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9487A" w14:textId="77777777" w:rsidR="00BC4DCE" w:rsidRPr="006000A6" w:rsidRDefault="00BC4DCE" w:rsidP="00BC4DCE">
      <w:pPr>
        <w:spacing w:after="0" w:line="360" w:lineRule="auto"/>
        <w:jc w:val="center"/>
        <w:rPr>
          <w:rFonts w:ascii="Times New Roman" w:hAnsi="Times New Roman" w:cs="Times New Roman"/>
          <w:sz w:val="28"/>
          <w:szCs w:val="28"/>
        </w:rPr>
      </w:pPr>
      <w:r w:rsidRPr="006000A6">
        <w:rPr>
          <w:rFonts w:ascii="Times New Roman" w:hAnsi="Times New Roman" w:cs="Times New Roman"/>
          <w:sz w:val="28"/>
          <w:szCs w:val="28"/>
        </w:rPr>
        <w:t xml:space="preserve">Федеральное государственное бюджетное образовательное учреждение </w:t>
      </w:r>
    </w:p>
    <w:p w14:paraId="78CE3387" w14:textId="77777777" w:rsidR="00BC4DCE" w:rsidRPr="006000A6" w:rsidRDefault="00BC4DCE" w:rsidP="00BC4DCE">
      <w:pPr>
        <w:spacing w:after="0" w:line="360" w:lineRule="auto"/>
        <w:jc w:val="center"/>
        <w:rPr>
          <w:rFonts w:ascii="Times New Roman" w:hAnsi="Times New Roman" w:cs="Times New Roman"/>
          <w:sz w:val="28"/>
          <w:szCs w:val="28"/>
        </w:rPr>
      </w:pPr>
      <w:r w:rsidRPr="006000A6">
        <w:rPr>
          <w:rFonts w:ascii="Times New Roman" w:hAnsi="Times New Roman" w:cs="Times New Roman"/>
          <w:sz w:val="28"/>
          <w:szCs w:val="28"/>
        </w:rPr>
        <w:t>высшего образования «Красноярский государственный медицинский</w:t>
      </w:r>
    </w:p>
    <w:p w14:paraId="199BBFA0" w14:textId="77777777" w:rsidR="00BC4DCE" w:rsidRPr="006000A6" w:rsidRDefault="00BC4DCE" w:rsidP="00BC4DCE">
      <w:pPr>
        <w:spacing w:after="0" w:line="360" w:lineRule="auto"/>
        <w:jc w:val="center"/>
        <w:rPr>
          <w:rFonts w:ascii="Times New Roman" w:hAnsi="Times New Roman" w:cs="Times New Roman"/>
          <w:sz w:val="28"/>
          <w:szCs w:val="28"/>
        </w:rPr>
      </w:pPr>
      <w:r w:rsidRPr="006000A6">
        <w:rPr>
          <w:rFonts w:ascii="Times New Roman" w:hAnsi="Times New Roman" w:cs="Times New Roman"/>
          <w:sz w:val="28"/>
          <w:szCs w:val="28"/>
        </w:rPr>
        <w:t xml:space="preserve">университет имени профессора В.Ф. Войно-Ясенецкого» </w:t>
      </w:r>
    </w:p>
    <w:p w14:paraId="07132117" w14:textId="77777777" w:rsidR="00BC4DCE" w:rsidRPr="006000A6" w:rsidRDefault="00BC4DCE" w:rsidP="00BC4DCE">
      <w:pPr>
        <w:spacing w:after="0" w:line="360" w:lineRule="auto"/>
        <w:jc w:val="center"/>
        <w:rPr>
          <w:rFonts w:ascii="Times New Roman" w:hAnsi="Times New Roman" w:cs="Times New Roman"/>
          <w:sz w:val="28"/>
          <w:szCs w:val="28"/>
        </w:rPr>
      </w:pPr>
      <w:r w:rsidRPr="006000A6">
        <w:rPr>
          <w:rFonts w:ascii="Times New Roman" w:hAnsi="Times New Roman" w:cs="Times New Roman"/>
          <w:sz w:val="28"/>
          <w:szCs w:val="28"/>
        </w:rPr>
        <w:t>Министерства здравоохранения Российской Федерации</w:t>
      </w:r>
    </w:p>
    <w:p w14:paraId="03E9192B" w14:textId="77777777" w:rsidR="00BC4DCE" w:rsidRPr="006000A6" w:rsidRDefault="00BC4DCE" w:rsidP="00BC4DCE">
      <w:pPr>
        <w:spacing w:after="0" w:line="360" w:lineRule="auto"/>
        <w:jc w:val="center"/>
        <w:rPr>
          <w:rFonts w:ascii="Times New Roman" w:hAnsi="Times New Roman" w:cs="Times New Roman"/>
          <w:sz w:val="28"/>
          <w:szCs w:val="28"/>
        </w:rPr>
      </w:pPr>
      <w:r w:rsidRPr="006000A6">
        <w:rPr>
          <w:rFonts w:ascii="Times New Roman" w:hAnsi="Times New Roman" w:cs="Times New Roman"/>
          <w:sz w:val="28"/>
          <w:szCs w:val="28"/>
        </w:rPr>
        <w:t>Фармацевтический колледж</w:t>
      </w:r>
    </w:p>
    <w:p w14:paraId="207747BC" w14:textId="77777777" w:rsidR="00BC4DCE" w:rsidRPr="006000A6" w:rsidRDefault="00BC4DCE" w:rsidP="00BC4DCE">
      <w:pPr>
        <w:spacing w:after="0" w:line="360" w:lineRule="auto"/>
        <w:jc w:val="center"/>
        <w:rPr>
          <w:rFonts w:ascii="Times New Roman" w:hAnsi="Times New Roman" w:cs="Times New Roman"/>
          <w:sz w:val="28"/>
          <w:szCs w:val="28"/>
        </w:rPr>
      </w:pPr>
    </w:p>
    <w:p w14:paraId="1B07CB38" w14:textId="77777777" w:rsidR="00BC4DCE" w:rsidRPr="006000A6" w:rsidRDefault="00BC4DCE" w:rsidP="00BC4DCE">
      <w:pPr>
        <w:spacing w:after="0" w:line="360" w:lineRule="auto"/>
        <w:jc w:val="center"/>
        <w:rPr>
          <w:rFonts w:ascii="Times New Roman" w:hAnsi="Times New Roman" w:cs="Times New Roman"/>
          <w:sz w:val="28"/>
          <w:szCs w:val="28"/>
        </w:rPr>
      </w:pPr>
    </w:p>
    <w:p w14:paraId="150BE79B" w14:textId="77777777" w:rsidR="00BC4DCE" w:rsidRPr="006000A6" w:rsidRDefault="00BC4DCE" w:rsidP="00BC4DCE">
      <w:pPr>
        <w:spacing w:after="0" w:line="360" w:lineRule="auto"/>
        <w:rPr>
          <w:rFonts w:ascii="Times New Roman" w:hAnsi="Times New Roman" w:cs="Times New Roman"/>
          <w:sz w:val="28"/>
          <w:szCs w:val="28"/>
        </w:rPr>
      </w:pPr>
    </w:p>
    <w:p w14:paraId="04C0EAFF" w14:textId="77777777" w:rsidR="00BC4DCE" w:rsidRPr="006000A6" w:rsidRDefault="00BC4DCE" w:rsidP="00BC4DCE">
      <w:pPr>
        <w:spacing w:after="0" w:line="360" w:lineRule="auto"/>
        <w:jc w:val="center"/>
        <w:rPr>
          <w:rFonts w:ascii="Times New Roman" w:hAnsi="Times New Roman" w:cs="Times New Roman"/>
          <w:b/>
          <w:bCs/>
          <w:sz w:val="28"/>
          <w:szCs w:val="28"/>
        </w:rPr>
      </w:pPr>
      <w:r w:rsidRPr="006000A6">
        <w:rPr>
          <w:rFonts w:ascii="Times New Roman" w:hAnsi="Times New Roman" w:cs="Times New Roman"/>
          <w:b/>
          <w:bCs/>
          <w:sz w:val="28"/>
          <w:szCs w:val="28"/>
        </w:rPr>
        <w:t>УЧЕБНО-ИССЛЕДОВАТЕЛЬСКАЯ РАБОТА СТУДЕНТА</w:t>
      </w:r>
    </w:p>
    <w:p w14:paraId="7803E943" w14:textId="1729D26E" w:rsidR="00BC4DCE" w:rsidRPr="0022429B" w:rsidRDefault="0022429B" w:rsidP="00BC4DCE">
      <w:pPr>
        <w:spacing w:after="0" w:line="360" w:lineRule="auto"/>
        <w:jc w:val="center"/>
        <w:rPr>
          <w:rFonts w:ascii="Times New Roman" w:hAnsi="Times New Roman" w:cs="Times New Roman"/>
          <w:sz w:val="28"/>
          <w:szCs w:val="28"/>
        </w:rPr>
      </w:pPr>
      <w:r w:rsidRPr="0022429B">
        <w:rPr>
          <w:rFonts w:ascii="Times New Roman" w:hAnsi="Times New Roman" w:cs="Times New Roman"/>
          <w:sz w:val="28"/>
          <w:szCs w:val="28"/>
        </w:rPr>
        <w:t xml:space="preserve">«Организация сестринского процесса при </w:t>
      </w:r>
      <w:r w:rsidR="008C0822" w:rsidRPr="000A6B6A">
        <w:rPr>
          <w:rStyle w:val="ad"/>
          <w:rFonts w:ascii="Times New Roman" w:hAnsi="Times New Roman" w:cs="Times New Roman"/>
          <w:b w:val="0"/>
          <w:sz w:val="28"/>
          <w:szCs w:val="23"/>
          <w:shd w:val="clear" w:color="auto" w:fill="FFFFFF"/>
        </w:rPr>
        <w:t>врожденном пороке сердца</w:t>
      </w:r>
      <w:r w:rsidRPr="000A6B6A">
        <w:rPr>
          <w:rFonts w:ascii="Times New Roman" w:hAnsi="Times New Roman" w:cs="Times New Roman"/>
          <w:sz w:val="36"/>
          <w:szCs w:val="28"/>
        </w:rPr>
        <w:t xml:space="preserve"> </w:t>
      </w:r>
      <w:r w:rsidRPr="0022429B">
        <w:rPr>
          <w:rFonts w:ascii="Times New Roman" w:hAnsi="Times New Roman" w:cs="Times New Roman"/>
          <w:sz w:val="28"/>
          <w:szCs w:val="28"/>
        </w:rPr>
        <w:t>у детей раннего возраста»</w:t>
      </w:r>
    </w:p>
    <w:p w14:paraId="4918AB1F" w14:textId="77777777" w:rsidR="00BC4DCE" w:rsidRPr="006000A6" w:rsidRDefault="00BC4DCE" w:rsidP="00BC4DCE">
      <w:pPr>
        <w:spacing w:after="0" w:line="360" w:lineRule="auto"/>
        <w:jc w:val="center"/>
        <w:rPr>
          <w:rFonts w:ascii="Times New Roman" w:hAnsi="Times New Roman" w:cs="Times New Roman"/>
          <w:b/>
          <w:bCs/>
          <w:sz w:val="28"/>
          <w:szCs w:val="28"/>
        </w:rPr>
      </w:pPr>
    </w:p>
    <w:p w14:paraId="5269A0CC" w14:textId="77777777" w:rsidR="00BC4DCE" w:rsidRPr="006000A6" w:rsidRDefault="00BC4DCE" w:rsidP="00BC4DCE">
      <w:pPr>
        <w:spacing w:after="0" w:line="240" w:lineRule="auto"/>
        <w:jc w:val="both"/>
        <w:rPr>
          <w:rFonts w:ascii="Times New Roman" w:hAnsi="Times New Roman" w:cs="Times New Roman"/>
          <w:sz w:val="28"/>
          <w:szCs w:val="28"/>
          <w:u w:val="single"/>
        </w:rPr>
      </w:pPr>
      <w:r w:rsidRPr="006000A6">
        <w:rPr>
          <w:rFonts w:ascii="Times New Roman" w:hAnsi="Times New Roman" w:cs="Times New Roman"/>
          <w:sz w:val="28"/>
          <w:szCs w:val="28"/>
          <w:u w:val="single"/>
        </w:rPr>
        <w:tab/>
        <w:t>34.02.01 Сестринское дело на базе среднего общего образования</w:t>
      </w:r>
      <w:r w:rsidRPr="006000A6">
        <w:rPr>
          <w:rFonts w:ascii="Times New Roman" w:hAnsi="Times New Roman" w:cs="Times New Roman"/>
          <w:sz w:val="28"/>
          <w:szCs w:val="28"/>
          <w:u w:val="single"/>
        </w:rPr>
        <w:tab/>
      </w:r>
      <w:r w:rsidRPr="006000A6">
        <w:rPr>
          <w:rFonts w:ascii="Times New Roman" w:hAnsi="Times New Roman" w:cs="Times New Roman"/>
          <w:sz w:val="28"/>
          <w:szCs w:val="28"/>
          <w:u w:val="single"/>
        </w:rPr>
        <w:tab/>
      </w:r>
    </w:p>
    <w:p w14:paraId="394A9876" w14:textId="77777777" w:rsidR="00BC4DCE" w:rsidRPr="006000A6" w:rsidRDefault="00BC4DCE" w:rsidP="00BC4DCE">
      <w:pPr>
        <w:spacing w:after="0" w:line="240" w:lineRule="auto"/>
        <w:jc w:val="center"/>
        <w:rPr>
          <w:rFonts w:ascii="Times New Roman" w:hAnsi="Times New Roman" w:cs="Times New Roman"/>
          <w:sz w:val="24"/>
          <w:szCs w:val="24"/>
        </w:rPr>
      </w:pPr>
      <w:r w:rsidRPr="006000A6">
        <w:rPr>
          <w:rFonts w:ascii="Times New Roman" w:hAnsi="Times New Roman" w:cs="Times New Roman"/>
          <w:sz w:val="24"/>
          <w:szCs w:val="24"/>
        </w:rPr>
        <w:t>код и наименование специальности</w:t>
      </w:r>
    </w:p>
    <w:p w14:paraId="7DC7C559" w14:textId="77777777" w:rsidR="00BC4DCE" w:rsidRPr="006000A6" w:rsidRDefault="00BC4DCE" w:rsidP="00BC4DCE">
      <w:pPr>
        <w:spacing w:after="0" w:line="360" w:lineRule="auto"/>
        <w:rPr>
          <w:rFonts w:ascii="Times New Roman" w:hAnsi="Times New Roman" w:cs="Times New Roman"/>
          <w:sz w:val="28"/>
          <w:szCs w:val="28"/>
        </w:rPr>
      </w:pPr>
    </w:p>
    <w:p w14:paraId="73EAE968" w14:textId="77777777" w:rsidR="00BC4DCE" w:rsidRPr="006000A6" w:rsidRDefault="00BC4DCE" w:rsidP="00BC4DCE">
      <w:pPr>
        <w:spacing w:after="0" w:line="240" w:lineRule="auto"/>
        <w:jc w:val="both"/>
        <w:rPr>
          <w:rFonts w:ascii="Times New Roman" w:hAnsi="Times New Roman" w:cs="Times New Roman"/>
          <w:sz w:val="28"/>
          <w:szCs w:val="28"/>
          <w:u w:val="single"/>
        </w:rPr>
      </w:pPr>
      <w:r w:rsidRPr="006000A6">
        <w:rPr>
          <w:rFonts w:ascii="Times New Roman" w:hAnsi="Times New Roman" w:cs="Times New Roman"/>
          <w:sz w:val="28"/>
          <w:szCs w:val="28"/>
          <w:u w:val="single"/>
        </w:rPr>
        <w:t xml:space="preserve">              Сестринский уход при различных заболеваниях и состояниях</w:t>
      </w:r>
      <w:r w:rsidRPr="006000A6">
        <w:rPr>
          <w:rFonts w:ascii="Times New Roman" w:hAnsi="Times New Roman" w:cs="Times New Roman"/>
          <w:sz w:val="28"/>
          <w:szCs w:val="28"/>
          <w:u w:val="single"/>
        </w:rPr>
        <w:tab/>
      </w:r>
      <w:r w:rsidRPr="006000A6">
        <w:rPr>
          <w:rFonts w:ascii="Times New Roman" w:hAnsi="Times New Roman" w:cs="Times New Roman"/>
          <w:sz w:val="28"/>
          <w:szCs w:val="28"/>
          <w:u w:val="single"/>
        </w:rPr>
        <w:tab/>
      </w:r>
    </w:p>
    <w:p w14:paraId="16092136" w14:textId="77777777" w:rsidR="00BC4DCE" w:rsidRPr="006000A6" w:rsidRDefault="00BC4DCE" w:rsidP="00BC4DCE">
      <w:pPr>
        <w:spacing w:after="0" w:line="240" w:lineRule="auto"/>
        <w:jc w:val="center"/>
        <w:rPr>
          <w:rFonts w:ascii="Times New Roman" w:hAnsi="Times New Roman" w:cs="Times New Roman"/>
          <w:sz w:val="24"/>
          <w:szCs w:val="24"/>
        </w:rPr>
      </w:pPr>
      <w:r w:rsidRPr="006000A6">
        <w:rPr>
          <w:rFonts w:ascii="Times New Roman" w:hAnsi="Times New Roman" w:cs="Times New Roman"/>
          <w:sz w:val="24"/>
          <w:szCs w:val="24"/>
        </w:rPr>
        <w:t>междисциплинарный курс</w:t>
      </w:r>
    </w:p>
    <w:p w14:paraId="774BD3C7" w14:textId="77777777" w:rsidR="00BC4DCE" w:rsidRPr="006000A6" w:rsidRDefault="00BC4DCE" w:rsidP="00BC4DCE">
      <w:pPr>
        <w:spacing w:after="0" w:line="360" w:lineRule="auto"/>
        <w:jc w:val="center"/>
        <w:rPr>
          <w:rFonts w:ascii="Times New Roman" w:hAnsi="Times New Roman" w:cs="Times New Roman"/>
          <w:sz w:val="24"/>
          <w:szCs w:val="24"/>
        </w:rPr>
      </w:pPr>
    </w:p>
    <w:p w14:paraId="33087E38" w14:textId="77777777" w:rsidR="00BC4DCE" w:rsidRPr="006000A6" w:rsidRDefault="00BC4DCE" w:rsidP="00BC4DCE">
      <w:pPr>
        <w:spacing w:after="0" w:line="240" w:lineRule="auto"/>
        <w:jc w:val="both"/>
        <w:rPr>
          <w:rFonts w:ascii="Times New Roman" w:hAnsi="Times New Roman" w:cs="Times New Roman"/>
          <w:sz w:val="28"/>
          <w:szCs w:val="28"/>
          <w:u w:val="single"/>
        </w:rPr>
      </w:pPr>
      <w:r w:rsidRPr="006000A6">
        <w:rPr>
          <w:rFonts w:ascii="Times New Roman" w:hAnsi="Times New Roman" w:cs="Times New Roman"/>
          <w:sz w:val="28"/>
          <w:szCs w:val="28"/>
          <w:u w:val="single"/>
        </w:rPr>
        <w:t xml:space="preserve">               Сестринский уход за больными детьми различного возраста</w:t>
      </w:r>
      <w:r w:rsidRPr="006000A6">
        <w:rPr>
          <w:rFonts w:ascii="Times New Roman" w:hAnsi="Times New Roman" w:cs="Times New Roman"/>
          <w:sz w:val="28"/>
          <w:szCs w:val="28"/>
          <w:u w:val="single"/>
        </w:rPr>
        <w:tab/>
      </w:r>
      <w:r w:rsidRPr="006000A6">
        <w:rPr>
          <w:rFonts w:ascii="Times New Roman" w:hAnsi="Times New Roman" w:cs="Times New Roman"/>
          <w:sz w:val="28"/>
          <w:szCs w:val="28"/>
          <w:u w:val="single"/>
        </w:rPr>
        <w:tab/>
      </w:r>
    </w:p>
    <w:p w14:paraId="67DEE6CF" w14:textId="77777777" w:rsidR="00BC4DCE" w:rsidRPr="006000A6" w:rsidRDefault="00BC4DCE" w:rsidP="00BC4DCE">
      <w:pPr>
        <w:spacing w:after="0" w:line="240" w:lineRule="auto"/>
        <w:jc w:val="center"/>
        <w:rPr>
          <w:rFonts w:ascii="Times New Roman" w:hAnsi="Times New Roman" w:cs="Times New Roman"/>
          <w:sz w:val="24"/>
          <w:szCs w:val="24"/>
        </w:rPr>
      </w:pPr>
      <w:r w:rsidRPr="006000A6">
        <w:rPr>
          <w:rFonts w:ascii="Times New Roman" w:hAnsi="Times New Roman" w:cs="Times New Roman"/>
          <w:sz w:val="24"/>
          <w:szCs w:val="24"/>
        </w:rPr>
        <w:t>дисциплина</w:t>
      </w:r>
    </w:p>
    <w:p w14:paraId="6D498370" w14:textId="77777777" w:rsidR="00BC4DCE" w:rsidRPr="006000A6" w:rsidRDefault="00BC4DCE" w:rsidP="00BC4DCE">
      <w:pPr>
        <w:rPr>
          <w:rFonts w:ascii="Times New Roman" w:hAnsi="Times New Roman" w:cs="Times New Roman"/>
          <w:sz w:val="24"/>
          <w:szCs w:val="24"/>
        </w:rPr>
      </w:pPr>
    </w:p>
    <w:p w14:paraId="384463A3" w14:textId="77777777" w:rsidR="00BC4DCE" w:rsidRPr="006000A6" w:rsidRDefault="00BC4DCE" w:rsidP="00BC4DCE">
      <w:pPr>
        <w:jc w:val="center"/>
        <w:rPr>
          <w:rFonts w:ascii="Times New Roman" w:hAnsi="Times New Roman" w:cs="Times New Roman"/>
          <w:sz w:val="24"/>
          <w:szCs w:val="24"/>
        </w:rPr>
      </w:pPr>
    </w:p>
    <w:p w14:paraId="32AF391C" w14:textId="77777777" w:rsidR="00BC4DCE" w:rsidRPr="006000A6" w:rsidRDefault="00BC4DCE" w:rsidP="00BC4DCE">
      <w:pPr>
        <w:jc w:val="center"/>
        <w:rPr>
          <w:rFonts w:ascii="Times New Roman" w:hAnsi="Times New Roman" w:cs="Times New Roman"/>
          <w:sz w:val="24"/>
          <w:szCs w:val="24"/>
        </w:rPr>
      </w:pPr>
    </w:p>
    <w:tbl>
      <w:tblPr>
        <w:tblStyle w:val="a7"/>
        <w:tblW w:w="0" w:type="auto"/>
        <w:tblLook w:val="04A0" w:firstRow="1" w:lastRow="0" w:firstColumn="1" w:lastColumn="0" w:noHBand="0" w:noVBand="1"/>
      </w:tblPr>
      <w:tblGrid>
        <w:gridCol w:w="2434"/>
        <w:gridCol w:w="260"/>
        <w:gridCol w:w="1984"/>
        <w:gridCol w:w="2067"/>
        <w:gridCol w:w="2610"/>
      </w:tblGrid>
      <w:tr w:rsidR="00BC4DCE" w:rsidRPr="006000A6" w14:paraId="2B47ED6C" w14:textId="77777777" w:rsidTr="00B15E1A">
        <w:tc>
          <w:tcPr>
            <w:tcW w:w="2434" w:type="dxa"/>
            <w:tcBorders>
              <w:top w:val="nil"/>
              <w:left w:val="nil"/>
              <w:bottom w:val="nil"/>
              <w:right w:val="nil"/>
            </w:tcBorders>
            <w:hideMark/>
          </w:tcPr>
          <w:p w14:paraId="072EB94C" w14:textId="77777777" w:rsidR="00BC4DCE" w:rsidRPr="006000A6" w:rsidRDefault="00BC4DCE" w:rsidP="00B15E1A">
            <w:pPr>
              <w:rPr>
                <w:rFonts w:ascii="Times New Roman" w:hAnsi="Times New Roman"/>
                <w:sz w:val="28"/>
                <w:szCs w:val="28"/>
              </w:rPr>
            </w:pPr>
            <w:r w:rsidRPr="006000A6">
              <w:rPr>
                <w:rFonts w:ascii="Times New Roman" w:hAnsi="Times New Roman"/>
                <w:sz w:val="28"/>
                <w:szCs w:val="28"/>
              </w:rPr>
              <w:t>Студент</w:t>
            </w:r>
          </w:p>
        </w:tc>
        <w:tc>
          <w:tcPr>
            <w:tcW w:w="260" w:type="dxa"/>
            <w:tcBorders>
              <w:top w:val="nil"/>
              <w:left w:val="nil"/>
              <w:bottom w:val="nil"/>
              <w:right w:val="nil"/>
            </w:tcBorders>
          </w:tcPr>
          <w:p w14:paraId="26874F16" w14:textId="77777777" w:rsidR="00BC4DCE" w:rsidRPr="006000A6" w:rsidRDefault="00BC4DCE" w:rsidP="00B15E1A">
            <w:pPr>
              <w:rPr>
                <w:rFonts w:ascii="Times New Roman" w:hAnsi="Times New Roman"/>
                <w:sz w:val="28"/>
                <w:szCs w:val="28"/>
              </w:rPr>
            </w:pPr>
          </w:p>
        </w:tc>
        <w:tc>
          <w:tcPr>
            <w:tcW w:w="1984" w:type="dxa"/>
            <w:tcBorders>
              <w:top w:val="nil"/>
              <w:left w:val="nil"/>
              <w:bottom w:val="single" w:sz="4" w:space="0" w:color="auto"/>
              <w:right w:val="nil"/>
            </w:tcBorders>
          </w:tcPr>
          <w:p w14:paraId="2FF1B47E" w14:textId="77777777" w:rsidR="00BC4DCE" w:rsidRPr="006000A6" w:rsidRDefault="00BC4DCE" w:rsidP="00B15E1A">
            <w:pPr>
              <w:jc w:val="center"/>
              <w:rPr>
                <w:rFonts w:ascii="Times New Roman" w:hAnsi="Times New Roman"/>
                <w:sz w:val="28"/>
                <w:szCs w:val="28"/>
              </w:rPr>
            </w:pPr>
          </w:p>
        </w:tc>
        <w:tc>
          <w:tcPr>
            <w:tcW w:w="2067" w:type="dxa"/>
            <w:tcBorders>
              <w:top w:val="nil"/>
              <w:left w:val="nil"/>
              <w:bottom w:val="nil"/>
              <w:right w:val="nil"/>
            </w:tcBorders>
          </w:tcPr>
          <w:p w14:paraId="66A613C6" w14:textId="77777777" w:rsidR="00BC4DCE" w:rsidRPr="006000A6" w:rsidRDefault="00BC4DCE" w:rsidP="00B15E1A">
            <w:pPr>
              <w:jc w:val="center"/>
              <w:rPr>
                <w:rFonts w:ascii="Times New Roman" w:hAnsi="Times New Roman"/>
                <w:sz w:val="28"/>
                <w:szCs w:val="28"/>
              </w:rPr>
            </w:pPr>
          </w:p>
        </w:tc>
        <w:tc>
          <w:tcPr>
            <w:tcW w:w="2610" w:type="dxa"/>
            <w:tcBorders>
              <w:top w:val="nil"/>
              <w:left w:val="nil"/>
              <w:bottom w:val="single" w:sz="4" w:space="0" w:color="auto"/>
              <w:right w:val="nil"/>
            </w:tcBorders>
            <w:hideMark/>
          </w:tcPr>
          <w:p w14:paraId="0C517025" w14:textId="6BCD3551" w:rsidR="00BC4DCE" w:rsidRPr="008C0822" w:rsidRDefault="008C0822" w:rsidP="00B15E1A">
            <w:pPr>
              <w:jc w:val="center"/>
              <w:rPr>
                <w:rFonts w:ascii="Times New Roman" w:hAnsi="Times New Roman"/>
                <w:sz w:val="28"/>
                <w:szCs w:val="28"/>
              </w:rPr>
            </w:pPr>
            <w:r>
              <w:rPr>
                <w:rFonts w:ascii="Times New Roman" w:hAnsi="Times New Roman"/>
                <w:sz w:val="28"/>
                <w:szCs w:val="28"/>
              </w:rPr>
              <w:t>Осмонов Эрболот</w:t>
            </w:r>
          </w:p>
        </w:tc>
      </w:tr>
      <w:tr w:rsidR="00BC4DCE" w:rsidRPr="006000A6" w14:paraId="0F18706A" w14:textId="77777777" w:rsidTr="00B15E1A">
        <w:tc>
          <w:tcPr>
            <w:tcW w:w="2434" w:type="dxa"/>
            <w:tcBorders>
              <w:top w:val="nil"/>
              <w:left w:val="nil"/>
              <w:bottom w:val="nil"/>
              <w:right w:val="nil"/>
            </w:tcBorders>
          </w:tcPr>
          <w:p w14:paraId="016C01A2" w14:textId="77777777" w:rsidR="00BC4DCE" w:rsidRPr="006000A6" w:rsidRDefault="00BC4DCE" w:rsidP="00B15E1A">
            <w:pPr>
              <w:jc w:val="center"/>
              <w:rPr>
                <w:rFonts w:ascii="Times New Roman" w:hAnsi="Times New Roman"/>
                <w:sz w:val="28"/>
                <w:szCs w:val="28"/>
              </w:rPr>
            </w:pPr>
          </w:p>
        </w:tc>
        <w:tc>
          <w:tcPr>
            <w:tcW w:w="260" w:type="dxa"/>
            <w:tcBorders>
              <w:top w:val="nil"/>
              <w:left w:val="nil"/>
              <w:bottom w:val="nil"/>
              <w:right w:val="nil"/>
            </w:tcBorders>
          </w:tcPr>
          <w:p w14:paraId="27875C93" w14:textId="77777777" w:rsidR="00BC4DCE" w:rsidRPr="006000A6" w:rsidRDefault="00BC4DCE" w:rsidP="00B15E1A">
            <w:pPr>
              <w:jc w:val="center"/>
              <w:rPr>
                <w:rFonts w:ascii="Times New Roman" w:hAnsi="Times New Roman"/>
                <w:sz w:val="28"/>
                <w:szCs w:val="28"/>
              </w:rPr>
            </w:pPr>
          </w:p>
          <w:p w14:paraId="0EF73A24" w14:textId="77777777" w:rsidR="00BC4DCE" w:rsidRPr="006000A6" w:rsidRDefault="00BC4DCE" w:rsidP="00B15E1A">
            <w:pPr>
              <w:jc w:val="center"/>
              <w:rPr>
                <w:rFonts w:ascii="Times New Roman" w:hAnsi="Times New Roman"/>
                <w:sz w:val="28"/>
                <w:szCs w:val="28"/>
              </w:rPr>
            </w:pPr>
          </w:p>
        </w:tc>
        <w:tc>
          <w:tcPr>
            <w:tcW w:w="1984" w:type="dxa"/>
            <w:tcBorders>
              <w:top w:val="single" w:sz="4" w:space="0" w:color="auto"/>
              <w:left w:val="nil"/>
              <w:bottom w:val="nil"/>
              <w:right w:val="nil"/>
            </w:tcBorders>
            <w:hideMark/>
          </w:tcPr>
          <w:p w14:paraId="3D7E21AD" w14:textId="77777777" w:rsidR="00BC4DCE" w:rsidRPr="006000A6" w:rsidRDefault="00BC4DCE" w:rsidP="00B15E1A">
            <w:pPr>
              <w:jc w:val="center"/>
              <w:rPr>
                <w:rFonts w:ascii="Times New Roman" w:hAnsi="Times New Roman"/>
                <w:sz w:val="24"/>
                <w:szCs w:val="24"/>
              </w:rPr>
            </w:pPr>
            <w:r w:rsidRPr="006000A6">
              <w:rPr>
                <w:rFonts w:ascii="Times New Roman" w:hAnsi="Times New Roman"/>
                <w:sz w:val="24"/>
                <w:szCs w:val="24"/>
              </w:rPr>
              <w:t>подпись, дата</w:t>
            </w:r>
          </w:p>
        </w:tc>
        <w:tc>
          <w:tcPr>
            <w:tcW w:w="2067" w:type="dxa"/>
            <w:tcBorders>
              <w:top w:val="nil"/>
              <w:left w:val="nil"/>
              <w:bottom w:val="nil"/>
              <w:right w:val="nil"/>
            </w:tcBorders>
          </w:tcPr>
          <w:p w14:paraId="2ADEBA96" w14:textId="77777777" w:rsidR="00BC4DCE" w:rsidRPr="006000A6" w:rsidRDefault="00BC4DCE" w:rsidP="00B15E1A">
            <w:pPr>
              <w:jc w:val="center"/>
              <w:rPr>
                <w:rFonts w:ascii="Times New Roman" w:hAnsi="Times New Roman"/>
                <w:sz w:val="28"/>
                <w:szCs w:val="28"/>
              </w:rPr>
            </w:pPr>
          </w:p>
        </w:tc>
        <w:tc>
          <w:tcPr>
            <w:tcW w:w="2610" w:type="dxa"/>
            <w:tcBorders>
              <w:top w:val="single" w:sz="4" w:space="0" w:color="auto"/>
              <w:left w:val="nil"/>
              <w:bottom w:val="nil"/>
              <w:right w:val="nil"/>
            </w:tcBorders>
            <w:hideMark/>
          </w:tcPr>
          <w:p w14:paraId="3DA8C849" w14:textId="77777777" w:rsidR="00BC4DCE" w:rsidRPr="006000A6" w:rsidRDefault="00BC4DCE" w:rsidP="00B15E1A">
            <w:pPr>
              <w:jc w:val="center"/>
              <w:rPr>
                <w:rFonts w:ascii="Times New Roman" w:hAnsi="Times New Roman"/>
                <w:sz w:val="24"/>
                <w:szCs w:val="24"/>
              </w:rPr>
            </w:pPr>
            <w:r w:rsidRPr="006000A6">
              <w:rPr>
                <w:rFonts w:ascii="Times New Roman" w:hAnsi="Times New Roman"/>
                <w:sz w:val="24"/>
                <w:szCs w:val="24"/>
              </w:rPr>
              <w:t>инициалы, фамилия</w:t>
            </w:r>
          </w:p>
        </w:tc>
      </w:tr>
      <w:tr w:rsidR="00BC4DCE" w:rsidRPr="006000A6" w14:paraId="3BD44F16" w14:textId="77777777" w:rsidTr="00B15E1A">
        <w:tc>
          <w:tcPr>
            <w:tcW w:w="2434" w:type="dxa"/>
            <w:tcBorders>
              <w:top w:val="nil"/>
              <w:left w:val="nil"/>
              <w:bottom w:val="nil"/>
              <w:right w:val="nil"/>
            </w:tcBorders>
            <w:hideMark/>
          </w:tcPr>
          <w:p w14:paraId="379D4875" w14:textId="77777777" w:rsidR="00BC4DCE" w:rsidRPr="006000A6" w:rsidRDefault="00BC4DCE" w:rsidP="00B15E1A">
            <w:pPr>
              <w:rPr>
                <w:rFonts w:ascii="Times New Roman" w:hAnsi="Times New Roman"/>
                <w:sz w:val="28"/>
                <w:szCs w:val="28"/>
              </w:rPr>
            </w:pPr>
            <w:r w:rsidRPr="006000A6">
              <w:rPr>
                <w:rFonts w:ascii="Times New Roman" w:hAnsi="Times New Roman"/>
                <w:sz w:val="28"/>
                <w:szCs w:val="28"/>
              </w:rPr>
              <w:t>Преподаватель</w:t>
            </w:r>
          </w:p>
        </w:tc>
        <w:tc>
          <w:tcPr>
            <w:tcW w:w="260" w:type="dxa"/>
            <w:tcBorders>
              <w:top w:val="nil"/>
              <w:left w:val="nil"/>
              <w:bottom w:val="nil"/>
              <w:right w:val="nil"/>
            </w:tcBorders>
          </w:tcPr>
          <w:p w14:paraId="27F181F4" w14:textId="77777777" w:rsidR="00BC4DCE" w:rsidRPr="006000A6" w:rsidRDefault="00BC4DCE" w:rsidP="00B15E1A">
            <w:pPr>
              <w:jc w:val="center"/>
              <w:rPr>
                <w:rFonts w:ascii="Times New Roman" w:hAnsi="Times New Roman"/>
                <w:sz w:val="28"/>
                <w:szCs w:val="28"/>
              </w:rPr>
            </w:pPr>
          </w:p>
        </w:tc>
        <w:tc>
          <w:tcPr>
            <w:tcW w:w="1984" w:type="dxa"/>
            <w:tcBorders>
              <w:top w:val="nil"/>
              <w:left w:val="nil"/>
              <w:bottom w:val="single" w:sz="4" w:space="0" w:color="auto"/>
              <w:right w:val="nil"/>
            </w:tcBorders>
          </w:tcPr>
          <w:p w14:paraId="7713321F" w14:textId="77777777" w:rsidR="00BC4DCE" w:rsidRPr="006000A6" w:rsidRDefault="00BC4DCE" w:rsidP="00B15E1A">
            <w:pPr>
              <w:jc w:val="center"/>
              <w:rPr>
                <w:rFonts w:ascii="Times New Roman" w:hAnsi="Times New Roman"/>
                <w:sz w:val="28"/>
                <w:szCs w:val="28"/>
              </w:rPr>
            </w:pPr>
          </w:p>
        </w:tc>
        <w:tc>
          <w:tcPr>
            <w:tcW w:w="2067" w:type="dxa"/>
            <w:tcBorders>
              <w:top w:val="nil"/>
              <w:left w:val="nil"/>
              <w:bottom w:val="nil"/>
              <w:right w:val="nil"/>
            </w:tcBorders>
          </w:tcPr>
          <w:p w14:paraId="3676D037" w14:textId="77777777" w:rsidR="00BC4DCE" w:rsidRPr="006000A6" w:rsidRDefault="00BC4DCE" w:rsidP="00B15E1A">
            <w:pPr>
              <w:jc w:val="center"/>
              <w:rPr>
                <w:rFonts w:ascii="Times New Roman" w:hAnsi="Times New Roman"/>
                <w:sz w:val="28"/>
                <w:szCs w:val="28"/>
              </w:rPr>
            </w:pPr>
          </w:p>
        </w:tc>
        <w:tc>
          <w:tcPr>
            <w:tcW w:w="2610" w:type="dxa"/>
            <w:tcBorders>
              <w:top w:val="nil"/>
              <w:left w:val="nil"/>
              <w:bottom w:val="single" w:sz="4" w:space="0" w:color="auto"/>
              <w:right w:val="nil"/>
            </w:tcBorders>
            <w:hideMark/>
          </w:tcPr>
          <w:p w14:paraId="071E98B0" w14:textId="77777777" w:rsidR="00BC4DCE" w:rsidRPr="006000A6" w:rsidRDefault="00BC4DCE" w:rsidP="00B15E1A">
            <w:pPr>
              <w:jc w:val="center"/>
              <w:rPr>
                <w:rFonts w:ascii="Times New Roman" w:hAnsi="Times New Roman"/>
                <w:sz w:val="28"/>
                <w:szCs w:val="28"/>
              </w:rPr>
            </w:pPr>
            <w:r w:rsidRPr="006000A6">
              <w:rPr>
                <w:rFonts w:ascii="Times New Roman" w:hAnsi="Times New Roman"/>
                <w:sz w:val="28"/>
                <w:szCs w:val="28"/>
              </w:rPr>
              <w:t>Фукалова Н.В.</w:t>
            </w:r>
          </w:p>
        </w:tc>
      </w:tr>
      <w:tr w:rsidR="00BC4DCE" w:rsidRPr="006000A6" w14:paraId="2425B70F" w14:textId="77777777" w:rsidTr="00B15E1A">
        <w:tc>
          <w:tcPr>
            <w:tcW w:w="2434" w:type="dxa"/>
            <w:tcBorders>
              <w:top w:val="nil"/>
              <w:left w:val="nil"/>
              <w:bottom w:val="nil"/>
              <w:right w:val="nil"/>
            </w:tcBorders>
          </w:tcPr>
          <w:p w14:paraId="5AEACCD7" w14:textId="77777777" w:rsidR="00BC4DCE" w:rsidRPr="006000A6" w:rsidRDefault="00BC4DCE" w:rsidP="00B15E1A">
            <w:pPr>
              <w:jc w:val="center"/>
              <w:rPr>
                <w:rFonts w:ascii="Times New Roman" w:hAnsi="Times New Roman"/>
                <w:sz w:val="28"/>
                <w:szCs w:val="28"/>
              </w:rPr>
            </w:pPr>
          </w:p>
        </w:tc>
        <w:tc>
          <w:tcPr>
            <w:tcW w:w="260" w:type="dxa"/>
            <w:tcBorders>
              <w:top w:val="nil"/>
              <w:left w:val="nil"/>
              <w:bottom w:val="nil"/>
              <w:right w:val="nil"/>
            </w:tcBorders>
          </w:tcPr>
          <w:p w14:paraId="7CC149BD" w14:textId="77777777" w:rsidR="00BC4DCE" w:rsidRPr="006000A6" w:rsidRDefault="00BC4DCE" w:rsidP="00B15E1A">
            <w:pPr>
              <w:jc w:val="center"/>
              <w:rPr>
                <w:rFonts w:ascii="Times New Roman" w:hAnsi="Times New Roman"/>
                <w:sz w:val="28"/>
                <w:szCs w:val="28"/>
              </w:rPr>
            </w:pPr>
          </w:p>
        </w:tc>
        <w:tc>
          <w:tcPr>
            <w:tcW w:w="1984" w:type="dxa"/>
            <w:tcBorders>
              <w:top w:val="single" w:sz="4" w:space="0" w:color="auto"/>
              <w:left w:val="nil"/>
              <w:bottom w:val="nil"/>
              <w:right w:val="nil"/>
            </w:tcBorders>
            <w:hideMark/>
          </w:tcPr>
          <w:p w14:paraId="1E36DE9C" w14:textId="77777777" w:rsidR="00BC4DCE" w:rsidRPr="006000A6" w:rsidRDefault="00BC4DCE" w:rsidP="00B15E1A">
            <w:pPr>
              <w:jc w:val="center"/>
              <w:rPr>
                <w:rFonts w:ascii="Times New Roman" w:hAnsi="Times New Roman"/>
                <w:sz w:val="24"/>
                <w:szCs w:val="24"/>
              </w:rPr>
            </w:pPr>
            <w:r w:rsidRPr="006000A6">
              <w:rPr>
                <w:rFonts w:ascii="Times New Roman" w:hAnsi="Times New Roman"/>
                <w:sz w:val="24"/>
                <w:szCs w:val="24"/>
              </w:rPr>
              <w:t>подпись, дата</w:t>
            </w:r>
          </w:p>
        </w:tc>
        <w:tc>
          <w:tcPr>
            <w:tcW w:w="2067" w:type="dxa"/>
            <w:tcBorders>
              <w:top w:val="nil"/>
              <w:left w:val="nil"/>
              <w:bottom w:val="nil"/>
              <w:right w:val="nil"/>
            </w:tcBorders>
          </w:tcPr>
          <w:p w14:paraId="3A06BF65" w14:textId="77777777" w:rsidR="00BC4DCE" w:rsidRPr="006000A6" w:rsidRDefault="00BC4DCE" w:rsidP="00B15E1A">
            <w:pPr>
              <w:jc w:val="center"/>
              <w:rPr>
                <w:rFonts w:ascii="Times New Roman" w:hAnsi="Times New Roman"/>
                <w:sz w:val="28"/>
                <w:szCs w:val="28"/>
              </w:rPr>
            </w:pPr>
          </w:p>
        </w:tc>
        <w:tc>
          <w:tcPr>
            <w:tcW w:w="2610" w:type="dxa"/>
            <w:tcBorders>
              <w:top w:val="single" w:sz="4" w:space="0" w:color="auto"/>
              <w:left w:val="nil"/>
              <w:bottom w:val="nil"/>
              <w:right w:val="nil"/>
            </w:tcBorders>
            <w:hideMark/>
          </w:tcPr>
          <w:p w14:paraId="2FE94C6D" w14:textId="77777777" w:rsidR="00BC4DCE" w:rsidRPr="006000A6" w:rsidRDefault="00BC4DCE" w:rsidP="00B15E1A">
            <w:pPr>
              <w:jc w:val="center"/>
              <w:rPr>
                <w:rFonts w:ascii="Times New Roman" w:hAnsi="Times New Roman"/>
                <w:sz w:val="24"/>
                <w:szCs w:val="24"/>
              </w:rPr>
            </w:pPr>
            <w:r w:rsidRPr="006000A6">
              <w:rPr>
                <w:rFonts w:ascii="Times New Roman" w:hAnsi="Times New Roman"/>
                <w:sz w:val="24"/>
                <w:szCs w:val="24"/>
              </w:rPr>
              <w:t>инициалы, фамилия</w:t>
            </w:r>
          </w:p>
        </w:tc>
      </w:tr>
    </w:tbl>
    <w:p w14:paraId="55EC7C89" w14:textId="77777777" w:rsidR="00BC4DCE" w:rsidRPr="006000A6" w:rsidRDefault="00BC4DCE" w:rsidP="00BC4DCE"/>
    <w:p w14:paraId="6C72758C" w14:textId="77777777" w:rsidR="00BC4DCE" w:rsidRPr="006000A6" w:rsidRDefault="00BC4DCE" w:rsidP="00BC4DCE"/>
    <w:p w14:paraId="7E147DA2" w14:textId="77777777" w:rsidR="00BC4DCE" w:rsidRPr="006000A6" w:rsidRDefault="00BC4DCE" w:rsidP="00BC4DCE">
      <w:pPr>
        <w:spacing w:after="0" w:line="240" w:lineRule="auto"/>
        <w:rPr>
          <w:rFonts w:ascii="Times New Roman" w:hAnsi="Times New Roman" w:cs="Times New Roman"/>
          <w:sz w:val="28"/>
          <w:szCs w:val="28"/>
        </w:rPr>
      </w:pPr>
      <w:r w:rsidRPr="006000A6">
        <w:rPr>
          <w:rFonts w:ascii="Times New Roman" w:hAnsi="Times New Roman" w:cs="Times New Roman"/>
          <w:sz w:val="28"/>
          <w:szCs w:val="28"/>
        </w:rPr>
        <w:t xml:space="preserve">Работа оценена: _____________________ </w:t>
      </w:r>
    </w:p>
    <w:p w14:paraId="7324A0C4" w14:textId="77777777" w:rsidR="00BC4DCE" w:rsidRPr="006000A6" w:rsidRDefault="00BC4DCE" w:rsidP="00BC4DCE">
      <w:pPr>
        <w:spacing w:after="0" w:line="240" w:lineRule="auto"/>
        <w:rPr>
          <w:rFonts w:ascii="Times New Roman" w:hAnsi="Times New Roman" w:cs="Times New Roman"/>
          <w:sz w:val="24"/>
          <w:szCs w:val="24"/>
        </w:rPr>
      </w:pPr>
      <w:r w:rsidRPr="006000A6">
        <w:rPr>
          <w:rFonts w:ascii="Times New Roman" w:hAnsi="Times New Roman" w:cs="Times New Roman"/>
          <w:sz w:val="24"/>
          <w:szCs w:val="24"/>
        </w:rPr>
        <w:t>(оценка, подпись преподавателя)</w:t>
      </w:r>
    </w:p>
    <w:p w14:paraId="5F387537" w14:textId="77777777" w:rsidR="00BC4DCE" w:rsidRPr="006000A6" w:rsidRDefault="00BC4DCE" w:rsidP="00BC4DCE"/>
    <w:p w14:paraId="13F59C1F" w14:textId="77777777" w:rsidR="00BC4DCE" w:rsidRPr="006000A6" w:rsidRDefault="00BC4DCE" w:rsidP="00BC4DCE"/>
    <w:p w14:paraId="5072FC45" w14:textId="77777777" w:rsidR="00BC4DCE" w:rsidRDefault="00BC4DCE" w:rsidP="00BC4DCE">
      <w:pPr>
        <w:tabs>
          <w:tab w:val="center" w:pos="4677"/>
          <w:tab w:val="right" w:pos="9355"/>
        </w:tabs>
        <w:spacing w:after="0" w:line="240" w:lineRule="auto"/>
        <w:rPr>
          <w:rFonts w:ascii="Times New Roman" w:hAnsi="Times New Roman" w:cs="Times New Roman"/>
          <w:sz w:val="28"/>
          <w:szCs w:val="28"/>
        </w:rPr>
      </w:pPr>
      <w:r w:rsidRPr="006000A6">
        <w:tab/>
      </w:r>
      <w:r w:rsidRPr="006000A6">
        <w:rPr>
          <w:rFonts w:ascii="Times New Roman" w:hAnsi="Times New Roman" w:cs="Times New Roman"/>
          <w:sz w:val="28"/>
          <w:szCs w:val="28"/>
        </w:rPr>
        <w:t>Красноярск, 2020г</w:t>
      </w:r>
    </w:p>
    <w:p w14:paraId="6945CFBF" w14:textId="62E8FA51" w:rsidR="00BC4DCE" w:rsidRDefault="00BC4DCE">
      <w:pPr>
        <w:rPr>
          <w:rFonts w:ascii="Times New Roman" w:hAnsi="Times New Roman" w:cs="Times New Roman"/>
          <w:sz w:val="28"/>
          <w:szCs w:val="28"/>
        </w:rPr>
      </w:pPr>
      <w:r>
        <w:rPr>
          <w:rFonts w:ascii="Times New Roman" w:hAnsi="Times New Roman" w:cs="Times New Roman"/>
          <w:sz w:val="28"/>
          <w:szCs w:val="28"/>
        </w:rPr>
        <w:br w:type="page"/>
      </w:r>
    </w:p>
    <w:sdt>
      <w:sdtPr>
        <w:rPr>
          <w:rFonts w:asciiTheme="minorHAnsi" w:eastAsiaTheme="minorHAnsi" w:hAnsiTheme="minorHAnsi" w:cstheme="minorBidi"/>
          <w:color w:val="auto"/>
          <w:sz w:val="22"/>
          <w:szCs w:val="22"/>
          <w:lang w:eastAsia="en-US"/>
        </w:rPr>
        <w:id w:val="-1671090"/>
        <w:docPartObj>
          <w:docPartGallery w:val="Table of Contents"/>
          <w:docPartUnique/>
        </w:docPartObj>
      </w:sdtPr>
      <w:sdtEndPr>
        <w:rPr>
          <w:rFonts w:ascii="Times New Roman" w:hAnsi="Times New Roman" w:cs="Times New Roman"/>
          <w:b/>
          <w:bCs/>
          <w:sz w:val="28"/>
          <w:szCs w:val="28"/>
        </w:rPr>
      </w:sdtEndPr>
      <w:sdtContent>
        <w:p w14:paraId="528EF2F3" w14:textId="4FB8E30A" w:rsidR="005D58E4" w:rsidRPr="006130CD" w:rsidRDefault="005D58E4" w:rsidP="005D58E4">
          <w:pPr>
            <w:pStyle w:val="aa"/>
            <w:jc w:val="center"/>
            <w:rPr>
              <w:rFonts w:ascii="Times New Roman" w:hAnsi="Times New Roman" w:cs="Times New Roman"/>
              <w:color w:val="auto"/>
              <w:sz w:val="36"/>
              <w:szCs w:val="36"/>
            </w:rPr>
          </w:pPr>
          <w:r w:rsidRPr="006130CD">
            <w:rPr>
              <w:rFonts w:ascii="Times New Roman" w:hAnsi="Times New Roman" w:cs="Times New Roman"/>
              <w:color w:val="auto"/>
              <w:sz w:val="36"/>
              <w:szCs w:val="36"/>
            </w:rPr>
            <w:t>Содержание</w:t>
          </w:r>
        </w:p>
        <w:p w14:paraId="02EACD2E" w14:textId="77777777" w:rsidR="005D58E4" w:rsidRPr="00B42ED2" w:rsidRDefault="005D58E4" w:rsidP="005D58E4">
          <w:pPr>
            <w:rPr>
              <w:rFonts w:ascii="Times New Roman" w:hAnsi="Times New Roman" w:cs="Times New Roman"/>
              <w:sz w:val="28"/>
              <w:szCs w:val="28"/>
              <w:lang w:eastAsia="ru-RU"/>
            </w:rPr>
          </w:pPr>
        </w:p>
        <w:p w14:paraId="11225762" w14:textId="77777777" w:rsidR="00450961" w:rsidRPr="00B42ED2" w:rsidRDefault="005D58E4">
          <w:pPr>
            <w:pStyle w:val="11"/>
            <w:tabs>
              <w:tab w:val="right" w:leader="dot" w:pos="9911"/>
            </w:tabs>
            <w:rPr>
              <w:rFonts w:ascii="Times New Roman" w:eastAsiaTheme="minorEastAsia" w:hAnsi="Times New Roman" w:cs="Times New Roman"/>
              <w:noProof/>
              <w:sz w:val="28"/>
              <w:szCs w:val="28"/>
              <w:lang w:eastAsia="ru-RU"/>
            </w:rPr>
          </w:pPr>
          <w:r w:rsidRPr="00B42ED2">
            <w:rPr>
              <w:rFonts w:ascii="Times New Roman" w:hAnsi="Times New Roman" w:cs="Times New Roman"/>
              <w:sz w:val="28"/>
              <w:szCs w:val="28"/>
            </w:rPr>
            <w:fldChar w:fldCharType="begin"/>
          </w:r>
          <w:r w:rsidRPr="00B42ED2">
            <w:rPr>
              <w:rFonts w:ascii="Times New Roman" w:hAnsi="Times New Roman" w:cs="Times New Roman"/>
              <w:sz w:val="28"/>
              <w:szCs w:val="28"/>
            </w:rPr>
            <w:instrText xml:space="preserve"> TOC \o "1-3" \h \z \u </w:instrText>
          </w:r>
          <w:r w:rsidRPr="00B42ED2">
            <w:rPr>
              <w:rFonts w:ascii="Times New Roman" w:hAnsi="Times New Roman" w:cs="Times New Roman"/>
              <w:sz w:val="28"/>
              <w:szCs w:val="28"/>
            </w:rPr>
            <w:fldChar w:fldCharType="separate"/>
          </w:r>
          <w:hyperlink w:anchor="_Toc44614383" w:history="1">
            <w:r w:rsidR="00450961" w:rsidRPr="00B42ED2">
              <w:rPr>
                <w:rStyle w:val="a9"/>
                <w:rFonts w:ascii="Times New Roman" w:hAnsi="Times New Roman" w:cs="Times New Roman"/>
                <w:noProof/>
                <w:sz w:val="28"/>
                <w:szCs w:val="28"/>
              </w:rPr>
              <w:t>ГЛАВА 1. Врожденный порок сердца( ВПС)</w:t>
            </w:r>
            <w:r w:rsidR="00450961" w:rsidRPr="00B42ED2">
              <w:rPr>
                <w:rFonts w:ascii="Times New Roman" w:hAnsi="Times New Roman" w:cs="Times New Roman"/>
                <w:noProof/>
                <w:webHidden/>
                <w:sz w:val="28"/>
                <w:szCs w:val="28"/>
              </w:rPr>
              <w:tab/>
            </w:r>
            <w:r w:rsidR="00450961" w:rsidRPr="00B42ED2">
              <w:rPr>
                <w:rFonts w:ascii="Times New Roman" w:hAnsi="Times New Roman" w:cs="Times New Roman"/>
                <w:noProof/>
                <w:webHidden/>
                <w:sz w:val="28"/>
                <w:szCs w:val="28"/>
              </w:rPr>
              <w:fldChar w:fldCharType="begin"/>
            </w:r>
            <w:r w:rsidR="00450961" w:rsidRPr="00B42ED2">
              <w:rPr>
                <w:rFonts w:ascii="Times New Roman" w:hAnsi="Times New Roman" w:cs="Times New Roman"/>
                <w:noProof/>
                <w:webHidden/>
                <w:sz w:val="28"/>
                <w:szCs w:val="28"/>
              </w:rPr>
              <w:instrText xml:space="preserve"> PAGEREF _Toc44614383 \h </w:instrText>
            </w:r>
            <w:r w:rsidR="00450961" w:rsidRPr="00B42ED2">
              <w:rPr>
                <w:rFonts w:ascii="Times New Roman" w:hAnsi="Times New Roman" w:cs="Times New Roman"/>
                <w:noProof/>
                <w:webHidden/>
                <w:sz w:val="28"/>
                <w:szCs w:val="28"/>
              </w:rPr>
            </w:r>
            <w:r w:rsidR="00450961" w:rsidRPr="00B42ED2">
              <w:rPr>
                <w:rFonts w:ascii="Times New Roman" w:hAnsi="Times New Roman" w:cs="Times New Roman"/>
                <w:noProof/>
                <w:webHidden/>
                <w:sz w:val="28"/>
                <w:szCs w:val="28"/>
              </w:rPr>
              <w:fldChar w:fldCharType="separate"/>
            </w:r>
            <w:r w:rsidR="00450961" w:rsidRPr="00B42ED2">
              <w:rPr>
                <w:rFonts w:ascii="Times New Roman" w:hAnsi="Times New Roman" w:cs="Times New Roman"/>
                <w:noProof/>
                <w:webHidden/>
                <w:sz w:val="28"/>
                <w:szCs w:val="28"/>
              </w:rPr>
              <w:t>4</w:t>
            </w:r>
            <w:r w:rsidR="00450961" w:rsidRPr="00B42ED2">
              <w:rPr>
                <w:rFonts w:ascii="Times New Roman" w:hAnsi="Times New Roman" w:cs="Times New Roman"/>
                <w:noProof/>
                <w:webHidden/>
                <w:sz w:val="28"/>
                <w:szCs w:val="28"/>
              </w:rPr>
              <w:fldChar w:fldCharType="end"/>
            </w:r>
          </w:hyperlink>
        </w:p>
        <w:p w14:paraId="6D7EFF20" w14:textId="77777777" w:rsidR="00450961" w:rsidRPr="00B42ED2" w:rsidRDefault="0007194E">
          <w:pPr>
            <w:pStyle w:val="11"/>
            <w:tabs>
              <w:tab w:val="right" w:leader="dot" w:pos="9911"/>
            </w:tabs>
            <w:rPr>
              <w:rFonts w:ascii="Times New Roman" w:eastAsiaTheme="minorEastAsia" w:hAnsi="Times New Roman" w:cs="Times New Roman"/>
              <w:noProof/>
              <w:sz w:val="28"/>
              <w:szCs w:val="28"/>
              <w:lang w:eastAsia="ru-RU"/>
            </w:rPr>
          </w:pPr>
          <w:hyperlink w:anchor="_Toc44614384" w:history="1">
            <w:r w:rsidR="00450961" w:rsidRPr="00B42ED2">
              <w:rPr>
                <w:rStyle w:val="a9"/>
                <w:rFonts w:ascii="Times New Roman" w:hAnsi="Times New Roman" w:cs="Times New Roman"/>
                <w:noProof/>
                <w:sz w:val="28"/>
                <w:szCs w:val="28"/>
              </w:rPr>
              <w:t>Врожденный порок сердца (ВПС)</w:t>
            </w:r>
            <w:r w:rsidR="00450961" w:rsidRPr="00B42ED2">
              <w:rPr>
                <w:rFonts w:ascii="Times New Roman" w:hAnsi="Times New Roman" w:cs="Times New Roman"/>
                <w:noProof/>
                <w:webHidden/>
                <w:sz w:val="28"/>
                <w:szCs w:val="28"/>
              </w:rPr>
              <w:tab/>
            </w:r>
            <w:r w:rsidR="00450961" w:rsidRPr="00B42ED2">
              <w:rPr>
                <w:rFonts w:ascii="Times New Roman" w:hAnsi="Times New Roman" w:cs="Times New Roman"/>
                <w:noProof/>
                <w:webHidden/>
                <w:sz w:val="28"/>
                <w:szCs w:val="28"/>
              </w:rPr>
              <w:fldChar w:fldCharType="begin"/>
            </w:r>
            <w:r w:rsidR="00450961" w:rsidRPr="00B42ED2">
              <w:rPr>
                <w:rFonts w:ascii="Times New Roman" w:hAnsi="Times New Roman" w:cs="Times New Roman"/>
                <w:noProof/>
                <w:webHidden/>
                <w:sz w:val="28"/>
                <w:szCs w:val="28"/>
              </w:rPr>
              <w:instrText xml:space="preserve"> PAGEREF _Toc44614384 \h </w:instrText>
            </w:r>
            <w:r w:rsidR="00450961" w:rsidRPr="00B42ED2">
              <w:rPr>
                <w:rFonts w:ascii="Times New Roman" w:hAnsi="Times New Roman" w:cs="Times New Roman"/>
                <w:noProof/>
                <w:webHidden/>
                <w:sz w:val="28"/>
                <w:szCs w:val="28"/>
              </w:rPr>
            </w:r>
            <w:r w:rsidR="00450961" w:rsidRPr="00B42ED2">
              <w:rPr>
                <w:rFonts w:ascii="Times New Roman" w:hAnsi="Times New Roman" w:cs="Times New Roman"/>
                <w:noProof/>
                <w:webHidden/>
                <w:sz w:val="28"/>
                <w:szCs w:val="28"/>
              </w:rPr>
              <w:fldChar w:fldCharType="separate"/>
            </w:r>
            <w:r w:rsidR="00450961" w:rsidRPr="00B42ED2">
              <w:rPr>
                <w:rFonts w:ascii="Times New Roman" w:hAnsi="Times New Roman" w:cs="Times New Roman"/>
                <w:noProof/>
                <w:webHidden/>
                <w:sz w:val="28"/>
                <w:szCs w:val="28"/>
              </w:rPr>
              <w:t>4</w:t>
            </w:r>
            <w:r w:rsidR="00450961" w:rsidRPr="00B42ED2">
              <w:rPr>
                <w:rFonts w:ascii="Times New Roman" w:hAnsi="Times New Roman" w:cs="Times New Roman"/>
                <w:noProof/>
                <w:webHidden/>
                <w:sz w:val="28"/>
                <w:szCs w:val="28"/>
              </w:rPr>
              <w:fldChar w:fldCharType="end"/>
            </w:r>
          </w:hyperlink>
        </w:p>
        <w:p w14:paraId="3C0E5521" w14:textId="77777777" w:rsidR="00450961" w:rsidRPr="00B42ED2" w:rsidRDefault="0007194E">
          <w:pPr>
            <w:pStyle w:val="21"/>
            <w:tabs>
              <w:tab w:val="right" w:leader="dot" w:pos="9911"/>
            </w:tabs>
            <w:rPr>
              <w:rFonts w:ascii="Times New Roman" w:eastAsiaTheme="minorEastAsia" w:hAnsi="Times New Roman" w:cs="Times New Roman"/>
              <w:noProof/>
              <w:sz w:val="28"/>
              <w:szCs w:val="28"/>
              <w:lang w:eastAsia="ru-RU"/>
            </w:rPr>
          </w:pPr>
          <w:hyperlink w:anchor="_Toc44614385" w:history="1">
            <w:r w:rsidR="00450961" w:rsidRPr="00B42ED2">
              <w:rPr>
                <w:rStyle w:val="a9"/>
                <w:rFonts w:ascii="Times New Roman" w:hAnsi="Times New Roman" w:cs="Times New Roman"/>
                <w:noProof/>
                <w:sz w:val="28"/>
                <w:szCs w:val="28"/>
              </w:rPr>
              <w:t>Классификация ВПС</w:t>
            </w:r>
            <w:r w:rsidR="00450961" w:rsidRPr="00B42ED2">
              <w:rPr>
                <w:rFonts w:ascii="Times New Roman" w:hAnsi="Times New Roman" w:cs="Times New Roman"/>
                <w:noProof/>
                <w:webHidden/>
                <w:sz w:val="28"/>
                <w:szCs w:val="28"/>
              </w:rPr>
              <w:tab/>
            </w:r>
            <w:r w:rsidR="00450961" w:rsidRPr="00B42ED2">
              <w:rPr>
                <w:rFonts w:ascii="Times New Roman" w:hAnsi="Times New Roman" w:cs="Times New Roman"/>
                <w:noProof/>
                <w:webHidden/>
                <w:sz w:val="28"/>
                <w:szCs w:val="28"/>
              </w:rPr>
              <w:fldChar w:fldCharType="begin"/>
            </w:r>
            <w:r w:rsidR="00450961" w:rsidRPr="00B42ED2">
              <w:rPr>
                <w:rFonts w:ascii="Times New Roman" w:hAnsi="Times New Roman" w:cs="Times New Roman"/>
                <w:noProof/>
                <w:webHidden/>
                <w:sz w:val="28"/>
                <w:szCs w:val="28"/>
              </w:rPr>
              <w:instrText xml:space="preserve"> PAGEREF _Toc44614385 \h </w:instrText>
            </w:r>
            <w:r w:rsidR="00450961" w:rsidRPr="00B42ED2">
              <w:rPr>
                <w:rFonts w:ascii="Times New Roman" w:hAnsi="Times New Roman" w:cs="Times New Roman"/>
                <w:noProof/>
                <w:webHidden/>
                <w:sz w:val="28"/>
                <w:szCs w:val="28"/>
              </w:rPr>
            </w:r>
            <w:r w:rsidR="00450961" w:rsidRPr="00B42ED2">
              <w:rPr>
                <w:rFonts w:ascii="Times New Roman" w:hAnsi="Times New Roman" w:cs="Times New Roman"/>
                <w:noProof/>
                <w:webHidden/>
                <w:sz w:val="28"/>
                <w:szCs w:val="28"/>
              </w:rPr>
              <w:fldChar w:fldCharType="separate"/>
            </w:r>
            <w:r w:rsidR="00450961" w:rsidRPr="00B42ED2">
              <w:rPr>
                <w:rFonts w:ascii="Times New Roman" w:hAnsi="Times New Roman" w:cs="Times New Roman"/>
                <w:noProof/>
                <w:webHidden/>
                <w:sz w:val="28"/>
                <w:szCs w:val="28"/>
              </w:rPr>
              <w:t>4</w:t>
            </w:r>
            <w:r w:rsidR="00450961" w:rsidRPr="00B42ED2">
              <w:rPr>
                <w:rFonts w:ascii="Times New Roman" w:hAnsi="Times New Roman" w:cs="Times New Roman"/>
                <w:noProof/>
                <w:webHidden/>
                <w:sz w:val="28"/>
                <w:szCs w:val="28"/>
              </w:rPr>
              <w:fldChar w:fldCharType="end"/>
            </w:r>
          </w:hyperlink>
        </w:p>
        <w:p w14:paraId="0CE4990D" w14:textId="77777777" w:rsidR="00450961" w:rsidRPr="00B42ED2" w:rsidRDefault="0007194E">
          <w:pPr>
            <w:pStyle w:val="21"/>
            <w:tabs>
              <w:tab w:val="right" w:leader="dot" w:pos="9911"/>
            </w:tabs>
            <w:rPr>
              <w:rFonts w:ascii="Times New Roman" w:eastAsiaTheme="minorEastAsia" w:hAnsi="Times New Roman" w:cs="Times New Roman"/>
              <w:noProof/>
              <w:sz w:val="28"/>
              <w:szCs w:val="28"/>
              <w:lang w:eastAsia="ru-RU"/>
            </w:rPr>
          </w:pPr>
          <w:hyperlink w:anchor="_Toc44614386" w:history="1">
            <w:r w:rsidR="00450961" w:rsidRPr="00B42ED2">
              <w:rPr>
                <w:rStyle w:val="a9"/>
                <w:rFonts w:ascii="Times New Roman" w:hAnsi="Times New Roman" w:cs="Times New Roman"/>
                <w:noProof/>
                <w:sz w:val="28"/>
                <w:szCs w:val="28"/>
              </w:rPr>
              <w:t>Клиническая картина ВПС</w:t>
            </w:r>
            <w:r w:rsidR="00450961" w:rsidRPr="00B42ED2">
              <w:rPr>
                <w:rFonts w:ascii="Times New Roman" w:hAnsi="Times New Roman" w:cs="Times New Roman"/>
                <w:noProof/>
                <w:webHidden/>
                <w:sz w:val="28"/>
                <w:szCs w:val="28"/>
              </w:rPr>
              <w:tab/>
            </w:r>
            <w:r w:rsidR="00450961" w:rsidRPr="00B42ED2">
              <w:rPr>
                <w:rFonts w:ascii="Times New Roman" w:hAnsi="Times New Roman" w:cs="Times New Roman"/>
                <w:noProof/>
                <w:webHidden/>
                <w:sz w:val="28"/>
                <w:szCs w:val="28"/>
              </w:rPr>
              <w:fldChar w:fldCharType="begin"/>
            </w:r>
            <w:r w:rsidR="00450961" w:rsidRPr="00B42ED2">
              <w:rPr>
                <w:rFonts w:ascii="Times New Roman" w:hAnsi="Times New Roman" w:cs="Times New Roman"/>
                <w:noProof/>
                <w:webHidden/>
                <w:sz w:val="28"/>
                <w:szCs w:val="28"/>
              </w:rPr>
              <w:instrText xml:space="preserve"> PAGEREF _Toc44614386 \h </w:instrText>
            </w:r>
            <w:r w:rsidR="00450961" w:rsidRPr="00B42ED2">
              <w:rPr>
                <w:rFonts w:ascii="Times New Roman" w:hAnsi="Times New Roman" w:cs="Times New Roman"/>
                <w:noProof/>
                <w:webHidden/>
                <w:sz w:val="28"/>
                <w:szCs w:val="28"/>
              </w:rPr>
            </w:r>
            <w:r w:rsidR="00450961" w:rsidRPr="00B42ED2">
              <w:rPr>
                <w:rFonts w:ascii="Times New Roman" w:hAnsi="Times New Roman" w:cs="Times New Roman"/>
                <w:noProof/>
                <w:webHidden/>
                <w:sz w:val="28"/>
                <w:szCs w:val="28"/>
              </w:rPr>
              <w:fldChar w:fldCharType="separate"/>
            </w:r>
            <w:r w:rsidR="00450961" w:rsidRPr="00B42ED2">
              <w:rPr>
                <w:rFonts w:ascii="Times New Roman" w:hAnsi="Times New Roman" w:cs="Times New Roman"/>
                <w:noProof/>
                <w:webHidden/>
                <w:sz w:val="28"/>
                <w:szCs w:val="28"/>
              </w:rPr>
              <w:t>5</w:t>
            </w:r>
            <w:r w:rsidR="00450961" w:rsidRPr="00B42ED2">
              <w:rPr>
                <w:rFonts w:ascii="Times New Roman" w:hAnsi="Times New Roman" w:cs="Times New Roman"/>
                <w:noProof/>
                <w:webHidden/>
                <w:sz w:val="28"/>
                <w:szCs w:val="28"/>
              </w:rPr>
              <w:fldChar w:fldCharType="end"/>
            </w:r>
          </w:hyperlink>
        </w:p>
        <w:p w14:paraId="38D034D5" w14:textId="77777777" w:rsidR="00450961" w:rsidRPr="00B42ED2" w:rsidRDefault="0007194E">
          <w:pPr>
            <w:pStyle w:val="21"/>
            <w:tabs>
              <w:tab w:val="right" w:leader="dot" w:pos="9911"/>
            </w:tabs>
            <w:rPr>
              <w:rFonts w:ascii="Times New Roman" w:eastAsiaTheme="minorEastAsia" w:hAnsi="Times New Roman" w:cs="Times New Roman"/>
              <w:noProof/>
              <w:sz w:val="28"/>
              <w:szCs w:val="28"/>
              <w:lang w:eastAsia="ru-RU"/>
            </w:rPr>
          </w:pPr>
          <w:hyperlink w:anchor="_Toc44614387" w:history="1">
            <w:r w:rsidR="00450961" w:rsidRPr="00B42ED2">
              <w:rPr>
                <w:rStyle w:val="a9"/>
                <w:rFonts w:ascii="Times New Roman" w:hAnsi="Times New Roman" w:cs="Times New Roman"/>
                <w:noProof/>
                <w:sz w:val="28"/>
                <w:szCs w:val="28"/>
              </w:rPr>
              <w:t>Диагностика и лечение ВПС.</w:t>
            </w:r>
            <w:r w:rsidR="00450961" w:rsidRPr="00B42ED2">
              <w:rPr>
                <w:rFonts w:ascii="Times New Roman" w:hAnsi="Times New Roman" w:cs="Times New Roman"/>
                <w:noProof/>
                <w:webHidden/>
                <w:sz w:val="28"/>
                <w:szCs w:val="28"/>
              </w:rPr>
              <w:tab/>
            </w:r>
            <w:r w:rsidR="00450961" w:rsidRPr="00B42ED2">
              <w:rPr>
                <w:rFonts w:ascii="Times New Roman" w:hAnsi="Times New Roman" w:cs="Times New Roman"/>
                <w:noProof/>
                <w:webHidden/>
                <w:sz w:val="28"/>
                <w:szCs w:val="28"/>
              </w:rPr>
              <w:fldChar w:fldCharType="begin"/>
            </w:r>
            <w:r w:rsidR="00450961" w:rsidRPr="00B42ED2">
              <w:rPr>
                <w:rFonts w:ascii="Times New Roman" w:hAnsi="Times New Roman" w:cs="Times New Roman"/>
                <w:noProof/>
                <w:webHidden/>
                <w:sz w:val="28"/>
                <w:szCs w:val="28"/>
              </w:rPr>
              <w:instrText xml:space="preserve"> PAGEREF _Toc44614387 \h </w:instrText>
            </w:r>
            <w:r w:rsidR="00450961" w:rsidRPr="00B42ED2">
              <w:rPr>
                <w:rFonts w:ascii="Times New Roman" w:hAnsi="Times New Roman" w:cs="Times New Roman"/>
                <w:noProof/>
                <w:webHidden/>
                <w:sz w:val="28"/>
                <w:szCs w:val="28"/>
              </w:rPr>
            </w:r>
            <w:r w:rsidR="00450961" w:rsidRPr="00B42ED2">
              <w:rPr>
                <w:rFonts w:ascii="Times New Roman" w:hAnsi="Times New Roman" w:cs="Times New Roman"/>
                <w:noProof/>
                <w:webHidden/>
                <w:sz w:val="28"/>
                <w:szCs w:val="28"/>
              </w:rPr>
              <w:fldChar w:fldCharType="separate"/>
            </w:r>
            <w:r w:rsidR="00450961" w:rsidRPr="00B42ED2">
              <w:rPr>
                <w:rFonts w:ascii="Times New Roman" w:hAnsi="Times New Roman" w:cs="Times New Roman"/>
                <w:noProof/>
                <w:webHidden/>
                <w:sz w:val="28"/>
                <w:szCs w:val="28"/>
              </w:rPr>
              <w:t>5</w:t>
            </w:r>
            <w:r w:rsidR="00450961" w:rsidRPr="00B42ED2">
              <w:rPr>
                <w:rFonts w:ascii="Times New Roman" w:hAnsi="Times New Roman" w:cs="Times New Roman"/>
                <w:noProof/>
                <w:webHidden/>
                <w:sz w:val="28"/>
                <w:szCs w:val="28"/>
              </w:rPr>
              <w:fldChar w:fldCharType="end"/>
            </w:r>
          </w:hyperlink>
        </w:p>
        <w:p w14:paraId="26879032" w14:textId="77777777" w:rsidR="00450961" w:rsidRPr="00B42ED2" w:rsidRDefault="0007194E">
          <w:pPr>
            <w:pStyle w:val="21"/>
            <w:tabs>
              <w:tab w:val="right" w:leader="dot" w:pos="9911"/>
            </w:tabs>
            <w:rPr>
              <w:rFonts w:ascii="Times New Roman" w:eastAsiaTheme="minorEastAsia" w:hAnsi="Times New Roman" w:cs="Times New Roman"/>
              <w:noProof/>
              <w:sz w:val="28"/>
              <w:szCs w:val="28"/>
              <w:lang w:eastAsia="ru-RU"/>
            </w:rPr>
          </w:pPr>
          <w:hyperlink w:anchor="_Toc44614388" w:history="1">
            <w:r w:rsidR="00450961" w:rsidRPr="00B42ED2">
              <w:rPr>
                <w:rStyle w:val="a9"/>
                <w:rFonts w:ascii="Times New Roman" w:hAnsi="Times New Roman" w:cs="Times New Roman"/>
                <w:noProof/>
                <w:sz w:val="28"/>
                <w:szCs w:val="28"/>
              </w:rPr>
              <w:t>Лечение ВПС</w:t>
            </w:r>
            <w:r w:rsidR="00450961" w:rsidRPr="00B42ED2">
              <w:rPr>
                <w:rFonts w:ascii="Times New Roman" w:hAnsi="Times New Roman" w:cs="Times New Roman"/>
                <w:noProof/>
                <w:webHidden/>
                <w:sz w:val="28"/>
                <w:szCs w:val="28"/>
              </w:rPr>
              <w:tab/>
            </w:r>
            <w:r w:rsidR="00450961" w:rsidRPr="00B42ED2">
              <w:rPr>
                <w:rFonts w:ascii="Times New Roman" w:hAnsi="Times New Roman" w:cs="Times New Roman"/>
                <w:noProof/>
                <w:webHidden/>
                <w:sz w:val="28"/>
                <w:szCs w:val="28"/>
              </w:rPr>
              <w:fldChar w:fldCharType="begin"/>
            </w:r>
            <w:r w:rsidR="00450961" w:rsidRPr="00B42ED2">
              <w:rPr>
                <w:rFonts w:ascii="Times New Roman" w:hAnsi="Times New Roman" w:cs="Times New Roman"/>
                <w:noProof/>
                <w:webHidden/>
                <w:sz w:val="28"/>
                <w:szCs w:val="28"/>
              </w:rPr>
              <w:instrText xml:space="preserve"> PAGEREF _Toc44614388 \h </w:instrText>
            </w:r>
            <w:r w:rsidR="00450961" w:rsidRPr="00B42ED2">
              <w:rPr>
                <w:rFonts w:ascii="Times New Roman" w:hAnsi="Times New Roman" w:cs="Times New Roman"/>
                <w:noProof/>
                <w:webHidden/>
                <w:sz w:val="28"/>
                <w:szCs w:val="28"/>
              </w:rPr>
            </w:r>
            <w:r w:rsidR="00450961" w:rsidRPr="00B42ED2">
              <w:rPr>
                <w:rFonts w:ascii="Times New Roman" w:hAnsi="Times New Roman" w:cs="Times New Roman"/>
                <w:noProof/>
                <w:webHidden/>
                <w:sz w:val="28"/>
                <w:szCs w:val="28"/>
              </w:rPr>
              <w:fldChar w:fldCharType="separate"/>
            </w:r>
            <w:r w:rsidR="00450961" w:rsidRPr="00B42ED2">
              <w:rPr>
                <w:rFonts w:ascii="Times New Roman" w:hAnsi="Times New Roman" w:cs="Times New Roman"/>
                <w:noProof/>
                <w:webHidden/>
                <w:sz w:val="28"/>
                <w:szCs w:val="28"/>
              </w:rPr>
              <w:t>6</w:t>
            </w:r>
            <w:r w:rsidR="00450961" w:rsidRPr="00B42ED2">
              <w:rPr>
                <w:rFonts w:ascii="Times New Roman" w:hAnsi="Times New Roman" w:cs="Times New Roman"/>
                <w:noProof/>
                <w:webHidden/>
                <w:sz w:val="28"/>
                <w:szCs w:val="28"/>
              </w:rPr>
              <w:fldChar w:fldCharType="end"/>
            </w:r>
          </w:hyperlink>
        </w:p>
        <w:p w14:paraId="39B38636" w14:textId="77777777" w:rsidR="00450961" w:rsidRPr="00B42ED2" w:rsidRDefault="0007194E">
          <w:pPr>
            <w:pStyle w:val="11"/>
            <w:tabs>
              <w:tab w:val="right" w:leader="dot" w:pos="9911"/>
            </w:tabs>
            <w:rPr>
              <w:rFonts w:ascii="Times New Roman" w:eastAsiaTheme="minorEastAsia" w:hAnsi="Times New Roman" w:cs="Times New Roman"/>
              <w:noProof/>
              <w:sz w:val="28"/>
              <w:szCs w:val="28"/>
              <w:lang w:eastAsia="ru-RU"/>
            </w:rPr>
          </w:pPr>
          <w:hyperlink w:anchor="_Toc44614389" w:history="1">
            <w:r w:rsidR="00450961" w:rsidRPr="00B42ED2">
              <w:rPr>
                <w:rStyle w:val="a9"/>
                <w:rFonts w:ascii="Times New Roman" w:eastAsia="Times New Roman" w:hAnsi="Times New Roman" w:cs="Times New Roman"/>
                <w:noProof/>
                <w:sz w:val="28"/>
                <w:szCs w:val="28"/>
                <w:lang w:eastAsia="ru-RU"/>
              </w:rPr>
              <w:t>Профилактика.</w:t>
            </w:r>
            <w:r w:rsidR="00450961" w:rsidRPr="00B42ED2">
              <w:rPr>
                <w:rFonts w:ascii="Times New Roman" w:hAnsi="Times New Roman" w:cs="Times New Roman"/>
                <w:noProof/>
                <w:webHidden/>
                <w:sz w:val="28"/>
                <w:szCs w:val="28"/>
              </w:rPr>
              <w:tab/>
            </w:r>
            <w:r w:rsidR="00450961" w:rsidRPr="00B42ED2">
              <w:rPr>
                <w:rFonts w:ascii="Times New Roman" w:hAnsi="Times New Roman" w:cs="Times New Roman"/>
                <w:noProof/>
                <w:webHidden/>
                <w:sz w:val="28"/>
                <w:szCs w:val="28"/>
              </w:rPr>
              <w:fldChar w:fldCharType="begin"/>
            </w:r>
            <w:r w:rsidR="00450961" w:rsidRPr="00B42ED2">
              <w:rPr>
                <w:rFonts w:ascii="Times New Roman" w:hAnsi="Times New Roman" w:cs="Times New Roman"/>
                <w:noProof/>
                <w:webHidden/>
                <w:sz w:val="28"/>
                <w:szCs w:val="28"/>
              </w:rPr>
              <w:instrText xml:space="preserve"> PAGEREF _Toc44614389 \h </w:instrText>
            </w:r>
            <w:r w:rsidR="00450961" w:rsidRPr="00B42ED2">
              <w:rPr>
                <w:rFonts w:ascii="Times New Roman" w:hAnsi="Times New Roman" w:cs="Times New Roman"/>
                <w:noProof/>
                <w:webHidden/>
                <w:sz w:val="28"/>
                <w:szCs w:val="28"/>
              </w:rPr>
            </w:r>
            <w:r w:rsidR="00450961" w:rsidRPr="00B42ED2">
              <w:rPr>
                <w:rFonts w:ascii="Times New Roman" w:hAnsi="Times New Roman" w:cs="Times New Roman"/>
                <w:noProof/>
                <w:webHidden/>
                <w:sz w:val="28"/>
                <w:szCs w:val="28"/>
              </w:rPr>
              <w:fldChar w:fldCharType="separate"/>
            </w:r>
            <w:r w:rsidR="00450961" w:rsidRPr="00B42ED2">
              <w:rPr>
                <w:rFonts w:ascii="Times New Roman" w:hAnsi="Times New Roman" w:cs="Times New Roman"/>
                <w:noProof/>
                <w:webHidden/>
                <w:sz w:val="28"/>
                <w:szCs w:val="28"/>
              </w:rPr>
              <w:t>7</w:t>
            </w:r>
            <w:r w:rsidR="00450961" w:rsidRPr="00B42ED2">
              <w:rPr>
                <w:rFonts w:ascii="Times New Roman" w:hAnsi="Times New Roman" w:cs="Times New Roman"/>
                <w:noProof/>
                <w:webHidden/>
                <w:sz w:val="28"/>
                <w:szCs w:val="28"/>
              </w:rPr>
              <w:fldChar w:fldCharType="end"/>
            </w:r>
          </w:hyperlink>
        </w:p>
        <w:p w14:paraId="37309A5D" w14:textId="77777777" w:rsidR="00450961" w:rsidRPr="00B42ED2" w:rsidRDefault="0007194E">
          <w:pPr>
            <w:pStyle w:val="11"/>
            <w:tabs>
              <w:tab w:val="right" w:leader="dot" w:pos="9911"/>
            </w:tabs>
            <w:rPr>
              <w:rFonts w:ascii="Times New Roman" w:eastAsiaTheme="minorEastAsia" w:hAnsi="Times New Roman" w:cs="Times New Roman"/>
              <w:noProof/>
              <w:sz w:val="28"/>
              <w:szCs w:val="28"/>
              <w:lang w:eastAsia="ru-RU"/>
            </w:rPr>
          </w:pPr>
          <w:hyperlink w:anchor="_Toc44614390" w:history="1">
            <w:r w:rsidR="00450961" w:rsidRPr="00B42ED2">
              <w:rPr>
                <w:rStyle w:val="a9"/>
                <w:rFonts w:ascii="Times New Roman" w:hAnsi="Times New Roman" w:cs="Times New Roman"/>
                <w:noProof/>
                <w:sz w:val="28"/>
                <w:szCs w:val="28"/>
              </w:rPr>
              <w:t>Сестринский уход</w:t>
            </w:r>
            <w:r w:rsidR="00450961" w:rsidRPr="00B42ED2">
              <w:rPr>
                <w:rFonts w:ascii="Times New Roman" w:hAnsi="Times New Roman" w:cs="Times New Roman"/>
                <w:noProof/>
                <w:webHidden/>
                <w:sz w:val="28"/>
                <w:szCs w:val="28"/>
              </w:rPr>
              <w:tab/>
            </w:r>
            <w:r w:rsidR="00450961" w:rsidRPr="00B42ED2">
              <w:rPr>
                <w:rFonts w:ascii="Times New Roman" w:hAnsi="Times New Roman" w:cs="Times New Roman"/>
                <w:noProof/>
                <w:webHidden/>
                <w:sz w:val="28"/>
                <w:szCs w:val="28"/>
              </w:rPr>
              <w:fldChar w:fldCharType="begin"/>
            </w:r>
            <w:r w:rsidR="00450961" w:rsidRPr="00B42ED2">
              <w:rPr>
                <w:rFonts w:ascii="Times New Roman" w:hAnsi="Times New Roman" w:cs="Times New Roman"/>
                <w:noProof/>
                <w:webHidden/>
                <w:sz w:val="28"/>
                <w:szCs w:val="28"/>
              </w:rPr>
              <w:instrText xml:space="preserve"> PAGEREF _Toc44614390 \h </w:instrText>
            </w:r>
            <w:r w:rsidR="00450961" w:rsidRPr="00B42ED2">
              <w:rPr>
                <w:rFonts w:ascii="Times New Roman" w:hAnsi="Times New Roman" w:cs="Times New Roman"/>
                <w:noProof/>
                <w:webHidden/>
                <w:sz w:val="28"/>
                <w:szCs w:val="28"/>
              </w:rPr>
            </w:r>
            <w:r w:rsidR="00450961" w:rsidRPr="00B42ED2">
              <w:rPr>
                <w:rFonts w:ascii="Times New Roman" w:hAnsi="Times New Roman" w:cs="Times New Roman"/>
                <w:noProof/>
                <w:webHidden/>
                <w:sz w:val="28"/>
                <w:szCs w:val="28"/>
              </w:rPr>
              <w:fldChar w:fldCharType="separate"/>
            </w:r>
            <w:r w:rsidR="00450961" w:rsidRPr="00B42ED2">
              <w:rPr>
                <w:rFonts w:ascii="Times New Roman" w:hAnsi="Times New Roman" w:cs="Times New Roman"/>
                <w:noProof/>
                <w:webHidden/>
                <w:sz w:val="28"/>
                <w:szCs w:val="28"/>
              </w:rPr>
              <w:t>8</w:t>
            </w:r>
            <w:r w:rsidR="00450961" w:rsidRPr="00B42ED2">
              <w:rPr>
                <w:rFonts w:ascii="Times New Roman" w:hAnsi="Times New Roman" w:cs="Times New Roman"/>
                <w:noProof/>
                <w:webHidden/>
                <w:sz w:val="28"/>
                <w:szCs w:val="28"/>
              </w:rPr>
              <w:fldChar w:fldCharType="end"/>
            </w:r>
          </w:hyperlink>
        </w:p>
        <w:p w14:paraId="5E9EA5F8" w14:textId="77777777" w:rsidR="00450961" w:rsidRPr="00B42ED2" w:rsidRDefault="0007194E">
          <w:pPr>
            <w:pStyle w:val="11"/>
            <w:tabs>
              <w:tab w:val="right" w:leader="dot" w:pos="9911"/>
            </w:tabs>
            <w:rPr>
              <w:rFonts w:ascii="Times New Roman" w:eastAsiaTheme="minorEastAsia" w:hAnsi="Times New Roman" w:cs="Times New Roman"/>
              <w:noProof/>
              <w:sz w:val="28"/>
              <w:szCs w:val="28"/>
              <w:lang w:eastAsia="ru-RU"/>
            </w:rPr>
          </w:pPr>
          <w:hyperlink w:anchor="_Toc44614391" w:history="1">
            <w:r w:rsidR="00450961" w:rsidRPr="00B42ED2">
              <w:rPr>
                <w:rStyle w:val="a9"/>
                <w:rFonts w:ascii="Times New Roman" w:hAnsi="Times New Roman" w:cs="Times New Roman"/>
                <w:noProof/>
                <w:sz w:val="28"/>
                <w:szCs w:val="28"/>
              </w:rPr>
              <w:t>СПИСОК ИСПОЛЬЗОВАННЫХ ИСТОЧНИКОВ</w:t>
            </w:r>
            <w:r w:rsidR="00450961" w:rsidRPr="00B42ED2">
              <w:rPr>
                <w:rFonts w:ascii="Times New Roman" w:hAnsi="Times New Roman" w:cs="Times New Roman"/>
                <w:noProof/>
                <w:webHidden/>
                <w:sz w:val="28"/>
                <w:szCs w:val="28"/>
              </w:rPr>
              <w:tab/>
            </w:r>
            <w:r w:rsidR="00450961" w:rsidRPr="00B42ED2">
              <w:rPr>
                <w:rFonts w:ascii="Times New Roman" w:hAnsi="Times New Roman" w:cs="Times New Roman"/>
                <w:noProof/>
                <w:webHidden/>
                <w:sz w:val="28"/>
                <w:szCs w:val="28"/>
              </w:rPr>
              <w:fldChar w:fldCharType="begin"/>
            </w:r>
            <w:r w:rsidR="00450961" w:rsidRPr="00B42ED2">
              <w:rPr>
                <w:rFonts w:ascii="Times New Roman" w:hAnsi="Times New Roman" w:cs="Times New Roman"/>
                <w:noProof/>
                <w:webHidden/>
                <w:sz w:val="28"/>
                <w:szCs w:val="28"/>
              </w:rPr>
              <w:instrText xml:space="preserve"> PAGEREF _Toc44614391 \h </w:instrText>
            </w:r>
            <w:r w:rsidR="00450961" w:rsidRPr="00B42ED2">
              <w:rPr>
                <w:rFonts w:ascii="Times New Roman" w:hAnsi="Times New Roman" w:cs="Times New Roman"/>
                <w:noProof/>
                <w:webHidden/>
                <w:sz w:val="28"/>
                <w:szCs w:val="28"/>
              </w:rPr>
            </w:r>
            <w:r w:rsidR="00450961" w:rsidRPr="00B42ED2">
              <w:rPr>
                <w:rFonts w:ascii="Times New Roman" w:hAnsi="Times New Roman" w:cs="Times New Roman"/>
                <w:noProof/>
                <w:webHidden/>
                <w:sz w:val="28"/>
                <w:szCs w:val="28"/>
              </w:rPr>
              <w:fldChar w:fldCharType="separate"/>
            </w:r>
            <w:r w:rsidR="00450961" w:rsidRPr="00B42ED2">
              <w:rPr>
                <w:rFonts w:ascii="Times New Roman" w:hAnsi="Times New Roman" w:cs="Times New Roman"/>
                <w:noProof/>
                <w:webHidden/>
                <w:sz w:val="28"/>
                <w:szCs w:val="28"/>
              </w:rPr>
              <w:t>9</w:t>
            </w:r>
            <w:r w:rsidR="00450961" w:rsidRPr="00B42ED2">
              <w:rPr>
                <w:rFonts w:ascii="Times New Roman" w:hAnsi="Times New Roman" w:cs="Times New Roman"/>
                <w:noProof/>
                <w:webHidden/>
                <w:sz w:val="28"/>
                <w:szCs w:val="28"/>
              </w:rPr>
              <w:fldChar w:fldCharType="end"/>
            </w:r>
          </w:hyperlink>
        </w:p>
        <w:p w14:paraId="510B3981" w14:textId="4C53181F" w:rsidR="005D58E4" w:rsidRPr="005D58E4" w:rsidRDefault="005D58E4">
          <w:pPr>
            <w:rPr>
              <w:rFonts w:ascii="Times New Roman" w:hAnsi="Times New Roman" w:cs="Times New Roman"/>
              <w:sz w:val="28"/>
              <w:szCs w:val="28"/>
            </w:rPr>
          </w:pPr>
          <w:r w:rsidRPr="00B42ED2">
            <w:rPr>
              <w:rFonts w:ascii="Times New Roman" w:hAnsi="Times New Roman" w:cs="Times New Roman"/>
              <w:b/>
              <w:bCs/>
              <w:sz w:val="28"/>
              <w:szCs w:val="28"/>
            </w:rPr>
            <w:fldChar w:fldCharType="end"/>
          </w:r>
        </w:p>
      </w:sdtContent>
    </w:sdt>
    <w:p w14:paraId="1ED7E11A" w14:textId="5AE35698" w:rsidR="00BC4DCE" w:rsidRDefault="00BC4DCE">
      <w:pPr>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p w14:paraId="16D66455" w14:textId="77777777" w:rsidR="00BC4DCE" w:rsidRDefault="00BC4DCE" w:rsidP="0045368F">
      <w:pPr>
        <w:jc w:val="both"/>
        <w:rPr>
          <w:rFonts w:ascii="Times New Roman" w:hAnsi="Times New Roman" w:cs="Times New Roman"/>
          <w:sz w:val="28"/>
          <w:szCs w:val="28"/>
        </w:rPr>
      </w:pPr>
    </w:p>
    <w:p w14:paraId="5E7DEF3E" w14:textId="1FF6D100" w:rsidR="00410A3C" w:rsidRPr="0045368F" w:rsidRDefault="00BC4DCE" w:rsidP="009704D1">
      <w:pPr>
        <w:spacing w:after="0" w:line="360" w:lineRule="auto"/>
        <w:ind w:firstLine="709"/>
        <w:jc w:val="both"/>
        <w:rPr>
          <w:rFonts w:ascii="Times New Roman" w:hAnsi="Times New Roman" w:cs="Times New Roman"/>
          <w:sz w:val="28"/>
          <w:szCs w:val="28"/>
        </w:rPr>
      </w:pPr>
      <w:r w:rsidRPr="0045368F">
        <w:rPr>
          <w:rFonts w:ascii="Times New Roman" w:hAnsi="Times New Roman" w:cs="Times New Roman"/>
          <w:sz w:val="28"/>
          <w:szCs w:val="28"/>
        </w:rPr>
        <w:t xml:space="preserve">Актуальность выбранной темы обусловлена тем, что </w:t>
      </w:r>
      <w:r w:rsidR="008C0822" w:rsidRPr="0045368F">
        <w:rPr>
          <w:rStyle w:val="ad"/>
          <w:rFonts w:ascii="Times New Roman" w:hAnsi="Times New Roman" w:cs="Times New Roman"/>
          <w:b w:val="0"/>
          <w:sz w:val="28"/>
          <w:szCs w:val="28"/>
          <w:shd w:val="clear" w:color="auto" w:fill="FFFFFF"/>
        </w:rPr>
        <w:t xml:space="preserve">врожденный порок сердца </w:t>
      </w:r>
      <w:r w:rsidRPr="0045368F">
        <w:rPr>
          <w:rFonts w:ascii="Times New Roman" w:hAnsi="Times New Roman" w:cs="Times New Roman"/>
          <w:sz w:val="28"/>
          <w:szCs w:val="28"/>
        </w:rPr>
        <w:t>остается значимой  и противоречивой проблемой современной педиатрии</w:t>
      </w:r>
      <w:r w:rsidR="008C0822" w:rsidRPr="0045368F">
        <w:rPr>
          <w:rFonts w:ascii="Times New Roman" w:hAnsi="Times New Roman" w:cs="Times New Roman"/>
          <w:sz w:val="28"/>
          <w:szCs w:val="28"/>
        </w:rPr>
        <w:t xml:space="preserve">, </w:t>
      </w:r>
      <w:r w:rsidRPr="0045368F">
        <w:rPr>
          <w:rFonts w:ascii="Times New Roman" w:hAnsi="Times New Roman" w:cs="Times New Roman"/>
          <w:sz w:val="28"/>
          <w:szCs w:val="28"/>
        </w:rPr>
        <w:t xml:space="preserve">его распространенность у детей по-прежнему высока. </w:t>
      </w:r>
      <w:r w:rsidR="008C0822" w:rsidRPr="0045368F">
        <w:rPr>
          <w:rFonts w:ascii="Times New Roman" w:hAnsi="Times New Roman" w:cs="Times New Roman"/>
          <w:sz w:val="28"/>
          <w:szCs w:val="28"/>
          <w:shd w:val="clear" w:color="auto" w:fill="FFFFFF"/>
        </w:rPr>
        <w:t>В России ежегодно рождается с ВПС около 20.000-25.000 детей.</w:t>
      </w:r>
    </w:p>
    <w:p w14:paraId="432E34CF" w14:textId="56AAC206" w:rsidR="0022429B" w:rsidRPr="0045368F" w:rsidRDefault="0022429B" w:rsidP="009704D1">
      <w:pPr>
        <w:spacing w:after="0" w:line="360" w:lineRule="auto"/>
        <w:ind w:firstLine="709"/>
        <w:jc w:val="both"/>
        <w:rPr>
          <w:rFonts w:ascii="Times New Roman" w:hAnsi="Times New Roman" w:cs="Times New Roman"/>
          <w:sz w:val="28"/>
          <w:szCs w:val="28"/>
        </w:rPr>
      </w:pPr>
      <w:r w:rsidRPr="0045368F">
        <w:rPr>
          <w:rFonts w:ascii="Times New Roman" w:hAnsi="Times New Roman" w:cs="Times New Roman"/>
          <w:sz w:val="28"/>
          <w:szCs w:val="28"/>
        </w:rPr>
        <w:t>Цель: изучить особенности сестринской деятельности при</w:t>
      </w:r>
      <w:r w:rsidR="008C0822" w:rsidRPr="0045368F">
        <w:rPr>
          <w:rStyle w:val="ad"/>
          <w:rFonts w:ascii="Times New Roman" w:hAnsi="Times New Roman" w:cs="Times New Roman"/>
          <w:b w:val="0"/>
          <w:sz w:val="28"/>
          <w:szCs w:val="28"/>
          <w:shd w:val="clear" w:color="auto" w:fill="FFFFFF"/>
        </w:rPr>
        <w:t xml:space="preserve"> врожденном пороку сердца</w:t>
      </w:r>
      <w:r w:rsidRPr="0045368F">
        <w:rPr>
          <w:rFonts w:ascii="Times New Roman" w:hAnsi="Times New Roman" w:cs="Times New Roman"/>
          <w:sz w:val="28"/>
          <w:szCs w:val="28"/>
        </w:rPr>
        <w:t xml:space="preserve"> у детей.</w:t>
      </w:r>
    </w:p>
    <w:p w14:paraId="5EACCBE1" w14:textId="0FEAB47A" w:rsidR="0022429B" w:rsidRPr="0045368F" w:rsidRDefault="0022429B" w:rsidP="009704D1">
      <w:pPr>
        <w:spacing w:after="0" w:line="360" w:lineRule="auto"/>
        <w:ind w:firstLine="709"/>
        <w:jc w:val="both"/>
        <w:rPr>
          <w:rFonts w:ascii="Times New Roman" w:hAnsi="Times New Roman" w:cs="Times New Roman"/>
          <w:sz w:val="28"/>
          <w:szCs w:val="28"/>
        </w:rPr>
      </w:pPr>
      <w:r w:rsidRPr="0045368F">
        <w:rPr>
          <w:rFonts w:ascii="Times New Roman" w:hAnsi="Times New Roman" w:cs="Times New Roman"/>
          <w:sz w:val="28"/>
          <w:szCs w:val="28"/>
        </w:rPr>
        <w:t xml:space="preserve">Предмет исследования: </w:t>
      </w:r>
      <w:r w:rsidR="008C0822" w:rsidRPr="0045368F">
        <w:rPr>
          <w:rStyle w:val="ad"/>
          <w:rFonts w:ascii="Times New Roman" w:hAnsi="Times New Roman" w:cs="Times New Roman"/>
          <w:b w:val="0"/>
          <w:sz w:val="28"/>
          <w:szCs w:val="28"/>
          <w:shd w:val="clear" w:color="auto" w:fill="FFFFFF"/>
        </w:rPr>
        <w:t>Врожденный порок сердца</w:t>
      </w:r>
      <w:r w:rsidR="008C0822" w:rsidRPr="0045368F">
        <w:rPr>
          <w:rFonts w:ascii="Times New Roman" w:hAnsi="Times New Roman" w:cs="Times New Roman"/>
          <w:sz w:val="28"/>
          <w:szCs w:val="28"/>
        </w:rPr>
        <w:t xml:space="preserve"> у детей </w:t>
      </w:r>
    </w:p>
    <w:p w14:paraId="0F4DCBBB" w14:textId="77777777" w:rsidR="0022429B" w:rsidRPr="0045368F" w:rsidRDefault="0022429B" w:rsidP="009704D1">
      <w:pPr>
        <w:spacing w:after="0" w:line="360" w:lineRule="auto"/>
        <w:ind w:firstLine="709"/>
        <w:jc w:val="both"/>
        <w:rPr>
          <w:rFonts w:ascii="Times New Roman" w:hAnsi="Times New Roman" w:cs="Times New Roman"/>
          <w:sz w:val="28"/>
          <w:szCs w:val="28"/>
        </w:rPr>
      </w:pPr>
      <w:r w:rsidRPr="0045368F">
        <w:rPr>
          <w:rFonts w:ascii="Times New Roman" w:hAnsi="Times New Roman" w:cs="Times New Roman"/>
          <w:sz w:val="28"/>
          <w:szCs w:val="28"/>
        </w:rPr>
        <w:t>Задачи:</w:t>
      </w:r>
    </w:p>
    <w:p w14:paraId="67A86852" w14:textId="649415CF" w:rsidR="0022429B" w:rsidRPr="0045368F" w:rsidRDefault="0022429B" w:rsidP="009704D1">
      <w:pPr>
        <w:pStyle w:val="a8"/>
        <w:numPr>
          <w:ilvl w:val="0"/>
          <w:numId w:val="2"/>
        </w:numPr>
        <w:spacing w:after="0" w:line="360" w:lineRule="auto"/>
        <w:jc w:val="both"/>
        <w:rPr>
          <w:rFonts w:ascii="Times New Roman" w:hAnsi="Times New Roman" w:cs="Times New Roman"/>
          <w:sz w:val="28"/>
          <w:szCs w:val="28"/>
        </w:rPr>
      </w:pPr>
      <w:r w:rsidRPr="0045368F">
        <w:rPr>
          <w:rFonts w:ascii="Times New Roman" w:hAnsi="Times New Roman" w:cs="Times New Roman"/>
          <w:sz w:val="28"/>
          <w:szCs w:val="28"/>
        </w:rPr>
        <w:t>Изучить данный теоретический материал исследования.</w:t>
      </w:r>
    </w:p>
    <w:p w14:paraId="201587C2" w14:textId="319408E3" w:rsidR="005D58E4" w:rsidRPr="0045368F" w:rsidRDefault="005D58E4" w:rsidP="009704D1">
      <w:pPr>
        <w:pStyle w:val="a8"/>
        <w:numPr>
          <w:ilvl w:val="0"/>
          <w:numId w:val="2"/>
        </w:numPr>
        <w:spacing w:after="0" w:line="360" w:lineRule="auto"/>
        <w:jc w:val="both"/>
        <w:rPr>
          <w:rFonts w:ascii="Times New Roman" w:hAnsi="Times New Roman" w:cs="Times New Roman"/>
          <w:sz w:val="28"/>
          <w:szCs w:val="28"/>
        </w:rPr>
      </w:pPr>
      <w:r w:rsidRPr="0045368F">
        <w:rPr>
          <w:rFonts w:ascii="Times New Roman" w:hAnsi="Times New Roman" w:cs="Times New Roman"/>
          <w:sz w:val="28"/>
          <w:szCs w:val="28"/>
        </w:rPr>
        <w:t xml:space="preserve">Изучить профилактику </w:t>
      </w:r>
      <w:r w:rsidR="009704D1">
        <w:rPr>
          <w:rStyle w:val="ad"/>
          <w:rFonts w:ascii="Times New Roman" w:hAnsi="Times New Roman" w:cs="Times New Roman"/>
          <w:b w:val="0"/>
          <w:sz w:val="28"/>
          <w:szCs w:val="28"/>
          <w:shd w:val="clear" w:color="auto" w:fill="FFFFFF"/>
        </w:rPr>
        <w:t>в</w:t>
      </w:r>
      <w:r w:rsidR="008C0822" w:rsidRPr="0045368F">
        <w:rPr>
          <w:rStyle w:val="ad"/>
          <w:rFonts w:ascii="Times New Roman" w:hAnsi="Times New Roman" w:cs="Times New Roman"/>
          <w:b w:val="0"/>
          <w:sz w:val="28"/>
          <w:szCs w:val="28"/>
          <w:shd w:val="clear" w:color="auto" w:fill="FFFFFF"/>
        </w:rPr>
        <w:t>рожденный порок сердца (ВПС)</w:t>
      </w:r>
      <w:r w:rsidR="008C0822" w:rsidRPr="0045368F">
        <w:rPr>
          <w:rFonts w:ascii="Times New Roman" w:hAnsi="Times New Roman" w:cs="Times New Roman"/>
          <w:sz w:val="28"/>
          <w:szCs w:val="28"/>
        </w:rPr>
        <w:t xml:space="preserve"> у детей</w:t>
      </w:r>
    </w:p>
    <w:p w14:paraId="28CE3D5D" w14:textId="1CE08D3D" w:rsidR="005D58E4" w:rsidRPr="0045368F" w:rsidRDefault="005D58E4" w:rsidP="009704D1">
      <w:pPr>
        <w:pStyle w:val="a8"/>
        <w:numPr>
          <w:ilvl w:val="0"/>
          <w:numId w:val="2"/>
        </w:numPr>
        <w:spacing w:after="0" w:line="360" w:lineRule="auto"/>
        <w:jc w:val="both"/>
        <w:rPr>
          <w:rFonts w:ascii="Times New Roman" w:hAnsi="Times New Roman" w:cs="Times New Roman"/>
          <w:sz w:val="28"/>
          <w:szCs w:val="28"/>
        </w:rPr>
      </w:pPr>
      <w:r w:rsidRPr="0045368F">
        <w:rPr>
          <w:rFonts w:ascii="Times New Roman" w:hAnsi="Times New Roman" w:cs="Times New Roman"/>
          <w:sz w:val="28"/>
          <w:szCs w:val="28"/>
        </w:rPr>
        <w:t xml:space="preserve">Составить сестринский процесс при </w:t>
      </w:r>
      <w:r w:rsidR="008C0822" w:rsidRPr="0045368F">
        <w:rPr>
          <w:rStyle w:val="ad"/>
          <w:rFonts w:ascii="Times New Roman" w:hAnsi="Times New Roman" w:cs="Times New Roman"/>
          <w:b w:val="0"/>
          <w:sz w:val="28"/>
          <w:szCs w:val="28"/>
          <w:shd w:val="clear" w:color="auto" w:fill="FFFFFF"/>
        </w:rPr>
        <w:t>врожденном пороке сердца</w:t>
      </w:r>
      <w:r w:rsidRPr="0045368F">
        <w:rPr>
          <w:rFonts w:ascii="Times New Roman" w:hAnsi="Times New Roman" w:cs="Times New Roman"/>
          <w:sz w:val="28"/>
          <w:szCs w:val="28"/>
        </w:rPr>
        <w:t xml:space="preserve"> у детей.</w:t>
      </w:r>
    </w:p>
    <w:p w14:paraId="00A1BBEE" w14:textId="57B3443E" w:rsidR="0022429B" w:rsidRPr="0045368F" w:rsidRDefault="0022429B" w:rsidP="009704D1">
      <w:pPr>
        <w:spacing w:after="0" w:line="360" w:lineRule="auto"/>
        <w:jc w:val="both"/>
        <w:rPr>
          <w:rFonts w:ascii="Times New Roman" w:hAnsi="Times New Roman" w:cs="Times New Roman"/>
          <w:sz w:val="28"/>
          <w:szCs w:val="28"/>
        </w:rPr>
      </w:pPr>
    </w:p>
    <w:p w14:paraId="134DF3DE" w14:textId="30913576" w:rsidR="0022429B" w:rsidRPr="0045368F" w:rsidRDefault="0022429B" w:rsidP="009704D1">
      <w:pPr>
        <w:spacing w:after="0" w:line="360" w:lineRule="auto"/>
        <w:jc w:val="both"/>
        <w:rPr>
          <w:rFonts w:ascii="Times New Roman" w:hAnsi="Times New Roman" w:cs="Times New Roman"/>
          <w:sz w:val="28"/>
          <w:szCs w:val="28"/>
        </w:rPr>
      </w:pPr>
    </w:p>
    <w:p w14:paraId="4DBCB0FB" w14:textId="5ADE611A" w:rsidR="0022429B" w:rsidRPr="0045368F" w:rsidRDefault="0022429B" w:rsidP="009704D1">
      <w:pPr>
        <w:spacing w:after="0" w:line="360" w:lineRule="auto"/>
        <w:jc w:val="both"/>
        <w:rPr>
          <w:rFonts w:ascii="Times New Roman" w:hAnsi="Times New Roman" w:cs="Times New Roman"/>
          <w:sz w:val="28"/>
          <w:szCs w:val="28"/>
        </w:rPr>
      </w:pPr>
    </w:p>
    <w:p w14:paraId="20400D12" w14:textId="54423139" w:rsidR="0022429B" w:rsidRPr="0045368F" w:rsidRDefault="0022429B" w:rsidP="009704D1">
      <w:pPr>
        <w:spacing w:after="0" w:line="360" w:lineRule="auto"/>
        <w:jc w:val="both"/>
        <w:rPr>
          <w:rFonts w:ascii="Times New Roman" w:hAnsi="Times New Roman" w:cs="Times New Roman"/>
          <w:sz w:val="28"/>
          <w:szCs w:val="28"/>
        </w:rPr>
      </w:pPr>
    </w:p>
    <w:p w14:paraId="0A672EB4" w14:textId="33775E72" w:rsidR="0022429B" w:rsidRPr="0045368F" w:rsidRDefault="0022429B" w:rsidP="009704D1">
      <w:pPr>
        <w:spacing w:after="0" w:line="360" w:lineRule="auto"/>
        <w:jc w:val="both"/>
        <w:rPr>
          <w:rFonts w:ascii="Times New Roman" w:hAnsi="Times New Roman" w:cs="Times New Roman"/>
          <w:sz w:val="28"/>
          <w:szCs w:val="28"/>
        </w:rPr>
      </w:pPr>
    </w:p>
    <w:p w14:paraId="056F17F4" w14:textId="11F6ABA2" w:rsidR="0022429B" w:rsidRPr="0045368F" w:rsidRDefault="0022429B" w:rsidP="009704D1">
      <w:pPr>
        <w:spacing w:after="0" w:line="360" w:lineRule="auto"/>
        <w:jc w:val="both"/>
        <w:rPr>
          <w:rFonts w:ascii="Times New Roman" w:hAnsi="Times New Roman" w:cs="Times New Roman"/>
          <w:sz w:val="28"/>
          <w:szCs w:val="28"/>
        </w:rPr>
      </w:pPr>
    </w:p>
    <w:p w14:paraId="3F231DF9" w14:textId="4141B52B" w:rsidR="0022429B" w:rsidRPr="0045368F" w:rsidRDefault="0022429B" w:rsidP="009704D1">
      <w:pPr>
        <w:spacing w:after="0" w:line="360" w:lineRule="auto"/>
        <w:jc w:val="both"/>
        <w:rPr>
          <w:rFonts w:ascii="Times New Roman" w:hAnsi="Times New Roman" w:cs="Times New Roman"/>
          <w:sz w:val="28"/>
          <w:szCs w:val="28"/>
        </w:rPr>
      </w:pPr>
    </w:p>
    <w:p w14:paraId="10D0190D" w14:textId="427F4B06" w:rsidR="0022429B" w:rsidRPr="0045368F" w:rsidRDefault="0022429B" w:rsidP="009704D1">
      <w:pPr>
        <w:tabs>
          <w:tab w:val="left" w:pos="1872"/>
        </w:tabs>
        <w:spacing w:after="0" w:line="360" w:lineRule="auto"/>
        <w:jc w:val="both"/>
        <w:rPr>
          <w:rFonts w:ascii="Times New Roman" w:hAnsi="Times New Roman" w:cs="Times New Roman"/>
          <w:sz w:val="28"/>
          <w:szCs w:val="28"/>
        </w:rPr>
      </w:pPr>
      <w:r w:rsidRPr="0045368F">
        <w:rPr>
          <w:rFonts w:ascii="Times New Roman" w:hAnsi="Times New Roman" w:cs="Times New Roman"/>
          <w:sz w:val="28"/>
          <w:szCs w:val="28"/>
        </w:rPr>
        <w:tab/>
      </w:r>
    </w:p>
    <w:p w14:paraId="286E0E88" w14:textId="77777777" w:rsidR="0022429B" w:rsidRPr="0045368F" w:rsidRDefault="0022429B" w:rsidP="009704D1">
      <w:pPr>
        <w:spacing w:after="0" w:line="360" w:lineRule="auto"/>
        <w:jc w:val="both"/>
        <w:rPr>
          <w:rFonts w:ascii="Times New Roman" w:hAnsi="Times New Roman" w:cs="Times New Roman"/>
          <w:sz w:val="28"/>
          <w:szCs w:val="28"/>
        </w:rPr>
      </w:pPr>
      <w:r w:rsidRPr="0045368F">
        <w:rPr>
          <w:rFonts w:ascii="Times New Roman" w:hAnsi="Times New Roman" w:cs="Times New Roman"/>
          <w:sz w:val="28"/>
          <w:szCs w:val="28"/>
        </w:rPr>
        <w:br w:type="page"/>
      </w:r>
    </w:p>
    <w:p w14:paraId="6D6E419E" w14:textId="77777777" w:rsidR="009704D1" w:rsidRDefault="0022429B" w:rsidP="009704D1">
      <w:pPr>
        <w:pStyle w:val="1"/>
        <w:spacing w:before="0" w:line="360" w:lineRule="auto"/>
        <w:jc w:val="both"/>
        <w:rPr>
          <w:rFonts w:ascii="Times New Roman" w:hAnsi="Times New Roman" w:cs="Times New Roman"/>
          <w:color w:val="auto"/>
          <w:sz w:val="28"/>
          <w:szCs w:val="28"/>
        </w:rPr>
      </w:pPr>
      <w:bookmarkStart w:id="1" w:name="_Toc44614383"/>
      <w:r w:rsidRPr="0045368F">
        <w:rPr>
          <w:rFonts w:ascii="Times New Roman" w:hAnsi="Times New Roman" w:cs="Times New Roman"/>
          <w:color w:val="auto"/>
          <w:sz w:val="28"/>
          <w:szCs w:val="28"/>
        </w:rPr>
        <w:lastRenderedPageBreak/>
        <w:t xml:space="preserve">ГЛАВА 1. </w:t>
      </w:r>
      <w:r w:rsidR="008C0822" w:rsidRPr="0045368F">
        <w:rPr>
          <w:rFonts w:ascii="Times New Roman" w:hAnsi="Times New Roman" w:cs="Times New Roman"/>
          <w:color w:val="auto"/>
          <w:sz w:val="28"/>
          <w:szCs w:val="28"/>
        </w:rPr>
        <w:t>Врожденный порок сердца( ВПС)</w:t>
      </w:r>
      <w:bookmarkEnd w:id="1"/>
    </w:p>
    <w:p w14:paraId="3DA0E98D" w14:textId="39D83673" w:rsidR="0045368F" w:rsidRPr="009704D1" w:rsidRDefault="0022429B" w:rsidP="009704D1">
      <w:pPr>
        <w:pStyle w:val="1"/>
        <w:spacing w:before="0" w:line="360" w:lineRule="auto"/>
        <w:jc w:val="both"/>
        <w:rPr>
          <w:rFonts w:ascii="Times New Roman" w:hAnsi="Times New Roman" w:cs="Times New Roman"/>
          <w:color w:val="auto"/>
          <w:sz w:val="28"/>
          <w:szCs w:val="28"/>
        </w:rPr>
      </w:pPr>
      <w:r w:rsidRPr="0045368F">
        <w:rPr>
          <w:rFonts w:ascii="Times New Roman" w:hAnsi="Times New Roman" w:cs="Times New Roman"/>
          <w:color w:val="auto"/>
          <w:sz w:val="28"/>
        </w:rPr>
        <w:t xml:space="preserve"> </w:t>
      </w:r>
      <w:bookmarkStart w:id="2" w:name="_Toc44614384"/>
      <w:r w:rsidR="008C0822" w:rsidRPr="0045368F">
        <w:rPr>
          <w:rFonts w:ascii="Times New Roman" w:hAnsi="Times New Roman" w:cs="Times New Roman"/>
          <w:color w:val="auto"/>
          <w:sz w:val="28"/>
        </w:rPr>
        <w:t>Врожденный порок сердца (ВПС)</w:t>
      </w:r>
      <w:bookmarkEnd w:id="2"/>
      <w:r w:rsidR="0045368F" w:rsidRPr="0045368F">
        <w:rPr>
          <w:rFonts w:ascii="Times New Roman" w:hAnsi="Times New Roman" w:cs="Times New Roman"/>
          <w:color w:val="auto"/>
          <w:sz w:val="28"/>
        </w:rPr>
        <w:t xml:space="preserve"> </w:t>
      </w:r>
    </w:p>
    <w:p w14:paraId="07E898C8" w14:textId="3012D0BF" w:rsidR="0045368F" w:rsidRPr="0045368F" w:rsidRDefault="0045368F" w:rsidP="009704D1">
      <w:pPr>
        <w:pStyle w:val="a8"/>
        <w:numPr>
          <w:ilvl w:val="0"/>
          <w:numId w:val="34"/>
        </w:numPr>
        <w:spacing w:after="0" w:line="360" w:lineRule="auto"/>
        <w:jc w:val="both"/>
        <w:rPr>
          <w:rFonts w:ascii="Times New Roman" w:hAnsi="Times New Roman" w:cs="Times New Roman"/>
          <w:sz w:val="28"/>
        </w:rPr>
      </w:pPr>
      <w:r w:rsidRPr="0045368F">
        <w:rPr>
          <w:rFonts w:ascii="Times New Roman" w:hAnsi="Times New Roman" w:cs="Times New Roman"/>
          <w:sz w:val="28"/>
          <w:szCs w:val="23"/>
          <w:shd w:val="clear" w:color="auto" w:fill="FFFFFF"/>
        </w:rPr>
        <w:t>Это стойкое патологическое изменение в строении сердца, нарушающее его функцию.</w:t>
      </w:r>
    </w:p>
    <w:p w14:paraId="2F2AC1B9" w14:textId="3664D273" w:rsidR="008C0822" w:rsidRPr="0045368F" w:rsidRDefault="008C0822" w:rsidP="009704D1">
      <w:pPr>
        <w:spacing w:after="0" w:line="360" w:lineRule="auto"/>
        <w:ind w:firstLine="709"/>
        <w:jc w:val="both"/>
        <w:rPr>
          <w:rFonts w:ascii="Times New Roman" w:hAnsi="Times New Roman" w:cs="Times New Roman"/>
          <w:sz w:val="28"/>
          <w:szCs w:val="28"/>
        </w:rPr>
      </w:pPr>
      <w:r w:rsidRPr="0045368F">
        <w:rPr>
          <w:rStyle w:val="ad"/>
          <w:rFonts w:ascii="Times New Roman" w:hAnsi="Times New Roman" w:cs="Times New Roman"/>
          <w:b w:val="0"/>
          <w:sz w:val="28"/>
          <w:szCs w:val="28"/>
          <w:u w:val="single"/>
          <w:shd w:val="clear" w:color="auto" w:fill="FFFFFF"/>
        </w:rPr>
        <w:t>Этиология:</w:t>
      </w:r>
      <w:r w:rsidRPr="0045368F">
        <w:rPr>
          <w:rFonts w:ascii="Times New Roman" w:hAnsi="Times New Roman" w:cs="Times New Roman"/>
          <w:sz w:val="28"/>
          <w:szCs w:val="28"/>
        </w:rPr>
        <w:t xml:space="preserve"> причиной ВПС является нарушение эмбриогенеза на 2-8 неделе внутриутробного периода.</w:t>
      </w:r>
    </w:p>
    <w:p w14:paraId="1656A496" w14:textId="77777777" w:rsidR="008C0822" w:rsidRPr="0045368F" w:rsidRDefault="008C0822" w:rsidP="009704D1">
      <w:pPr>
        <w:pStyle w:val="ae"/>
        <w:shd w:val="clear" w:color="auto" w:fill="FFFFFF"/>
        <w:spacing w:before="0" w:beforeAutospacing="0" w:after="0" w:afterAutospacing="0" w:line="360" w:lineRule="auto"/>
        <w:ind w:left="150" w:right="150"/>
        <w:jc w:val="both"/>
        <w:rPr>
          <w:sz w:val="28"/>
          <w:szCs w:val="28"/>
        </w:rPr>
      </w:pPr>
      <w:r w:rsidRPr="0045368F">
        <w:rPr>
          <w:rStyle w:val="af"/>
          <w:sz w:val="28"/>
          <w:szCs w:val="28"/>
          <w:u w:val="single"/>
        </w:rPr>
        <w:t>Факторы риска:</w:t>
      </w:r>
    </w:p>
    <w:p w14:paraId="14F4C1D2" w14:textId="77777777" w:rsidR="008C0822" w:rsidRPr="0045368F" w:rsidRDefault="008C0822" w:rsidP="009704D1">
      <w:pPr>
        <w:pStyle w:val="ae"/>
        <w:shd w:val="clear" w:color="auto" w:fill="FFFFFF"/>
        <w:spacing w:before="0" w:beforeAutospacing="0" w:after="0" w:afterAutospacing="0" w:line="360" w:lineRule="auto"/>
        <w:ind w:left="150" w:right="150"/>
        <w:jc w:val="both"/>
        <w:rPr>
          <w:sz w:val="28"/>
          <w:szCs w:val="28"/>
        </w:rPr>
      </w:pPr>
      <w:r w:rsidRPr="0045368F">
        <w:rPr>
          <w:sz w:val="28"/>
          <w:szCs w:val="28"/>
        </w:rPr>
        <w:t>· Наследственная предрасположенность, хромосомные аберрации</w:t>
      </w:r>
    </w:p>
    <w:p w14:paraId="0CBC5907" w14:textId="77777777" w:rsidR="008C0822" w:rsidRPr="0045368F" w:rsidRDefault="008C0822" w:rsidP="009704D1">
      <w:pPr>
        <w:pStyle w:val="ae"/>
        <w:shd w:val="clear" w:color="auto" w:fill="FFFFFF"/>
        <w:spacing w:before="0" w:beforeAutospacing="0" w:after="0" w:afterAutospacing="0" w:line="360" w:lineRule="auto"/>
        <w:ind w:left="150" w:right="150"/>
        <w:jc w:val="both"/>
        <w:rPr>
          <w:sz w:val="28"/>
          <w:szCs w:val="28"/>
        </w:rPr>
      </w:pPr>
      <w:r w:rsidRPr="0045368F">
        <w:rPr>
          <w:sz w:val="28"/>
          <w:szCs w:val="28"/>
        </w:rPr>
        <w:t>· Вирусные инфекции у матери в первом триместре беременности (краснуха, корь, ветряная оспа, эпидемический паротит, грипп)</w:t>
      </w:r>
    </w:p>
    <w:p w14:paraId="30B01CD0" w14:textId="77777777" w:rsidR="008C0822" w:rsidRPr="0045368F" w:rsidRDefault="008C0822" w:rsidP="009704D1">
      <w:pPr>
        <w:pStyle w:val="ae"/>
        <w:shd w:val="clear" w:color="auto" w:fill="FFFFFF"/>
        <w:spacing w:before="0" w:beforeAutospacing="0" w:after="0" w:afterAutospacing="0" w:line="360" w:lineRule="auto"/>
        <w:ind w:left="150" w:right="150"/>
        <w:jc w:val="both"/>
        <w:rPr>
          <w:sz w:val="28"/>
          <w:szCs w:val="28"/>
        </w:rPr>
      </w:pPr>
      <w:r w:rsidRPr="0045368F">
        <w:rPr>
          <w:sz w:val="28"/>
          <w:szCs w:val="28"/>
        </w:rPr>
        <w:t>· Токсоплазмоз беременных</w:t>
      </w:r>
    </w:p>
    <w:p w14:paraId="6F4E2509" w14:textId="77777777" w:rsidR="008C0822" w:rsidRPr="0045368F" w:rsidRDefault="008C0822" w:rsidP="009704D1">
      <w:pPr>
        <w:pStyle w:val="ae"/>
        <w:shd w:val="clear" w:color="auto" w:fill="FFFFFF"/>
        <w:spacing w:before="0" w:beforeAutospacing="0" w:after="0" w:afterAutospacing="0" w:line="360" w:lineRule="auto"/>
        <w:ind w:left="150" w:right="150"/>
        <w:jc w:val="both"/>
        <w:rPr>
          <w:sz w:val="28"/>
          <w:szCs w:val="28"/>
        </w:rPr>
      </w:pPr>
      <w:r w:rsidRPr="0045368F">
        <w:rPr>
          <w:sz w:val="28"/>
          <w:szCs w:val="28"/>
        </w:rPr>
        <w:t>· Профессиональные вредности матери</w:t>
      </w:r>
    </w:p>
    <w:p w14:paraId="23EFC36E" w14:textId="77777777" w:rsidR="008C0822" w:rsidRPr="0045368F" w:rsidRDefault="008C0822" w:rsidP="009704D1">
      <w:pPr>
        <w:pStyle w:val="ae"/>
        <w:shd w:val="clear" w:color="auto" w:fill="FFFFFF"/>
        <w:spacing w:before="0" w:beforeAutospacing="0" w:after="0" w:afterAutospacing="0" w:line="360" w:lineRule="auto"/>
        <w:ind w:left="150" w:right="150"/>
        <w:jc w:val="both"/>
        <w:rPr>
          <w:sz w:val="28"/>
          <w:szCs w:val="28"/>
        </w:rPr>
      </w:pPr>
      <w:r w:rsidRPr="0045368F">
        <w:rPr>
          <w:sz w:val="28"/>
          <w:szCs w:val="28"/>
        </w:rPr>
        <w:t>· Воздействие тератогенных факторов (лекарственные препараты, радиация, токсические и химические вещества и т.д.)</w:t>
      </w:r>
    </w:p>
    <w:p w14:paraId="402921DC" w14:textId="77777777" w:rsidR="008C0822" w:rsidRPr="0045368F" w:rsidRDefault="008C0822" w:rsidP="009704D1">
      <w:pPr>
        <w:pStyle w:val="ae"/>
        <w:shd w:val="clear" w:color="auto" w:fill="FFFFFF"/>
        <w:spacing w:before="0" w:beforeAutospacing="0" w:after="0" w:afterAutospacing="0" w:line="360" w:lineRule="auto"/>
        <w:ind w:left="150" w:right="150"/>
        <w:jc w:val="both"/>
        <w:rPr>
          <w:sz w:val="28"/>
          <w:szCs w:val="28"/>
        </w:rPr>
      </w:pPr>
      <w:r w:rsidRPr="0045368F">
        <w:rPr>
          <w:sz w:val="28"/>
          <w:szCs w:val="28"/>
        </w:rPr>
        <w:t>· Возраст родителей (мать – старше 30 лет, отец – старше 50 лет)</w:t>
      </w:r>
    </w:p>
    <w:p w14:paraId="0504D908" w14:textId="77777777" w:rsidR="008C0822" w:rsidRPr="0045368F" w:rsidRDefault="008C0822" w:rsidP="009704D1">
      <w:pPr>
        <w:pStyle w:val="ae"/>
        <w:shd w:val="clear" w:color="auto" w:fill="FFFFFF"/>
        <w:spacing w:before="0" w:beforeAutospacing="0" w:after="0" w:afterAutospacing="0" w:line="360" w:lineRule="auto"/>
        <w:ind w:left="150" w:right="150"/>
        <w:jc w:val="both"/>
        <w:rPr>
          <w:sz w:val="28"/>
          <w:szCs w:val="28"/>
        </w:rPr>
      </w:pPr>
      <w:r w:rsidRPr="0045368F">
        <w:rPr>
          <w:sz w:val="28"/>
          <w:szCs w:val="28"/>
        </w:rPr>
        <w:t>· Тяжелый токсикоз первого триместра</w:t>
      </w:r>
    </w:p>
    <w:p w14:paraId="2606AECC" w14:textId="77777777" w:rsidR="008C0822" w:rsidRPr="0045368F" w:rsidRDefault="008C0822" w:rsidP="009704D1">
      <w:pPr>
        <w:pStyle w:val="ae"/>
        <w:shd w:val="clear" w:color="auto" w:fill="FFFFFF"/>
        <w:spacing w:before="0" w:beforeAutospacing="0" w:after="0" w:afterAutospacing="0" w:line="360" w:lineRule="auto"/>
        <w:ind w:left="150" w:right="150"/>
        <w:jc w:val="both"/>
        <w:rPr>
          <w:sz w:val="28"/>
          <w:szCs w:val="28"/>
        </w:rPr>
      </w:pPr>
      <w:r w:rsidRPr="0045368F">
        <w:rPr>
          <w:sz w:val="28"/>
          <w:szCs w:val="28"/>
        </w:rPr>
        <w:t>Существует большое разнообразие анатомических вариантов ВПС.</w:t>
      </w:r>
    </w:p>
    <w:p w14:paraId="72C85390" w14:textId="77777777" w:rsidR="008C0822" w:rsidRPr="0045368F" w:rsidRDefault="008C0822" w:rsidP="009704D1">
      <w:pPr>
        <w:spacing w:after="0" w:line="360" w:lineRule="auto"/>
        <w:ind w:firstLine="709"/>
        <w:jc w:val="both"/>
        <w:rPr>
          <w:rFonts w:ascii="Times New Roman" w:hAnsi="Times New Roman" w:cs="Times New Roman"/>
          <w:sz w:val="28"/>
          <w:szCs w:val="28"/>
        </w:rPr>
      </w:pPr>
    </w:p>
    <w:p w14:paraId="5B6F6C32" w14:textId="14052EC9" w:rsidR="00F71C3F" w:rsidRPr="0045368F" w:rsidRDefault="008C0822" w:rsidP="009704D1">
      <w:pPr>
        <w:pStyle w:val="2"/>
        <w:spacing w:before="0" w:line="360" w:lineRule="auto"/>
        <w:jc w:val="both"/>
        <w:rPr>
          <w:rFonts w:ascii="Times New Roman" w:hAnsi="Times New Roman" w:cs="Times New Roman"/>
          <w:color w:val="auto"/>
          <w:sz w:val="28"/>
        </w:rPr>
      </w:pPr>
      <w:bookmarkStart w:id="3" w:name="_Toc44614385"/>
      <w:r w:rsidRPr="0045368F">
        <w:rPr>
          <w:rFonts w:ascii="Times New Roman" w:hAnsi="Times New Roman" w:cs="Times New Roman"/>
          <w:color w:val="auto"/>
          <w:sz w:val="28"/>
        </w:rPr>
        <w:t>Классификация ВПС</w:t>
      </w:r>
      <w:bookmarkEnd w:id="3"/>
    </w:p>
    <w:p w14:paraId="25E09563" w14:textId="40F8D62F" w:rsidR="008C0822" w:rsidRPr="0045368F" w:rsidRDefault="008C0822" w:rsidP="009704D1">
      <w:pPr>
        <w:pStyle w:val="a8"/>
        <w:numPr>
          <w:ilvl w:val="0"/>
          <w:numId w:val="26"/>
        </w:numPr>
        <w:spacing w:after="0" w:line="360" w:lineRule="auto"/>
        <w:jc w:val="both"/>
        <w:rPr>
          <w:rFonts w:ascii="Times New Roman" w:hAnsi="Times New Roman" w:cs="Times New Roman"/>
          <w:sz w:val="28"/>
          <w:szCs w:val="28"/>
          <w:shd w:val="clear" w:color="auto" w:fill="FFFFFF"/>
        </w:rPr>
      </w:pPr>
      <w:r w:rsidRPr="0045368F">
        <w:rPr>
          <w:rFonts w:ascii="Times New Roman" w:hAnsi="Times New Roman" w:cs="Times New Roman"/>
          <w:sz w:val="28"/>
          <w:szCs w:val="28"/>
          <w:shd w:val="clear" w:color="auto" w:fill="FFFFFF"/>
        </w:rPr>
        <w:t>Нарушение гемодинамики - Без цианоза («Белые»), С цианозом («Синие»)</w:t>
      </w:r>
    </w:p>
    <w:p w14:paraId="4482BFAC" w14:textId="4C9D9407" w:rsidR="008C0822" w:rsidRPr="0045368F" w:rsidRDefault="008C0822" w:rsidP="009704D1">
      <w:pPr>
        <w:pStyle w:val="a8"/>
        <w:numPr>
          <w:ilvl w:val="0"/>
          <w:numId w:val="26"/>
        </w:numPr>
        <w:spacing w:after="0" w:line="360" w:lineRule="auto"/>
        <w:jc w:val="both"/>
        <w:rPr>
          <w:rFonts w:ascii="Times New Roman" w:hAnsi="Times New Roman" w:cs="Times New Roman"/>
          <w:sz w:val="28"/>
          <w:szCs w:val="28"/>
          <w:shd w:val="clear" w:color="auto" w:fill="FFFFFF"/>
        </w:rPr>
      </w:pPr>
      <w:r w:rsidRPr="0045368F">
        <w:rPr>
          <w:rFonts w:ascii="Times New Roman" w:hAnsi="Times New Roman" w:cs="Times New Roman"/>
          <w:sz w:val="28"/>
          <w:szCs w:val="28"/>
          <w:shd w:val="clear" w:color="auto" w:fill="FFFFFF"/>
        </w:rPr>
        <w:t>С обогащением малого круга кровообращения- Открытый артериальный (Боталлов) проток (ОАП), дефекты межпредсердной и межжелудочковой перегородок (ДМПП, ДМЖП).</w:t>
      </w:r>
    </w:p>
    <w:p w14:paraId="026CC724" w14:textId="6C319165" w:rsidR="008C0822" w:rsidRPr="0045368F" w:rsidRDefault="008C0822" w:rsidP="009704D1">
      <w:pPr>
        <w:pStyle w:val="a8"/>
        <w:numPr>
          <w:ilvl w:val="0"/>
          <w:numId w:val="26"/>
        </w:numPr>
        <w:spacing w:after="0" w:line="360" w:lineRule="auto"/>
        <w:jc w:val="both"/>
        <w:rPr>
          <w:rFonts w:ascii="Times New Roman" w:hAnsi="Times New Roman" w:cs="Times New Roman"/>
          <w:sz w:val="28"/>
          <w:szCs w:val="28"/>
          <w:shd w:val="clear" w:color="auto" w:fill="FFFFFF"/>
        </w:rPr>
      </w:pPr>
      <w:r w:rsidRPr="0045368F">
        <w:rPr>
          <w:rFonts w:ascii="Times New Roman" w:hAnsi="Times New Roman" w:cs="Times New Roman"/>
          <w:sz w:val="28"/>
          <w:szCs w:val="28"/>
          <w:shd w:val="clear" w:color="auto" w:fill="FFFFFF"/>
        </w:rPr>
        <w:t>С обеднением малого круга кровообращения  </w:t>
      </w:r>
      <w:r w:rsidR="0045368F" w:rsidRPr="0045368F">
        <w:rPr>
          <w:rFonts w:ascii="Times New Roman" w:hAnsi="Times New Roman" w:cs="Times New Roman"/>
          <w:sz w:val="28"/>
          <w:szCs w:val="28"/>
          <w:shd w:val="clear" w:color="auto" w:fill="FFFFFF"/>
        </w:rPr>
        <w:t>- Изолированный стеноз легочной артерии,   Тетрада Фалло.</w:t>
      </w:r>
    </w:p>
    <w:p w14:paraId="51843A89" w14:textId="40B64F2C" w:rsidR="0045368F" w:rsidRPr="0045368F" w:rsidRDefault="008C0822" w:rsidP="009704D1">
      <w:pPr>
        <w:pStyle w:val="a8"/>
        <w:numPr>
          <w:ilvl w:val="0"/>
          <w:numId w:val="26"/>
        </w:numPr>
        <w:spacing w:after="0" w:line="360" w:lineRule="auto"/>
        <w:jc w:val="both"/>
        <w:rPr>
          <w:rFonts w:ascii="Times New Roman" w:eastAsia="Times New Roman" w:hAnsi="Times New Roman" w:cs="Times New Roman"/>
          <w:sz w:val="28"/>
          <w:szCs w:val="28"/>
          <w:lang w:eastAsia="ru-RU"/>
        </w:rPr>
      </w:pPr>
      <w:r w:rsidRPr="0045368F">
        <w:rPr>
          <w:rFonts w:ascii="Times New Roman" w:hAnsi="Times New Roman" w:cs="Times New Roman"/>
          <w:sz w:val="28"/>
          <w:szCs w:val="28"/>
          <w:shd w:val="clear" w:color="auto" w:fill="FFFFFF"/>
        </w:rPr>
        <w:t>С обеднением большого круга кровообращения  </w:t>
      </w:r>
      <w:r w:rsidR="0045368F" w:rsidRPr="0045368F">
        <w:rPr>
          <w:rFonts w:ascii="Times New Roman" w:hAnsi="Times New Roman" w:cs="Times New Roman"/>
          <w:sz w:val="28"/>
          <w:szCs w:val="28"/>
          <w:shd w:val="clear" w:color="auto" w:fill="FFFFFF"/>
        </w:rPr>
        <w:t xml:space="preserve">- </w:t>
      </w:r>
      <w:r w:rsidR="0045368F" w:rsidRPr="0045368F">
        <w:rPr>
          <w:rFonts w:ascii="Times New Roman" w:eastAsia="Times New Roman" w:hAnsi="Times New Roman" w:cs="Times New Roman"/>
          <w:sz w:val="28"/>
          <w:szCs w:val="28"/>
          <w:lang w:eastAsia="ru-RU"/>
        </w:rPr>
        <w:t>Изолированный стеноз устья аорты, коарктация аорты</w:t>
      </w:r>
    </w:p>
    <w:p w14:paraId="123F123C" w14:textId="4AE1AB5A" w:rsidR="008C0822" w:rsidRPr="0045368F" w:rsidRDefault="008C0822" w:rsidP="009704D1">
      <w:pPr>
        <w:pStyle w:val="a8"/>
        <w:numPr>
          <w:ilvl w:val="0"/>
          <w:numId w:val="26"/>
        </w:numPr>
        <w:spacing w:after="0" w:line="360" w:lineRule="auto"/>
        <w:jc w:val="both"/>
        <w:rPr>
          <w:rFonts w:ascii="Times New Roman" w:hAnsi="Times New Roman" w:cs="Times New Roman"/>
          <w:bCs/>
          <w:sz w:val="28"/>
          <w:szCs w:val="28"/>
        </w:rPr>
      </w:pPr>
      <w:r w:rsidRPr="0045368F">
        <w:rPr>
          <w:rFonts w:ascii="Times New Roman" w:hAnsi="Times New Roman" w:cs="Times New Roman"/>
          <w:sz w:val="28"/>
          <w:szCs w:val="28"/>
          <w:shd w:val="clear" w:color="auto" w:fill="FFFFFF"/>
        </w:rPr>
        <w:t>Без нарушения гемодинамики</w:t>
      </w:r>
      <w:r w:rsidR="0045368F" w:rsidRPr="0045368F">
        <w:rPr>
          <w:rFonts w:ascii="Times New Roman" w:hAnsi="Times New Roman" w:cs="Times New Roman"/>
          <w:sz w:val="28"/>
          <w:szCs w:val="28"/>
          <w:shd w:val="clear" w:color="auto" w:fill="FFFFFF"/>
        </w:rPr>
        <w:t xml:space="preserve"> -   Аномалии положения дуги аорты и ее ветвей, небольшой дефект межжелудочковой перегородки</w:t>
      </w:r>
    </w:p>
    <w:p w14:paraId="5CD337EA" w14:textId="77777777" w:rsidR="0045368F" w:rsidRDefault="0045368F" w:rsidP="009704D1">
      <w:pPr>
        <w:spacing w:after="0" w:line="360" w:lineRule="auto"/>
        <w:ind w:firstLine="709"/>
        <w:jc w:val="both"/>
        <w:rPr>
          <w:rFonts w:ascii="Times New Roman" w:hAnsi="Times New Roman" w:cs="Times New Roman"/>
          <w:bCs/>
          <w:sz w:val="28"/>
          <w:szCs w:val="28"/>
        </w:rPr>
      </w:pPr>
    </w:p>
    <w:p w14:paraId="0474FBB4" w14:textId="520B4B3E" w:rsidR="001222EE" w:rsidRPr="00B432A7" w:rsidRDefault="0045368F" w:rsidP="009704D1">
      <w:pPr>
        <w:pStyle w:val="2"/>
        <w:spacing w:before="0" w:line="360" w:lineRule="auto"/>
        <w:jc w:val="both"/>
        <w:rPr>
          <w:rFonts w:ascii="Times New Roman" w:hAnsi="Times New Roman" w:cs="Times New Roman"/>
          <w:color w:val="auto"/>
          <w:sz w:val="28"/>
        </w:rPr>
      </w:pPr>
      <w:bookmarkStart w:id="4" w:name="_Toc44614386"/>
      <w:r w:rsidRPr="0045368F">
        <w:rPr>
          <w:rFonts w:ascii="Times New Roman" w:hAnsi="Times New Roman" w:cs="Times New Roman"/>
          <w:color w:val="auto"/>
          <w:sz w:val="28"/>
        </w:rPr>
        <w:lastRenderedPageBreak/>
        <w:t>Клиническая картина ВПС</w:t>
      </w:r>
      <w:bookmarkEnd w:id="4"/>
    </w:p>
    <w:p w14:paraId="0D05A65C" w14:textId="77777777" w:rsidR="0045368F" w:rsidRPr="0045368F" w:rsidRDefault="0045368F" w:rsidP="009704D1">
      <w:pPr>
        <w:shd w:val="clear" w:color="auto" w:fill="FFFFFF"/>
        <w:spacing w:after="0" w:line="360" w:lineRule="auto"/>
        <w:ind w:left="150" w:right="150"/>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ВПС разнообразна и определяется величиной анатомических дефектов, степенью нарушения гемодинамики, адаптационно-компенсаторными механизмами и характером осложнений. Симптомы ВПС могут проявиться сразу после рождения или спустя некоторое время. Некоторые пороки у новорожденных и детей раннего возраста могут иметь скудные клинические проявления и для их распознавания требуются дополнительные методы исследования.</w:t>
      </w:r>
    </w:p>
    <w:p w14:paraId="2CCBC475" w14:textId="77777777" w:rsidR="0045368F" w:rsidRPr="0045368F" w:rsidRDefault="0045368F" w:rsidP="009704D1">
      <w:pPr>
        <w:shd w:val="clear" w:color="auto" w:fill="FFFFFF"/>
        <w:spacing w:after="0" w:line="360" w:lineRule="auto"/>
        <w:ind w:left="150" w:right="150"/>
        <w:jc w:val="both"/>
        <w:rPr>
          <w:rFonts w:ascii="Times New Roman" w:eastAsia="Times New Roman" w:hAnsi="Times New Roman" w:cs="Times New Roman"/>
          <w:i/>
          <w:sz w:val="28"/>
          <w:szCs w:val="28"/>
          <w:u w:val="single"/>
          <w:lang w:eastAsia="ru-RU"/>
        </w:rPr>
      </w:pPr>
      <w:r w:rsidRPr="0045368F">
        <w:rPr>
          <w:rFonts w:ascii="Times New Roman" w:eastAsia="Times New Roman" w:hAnsi="Times New Roman" w:cs="Times New Roman"/>
          <w:i/>
          <w:iCs/>
          <w:sz w:val="28"/>
          <w:szCs w:val="28"/>
          <w:u w:val="single"/>
          <w:lang w:eastAsia="ru-RU"/>
        </w:rPr>
        <w:t>У новорожденного ребенка могут наблюдаться:</w:t>
      </w:r>
    </w:p>
    <w:p w14:paraId="203C765A" w14:textId="77777777" w:rsidR="0045368F" w:rsidRPr="0045368F" w:rsidRDefault="0045368F" w:rsidP="009704D1">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Бледность кожных покровов при пороках без цианоза или цианоз (постоянный или преходящий) при пороках с цианозом</w:t>
      </w:r>
    </w:p>
    <w:p w14:paraId="4A9516DD" w14:textId="77777777" w:rsidR="0045368F" w:rsidRPr="0045368F" w:rsidRDefault="0045368F" w:rsidP="009704D1">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Одышка (особенно при плаче, сосании)</w:t>
      </w:r>
    </w:p>
    <w:p w14:paraId="549AF0A7" w14:textId="77777777" w:rsidR="0045368F" w:rsidRPr="0045368F" w:rsidRDefault="0045368F" w:rsidP="009704D1">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Шум над областью сердца и крупными сосудами</w:t>
      </w:r>
    </w:p>
    <w:p w14:paraId="570F24BD" w14:textId="77777777" w:rsidR="0045368F" w:rsidRPr="0045368F" w:rsidRDefault="0045368F" w:rsidP="009704D1">
      <w:pPr>
        <w:shd w:val="clear" w:color="auto" w:fill="FFFFFF"/>
        <w:spacing w:after="0" w:line="360" w:lineRule="auto"/>
        <w:ind w:left="150" w:right="150"/>
        <w:jc w:val="both"/>
        <w:rPr>
          <w:rFonts w:ascii="Times New Roman" w:eastAsia="Times New Roman" w:hAnsi="Times New Roman" w:cs="Times New Roman"/>
          <w:i/>
          <w:sz w:val="28"/>
          <w:szCs w:val="28"/>
          <w:u w:val="single"/>
          <w:lang w:eastAsia="ru-RU"/>
        </w:rPr>
      </w:pPr>
      <w:r w:rsidRPr="0045368F">
        <w:rPr>
          <w:rFonts w:ascii="Times New Roman" w:eastAsia="Times New Roman" w:hAnsi="Times New Roman" w:cs="Times New Roman"/>
          <w:i/>
          <w:iCs/>
          <w:sz w:val="28"/>
          <w:szCs w:val="28"/>
          <w:u w:val="single"/>
          <w:lang w:eastAsia="ru-RU"/>
        </w:rPr>
        <w:t>Затем появляются:</w:t>
      </w:r>
    </w:p>
    <w:p w14:paraId="7B0139FA" w14:textId="77777777" w:rsidR="0045368F" w:rsidRPr="0045368F" w:rsidRDefault="0045368F" w:rsidP="009704D1">
      <w:pPr>
        <w:numPr>
          <w:ilvl w:val="0"/>
          <w:numId w:val="28"/>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Повышенная утомляемость, снижение выносливости к физическим нагрузкам</w:t>
      </w:r>
    </w:p>
    <w:p w14:paraId="791A2B6C" w14:textId="77777777" w:rsidR="0045368F" w:rsidRPr="0045368F" w:rsidRDefault="0045368F" w:rsidP="009704D1">
      <w:pPr>
        <w:numPr>
          <w:ilvl w:val="0"/>
          <w:numId w:val="28"/>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Одышка в покое, возможны приступы удушья</w:t>
      </w:r>
    </w:p>
    <w:p w14:paraId="7C00B4F5" w14:textId="77777777" w:rsidR="0045368F" w:rsidRPr="0045368F" w:rsidRDefault="0045368F" w:rsidP="009704D1">
      <w:pPr>
        <w:numPr>
          <w:ilvl w:val="0"/>
          <w:numId w:val="28"/>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Расширение границ сердца</w:t>
      </w:r>
    </w:p>
    <w:p w14:paraId="422B1C68" w14:textId="77777777" w:rsidR="0045368F" w:rsidRPr="0045368F" w:rsidRDefault="0045368F" w:rsidP="009704D1">
      <w:pPr>
        <w:numPr>
          <w:ilvl w:val="0"/>
          <w:numId w:val="28"/>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Отставание в физическом и психомоторном развитии</w:t>
      </w:r>
    </w:p>
    <w:p w14:paraId="0AED8FEF" w14:textId="77777777" w:rsidR="0045368F" w:rsidRPr="0045368F" w:rsidRDefault="0045368F" w:rsidP="009704D1">
      <w:pPr>
        <w:numPr>
          <w:ilvl w:val="0"/>
          <w:numId w:val="28"/>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Деформация грудной клетки (асимметрия, «сердечный горб»)</w:t>
      </w:r>
    </w:p>
    <w:p w14:paraId="56B7889B" w14:textId="77777777" w:rsidR="0045368F" w:rsidRPr="0045368F" w:rsidRDefault="0045368F" w:rsidP="009704D1">
      <w:pPr>
        <w:numPr>
          <w:ilvl w:val="0"/>
          <w:numId w:val="28"/>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Симптомы «барабанных палочек» и «часовых стекол»</w:t>
      </w:r>
    </w:p>
    <w:p w14:paraId="5A0098C5" w14:textId="77777777" w:rsidR="0045368F" w:rsidRPr="0045368F" w:rsidRDefault="0045368F" w:rsidP="009704D1">
      <w:pPr>
        <w:numPr>
          <w:ilvl w:val="0"/>
          <w:numId w:val="28"/>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Частые ОРВИ и затяжные воспалительные заболевания органов дыхания</w:t>
      </w:r>
    </w:p>
    <w:p w14:paraId="63F19E12" w14:textId="77777777" w:rsidR="0045368F" w:rsidRPr="0045368F" w:rsidRDefault="0045368F" w:rsidP="009704D1">
      <w:pPr>
        <w:numPr>
          <w:ilvl w:val="0"/>
          <w:numId w:val="28"/>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Тахикардия, видимая пульсация во 2-3 межреберье у левого края грудины</w:t>
      </w:r>
    </w:p>
    <w:p w14:paraId="741E0B95" w14:textId="77777777" w:rsidR="0045368F" w:rsidRPr="0045368F" w:rsidRDefault="0045368F" w:rsidP="009704D1">
      <w:pPr>
        <w:spacing w:after="0" w:line="360" w:lineRule="auto"/>
        <w:ind w:firstLine="709"/>
        <w:jc w:val="both"/>
        <w:rPr>
          <w:rFonts w:ascii="Times New Roman" w:hAnsi="Times New Roman" w:cs="Times New Roman"/>
          <w:bCs/>
          <w:sz w:val="28"/>
          <w:szCs w:val="28"/>
        </w:rPr>
      </w:pPr>
    </w:p>
    <w:p w14:paraId="5FBB7D5C" w14:textId="4ECC06FE" w:rsidR="001222EE" w:rsidRPr="0045368F" w:rsidRDefault="0045368F" w:rsidP="009704D1">
      <w:pPr>
        <w:pStyle w:val="2"/>
        <w:spacing w:before="0" w:line="360" w:lineRule="auto"/>
        <w:jc w:val="both"/>
        <w:rPr>
          <w:rFonts w:ascii="Times New Roman" w:hAnsi="Times New Roman" w:cs="Times New Roman"/>
          <w:color w:val="auto"/>
          <w:sz w:val="28"/>
          <w:szCs w:val="28"/>
        </w:rPr>
      </w:pPr>
      <w:bookmarkStart w:id="5" w:name="_Toc44614387"/>
      <w:r w:rsidRPr="0045368F">
        <w:rPr>
          <w:rFonts w:ascii="Times New Roman" w:hAnsi="Times New Roman" w:cs="Times New Roman"/>
          <w:color w:val="auto"/>
          <w:sz w:val="28"/>
          <w:szCs w:val="28"/>
        </w:rPr>
        <w:t>Диагностика и лечение ВПС</w:t>
      </w:r>
      <w:r w:rsidR="001222EE" w:rsidRPr="0045368F">
        <w:rPr>
          <w:rFonts w:ascii="Times New Roman" w:hAnsi="Times New Roman" w:cs="Times New Roman"/>
          <w:color w:val="auto"/>
          <w:sz w:val="28"/>
          <w:szCs w:val="28"/>
        </w:rPr>
        <w:t>.</w:t>
      </w:r>
      <w:bookmarkEnd w:id="5"/>
    </w:p>
    <w:p w14:paraId="1DE2530D" w14:textId="39D5761E" w:rsidR="001222EE" w:rsidRPr="0045368F" w:rsidRDefault="0045368F" w:rsidP="009704D1">
      <w:pPr>
        <w:spacing w:after="0" w:line="360" w:lineRule="auto"/>
        <w:ind w:firstLine="709"/>
        <w:jc w:val="both"/>
        <w:rPr>
          <w:rFonts w:ascii="Times New Roman" w:hAnsi="Times New Roman" w:cs="Times New Roman"/>
          <w:bCs/>
          <w:sz w:val="28"/>
          <w:szCs w:val="28"/>
        </w:rPr>
      </w:pPr>
      <w:r w:rsidRPr="0045368F">
        <w:rPr>
          <w:rFonts w:ascii="Times New Roman" w:hAnsi="Times New Roman" w:cs="Times New Roman"/>
          <w:bCs/>
          <w:sz w:val="28"/>
          <w:szCs w:val="28"/>
        </w:rPr>
        <w:t>Диагностика ВПС</w:t>
      </w:r>
    </w:p>
    <w:p w14:paraId="0B1DEED8" w14:textId="77777777" w:rsidR="0045368F" w:rsidRPr="0045368F" w:rsidRDefault="0045368F" w:rsidP="009704D1">
      <w:pPr>
        <w:numPr>
          <w:ilvl w:val="0"/>
          <w:numId w:val="29"/>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Электрокардиография</w:t>
      </w:r>
    </w:p>
    <w:p w14:paraId="16608493" w14:textId="77777777" w:rsidR="0045368F" w:rsidRPr="0045368F" w:rsidRDefault="0045368F" w:rsidP="009704D1">
      <w:pPr>
        <w:numPr>
          <w:ilvl w:val="0"/>
          <w:numId w:val="29"/>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Эхокардиография</w:t>
      </w:r>
    </w:p>
    <w:p w14:paraId="0FCAC669" w14:textId="77777777" w:rsidR="0045368F" w:rsidRPr="0045368F" w:rsidRDefault="0045368F" w:rsidP="009704D1">
      <w:pPr>
        <w:numPr>
          <w:ilvl w:val="0"/>
          <w:numId w:val="29"/>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УЗИ сердца</w:t>
      </w:r>
    </w:p>
    <w:p w14:paraId="712A56CD" w14:textId="77777777" w:rsidR="0045368F" w:rsidRPr="0045368F" w:rsidRDefault="0045368F" w:rsidP="009704D1">
      <w:pPr>
        <w:numPr>
          <w:ilvl w:val="0"/>
          <w:numId w:val="29"/>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Рентгенография грудной клетки в трех проекциях</w:t>
      </w:r>
    </w:p>
    <w:p w14:paraId="0050DA35" w14:textId="77777777" w:rsidR="0045368F" w:rsidRPr="0045368F" w:rsidRDefault="0045368F" w:rsidP="009704D1">
      <w:pPr>
        <w:numPr>
          <w:ilvl w:val="0"/>
          <w:numId w:val="29"/>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lastRenderedPageBreak/>
        <w:t>Допплерэхокардиография (для определения уровня давления в полостях сердца и крупных сосудах)</w:t>
      </w:r>
    </w:p>
    <w:p w14:paraId="38CFCDBD" w14:textId="77777777" w:rsidR="0045368F" w:rsidRPr="0045368F" w:rsidRDefault="0045368F" w:rsidP="009704D1">
      <w:pPr>
        <w:numPr>
          <w:ilvl w:val="0"/>
          <w:numId w:val="29"/>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Катетеризация сердца (проводится через бедренную артерию, у новорожденных – через пупочные сосуды)</w:t>
      </w:r>
    </w:p>
    <w:p w14:paraId="1714A521" w14:textId="77777777" w:rsidR="0045368F" w:rsidRPr="0045368F" w:rsidRDefault="0045368F" w:rsidP="009704D1">
      <w:pPr>
        <w:numPr>
          <w:ilvl w:val="0"/>
          <w:numId w:val="29"/>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Томография сердца</w:t>
      </w:r>
    </w:p>
    <w:p w14:paraId="0E0FA035" w14:textId="77777777" w:rsidR="0045368F" w:rsidRPr="0045368F" w:rsidRDefault="0045368F" w:rsidP="009704D1">
      <w:pPr>
        <w:numPr>
          <w:ilvl w:val="0"/>
          <w:numId w:val="29"/>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Ангиокардиография</w:t>
      </w:r>
    </w:p>
    <w:p w14:paraId="0881D418" w14:textId="77777777" w:rsidR="0045368F" w:rsidRPr="0045368F" w:rsidRDefault="0045368F" w:rsidP="009704D1">
      <w:pPr>
        <w:numPr>
          <w:ilvl w:val="0"/>
          <w:numId w:val="29"/>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Определение гематокрита</w:t>
      </w:r>
    </w:p>
    <w:p w14:paraId="4D21202F" w14:textId="77777777" w:rsidR="0045368F" w:rsidRPr="0045368F" w:rsidRDefault="0045368F" w:rsidP="009704D1">
      <w:pPr>
        <w:spacing w:after="0" w:line="360" w:lineRule="auto"/>
        <w:ind w:firstLine="709"/>
        <w:jc w:val="both"/>
        <w:rPr>
          <w:rFonts w:ascii="Times New Roman" w:hAnsi="Times New Roman" w:cs="Times New Roman"/>
          <w:bCs/>
          <w:sz w:val="28"/>
          <w:szCs w:val="28"/>
        </w:rPr>
      </w:pPr>
    </w:p>
    <w:p w14:paraId="3B3D17D0" w14:textId="7545D419" w:rsidR="00A61652" w:rsidRPr="0045368F" w:rsidRDefault="00A61652" w:rsidP="009704D1">
      <w:pPr>
        <w:pStyle w:val="2"/>
        <w:spacing w:before="0" w:line="360" w:lineRule="auto"/>
        <w:jc w:val="both"/>
        <w:rPr>
          <w:rFonts w:ascii="Times New Roman" w:hAnsi="Times New Roman" w:cs="Times New Roman"/>
          <w:color w:val="auto"/>
          <w:sz w:val="28"/>
        </w:rPr>
      </w:pPr>
      <w:bookmarkStart w:id="6" w:name="_Toc44614388"/>
      <w:r w:rsidRPr="0045368F">
        <w:rPr>
          <w:rFonts w:ascii="Times New Roman" w:hAnsi="Times New Roman" w:cs="Times New Roman"/>
          <w:color w:val="auto"/>
          <w:sz w:val="28"/>
        </w:rPr>
        <w:t xml:space="preserve">Лечение </w:t>
      </w:r>
      <w:r w:rsidR="000A6B6A">
        <w:rPr>
          <w:rFonts w:ascii="Times New Roman" w:hAnsi="Times New Roman" w:cs="Times New Roman"/>
          <w:color w:val="auto"/>
          <w:sz w:val="28"/>
        </w:rPr>
        <w:t>ВПС</w:t>
      </w:r>
      <w:bookmarkEnd w:id="6"/>
    </w:p>
    <w:p w14:paraId="4C134150" w14:textId="77777777" w:rsidR="0045368F" w:rsidRPr="0045368F" w:rsidRDefault="00A61652" w:rsidP="009704D1">
      <w:pPr>
        <w:pStyle w:val="ae"/>
        <w:shd w:val="clear" w:color="auto" w:fill="FFFFFF"/>
        <w:spacing w:before="0" w:beforeAutospacing="0" w:after="0" w:afterAutospacing="0" w:line="360" w:lineRule="auto"/>
        <w:ind w:left="150" w:right="150"/>
        <w:jc w:val="both"/>
        <w:rPr>
          <w:sz w:val="28"/>
          <w:szCs w:val="28"/>
        </w:rPr>
      </w:pPr>
      <w:r w:rsidRPr="0045368F">
        <w:rPr>
          <w:sz w:val="28"/>
          <w:szCs w:val="28"/>
        </w:rPr>
        <w:t xml:space="preserve"> </w:t>
      </w:r>
      <w:r w:rsidR="0045368F" w:rsidRPr="0045368F">
        <w:rPr>
          <w:sz w:val="28"/>
          <w:szCs w:val="28"/>
          <w:u w:val="single"/>
        </w:rPr>
        <w:t>Оперативное лечение:</w:t>
      </w:r>
    </w:p>
    <w:p w14:paraId="19BD7D32" w14:textId="77777777" w:rsidR="0045368F" w:rsidRPr="0045368F" w:rsidRDefault="0045368F" w:rsidP="009704D1">
      <w:pPr>
        <w:shd w:val="clear" w:color="auto" w:fill="FFFFFF"/>
        <w:spacing w:after="0" w:line="360" w:lineRule="auto"/>
        <w:ind w:left="150" w:right="150"/>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Оптимальным методом лечения является оперативный метод. Операции могут быть паллиативными и радикальными.</w:t>
      </w:r>
    </w:p>
    <w:p w14:paraId="1578A68E" w14:textId="77777777" w:rsidR="0045368F" w:rsidRPr="0045368F" w:rsidRDefault="0045368F" w:rsidP="009704D1">
      <w:pPr>
        <w:shd w:val="clear" w:color="auto" w:fill="FFFFFF"/>
        <w:spacing w:after="0" w:line="360" w:lineRule="auto"/>
        <w:ind w:left="150" w:right="150"/>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i/>
          <w:iCs/>
          <w:sz w:val="28"/>
          <w:szCs w:val="28"/>
          <w:u w:val="single"/>
          <w:lang w:eastAsia="ru-RU"/>
        </w:rPr>
        <w:t>Паллиативная операция</w:t>
      </w:r>
      <w:r w:rsidRPr="0045368F">
        <w:rPr>
          <w:rFonts w:ascii="Times New Roman" w:eastAsia="Times New Roman" w:hAnsi="Times New Roman" w:cs="Times New Roman"/>
          <w:i/>
          <w:iCs/>
          <w:sz w:val="28"/>
          <w:szCs w:val="28"/>
          <w:lang w:eastAsia="ru-RU"/>
        </w:rPr>
        <w:t> </w:t>
      </w:r>
      <w:r w:rsidRPr="0045368F">
        <w:rPr>
          <w:rFonts w:ascii="Times New Roman" w:eastAsia="Times New Roman" w:hAnsi="Times New Roman" w:cs="Times New Roman"/>
          <w:sz w:val="28"/>
          <w:szCs w:val="28"/>
          <w:lang w:eastAsia="ru-RU"/>
        </w:rPr>
        <w:t>направлена на временную коррекцию гемодинамики, пока ребенок не будет способен перенести радикальную операцию. К ним относятся: баллонная ангиопластика, шунтирование, искусственное создание отверстия в межпредсердной перегородке. Паллиативные операции облегчают состояние пациента и предотвращают переход в III-ю фазу порока.</w:t>
      </w:r>
    </w:p>
    <w:p w14:paraId="509A62B0" w14:textId="77777777" w:rsidR="0045368F" w:rsidRPr="0045368F" w:rsidRDefault="0045368F" w:rsidP="009704D1">
      <w:pPr>
        <w:shd w:val="clear" w:color="auto" w:fill="FFFFFF"/>
        <w:spacing w:after="0" w:line="360" w:lineRule="auto"/>
        <w:ind w:left="150" w:right="150"/>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i/>
          <w:iCs/>
          <w:sz w:val="28"/>
          <w:szCs w:val="28"/>
          <w:u w:val="single"/>
          <w:lang w:eastAsia="ru-RU"/>
        </w:rPr>
        <w:t>Радикальные оперативные вмешательства</w:t>
      </w:r>
      <w:r w:rsidRPr="0045368F">
        <w:rPr>
          <w:rFonts w:ascii="Times New Roman" w:eastAsia="Times New Roman" w:hAnsi="Times New Roman" w:cs="Times New Roman"/>
          <w:i/>
          <w:iCs/>
          <w:sz w:val="28"/>
          <w:szCs w:val="28"/>
          <w:lang w:eastAsia="ru-RU"/>
        </w:rPr>
        <w:t> </w:t>
      </w:r>
      <w:r w:rsidRPr="0045368F">
        <w:rPr>
          <w:rFonts w:ascii="Times New Roman" w:eastAsia="Times New Roman" w:hAnsi="Times New Roman" w:cs="Times New Roman"/>
          <w:sz w:val="28"/>
          <w:szCs w:val="28"/>
          <w:lang w:eastAsia="ru-RU"/>
        </w:rPr>
        <w:t>целесообразно проводить во II-ой фазе порока, т.е. в возрасте с 3-х до 12 лет. Примерами таких операций являются: перемещение аорты и легочной артерии, пластика и ушивание дефектов и т.д.</w:t>
      </w:r>
    </w:p>
    <w:p w14:paraId="4DC8D041" w14:textId="77777777" w:rsidR="0045368F" w:rsidRPr="0045368F" w:rsidRDefault="0045368F" w:rsidP="009704D1">
      <w:pPr>
        <w:shd w:val="clear" w:color="auto" w:fill="FFFFFF"/>
        <w:spacing w:after="0" w:line="360" w:lineRule="auto"/>
        <w:ind w:left="150" w:right="150"/>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u w:val="single"/>
          <w:lang w:eastAsia="ru-RU"/>
        </w:rPr>
        <w:t>Консервативная терапия: </w:t>
      </w:r>
      <w:r w:rsidRPr="0045368F">
        <w:rPr>
          <w:rFonts w:ascii="Times New Roman" w:eastAsia="Times New Roman" w:hAnsi="Times New Roman" w:cs="Times New Roman"/>
          <w:sz w:val="28"/>
          <w:szCs w:val="28"/>
          <w:lang w:eastAsia="ru-RU"/>
        </w:rPr>
        <w:t>Консервативная терапия складывается из оказания неотложной помощи и проведения поддерживающей терапии.</w:t>
      </w:r>
    </w:p>
    <w:p w14:paraId="2BEA310B" w14:textId="77777777" w:rsidR="0045368F" w:rsidRPr="0045368F" w:rsidRDefault="0045368F" w:rsidP="009704D1">
      <w:pPr>
        <w:shd w:val="clear" w:color="auto" w:fill="FFFFFF"/>
        <w:spacing w:after="0" w:line="360" w:lineRule="auto"/>
        <w:ind w:left="150" w:right="150"/>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i/>
          <w:iCs/>
          <w:sz w:val="28"/>
          <w:szCs w:val="28"/>
          <w:u w:val="single"/>
          <w:lang w:eastAsia="ru-RU"/>
        </w:rPr>
        <w:t>Неотложная помощь</w:t>
      </w:r>
      <w:r w:rsidRPr="0045368F">
        <w:rPr>
          <w:rFonts w:ascii="Times New Roman" w:eastAsia="Times New Roman" w:hAnsi="Times New Roman" w:cs="Times New Roman"/>
          <w:i/>
          <w:iCs/>
          <w:sz w:val="28"/>
          <w:szCs w:val="28"/>
          <w:lang w:eastAsia="ru-RU"/>
        </w:rPr>
        <w:t>: при одышечно-цианотическом (гипоксическом) приступе:</w:t>
      </w:r>
    </w:p>
    <w:p w14:paraId="52684E42" w14:textId="77777777" w:rsidR="0045368F" w:rsidRPr="0045368F" w:rsidRDefault="0045368F" w:rsidP="009704D1">
      <w:pPr>
        <w:numPr>
          <w:ilvl w:val="0"/>
          <w:numId w:val="30"/>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Ингаляции увлажненного кислорода.</w:t>
      </w:r>
    </w:p>
    <w:p w14:paraId="068F1CF6" w14:textId="77777777" w:rsidR="0045368F" w:rsidRPr="0045368F" w:rsidRDefault="0045368F" w:rsidP="009704D1">
      <w:pPr>
        <w:numPr>
          <w:ilvl w:val="0"/>
          <w:numId w:val="30"/>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Введение внутримышечно промедола 1 мг/кг массы и кордиамина 0,3-1 мл.</w:t>
      </w:r>
    </w:p>
    <w:p w14:paraId="3B56BAD2" w14:textId="77777777" w:rsidR="0045368F" w:rsidRPr="0045368F" w:rsidRDefault="0045368F" w:rsidP="009704D1">
      <w:pPr>
        <w:numPr>
          <w:ilvl w:val="0"/>
          <w:numId w:val="30"/>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Противосудорожные и седативные препараты по показаниям.</w:t>
      </w:r>
    </w:p>
    <w:p w14:paraId="0949DFA3" w14:textId="77777777" w:rsidR="0045368F" w:rsidRPr="0045368F" w:rsidRDefault="0045368F" w:rsidP="009704D1">
      <w:pPr>
        <w:shd w:val="clear" w:color="auto" w:fill="FFFFFF"/>
        <w:spacing w:after="0" w:line="360" w:lineRule="auto"/>
        <w:ind w:left="150" w:right="150"/>
        <w:jc w:val="both"/>
        <w:rPr>
          <w:rFonts w:ascii="Times New Roman" w:eastAsia="Times New Roman" w:hAnsi="Times New Roman" w:cs="Times New Roman"/>
          <w:sz w:val="28"/>
          <w:szCs w:val="28"/>
          <w:u w:val="single"/>
          <w:lang w:eastAsia="ru-RU"/>
        </w:rPr>
      </w:pPr>
      <w:r w:rsidRPr="0045368F">
        <w:rPr>
          <w:rFonts w:ascii="Times New Roman" w:eastAsia="Times New Roman" w:hAnsi="Times New Roman" w:cs="Times New Roman"/>
          <w:i/>
          <w:iCs/>
          <w:sz w:val="28"/>
          <w:szCs w:val="28"/>
          <w:u w:val="single"/>
          <w:lang w:eastAsia="ru-RU"/>
        </w:rPr>
        <w:t>При потере сознания, судорогах и апноэ:</w:t>
      </w:r>
    </w:p>
    <w:p w14:paraId="72151F6B" w14:textId="77777777" w:rsidR="0045368F" w:rsidRPr="0045368F" w:rsidRDefault="0045368F" w:rsidP="009704D1">
      <w:pPr>
        <w:numPr>
          <w:ilvl w:val="0"/>
          <w:numId w:val="31"/>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lastRenderedPageBreak/>
        <w:t>Парентеральное введение препаратов: декстран – 50-100 мл, 2% раствор гидрокарбоната натрия – 20-100 мл, плазма – 100 мл/кг, 2,4% раствор эуфиллина – 1-4 мл, 5% раствор аскорбиновой кислоты – 5-10 мл, 20% раствор глюкозы – 20-40 мл, инсулин – 2-4 ЕД.</w:t>
      </w:r>
    </w:p>
    <w:p w14:paraId="2F633658" w14:textId="77777777" w:rsidR="0045368F" w:rsidRPr="0045368F" w:rsidRDefault="0045368F" w:rsidP="009704D1">
      <w:pPr>
        <w:numPr>
          <w:ilvl w:val="0"/>
          <w:numId w:val="31"/>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При неэффективности – ИВЛ, экстренное оперативное вмешательство.</w:t>
      </w:r>
    </w:p>
    <w:p w14:paraId="0C28AC28" w14:textId="77777777" w:rsidR="0045368F" w:rsidRPr="0045368F" w:rsidRDefault="0045368F" w:rsidP="009704D1">
      <w:pPr>
        <w:shd w:val="clear" w:color="auto" w:fill="FFFFFF"/>
        <w:spacing w:after="0" w:line="360" w:lineRule="auto"/>
        <w:ind w:left="150" w:right="150"/>
        <w:jc w:val="both"/>
        <w:rPr>
          <w:rFonts w:ascii="Times New Roman" w:eastAsia="Times New Roman" w:hAnsi="Times New Roman" w:cs="Times New Roman"/>
          <w:sz w:val="28"/>
          <w:szCs w:val="28"/>
          <w:u w:val="single"/>
          <w:lang w:eastAsia="ru-RU"/>
        </w:rPr>
      </w:pPr>
      <w:r w:rsidRPr="0045368F">
        <w:rPr>
          <w:rFonts w:ascii="Times New Roman" w:eastAsia="Times New Roman" w:hAnsi="Times New Roman" w:cs="Times New Roman"/>
          <w:i/>
          <w:iCs/>
          <w:sz w:val="28"/>
          <w:szCs w:val="28"/>
          <w:u w:val="single"/>
          <w:lang w:eastAsia="ru-RU"/>
        </w:rPr>
        <w:t>Поддерживающая терапия:</w:t>
      </w:r>
    </w:p>
    <w:p w14:paraId="0F613A60" w14:textId="77777777" w:rsidR="0045368F" w:rsidRPr="0045368F" w:rsidRDefault="0045368F" w:rsidP="009704D1">
      <w:pPr>
        <w:numPr>
          <w:ilvl w:val="0"/>
          <w:numId w:val="32"/>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Сердечные гликозиды – эффект достигается благодаря увеличению проницаемости мембран мышечных клеток для кальция и натрия, усиливающих сокращение мышечных волокон и способствующих быстрой эвакуации крови из полостей сердца, что позволяет большему объему венозной крови заполнить их во время диастолы и, соответственно, улучшает периферическое кровообращение. Но имеется отрицательный эффект в виде замедления сердечного ритма и передачи импульса через атриовентрикулярный узел вследствие их воздействия на блуждающий нерв. Препарат выбора – </w:t>
      </w:r>
      <w:r w:rsidRPr="0045368F">
        <w:rPr>
          <w:rFonts w:ascii="Times New Roman" w:eastAsia="Times New Roman" w:hAnsi="Times New Roman" w:cs="Times New Roman"/>
          <w:i/>
          <w:iCs/>
          <w:sz w:val="28"/>
          <w:szCs w:val="28"/>
          <w:lang w:eastAsia="ru-RU"/>
        </w:rPr>
        <w:t>дигоксин</w:t>
      </w:r>
      <w:r w:rsidRPr="0045368F">
        <w:rPr>
          <w:rFonts w:ascii="Times New Roman" w:eastAsia="Times New Roman" w:hAnsi="Times New Roman" w:cs="Times New Roman"/>
          <w:sz w:val="28"/>
          <w:szCs w:val="28"/>
          <w:lang w:eastAsia="ru-RU"/>
        </w:rPr>
        <w:t> (имеет небольшой латентный период, короткое время максимальной активности и периода полувыведения). Первоначально вводится доза накопления (для быстрого воздействия на гипертрофированное сердце). Затем, когда эффект достигнут, количество препарата уменьшается до поддерживающей дозы. Необходимо регулярно оценивать действие препарата, т.к. дигитализация может вызвать нежелательные эффекты.</w:t>
      </w:r>
    </w:p>
    <w:p w14:paraId="20091F10" w14:textId="77777777" w:rsidR="0045368F" w:rsidRPr="0045368F" w:rsidRDefault="0045368F" w:rsidP="009704D1">
      <w:pPr>
        <w:numPr>
          <w:ilvl w:val="0"/>
          <w:numId w:val="35"/>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Рибоксин, АТФ, кокарбоксилаза, препараты калия</w:t>
      </w:r>
    </w:p>
    <w:p w14:paraId="18F96668" w14:textId="77777777" w:rsidR="0045368F" w:rsidRPr="0045368F" w:rsidRDefault="0045368F" w:rsidP="009704D1">
      <w:pPr>
        <w:numPr>
          <w:ilvl w:val="0"/>
          <w:numId w:val="35"/>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Антиагреганты (гепарин) для профилактики тромбозов</w:t>
      </w:r>
    </w:p>
    <w:p w14:paraId="32DA6319" w14:textId="77777777" w:rsidR="0045368F" w:rsidRPr="0045368F" w:rsidRDefault="0045368F" w:rsidP="009704D1">
      <w:pPr>
        <w:numPr>
          <w:ilvl w:val="0"/>
          <w:numId w:val="35"/>
        </w:numPr>
        <w:shd w:val="clear" w:color="auto" w:fill="FFFFFF"/>
        <w:spacing w:after="0" w:line="360" w:lineRule="auto"/>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Препараты железа и меди для профилактики и лечения анемии</w:t>
      </w:r>
    </w:p>
    <w:p w14:paraId="50A118F8" w14:textId="77777777" w:rsidR="0045368F" w:rsidRPr="0045368F" w:rsidRDefault="0045368F" w:rsidP="009704D1">
      <w:pPr>
        <w:pStyle w:val="1"/>
        <w:spacing w:before="0" w:line="360" w:lineRule="auto"/>
        <w:jc w:val="both"/>
        <w:rPr>
          <w:rFonts w:ascii="Times New Roman" w:eastAsia="Times New Roman" w:hAnsi="Times New Roman" w:cs="Times New Roman"/>
          <w:color w:val="auto"/>
          <w:sz w:val="28"/>
          <w:lang w:eastAsia="ru-RU"/>
        </w:rPr>
      </w:pPr>
      <w:bookmarkStart w:id="7" w:name="_Toc44614389"/>
      <w:r w:rsidRPr="0045368F">
        <w:rPr>
          <w:rFonts w:ascii="Times New Roman" w:eastAsia="Times New Roman" w:hAnsi="Times New Roman" w:cs="Times New Roman"/>
          <w:color w:val="auto"/>
          <w:sz w:val="28"/>
          <w:lang w:eastAsia="ru-RU"/>
        </w:rPr>
        <w:t>Профилактика.</w:t>
      </w:r>
      <w:bookmarkEnd w:id="7"/>
    </w:p>
    <w:p w14:paraId="75BF4F97" w14:textId="77777777" w:rsidR="009704D1" w:rsidRDefault="0045368F" w:rsidP="009704D1">
      <w:pPr>
        <w:pStyle w:val="a8"/>
        <w:numPr>
          <w:ilvl w:val="0"/>
          <w:numId w:val="32"/>
        </w:numPr>
        <w:shd w:val="clear" w:color="auto" w:fill="FFFFFF"/>
        <w:spacing w:after="0" w:line="360" w:lineRule="auto"/>
        <w:ind w:right="150"/>
        <w:jc w:val="both"/>
        <w:rPr>
          <w:rFonts w:ascii="Times New Roman" w:eastAsia="Times New Roman" w:hAnsi="Times New Roman" w:cs="Times New Roman"/>
          <w:sz w:val="28"/>
          <w:szCs w:val="28"/>
          <w:lang w:eastAsia="ru-RU"/>
        </w:rPr>
      </w:pPr>
      <w:r w:rsidRPr="0045368F">
        <w:rPr>
          <w:rFonts w:ascii="Times New Roman" w:eastAsia="Times New Roman" w:hAnsi="Times New Roman" w:cs="Times New Roman"/>
          <w:sz w:val="28"/>
          <w:szCs w:val="28"/>
          <w:lang w:eastAsia="ru-RU"/>
        </w:rPr>
        <w:t>Своевременное выявление факторов риска развития ВПС, по возможности их устранение еще до наступления беременности. Избегать контакта с инфекционными больными, особенно вирусными инфекциями. Проведение фетальной эхокардиографии для раннего выявления ВПС у плода с 18-20 недели внутриутробного развития.</w:t>
      </w:r>
    </w:p>
    <w:p w14:paraId="7093E8BA" w14:textId="475D4599" w:rsidR="009704D1" w:rsidRPr="009704D1" w:rsidRDefault="009704D1" w:rsidP="009704D1">
      <w:pPr>
        <w:pStyle w:val="1"/>
        <w:jc w:val="center"/>
        <w:rPr>
          <w:rFonts w:ascii="Times New Roman" w:eastAsia="Times New Roman" w:hAnsi="Times New Roman" w:cs="Times New Roman"/>
          <w:color w:val="auto"/>
          <w:sz w:val="28"/>
          <w:szCs w:val="28"/>
          <w:lang w:eastAsia="ru-RU"/>
        </w:rPr>
      </w:pPr>
      <w:bookmarkStart w:id="8" w:name="_Toc44614390"/>
      <w:r w:rsidRPr="009704D1">
        <w:rPr>
          <w:rFonts w:ascii="Times New Roman" w:hAnsi="Times New Roman" w:cs="Times New Roman"/>
          <w:color w:val="auto"/>
        </w:rPr>
        <w:lastRenderedPageBreak/>
        <w:t>Сестринский уход</w:t>
      </w:r>
      <w:bookmarkEnd w:id="8"/>
    </w:p>
    <w:p w14:paraId="313599C3" w14:textId="75541975" w:rsidR="00A61652" w:rsidRPr="009704D1" w:rsidRDefault="009704D1" w:rsidP="009704D1">
      <w:pPr>
        <w:pStyle w:val="1"/>
        <w:spacing w:before="0" w:line="360" w:lineRule="auto"/>
        <w:rPr>
          <w:rFonts w:asciiTheme="minorHAnsi" w:eastAsiaTheme="minorHAnsi" w:hAnsiTheme="minorHAnsi" w:cstheme="minorBidi"/>
          <w:color w:val="auto"/>
          <w:sz w:val="22"/>
          <w:szCs w:val="22"/>
        </w:rPr>
      </w:pPr>
      <w:r w:rsidRPr="009704D1">
        <w:rPr>
          <w:rFonts w:asciiTheme="minorHAnsi" w:eastAsiaTheme="minorHAnsi" w:hAnsiTheme="minorHAnsi" w:cstheme="minorBidi"/>
          <w:color w:val="auto"/>
          <w:sz w:val="22"/>
          <w:szCs w:val="22"/>
        </w:rPr>
        <w:t xml:space="preserve"> </w:t>
      </w:r>
    </w:p>
    <w:p w14:paraId="50793148" w14:textId="5659AFDA" w:rsidR="00094629" w:rsidRPr="009704D1" w:rsidRDefault="009704D1" w:rsidP="009704D1">
      <w:pPr>
        <w:pStyle w:val="a8"/>
        <w:numPr>
          <w:ilvl w:val="0"/>
          <w:numId w:val="34"/>
        </w:numPr>
        <w:spacing w:after="0" w:line="360" w:lineRule="auto"/>
        <w:jc w:val="both"/>
        <w:rPr>
          <w:rFonts w:ascii="Times New Roman" w:hAnsi="Times New Roman" w:cs="Times New Roman"/>
          <w:sz w:val="32"/>
          <w:szCs w:val="24"/>
        </w:rPr>
      </w:pPr>
      <w:r w:rsidRPr="009704D1">
        <w:rPr>
          <w:rFonts w:ascii="Times New Roman" w:hAnsi="Times New Roman" w:cs="Times New Roman"/>
          <w:sz w:val="28"/>
        </w:rPr>
        <w:t>Основными элементами ухода за детьми с заболеваниями сердечнососудистой системы являются следующие: создание физического покоя, соблюдение режима, правильного питания, водного рациона, а также рациональное применение лекарственных средств.</w:t>
      </w:r>
    </w:p>
    <w:p w14:paraId="221802AC" w14:textId="0C276348" w:rsidR="009704D1" w:rsidRPr="009704D1" w:rsidRDefault="009704D1" w:rsidP="009704D1">
      <w:pPr>
        <w:pStyle w:val="a8"/>
        <w:numPr>
          <w:ilvl w:val="1"/>
          <w:numId w:val="37"/>
        </w:numPr>
        <w:spacing w:after="0" w:line="360" w:lineRule="auto"/>
        <w:jc w:val="both"/>
        <w:rPr>
          <w:rFonts w:ascii="Times New Roman" w:hAnsi="Times New Roman" w:cs="Times New Roman"/>
          <w:sz w:val="28"/>
        </w:rPr>
      </w:pPr>
      <w:r w:rsidRPr="009704D1">
        <w:rPr>
          <w:rFonts w:ascii="Times New Roman" w:hAnsi="Times New Roman" w:cs="Times New Roman"/>
          <w:sz w:val="28"/>
        </w:rPr>
        <w:t>Режим для детей с сердечно-сосудистыми расстройствами назначает врач в зависимости от тяжести заболевания и степени сердечно-сосудистой недостаточности: строгий постельный, постельный, полупостельный.</w:t>
      </w:r>
    </w:p>
    <w:p w14:paraId="5E188ABC" w14:textId="60001803" w:rsidR="009704D1" w:rsidRPr="009704D1" w:rsidRDefault="009704D1" w:rsidP="009704D1">
      <w:pPr>
        <w:pStyle w:val="a8"/>
        <w:numPr>
          <w:ilvl w:val="1"/>
          <w:numId w:val="37"/>
        </w:numPr>
        <w:spacing w:after="0" w:line="360" w:lineRule="auto"/>
        <w:jc w:val="both"/>
        <w:rPr>
          <w:rFonts w:ascii="Times New Roman" w:hAnsi="Times New Roman" w:cs="Times New Roman"/>
          <w:sz w:val="28"/>
        </w:rPr>
      </w:pPr>
      <w:r w:rsidRPr="009704D1">
        <w:rPr>
          <w:rFonts w:ascii="Times New Roman" w:hAnsi="Times New Roman" w:cs="Times New Roman"/>
          <w:sz w:val="28"/>
        </w:rPr>
        <w:t>Детям, страдающим заболеваниями сердечно-сосудистой системы, назначается лечебный стол № 10. Целью диеты служит нормализация кровообращения.</w:t>
      </w:r>
    </w:p>
    <w:p w14:paraId="124F170C" w14:textId="77777777" w:rsidR="009704D1" w:rsidRPr="009704D1" w:rsidRDefault="009704D1" w:rsidP="009704D1">
      <w:pPr>
        <w:pStyle w:val="a8"/>
        <w:numPr>
          <w:ilvl w:val="1"/>
          <w:numId w:val="37"/>
        </w:numPr>
        <w:spacing w:after="0" w:line="360" w:lineRule="auto"/>
        <w:jc w:val="both"/>
        <w:rPr>
          <w:rFonts w:ascii="Times New Roman" w:hAnsi="Times New Roman" w:cs="Times New Roman"/>
          <w:sz w:val="28"/>
        </w:rPr>
      </w:pPr>
      <w:r w:rsidRPr="009704D1">
        <w:rPr>
          <w:rFonts w:ascii="Times New Roman" w:hAnsi="Times New Roman" w:cs="Times New Roman"/>
          <w:sz w:val="28"/>
        </w:rPr>
        <w:t xml:space="preserve">Необходимо строго соблюдать лечебно-охранительный режим, в палате и прилегающих помещениях следует обеспечивать полную тишину. </w:t>
      </w:r>
    </w:p>
    <w:p w14:paraId="7EA614F6" w14:textId="7F33D1FD" w:rsidR="009704D1" w:rsidRPr="009704D1" w:rsidRDefault="009704D1" w:rsidP="009704D1">
      <w:pPr>
        <w:pStyle w:val="a8"/>
        <w:numPr>
          <w:ilvl w:val="1"/>
          <w:numId w:val="37"/>
        </w:numPr>
        <w:spacing w:after="0" w:line="360" w:lineRule="auto"/>
        <w:jc w:val="both"/>
        <w:rPr>
          <w:rFonts w:ascii="Times New Roman" w:hAnsi="Times New Roman" w:cs="Times New Roman"/>
          <w:sz w:val="28"/>
        </w:rPr>
      </w:pPr>
      <w:r w:rsidRPr="009704D1">
        <w:rPr>
          <w:rFonts w:ascii="Times New Roman" w:hAnsi="Times New Roman" w:cs="Times New Roman"/>
          <w:sz w:val="28"/>
        </w:rPr>
        <w:t>Медицинские сестры должны следить за соблюдением постельного режима, осуществлять транспортировку детей на процедуры и исследования, контролировать общее состояние детей, их пульс и частоту дыхания.</w:t>
      </w:r>
    </w:p>
    <w:p w14:paraId="020BE4AE" w14:textId="64C80EF6" w:rsidR="009704D1" w:rsidRPr="009704D1" w:rsidRDefault="009704D1" w:rsidP="009704D1">
      <w:pPr>
        <w:pStyle w:val="a8"/>
        <w:numPr>
          <w:ilvl w:val="1"/>
          <w:numId w:val="37"/>
        </w:numPr>
        <w:spacing w:after="0" w:line="360" w:lineRule="auto"/>
        <w:jc w:val="both"/>
        <w:rPr>
          <w:rFonts w:ascii="Times New Roman" w:hAnsi="Times New Roman" w:cs="Times New Roman"/>
          <w:sz w:val="32"/>
          <w:szCs w:val="24"/>
        </w:rPr>
      </w:pPr>
      <w:r w:rsidRPr="009704D1">
        <w:rPr>
          <w:rFonts w:ascii="Times New Roman" w:hAnsi="Times New Roman" w:cs="Times New Roman"/>
          <w:sz w:val="28"/>
        </w:rPr>
        <w:t>Измерение пульса и АД</w:t>
      </w:r>
    </w:p>
    <w:p w14:paraId="2E8E9E72" w14:textId="24D369AF" w:rsidR="00094629" w:rsidRDefault="00094629" w:rsidP="00A61652">
      <w:pPr>
        <w:spacing w:line="360" w:lineRule="auto"/>
        <w:jc w:val="both"/>
        <w:rPr>
          <w:rFonts w:ascii="Times New Roman" w:hAnsi="Times New Roman" w:cs="Times New Roman"/>
          <w:sz w:val="24"/>
          <w:szCs w:val="24"/>
        </w:rPr>
      </w:pPr>
    </w:p>
    <w:p w14:paraId="5D8A1A5E" w14:textId="72C7845C" w:rsidR="00094629" w:rsidRDefault="00094629" w:rsidP="00A61652">
      <w:pPr>
        <w:spacing w:line="360" w:lineRule="auto"/>
        <w:jc w:val="both"/>
        <w:rPr>
          <w:rFonts w:ascii="Times New Roman" w:hAnsi="Times New Roman" w:cs="Times New Roman"/>
          <w:sz w:val="24"/>
          <w:szCs w:val="24"/>
        </w:rPr>
      </w:pPr>
    </w:p>
    <w:p w14:paraId="6B2DA844" w14:textId="25B15997" w:rsidR="00094629" w:rsidRDefault="00094629" w:rsidP="00A61652">
      <w:pPr>
        <w:spacing w:line="360" w:lineRule="auto"/>
        <w:jc w:val="both"/>
        <w:rPr>
          <w:rFonts w:ascii="Times New Roman" w:hAnsi="Times New Roman" w:cs="Times New Roman"/>
          <w:sz w:val="24"/>
          <w:szCs w:val="24"/>
        </w:rPr>
      </w:pPr>
    </w:p>
    <w:p w14:paraId="4DFAF6AA" w14:textId="77777777" w:rsidR="009704D1" w:rsidRDefault="009704D1" w:rsidP="002D3C99">
      <w:pPr>
        <w:pStyle w:val="1"/>
        <w:spacing w:line="360" w:lineRule="auto"/>
        <w:jc w:val="center"/>
        <w:rPr>
          <w:rFonts w:ascii="Times New Roman" w:eastAsiaTheme="minorHAnsi" w:hAnsi="Times New Roman" w:cs="Times New Roman"/>
          <w:color w:val="auto"/>
          <w:sz w:val="24"/>
          <w:szCs w:val="24"/>
        </w:rPr>
      </w:pPr>
    </w:p>
    <w:p w14:paraId="178F800A" w14:textId="77777777" w:rsidR="009704D1" w:rsidRDefault="009704D1" w:rsidP="009704D1"/>
    <w:p w14:paraId="772FC9BC" w14:textId="77777777" w:rsidR="009704D1" w:rsidRPr="009704D1" w:rsidRDefault="009704D1" w:rsidP="009704D1"/>
    <w:p w14:paraId="272CCA94" w14:textId="75B84129" w:rsidR="009D07FF" w:rsidRDefault="009D07FF" w:rsidP="002D3C99">
      <w:pPr>
        <w:pStyle w:val="1"/>
        <w:spacing w:line="360" w:lineRule="auto"/>
        <w:jc w:val="center"/>
        <w:rPr>
          <w:rFonts w:ascii="Times New Roman" w:hAnsi="Times New Roman" w:cs="Times New Roman"/>
          <w:color w:val="auto"/>
          <w:sz w:val="28"/>
          <w:szCs w:val="28"/>
        </w:rPr>
      </w:pPr>
      <w:bookmarkStart w:id="9" w:name="_Toc44614391"/>
      <w:r w:rsidRPr="009D07FF">
        <w:rPr>
          <w:rFonts w:ascii="Times New Roman" w:hAnsi="Times New Roman" w:cs="Times New Roman"/>
          <w:color w:val="auto"/>
          <w:sz w:val="28"/>
          <w:szCs w:val="28"/>
        </w:rPr>
        <w:lastRenderedPageBreak/>
        <w:t>СПИСОК ИСПОЛЬЗОВАННЫХ ИСТОЧНИКОВ</w:t>
      </w:r>
      <w:bookmarkEnd w:id="9"/>
    </w:p>
    <w:p w14:paraId="38A8BC41" w14:textId="5FFCFEAC" w:rsidR="009D07FF" w:rsidRDefault="00CE3C2A" w:rsidP="009704D1">
      <w:pPr>
        <w:pStyle w:val="a8"/>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Диагностика и лечение ВПС</w:t>
      </w:r>
      <w:r w:rsidR="009D07FF" w:rsidRPr="00094629">
        <w:rPr>
          <w:rFonts w:ascii="Times New Roman" w:hAnsi="Times New Roman" w:cs="Times New Roman"/>
          <w:sz w:val="28"/>
          <w:szCs w:val="28"/>
        </w:rPr>
        <w:t xml:space="preserve">: [Электронный ресурс] URL: </w:t>
      </w:r>
      <w:r w:rsidR="009704D1" w:rsidRPr="009704D1">
        <w:rPr>
          <w:rFonts w:ascii="Times New Roman" w:hAnsi="Times New Roman" w:cs="Times New Roman"/>
          <w:sz w:val="28"/>
          <w:szCs w:val="28"/>
        </w:rPr>
        <w:t xml:space="preserve">https://lektsia.com/14xd320.html </w:t>
      </w:r>
      <w:r w:rsidR="009704D1">
        <w:rPr>
          <w:rFonts w:ascii="Times New Roman" w:hAnsi="Times New Roman" w:cs="Times New Roman"/>
          <w:sz w:val="28"/>
          <w:szCs w:val="28"/>
        </w:rPr>
        <w:t xml:space="preserve"> ( дата обращения 02.07</w:t>
      </w:r>
      <w:r w:rsidR="009D07FF" w:rsidRPr="00094629">
        <w:rPr>
          <w:rFonts w:ascii="Times New Roman" w:hAnsi="Times New Roman" w:cs="Times New Roman"/>
          <w:sz w:val="28"/>
          <w:szCs w:val="28"/>
        </w:rPr>
        <w:t>.20</w:t>
      </w:r>
      <w:r w:rsidR="009F31DB">
        <w:rPr>
          <w:rFonts w:ascii="Times New Roman" w:hAnsi="Times New Roman" w:cs="Times New Roman"/>
          <w:sz w:val="28"/>
          <w:szCs w:val="28"/>
        </w:rPr>
        <w:t>20</w:t>
      </w:r>
      <w:r w:rsidR="009D07FF" w:rsidRPr="00094629">
        <w:rPr>
          <w:rFonts w:ascii="Times New Roman" w:hAnsi="Times New Roman" w:cs="Times New Roman"/>
          <w:sz w:val="28"/>
          <w:szCs w:val="28"/>
        </w:rPr>
        <w:t>г).</w:t>
      </w:r>
    </w:p>
    <w:p w14:paraId="25AF90DB" w14:textId="07C2F7C9" w:rsidR="00B432A7" w:rsidRPr="00094629" w:rsidRDefault="00CE3C2A" w:rsidP="00B432A7">
      <w:pPr>
        <w:pStyle w:val="a8"/>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Диагностика и лечение ВПС</w:t>
      </w:r>
      <w:r w:rsidR="00B432A7" w:rsidRPr="00094629">
        <w:rPr>
          <w:rFonts w:ascii="Times New Roman" w:hAnsi="Times New Roman" w:cs="Times New Roman"/>
          <w:sz w:val="28"/>
          <w:szCs w:val="28"/>
        </w:rPr>
        <w:t xml:space="preserve">: [Электронный ресурс] URL: </w:t>
      </w:r>
      <w:r w:rsidR="00B432A7" w:rsidRPr="00B432A7">
        <w:rPr>
          <w:rFonts w:ascii="Times New Roman" w:hAnsi="Times New Roman" w:cs="Times New Roman"/>
          <w:sz w:val="28"/>
          <w:szCs w:val="28"/>
        </w:rPr>
        <w:t xml:space="preserve">https://static.my-shop.ru/product/pdf/324/3234395.pdf </w:t>
      </w:r>
      <w:r w:rsidR="00B432A7">
        <w:rPr>
          <w:rFonts w:ascii="Times New Roman" w:hAnsi="Times New Roman" w:cs="Times New Roman"/>
          <w:sz w:val="28"/>
          <w:szCs w:val="28"/>
        </w:rPr>
        <w:t xml:space="preserve"> ( дата обращения 02.07</w:t>
      </w:r>
      <w:r w:rsidR="00B432A7" w:rsidRPr="00094629">
        <w:rPr>
          <w:rFonts w:ascii="Times New Roman" w:hAnsi="Times New Roman" w:cs="Times New Roman"/>
          <w:sz w:val="28"/>
          <w:szCs w:val="28"/>
        </w:rPr>
        <w:t>.20</w:t>
      </w:r>
      <w:r w:rsidR="009F31DB">
        <w:rPr>
          <w:rFonts w:ascii="Times New Roman" w:hAnsi="Times New Roman" w:cs="Times New Roman"/>
          <w:sz w:val="28"/>
          <w:szCs w:val="28"/>
        </w:rPr>
        <w:t>20</w:t>
      </w:r>
      <w:r w:rsidR="00B432A7" w:rsidRPr="00094629">
        <w:rPr>
          <w:rFonts w:ascii="Times New Roman" w:hAnsi="Times New Roman" w:cs="Times New Roman"/>
          <w:sz w:val="28"/>
          <w:szCs w:val="28"/>
        </w:rPr>
        <w:t>г).</w:t>
      </w:r>
    </w:p>
    <w:p w14:paraId="7C6ABBB2" w14:textId="77777777" w:rsidR="00B432A7" w:rsidRPr="00094629" w:rsidRDefault="00B432A7" w:rsidP="00B432A7">
      <w:pPr>
        <w:pStyle w:val="a8"/>
        <w:spacing w:line="360" w:lineRule="auto"/>
        <w:jc w:val="both"/>
        <w:rPr>
          <w:rFonts w:ascii="Times New Roman" w:hAnsi="Times New Roman" w:cs="Times New Roman"/>
          <w:sz w:val="28"/>
          <w:szCs w:val="28"/>
        </w:rPr>
      </w:pPr>
    </w:p>
    <w:p w14:paraId="0F7026EC" w14:textId="1E596A1D" w:rsidR="002D3C99" w:rsidRPr="00094629" w:rsidRDefault="002D3C99" w:rsidP="00094629">
      <w:pPr>
        <w:pStyle w:val="a8"/>
        <w:spacing w:line="360" w:lineRule="auto"/>
        <w:rPr>
          <w:rFonts w:ascii="Times New Roman" w:hAnsi="Times New Roman" w:cs="Times New Roman"/>
          <w:sz w:val="28"/>
          <w:szCs w:val="28"/>
        </w:rPr>
      </w:pPr>
    </w:p>
    <w:sectPr w:rsidR="002D3C99" w:rsidRPr="00094629" w:rsidSect="00BC4DCE">
      <w:foot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02512" w14:textId="77777777" w:rsidR="0007194E" w:rsidRDefault="0007194E" w:rsidP="00BC4DCE">
      <w:pPr>
        <w:spacing w:after="0" w:line="240" w:lineRule="auto"/>
      </w:pPr>
      <w:r>
        <w:separator/>
      </w:r>
    </w:p>
  </w:endnote>
  <w:endnote w:type="continuationSeparator" w:id="0">
    <w:p w14:paraId="041A3EBE" w14:textId="77777777" w:rsidR="0007194E" w:rsidRDefault="0007194E" w:rsidP="00BC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526835"/>
      <w:docPartObj>
        <w:docPartGallery w:val="Page Numbers (Bottom of Page)"/>
        <w:docPartUnique/>
      </w:docPartObj>
    </w:sdtPr>
    <w:sdtEndPr/>
    <w:sdtContent>
      <w:p w14:paraId="0B5CE9E7" w14:textId="5D72650B" w:rsidR="00BC4DCE" w:rsidRDefault="00BC4DCE">
        <w:pPr>
          <w:pStyle w:val="a5"/>
          <w:jc w:val="center"/>
        </w:pPr>
        <w:r>
          <w:fldChar w:fldCharType="begin"/>
        </w:r>
        <w:r>
          <w:instrText>PAGE   \* MERGEFORMAT</w:instrText>
        </w:r>
        <w:r>
          <w:fldChar w:fldCharType="separate"/>
        </w:r>
        <w:r w:rsidR="00B42ED2">
          <w:rPr>
            <w:noProof/>
          </w:rPr>
          <w:t>3</w:t>
        </w:r>
        <w:r>
          <w:fldChar w:fldCharType="end"/>
        </w:r>
      </w:p>
    </w:sdtContent>
  </w:sdt>
  <w:p w14:paraId="5EBE8C0B" w14:textId="77777777" w:rsidR="00BC4DCE" w:rsidRDefault="00BC4D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70C5E" w14:textId="77777777" w:rsidR="0007194E" w:rsidRDefault="0007194E" w:rsidP="00BC4DCE">
      <w:pPr>
        <w:spacing w:after="0" w:line="240" w:lineRule="auto"/>
      </w:pPr>
      <w:r>
        <w:separator/>
      </w:r>
    </w:p>
  </w:footnote>
  <w:footnote w:type="continuationSeparator" w:id="0">
    <w:p w14:paraId="0581C8B3" w14:textId="77777777" w:rsidR="0007194E" w:rsidRDefault="0007194E" w:rsidP="00BC4D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C44"/>
    <w:multiLevelType w:val="hybridMultilevel"/>
    <w:tmpl w:val="5AA61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61277"/>
    <w:multiLevelType w:val="multilevel"/>
    <w:tmpl w:val="1550227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A4AF7"/>
    <w:multiLevelType w:val="hybridMultilevel"/>
    <w:tmpl w:val="998641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707FFD"/>
    <w:multiLevelType w:val="hybridMultilevel"/>
    <w:tmpl w:val="E3F4A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8E6951"/>
    <w:multiLevelType w:val="hybridMultilevel"/>
    <w:tmpl w:val="8DE4E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175369"/>
    <w:multiLevelType w:val="hybridMultilevel"/>
    <w:tmpl w:val="6010D9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2E119A"/>
    <w:multiLevelType w:val="hybridMultilevel"/>
    <w:tmpl w:val="CA9671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1F1282"/>
    <w:multiLevelType w:val="multilevel"/>
    <w:tmpl w:val="7F72DC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8F1CDC"/>
    <w:multiLevelType w:val="hybridMultilevel"/>
    <w:tmpl w:val="5310DF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D5286F"/>
    <w:multiLevelType w:val="hybridMultilevel"/>
    <w:tmpl w:val="DFBE11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A26359"/>
    <w:multiLevelType w:val="hybridMultilevel"/>
    <w:tmpl w:val="E51E58F2"/>
    <w:lvl w:ilvl="0" w:tplc="CF884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14779E"/>
    <w:multiLevelType w:val="hybridMultilevel"/>
    <w:tmpl w:val="A4525B1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8934A91"/>
    <w:multiLevelType w:val="hybridMultilevel"/>
    <w:tmpl w:val="FD347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C469D1"/>
    <w:multiLevelType w:val="hybridMultilevel"/>
    <w:tmpl w:val="A42C9B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38358E8"/>
    <w:multiLevelType w:val="multilevel"/>
    <w:tmpl w:val="5C28ED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816D87"/>
    <w:multiLevelType w:val="hybridMultilevel"/>
    <w:tmpl w:val="0E8449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8781918"/>
    <w:multiLevelType w:val="hybridMultilevel"/>
    <w:tmpl w:val="C194D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232EB3"/>
    <w:multiLevelType w:val="hybridMultilevel"/>
    <w:tmpl w:val="F52C26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2D3A34"/>
    <w:multiLevelType w:val="hybridMultilevel"/>
    <w:tmpl w:val="07E0964A"/>
    <w:lvl w:ilvl="0" w:tplc="CF88444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2E7F01"/>
    <w:multiLevelType w:val="multilevel"/>
    <w:tmpl w:val="47ACE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AE4DA4"/>
    <w:multiLevelType w:val="multilevel"/>
    <w:tmpl w:val="5C28ED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2A5A07"/>
    <w:multiLevelType w:val="hybridMultilevel"/>
    <w:tmpl w:val="FB8CB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004186"/>
    <w:multiLevelType w:val="hybridMultilevel"/>
    <w:tmpl w:val="6F1AA646"/>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3">
    <w:nsid w:val="531046D4"/>
    <w:multiLevelType w:val="hybridMultilevel"/>
    <w:tmpl w:val="7B06FDD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57C4CA9"/>
    <w:multiLevelType w:val="hybridMultilevel"/>
    <w:tmpl w:val="90A0E738"/>
    <w:lvl w:ilvl="0" w:tplc="6AE2C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A1E0AEA"/>
    <w:multiLevelType w:val="hybridMultilevel"/>
    <w:tmpl w:val="4C70C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DE6F68"/>
    <w:multiLevelType w:val="hybridMultilevel"/>
    <w:tmpl w:val="2E1C4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D814CB"/>
    <w:multiLevelType w:val="hybridMultilevel"/>
    <w:tmpl w:val="7AD6D332"/>
    <w:lvl w:ilvl="0" w:tplc="CF884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3A2187A"/>
    <w:multiLevelType w:val="multilevel"/>
    <w:tmpl w:val="5C28ED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3D2790"/>
    <w:multiLevelType w:val="hybridMultilevel"/>
    <w:tmpl w:val="3C70E0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9704000"/>
    <w:multiLevelType w:val="multilevel"/>
    <w:tmpl w:val="1D581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74550C"/>
    <w:multiLevelType w:val="hybridMultilevel"/>
    <w:tmpl w:val="A50C3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F227C7"/>
    <w:multiLevelType w:val="multilevel"/>
    <w:tmpl w:val="5C28EDD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C6624A"/>
    <w:multiLevelType w:val="multilevel"/>
    <w:tmpl w:val="5C28ED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D762E3"/>
    <w:multiLevelType w:val="hybridMultilevel"/>
    <w:tmpl w:val="127A1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6E7997"/>
    <w:multiLevelType w:val="hybridMultilevel"/>
    <w:tmpl w:val="04E069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EE1DC6"/>
    <w:multiLevelType w:val="hybridMultilevel"/>
    <w:tmpl w:val="E86E4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4"/>
  </w:num>
  <w:num w:numId="4">
    <w:abstractNumId w:val="15"/>
  </w:num>
  <w:num w:numId="5">
    <w:abstractNumId w:val="27"/>
  </w:num>
  <w:num w:numId="6">
    <w:abstractNumId w:val="35"/>
  </w:num>
  <w:num w:numId="7">
    <w:abstractNumId w:val="6"/>
  </w:num>
  <w:num w:numId="8">
    <w:abstractNumId w:val="29"/>
  </w:num>
  <w:num w:numId="9">
    <w:abstractNumId w:val="17"/>
  </w:num>
  <w:num w:numId="10">
    <w:abstractNumId w:val="10"/>
  </w:num>
  <w:num w:numId="11">
    <w:abstractNumId w:val="5"/>
  </w:num>
  <w:num w:numId="12">
    <w:abstractNumId w:val="22"/>
  </w:num>
  <w:num w:numId="13">
    <w:abstractNumId w:val="25"/>
  </w:num>
  <w:num w:numId="14">
    <w:abstractNumId w:val="16"/>
  </w:num>
  <w:num w:numId="15">
    <w:abstractNumId w:val="31"/>
  </w:num>
  <w:num w:numId="16">
    <w:abstractNumId w:val="2"/>
  </w:num>
  <w:num w:numId="17">
    <w:abstractNumId w:val="21"/>
  </w:num>
  <w:num w:numId="18">
    <w:abstractNumId w:val="4"/>
  </w:num>
  <w:num w:numId="19">
    <w:abstractNumId w:val="8"/>
  </w:num>
  <w:num w:numId="20">
    <w:abstractNumId w:val="23"/>
  </w:num>
  <w:num w:numId="21">
    <w:abstractNumId w:val="18"/>
  </w:num>
  <w:num w:numId="22">
    <w:abstractNumId w:val="11"/>
  </w:num>
  <w:num w:numId="23">
    <w:abstractNumId w:val="0"/>
  </w:num>
  <w:num w:numId="24">
    <w:abstractNumId w:val="34"/>
  </w:num>
  <w:num w:numId="25">
    <w:abstractNumId w:val="12"/>
  </w:num>
  <w:num w:numId="26">
    <w:abstractNumId w:val="3"/>
  </w:num>
  <w:num w:numId="27">
    <w:abstractNumId w:val="14"/>
  </w:num>
  <w:num w:numId="28">
    <w:abstractNumId w:val="20"/>
  </w:num>
  <w:num w:numId="29">
    <w:abstractNumId w:val="28"/>
  </w:num>
  <w:num w:numId="30">
    <w:abstractNumId w:val="7"/>
  </w:num>
  <w:num w:numId="31">
    <w:abstractNumId w:val="30"/>
  </w:num>
  <w:num w:numId="32">
    <w:abstractNumId w:val="19"/>
  </w:num>
  <w:num w:numId="33">
    <w:abstractNumId w:val="36"/>
  </w:num>
  <w:num w:numId="34">
    <w:abstractNumId w:val="26"/>
  </w:num>
  <w:num w:numId="35">
    <w:abstractNumId w:val="33"/>
  </w:num>
  <w:num w:numId="36">
    <w:abstractNumId w:val="3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DCE"/>
    <w:rsid w:val="0007194E"/>
    <w:rsid w:val="00094629"/>
    <w:rsid w:val="000A6B6A"/>
    <w:rsid w:val="001222EE"/>
    <w:rsid w:val="001E52DA"/>
    <w:rsid w:val="0022429B"/>
    <w:rsid w:val="0029088F"/>
    <w:rsid w:val="002D3C99"/>
    <w:rsid w:val="00410A3C"/>
    <w:rsid w:val="00450961"/>
    <w:rsid w:val="0045368F"/>
    <w:rsid w:val="004E0F22"/>
    <w:rsid w:val="005D58E4"/>
    <w:rsid w:val="006130CD"/>
    <w:rsid w:val="006957BE"/>
    <w:rsid w:val="006C1C00"/>
    <w:rsid w:val="00812243"/>
    <w:rsid w:val="008C0822"/>
    <w:rsid w:val="009704D1"/>
    <w:rsid w:val="0097486D"/>
    <w:rsid w:val="009D07FF"/>
    <w:rsid w:val="009F31DB"/>
    <w:rsid w:val="009F6365"/>
    <w:rsid w:val="00A61652"/>
    <w:rsid w:val="00B42ED2"/>
    <w:rsid w:val="00B432A7"/>
    <w:rsid w:val="00B67E39"/>
    <w:rsid w:val="00BC4DCE"/>
    <w:rsid w:val="00CE3C2A"/>
    <w:rsid w:val="00D56B7C"/>
    <w:rsid w:val="00DE50D7"/>
    <w:rsid w:val="00DF1BD4"/>
    <w:rsid w:val="00E047C4"/>
    <w:rsid w:val="00F71C3F"/>
    <w:rsid w:val="00FA4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42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242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D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4DCE"/>
  </w:style>
  <w:style w:type="paragraph" w:styleId="a5">
    <w:name w:val="footer"/>
    <w:basedOn w:val="a"/>
    <w:link w:val="a6"/>
    <w:uiPriority w:val="99"/>
    <w:unhideWhenUsed/>
    <w:rsid w:val="00BC4D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4DCE"/>
  </w:style>
  <w:style w:type="table" w:styleId="a7">
    <w:name w:val="Table Grid"/>
    <w:basedOn w:val="a1"/>
    <w:uiPriority w:val="59"/>
    <w:rsid w:val="00BC4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2429B"/>
    <w:pPr>
      <w:ind w:left="720"/>
      <w:contextualSpacing/>
    </w:pPr>
  </w:style>
  <w:style w:type="character" w:customStyle="1" w:styleId="10">
    <w:name w:val="Заголовок 1 Знак"/>
    <w:basedOn w:val="a0"/>
    <w:link w:val="1"/>
    <w:uiPriority w:val="9"/>
    <w:rsid w:val="0022429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22429B"/>
    <w:rPr>
      <w:rFonts w:asciiTheme="majorHAnsi" w:eastAsiaTheme="majorEastAsia" w:hAnsiTheme="majorHAnsi" w:cstheme="majorBidi"/>
      <w:color w:val="2F5496" w:themeColor="accent1" w:themeShade="BF"/>
      <w:sz w:val="26"/>
      <w:szCs w:val="26"/>
    </w:rPr>
  </w:style>
  <w:style w:type="character" w:styleId="a9">
    <w:name w:val="Hyperlink"/>
    <w:basedOn w:val="a0"/>
    <w:uiPriority w:val="99"/>
    <w:unhideWhenUsed/>
    <w:rsid w:val="009D07FF"/>
    <w:rPr>
      <w:color w:val="0563C1" w:themeColor="hyperlink"/>
      <w:u w:val="single"/>
    </w:rPr>
  </w:style>
  <w:style w:type="character" w:customStyle="1" w:styleId="UnresolvedMention">
    <w:name w:val="Unresolved Mention"/>
    <w:basedOn w:val="a0"/>
    <w:uiPriority w:val="99"/>
    <w:semiHidden/>
    <w:unhideWhenUsed/>
    <w:rsid w:val="009D07FF"/>
    <w:rPr>
      <w:color w:val="605E5C"/>
      <w:shd w:val="clear" w:color="auto" w:fill="E1DFDD"/>
    </w:rPr>
  </w:style>
  <w:style w:type="paragraph" w:styleId="aa">
    <w:name w:val="TOC Heading"/>
    <w:basedOn w:val="1"/>
    <w:next w:val="a"/>
    <w:uiPriority w:val="39"/>
    <w:unhideWhenUsed/>
    <w:qFormat/>
    <w:rsid w:val="005D58E4"/>
    <w:pPr>
      <w:outlineLvl w:val="9"/>
    </w:pPr>
    <w:rPr>
      <w:lang w:eastAsia="ru-RU"/>
    </w:rPr>
  </w:style>
  <w:style w:type="paragraph" w:styleId="11">
    <w:name w:val="toc 1"/>
    <w:basedOn w:val="a"/>
    <w:next w:val="a"/>
    <w:autoRedefine/>
    <w:uiPriority w:val="39"/>
    <w:unhideWhenUsed/>
    <w:rsid w:val="005D58E4"/>
    <w:pPr>
      <w:spacing w:after="100"/>
    </w:pPr>
  </w:style>
  <w:style w:type="paragraph" w:styleId="21">
    <w:name w:val="toc 2"/>
    <w:basedOn w:val="a"/>
    <w:next w:val="a"/>
    <w:autoRedefine/>
    <w:uiPriority w:val="39"/>
    <w:unhideWhenUsed/>
    <w:rsid w:val="005D58E4"/>
    <w:pPr>
      <w:spacing w:after="100"/>
      <w:ind w:left="220"/>
    </w:pPr>
  </w:style>
  <w:style w:type="paragraph" w:styleId="ab">
    <w:name w:val="Balloon Text"/>
    <w:basedOn w:val="a"/>
    <w:link w:val="ac"/>
    <w:uiPriority w:val="99"/>
    <w:semiHidden/>
    <w:unhideWhenUsed/>
    <w:rsid w:val="008C082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0822"/>
    <w:rPr>
      <w:rFonts w:ascii="Tahoma" w:hAnsi="Tahoma" w:cs="Tahoma"/>
      <w:sz w:val="16"/>
      <w:szCs w:val="16"/>
    </w:rPr>
  </w:style>
  <w:style w:type="character" w:styleId="ad">
    <w:name w:val="Strong"/>
    <w:basedOn w:val="a0"/>
    <w:uiPriority w:val="22"/>
    <w:qFormat/>
    <w:rsid w:val="008C0822"/>
    <w:rPr>
      <w:b/>
      <w:bCs/>
    </w:rPr>
  </w:style>
  <w:style w:type="paragraph" w:styleId="ae">
    <w:name w:val="Normal (Web)"/>
    <w:basedOn w:val="a"/>
    <w:uiPriority w:val="99"/>
    <w:semiHidden/>
    <w:unhideWhenUsed/>
    <w:rsid w:val="008C0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8C08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42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242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D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4DCE"/>
  </w:style>
  <w:style w:type="paragraph" w:styleId="a5">
    <w:name w:val="footer"/>
    <w:basedOn w:val="a"/>
    <w:link w:val="a6"/>
    <w:uiPriority w:val="99"/>
    <w:unhideWhenUsed/>
    <w:rsid w:val="00BC4D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4DCE"/>
  </w:style>
  <w:style w:type="table" w:styleId="a7">
    <w:name w:val="Table Grid"/>
    <w:basedOn w:val="a1"/>
    <w:uiPriority w:val="59"/>
    <w:rsid w:val="00BC4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2429B"/>
    <w:pPr>
      <w:ind w:left="720"/>
      <w:contextualSpacing/>
    </w:pPr>
  </w:style>
  <w:style w:type="character" w:customStyle="1" w:styleId="10">
    <w:name w:val="Заголовок 1 Знак"/>
    <w:basedOn w:val="a0"/>
    <w:link w:val="1"/>
    <w:uiPriority w:val="9"/>
    <w:rsid w:val="0022429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22429B"/>
    <w:rPr>
      <w:rFonts w:asciiTheme="majorHAnsi" w:eastAsiaTheme="majorEastAsia" w:hAnsiTheme="majorHAnsi" w:cstheme="majorBidi"/>
      <w:color w:val="2F5496" w:themeColor="accent1" w:themeShade="BF"/>
      <w:sz w:val="26"/>
      <w:szCs w:val="26"/>
    </w:rPr>
  </w:style>
  <w:style w:type="character" w:styleId="a9">
    <w:name w:val="Hyperlink"/>
    <w:basedOn w:val="a0"/>
    <w:uiPriority w:val="99"/>
    <w:unhideWhenUsed/>
    <w:rsid w:val="009D07FF"/>
    <w:rPr>
      <w:color w:val="0563C1" w:themeColor="hyperlink"/>
      <w:u w:val="single"/>
    </w:rPr>
  </w:style>
  <w:style w:type="character" w:customStyle="1" w:styleId="UnresolvedMention">
    <w:name w:val="Unresolved Mention"/>
    <w:basedOn w:val="a0"/>
    <w:uiPriority w:val="99"/>
    <w:semiHidden/>
    <w:unhideWhenUsed/>
    <w:rsid w:val="009D07FF"/>
    <w:rPr>
      <w:color w:val="605E5C"/>
      <w:shd w:val="clear" w:color="auto" w:fill="E1DFDD"/>
    </w:rPr>
  </w:style>
  <w:style w:type="paragraph" w:styleId="aa">
    <w:name w:val="TOC Heading"/>
    <w:basedOn w:val="1"/>
    <w:next w:val="a"/>
    <w:uiPriority w:val="39"/>
    <w:unhideWhenUsed/>
    <w:qFormat/>
    <w:rsid w:val="005D58E4"/>
    <w:pPr>
      <w:outlineLvl w:val="9"/>
    </w:pPr>
    <w:rPr>
      <w:lang w:eastAsia="ru-RU"/>
    </w:rPr>
  </w:style>
  <w:style w:type="paragraph" w:styleId="11">
    <w:name w:val="toc 1"/>
    <w:basedOn w:val="a"/>
    <w:next w:val="a"/>
    <w:autoRedefine/>
    <w:uiPriority w:val="39"/>
    <w:unhideWhenUsed/>
    <w:rsid w:val="005D58E4"/>
    <w:pPr>
      <w:spacing w:after="100"/>
    </w:pPr>
  </w:style>
  <w:style w:type="paragraph" w:styleId="21">
    <w:name w:val="toc 2"/>
    <w:basedOn w:val="a"/>
    <w:next w:val="a"/>
    <w:autoRedefine/>
    <w:uiPriority w:val="39"/>
    <w:unhideWhenUsed/>
    <w:rsid w:val="005D58E4"/>
    <w:pPr>
      <w:spacing w:after="100"/>
      <w:ind w:left="220"/>
    </w:pPr>
  </w:style>
  <w:style w:type="paragraph" w:styleId="ab">
    <w:name w:val="Balloon Text"/>
    <w:basedOn w:val="a"/>
    <w:link w:val="ac"/>
    <w:uiPriority w:val="99"/>
    <w:semiHidden/>
    <w:unhideWhenUsed/>
    <w:rsid w:val="008C082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0822"/>
    <w:rPr>
      <w:rFonts w:ascii="Tahoma" w:hAnsi="Tahoma" w:cs="Tahoma"/>
      <w:sz w:val="16"/>
      <w:szCs w:val="16"/>
    </w:rPr>
  </w:style>
  <w:style w:type="character" w:styleId="ad">
    <w:name w:val="Strong"/>
    <w:basedOn w:val="a0"/>
    <w:uiPriority w:val="22"/>
    <w:qFormat/>
    <w:rsid w:val="008C0822"/>
    <w:rPr>
      <w:b/>
      <w:bCs/>
    </w:rPr>
  </w:style>
  <w:style w:type="paragraph" w:styleId="ae">
    <w:name w:val="Normal (Web)"/>
    <w:basedOn w:val="a"/>
    <w:uiPriority w:val="99"/>
    <w:semiHidden/>
    <w:unhideWhenUsed/>
    <w:rsid w:val="008C0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8C08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7837">
      <w:bodyDiv w:val="1"/>
      <w:marLeft w:val="0"/>
      <w:marRight w:val="0"/>
      <w:marTop w:val="0"/>
      <w:marBottom w:val="0"/>
      <w:divBdr>
        <w:top w:val="none" w:sz="0" w:space="0" w:color="auto"/>
        <w:left w:val="none" w:sz="0" w:space="0" w:color="auto"/>
        <w:bottom w:val="none" w:sz="0" w:space="0" w:color="auto"/>
        <w:right w:val="none" w:sz="0" w:space="0" w:color="auto"/>
      </w:divBdr>
    </w:div>
    <w:div w:id="630549751">
      <w:bodyDiv w:val="1"/>
      <w:marLeft w:val="0"/>
      <w:marRight w:val="0"/>
      <w:marTop w:val="0"/>
      <w:marBottom w:val="0"/>
      <w:divBdr>
        <w:top w:val="none" w:sz="0" w:space="0" w:color="auto"/>
        <w:left w:val="none" w:sz="0" w:space="0" w:color="auto"/>
        <w:bottom w:val="none" w:sz="0" w:space="0" w:color="auto"/>
        <w:right w:val="none" w:sz="0" w:space="0" w:color="auto"/>
      </w:divBdr>
    </w:div>
    <w:div w:id="1067844752">
      <w:bodyDiv w:val="1"/>
      <w:marLeft w:val="0"/>
      <w:marRight w:val="0"/>
      <w:marTop w:val="0"/>
      <w:marBottom w:val="0"/>
      <w:divBdr>
        <w:top w:val="none" w:sz="0" w:space="0" w:color="auto"/>
        <w:left w:val="none" w:sz="0" w:space="0" w:color="auto"/>
        <w:bottom w:val="none" w:sz="0" w:space="0" w:color="auto"/>
        <w:right w:val="none" w:sz="0" w:space="0" w:color="auto"/>
      </w:divBdr>
    </w:div>
    <w:div w:id="1244530028">
      <w:bodyDiv w:val="1"/>
      <w:marLeft w:val="0"/>
      <w:marRight w:val="0"/>
      <w:marTop w:val="0"/>
      <w:marBottom w:val="0"/>
      <w:divBdr>
        <w:top w:val="none" w:sz="0" w:space="0" w:color="auto"/>
        <w:left w:val="none" w:sz="0" w:space="0" w:color="auto"/>
        <w:bottom w:val="none" w:sz="0" w:space="0" w:color="auto"/>
        <w:right w:val="none" w:sz="0" w:space="0" w:color="auto"/>
      </w:divBdr>
    </w:div>
    <w:div w:id="1335835545">
      <w:bodyDiv w:val="1"/>
      <w:marLeft w:val="0"/>
      <w:marRight w:val="0"/>
      <w:marTop w:val="0"/>
      <w:marBottom w:val="0"/>
      <w:divBdr>
        <w:top w:val="none" w:sz="0" w:space="0" w:color="auto"/>
        <w:left w:val="none" w:sz="0" w:space="0" w:color="auto"/>
        <w:bottom w:val="none" w:sz="0" w:space="0" w:color="auto"/>
        <w:right w:val="none" w:sz="0" w:space="0" w:color="auto"/>
      </w:divBdr>
    </w:div>
    <w:div w:id="1530529800">
      <w:bodyDiv w:val="1"/>
      <w:marLeft w:val="0"/>
      <w:marRight w:val="0"/>
      <w:marTop w:val="0"/>
      <w:marBottom w:val="0"/>
      <w:divBdr>
        <w:top w:val="none" w:sz="0" w:space="0" w:color="auto"/>
        <w:left w:val="none" w:sz="0" w:space="0" w:color="auto"/>
        <w:bottom w:val="none" w:sz="0" w:space="0" w:color="auto"/>
        <w:right w:val="none" w:sz="0" w:space="0" w:color="auto"/>
      </w:divBdr>
    </w:div>
    <w:div w:id="1650868120">
      <w:bodyDiv w:val="1"/>
      <w:marLeft w:val="0"/>
      <w:marRight w:val="0"/>
      <w:marTop w:val="0"/>
      <w:marBottom w:val="0"/>
      <w:divBdr>
        <w:top w:val="none" w:sz="0" w:space="0" w:color="auto"/>
        <w:left w:val="none" w:sz="0" w:space="0" w:color="auto"/>
        <w:bottom w:val="none" w:sz="0" w:space="0" w:color="auto"/>
        <w:right w:val="none" w:sz="0" w:space="0" w:color="auto"/>
      </w:divBdr>
    </w:div>
    <w:div w:id="196472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15FF2-D39B-411D-956A-DB7BF366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1386</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Мухамад Ибрагимов</dc:creator>
  <cp:lastModifiedBy>PC</cp:lastModifiedBy>
  <cp:revision>8</cp:revision>
  <dcterms:created xsi:type="dcterms:W3CDTF">2020-07-02T13:20:00Z</dcterms:created>
  <dcterms:modified xsi:type="dcterms:W3CDTF">2020-07-02T13:56:00Z</dcterms:modified>
</cp:coreProperties>
</file>