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76" w:rsidRDefault="00E55476" w:rsidP="00E55476">
      <w:pPr>
        <w:pStyle w:val="ConsPlusTitlePage"/>
      </w:pPr>
      <w:bookmarkStart w:id="0" w:name="_GoBack"/>
      <w:bookmarkEnd w:id="0"/>
      <w:r>
        <w:br/>
      </w: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Title"/>
        <w:jc w:val="center"/>
      </w:pPr>
      <w:r>
        <w:t>ПРАВИТЕЛЬСТВО РОССИЙСКОЙ ФЕДЕРАЦИИ</w:t>
      </w:r>
    </w:p>
    <w:p w:rsidR="00E55476" w:rsidRDefault="00E55476" w:rsidP="00E55476">
      <w:pPr>
        <w:pStyle w:val="ConsPlusTitle"/>
        <w:jc w:val="center"/>
      </w:pPr>
    </w:p>
    <w:p w:rsidR="00E55476" w:rsidRDefault="00E55476" w:rsidP="00E55476">
      <w:pPr>
        <w:pStyle w:val="ConsPlusTitle"/>
        <w:jc w:val="center"/>
      </w:pPr>
      <w:r>
        <w:t>ПОСТАНОВЛЕНИЕ</w:t>
      </w:r>
    </w:p>
    <w:p w:rsidR="00E55476" w:rsidRDefault="00E55476" w:rsidP="00E55476">
      <w:pPr>
        <w:pStyle w:val="ConsPlusTitle"/>
        <w:jc w:val="center"/>
      </w:pPr>
      <w:r>
        <w:t>от 12 июня 2008 г. N 449</w:t>
      </w:r>
    </w:p>
    <w:p w:rsidR="00E55476" w:rsidRDefault="00E55476" w:rsidP="00E55476">
      <w:pPr>
        <w:pStyle w:val="ConsPlusTitle"/>
        <w:jc w:val="center"/>
      </w:pPr>
    </w:p>
    <w:p w:rsidR="00E55476" w:rsidRDefault="00E55476" w:rsidP="00E55476">
      <w:pPr>
        <w:pStyle w:val="ConsPlusTitle"/>
        <w:jc w:val="center"/>
      </w:pPr>
      <w:r>
        <w:t>О ПОРЯДКЕ ПЕРЕВОЗКИ</w:t>
      </w:r>
    </w:p>
    <w:p w:rsidR="00E55476" w:rsidRDefault="00E55476" w:rsidP="00E55476">
      <w:pPr>
        <w:pStyle w:val="ConsPlusTitle"/>
        <w:jc w:val="center"/>
      </w:pPr>
      <w:r>
        <w:t>НАРКОТИЧЕСКИХ СРЕДСТВ, ПСИХОТРОПНЫХ ВЕЩЕСТВ</w:t>
      </w:r>
    </w:p>
    <w:p w:rsidR="00E55476" w:rsidRDefault="00E55476" w:rsidP="00E55476">
      <w:pPr>
        <w:pStyle w:val="ConsPlusTitle"/>
        <w:jc w:val="center"/>
      </w:pPr>
      <w:r>
        <w:t>И ИХ ПРЕКУРСОРОВ НА ТЕРРИТОРИИ РОССИЙСКОЙ ФЕДЕРАЦИИ,</w:t>
      </w:r>
    </w:p>
    <w:p w:rsidR="00E55476" w:rsidRDefault="00E55476" w:rsidP="00E55476">
      <w:pPr>
        <w:pStyle w:val="ConsPlusTitle"/>
        <w:jc w:val="center"/>
      </w:pPr>
      <w:r>
        <w:t>А ТАКЖЕ ОФОРМЛЕНИЯ НЕОБХОДИМЫХ ДЛЯ ЭТОГО ДОКУМЕНТОВ</w:t>
      </w:r>
    </w:p>
    <w:p w:rsidR="00E55476" w:rsidRDefault="00E55476" w:rsidP="00E55476">
      <w:pPr>
        <w:pStyle w:val="ConsPlusNormal"/>
        <w:jc w:val="center"/>
      </w:pPr>
      <w:r>
        <w:t>Список изменяющих документов</w:t>
      </w:r>
    </w:p>
    <w:p w:rsidR="00E55476" w:rsidRDefault="00E55476" w:rsidP="00E55476">
      <w:pPr>
        <w:pStyle w:val="ConsPlusNormal"/>
        <w:jc w:val="center"/>
      </w:pPr>
      <w:r>
        <w:t xml:space="preserve">(в ред. Постановлений Правительства РФ от 08.12.2011 </w:t>
      </w:r>
      <w:hyperlink r:id="rId5" w:history="1">
        <w:r>
          <w:rPr>
            <w:color w:val="0000FF"/>
          </w:rPr>
          <w:t>N 1023</w:t>
        </w:r>
      </w:hyperlink>
      <w:r>
        <w:t>,</w:t>
      </w:r>
    </w:p>
    <w:p w:rsidR="00E55476" w:rsidRDefault="00E55476" w:rsidP="00E55476">
      <w:pPr>
        <w:pStyle w:val="ConsPlusNormal"/>
        <w:jc w:val="center"/>
      </w:pPr>
      <w:r>
        <w:t xml:space="preserve">от 22.12.2011 </w:t>
      </w:r>
      <w:hyperlink r:id="rId6" w:history="1">
        <w:r>
          <w:rPr>
            <w:color w:val="0000FF"/>
          </w:rPr>
          <w:t>N 1085</w:t>
        </w:r>
      </w:hyperlink>
      <w:r>
        <w:t xml:space="preserve">, от 16.02.2013 </w:t>
      </w:r>
      <w:hyperlink r:id="rId7" w:history="1">
        <w:r>
          <w:rPr>
            <w:color w:val="0000FF"/>
          </w:rPr>
          <w:t>N 127</w:t>
        </w:r>
      </w:hyperlink>
      <w:r>
        <w:t>,</w:t>
      </w:r>
    </w:p>
    <w:p w:rsidR="00E55476" w:rsidRDefault="00E55476" w:rsidP="00E55476">
      <w:pPr>
        <w:pStyle w:val="ConsPlusNormal"/>
        <w:jc w:val="center"/>
      </w:pPr>
      <w:r>
        <w:t xml:space="preserve">от 06.08.2015 </w:t>
      </w:r>
      <w:hyperlink r:id="rId8" w:history="1">
        <w:r>
          <w:rPr>
            <w:color w:val="0000FF"/>
          </w:rPr>
          <w:t>N 807</w:t>
        </w:r>
      </w:hyperlink>
      <w:r>
        <w:t>)</w:t>
      </w:r>
    </w:p>
    <w:p w:rsidR="00E55476" w:rsidRDefault="00E55476" w:rsidP="00E55476">
      <w:pPr>
        <w:pStyle w:val="ConsPlusNormal"/>
        <w:jc w:val="center"/>
      </w:pPr>
    </w:p>
    <w:p w:rsidR="00E55476" w:rsidRDefault="00E55476" w:rsidP="00E5547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E55476" w:rsidRDefault="00E55476" w:rsidP="00E55476">
      <w:pPr>
        <w:pStyle w:val="ConsPlusNormal"/>
        <w:ind w:firstLine="540"/>
        <w:jc w:val="both"/>
      </w:pPr>
      <w:r>
        <w:t>1. Утвердить прилагаемые:</w:t>
      </w:r>
    </w:p>
    <w:p w:rsidR="00E55476" w:rsidRDefault="00E55476" w:rsidP="00E55476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документов;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E55476" w:rsidRDefault="00E55476" w:rsidP="00E55476">
      <w:pPr>
        <w:pStyle w:val="ConsPlusNormal"/>
        <w:ind w:firstLine="540"/>
        <w:jc w:val="both"/>
      </w:pPr>
      <w:r>
        <w:t>2. Настоящее Постановление вступает в силу по истечении 30 дней со дня его официального опубликования.</w:t>
      </w: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jc w:val="right"/>
      </w:pPr>
      <w:r>
        <w:t>Председатель Правительства</w:t>
      </w:r>
    </w:p>
    <w:p w:rsidR="00E55476" w:rsidRDefault="00E55476" w:rsidP="00E55476">
      <w:pPr>
        <w:pStyle w:val="ConsPlusNormal"/>
        <w:jc w:val="right"/>
      </w:pPr>
      <w:r>
        <w:t>Российской Федерации</w:t>
      </w:r>
    </w:p>
    <w:p w:rsidR="00E55476" w:rsidRDefault="00E55476" w:rsidP="00E55476">
      <w:pPr>
        <w:pStyle w:val="ConsPlusNormal"/>
        <w:jc w:val="right"/>
      </w:pPr>
      <w:r>
        <w:t>В.ПУТИН</w:t>
      </w: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jc w:val="right"/>
      </w:pPr>
      <w:r>
        <w:t>Утверждены</w:t>
      </w:r>
    </w:p>
    <w:p w:rsidR="00E55476" w:rsidRDefault="00E55476" w:rsidP="00E55476">
      <w:pPr>
        <w:pStyle w:val="ConsPlusNormal"/>
        <w:jc w:val="right"/>
      </w:pPr>
      <w:r>
        <w:t>Постановлением Правительства</w:t>
      </w:r>
    </w:p>
    <w:p w:rsidR="00E55476" w:rsidRDefault="00E55476" w:rsidP="00E55476">
      <w:pPr>
        <w:pStyle w:val="ConsPlusNormal"/>
        <w:jc w:val="right"/>
      </w:pPr>
      <w:r>
        <w:t>Российской Федерации</w:t>
      </w:r>
    </w:p>
    <w:p w:rsidR="00E55476" w:rsidRDefault="00E55476" w:rsidP="00E55476">
      <w:pPr>
        <w:pStyle w:val="ConsPlusNormal"/>
        <w:jc w:val="right"/>
      </w:pPr>
      <w:r>
        <w:t>от 12 июня 2008 г. N 449</w:t>
      </w: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Title"/>
        <w:jc w:val="center"/>
      </w:pPr>
      <w:bookmarkStart w:id="1" w:name="P35"/>
      <w:bookmarkEnd w:id="1"/>
      <w:r>
        <w:t>ПРАВИЛА</w:t>
      </w:r>
    </w:p>
    <w:p w:rsidR="00E55476" w:rsidRDefault="00E55476" w:rsidP="00E55476">
      <w:pPr>
        <w:pStyle w:val="ConsPlusTitle"/>
        <w:jc w:val="center"/>
      </w:pPr>
      <w:r>
        <w:t>ПЕРЕВОЗКИ НАРКОТИЧЕСКИХ СРЕДСТВ, ПСИХОТРОПНЫХ ВЕЩЕСТВ</w:t>
      </w:r>
    </w:p>
    <w:p w:rsidR="00E55476" w:rsidRDefault="00E55476" w:rsidP="00E55476">
      <w:pPr>
        <w:pStyle w:val="ConsPlusTitle"/>
        <w:jc w:val="center"/>
      </w:pPr>
      <w:r>
        <w:t>И ИХ ПРЕКУРСОРОВ НА ТЕРРИТОРИИ РОССИЙСКОЙ ФЕДЕРАЦИИ,</w:t>
      </w:r>
    </w:p>
    <w:p w:rsidR="00E55476" w:rsidRDefault="00E55476" w:rsidP="00E55476">
      <w:pPr>
        <w:pStyle w:val="ConsPlusTitle"/>
        <w:jc w:val="center"/>
      </w:pPr>
      <w:r>
        <w:t>А ТАКЖЕ ОФОРМЛЕНИЯ НЕОБХОДИМЫХ ДЛЯ ЭТОГО ДОКУМЕНТОВ</w:t>
      </w:r>
    </w:p>
    <w:p w:rsidR="00E55476" w:rsidRDefault="00E55476" w:rsidP="00E55476">
      <w:pPr>
        <w:pStyle w:val="ConsPlusNormal"/>
        <w:jc w:val="center"/>
      </w:pPr>
      <w:r>
        <w:t>Список изменяющих документов</w:t>
      </w:r>
    </w:p>
    <w:p w:rsidR="00E55476" w:rsidRDefault="00E55476" w:rsidP="00E55476">
      <w:pPr>
        <w:pStyle w:val="ConsPlusNormal"/>
        <w:jc w:val="center"/>
      </w:pPr>
      <w:r>
        <w:t xml:space="preserve">(в ред. Постановлений Правительства РФ от 08.12.2011 </w:t>
      </w:r>
      <w:hyperlink r:id="rId12" w:history="1">
        <w:r>
          <w:rPr>
            <w:color w:val="0000FF"/>
          </w:rPr>
          <w:t>N 1023</w:t>
        </w:r>
      </w:hyperlink>
      <w:r>
        <w:t>,</w:t>
      </w:r>
    </w:p>
    <w:p w:rsidR="00E55476" w:rsidRDefault="00E55476" w:rsidP="00E55476">
      <w:pPr>
        <w:pStyle w:val="ConsPlusNormal"/>
        <w:jc w:val="center"/>
      </w:pPr>
      <w:r>
        <w:t xml:space="preserve">от 16.02.2013 </w:t>
      </w:r>
      <w:hyperlink r:id="rId13" w:history="1">
        <w:r>
          <w:rPr>
            <w:color w:val="0000FF"/>
          </w:rPr>
          <w:t>N 127</w:t>
        </w:r>
      </w:hyperlink>
      <w:r>
        <w:t xml:space="preserve">, от 06.08.2015 </w:t>
      </w:r>
      <w:hyperlink r:id="rId14" w:history="1">
        <w:r>
          <w:rPr>
            <w:color w:val="0000FF"/>
          </w:rPr>
          <w:t>N 807</w:t>
        </w:r>
      </w:hyperlink>
      <w:r>
        <w:t>)</w:t>
      </w:r>
    </w:p>
    <w:p w:rsidR="00E55476" w:rsidRDefault="00E55476" w:rsidP="00E55476">
      <w:pPr>
        <w:pStyle w:val="ConsPlusNormal"/>
        <w:jc w:val="center"/>
      </w:pPr>
    </w:p>
    <w:p w:rsidR="00E55476" w:rsidRDefault="00E55476" w:rsidP="00E55476">
      <w:pPr>
        <w:pStyle w:val="ConsPlusNormal"/>
        <w:ind w:firstLine="540"/>
        <w:jc w:val="both"/>
      </w:pPr>
      <w:r>
        <w:t xml:space="preserve">1. Настоящие Правила в соответствии с </w:t>
      </w:r>
      <w:hyperlink r:id="rId15" w:history="1">
        <w:r>
          <w:rPr>
            <w:color w:val="0000FF"/>
          </w:rPr>
          <w:t>пунктом 3 статьи 21</w:t>
        </w:r>
      </w:hyperlink>
      <w:r>
        <w:t xml:space="preserve"> Федерального закона "О наркотических средствах и психотропных веществах" определяют порядок перевозки наркотических средств и психотропных веществ,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 (далее соответственно - перечень, наркотические средства, психотропные вещества), прекурсоров наркотических средств и психотропных веществ, внесенных в список I перечня (далее - </w:t>
      </w:r>
      <w:r>
        <w:lastRenderedPageBreak/>
        <w:t>прекурсоры), а также оформления необходимых для этого документов.</w:t>
      </w:r>
    </w:p>
    <w:p w:rsidR="00E55476" w:rsidRDefault="00E55476" w:rsidP="00E55476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17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18" w:history="1">
        <w:r>
          <w:rPr>
            <w:color w:val="0000FF"/>
          </w:rPr>
          <w:t>N 807</w:t>
        </w:r>
      </w:hyperlink>
      <w:r>
        <w:t>)</w:t>
      </w:r>
    </w:p>
    <w:p w:rsidR="00E55476" w:rsidRDefault="00E55476" w:rsidP="00E55476">
      <w:pPr>
        <w:pStyle w:val="ConsPlusNormal"/>
        <w:ind w:firstLine="540"/>
        <w:jc w:val="both"/>
      </w:pPr>
      <w:r>
        <w:t>2. Настоящие Правила распространяются на перевозку наркотических средств, психотропных веществ и прекурсоров на территории Российской Федерации любыми видами транспорта, осуществляемую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перевозке наркотических средств, психотропных веществ и прекурсоров (далее - лицензия).</w:t>
      </w:r>
    </w:p>
    <w:p w:rsidR="00E55476" w:rsidRDefault="00E55476" w:rsidP="00E55476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3. Юридическое лицо, осуществляющее перевозку наркотических средств, психотропных веществ и прекурсоров, обеспечивает их сохранность.</w:t>
      </w:r>
    </w:p>
    <w:p w:rsidR="00E55476" w:rsidRDefault="00E55476" w:rsidP="00E5547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3(1). При перевозке подлежат охране: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21" w:history="1">
        <w:r>
          <w:rPr>
            <w:color w:val="0000FF"/>
          </w:rPr>
          <w:t>список I</w:t>
        </w:r>
      </w:hyperlink>
      <w:r>
        <w:t xml:space="preserve"> перечня, а также прекурсоры;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22" w:history="1">
        <w:r>
          <w:rPr>
            <w:color w:val="0000FF"/>
          </w:rPr>
          <w:t>списки II</w:t>
        </w:r>
      </w:hyperlink>
      <w:r>
        <w:t xml:space="preserve"> и </w:t>
      </w:r>
      <w:hyperlink r:id="rId23" w:history="1">
        <w:r>
          <w:rPr>
            <w:color w:val="0000FF"/>
          </w:rPr>
          <w:t>III</w:t>
        </w:r>
      </w:hyperlink>
      <w:r>
        <w:t xml:space="preserve"> перечня, предназначенные для дальнейших производства, изготовления (за исключением изготовления аптечными организациями), переработки и распределения;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24" w:history="1">
        <w:r>
          <w:rPr>
            <w:color w:val="0000FF"/>
          </w:rPr>
          <w:t>списки II</w:t>
        </w:r>
      </w:hyperlink>
      <w:r>
        <w:t xml:space="preserve"> и </w:t>
      </w:r>
      <w:hyperlink r:id="rId25" w:history="1">
        <w:r>
          <w:rPr>
            <w:color w:val="0000FF"/>
          </w:rPr>
          <w:t>III</w:t>
        </w:r>
      </w:hyperlink>
      <w:r>
        <w:t xml:space="preserve">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В иных случаях перевозки наркотических средств и психотропных веществ, внесенных в </w:t>
      </w:r>
      <w:hyperlink r:id="rId26" w:history="1">
        <w:r>
          <w:rPr>
            <w:color w:val="0000FF"/>
          </w:rPr>
          <w:t>списки II</w:t>
        </w:r>
      </w:hyperlink>
      <w:r>
        <w:t xml:space="preserve"> и </w:t>
      </w:r>
      <w:hyperlink r:id="rId27" w:history="1">
        <w:r>
          <w:rPr>
            <w:color w:val="0000FF"/>
          </w:rPr>
          <w:t>III</w:t>
        </w:r>
      </w:hyperlink>
      <w:r>
        <w:t xml:space="preserve"> перечня, решение о необходимости обеспечения их охраны принимается руководителем юридического лица.</w:t>
      </w:r>
    </w:p>
    <w:p w:rsidR="00E55476" w:rsidRDefault="00E55476" w:rsidP="00E55476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3(2). Охрана наркотических средств, психотропных веществ и прекурсоров обеспечивается юридическим лицом, осуществляющим их перевозку, имеющим </w:t>
      </w:r>
      <w:hyperlink r:id="rId29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деятельности. В случае ее отсутствия охрана наркотических средств, психотропных веществ и прекурсоров осуществляется путем привлечения к перевозке в установленном порядке:</w:t>
      </w:r>
    </w:p>
    <w:p w:rsidR="00E55476" w:rsidRDefault="00E55476" w:rsidP="00E55476">
      <w:pPr>
        <w:pStyle w:val="ConsPlusNormal"/>
        <w:ind w:firstLine="540"/>
        <w:jc w:val="both"/>
      </w:pPr>
      <w:r>
        <w:t>подразделений вневедомственной охраны полиции или организации, подведомственной Министерству внутренних дел Российской Федерации;</w:t>
      </w:r>
    </w:p>
    <w:p w:rsidR="00E55476" w:rsidRDefault="00E55476" w:rsidP="00E55476">
      <w:pPr>
        <w:pStyle w:val="ConsPlusNormal"/>
        <w:ind w:firstLine="540"/>
        <w:jc w:val="both"/>
      </w:pPr>
      <w:r>
        <w:t>ведомственной охраны федеральных органов исполнительной власти или организаций;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юридического лица, имеющего </w:t>
      </w:r>
      <w:hyperlink r:id="rId30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деятельности.</w:t>
      </w:r>
    </w:p>
    <w:p w:rsidR="00E55476" w:rsidRDefault="00E55476" w:rsidP="00E55476">
      <w:pPr>
        <w:pStyle w:val="ConsPlusNormal"/>
        <w:jc w:val="both"/>
      </w:pPr>
      <w:r>
        <w:t xml:space="preserve">(п. 3(2)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4. Юридическое лицо осуществляет перевозку наркотических средств, психотропных веществ и прекурсоров: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на основании заключенного в установленном порядке с другим юридическим лицом договора перевозки, договора поставки, договора передачи на уничтожение или иного договора, в соответствии с которым у одной из сторон договора возникает обязанность осуществить перевозку наркотических средств, психотропных веществ и прекурсоров (далее - договор);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без заключения договора в целях обеспечения наркотическими средствами, психотропными веществами и прекурсорами своих структурных подразделений (филиал, представительство или иное обособленное подразделение юридического лица, указанное в его учредительных документах), адрес места нахождения которых отличается от адреса места нахождения юридического лица.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bookmarkStart w:id="2" w:name="P66"/>
      <w:bookmarkEnd w:id="2"/>
      <w:r>
        <w:t xml:space="preserve">5. При каждой перевозке наркотических средств, психотропных веществ и прекурсоров руководителем юридического лица, осуществляющего перевозку наркотических средств, </w:t>
      </w:r>
      <w:r>
        <w:lastRenderedPageBreak/>
        <w:t xml:space="preserve">психотропных веществ и прекурсоров, издается приказ о назначении лиц, ответственных за их получение, доставку, передачу и сохранность, допущенных в установленном </w:t>
      </w:r>
      <w:hyperlink r:id="rId35" w:history="1">
        <w:r>
          <w:rPr>
            <w:color w:val="0000FF"/>
          </w:rPr>
          <w:t>порядке</w:t>
        </w:r>
      </w:hyperlink>
      <w:r>
        <w:t xml:space="preserve"> к работе с наркотическими средствами, психотропными веществами и прекурсорами (далее - лица, ответственные за перевозку).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В приказе указываются транспортные средства, используемые для перевозки наркотических средств, психотропных веществ и прекурсоров, а также дата и номер договора, если перевозка осуществляется на его основании.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6. Для перевозки наркотических средств, психотропных веществ и прекурсоров используются закрытые транспортные средства, которые оборудованы запирающим устройством и имеют места для размещения лиц, ответственных за перевозку, и лиц, осуществляющих охрану.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7. Для перевозки наркотических средств, психотропных веществ и прекурсоров используются транспортная тара, упаковка и упаковочные материалы, соответствующие установленным стандартам и обеспечивающие в пути следования условия для сохранности наркотических средств, психотропных веществ и прекурсоров.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8. Конкретные требования к перевозке наркотических средств, психотропных веществ и прекурсоров, оформлению необходимых для этого документов, к транспортным средствам, транспортной таре, упаковке и упаковочным материалам, используемым для перевозки наркотических средств, психотропных веществ и прекурсоров, определяются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договором или утверждаемой руководителем юридического лица инструкцией о порядке осуществления перевозки наркотических средств, психотропных веществ и прекурсоров в целях обеспечения своих структурных подразделений.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9. При перевозке наркотических средств, психотропных веществ и прекурсоров лица, ответственные за перевозку, должны иметь при себе следующие документы: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>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средств, психотропных веществ и прекурсоров;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заверенные печатью юридического лица, осуществляющего перевозку наркотических средств, психотропных веществ и прекурсоров, копии лицензии и предусмотренного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настоящих Правил приказа руководителя юридического лица;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маршрут перевозки наркотических средств, психотропных веществ и прекурсоров, составленный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(для случаев перевозки наркотических средств, психотропных веществ и прекурсоров, обеспеченной охраной). Маршрут оформляется на срок до 1 года. В случае необходимости изменения маршрута, он подлежит переоформлению;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акт, предусмотренный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E55476" w:rsidRDefault="00E55476" w:rsidP="00E55476">
      <w:pPr>
        <w:pStyle w:val="ConsPlusNormal"/>
        <w:ind w:firstLine="540"/>
        <w:jc w:val="both"/>
      </w:pPr>
      <w:bookmarkStart w:id="3" w:name="P85"/>
      <w:bookmarkEnd w:id="3"/>
      <w:r>
        <w:t>10. Наркотические средства, психотропные вещества и прекурсоры, упакованные юридическим лицом-отправителем в транспортную тару, упаковку или упаковочный материал с указанием адресов отправителя и получателя наркотических средств, психотропных веществ и прекурсоров, опечатываются (пломбируются).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Номера (описание) печатей (пломб), использованных при опечатывании (пломбировании), указываются в акте, составленном по форме согласно </w:t>
      </w:r>
      <w:hyperlink w:anchor="P171" w:history="1">
        <w:r>
          <w:rPr>
            <w:color w:val="0000FF"/>
          </w:rPr>
          <w:t>приложению N 2</w:t>
        </w:r>
      </w:hyperlink>
      <w:r>
        <w:t>.</w:t>
      </w:r>
    </w:p>
    <w:p w:rsidR="00E55476" w:rsidRDefault="00E55476" w:rsidP="00E55476">
      <w:pPr>
        <w:pStyle w:val="ConsPlusNormal"/>
        <w:ind w:firstLine="540"/>
        <w:jc w:val="both"/>
      </w:pPr>
      <w:r>
        <w:t xml:space="preserve">11. Особенности перевозки наркотических средств, психотропных веществ и прекурсоров, предназначенных для обеспечения деятельности в системе федеральных органов </w:t>
      </w:r>
      <w:r>
        <w:lastRenderedPageBreak/>
        <w:t>исполнительной власти, в которых законодательством Российской Федерации предусмотрены военная и правоохранительная служба,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Министерством транспорта Российской Федерации и Федеральной службой Российской Федерации по контролю за оборотом наркотиков.</w:t>
      </w:r>
    </w:p>
    <w:p w:rsidR="00E55476" w:rsidRDefault="00E55476" w:rsidP="00E5547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jc w:val="right"/>
      </w:pPr>
      <w:r>
        <w:t>Приложение N 1</w:t>
      </w:r>
    </w:p>
    <w:p w:rsidR="00E55476" w:rsidRDefault="00E55476" w:rsidP="00E55476">
      <w:pPr>
        <w:pStyle w:val="ConsPlusNormal"/>
        <w:jc w:val="right"/>
      </w:pPr>
      <w:r>
        <w:t>к Правилам перевозки наркотических</w:t>
      </w:r>
    </w:p>
    <w:p w:rsidR="00E55476" w:rsidRDefault="00E55476" w:rsidP="00E55476">
      <w:pPr>
        <w:pStyle w:val="ConsPlusNormal"/>
        <w:jc w:val="right"/>
      </w:pPr>
      <w:r>
        <w:t>средств, психотропных веществ</w:t>
      </w:r>
    </w:p>
    <w:p w:rsidR="00E55476" w:rsidRDefault="00E55476" w:rsidP="00E55476">
      <w:pPr>
        <w:pStyle w:val="ConsPlusNormal"/>
        <w:jc w:val="right"/>
      </w:pPr>
      <w:r>
        <w:t>и прекурсоров на территории</w:t>
      </w:r>
    </w:p>
    <w:p w:rsidR="00E55476" w:rsidRDefault="00E55476" w:rsidP="00E55476">
      <w:pPr>
        <w:pStyle w:val="ConsPlusNormal"/>
        <w:jc w:val="right"/>
      </w:pPr>
      <w:r>
        <w:t>Российской Федерации,</w:t>
      </w:r>
    </w:p>
    <w:p w:rsidR="00E55476" w:rsidRDefault="00E55476" w:rsidP="00E55476">
      <w:pPr>
        <w:pStyle w:val="ConsPlusNormal"/>
        <w:jc w:val="right"/>
      </w:pPr>
      <w:r>
        <w:t>а также оформления необходимых</w:t>
      </w:r>
    </w:p>
    <w:p w:rsidR="00E55476" w:rsidRDefault="00E55476" w:rsidP="00E55476">
      <w:pPr>
        <w:pStyle w:val="ConsPlusNormal"/>
        <w:jc w:val="right"/>
      </w:pPr>
      <w:r>
        <w:t>для этого документов</w:t>
      </w:r>
    </w:p>
    <w:p w:rsidR="00E55476" w:rsidRDefault="00E55476" w:rsidP="00E55476">
      <w:pPr>
        <w:pStyle w:val="ConsPlusNormal"/>
        <w:jc w:val="center"/>
      </w:pPr>
      <w:r>
        <w:t>Список изменяющих документов</w:t>
      </w:r>
    </w:p>
    <w:p w:rsidR="00E55476" w:rsidRDefault="00E55476" w:rsidP="00E55476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           УТВЕРЖДАЮ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(должность, ф.и.о. руководителя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юридического лица, осуществляющего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перевозку наркотических средств,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психотропных веществ и прекурсоров)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 xml:space="preserve">                                       "__" __________ 20__ г.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                    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М.П.                     (подпись)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bookmarkStart w:id="4" w:name="P118"/>
      <w:bookmarkEnd w:id="4"/>
      <w:r>
        <w:t xml:space="preserve">                                  МАРШРУТ</w:t>
      </w:r>
    </w:p>
    <w:p w:rsidR="00E55476" w:rsidRDefault="00E55476" w:rsidP="00E55476">
      <w:pPr>
        <w:pStyle w:val="ConsPlusNonformat"/>
        <w:jc w:val="both"/>
      </w:pPr>
      <w:r>
        <w:t xml:space="preserve">               перевозки наркотических средств, психотропных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веществ и прекурсоров</w:t>
      </w: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E55476" w:rsidRDefault="00E55476" w:rsidP="00E55476">
      <w:pPr>
        <w:pStyle w:val="ConsPlusCell"/>
        <w:jc w:val="both"/>
      </w:pPr>
      <w:r>
        <w:t>│   Наименование и адрес места нахождения, телефон   │                    │</w:t>
      </w:r>
    </w:p>
    <w:p w:rsidR="00E55476" w:rsidRDefault="00E55476" w:rsidP="00E55476">
      <w:pPr>
        <w:pStyle w:val="ConsPlusCell"/>
        <w:jc w:val="both"/>
      </w:pPr>
      <w:r>
        <w:t>│           юридического лица-отправителя            │                    │</w:t>
      </w:r>
    </w:p>
    <w:p w:rsidR="00E55476" w:rsidRDefault="00E55476" w:rsidP="00E5547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E55476" w:rsidRDefault="00E55476" w:rsidP="00E55476">
      <w:pPr>
        <w:pStyle w:val="ConsPlusCell"/>
        <w:jc w:val="both"/>
      </w:pPr>
      <w:r>
        <w:t>│              Адрес места отправления               │                    │</w:t>
      </w:r>
    </w:p>
    <w:p w:rsidR="00E55476" w:rsidRDefault="00E55476" w:rsidP="00E5547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E55476" w:rsidRDefault="00E55476" w:rsidP="00E55476">
      <w:pPr>
        <w:pStyle w:val="ConsPlusCell"/>
        <w:jc w:val="both"/>
      </w:pPr>
      <w:r>
        <w:t>│   Наименование и адрес места нахождения, телефон   │                    │</w:t>
      </w:r>
    </w:p>
    <w:p w:rsidR="00E55476" w:rsidRDefault="00E55476" w:rsidP="00E55476">
      <w:pPr>
        <w:pStyle w:val="ConsPlusCell"/>
        <w:jc w:val="both"/>
      </w:pPr>
      <w:r>
        <w:t>│            юридического лица-получателя            │                    │</w:t>
      </w:r>
    </w:p>
    <w:p w:rsidR="00E55476" w:rsidRDefault="00E55476" w:rsidP="00E5547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E55476" w:rsidRDefault="00E55476" w:rsidP="00E55476">
      <w:pPr>
        <w:pStyle w:val="ConsPlusCell"/>
        <w:jc w:val="both"/>
      </w:pPr>
      <w:r>
        <w:t>│               Адрес места получения                │                    │</w:t>
      </w:r>
    </w:p>
    <w:p w:rsidR="00E55476" w:rsidRDefault="00E55476" w:rsidP="00E5547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E55476" w:rsidRDefault="00E55476" w:rsidP="00E55476">
      <w:pPr>
        <w:pStyle w:val="ConsPlusCell"/>
        <w:jc w:val="both"/>
      </w:pPr>
      <w:r>
        <w:t>│     Используемые при перевозке виды транспорта     │                    │</w:t>
      </w:r>
    </w:p>
    <w:p w:rsidR="00E55476" w:rsidRDefault="00E55476" w:rsidP="00E55476">
      <w:pPr>
        <w:pStyle w:val="ConsPlusCell"/>
        <w:jc w:val="both"/>
      </w:pPr>
      <w:r>
        <w:t>│             и транспортные средства                │                    │</w:t>
      </w:r>
    </w:p>
    <w:p w:rsidR="00E55476" w:rsidRDefault="00E55476" w:rsidP="00E5547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E55476" w:rsidRDefault="00E55476" w:rsidP="00E55476">
      <w:pPr>
        <w:pStyle w:val="ConsPlusCell"/>
        <w:jc w:val="both"/>
      </w:pPr>
      <w:r>
        <w:t>│ Наименования основных населенных пунктов и улиц (по│                    │</w:t>
      </w:r>
    </w:p>
    <w:p w:rsidR="00E55476" w:rsidRDefault="00E55476" w:rsidP="00E55476">
      <w:pPr>
        <w:pStyle w:val="ConsPlusCell"/>
        <w:jc w:val="both"/>
      </w:pPr>
      <w:r>
        <w:t>│ всему маршруту движения), через которые проследует │                    │</w:t>
      </w:r>
    </w:p>
    <w:p w:rsidR="00E55476" w:rsidRDefault="00E55476" w:rsidP="00E55476">
      <w:pPr>
        <w:pStyle w:val="ConsPlusCell"/>
        <w:jc w:val="both"/>
      </w:pPr>
      <w:r>
        <w:t>│               транспортное средство                │                    │</w:t>
      </w:r>
    </w:p>
    <w:p w:rsidR="00E55476" w:rsidRDefault="00E55476" w:rsidP="00E5547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E55476" w:rsidRDefault="00E55476" w:rsidP="00E55476">
      <w:pPr>
        <w:pStyle w:val="ConsPlusCell"/>
        <w:jc w:val="both"/>
      </w:pPr>
      <w:r>
        <w:t>│           Места предполагаемых остановок           │                    │</w:t>
      </w:r>
    </w:p>
    <w:p w:rsidR="00E55476" w:rsidRDefault="00E55476" w:rsidP="00E5547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Normal"/>
        <w:jc w:val="right"/>
      </w:pPr>
      <w:r>
        <w:t>Приложение N 2</w:t>
      </w:r>
    </w:p>
    <w:p w:rsidR="00E55476" w:rsidRDefault="00E55476" w:rsidP="00E55476">
      <w:pPr>
        <w:pStyle w:val="ConsPlusNormal"/>
        <w:jc w:val="right"/>
      </w:pPr>
      <w:r>
        <w:t>к Правилам перевозки наркотических</w:t>
      </w:r>
    </w:p>
    <w:p w:rsidR="00E55476" w:rsidRDefault="00E55476" w:rsidP="00E55476">
      <w:pPr>
        <w:pStyle w:val="ConsPlusNormal"/>
        <w:jc w:val="right"/>
      </w:pPr>
      <w:r>
        <w:t>средств, психотропных веществ</w:t>
      </w:r>
    </w:p>
    <w:p w:rsidR="00E55476" w:rsidRDefault="00E55476" w:rsidP="00E55476">
      <w:pPr>
        <w:pStyle w:val="ConsPlusNormal"/>
        <w:jc w:val="right"/>
      </w:pPr>
      <w:r>
        <w:t>и прекурсоров на территории</w:t>
      </w:r>
    </w:p>
    <w:p w:rsidR="00E55476" w:rsidRDefault="00E55476" w:rsidP="00E55476">
      <w:pPr>
        <w:pStyle w:val="ConsPlusNormal"/>
        <w:jc w:val="right"/>
      </w:pPr>
      <w:r>
        <w:t>Российской Федерации,</w:t>
      </w:r>
    </w:p>
    <w:p w:rsidR="00E55476" w:rsidRDefault="00E55476" w:rsidP="00E55476">
      <w:pPr>
        <w:pStyle w:val="ConsPlusNormal"/>
        <w:jc w:val="right"/>
      </w:pPr>
      <w:r>
        <w:t>а также оформления необходимых</w:t>
      </w:r>
    </w:p>
    <w:p w:rsidR="00E55476" w:rsidRDefault="00E55476" w:rsidP="00E55476">
      <w:pPr>
        <w:pStyle w:val="ConsPlusNormal"/>
        <w:jc w:val="right"/>
      </w:pPr>
      <w:r>
        <w:t>для этого документов</w:t>
      </w:r>
    </w:p>
    <w:p w:rsidR="00E55476" w:rsidRDefault="00E55476" w:rsidP="00E55476">
      <w:pPr>
        <w:pStyle w:val="ConsPlusNormal"/>
        <w:jc w:val="center"/>
      </w:pPr>
      <w:r>
        <w:t>Список изменяющих документов</w:t>
      </w:r>
    </w:p>
    <w:p w:rsidR="00E55476" w:rsidRDefault="00E55476" w:rsidP="00E55476">
      <w:pPr>
        <w:pStyle w:val="ConsPlusNormal"/>
        <w:jc w:val="center"/>
      </w:pPr>
      <w:r>
        <w:t xml:space="preserve">(в ред. Постановлений Правительства РФ от 08.12.2011 </w:t>
      </w:r>
      <w:hyperlink r:id="rId49" w:history="1">
        <w:r>
          <w:rPr>
            <w:color w:val="0000FF"/>
          </w:rPr>
          <w:t>N 1023</w:t>
        </w:r>
      </w:hyperlink>
      <w:r>
        <w:t>,</w:t>
      </w:r>
    </w:p>
    <w:p w:rsidR="00E55476" w:rsidRDefault="00E55476" w:rsidP="00E55476">
      <w:pPr>
        <w:pStyle w:val="ConsPlusNormal"/>
        <w:jc w:val="center"/>
      </w:pPr>
      <w:r>
        <w:t xml:space="preserve">от 06.08.2015 </w:t>
      </w:r>
      <w:hyperlink r:id="rId50" w:history="1">
        <w:r>
          <w:rPr>
            <w:color w:val="0000FF"/>
          </w:rPr>
          <w:t>N 807</w:t>
        </w:r>
      </w:hyperlink>
      <w:r>
        <w:t>)</w:t>
      </w:r>
    </w:p>
    <w:p w:rsidR="00E55476" w:rsidRDefault="00E55476" w:rsidP="00E55476">
      <w:pPr>
        <w:pStyle w:val="ConsPlusNormal"/>
        <w:jc w:val="both"/>
      </w:pP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           УТВЕРЖДАЮ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(должность, ф.и.о. руководителя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юридического лица - отправителя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   наркотических средств,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 психотропных веществ и прекурсоров)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 xml:space="preserve">                                       "__" __________ 20__ г.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 xml:space="preserve">                                                              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     М.П.                     (подпись)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bookmarkStart w:id="5" w:name="P171"/>
      <w:bookmarkEnd w:id="5"/>
      <w:r>
        <w:t xml:space="preserve">                                   АКТ N</w:t>
      </w:r>
    </w:p>
    <w:p w:rsidR="00E55476" w:rsidRDefault="00E55476" w:rsidP="00E55476">
      <w:pPr>
        <w:pStyle w:val="ConsPlusNonformat"/>
        <w:jc w:val="both"/>
      </w:pPr>
      <w:r>
        <w:t xml:space="preserve">            опечатывания (пломбирования) наркотических средств,</w:t>
      </w:r>
    </w:p>
    <w:p w:rsidR="00E55476" w:rsidRDefault="00E55476" w:rsidP="00E55476">
      <w:pPr>
        <w:pStyle w:val="ConsPlusNonformat"/>
        <w:jc w:val="both"/>
      </w:pPr>
      <w:r>
        <w:t xml:space="preserve">                    психотропных веществ и прекурсоров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>Комиссия в составе:</w:t>
      </w:r>
    </w:p>
    <w:p w:rsidR="00E55476" w:rsidRDefault="00E55476" w:rsidP="00E55476">
      <w:pPr>
        <w:pStyle w:val="ConsPlusNonformat"/>
        <w:jc w:val="both"/>
      </w:pPr>
      <w:r>
        <w:t xml:space="preserve">    председателя __________________________________________________________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(должность, ф.и.о.)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 xml:space="preserve">    членов</w:t>
      </w:r>
    </w:p>
    <w:p w:rsidR="00E55476" w:rsidRDefault="00E55476" w:rsidP="00E55476">
      <w:pPr>
        <w:pStyle w:val="ConsPlusNonformat"/>
        <w:jc w:val="both"/>
      </w:pPr>
      <w:r>
        <w:t xml:space="preserve">    комиссии ______________________________________________________________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          (должности, ф.и.о.)</w:t>
      </w:r>
    </w:p>
    <w:p w:rsidR="00E55476" w:rsidRDefault="00E55476" w:rsidP="00E55476">
      <w:pPr>
        <w:pStyle w:val="ConsPlusNonformat"/>
        <w:jc w:val="both"/>
      </w:pPr>
      <w:r>
        <w:t>"__" _____________ 200_ г. произвела опечатывание (пломбирование)</w:t>
      </w:r>
    </w:p>
    <w:p w:rsidR="00E55476" w:rsidRDefault="00E55476" w:rsidP="00E55476">
      <w:pPr>
        <w:pStyle w:val="ConsPlusNonformat"/>
        <w:jc w:val="both"/>
      </w:pPr>
      <w:r>
        <w:t>___________________________________________________________________________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(наименования наркотических средств, психотропных веществ и прекурсоров с</w:t>
      </w:r>
    </w:p>
    <w:p w:rsidR="00E55476" w:rsidRDefault="00E55476" w:rsidP="00E55476">
      <w:pPr>
        <w:pStyle w:val="ConsPlusNonformat"/>
        <w:jc w:val="both"/>
      </w:pPr>
      <w:r>
        <w:t>__________________________________________________________________________,</w:t>
      </w:r>
    </w:p>
    <w:p w:rsidR="00E55476" w:rsidRDefault="00E55476" w:rsidP="00E55476">
      <w:pPr>
        <w:pStyle w:val="ConsPlusNonformat"/>
        <w:jc w:val="both"/>
      </w:pPr>
      <w:r>
        <w:t xml:space="preserve">       указанием их лекарственных форм, если наркотические средства,</w:t>
      </w:r>
    </w:p>
    <w:p w:rsidR="00E55476" w:rsidRDefault="00E55476" w:rsidP="00E55476">
      <w:pPr>
        <w:pStyle w:val="ConsPlusNonformat"/>
        <w:jc w:val="both"/>
      </w:pPr>
      <w:r>
        <w:t xml:space="preserve">   психотропные вещества и прекурсоры являются лекарственными средствами)</w:t>
      </w:r>
    </w:p>
    <w:p w:rsidR="00E55476" w:rsidRDefault="00E55476" w:rsidP="00E55476">
      <w:pPr>
        <w:pStyle w:val="ConsPlusNonformat"/>
        <w:jc w:val="both"/>
      </w:pPr>
      <w:r>
        <w:t>упакованных с использованием</w:t>
      </w:r>
    </w:p>
    <w:p w:rsidR="00E55476" w:rsidRDefault="00E55476" w:rsidP="00E55476">
      <w:pPr>
        <w:pStyle w:val="ConsPlusNonformat"/>
        <w:jc w:val="both"/>
      </w:pPr>
      <w:r>
        <w:t>___________________________________________________________________________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(основные характеристики транспортной тары, упаковки или</w:t>
      </w:r>
    </w:p>
    <w:p w:rsidR="00E55476" w:rsidRDefault="00E55476" w:rsidP="00E55476">
      <w:pPr>
        <w:pStyle w:val="ConsPlusNonformat"/>
        <w:jc w:val="both"/>
      </w:pPr>
      <w:r>
        <w:t>___________________________________________________________________________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упаковочных материалов, количество упакованных мест)</w:t>
      </w:r>
    </w:p>
    <w:p w:rsidR="00E55476" w:rsidRDefault="00E55476" w:rsidP="00E55476">
      <w:pPr>
        <w:pStyle w:val="ConsPlusNonformat"/>
        <w:jc w:val="both"/>
      </w:pPr>
      <w:r>
        <w:t>__________________________________________________________________________.</w:t>
      </w:r>
    </w:p>
    <w:p w:rsidR="00E55476" w:rsidRDefault="00E55476" w:rsidP="00E55476">
      <w:pPr>
        <w:pStyle w:val="ConsPlusNonformat"/>
        <w:jc w:val="both"/>
      </w:pPr>
      <w:r>
        <w:t>Номера (описание) печатей (пломб)</w:t>
      </w:r>
    </w:p>
    <w:p w:rsidR="00E55476" w:rsidRDefault="00E55476" w:rsidP="00E55476">
      <w:pPr>
        <w:pStyle w:val="ConsPlusNonformat"/>
        <w:jc w:val="both"/>
      </w:pPr>
      <w:r>
        <w:t>__________________________________________________________________________.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>Председатель комиссии _____________ _______________________________________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      (подпись)                  (ф.и.о.)</w:t>
      </w:r>
    </w:p>
    <w:p w:rsidR="00E55476" w:rsidRDefault="00E55476" w:rsidP="00E55476">
      <w:pPr>
        <w:pStyle w:val="ConsPlusNonformat"/>
        <w:jc w:val="both"/>
      </w:pPr>
    </w:p>
    <w:p w:rsidR="00E55476" w:rsidRDefault="00E55476" w:rsidP="00E55476">
      <w:pPr>
        <w:pStyle w:val="ConsPlusNonformat"/>
        <w:jc w:val="both"/>
      </w:pPr>
      <w:r>
        <w:t>Члены комиссии ________________ ___________________________________________</w:t>
      </w:r>
    </w:p>
    <w:p w:rsidR="00E55476" w:rsidRDefault="00E55476" w:rsidP="00E55476">
      <w:pPr>
        <w:pStyle w:val="ConsPlusNonformat"/>
        <w:jc w:val="both"/>
      </w:pPr>
      <w:r>
        <w:t xml:space="preserve">                  (подпись)                    (ф.и.о.)</w:t>
      </w: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jc w:val="right"/>
      </w:pPr>
      <w:r>
        <w:t>Утверждены</w:t>
      </w:r>
    </w:p>
    <w:p w:rsidR="00E55476" w:rsidRDefault="00E55476" w:rsidP="00E55476">
      <w:pPr>
        <w:pStyle w:val="ConsPlusNormal"/>
        <w:jc w:val="right"/>
      </w:pPr>
      <w:r>
        <w:t>Постановлением Правительства</w:t>
      </w:r>
    </w:p>
    <w:p w:rsidR="00E55476" w:rsidRDefault="00E55476" w:rsidP="00E55476">
      <w:pPr>
        <w:pStyle w:val="ConsPlusNormal"/>
        <w:jc w:val="right"/>
      </w:pPr>
      <w:r>
        <w:t>Российской Федерации</w:t>
      </w:r>
    </w:p>
    <w:p w:rsidR="00E55476" w:rsidRDefault="00E55476" w:rsidP="00E55476">
      <w:pPr>
        <w:pStyle w:val="ConsPlusNormal"/>
        <w:jc w:val="right"/>
      </w:pPr>
      <w:r>
        <w:t>от 12 июня 2008 г. N 449</w:t>
      </w: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Title"/>
        <w:jc w:val="center"/>
      </w:pPr>
      <w:r>
        <w:t>ИЗМЕНЕНИЯ,</w:t>
      </w:r>
    </w:p>
    <w:p w:rsidR="00E55476" w:rsidRDefault="00E55476" w:rsidP="00E55476">
      <w:pPr>
        <w:pStyle w:val="ConsPlusTitle"/>
        <w:jc w:val="center"/>
      </w:pPr>
      <w:r>
        <w:t>КОТОРЫЕ ВНОСЯТСЯ В АКТЫ ПРАВИТЕЛЬСТВА</w:t>
      </w:r>
    </w:p>
    <w:p w:rsidR="00E55476" w:rsidRDefault="00E55476" w:rsidP="00E55476">
      <w:pPr>
        <w:pStyle w:val="ConsPlusTitle"/>
        <w:jc w:val="center"/>
      </w:pPr>
      <w:r>
        <w:t>РОССИЙСКОЙ ФЕДЕРАЦИИ, РЕГУЛИРУЮЩИЕ ВОПРОСЫ ОБОРОТА</w:t>
      </w:r>
    </w:p>
    <w:p w:rsidR="00E55476" w:rsidRDefault="00E55476" w:rsidP="00E55476">
      <w:pPr>
        <w:pStyle w:val="ConsPlusTitle"/>
        <w:jc w:val="center"/>
      </w:pPr>
      <w:r>
        <w:t>НАРКОТИЧЕСКИХ СРЕДСТВ И ПСИХОТРОПНЫХ ВЕЩЕСТВ</w:t>
      </w:r>
    </w:p>
    <w:p w:rsidR="00E55476" w:rsidRDefault="00E55476" w:rsidP="00E55476">
      <w:pPr>
        <w:pStyle w:val="ConsPlusNormal"/>
        <w:jc w:val="center"/>
      </w:pPr>
    </w:p>
    <w:p w:rsidR="00E55476" w:rsidRDefault="00E55476" w:rsidP="00E55476">
      <w:pPr>
        <w:pStyle w:val="ConsPlusNormal"/>
        <w:ind w:firstLine="540"/>
        <w:jc w:val="both"/>
      </w:pPr>
      <w:r>
        <w:t xml:space="preserve">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ind w:firstLine="540"/>
        <w:jc w:val="both"/>
      </w:pPr>
    </w:p>
    <w:p w:rsidR="00E55476" w:rsidRDefault="00E55476" w:rsidP="00E55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76" w:rsidRDefault="00E55476" w:rsidP="00E55476"/>
    <w:p w:rsidR="00537AF1" w:rsidRDefault="00537AF1"/>
    <w:sectPr w:rsidR="00537AF1" w:rsidSect="0046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0C"/>
    <w:rsid w:val="00255B12"/>
    <w:rsid w:val="003E1F36"/>
    <w:rsid w:val="00537AF1"/>
    <w:rsid w:val="005F6D0C"/>
    <w:rsid w:val="00715C20"/>
    <w:rsid w:val="007B4056"/>
    <w:rsid w:val="00CF4C1A"/>
    <w:rsid w:val="00E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6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6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547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1A13D4CA43BC5E0CCD270CD9C88ABE39F680F0896F83C751BD9D0294F8D7511710604A7B23EF9666W7E" TargetMode="External"/><Relationship Id="rId18" Type="http://schemas.openxmlformats.org/officeDocument/2006/relationships/hyperlink" Target="consultantplus://offline/ref=471A13D4CA43BC5E0CCD270CD9C88ABE39F885F2896983C751BD9D0294F8D7511710604A7B23EF9666W6E" TargetMode="External"/><Relationship Id="rId26" Type="http://schemas.openxmlformats.org/officeDocument/2006/relationships/hyperlink" Target="consultantplus://offline/ref=471A13D4CA43BC5E0CCD270CD9C88ABE39F987F08D6883C751BD9D0294F8D7511710604A7B23EE9066W8E" TargetMode="External"/><Relationship Id="rId39" Type="http://schemas.openxmlformats.org/officeDocument/2006/relationships/hyperlink" Target="consultantplus://offline/ref=471A13D4CA43BC5E0CCD270CD9C88ABE39F885F2896983C751BD9D0294F8D7511710604A7B23EF9466W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1A13D4CA43BC5E0CCD270CD9C88ABE39F987F08D6883C751BD9D0294F8D7511710604A7962W0E" TargetMode="External"/><Relationship Id="rId34" Type="http://schemas.openxmlformats.org/officeDocument/2006/relationships/hyperlink" Target="consultantplus://offline/ref=471A13D4CA43BC5E0CCD270CD9C88ABE39F885F2896983C751BD9D0294F8D7511710604A7B23EF9466W2E" TargetMode="External"/><Relationship Id="rId42" Type="http://schemas.openxmlformats.org/officeDocument/2006/relationships/hyperlink" Target="consultantplus://offline/ref=471A13D4CA43BC5E0CCD270CD9C88ABE39F885F2896983C751BD9D0294F8D7511710604A7B23EF9466W4E" TargetMode="External"/><Relationship Id="rId47" Type="http://schemas.openxmlformats.org/officeDocument/2006/relationships/hyperlink" Target="consultantplus://offline/ref=471A13D4CA43BC5E0CCD270CD9C88ABE39F885F2896983C751BD9D0294F8D7511710604A7B23EF9466W8E" TargetMode="External"/><Relationship Id="rId50" Type="http://schemas.openxmlformats.org/officeDocument/2006/relationships/hyperlink" Target="consultantplus://offline/ref=471A13D4CA43BC5E0CCD270CD9C88ABE39F885F2896983C751BD9D0294F8D7511710604A7B23EF9466W9E" TargetMode="External"/><Relationship Id="rId7" Type="http://schemas.openxmlformats.org/officeDocument/2006/relationships/hyperlink" Target="consultantplus://offline/ref=471A13D4CA43BC5E0CCD270CD9C88ABE39F680F0896F83C751BD9D0294F8D7511710604A7B23EF9666W7E" TargetMode="External"/><Relationship Id="rId12" Type="http://schemas.openxmlformats.org/officeDocument/2006/relationships/hyperlink" Target="consultantplus://offline/ref=471A13D4CA43BC5E0CCD270CD9C88ABE39F282F68C6883C751BD9D0294F8D7511710604A7B23EF9666W3E" TargetMode="External"/><Relationship Id="rId17" Type="http://schemas.openxmlformats.org/officeDocument/2006/relationships/hyperlink" Target="consultantplus://offline/ref=471A13D4CA43BC5E0CCD270CD9C88ABE39F282F68C6883C751BD9D0294F8D7511710604A7B23EF9666W4E" TargetMode="External"/><Relationship Id="rId25" Type="http://schemas.openxmlformats.org/officeDocument/2006/relationships/hyperlink" Target="consultantplus://offline/ref=471A13D4CA43BC5E0CCD270CD9C88ABE39F987F08D6883C751BD9D0294F8D7511710604A7B23EC9666W5E" TargetMode="External"/><Relationship Id="rId33" Type="http://schemas.openxmlformats.org/officeDocument/2006/relationships/hyperlink" Target="consultantplus://offline/ref=471A13D4CA43BC5E0CCD270CD9C88ABE39F885F2896983C751BD9D0294F8D7511710604A7B23EF9466W2E" TargetMode="External"/><Relationship Id="rId38" Type="http://schemas.openxmlformats.org/officeDocument/2006/relationships/hyperlink" Target="consultantplus://offline/ref=471A13D4CA43BC5E0CCD270CD9C88ABE39F885F2896983C751BD9D0294F8D7511710604A7B23EF9466W2E" TargetMode="External"/><Relationship Id="rId46" Type="http://schemas.openxmlformats.org/officeDocument/2006/relationships/hyperlink" Target="consultantplus://offline/ref=471A13D4CA43BC5E0CCD270CD9C88ABE39F885F2896983C751BD9D0294F8D7511710604A7B23EF9466W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1A13D4CA43BC5E0CCD270CD9C88ABE39F987F08D6883C751BD9D0294F8D7511710604A7B23EF9766W9E" TargetMode="External"/><Relationship Id="rId20" Type="http://schemas.openxmlformats.org/officeDocument/2006/relationships/hyperlink" Target="consultantplus://offline/ref=471A13D4CA43BC5E0CCD270CD9C88ABE39F885F2896983C751BD9D0294F8D7511710604A7B23EF9566W1E" TargetMode="External"/><Relationship Id="rId29" Type="http://schemas.openxmlformats.org/officeDocument/2006/relationships/hyperlink" Target="consultantplus://offline/ref=471A13D4CA43BC5E0CCD270CD9C88ABE39F787F3856A83C751BD9D0294F8D7511710604A7B23EA9466W3E" TargetMode="External"/><Relationship Id="rId41" Type="http://schemas.openxmlformats.org/officeDocument/2006/relationships/hyperlink" Target="consultantplus://offline/ref=471A13D4CA43BC5E0CCD270CD9C88ABE39F885F2896983C751BD9D0294F8D7511710604A7B23EF9466W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A13D4CA43BC5E0CCD270CD9C88ABE39F885F2846983C751BD9D0294F8D7511710604A7B23EE9266W9E" TargetMode="External"/><Relationship Id="rId11" Type="http://schemas.openxmlformats.org/officeDocument/2006/relationships/hyperlink" Target="consultantplus://offline/ref=471A13D4CA43BC5E0CCD270CD9C88ABE39F885F2846983C751BD9D0294F8D7511710604A7B23EE9266W9E" TargetMode="External"/><Relationship Id="rId24" Type="http://schemas.openxmlformats.org/officeDocument/2006/relationships/hyperlink" Target="consultantplus://offline/ref=471A13D4CA43BC5E0CCD270CD9C88ABE39F987F08D6883C751BD9D0294F8D7511710604A7B23EE9066W8E" TargetMode="External"/><Relationship Id="rId32" Type="http://schemas.openxmlformats.org/officeDocument/2006/relationships/hyperlink" Target="consultantplus://offline/ref=471A13D4CA43BC5E0CCD270CD9C88ABE39F885F2896983C751BD9D0294F8D7511710604A7B23EF9466W2E" TargetMode="External"/><Relationship Id="rId37" Type="http://schemas.openxmlformats.org/officeDocument/2006/relationships/hyperlink" Target="consultantplus://offline/ref=471A13D4CA43BC5E0CCD270CD9C88ABE39F885F2896983C751BD9D0294F8D7511710604A7B23EF9466W2E" TargetMode="External"/><Relationship Id="rId40" Type="http://schemas.openxmlformats.org/officeDocument/2006/relationships/hyperlink" Target="consultantplus://offline/ref=471A13D4CA43BC5E0CCD270CD9C88ABE3AF081FB856A83C751BD9D0294F8D7511710604A7B23EE9166W0E" TargetMode="External"/><Relationship Id="rId45" Type="http://schemas.openxmlformats.org/officeDocument/2006/relationships/hyperlink" Target="consultantplus://offline/ref=471A13D4CA43BC5E0CCD270CD9C88ABE39F885F2896983C751BD9D0294F8D7511710604A7B23EF9466W5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71A13D4CA43BC5E0CCD270CD9C88ABE39F282F68C6883C751BD9D0294F8D7511710604A7B23EF9666W1E" TargetMode="External"/><Relationship Id="rId15" Type="http://schemas.openxmlformats.org/officeDocument/2006/relationships/hyperlink" Target="consultantplus://offline/ref=471A13D4CA43BC5E0CCD270CD9C88ABE3AF081FB856A83C751BD9D0294F8D7511710604A7B23EE9366W0E" TargetMode="External"/><Relationship Id="rId23" Type="http://schemas.openxmlformats.org/officeDocument/2006/relationships/hyperlink" Target="consultantplus://offline/ref=471A13D4CA43BC5E0CCD270CD9C88ABE39F987F08D6883C751BD9D0294F8D7511710604A7B23EC9666W5E" TargetMode="External"/><Relationship Id="rId28" Type="http://schemas.openxmlformats.org/officeDocument/2006/relationships/hyperlink" Target="consultantplus://offline/ref=471A13D4CA43BC5E0CCD270CD9C88ABE39F885F2896983C751BD9D0294F8D7511710604A7B23EF9566W2E" TargetMode="External"/><Relationship Id="rId36" Type="http://schemas.openxmlformats.org/officeDocument/2006/relationships/hyperlink" Target="consultantplus://offline/ref=471A13D4CA43BC5E0CCD270CD9C88ABE39F885F2896983C751BD9D0294F8D7511710604A7B23EF9466W2E" TargetMode="External"/><Relationship Id="rId49" Type="http://schemas.openxmlformats.org/officeDocument/2006/relationships/hyperlink" Target="consultantplus://offline/ref=471A13D4CA43BC5E0CCD270CD9C88ABE39F282F68C6883C751BD9D0294F8D7511710604A7B23EF9666W7E" TargetMode="External"/><Relationship Id="rId10" Type="http://schemas.openxmlformats.org/officeDocument/2006/relationships/hyperlink" Target="consultantplus://offline/ref=471A13D4CA43BC5E0CCD270CD9C88ABE39F282F68C6883C751BD9D0294F8D7511710604A7B23EF9666W2E" TargetMode="External"/><Relationship Id="rId19" Type="http://schemas.openxmlformats.org/officeDocument/2006/relationships/hyperlink" Target="consultantplus://offline/ref=471A13D4CA43BC5E0CCD270CD9C88ABE39F885F2896983C751BD9D0294F8D7511710604A7B23EF9666W9E" TargetMode="External"/><Relationship Id="rId31" Type="http://schemas.openxmlformats.org/officeDocument/2006/relationships/hyperlink" Target="consultantplus://offline/ref=471A13D4CA43BC5E0CCD270CD9C88ABE39F885F2896983C751BD9D0294F8D7511710604A7B23EF9566W8E" TargetMode="External"/><Relationship Id="rId44" Type="http://schemas.openxmlformats.org/officeDocument/2006/relationships/hyperlink" Target="consultantplus://offline/ref=471A13D4CA43BC5E0CCD270CD9C88ABE39F885F2896983C751BD9D0294F8D7511710604A7B23EF9466W4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A13D4CA43BC5E0CCD270CD9C88ABE3AF081FB856A83C751BD9D0294F8D7511710604A7B23EE9366W0E" TargetMode="External"/><Relationship Id="rId14" Type="http://schemas.openxmlformats.org/officeDocument/2006/relationships/hyperlink" Target="consultantplus://offline/ref=471A13D4CA43BC5E0CCD270CD9C88ABE39F885F2896983C751BD9D0294F8D7511710604A7B23EF9666W5E" TargetMode="External"/><Relationship Id="rId22" Type="http://schemas.openxmlformats.org/officeDocument/2006/relationships/hyperlink" Target="consultantplus://offline/ref=471A13D4CA43BC5E0CCD270CD9C88ABE39F987F08D6883C751BD9D0294F8D7511710604A7B23EE9066W8E" TargetMode="External"/><Relationship Id="rId27" Type="http://schemas.openxmlformats.org/officeDocument/2006/relationships/hyperlink" Target="consultantplus://offline/ref=471A13D4CA43BC5E0CCD270CD9C88ABE39F987F08D6883C751BD9D0294F8D7511710604A7B23EC9666W5E" TargetMode="External"/><Relationship Id="rId30" Type="http://schemas.openxmlformats.org/officeDocument/2006/relationships/hyperlink" Target="consultantplus://offline/ref=471A13D4CA43BC5E0CCD270CD9C88ABE39F787F3856A83C751BD9D0294F8D7511710604A7B23EA9466W3E" TargetMode="External"/><Relationship Id="rId35" Type="http://schemas.openxmlformats.org/officeDocument/2006/relationships/hyperlink" Target="consultantplus://offline/ref=471A13D4CA43BC5E0CCD270CD9C88ABE39F782F1856C83C751BD9D0294F8D7511710604A7B23EF9766W9E" TargetMode="External"/><Relationship Id="rId43" Type="http://schemas.openxmlformats.org/officeDocument/2006/relationships/hyperlink" Target="consultantplus://offline/ref=471A13D4CA43BC5E0CCD270CD9C88ABE39F885F2896983C751BD9D0294F8D7511710604A7B23EF9466W4E" TargetMode="External"/><Relationship Id="rId48" Type="http://schemas.openxmlformats.org/officeDocument/2006/relationships/hyperlink" Target="consultantplus://offline/ref=471A13D4CA43BC5E0CCD270CD9C88ABE39F282F68C6883C751BD9D0294F8D7511710604A7B23EF9666W6E" TargetMode="External"/><Relationship Id="rId8" Type="http://schemas.openxmlformats.org/officeDocument/2006/relationships/hyperlink" Target="consultantplus://offline/ref=471A13D4CA43BC5E0CCD270CD9C88ABE39F885F2896983C751BD9D0294F8D7511710604A7B23EF9666W5E" TargetMode="External"/><Relationship Id="rId51" Type="http://schemas.openxmlformats.org/officeDocument/2006/relationships/hyperlink" Target="consultantplus://offline/ref=471A13D4CA43BC5E0CCD270CD9C88ABE39F885F2846983C751BD9D0294F8D7511710604A7B23EE9266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2016-09-13T04:24:00Z</dcterms:created>
  <dcterms:modified xsi:type="dcterms:W3CDTF">2016-09-13T04:24:00Z</dcterms:modified>
</cp:coreProperties>
</file>