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1A2" w:rsidRPr="006721A2" w:rsidRDefault="006721A2" w:rsidP="006721A2">
      <w:pPr>
        <w:pStyle w:val="a3"/>
        <w:shd w:val="clear" w:color="auto" w:fill="FFFFFF"/>
        <w:spacing w:after="200" w:afterAutospacing="0"/>
        <w:rPr>
          <w:color w:val="1D1D1B"/>
          <w:sz w:val="28"/>
          <w:szCs w:val="28"/>
        </w:rPr>
      </w:pPr>
      <w:r w:rsidRPr="006721A2">
        <w:rPr>
          <w:b/>
          <w:bCs/>
          <w:color w:val="1D1D1B"/>
          <w:sz w:val="28"/>
          <w:szCs w:val="28"/>
        </w:rPr>
        <w:t>Передача мяча в баскетболе</w:t>
      </w:r>
      <w:r w:rsidRPr="006721A2">
        <w:rPr>
          <w:color w:val="1D1D1B"/>
          <w:sz w:val="28"/>
          <w:szCs w:val="28"/>
        </w:rPr>
        <w:t> </w:t>
      </w:r>
      <w:r w:rsidRPr="006721A2">
        <w:rPr>
          <w:b/>
          <w:bCs/>
          <w:color w:val="1D1D1B"/>
          <w:sz w:val="28"/>
          <w:szCs w:val="28"/>
        </w:rPr>
        <w:t>—</w:t>
      </w:r>
      <w:r w:rsidRPr="006721A2">
        <w:rPr>
          <w:color w:val="1D1D1B"/>
          <w:sz w:val="28"/>
          <w:szCs w:val="28"/>
        </w:rPr>
        <w:t> прием, с помощью которого игрок направляет мяч партнеру для продолжения атаки. Умение правильно и точно передать мяч </w:t>
      </w:r>
      <w:r w:rsidRPr="006721A2">
        <w:rPr>
          <w:b/>
          <w:bCs/>
          <w:color w:val="1D1D1B"/>
          <w:sz w:val="28"/>
          <w:szCs w:val="28"/>
        </w:rPr>
        <w:t>— </w:t>
      </w:r>
      <w:r w:rsidRPr="006721A2">
        <w:rPr>
          <w:color w:val="1D1D1B"/>
          <w:sz w:val="28"/>
          <w:szCs w:val="28"/>
        </w:rPr>
        <w:t>основа четкого, целенаправленного взаимодействия баскетболистов в игре. </w:t>
      </w:r>
    </w:p>
    <w:p w:rsidR="006721A2" w:rsidRPr="006721A2" w:rsidRDefault="006721A2" w:rsidP="006721A2">
      <w:pPr>
        <w:pStyle w:val="a3"/>
        <w:shd w:val="clear" w:color="auto" w:fill="FFFFFF"/>
        <w:spacing w:after="200" w:afterAutospacing="0"/>
        <w:rPr>
          <w:color w:val="1D1D1B"/>
          <w:sz w:val="28"/>
          <w:szCs w:val="28"/>
        </w:rPr>
      </w:pPr>
      <w:r w:rsidRPr="006721A2">
        <w:rPr>
          <w:b/>
          <w:bCs/>
          <w:color w:val="1D1D1B"/>
          <w:sz w:val="28"/>
          <w:szCs w:val="28"/>
        </w:rPr>
        <w:t>Передача мяча двумя руками от груди — </w:t>
      </w:r>
      <w:r w:rsidRPr="006721A2">
        <w:rPr>
          <w:color w:val="1D1D1B"/>
          <w:sz w:val="28"/>
          <w:szCs w:val="28"/>
        </w:rPr>
        <w:t>основной способ, позволяющий быстро и точно направить мяч партнеру на близкое или среднее расстояние в сравнительно простой игровой обстановке, без плотной опеки соперника.</w:t>
      </w:r>
    </w:p>
    <w:p w:rsidR="006721A2" w:rsidRPr="006721A2" w:rsidRDefault="006721A2" w:rsidP="006721A2">
      <w:pPr>
        <w:pStyle w:val="a3"/>
        <w:shd w:val="clear" w:color="auto" w:fill="FFFFFF"/>
        <w:spacing w:after="200" w:afterAutospacing="0"/>
        <w:rPr>
          <w:color w:val="1D1D1B"/>
          <w:sz w:val="28"/>
          <w:szCs w:val="28"/>
        </w:rPr>
      </w:pPr>
      <w:r w:rsidRPr="006721A2">
        <w:rPr>
          <w:rStyle w:val="a5"/>
          <w:b w:val="0"/>
          <w:bCs w:val="0"/>
          <w:color w:val="1D1D1B"/>
          <w:sz w:val="28"/>
          <w:szCs w:val="28"/>
        </w:rPr>
        <w:t>Передача двумя руками с отскоком от пола</w:t>
      </w:r>
      <w:r w:rsidRPr="006721A2">
        <w:rPr>
          <w:color w:val="1D1D1B"/>
          <w:sz w:val="28"/>
          <w:szCs w:val="28"/>
        </w:rPr>
        <w:t>. За исключением выпуска мяча эта передача выполняется так же, как обычная передача двумя руками от груди. В зависимости от обстоятельств мяч может быть выпущен с передним или обратным вращением, с небольшим вращением либо вообще без вращения.</w:t>
      </w:r>
    </w:p>
    <w:p w:rsidR="006721A2" w:rsidRPr="006721A2" w:rsidRDefault="006721A2" w:rsidP="006721A2">
      <w:pPr>
        <w:pStyle w:val="a3"/>
        <w:shd w:val="clear" w:color="auto" w:fill="FFFFFF"/>
        <w:spacing w:after="200" w:afterAutospacing="0"/>
        <w:rPr>
          <w:color w:val="1D1D1B"/>
          <w:sz w:val="28"/>
          <w:szCs w:val="28"/>
        </w:rPr>
      </w:pPr>
      <w:r w:rsidRPr="006721A2">
        <w:rPr>
          <w:b/>
          <w:bCs/>
          <w:color w:val="1D1D1B"/>
          <w:sz w:val="28"/>
          <w:szCs w:val="28"/>
        </w:rPr>
        <w:t>Ловля мяча</w:t>
      </w:r>
      <w:r w:rsidRPr="006721A2">
        <w:rPr>
          <w:color w:val="1D1D1B"/>
          <w:sz w:val="28"/>
          <w:szCs w:val="28"/>
        </w:rPr>
        <w:t> — прием техники, обеспечивающий уверенное овладение мячом. В момент ловли мяча он может находиться над головой, на уровне груди, ниже пояса, отскакивать от площадки или катиться по ней. Ловлю мяча можно осуществлять двумя или одной рукой, стоя на месте, в прыжке или в движении.</w:t>
      </w:r>
    </w:p>
    <w:p w:rsidR="006721A2" w:rsidRPr="006721A2" w:rsidRDefault="006721A2" w:rsidP="006721A2">
      <w:pPr>
        <w:pStyle w:val="a3"/>
        <w:shd w:val="clear" w:color="auto" w:fill="FFFFFF"/>
        <w:spacing w:after="200" w:afterAutospacing="0"/>
        <w:rPr>
          <w:color w:val="1D1D1B"/>
          <w:sz w:val="28"/>
          <w:szCs w:val="28"/>
        </w:rPr>
      </w:pPr>
      <w:r w:rsidRPr="006721A2">
        <w:rPr>
          <w:b/>
          <w:bCs/>
          <w:color w:val="1D1D1B"/>
          <w:sz w:val="28"/>
          <w:szCs w:val="28"/>
        </w:rPr>
        <w:t>Дриблинг</w:t>
      </w:r>
      <w:r w:rsidRPr="006721A2">
        <w:rPr>
          <w:color w:val="1D1D1B"/>
          <w:sz w:val="28"/>
          <w:szCs w:val="28"/>
        </w:rPr>
        <w:t> (от англ. dribble - "вести мяч") - прохождение игрока мимо защитника с одновременным ведением баскетбольного мяча правой или левой рукой. Дриблинг в баскетболе считается вторым основным способом перемещения самого мяча по площадке </w:t>
      </w:r>
      <w:r w:rsidRPr="006721A2">
        <w:rPr>
          <w:b/>
          <w:bCs/>
          <w:color w:val="1D1D1B"/>
          <w:sz w:val="28"/>
          <w:szCs w:val="28"/>
        </w:rPr>
        <w:t>—</w:t>
      </w:r>
      <w:r w:rsidRPr="006721A2">
        <w:rPr>
          <w:color w:val="1D1D1B"/>
          <w:sz w:val="28"/>
          <w:szCs w:val="28"/>
        </w:rPr>
        <w:t> после его передачи. Технически правильное ведение баскетбольного мяча на месте или в процессе перемещения по полю — это базовый принцип его контроля. </w:t>
      </w:r>
    </w:p>
    <w:p w:rsidR="006721A2" w:rsidRPr="006721A2" w:rsidRDefault="006721A2" w:rsidP="006721A2">
      <w:pPr>
        <w:pStyle w:val="a3"/>
        <w:shd w:val="clear" w:color="auto" w:fill="FFFFFF"/>
        <w:spacing w:after="200" w:afterAutospacing="0"/>
        <w:jc w:val="center"/>
        <w:rPr>
          <w:b/>
          <w:color w:val="1D1D1B"/>
          <w:sz w:val="36"/>
          <w:szCs w:val="36"/>
        </w:rPr>
      </w:pPr>
      <w:r w:rsidRPr="006721A2">
        <w:rPr>
          <w:b/>
          <w:color w:val="1D1D1B"/>
          <w:sz w:val="36"/>
          <w:szCs w:val="36"/>
        </w:rPr>
        <w:t>Тактические действия в игре</w:t>
      </w:r>
    </w:p>
    <w:p w:rsidR="006721A2" w:rsidRPr="006721A2" w:rsidRDefault="006721A2" w:rsidP="006721A2">
      <w:pPr>
        <w:pStyle w:val="a3"/>
        <w:shd w:val="clear" w:color="auto" w:fill="FFFFFF"/>
        <w:spacing w:after="200" w:afterAutospacing="0"/>
        <w:rPr>
          <w:color w:val="1D1D1B"/>
          <w:sz w:val="28"/>
          <w:szCs w:val="28"/>
        </w:rPr>
      </w:pPr>
      <w:r w:rsidRPr="006721A2">
        <w:rPr>
          <w:color w:val="1D1D1B"/>
          <w:sz w:val="28"/>
          <w:szCs w:val="28"/>
        </w:rPr>
        <w:t>В процессе игры приходится ловить мяч на разной высоте: летящий выше игрока, на уровне его туловища, ног, а также после отскока и катящийся по площадке. Положение игрока также бывает самым различным. Однако во всех случаях при ловле следует придерживаться специальных указаний.</w:t>
      </w:r>
    </w:p>
    <w:p w:rsidR="006721A2" w:rsidRPr="006721A2" w:rsidRDefault="006721A2" w:rsidP="006721A2">
      <w:pPr>
        <w:pStyle w:val="a3"/>
        <w:shd w:val="clear" w:color="auto" w:fill="FFFFFF"/>
        <w:spacing w:after="200" w:afterAutospacing="0"/>
        <w:rPr>
          <w:color w:val="1D1D1B"/>
          <w:sz w:val="28"/>
          <w:szCs w:val="28"/>
        </w:rPr>
      </w:pPr>
      <w:r w:rsidRPr="006721A2">
        <w:rPr>
          <w:color w:val="1D1D1B"/>
          <w:sz w:val="28"/>
          <w:szCs w:val="28"/>
        </w:rPr>
        <w:t>Положение игрока будет всегда зависеть от высоты полета мяча в момент ловли. В зависимости от высоты полета мяча применяется тот или иной прием ловли. Ловить можно обеими руками или одной.</w:t>
      </w:r>
    </w:p>
    <w:p w:rsidR="006721A2" w:rsidRPr="006721A2" w:rsidRDefault="006721A2" w:rsidP="006721A2">
      <w:pPr>
        <w:pStyle w:val="a3"/>
        <w:shd w:val="clear" w:color="auto" w:fill="FFFFFF"/>
        <w:spacing w:after="200" w:afterAutospacing="0"/>
        <w:rPr>
          <w:color w:val="1D1D1B"/>
          <w:sz w:val="28"/>
          <w:szCs w:val="28"/>
        </w:rPr>
      </w:pPr>
      <w:r w:rsidRPr="006721A2">
        <w:rPr>
          <w:rStyle w:val="a4"/>
          <w:color w:val="1D1D1B"/>
          <w:sz w:val="28"/>
          <w:szCs w:val="28"/>
          <w:u w:val="single"/>
        </w:rPr>
        <w:t>Передача мяча</w:t>
      </w:r>
      <w:r w:rsidRPr="006721A2">
        <w:rPr>
          <w:rStyle w:val="a4"/>
          <w:color w:val="1D1D1B"/>
          <w:sz w:val="28"/>
          <w:szCs w:val="28"/>
        </w:rPr>
        <w:t> </w:t>
      </w:r>
      <w:r w:rsidRPr="006721A2">
        <w:rPr>
          <w:color w:val="1D1D1B"/>
          <w:sz w:val="28"/>
          <w:szCs w:val="28"/>
        </w:rPr>
        <w:t>— прием техники владения мячом, с помощью которого партнеры, перемещая мяч, создают благоприятную ситуацию для завершения атаки броском. Умение правильно и точно передать мяч </w:t>
      </w:r>
      <w:r w:rsidRPr="006721A2">
        <w:rPr>
          <w:b/>
          <w:bCs/>
          <w:color w:val="1D1D1B"/>
          <w:sz w:val="28"/>
          <w:szCs w:val="28"/>
        </w:rPr>
        <w:t>— </w:t>
      </w:r>
      <w:r w:rsidRPr="006721A2">
        <w:rPr>
          <w:color w:val="1D1D1B"/>
          <w:sz w:val="28"/>
          <w:szCs w:val="28"/>
        </w:rPr>
        <w:t xml:space="preserve">основа четкого, целенаправленного взаимодействия баскетболистов в игре. Способы передач мяча применяют в зависимости от той или иной игровой ситуации, расстояние, на которое нужно послать мяч, расположения или направления движения партнера, характера и способов противодействия соперников. </w:t>
      </w:r>
      <w:r w:rsidRPr="006721A2">
        <w:rPr>
          <w:color w:val="1D1D1B"/>
          <w:sz w:val="28"/>
          <w:szCs w:val="28"/>
        </w:rPr>
        <w:lastRenderedPageBreak/>
        <w:t>Соответственно выделяют передачи мяча от головы (сверху), от груди, от плеча, снизу, сбоку, над головой (крюком), одной или двумя руками.</w:t>
      </w:r>
    </w:p>
    <w:p w:rsidR="006721A2" w:rsidRPr="006721A2" w:rsidRDefault="006721A2" w:rsidP="006721A2">
      <w:pPr>
        <w:pStyle w:val="a3"/>
        <w:shd w:val="clear" w:color="auto" w:fill="FFFFFF"/>
        <w:spacing w:after="200" w:afterAutospacing="0"/>
        <w:rPr>
          <w:color w:val="1D1D1B"/>
          <w:sz w:val="28"/>
          <w:szCs w:val="28"/>
        </w:rPr>
      </w:pPr>
      <w:r w:rsidRPr="006721A2">
        <w:rPr>
          <w:color w:val="1D1D1B"/>
          <w:sz w:val="28"/>
          <w:szCs w:val="28"/>
        </w:rPr>
        <w:t>По </w:t>
      </w:r>
      <w:r w:rsidRPr="006721A2">
        <w:rPr>
          <w:rStyle w:val="a4"/>
          <w:color w:val="1D1D1B"/>
          <w:sz w:val="28"/>
          <w:szCs w:val="28"/>
          <w:u w:val="single"/>
        </w:rPr>
        <w:t>траектории полета мяча</w:t>
      </w:r>
      <w:r w:rsidRPr="006721A2">
        <w:rPr>
          <w:rStyle w:val="a4"/>
          <w:color w:val="1D1D1B"/>
          <w:sz w:val="28"/>
          <w:szCs w:val="28"/>
        </w:rPr>
        <w:t> </w:t>
      </w:r>
      <w:r w:rsidRPr="006721A2">
        <w:rPr>
          <w:color w:val="1D1D1B"/>
          <w:sz w:val="28"/>
          <w:szCs w:val="28"/>
        </w:rPr>
        <w:t>любая из перечисленных разновидностей передач может быть прямой, навесной и с отскоком. При прямой траектории мяч посылается партнеру кратчайшим путем. Это скоростной, взрывной вид передачи, наиболее сложный для перехвата мяча соперником. Она целесообразна при необходимости, быстро доставить мяч партнеру на небольшой дистанции. Навесную траекторию мячу придают с целью направить его через защитника на коротком расстоянии и для выполнения средней и длинной передачи освобождающемуся от опеки партнеру. С отскоком от пола мяч передают преимущественно на близкие дистанции, когда соперник перекрывает пространство вверху.</w:t>
      </w:r>
    </w:p>
    <w:p w:rsidR="006721A2" w:rsidRPr="006721A2" w:rsidRDefault="006721A2" w:rsidP="006721A2">
      <w:pPr>
        <w:pStyle w:val="a3"/>
        <w:shd w:val="clear" w:color="auto" w:fill="FFFFFF"/>
        <w:spacing w:after="200" w:afterAutospacing="0"/>
        <w:rPr>
          <w:color w:val="1D1D1B"/>
          <w:sz w:val="28"/>
          <w:szCs w:val="28"/>
        </w:rPr>
      </w:pPr>
      <w:r w:rsidRPr="006721A2">
        <w:rPr>
          <w:color w:val="1D1D1B"/>
          <w:sz w:val="28"/>
          <w:szCs w:val="28"/>
        </w:rPr>
        <w:t>По </w:t>
      </w:r>
      <w:r w:rsidRPr="006721A2">
        <w:rPr>
          <w:rStyle w:val="a4"/>
          <w:color w:val="1D1D1B"/>
          <w:sz w:val="28"/>
          <w:szCs w:val="28"/>
          <w:u w:val="single"/>
        </w:rPr>
        <w:t>направлению полета мяча</w:t>
      </w:r>
      <w:r w:rsidRPr="006721A2">
        <w:rPr>
          <w:rStyle w:val="a4"/>
          <w:color w:val="1D1D1B"/>
          <w:sz w:val="28"/>
          <w:szCs w:val="28"/>
        </w:rPr>
        <w:t> </w:t>
      </w:r>
      <w:r w:rsidRPr="006721A2">
        <w:rPr>
          <w:color w:val="1D1D1B"/>
          <w:sz w:val="28"/>
          <w:szCs w:val="28"/>
        </w:rPr>
        <w:t>выделяют передачи вперед, назад, в сторону; встречные (навстречу партнеру) и поступательные (диагональные на ход игроку). Все перечисленные передачи могу осуществляться с места, в прыжке, в движении или после ведения. Выбор способа передачи мяча диктуется игровой ситуацией: расстоянием, на которое передается мяч (ближнее, среднее, дальнее), и условиями противоборства (без сопротивления, при пассивном или активном противодействии защитника).</w:t>
      </w:r>
    </w:p>
    <w:p w:rsidR="006721A2" w:rsidRPr="006721A2" w:rsidRDefault="006721A2" w:rsidP="006721A2">
      <w:pPr>
        <w:pStyle w:val="a3"/>
        <w:shd w:val="clear" w:color="auto" w:fill="FFFFFF"/>
        <w:spacing w:after="200" w:afterAutospacing="0"/>
        <w:rPr>
          <w:color w:val="1D1D1B"/>
          <w:sz w:val="28"/>
          <w:szCs w:val="28"/>
        </w:rPr>
      </w:pPr>
      <w:r w:rsidRPr="006721A2">
        <w:rPr>
          <w:rStyle w:val="a4"/>
          <w:color w:val="1D1D1B"/>
          <w:sz w:val="28"/>
          <w:szCs w:val="28"/>
          <w:u w:val="single"/>
        </w:rPr>
        <w:t>Ведение мяча</w:t>
      </w:r>
      <w:r w:rsidRPr="006721A2">
        <w:rPr>
          <w:rStyle w:val="a4"/>
          <w:color w:val="1D1D1B"/>
          <w:sz w:val="28"/>
          <w:szCs w:val="28"/>
        </w:rPr>
        <w:t> </w:t>
      </w:r>
      <w:r w:rsidRPr="006721A2">
        <w:rPr>
          <w:color w:val="1D1D1B"/>
          <w:sz w:val="28"/>
          <w:szCs w:val="28"/>
        </w:rPr>
        <w:t>применяется для соединения всех приёмов составляющих игры. При благоприятной возможности игрок может выполнять финты и проходы к корзине. Существует несколько способов ведения мяча: высокое и быстрое, низкое и обманное, и комбинированное.</w:t>
      </w:r>
    </w:p>
    <w:p w:rsidR="006721A2" w:rsidRPr="006721A2" w:rsidRDefault="006721A2" w:rsidP="006721A2">
      <w:pPr>
        <w:pStyle w:val="a3"/>
        <w:shd w:val="clear" w:color="auto" w:fill="FFFFFF"/>
        <w:spacing w:after="200" w:afterAutospacing="0"/>
        <w:rPr>
          <w:color w:val="1D1D1B"/>
          <w:sz w:val="28"/>
          <w:szCs w:val="28"/>
        </w:rPr>
      </w:pPr>
      <w:r w:rsidRPr="006721A2">
        <w:rPr>
          <w:color w:val="1D1D1B"/>
          <w:sz w:val="28"/>
          <w:szCs w:val="28"/>
        </w:rPr>
        <w:t xml:space="preserve">Вести мяч надо почти на предельной скорости. Всё время сохраняя контроль над ним. Игрок должен видеть своих партнёров и передать им мяч, как только кто-нибудь из них окажется в выгодной позиции для продолжения игры. Существует </w:t>
      </w:r>
      <w:r w:rsidRPr="006721A2">
        <w:rPr>
          <w:b/>
          <w:color w:val="1D1D1B"/>
          <w:sz w:val="28"/>
          <w:szCs w:val="28"/>
        </w:rPr>
        <w:t>три основных приёма</w:t>
      </w:r>
      <w:r w:rsidRPr="006721A2">
        <w:rPr>
          <w:color w:val="1D1D1B"/>
          <w:sz w:val="28"/>
          <w:szCs w:val="28"/>
        </w:rPr>
        <w:t xml:space="preserve">, которые делают дриблинг эффективным оружием при игре в баскетбол: </w:t>
      </w:r>
      <w:r w:rsidRPr="006721A2">
        <w:rPr>
          <w:b/>
          <w:color w:val="1D1D1B"/>
          <w:sz w:val="28"/>
          <w:szCs w:val="28"/>
        </w:rPr>
        <w:t>смена темпа, изменение направления и перевод мяча на другую руку</w:t>
      </w:r>
      <w:r w:rsidRPr="006721A2">
        <w:rPr>
          <w:color w:val="1D1D1B"/>
          <w:sz w:val="28"/>
          <w:szCs w:val="28"/>
        </w:rPr>
        <w:t>.</w:t>
      </w:r>
    </w:p>
    <w:p w:rsidR="006721A2" w:rsidRDefault="006721A2" w:rsidP="006721A2">
      <w:pPr>
        <w:shd w:val="clear" w:color="auto" w:fill="FFFFFF"/>
        <w:spacing w:before="100" w:beforeAutospacing="1" w:line="240" w:lineRule="auto"/>
        <w:rPr>
          <w:rFonts w:ascii="Arial" w:eastAsia="Times New Roman" w:hAnsi="Arial" w:cs="Arial"/>
          <w:b/>
          <w:bCs/>
          <w:color w:val="1D1D1B"/>
          <w:sz w:val="20"/>
          <w:szCs w:val="20"/>
        </w:rPr>
      </w:pPr>
      <w:r w:rsidRPr="006721A2">
        <w:rPr>
          <w:rFonts w:ascii="Arial" w:eastAsia="Times New Roman" w:hAnsi="Arial" w:cs="Arial"/>
          <w:b/>
          <w:bCs/>
          <w:color w:val="1D1D1B"/>
          <w:sz w:val="20"/>
          <w:szCs w:val="20"/>
        </w:rPr>
        <w:t>Задание 1</w:t>
      </w:r>
    </w:p>
    <w:p w:rsidR="006721A2" w:rsidRDefault="006721A2" w:rsidP="006721A2">
      <w:pPr>
        <w:pStyle w:val="a3"/>
        <w:shd w:val="clear" w:color="auto" w:fill="FFFFFF"/>
        <w:spacing w:before="0" w:beforeAutospacing="0" w:after="0" w:afterAutospacing="0"/>
        <w:rPr>
          <w:rFonts w:ascii="Arial" w:hAnsi="Arial" w:cs="Arial"/>
          <w:color w:val="1D1D1B"/>
          <w:sz w:val="20"/>
          <w:szCs w:val="20"/>
        </w:rPr>
      </w:pPr>
      <w:r>
        <w:rPr>
          <w:rFonts w:ascii="Arial" w:hAnsi="Arial" w:cs="Arial"/>
          <w:color w:val="1D1D1B"/>
          <w:sz w:val="20"/>
          <w:szCs w:val="20"/>
        </w:rPr>
        <w:t>Какие из перечисленных нарушений наказываются персональным фолом? Выберите все правильные ответы.</w:t>
      </w:r>
    </w:p>
    <w:p w:rsidR="006721A2" w:rsidRDefault="006721A2" w:rsidP="006721A2">
      <w:pPr>
        <w:pStyle w:val="a3"/>
        <w:shd w:val="clear" w:color="auto" w:fill="FFFFFF"/>
        <w:spacing w:before="0" w:beforeAutospacing="0" w:after="0" w:afterAutospacing="0"/>
        <w:rPr>
          <w:rFonts w:ascii="Arial" w:hAnsi="Arial" w:cs="Arial"/>
          <w:color w:val="1D1D1B"/>
          <w:sz w:val="20"/>
          <w:szCs w:val="20"/>
        </w:rPr>
      </w:pPr>
      <w:r>
        <w:rPr>
          <w:rFonts w:ascii="Arial" w:hAnsi="Arial" w:cs="Arial"/>
          <w:color w:val="1D1D1B"/>
          <w:sz w:val="20"/>
          <w:szCs w:val="20"/>
        </w:rPr>
        <w:t>Варианты ответов:</w:t>
      </w:r>
    </w:p>
    <w:p w:rsidR="006721A2" w:rsidRDefault="006721A2" w:rsidP="006721A2">
      <w:pPr>
        <w:pStyle w:val="a3"/>
        <w:shd w:val="clear" w:color="auto" w:fill="FFFFFF"/>
        <w:spacing w:before="0" w:beforeAutospacing="0" w:after="0" w:afterAutospacing="0"/>
        <w:rPr>
          <w:rFonts w:ascii="Arial" w:hAnsi="Arial" w:cs="Arial"/>
          <w:color w:val="1D1D1B"/>
          <w:sz w:val="20"/>
          <w:szCs w:val="20"/>
        </w:rPr>
      </w:pPr>
      <w:r>
        <w:rPr>
          <w:rFonts w:ascii="Arial" w:hAnsi="Arial" w:cs="Arial"/>
          <w:color w:val="1D1D1B"/>
          <w:sz w:val="20"/>
          <w:szCs w:val="20"/>
        </w:rPr>
        <w:t>а) разворот спиной к судье</w:t>
      </w:r>
    </w:p>
    <w:p w:rsidR="006721A2" w:rsidRDefault="006721A2" w:rsidP="006721A2">
      <w:pPr>
        <w:pStyle w:val="a3"/>
        <w:shd w:val="clear" w:color="auto" w:fill="FFFFFF"/>
        <w:spacing w:before="0" w:beforeAutospacing="0" w:after="0" w:afterAutospacing="0"/>
        <w:rPr>
          <w:rFonts w:ascii="Arial" w:hAnsi="Arial" w:cs="Arial"/>
          <w:color w:val="1D1D1B"/>
          <w:sz w:val="20"/>
          <w:szCs w:val="20"/>
        </w:rPr>
      </w:pPr>
      <w:r>
        <w:rPr>
          <w:rFonts w:ascii="Arial" w:hAnsi="Arial" w:cs="Arial"/>
          <w:color w:val="1D1D1B"/>
          <w:sz w:val="20"/>
          <w:szCs w:val="20"/>
        </w:rPr>
        <w:t>б) неспортивное поведение</w:t>
      </w:r>
    </w:p>
    <w:p w:rsidR="006721A2" w:rsidRDefault="006721A2" w:rsidP="006721A2">
      <w:pPr>
        <w:pStyle w:val="a3"/>
        <w:shd w:val="clear" w:color="auto" w:fill="FFFFFF"/>
        <w:spacing w:before="0" w:beforeAutospacing="0" w:after="0" w:afterAutospacing="0"/>
        <w:rPr>
          <w:rFonts w:ascii="Arial" w:hAnsi="Arial" w:cs="Arial"/>
          <w:color w:val="1D1D1B"/>
          <w:sz w:val="20"/>
          <w:szCs w:val="20"/>
        </w:rPr>
      </w:pPr>
      <w:r>
        <w:rPr>
          <w:rFonts w:ascii="Arial" w:hAnsi="Arial" w:cs="Arial"/>
          <w:color w:val="1D1D1B"/>
          <w:sz w:val="20"/>
          <w:szCs w:val="20"/>
        </w:rPr>
        <w:t>в) помеха броску в рамках правил</w:t>
      </w:r>
    </w:p>
    <w:p w:rsidR="006721A2" w:rsidRDefault="006721A2" w:rsidP="006721A2">
      <w:pPr>
        <w:pStyle w:val="a3"/>
        <w:shd w:val="clear" w:color="auto" w:fill="FFFFFF"/>
        <w:spacing w:before="0" w:beforeAutospacing="0" w:after="0" w:afterAutospacing="0"/>
        <w:rPr>
          <w:rFonts w:ascii="Arial" w:hAnsi="Arial" w:cs="Arial"/>
          <w:color w:val="1D1D1B"/>
          <w:sz w:val="20"/>
          <w:szCs w:val="20"/>
        </w:rPr>
      </w:pPr>
      <w:r>
        <w:rPr>
          <w:rFonts w:ascii="Arial" w:hAnsi="Arial" w:cs="Arial"/>
          <w:color w:val="1D1D1B"/>
          <w:sz w:val="20"/>
          <w:szCs w:val="20"/>
        </w:rPr>
        <w:t>г) демонстрация несогласия словом или делом</w:t>
      </w:r>
    </w:p>
    <w:p w:rsidR="006721A2" w:rsidRPr="006721A2" w:rsidRDefault="006721A2" w:rsidP="006721A2">
      <w:pPr>
        <w:pStyle w:val="a3"/>
        <w:shd w:val="clear" w:color="auto" w:fill="FFFFFF"/>
        <w:spacing w:before="0" w:beforeAutospacing="0" w:after="0" w:afterAutospacing="0"/>
        <w:rPr>
          <w:rFonts w:ascii="Arial" w:hAnsi="Arial" w:cs="Arial"/>
          <w:color w:val="1D1D1B"/>
          <w:sz w:val="20"/>
          <w:szCs w:val="20"/>
        </w:rPr>
      </w:pPr>
      <w:r>
        <w:rPr>
          <w:rFonts w:ascii="Arial" w:hAnsi="Arial" w:cs="Arial"/>
          <w:color w:val="1D1D1B"/>
          <w:sz w:val="20"/>
          <w:szCs w:val="20"/>
        </w:rPr>
        <w:t>д) самовольный уход с баскетбольной площадки</w:t>
      </w:r>
    </w:p>
    <w:p w:rsidR="006721A2" w:rsidRPr="006721A2" w:rsidRDefault="006721A2" w:rsidP="006721A2">
      <w:pPr>
        <w:shd w:val="clear" w:color="auto" w:fill="FFFFFF"/>
        <w:spacing w:before="100" w:beforeAutospacing="1" w:line="240" w:lineRule="auto"/>
        <w:rPr>
          <w:rFonts w:ascii="Arial" w:eastAsia="Times New Roman" w:hAnsi="Arial" w:cs="Arial"/>
          <w:color w:val="1D1D1B"/>
          <w:sz w:val="20"/>
          <w:szCs w:val="20"/>
        </w:rPr>
      </w:pPr>
      <w:r w:rsidRPr="006721A2">
        <w:rPr>
          <w:rFonts w:ascii="Arial" w:eastAsia="Times New Roman" w:hAnsi="Arial" w:cs="Arial"/>
          <w:b/>
          <w:bCs/>
          <w:color w:val="1D1D1B"/>
          <w:sz w:val="20"/>
          <w:szCs w:val="20"/>
        </w:rPr>
        <w:t>Задание 2</w:t>
      </w:r>
    </w:p>
    <w:p w:rsidR="00784896" w:rsidRDefault="006721A2" w:rsidP="00784896">
      <w:pPr>
        <w:shd w:val="clear" w:color="auto" w:fill="FFFFFF"/>
        <w:spacing w:after="0" w:line="240" w:lineRule="auto"/>
        <w:rPr>
          <w:rFonts w:ascii="Arial" w:eastAsia="Times New Roman" w:hAnsi="Arial" w:cs="Arial"/>
          <w:color w:val="1D1D1B"/>
          <w:sz w:val="20"/>
          <w:szCs w:val="20"/>
        </w:rPr>
      </w:pPr>
      <w:r w:rsidRPr="006721A2">
        <w:rPr>
          <w:rFonts w:ascii="Arial" w:eastAsia="Times New Roman" w:hAnsi="Arial" w:cs="Arial"/>
          <w:color w:val="1D1D1B"/>
          <w:sz w:val="20"/>
        </w:rPr>
        <w:t>Штрафной бросок в кольцо команды, игроки которой допустили нарушение правил, наказуемых штрафным броском, в пределах ____________, в то время, когда мяч находился в игре.</w:t>
      </w:r>
    </w:p>
    <w:p w:rsidR="00784896" w:rsidRPr="00784896" w:rsidRDefault="006721A2" w:rsidP="00784896">
      <w:pPr>
        <w:shd w:val="clear" w:color="auto" w:fill="FFFFFF"/>
        <w:spacing w:after="0" w:line="240" w:lineRule="auto"/>
        <w:rPr>
          <w:rFonts w:ascii="Arial" w:eastAsia="Times New Roman" w:hAnsi="Arial" w:cs="Arial"/>
          <w:color w:val="1D1D1B"/>
          <w:sz w:val="20"/>
          <w:szCs w:val="20"/>
        </w:rPr>
      </w:pPr>
      <w:r>
        <w:rPr>
          <w:rFonts w:ascii="Arial" w:eastAsia="Times New Roman" w:hAnsi="Arial" w:cs="Arial"/>
          <w:color w:val="1D1D1B"/>
          <w:sz w:val="20"/>
          <w:szCs w:val="20"/>
        </w:rPr>
        <w:t>Выберите правильный элемент:</w:t>
      </w:r>
      <w:r w:rsidR="00784896" w:rsidRPr="00784896">
        <w:rPr>
          <w:rFonts w:ascii="Arial" w:hAnsi="Arial" w:cs="Arial"/>
          <w:color w:val="1D1D1B"/>
          <w:sz w:val="20"/>
          <w:szCs w:val="20"/>
        </w:rPr>
        <w:t xml:space="preserve"> </w:t>
      </w:r>
      <w:r w:rsidR="00784896" w:rsidRPr="00784896">
        <w:rPr>
          <w:rFonts w:ascii="Arial" w:eastAsia="Times New Roman" w:hAnsi="Arial" w:cs="Arial"/>
          <w:color w:val="1D1D1B"/>
          <w:sz w:val="20"/>
          <w:szCs w:val="20"/>
        </w:rPr>
        <w:t>всей площадки</w:t>
      </w:r>
    </w:p>
    <w:p w:rsidR="006721A2" w:rsidRPr="006721A2" w:rsidRDefault="006721A2" w:rsidP="006721A2">
      <w:pPr>
        <w:shd w:val="clear" w:color="auto" w:fill="FFFFFF"/>
        <w:spacing w:after="0" w:line="240" w:lineRule="auto"/>
        <w:rPr>
          <w:rFonts w:ascii="Arial" w:eastAsia="Times New Roman" w:hAnsi="Arial" w:cs="Arial"/>
          <w:color w:val="1D1D1B"/>
          <w:sz w:val="20"/>
          <w:szCs w:val="20"/>
        </w:rPr>
      </w:pPr>
    </w:p>
    <w:p w:rsidR="006721A2" w:rsidRPr="006721A2" w:rsidRDefault="006721A2" w:rsidP="006721A2">
      <w:pPr>
        <w:numPr>
          <w:ilvl w:val="0"/>
          <w:numId w:val="2"/>
        </w:numPr>
        <w:shd w:val="clear" w:color="auto" w:fill="FFFFFF"/>
        <w:spacing w:after="0" w:line="240" w:lineRule="auto"/>
        <w:rPr>
          <w:rFonts w:ascii="Arial" w:eastAsia="Times New Roman" w:hAnsi="Arial" w:cs="Arial"/>
          <w:color w:val="1D1D1B"/>
          <w:sz w:val="20"/>
          <w:szCs w:val="20"/>
        </w:rPr>
      </w:pPr>
      <w:r w:rsidRPr="006721A2">
        <w:rPr>
          <w:rFonts w:ascii="Arial" w:eastAsia="Times New Roman" w:hAnsi="Arial" w:cs="Arial"/>
          <w:color w:val="1D1D1B"/>
          <w:sz w:val="20"/>
          <w:szCs w:val="20"/>
        </w:rPr>
        <w:t>всей площадки</w:t>
      </w:r>
    </w:p>
    <w:p w:rsidR="006721A2" w:rsidRPr="006721A2" w:rsidRDefault="006721A2" w:rsidP="006721A2">
      <w:pPr>
        <w:numPr>
          <w:ilvl w:val="0"/>
          <w:numId w:val="2"/>
        </w:numPr>
        <w:shd w:val="clear" w:color="auto" w:fill="FFFFFF"/>
        <w:spacing w:after="0" w:line="240" w:lineRule="auto"/>
        <w:rPr>
          <w:rFonts w:ascii="Arial" w:eastAsia="Times New Roman" w:hAnsi="Arial" w:cs="Arial"/>
          <w:color w:val="1D1D1B"/>
          <w:sz w:val="20"/>
          <w:szCs w:val="20"/>
        </w:rPr>
      </w:pPr>
      <w:r w:rsidRPr="006721A2">
        <w:rPr>
          <w:rFonts w:ascii="Arial" w:eastAsia="Times New Roman" w:hAnsi="Arial" w:cs="Arial"/>
          <w:color w:val="1D1D1B"/>
          <w:sz w:val="20"/>
        </w:rPr>
        <w:t>своей половины площадки</w:t>
      </w:r>
    </w:p>
    <w:p w:rsidR="006721A2" w:rsidRPr="006721A2" w:rsidRDefault="006721A2" w:rsidP="006721A2">
      <w:pPr>
        <w:numPr>
          <w:ilvl w:val="0"/>
          <w:numId w:val="2"/>
        </w:numPr>
        <w:shd w:val="clear" w:color="auto" w:fill="FFFFFF"/>
        <w:spacing w:after="0" w:line="240" w:lineRule="auto"/>
        <w:rPr>
          <w:rFonts w:ascii="Arial" w:eastAsia="Times New Roman" w:hAnsi="Arial" w:cs="Arial"/>
          <w:color w:val="1D1D1B"/>
          <w:sz w:val="20"/>
          <w:szCs w:val="20"/>
        </w:rPr>
      </w:pPr>
      <w:r w:rsidRPr="006721A2">
        <w:rPr>
          <w:rFonts w:ascii="Arial" w:eastAsia="Times New Roman" w:hAnsi="Arial" w:cs="Arial"/>
          <w:color w:val="1D1D1B"/>
          <w:sz w:val="20"/>
          <w:szCs w:val="20"/>
        </w:rPr>
        <w:t>своей зоны трех секунд</w:t>
      </w:r>
    </w:p>
    <w:p w:rsidR="006721A2" w:rsidRPr="006721A2" w:rsidRDefault="006721A2" w:rsidP="006721A2">
      <w:pPr>
        <w:numPr>
          <w:ilvl w:val="0"/>
          <w:numId w:val="2"/>
        </w:numPr>
        <w:shd w:val="clear" w:color="auto" w:fill="FFFFFF"/>
        <w:spacing w:after="0" w:line="240" w:lineRule="auto"/>
        <w:rPr>
          <w:rFonts w:ascii="Arial" w:eastAsia="Times New Roman" w:hAnsi="Arial" w:cs="Arial"/>
          <w:color w:val="1D1D1B"/>
          <w:sz w:val="20"/>
          <w:szCs w:val="20"/>
        </w:rPr>
      </w:pPr>
      <w:r w:rsidRPr="006721A2">
        <w:rPr>
          <w:rFonts w:ascii="Arial" w:eastAsia="Times New Roman" w:hAnsi="Arial" w:cs="Arial"/>
          <w:color w:val="1D1D1B"/>
          <w:sz w:val="20"/>
          <w:szCs w:val="20"/>
        </w:rPr>
        <w:t>своей трех очковой дуги</w:t>
      </w:r>
    </w:p>
    <w:p w:rsidR="001F32D8" w:rsidRDefault="001F32D8"/>
    <w:sectPr w:rsidR="001F3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D3A"/>
    <w:multiLevelType w:val="multilevel"/>
    <w:tmpl w:val="021A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9E1E15"/>
    <w:multiLevelType w:val="multilevel"/>
    <w:tmpl w:val="60A2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8275DA"/>
    <w:multiLevelType w:val="multilevel"/>
    <w:tmpl w:val="E2AED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721A2"/>
    <w:rsid w:val="001F32D8"/>
    <w:rsid w:val="006721A2"/>
    <w:rsid w:val="0078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1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721A2"/>
    <w:rPr>
      <w:i/>
      <w:iCs/>
    </w:rPr>
  </w:style>
  <w:style w:type="character" w:styleId="a5">
    <w:name w:val="Strong"/>
    <w:basedOn w:val="a0"/>
    <w:uiPriority w:val="22"/>
    <w:qFormat/>
    <w:rsid w:val="006721A2"/>
    <w:rPr>
      <w:b/>
      <w:bCs/>
    </w:rPr>
  </w:style>
</w:styles>
</file>

<file path=word/webSettings.xml><?xml version="1.0" encoding="utf-8"?>
<w:webSettings xmlns:r="http://schemas.openxmlformats.org/officeDocument/2006/relationships" xmlns:w="http://schemas.openxmlformats.org/wordprocessingml/2006/main">
  <w:divs>
    <w:div w:id="100296667">
      <w:bodyDiv w:val="1"/>
      <w:marLeft w:val="0"/>
      <w:marRight w:val="0"/>
      <w:marTop w:val="0"/>
      <w:marBottom w:val="0"/>
      <w:divBdr>
        <w:top w:val="none" w:sz="0" w:space="0" w:color="auto"/>
        <w:left w:val="none" w:sz="0" w:space="0" w:color="auto"/>
        <w:bottom w:val="none" w:sz="0" w:space="0" w:color="auto"/>
        <w:right w:val="none" w:sz="0" w:space="0" w:color="auto"/>
      </w:divBdr>
    </w:div>
    <w:div w:id="332270513">
      <w:bodyDiv w:val="1"/>
      <w:marLeft w:val="0"/>
      <w:marRight w:val="0"/>
      <w:marTop w:val="0"/>
      <w:marBottom w:val="0"/>
      <w:divBdr>
        <w:top w:val="none" w:sz="0" w:space="0" w:color="auto"/>
        <w:left w:val="none" w:sz="0" w:space="0" w:color="auto"/>
        <w:bottom w:val="none" w:sz="0" w:space="0" w:color="auto"/>
        <w:right w:val="none" w:sz="0" w:space="0" w:color="auto"/>
      </w:divBdr>
    </w:div>
    <w:div w:id="470244996">
      <w:bodyDiv w:val="1"/>
      <w:marLeft w:val="0"/>
      <w:marRight w:val="0"/>
      <w:marTop w:val="0"/>
      <w:marBottom w:val="0"/>
      <w:divBdr>
        <w:top w:val="none" w:sz="0" w:space="0" w:color="auto"/>
        <w:left w:val="none" w:sz="0" w:space="0" w:color="auto"/>
        <w:bottom w:val="none" w:sz="0" w:space="0" w:color="auto"/>
        <w:right w:val="none" w:sz="0" w:space="0" w:color="auto"/>
      </w:divBdr>
    </w:div>
    <w:div w:id="1155611290">
      <w:bodyDiv w:val="1"/>
      <w:marLeft w:val="0"/>
      <w:marRight w:val="0"/>
      <w:marTop w:val="0"/>
      <w:marBottom w:val="0"/>
      <w:divBdr>
        <w:top w:val="none" w:sz="0" w:space="0" w:color="auto"/>
        <w:left w:val="none" w:sz="0" w:space="0" w:color="auto"/>
        <w:bottom w:val="none" w:sz="0" w:space="0" w:color="auto"/>
        <w:right w:val="none" w:sz="0" w:space="0" w:color="auto"/>
      </w:divBdr>
    </w:div>
    <w:div w:id="1160316315">
      <w:bodyDiv w:val="1"/>
      <w:marLeft w:val="0"/>
      <w:marRight w:val="0"/>
      <w:marTop w:val="0"/>
      <w:marBottom w:val="0"/>
      <w:divBdr>
        <w:top w:val="none" w:sz="0" w:space="0" w:color="auto"/>
        <w:left w:val="none" w:sz="0" w:space="0" w:color="auto"/>
        <w:bottom w:val="none" w:sz="0" w:space="0" w:color="auto"/>
        <w:right w:val="none" w:sz="0" w:space="0" w:color="auto"/>
      </w:divBdr>
    </w:div>
    <w:div w:id="1901474386">
      <w:bodyDiv w:val="1"/>
      <w:marLeft w:val="0"/>
      <w:marRight w:val="0"/>
      <w:marTop w:val="0"/>
      <w:marBottom w:val="0"/>
      <w:divBdr>
        <w:top w:val="none" w:sz="0" w:space="0" w:color="auto"/>
        <w:left w:val="none" w:sz="0" w:space="0" w:color="auto"/>
        <w:bottom w:val="none" w:sz="0" w:space="0" w:color="auto"/>
        <w:right w:val="none" w:sz="0" w:space="0" w:color="auto"/>
      </w:divBdr>
    </w:div>
    <w:div w:id="19457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Аленка</dc:creator>
  <cp:keywords/>
  <dc:description/>
  <cp:lastModifiedBy>Аленка</cp:lastModifiedBy>
  <cp:revision>3</cp:revision>
  <dcterms:created xsi:type="dcterms:W3CDTF">2020-11-02T05:22:00Z</dcterms:created>
  <dcterms:modified xsi:type="dcterms:W3CDTF">2020-11-02T05:33:00Z</dcterms:modified>
</cp:coreProperties>
</file>