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A2170" w14:textId="59BB85B1" w:rsidR="00BD0A27" w:rsidRPr="00806072" w:rsidRDefault="00BD0A27" w:rsidP="00806072">
      <w:pPr>
        <w:pStyle w:val="a3"/>
        <w:spacing w:line="360" w:lineRule="auto"/>
        <w:jc w:val="right"/>
        <w:rPr>
          <w:b/>
          <w:color w:val="000000" w:themeColor="text1"/>
          <w:sz w:val="28"/>
          <w:szCs w:val="28"/>
        </w:rPr>
      </w:pPr>
      <w:r w:rsidRPr="00806072">
        <w:rPr>
          <w:b/>
          <w:color w:val="000000" w:themeColor="text1"/>
          <w:sz w:val="28"/>
          <w:szCs w:val="28"/>
        </w:rPr>
        <w:t xml:space="preserve">День </w:t>
      </w:r>
      <w:r w:rsidR="00806072">
        <w:rPr>
          <w:b/>
          <w:color w:val="000000" w:themeColor="text1"/>
          <w:sz w:val="28"/>
          <w:szCs w:val="28"/>
        </w:rPr>
        <w:t>1</w:t>
      </w:r>
    </w:p>
    <w:p w14:paraId="2471A91F" w14:textId="24DFFFDB" w:rsidR="00BD0A27" w:rsidRPr="00806072" w:rsidRDefault="00EC2F55" w:rsidP="00EC2F55">
      <w:pPr>
        <w:pStyle w:val="a3"/>
        <w:spacing w:line="360" w:lineRule="auto"/>
        <w:jc w:val="center"/>
        <w:rPr>
          <w:b/>
          <w:color w:val="000000" w:themeColor="text1"/>
          <w:sz w:val="28"/>
          <w:szCs w:val="28"/>
        </w:rPr>
      </w:pPr>
      <w:r>
        <w:rPr>
          <w:b/>
          <w:color w:val="000000" w:themeColor="text1"/>
          <w:sz w:val="28"/>
          <w:szCs w:val="28"/>
        </w:rPr>
        <w:t xml:space="preserve">                                                                                                                </w:t>
      </w:r>
      <w:bookmarkStart w:id="0" w:name="_GoBack"/>
      <w:bookmarkEnd w:id="0"/>
      <w:r w:rsidR="00BD0A27" w:rsidRPr="00806072">
        <w:rPr>
          <w:b/>
          <w:color w:val="000000" w:themeColor="text1"/>
          <w:sz w:val="28"/>
          <w:szCs w:val="28"/>
        </w:rPr>
        <w:t>22.06.18</w:t>
      </w:r>
      <w:r w:rsidR="001443D4" w:rsidRPr="00806072">
        <w:rPr>
          <w:b/>
          <w:color w:val="000000" w:themeColor="text1"/>
          <w:sz w:val="28"/>
          <w:szCs w:val="28"/>
        </w:rPr>
        <w:t xml:space="preserve"> год</w:t>
      </w:r>
    </w:p>
    <w:p w14:paraId="6E9F0167" w14:textId="5B8B0856" w:rsidR="00BD0A27" w:rsidRPr="00806072" w:rsidRDefault="00BD0A27" w:rsidP="00806072">
      <w:pPr>
        <w:pStyle w:val="a3"/>
        <w:spacing w:line="360" w:lineRule="auto"/>
        <w:jc w:val="center"/>
        <w:rPr>
          <w:b/>
          <w:color w:val="000000" w:themeColor="text1"/>
          <w:sz w:val="28"/>
          <w:szCs w:val="28"/>
        </w:rPr>
      </w:pPr>
      <w:r w:rsidRPr="00806072">
        <w:rPr>
          <w:b/>
          <w:color w:val="000000" w:themeColor="text1"/>
          <w:sz w:val="28"/>
          <w:szCs w:val="28"/>
        </w:rPr>
        <w:t>Техника безопасности в бактериологической лаборатории.</w:t>
      </w:r>
    </w:p>
    <w:p w14:paraId="7FCBAF31" w14:textId="406682AD" w:rsidR="00BD0A27" w:rsidRPr="00806072" w:rsidRDefault="00BD0A27" w:rsidP="00806072">
      <w:pPr>
        <w:pStyle w:val="a3"/>
        <w:spacing w:line="360" w:lineRule="auto"/>
        <w:jc w:val="both"/>
        <w:rPr>
          <w:color w:val="000000" w:themeColor="text1"/>
          <w:sz w:val="28"/>
          <w:szCs w:val="28"/>
        </w:rPr>
      </w:pPr>
      <w:r w:rsidRPr="00806072">
        <w:rPr>
          <w:color w:val="000000" w:themeColor="text1"/>
          <w:sz w:val="28"/>
          <w:szCs w:val="28"/>
        </w:rPr>
        <w:t>К работе в микробиологической лаборатории допускаются врачи, средний и младший медицинский персонал в возрасте не моложе 18 лет, прошедшие специальную подготовку по охране труда, ознакомившиеся с инструктажами по техники безопасности и не имеющие противопоказаний по состоянию здоровья.</w:t>
      </w:r>
    </w:p>
    <w:p w14:paraId="64B79254" w14:textId="0B80FE0D" w:rsidR="00BD0A27" w:rsidRPr="00806072" w:rsidRDefault="00BD0A27" w:rsidP="00806072">
      <w:pPr>
        <w:pStyle w:val="a3"/>
        <w:spacing w:line="360" w:lineRule="auto"/>
        <w:jc w:val="both"/>
        <w:rPr>
          <w:color w:val="000000" w:themeColor="text1"/>
          <w:sz w:val="28"/>
          <w:szCs w:val="28"/>
        </w:rPr>
      </w:pPr>
      <w:r w:rsidRPr="00806072">
        <w:rPr>
          <w:color w:val="000000" w:themeColor="text1"/>
          <w:sz w:val="28"/>
          <w:szCs w:val="28"/>
        </w:rPr>
        <w:t xml:space="preserve">Особенностью бактериологических работ является постоянное соприкосновение сотрудников лаборатории с заразным материалом, культурами патогенных микробов, заражёнными животными, кровью и выделениями больного. Поэтому все сотрудники бактериологической лаборатории обязаны соблюдать следующие правила работы, которые обеспечивают стерильность в работе и предупреждают возможность возникновения </w:t>
      </w:r>
      <w:proofErr w:type="spellStart"/>
      <w:r w:rsidRPr="00806072">
        <w:rPr>
          <w:color w:val="000000" w:themeColor="text1"/>
          <w:sz w:val="28"/>
          <w:szCs w:val="28"/>
        </w:rPr>
        <w:t>внутрилабораторных</w:t>
      </w:r>
      <w:proofErr w:type="spellEnd"/>
      <w:r w:rsidRPr="00806072">
        <w:rPr>
          <w:color w:val="000000" w:themeColor="text1"/>
          <w:sz w:val="28"/>
          <w:szCs w:val="28"/>
        </w:rPr>
        <w:t xml:space="preserve"> заражений:</w:t>
      </w:r>
    </w:p>
    <w:p w14:paraId="1DEBEC6E" w14:textId="77777777" w:rsidR="00BD0A27" w:rsidRPr="00806072" w:rsidRDefault="00BD0A27" w:rsidP="00806072">
      <w:pPr>
        <w:pStyle w:val="a3"/>
        <w:spacing w:line="360" w:lineRule="auto"/>
        <w:jc w:val="both"/>
        <w:rPr>
          <w:color w:val="000000" w:themeColor="text1"/>
          <w:sz w:val="28"/>
          <w:szCs w:val="28"/>
        </w:rPr>
      </w:pPr>
      <w:r w:rsidRPr="00806072">
        <w:rPr>
          <w:color w:val="000000" w:themeColor="text1"/>
          <w:sz w:val="28"/>
          <w:szCs w:val="28"/>
        </w:rPr>
        <w:t>1. Работать разрешается в специальной одежде – халате и шапочке. В боксе работают в стерильном халате, маске, шапочке, при необходимости надевают резиновые перчатки и очки. Обязательно меняют обувь.</w:t>
      </w:r>
    </w:p>
    <w:p w14:paraId="7EDA0728" w14:textId="77777777" w:rsidR="00BD0A27" w:rsidRPr="00806072" w:rsidRDefault="00BD0A27" w:rsidP="00806072">
      <w:pPr>
        <w:pStyle w:val="a3"/>
        <w:spacing w:line="360" w:lineRule="auto"/>
        <w:jc w:val="both"/>
        <w:rPr>
          <w:color w:val="000000" w:themeColor="text1"/>
          <w:sz w:val="28"/>
          <w:szCs w:val="28"/>
        </w:rPr>
      </w:pPr>
      <w:r w:rsidRPr="00806072">
        <w:rPr>
          <w:color w:val="000000" w:themeColor="text1"/>
          <w:sz w:val="28"/>
          <w:szCs w:val="28"/>
        </w:rPr>
        <w:t>2. В рабочих помещениях лаборатории запрещается курить, принимать пишу, ходить без надобности между столами и открывать форточки, чтобы не допускать циркуляцию микроорганизмов с током воздуха. В лабораторию нельзя вносить посторонние вещи. Портфели и сумки складывают в специально отведенном месте.</w:t>
      </w:r>
    </w:p>
    <w:p w14:paraId="0D518983" w14:textId="77777777" w:rsidR="00BD0A27" w:rsidRPr="00806072" w:rsidRDefault="00BD0A27" w:rsidP="00806072">
      <w:pPr>
        <w:pStyle w:val="a3"/>
        <w:spacing w:line="360" w:lineRule="auto"/>
        <w:jc w:val="both"/>
        <w:rPr>
          <w:color w:val="000000" w:themeColor="text1"/>
          <w:sz w:val="28"/>
          <w:szCs w:val="28"/>
        </w:rPr>
      </w:pPr>
      <w:r w:rsidRPr="00806072">
        <w:rPr>
          <w:color w:val="000000" w:themeColor="text1"/>
          <w:sz w:val="28"/>
          <w:szCs w:val="28"/>
        </w:rPr>
        <w:t xml:space="preserve">3. На рабочем месте размещают только оборудование, необходимое для выполнения конкретной работы. Студенты приступают к работе только с </w:t>
      </w:r>
      <w:r w:rsidRPr="00806072">
        <w:rPr>
          <w:color w:val="000000" w:themeColor="text1"/>
          <w:sz w:val="28"/>
          <w:szCs w:val="28"/>
        </w:rPr>
        <w:lastRenderedPageBreak/>
        <w:t>разрешения преподавателя и всю работу проводят в строгом соответствии с изучаемой методикой.</w:t>
      </w:r>
    </w:p>
    <w:p w14:paraId="0C15235C" w14:textId="77777777" w:rsidR="00BD0A27" w:rsidRPr="00806072" w:rsidRDefault="00BD0A27" w:rsidP="00806072">
      <w:pPr>
        <w:pStyle w:val="a3"/>
        <w:spacing w:line="360" w:lineRule="auto"/>
        <w:jc w:val="both"/>
        <w:rPr>
          <w:color w:val="000000" w:themeColor="text1"/>
          <w:sz w:val="28"/>
          <w:szCs w:val="28"/>
        </w:rPr>
      </w:pPr>
      <w:r w:rsidRPr="00806072">
        <w:rPr>
          <w:color w:val="000000" w:themeColor="text1"/>
          <w:sz w:val="28"/>
          <w:szCs w:val="28"/>
        </w:rPr>
        <w:t>4. При использовании спиртовок необходимо следить за их герметичностью, не вынимать фитиль из горящей спиртовки, не зажигать одну спиртовку от другой, не пользоваться спиртовкой вблизи легковоспламеняющихся жидкостей. Не оставлять без надобности горящую спиртовку, пламя гасить только колпачком.</w:t>
      </w:r>
    </w:p>
    <w:p w14:paraId="21FA3FD0" w14:textId="77777777" w:rsidR="00BD0A27" w:rsidRPr="00806072" w:rsidRDefault="00BD0A27" w:rsidP="00806072">
      <w:pPr>
        <w:pStyle w:val="a3"/>
        <w:spacing w:line="360" w:lineRule="auto"/>
        <w:jc w:val="both"/>
        <w:rPr>
          <w:color w:val="000000" w:themeColor="text1"/>
          <w:sz w:val="28"/>
          <w:szCs w:val="28"/>
        </w:rPr>
      </w:pPr>
      <w:r w:rsidRPr="00806072">
        <w:rPr>
          <w:color w:val="000000" w:themeColor="text1"/>
          <w:sz w:val="28"/>
          <w:szCs w:val="28"/>
        </w:rPr>
        <w:t>5. Студенты не должны включать и пользоваться электрическими приборами без разрешения преподавателя.</w:t>
      </w:r>
    </w:p>
    <w:p w14:paraId="186EDBAB" w14:textId="77777777" w:rsidR="00BD0A27" w:rsidRPr="00806072" w:rsidRDefault="00BD0A27" w:rsidP="00806072">
      <w:pPr>
        <w:pStyle w:val="a3"/>
        <w:spacing w:line="360" w:lineRule="auto"/>
        <w:jc w:val="both"/>
        <w:rPr>
          <w:color w:val="000000" w:themeColor="text1"/>
          <w:sz w:val="28"/>
          <w:szCs w:val="28"/>
        </w:rPr>
      </w:pPr>
      <w:r w:rsidRPr="00806072">
        <w:rPr>
          <w:color w:val="000000" w:themeColor="text1"/>
          <w:sz w:val="28"/>
          <w:szCs w:val="28"/>
        </w:rPr>
        <w:t>6. Во время работы в лаборатории на руках не должно быть колец, перстней и накладных ногтей. Ногти должны быть коротко острижены.</w:t>
      </w:r>
    </w:p>
    <w:p w14:paraId="6FEDDF13" w14:textId="77777777" w:rsidR="00BD0A27" w:rsidRPr="00806072" w:rsidRDefault="00BD0A27" w:rsidP="00806072">
      <w:pPr>
        <w:pStyle w:val="a3"/>
        <w:spacing w:line="360" w:lineRule="auto"/>
        <w:jc w:val="both"/>
        <w:rPr>
          <w:color w:val="000000" w:themeColor="text1"/>
          <w:sz w:val="28"/>
          <w:szCs w:val="28"/>
        </w:rPr>
      </w:pPr>
      <w:r w:rsidRPr="00806072">
        <w:rPr>
          <w:color w:val="000000" w:themeColor="text1"/>
          <w:sz w:val="28"/>
          <w:szCs w:val="28"/>
        </w:rPr>
        <w:t>7. Во избежание инфицирования рук работать только бактериологической петлей и пинцетом. Использованные инструменты и предметы необходимо прожигать над пламенем горелки или помещать в дезинфицирующий раствор.</w:t>
      </w:r>
    </w:p>
    <w:p w14:paraId="1393BF56" w14:textId="77777777" w:rsidR="00BD0A27" w:rsidRPr="00806072" w:rsidRDefault="00BD0A27" w:rsidP="00806072">
      <w:pPr>
        <w:pStyle w:val="a3"/>
        <w:spacing w:line="360" w:lineRule="auto"/>
        <w:jc w:val="both"/>
        <w:rPr>
          <w:color w:val="000000" w:themeColor="text1"/>
          <w:sz w:val="28"/>
          <w:szCs w:val="28"/>
        </w:rPr>
      </w:pPr>
      <w:r w:rsidRPr="00806072">
        <w:rPr>
          <w:color w:val="000000" w:themeColor="text1"/>
          <w:sz w:val="28"/>
          <w:szCs w:val="28"/>
        </w:rPr>
        <w:t xml:space="preserve">8. Использованные при лабораторных исследованиях предметные стекла, пипетки, шпатели сразу же погружают на одни сутки в банки с дезинфицирующим раствором, затем моют и кипятят. Отработанные чашки Петри и пробирки с посевами микроорганизмов собирают в биксы и передаются преподавателю для </w:t>
      </w:r>
      <w:proofErr w:type="spellStart"/>
      <w:r w:rsidRPr="00806072">
        <w:rPr>
          <w:color w:val="000000" w:themeColor="text1"/>
          <w:sz w:val="28"/>
          <w:szCs w:val="28"/>
        </w:rPr>
        <w:t>автоклавирования</w:t>
      </w:r>
      <w:proofErr w:type="spellEnd"/>
      <w:r w:rsidRPr="00806072">
        <w:rPr>
          <w:color w:val="000000" w:themeColor="text1"/>
          <w:sz w:val="28"/>
          <w:szCs w:val="28"/>
        </w:rPr>
        <w:t>. Зараженный материал и ненужные культуры подлежат обязательному уничтожению, желательно в тот же день.</w:t>
      </w:r>
    </w:p>
    <w:p w14:paraId="261FFB38" w14:textId="2EA92184" w:rsidR="00BD0A27" w:rsidRPr="00806072" w:rsidRDefault="00BD0A27" w:rsidP="00806072">
      <w:pPr>
        <w:pStyle w:val="a3"/>
        <w:spacing w:line="360" w:lineRule="auto"/>
        <w:jc w:val="both"/>
        <w:rPr>
          <w:color w:val="000000" w:themeColor="text1"/>
          <w:sz w:val="28"/>
          <w:szCs w:val="28"/>
        </w:rPr>
      </w:pPr>
      <w:r w:rsidRPr="00806072">
        <w:rPr>
          <w:color w:val="000000" w:themeColor="text1"/>
          <w:sz w:val="28"/>
          <w:szCs w:val="28"/>
        </w:rPr>
        <w:t xml:space="preserve">9. Уборку помещений лаборатории проводить влажным способом. Перед работой в боксе и </w:t>
      </w:r>
      <w:proofErr w:type="spellStart"/>
      <w:r w:rsidRPr="00806072">
        <w:rPr>
          <w:color w:val="000000" w:themeColor="text1"/>
          <w:sz w:val="28"/>
          <w:szCs w:val="28"/>
        </w:rPr>
        <w:t>предбоксе</w:t>
      </w:r>
      <w:proofErr w:type="spellEnd"/>
      <w:r w:rsidRPr="00806072">
        <w:rPr>
          <w:color w:val="000000" w:themeColor="text1"/>
          <w:sz w:val="28"/>
          <w:szCs w:val="28"/>
        </w:rPr>
        <w:t xml:space="preserve"> необходимо включать бактерицидные лампы. Поверхность стола протираем </w:t>
      </w:r>
      <w:proofErr w:type="spellStart"/>
      <w:r w:rsidRPr="00806072">
        <w:rPr>
          <w:color w:val="000000" w:themeColor="text1"/>
          <w:sz w:val="28"/>
          <w:szCs w:val="28"/>
        </w:rPr>
        <w:t>дез</w:t>
      </w:r>
      <w:proofErr w:type="spellEnd"/>
      <w:r w:rsidRPr="00806072">
        <w:rPr>
          <w:color w:val="000000" w:themeColor="text1"/>
          <w:sz w:val="28"/>
          <w:szCs w:val="28"/>
        </w:rPr>
        <w:t xml:space="preserve"> раствором.</w:t>
      </w:r>
    </w:p>
    <w:p w14:paraId="33F556EE" w14:textId="77777777" w:rsidR="00BD0A27" w:rsidRPr="00806072" w:rsidRDefault="00BD0A27" w:rsidP="00806072">
      <w:pPr>
        <w:pStyle w:val="a3"/>
        <w:spacing w:line="360" w:lineRule="auto"/>
        <w:jc w:val="both"/>
        <w:rPr>
          <w:color w:val="000000" w:themeColor="text1"/>
          <w:sz w:val="28"/>
          <w:szCs w:val="28"/>
        </w:rPr>
      </w:pPr>
      <w:r w:rsidRPr="00806072">
        <w:rPr>
          <w:color w:val="000000" w:themeColor="text1"/>
          <w:sz w:val="28"/>
          <w:szCs w:val="28"/>
        </w:rPr>
        <w:t xml:space="preserve">10. Не допускается вынос инфицированного материала за пределы помещений лаборатории. Культуры микроорганизмов, необходимые для дальнейшей </w:t>
      </w:r>
      <w:r w:rsidRPr="00806072">
        <w:rPr>
          <w:color w:val="000000" w:themeColor="text1"/>
          <w:sz w:val="28"/>
          <w:szCs w:val="28"/>
        </w:rPr>
        <w:lastRenderedPageBreak/>
        <w:t>работы, хранятся в сейфе. При необходимости хранения бактериальных культур в холодильнике последний должен опечатываться.</w:t>
      </w:r>
    </w:p>
    <w:p w14:paraId="5B162132" w14:textId="461EFE43" w:rsidR="001443D4" w:rsidRPr="00806072" w:rsidRDefault="00BD0A27" w:rsidP="00806072">
      <w:pPr>
        <w:pStyle w:val="a3"/>
        <w:spacing w:line="360" w:lineRule="auto"/>
        <w:jc w:val="both"/>
        <w:rPr>
          <w:color w:val="000000" w:themeColor="text1"/>
          <w:sz w:val="28"/>
          <w:szCs w:val="28"/>
        </w:rPr>
      </w:pPr>
      <w:r w:rsidRPr="00806072">
        <w:rPr>
          <w:color w:val="000000" w:themeColor="text1"/>
          <w:sz w:val="28"/>
          <w:szCs w:val="28"/>
        </w:rPr>
        <w:t>11. В конце работы студент должен привести в порядок рабочее место, вымыть руки. Необходимо иметь индивидуальное полотенце или салфетки для вытирания ру</w:t>
      </w:r>
      <w:r w:rsidR="00AF4E8B" w:rsidRPr="00806072">
        <w:rPr>
          <w:color w:val="000000" w:themeColor="text1"/>
          <w:sz w:val="28"/>
          <w:szCs w:val="28"/>
        </w:rPr>
        <w:t>к.</w:t>
      </w:r>
    </w:p>
    <w:p w14:paraId="4A06B929" w14:textId="123A110D" w:rsidR="00AF4E8B" w:rsidRPr="00806072" w:rsidRDefault="00AF4E8B" w:rsidP="00806072">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 xml:space="preserve">Нормативно-правовая документация в соответствии которой осуществляется работа в </w:t>
      </w:r>
      <w:proofErr w:type="gramStart"/>
      <w:r w:rsidRPr="00806072">
        <w:rPr>
          <w:rFonts w:ascii="Times New Roman" w:eastAsia="Times New Roman" w:hAnsi="Times New Roman" w:cs="Times New Roman"/>
          <w:color w:val="000000" w:themeColor="text1"/>
          <w:sz w:val="28"/>
          <w:szCs w:val="28"/>
          <w:lang w:eastAsia="ru-RU"/>
        </w:rPr>
        <w:t>лаборатории :</w:t>
      </w:r>
      <w:proofErr w:type="gramEnd"/>
    </w:p>
    <w:p w14:paraId="7EFA25A5" w14:textId="77777777" w:rsidR="00AF4E8B" w:rsidRPr="00806072" w:rsidRDefault="00AF4E8B" w:rsidP="00806072">
      <w:pPr>
        <w:pStyle w:val="a4"/>
        <w:numPr>
          <w:ilvl w:val="0"/>
          <w:numId w:val="10"/>
        </w:numPr>
        <w:spacing w:before="100" w:beforeAutospacing="1" w:after="100" w:afterAutospacing="1" w:line="360" w:lineRule="auto"/>
        <w:ind w:firstLine="0"/>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СанПиН 2.1.7.2790-10 "Санитарно-эпидемиологические требования к обращению с медицинскими отходами"</w:t>
      </w:r>
    </w:p>
    <w:p w14:paraId="5D831D48" w14:textId="77777777" w:rsidR="00AF4E8B" w:rsidRPr="00806072" w:rsidRDefault="00AF4E8B" w:rsidP="00806072">
      <w:pPr>
        <w:pStyle w:val="a4"/>
        <w:numPr>
          <w:ilvl w:val="0"/>
          <w:numId w:val="10"/>
        </w:numPr>
        <w:spacing w:before="100" w:beforeAutospacing="1" w:after="100" w:afterAutospacing="1" w:line="360" w:lineRule="auto"/>
        <w:ind w:firstLine="0"/>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СанПиН 2.1.3.2630-10 "Санитарно-эпидемиологические требования к организациям, осуществляющим медицинскую деятельность</w:t>
      </w:r>
    </w:p>
    <w:p w14:paraId="0A073431" w14:textId="77777777" w:rsidR="00AF4E8B" w:rsidRPr="00806072" w:rsidRDefault="00AF4E8B" w:rsidP="00806072">
      <w:pPr>
        <w:pStyle w:val="a4"/>
        <w:numPr>
          <w:ilvl w:val="0"/>
          <w:numId w:val="10"/>
        </w:numPr>
        <w:spacing w:before="100" w:beforeAutospacing="1" w:after="100" w:afterAutospacing="1" w:line="360" w:lineRule="auto"/>
        <w:ind w:firstLine="0"/>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СанПиН 1.3.2322-08 Безопасность работы с микроорганизмами III-IV групп патогенности (опасности) и возбудителями паразитарных болезней</w:t>
      </w:r>
    </w:p>
    <w:p w14:paraId="5169F7E4" w14:textId="77777777" w:rsidR="00AF4E8B" w:rsidRPr="00806072" w:rsidRDefault="00AF4E8B" w:rsidP="00806072">
      <w:pPr>
        <w:spacing w:before="100" w:beforeAutospacing="1" w:after="100" w:afterAutospacing="1" w:line="360" w:lineRule="auto"/>
        <w:jc w:val="both"/>
        <w:rPr>
          <w:rFonts w:ascii="Times New Roman" w:eastAsia="Times New Roman" w:hAnsi="Times New Roman" w:cs="Times New Roman"/>
          <w:b/>
          <w:color w:val="000000" w:themeColor="text1"/>
          <w:sz w:val="28"/>
          <w:szCs w:val="28"/>
          <w:lang w:eastAsia="ru-RU"/>
        </w:rPr>
      </w:pPr>
    </w:p>
    <w:p w14:paraId="2E0D29BB" w14:textId="77777777" w:rsidR="00AF4E8B" w:rsidRPr="00806072" w:rsidRDefault="00AF4E8B" w:rsidP="00806072">
      <w:pPr>
        <w:pStyle w:val="a3"/>
        <w:spacing w:line="360" w:lineRule="auto"/>
        <w:jc w:val="both"/>
        <w:rPr>
          <w:color w:val="000000" w:themeColor="text1"/>
          <w:sz w:val="28"/>
          <w:szCs w:val="28"/>
        </w:rPr>
      </w:pPr>
    </w:p>
    <w:p w14:paraId="33E3C3D3" w14:textId="77777777" w:rsidR="00F35CC1" w:rsidRPr="00806072" w:rsidRDefault="00F35CC1" w:rsidP="00806072">
      <w:pPr>
        <w:pStyle w:val="a3"/>
        <w:spacing w:line="360" w:lineRule="auto"/>
        <w:jc w:val="right"/>
        <w:rPr>
          <w:b/>
          <w:color w:val="000000" w:themeColor="text1"/>
          <w:sz w:val="28"/>
          <w:szCs w:val="28"/>
        </w:rPr>
      </w:pPr>
      <w:bookmarkStart w:id="1" w:name="_Hlk518402529"/>
    </w:p>
    <w:p w14:paraId="2568281B" w14:textId="58ACDFEF" w:rsidR="00F35CC1" w:rsidRPr="00806072" w:rsidRDefault="00F35CC1" w:rsidP="00806072">
      <w:pPr>
        <w:pStyle w:val="a3"/>
        <w:spacing w:line="360" w:lineRule="auto"/>
        <w:rPr>
          <w:b/>
          <w:color w:val="000000" w:themeColor="text1"/>
          <w:sz w:val="28"/>
          <w:szCs w:val="28"/>
        </w:rPr>
      </w:pPr>
    </w:p>
    <w:p w14:paraId="7B17C736" w14:textId="77777777" w:rsidR="00AF4E8B" w:rsidRPr="00806072" w:rsidRDefault="00AF4E8B" w:rsidP="00806072">
      <w:pPr>
        <w:pStyle w:val="a3"/>
        <w:spacing w:line="360" w:lineRule="auto"/>
        <w:rPr>
          <w:b/>
          <w:color w:val="000000" w:themeColor="text1"/>
          <w:sz w:val="28"/>
          <w:szCs w:val="28"/>
        </w:rPr>
      </w:pPr>
    </w:p>
    <w:p w14:paraId="51E28BD2" w14:textId="77777777" w:rsidR="00A022C5" w:rsidRPr="00806072" w:rsidRDefault="00A022C5" w:rsidP="00806072">
      <w:pPr>
        <w:pStyle w:val="a3"/>
        <w:spacing w:line="360" w:lineRule="auto"/>
        <w:jc w:val="right"/>
        <w:rPr>
          <w:b/>
          <w:color w:val="000000" w:themeColor="text1"/>
          <w:sz w:val="28"/>
          <w:szCs w:val="28"/>
        </w:rPr>
      </w:pPr>
    </w:p>
    <w:p w14:paraId="52A144F2" w14:textId="77777777" w:rsidR="00A022C5" w:rsidRPr="00806072" w:rsidRDefault="00A022C5" w:rsidP="00806072">
      <w:pPr>
        <w:pStyle w:val="a3"/>
        <w:spacing w:line="360" w:lineRule="auto"/>
        <w:jc w:val="right"/>
        <w:rPr>
          <w:b/>
          <w:color w:val="000000" w:themeColor="text1"/>
          <w:sz w:val="28"/>
          <w:szCs w:val="28"/>
        </w:rPr>
      </w:pPr>
    </w:p>
    <w:p w14:paraId="7609FDC7" w14:textId="77777777" w:rsidR="00A022C5" w:rsidRPr="00806072" w:rsidRDefault="00A022C5" w:rsidP="00806072">
      <w:pPr>
        <w:pStyle w:val="a3"/>
        <w:spacing w:line="360" w:lineRule="auto"/>
        <w:jc w:val="right"/>
        <w:rPr>
          <w:b/>
          <w:color w:val="000000" w:themeColor="text1"/>
          <w:sz w:val="28"/>
          <w:szCs w:val="28"/>
        </w:rPr>
      </w:pPr>
    </w:p>
    <w:p w14:paraId="7D3B9BFE" w14:textId="0A04CCA4" w:rsidR="001443D4" w:rsidRPr="00806072" w:rsidRDefault="001443D4" w:rsidP="00806072">
      <w:pPr>
        <w:pStyle w:val="a3"/>
        <w:spacing w:line="360" w:lineRule="auto"/>
        <w:jc w:val="right"/>
        <w:rPr>
          <w:b/>
          <w:color w:val="000000" w:themeColor="text1"/>
          <w:sz w:val="28"/>
          <w:szCs w:val="28"/>
        </w:rPr>
      </w:pPr>
      <w:r w:rsidRPr="00806072">
        <w:rPr>
          <w:b/>
          <w:color w:val="000000" w:themeColor="text1"/>
          <w:sz w:val="28"/>
          <w:szCs w:val="28"/>
        </w:rPr>
        <w:lastRenderedPageBreak/>
        <w:t xml:space="preserve">День </w:t>
      </w:r>
      <w:r w:rsidR="00806072">
        <w:rPr>
          <w:b/>
          <w:color w:val="000000" w:themeColor="text1"/>
          <w:sz w:val="28"/>
          <w:szCs w:val="28"/>
        </w:rPr>
        <w:t>2</w:t>
      </w:r>
    </w:p>
    <w:p w14:paraId="6FBC7EDA" w14:textId="54636326" w:rsidR="001443D4" w:rsidRPr="00806072" w:rsidRDefault="001443D4" w:rsidP="00806072">
      <w:pPr>
        <w:pStyle w:val="a3"/>
        <w:spacing w:line="360" w:lineRule="auto"/>
        <w:jc w:val="right"/>
        <w:rPr>
          <w:b/>
          <w:color w:val="000000" w:themeColor="text1"/>
          <w:sz w:val="28"/>
          <w:szCs w:val="28"/>
        </w:rPr>
      </w:pPr>
      <w:r w:rsidRPr="00806072">
        <w:rPr>
          <w:b/>
          <w:color w:val="000000" w:themeColor="text1"/>
          <w:sz w:val="28"/>
          <w:szCs w:val="28"/>
        </w:rPr>
        <w:t>23.06.18 год</w:t>
      </w:r>
    </w:p>
    <w:p w14:paraId="72B0A1C9" w14:textId="4AB6FD77" w:rsidR="001443D4" w:rsidRPr="00806072" w:rsidRDefault="001443D4" w:rsidP="00806072">
      <w:pPr>
        <w:pStyle w:val="a3"/>
        <w:spacing w:line="360" w:lineRule="auto"/>
        <w:jc w:val="both"/>
        <w:rPr>
          <w:color w:val="000000" w:themeColor="text1"/>
          <w:sz w:val="28"/>
          <w:szCs w:val="28"/>
        </w:rPr>
      </w:pPr>
      <w:bookmarkStart w:id="2" w:name="_Hlk518432113"/>
      <w:r w:rsidRPr="00806072">
        <w:rPr>
          <w:color w:val="000000" w:themeColor="text1"/>
          <w:sz w:val="28"/>
          <w:szCs w:val="28"/>
        </w:rPr>
        <w:t>Работа с дневниками и изучение нормативно-правовой документации.</w:t>
      </w:r>
      <w:bookmarkEnd w:id="1"/>
    </w:p>
    <w:bookmarkEnd w:id="2"/>
    <w:p w14:paraId="5093A908" w14:textId="48832982" w:rsidR="001443D4" w:rsidRPr="00806072" w:rsidRDefault="001443D4" w:rsidP="00806072">
      <w:pPr>
        <w:pStyle w:val="a3"/>
        <w:spacing w:line="360" w:lineRule="auto"/>
        <w:jc w:val="right"/>
        <w:rPr>
          <w:b/>
          <w:color w:val="000000" w:themeColor="text1"/>
          <w:sz w:val="28"/>
          <w:szCs w:val="28"/>
        </w:rPr>
      </w:pPr>
      <w:r w:rsidRPr="00806072">
        <w:rPr>
          <w:b/>
          <w:color w:val="000000" w:themeColor="text1"/>
          <w:sz w:val="28"/>
          <w:szCs w:val="28"/>
        </w:rPr>
        <w:t>День</w:t>
      </w:r>
      <w:r w:rsidR="00806072">
        <w:rPr>
          <w:b/>
          <w:color w:val="000000" w:themeColor="text1"/>
          <w:sz w:val="28"/>
          <w:szCs w:val="28"/>
        </w:rPr>
        <w:t xml:space="preserve"> 3</w:t>
      </w:r>
      <w:r w:rsidRPr="00806072">
        <w:rPr>
          <w:b/>
          <w:color w:val="000000" w:themeColor="text1"/>
          <w:sz w:val="28"/>
          <w:szCs w:val="28"/>
        </w:rPr>
        <w:t xml:space="preserve"> </w:t>
      </w:r>
    </w:p>
    <w:p w14:paraId="47ACF083" w14:textId="738199B1" w:rsidR="001443D4" w:rsidRPr="00806072" w:rsidRDefault="001443D4" w:rsidP="00806072">
      <w:pPr>
        <w:pStyle w:val="a3"/>
        <w:spacing w:line="360" w:lineRule="auto"/>
        <w:jc w:val="right"/>
        <w:rPr>
          <w:b/>
          <w:color w:val="000000" w:themeColor="text1"/>
          <w:sz w:val="28"/>
          <w:szCs w:val="28"/>
        </w:rPr>
      </w:pPr>
      <w:r w:rsidRPr="00806072">
        <w:rPr>
          <w:b/>
          <w:color w:val="000000" w:themeColor="text1"/>
          <w:sz w:val="28"/>
          <w:szCs w:val="28"/>
        </w:rPr>
        <w:t>25.06.18 год</w:t>
      </w:r>
    </w:p>
    <w:p w14:paraId="6AE02EBF" w14:textId="77777777" w:rsidR="00BD0A27" w:rsidRPr="00806072" w:rsidRDefault="00BD0A27" w:rsidP="00806072">
      <w:pPr>
        <w:pStyle w:val="a3"/>
        <w:spacing w:line="360" w:lineRule="auto"/>
        <w:jc w:val="center"/>
        <w:rPr>
          <w:b/>
          <w:color w:val="000000" w:themeColor="text1"/>
          <w:sz w:val="28"/>
          <w:szCs w:val="28"/>
        </w:rPr>
      </w:pPr>
      <w:r w:rsidRPr="00806072">
        <w:rPr>
          <w:b/>
          <w:color w:val="000000" w:themeColor="text1"/>
          <w:sz w:val="28"/>
          <w:szCs w:val="28"/>
        </w:rPr>
        <w:t xml:space="preserve">Дезинфекция и </w:t>
      </w:r>
      <w:proofErr w:type="gramStart"/>
      <w:r w:rsidRPr="00806072">
        <w:rPr>
          <w:b/>
          <w:color w:val="000000" w:themeColor="text1"/>
          <w:sz w:val="28"/>
          <w:szCs w:val="28"/>
        </w:rPr>
        <w:t>стерилизация .</w:t>
      </w:r>
      <w:proofErr w:type="gramEnd"/>
    </w:p>
    <w:p w14:paraId="2165F202" w14:textId="77777777" w:rsidR="009022B3" w:rsidRPr="00806072" w:rsidRDefault="00BD0A27" w:rsidP="00806072">
      <w:pPr>
        <w:pStyle w:val="a3"/>
        <w:spacing w:line="360" w:lineRule="auto"/>
        <w:jc w:val="both"/>
        <w:rPr>
          <w:color w:val="000000" w:themeColor="text1"/>
          <w:sz w:val="28"/>
          <w:szCs w:val="28"/>
        </w:rPr>
      </w:pPr>
      <w:r w:rsidRPr="00806072">
        <w:rPr>
          <w:color w:val="000000" w:themeColor="text1"/>
          <w:sz w:val="28"/>
          <w:szCs w:val="28"/>
        </w:rPr>
        <w:t>Дезинфекция –</w:t>
      </w:r>
      <w:r w:rsidR="00A47EE0" w:rsidRPr="00806072">
        <w:rPr>
          <w:color w:val="000000" w:themeColor="text1"/>
          <w:sz w:val="28"/>
          <w:szCs w:val="28"/>
        </w:rPr>
        <w:t>система знаний и совокупность мероприятий по полному или селективному уничтожению патогенных и условно-патогенных микроорганизмов, спор и выделяемых токсинов. </w:t>
      </w:r>
    </w:p>
    <w:p w14:paraId="27427F46" w14:textId="4ED1060B" w:rsidR="009022B3" w:rsidRPr="00806072" w:rsidRDefault="009022B3" w:rsidP="00806072">
      <w:pPr>
        <w:pStyle w:val="a3"/>
        <w:spacing w:line="360" w:lineRule="auto"/>
        <w:jc w:val="both"/>
        <w:rPr>
          <w:color w:val="000000" w:themeColor="text1"/>
          <w:sz w:val="28"/>
          <w:szCs w:val="28"/>
        </w:rPr>
      </w:pPr>
      <w:r w:rsidRPr="00806072">
        <w:rPr>
          <w:color w:val="000000" w:themeColor="text1"/>
          <w:sz w:val="28"/>
          <w:szCs w:val="28"/>
        </w:rPr>
        <w:t>При дезинфекции происходит уничтожение лишь вегетирующих (растущих и размножающихся) форм микроорганизмов.</w:t>
      </w:r>
      <w:r w:rsidR="00F35CC1" w:rsidRPr="00806072">
        <w:rPr>
          <w:color w:val="000000" w:themeColor="text1"/>
          <w:sz w:val="28"/>
          <w:szCs w:val="28"/>
        </w:rPr>
        <w:t xml:space="preserve"> </w:t>
      </w:r>
      <w:r w:rsidRPr="00806072">
        <w:rPr>
          <w:color w:val="000000" w:themeColor="text1"/>
          <w:sz w:val="28"/>
          <w:szCs w:val="28"/>
        </w:rPr>
        <w:t>В этом ее отличие от стерилизации, при которой уничтожаются и споровые формы.</w:t>
      </w:r>
    </w:p>
    <w:p w14:paraId="356E458E" w14:textId="4AC7492F" w:rsidR="00BD0A27" w:rsidRPr="00806072" w:rsidRDefault="00A47EE0" w:rsidP="00806072">
      <w:pPr>
        <w:pStyle w:val="a3"/>
        <w:spacing w:line="360" w:lineRule="auto"/>
        <w:jc w:val="both"/>
        <w:rPr>
          <w:color w:val="000000" w:themeColor="text1"/>
          <w:sz w:val="28"/>
          <w:szCs w:val="28"/>
        </w:rPr>
      </w:pPr>
      <w:r w:rsidRPr="00806072">
        <w:rPr>
          <w:color w:val="000000" w:themeColor="text1"/>
          <w:sz w:val="28"/>
          <w:szCs w:val="28"/>
        </w:rPr>
        <w:br/>
      </w:r>
      <w:r w:rsidR="00BD0A27" w:rsidRPr="00806072">
        <w:rPr>
          <w:color w:val="000000" w:themeColor="text1"/>
          <w:sz w:val="28"/>
          <w:szCs w:val="28"/>
        </w:rPr>
        <w:t>Для проведения</w:t>
      </w:r>
      <w:r w:rsidR="002849A6" w:rsidRPr="00806072">
        <w:rPr>
          <w:color w:val="000000" w:themeColor="text1"/>
          <w:sz w:val="28"/>
          <w:szCs w:val="28"/>
        </w:rPr>
        <w:t xml:space="preserve"> </w:t>
      </w:r>
      <w:r w:rsidR="00BD0A27" w:rsidRPr="00806072">
        <w:rPr>
          <w:color w:val="000000" w:themeColor="text1"/>
          <w:sz w:val="28"/>
          <w:szCs w:val="28"/>
        </w:rPr>
        <w:t xml:space="preserve">дезинфекции обычно используются химические дезинфицирующие средства. Основные виды дезинфекции: профилактическая, текущая и заключительная </w:t>
      </w:r>
      <w:proofErr w:type="gramStart"/>
      <w:r w:rsidR="00BD0A27" w:rsidRPr="00806072">
        <w:rPr>
          <w:color w:val="000000" w:themeColor="text1"/>
          <w:sz w:val="28"/>
          <w:szCs w:val="28"/>
        </w:rPr>
        <w:t>дезинфекция .</w:t>
      </w:r>
      <w:proofErr w:type="gramEnd"/>
    </w:p>
    <w:p w14:paraId="626F2F47" w14:textId="1E00AAD9" w:rsidR="00BD0A27" w:rsidRPr="00806072" w:rsidRDefault="00BD0A27" w:rsidP="00806072">
      <w:pPr>
        <w:pStyle w:val="a3"/>
        <w:numPr>
          <w:ilvl w:val="0"/>
          <w:numId w:val="1"/>
        </w:numPr>
        <w:spacing w:line="360" w:lineRule="auto"/>
        <w:ind w:firstLine="0"/>
        <w:jc w:val="both"/>
        <w:rPr>
          <w:color w:val="000000" w:themeColor="text1"/>
          <w:sz w:val="28"/>
          <w:szCs w:val="28"/>
        </w:rPr>
      </w:pPr>
      <w:r w:rsidRPr="00806072">
        <w:rPr>
          <w:color w:val="000000" w:themeColor="text1"/>
          <w:sz w:val="28"/>
          <w:szCs w:val="28"/>
        </w:rPr>
        <w:t>Профилактическая</w:t>
      </w:r>
      <w:r w:rsidR="00AF4E8B" w:rsidRPr="00806072">
        <w:rPr>
          <w:color w:val="000000" w:themeColor="text1"/>
          <w:sz w:val="28"/>
          <w:szCs w:val="28"/>
        </w:rPr>
        <w:t xml:space="preserve"> (</w:t>
      </w:r>
      <w:r w:rsidR="00AF4E8B" w:rsidRPr="00806072">
        <w:rPr>
          <w:color w:val="000000"/>
          <w:sz w:val="28"/>
          <w:szCs w:val="28"/>
        </w:rPr>
        <w:t>мытьё рук, окружающих предметов с использованием моющих и чистящих средств, содержащих бактерицидные добавки</w:t>
      </w:r>
      <w:r w:rsidR="00AF4E8B" w:rsidRPr="00806072">
        <w:rPr>
          <w:color w:val="000000" w:themeColor="text1"/>
          <w:sz w:val="28"/>
          <w:szCs w:val="28"/>
        </w:rPr>
        <w:t>)</w:t>
      </w:r>
    </w:p>
    <w:p w14:paraId="5E7596B3" w14:textId="50E5B6EB" w:rsidR="00BD0A27" w:rsidRPr="00806072" w:rsidRDefault="00BD0A27" w:rsidP="00806072">
      <w:pPr>
        <w:pStyle w:val="a3"/>
        <w:numPr>
          <w:ilvl w:val="0"/>
          <w:numId w:val="1"/>
        </w:numPr>
        <w:spacing w:line="360" w:lineRule="auto"/>
        <w:ind w:firstLine="0"/>
        <w:jc w:val="both"/>
        <w:rPr>
          <w:color w:val="000000" w:themeColor="text1"/>
          <w:sz w:val="28"/>
          <w:szCs w:val="28"/>
        </w:rPr>
      </w:pPr>
      <w:r w:rsidRPr="00806072">
        <w:rPr>
          <w:color w:val="000000" w:themeColor="text1"/>
          <w:sz w:val="28"/>
          <w:szCs w:val="28"/>
        </w:rPr>
        <w:t>Текущая</w:t>
      </w:r>
      <w:r w:rsidR="00AF4E8B" w:rsidRPr="00806072">
        <w:rPr>
          <w:color w:val="000000" w:themeColor="text1"/>
          <w:sz w:val="28"/>
          <w:szCs w:val="28"/>
        </w:rPr>
        <w:t xml:space="preserve"> </w:t>
      </w:r>
    </w:p>
    <w:p w14:paraId="502F540D" w14:textId="04355782" w:rsidR="009022B3" w:rsidRPr="00806072" w:rsidRDefault="00BD0A27" w:rsidP="00806072">
      <w:pPr>
        <w:pStyle w:val="a3"/>
        <w:numPr>
          <w:ilvl w:val="0"/>
          <w:numId w:val="1"/>
        </w:numPr>
        <w:spacing w:line="360" w:lineRule="auto"/>
        <w:ind w:firstLine="0"/>
        <w:jc w:val="both"/>
        <w:rPr>
          <w:color w:val="000000" w:themeColor="text1"/>
          <w:sz w:val="28"/>
          <w:szCs w:val="28"/>
        </w:rPr>
      </w:pPr>
      <w:r w:rsidRPr="00806072">
        <w:rPr>
          <w:color w:val="000000" w:themeColor="text1"/>
          <w:sz w:val="28"/>
          <w:szCs w:val="28"/>
        </w:rPr>
        <w:t>Заключительная</w:t>
      </w:r>
    </w:p>
    <w:p w14:paraId="285DA788" w14:textId="235EEE8A" w:rsidR="00A47EE0" w:rsidRPr="00806072" w:rsidRDefault="00A47EE0" w:rsidP="00806072">
      <w:pPr>
        <w:pStyle w:val="a3"/>
        <w:spacing w:line="360" w:lineRule="auto"/>
        <w:jc w:val="center"/>
        <w:rPr>
          <w:b/>
          <w:color w:val="000000" w:themeColor="text1"/>
          <w:sz w:val="28"/>
          <w:szCs w:val="28"/>
        </w:rPr>
      </w:pPr>
      <w:r w:rsidRPr="00806072">
        <w:rPr>
          <w:b/>
          <w:color w:val="000000" w:themeColor="text1"/>
          <w:sz w:val="28"/>
          <w:szCs w:val="28"/>
        </w:rPr>
        <w:t xml:space="preserve">Методы </w:t>
      </w:r>
      <w:proofErr w:type="gramStart"/>
      <w:r w:rsidRPr="00806072">
        <w:rPr>
          <w:b/>
          <w:color w:val="000000" w:themeColor="text1"/>
          <w:sz w:val="28"/>
          <w:szCs w:val="28"/>
        </w:rPr>
        <w:t>дезинфекции :</w:t>
      </w:r>
      <w:proofErr w:type="gramEnd"/>
    </w:p>
    <w:p w14:paraId="33BF79E0" w14:textId="2620AEAE" w:rsidR="009022B3" w:rsidRPr="00806072" w:rsidRDefault="009022B3" w:rsidP="00806072">
      <w:pPr>
        <w:spacing w:line="360" w:lineRule="auto"/>
        <w:jc w:val="both"/>
        <w:rPr>
          <w:rFonts w:ascii="Times New Roman" w:hAnsi="Times New Roman" w:cs="Times New Roman"/>
          <w:color w:val="000000" w:themeColor="text1"/>
          <w:sz w:val="28"/>
          <w:szCs w:val="28"/>
        </w:rPr>
      </w:pPr>
      <w:r w:rsidRPr="00806072">
        <w:rPr>
          <w:rFonts w:ascii="Times New Roman" w:hAnsi="Times New Roman" w:cs="Times New Roman"/>
          <w:color w:val="000000" w:themeColor="text1"/>
          <w:sz w:val="28"/>
          <w:szCs w:val="28"/>
        </w:rPr>
        <w:t>1. Механические- предусматривает удаление заражённого слоя:</w:t>
      </w:r>
    </w:p>
    <w:p w14:paraId="53B360D0" w14:textId="77777777" w:rsidR="009022B3" w:rsidRPr="00806072" w:rsidRDefault="009022B3" w:rsidP="00806072">
      <w:pPr>
        <w:pStyle w:val="a4"/>
        <w:numPr>
          <w:ilvl w:val="0"/>
          <w:numId w:val="2"/>
        </w:numPr>
        <w:spacing w:line="360" w:lineRule="auto"/>
        <w:ind w:firstLine="0"/>
        <w:jc w:val="both"/>
        <w:rPr>
          <w:rFonts w:ascii="Times New Roman" w:hAnsi="Times New Roman" w:cs="Times New Roman"/>
          <w:color w:val="000000" w:themeColor="text1"/>
          <w:sz w:val="28"/>
          <w:szCs w:val="28"/>
        </w:rPr>
      </w:pPr>
      <w:r w:rsidRPr="00806072">
        <w:rPr>
          <w:rFonts w:ascii="Times New Roman" w:hAnsi="Times New Roman" w:cs="Times New Roman"/>
          <w:color w:val="000000" w:themeColor="text1"/>
          <w:sz w:val="28"/>
          <w:szCs w:val="28"/>
        </w:rPr>
        <w:lastRenderedPageBreak/>
        <w:t>влажная уборка;</w:t>
      </w:r>
    </w:p>
    <w:p w14:paraId="1790964D" w14:textId="77777777" w:rsidR="009022B3" w:rsidRPr="00806072" w:rsidRDefault="009022B3" w:rsidP="00806072">
      <w:pPr>
        <w:pStyle w:val="a4"/>
        <w:numPr>
          <w:ilvl w:val="0"/>
          <w:numId w:val="2"/>
        </w:numPr>
        <w:spacing w:line="360" w:lineRule="auto"/>
        <w:ind w:firstLine="0"/>
        <w:jc w:val="both"/>
        <w:rPr>
          <w:rFonts w:ascii="Times New Roman" w:hAnsi="Times New Roman" w:cs="Times New Roman"/>
          <w:color w:val="000000" w:themeColor="text1"/>
          <w:sz w:val="28"/>
          <w:szCs w:val="28"/>
        </w:rPr>
      </w:pPr>
      <w:r w:rsidRPr="00806072">
        <w:rPr>
          <w:rFonts w:ascii="Times New Roman" w:hAnsi="Times New Roman" w:cs="Times New Roman"/>
          <w:color w:val="000000" w:themeColor="text1"/>
          <w:sz w:val="28"/>
          <w:szCs w:val="28"/>
        </w:rPr>
        <w:t>покраска и побелка помещений;</w:t>
      </w:r>
    </w:p>
    <w:p w14:paraId="20E2B78E" w14:textId="77777777" w:rsidR="009022B3" w:rsidRPr="00806072" w:rsidRDefault="009022B3" w:rsidP="00806072">
      <w:pPr>
        <w:pStyle w:val="a4"/>
        <w:numPr>
          <w:ilvl w:val="0"/>
          <w:numId w:val="2"/>
        </w:numPr>
        <w:spacing w:line="360" w:lineRule="auto"/>
        <w:ind w:firstLine="0"/>
        <w:jc w:val="both"/>
        <w:rPr>
          <w:rFonts w:ascii="Times New Roman" w:hAnsi="Times New Roman" w:cs="Times New Roman"/>
          <w:color w:val="000000" w:themeColor="text1"/>
          <w:sz w:val="28"/>
          <w:szCs w:val="28"/>
        </w:rPr>
      </w:pPr>
      <w:r w:rsidRPr="00806072">
        <w:rPr>
          <w:rFonts w:ascii="Times New Roman" w:hAnsi="Times New Roman" w:cs="Times New Roman"/>
          <w:color w:val="000000" w:themeColor="text1"/>
          <w:sz w:val="28"/>
          <w:szCs w:val="28"/>
        </w:rPr>
        <w:t>мытье рук.</w:t>
      </w:r>
    </w:p>
    <w:p w14:paraId="34A8832D" w14:textId="5743B5AA" w:rsidR="009022B3" w:rsidRPr="00806072" w:rsidRDefault="009022B3" w:rsidP="00806072">
      <w:pPr>
        <w:spacing w:line="360" w:lineRule="auto"/>
        <w:jc w:val="both"/>
        <w:rPr>
          <w:rFonts w:ascii="Times New Roman" w:hAnsi="Times New Roman" w:cs="Times New Roman"/>
          <w:color w:val="000000" w:themeColor="text1"/>
          <w:sz w:val="28"/>
          <w:szCs w:val="28"/>
        </w:rPr>
      </w:pPr>
      <w:r w:rsidRPr="00806072">
        <w:rPr>
          <w:rFonts w:ascii="Times New Roman" w:hAnsi="Times New Roman" w:cs="Times New Roman"/>
          <w:color w:val="000000" w:themeColor="text1"/>
          <w:sz w:val="28"/>
          <w:szCs w:val="28"/>
        </w:rPr>
        <w:t>2. Физические-з</w:t>
      </w:r>
      <w:r w:rsidRPr="00806072">
        <w:rPr>
          <w:rFonts w:ascii="Times New Roman" w:hAnsi="Times New Roman" w:cs="Times New Roman"/>
          <w:color w:val="000000" w:themeColor="text1"/>
          <w:sz w:val="28"/>
          <w:szCs w:val="28"/>
          <w:shd w:val="clear" w:color="auto" w:fill="FFFFFF"/>
        </w:rPr>
        <w:t>аключается в высокотемпературной обработке</w:t>
      </w:r>
      <w:r w:rsidR="00EF265F" w:rsidRPr="00806072">
        <w:rPr>
          <w:rFonts w:ascii="Times New Roman" w:hAnsi="Times New Roman" w:cs="Times New Roman"/>
          <w:color w:val="000000" w:themeColor="text1"/>
          <w:sz w:val="28"/>
          <w:szCs w:val="28"/>
          <w:shd w:val="clear" w:color="auto" w:fill="FFFFFF"/>
        </w:rPr>
        <w:t>:</w:t>
      </w:r>
    </w:p>
    <w:p w14:paraId="72E9FA6D" w14:textId="2FE1EAA3" w:rsidR="009022B3" w:rsidRPr="00806072" w:rsidRDefault="009022B3" w:rsidP="00806072">
      <w:pPr>
        <w:pStyle w:val="a4"/>
        <w:numPr>
          <w:ilvl w:val="0"/>
          <w:numId w:val="3"/>
        </w:numPr>
        <w:spacing w:line="360" w:lineRule="auto"/>
        <w:ind w:firstLine="0"/>
        <w:jc w:val="both"/>
        <w:rPr>
          <w:rFonts w:ascii="Times New Roman" w:hAnsi="Times New Roman" w:cs="Times New Roman"/>
          <w:color w:val="000000" w:themeColor="text1"/>
          <w:sz w:val="28"/>
          <w:szCs w:val="28"/>
        </w:rPr>
      </w:pPr>
      <w:r w:rsidRPr="00806072">
        <w:rPr>
          <w:rFonts w:ascii="Times New Roman" w:hAnsi="Times New Roman" w:cs="Times New Roman"/>
          <w:color w:val="000000" w:themeColor="text1"/>
          <w:sz w:val="28"/>
          <w:szCs w:val="28"/>
        </w:rPr>
        <w:t>ультрафиолетовое излучение</w:t>
      </w:r>
    </w:p>
    <w:p w14:paraId="52AB9B1B" w14:textId="08A311AE" w:rsidR="009022B3" w:rsidRPr="00806072" w:rsidRDefault="009022B3" w:rsidP="00806072">
      <w:pPr>
        <w:pStyle w:val="a4"/>
        <w:numPr>
          <w:ilvl w:val="0"/>
          <w:numId w:val="3"/>
        </w:numPr>
        <w:spacing w:line="360" w:lineRule="auto"/>
        <w:ind w:firstLine="0"/>
        <w:jc w:val="both"/>
        <w:rPr>
          <w:rFonts w:ascii="Times New Roman" w:hAnsi="Times New Roman" w:cs="Times New Roman"/>
          <w:color w:val="000000" w:themeColor="text1"/>
          <w:sz w:val="28"/>
          <w:szCs w:val="28"/>
        </w:rPr>
      </w:pPr>
      <w:r w:rsidRPr="00806072">
        <w:rPr>
          <w:rFonts w:ascii="Times New Roman" w:hAnsi="Times New Roman" w:cs="Times New Roman"/>
          <w:color w:val="000000" w:themeColor="text1"/>
          <w:sz w:val="28"/>
          <w:szCs w:val="28"/>
        </w:rPr>
        <w:t>воздействие сухого жара;</w:t>
      </w:r>
    </w:p>
    <w:p w14:paraId="1C6A41B0" w14:textId="77777777" w:rsidR="009022B3" w:rsidRPr="00806072" w:rsidRDefault="009022B3" w:rsidP="00806072">
      <w:pPr>
        <w:pStyle w:val="a4"/>
        <w:numPr>
          <w:ilvl w:val="0"/>
          <w:numId w:val="3"/>
        </w:numPr>
        <w:spacing w:line="360" w:lineRule="auto"/>
        <w:ind w:firstLine="0"/>
        <w:jc w:val="both"/>
        <w:rPr>
          <w:rFonts w:ascii="Times New Roman" w:hAnsi="Times New Roman" w:cs="Times New Roman"/>
          <w:color w:val="000000" w:themeColor="text1"/>
          <w:sz w:val="28"/>
          <w:szCs w:val="28"/>
        </w:rPr>
      </w:pPr>
      <w:r w:rsidRPr="00806072">
        <w:rPr>
          <w:rFonts w:ascii="Times New Roman" w:hAnsi="Times New Roman" w:cs="Times New Roman"/>
          <w:color w:val="000000" w:themeColor="text1"/>
          <w:sz w:val="28"/>
          <w:szCs w:val="28"/>
        </w:rPr>
        <w:t>воздействие пара.</w:t>
      </w:r>
    </w:p>
    <w:p w14:paraId="3366BF7A" w14:textId="106676F3" w:rsidR="009022B3" w:rsidRPr="00806072" w:rsidRDefault="009022B3" w:rsidP="00806072">
      <w:pPr>
        <w:spacing w:line="360" w:lineRule="auto"/>
        <w:jc w:val="both"/>
        <w:rPr>
          <w:rFonts w:ascii="Times New Roman" w:hAnsi="Times New Roman" w:cs="Times New Roman"/>
          <w:color w:val="000000" w:themeColor="text1"/>
          <w:sz w:val="28"/>
          <w:szCs w:val="28"/>
        </w:rPr>
      </w:pPr>
      <w:r w:rsidRPr="00806072">
        <w:rPr>
          <w:rFonts w:ascii="Times New Roman" w:hAnsi="Times New Roman" w:cs="Times New Roman"/>
          <w:color w:val="000000" w:themeColor="text1"/>
          <w:sz w:val="28"/>
          <w:szCs w:val="28"/>
        </w:rPr>
        <w:t>3. Химические</w:t>
      </w:r>
      <w:r w:rsidR="00EF265F" w:rsidRPr="00806072">
        <w:rPr>
          <w:rFonts w:ascii="Times New Roman" w:hAnsi="Times New Roman" w:cs="Times New Roman"/>
          <w:color w:val="000000" w:themeColor="text1"/>
          <w:sz w:val="28"/>
          <w:szCs w:val="28"/>
        </w:rPr>
        <w:t>-</w:t>
      </w:r>
      <w:r w:rsidR="00EF265F" w:rsidRPr="00806072">
        <w:rPr>
          <w:rFonts w:ascii="Times New Roman" w:hAnsi="Times New Roman" w:cs="Times New Roman"/>
          <w:color w:val="000000" w:themeColor="text1"/>
          <w:sz w:val="28"/>
          <w:szCs w:val="28"/>
          <w:shd w:val="clear" w:color="auto" w:fill="FFFFFF"/>
        </w:rPr>
        <w:t xml:space="preserve"> метод позволяет обрабатывать медицинские предметы</w:t>
      </w:r>
      <w:r w:rsidRPr="00806072">
        <w:rPr>
          <w:rFonts w:ascii="Times New Roman" w:hAnsi="Times New Roman" w:cs="Times New Roman"/>
          <w:color w:val="000000" w:themeColor="text1"/>
          <w:sz w:val="28"/>
          <w:szCs w:val="28"/>
        </w:rPr>
        <w:t>:</w:t>
      </w:r>
    </w:p>
    <w:p w14:paraId="48127620" w14:textId="1C80AF6B" w:rsidR="009022B3" w:rsidRPr="00806072" w:rsidRDefault="009022B3" w:rsidP="00806072">
      <w:pPr>
        <w:pStyle w:val="a4"/>
        <w:numPr>
          <w:ilvl w:val="0"/>
          <w:numId w:val="4"/>
        </w:numPr>
        <w:spacing w:line="360" w:lineRule="auto"/>
        <w:ind w:firstLine="0"/>
        <w:jc w:val="both"/>
        <w:rPr>
          <w:rFonts w:ascii="Times New Roman" w:hAnsi="Times New Roman" w:cs="Times New Roman"/>
          <w:color w:val="000000" w:themeColor="text1"/>
          <w:sz w:val="28"/>
          <w:szCs w:val="28"/>
        </w:rPr>
      </w:pPr>
      <w:r w:rsidRPr="00806072">
        <w:rPr>
          <w:rFonts w:ascii="Times New Roman" w:hAnsi="Times New Roman" w:cs="Times New Roman"/>
          <w:color w:val="000000" w:themeColor="text1"/>
          <w:sz w:val="28"/>
          <w:szCs w:val="28"/>
        </w:rPr>
        <w:t>дезинфекция с помощью специальных дезинфицирующих средств:</w:t>
      </w:r>
    </w:p>
    <w:p w14:paraId="0751A756" w14:textId="77777777" w:rsidR="009022B3" w:rsidRPr="00806072" w:rsidRDefault="009022B3" w:rsidP="00806072">
      <w:pPr>
        <w:pStyle w:val="a4"/>
        <w:numPr>
          <w:ilvl w:val="0"/>
          <w:numId w:val="4"/>
        </w:numPr>
        <w:spacing w:line="360" w:lineRule="auto"/>
        <w:ind w:firstLine="0"/>
        <w:jc w:val="both"/>
        <w:rPr>
          <w:rFonts w:ascii="Times New Roman" w:hAnsi="Times New Roman" w:cs="Times New Roman"/>
          <w:color w:val="000000" w:themeColor="text1"/>
          <w:sz w:val="28"/>
          <w:szCs w:val="28"/>
        </w:rPr>
      </w:pPr>
      <w:r w:rsidRPr="00806072">
        <w:rPr>
          <w:rFonts w:ascii="Times New Roman" w:hAnsi="Times New Roman" w:cs="Times New Roman"/>
          <w:color w:val="000000" w:themeColor="text1"/>
          <w:sz w:val="28"/>
          <w:szCs w:val="28"/>
        </w:rPr>
        <w:t>протирание;</w:t>
      </w:r>
    </w:p>
    <w:p w14:paraId="678F0A26" w14:textId="45EDFE27" w:rsidR="00796DD6" w:rsidRPr="00806072" w:rsidRDefault="009022B3" w:rsidP="00806072">
      <w:pPr>
        <w:pStyle w:val="a4"/>
        <w:numPr>
          <w:ilvl w:val="0"/>
          <w:numId w:val="4"/>
        </w:numPr>
        <w:spacing w:line="360" w:lineRule="auto"/>
        <w:ind w:firstLine="0"/>
        <w:jc w:val="both"/>
        <w:rPr>
          <w:rFonts w:ascii="Times New Roman" w:hAnsi="Times New Roman" w:cs="Times New Roman"/>
          <w:color w:val="000000" w:themeColor="text1"/>
          <w:sz w:val="28"/>
          <w:szCs w:val="28"/>
        </w:rPr>
      </w:pPr>
      <w:r w:rsidRPr="00806072">
        <w:rPr>
          <w:rFonts w:ascii="Times New Roman" w:hAnsi="Times New Roman" w:cs="Times New Roman"/>
          <w:color w:val="000000" w:themeColor="text1"/>
          <w:sz w:val="28"/>
          <w:szCs w:val="28"/>
        </w:rPr>
        <w:t xml:space="preserve">погружение объектов дезинфекции в рабочий раствор </w:t>
      </w:r>
      <w:proofErr w:type="spellStart"/>
      <w:proofErr w:type="gramStart"/>
      <w:r w:rsidRPr="00806072">
        <w:rPr>
          <w:rFonts w:ascii="Times New Roman" w:hAnsi="Times New Roman" w:cs="Times New Roman"/>
          <w:color w:val="000000" w:themeColor="text1"/>
          <w:sz w:val="28"/>
          <w:szCs w:val="28"/>
        </w:rPr>
        <w:t>дез.средства</w:t>
      </w:r>
      <w:proofErr w:type="spellEnd"/>
      <w:proofErr w:type="gramEnd"/>
      <w:r w:rsidRPr="00806072">
        <w:rPr>
          <w:rFonts w:ascii="Times New Roman" w:hAnsi="Times New Roman" w:cs="Times New Roman"/>
          <w:color w:val="000000" w:themeColor="text1"/>
          <w:sz w:val="28"/>
          <w:szCs w:val="28"/>
        </w:rPr>
        <w:t>.</w:t>
      </w:r>
    </w:p>
    <w:p w14:paraId="48F2DC39" w14:textId="77777777" w:rsidR="00EF265F" w:rsidRPr="00806072" w:rsidRDefault="00EF265F" w:rsidP="00806072">
      <w:pPr>
        <w:spacing w:line="360" w:lineRule="auto"/>
        <w:jc w:val="both"/>
        <w:rPr>
          <w:rFonts w:ascii="Times New Roman" w:hAnsi="Times New Roman" w:cs="Times New Roman"/>
          <w:color w:val="000000" w:themeColor="text1"/>
          <w:sz w:val="28"/>
          <w:szCs w:val="28"/>
        </w:rPr>
      </w:pPr>
      <w:r w:rsidRPr="00806072">
        <w:rPr>
          <w:rFonts w:ascii="Times New Roman" w:hAnsi="Times New Roman" w:cs="Times New Roman"/>
          <w:color w:val="000000" w:themeColor="text1"/>
          <w:sz w:val="28"/>
          <w:szCs w:val="28"/>
        </w:rPr>
        <w:t>В конце рабочей недели в лаборатории проводится дезинфекция поверхности. Под микробным обеззараживанием понимается комплекс мероприятий, средств и методов, обеспечивающих снижение воздушного и поверхностного загрязнения рабочих помещений до требуемых уровней.</w:t>
      </w:r>
    </w:p>
    <w:p w14:paraId="58803E02" w14:textId="77777777" w:rsidR="00EF265F" w:rsidRPr="00806072" w:rsidRDefault="00EF265F" w:rsidP="00806072">
      <w:pPr>
        <w:spacing w:line="360" w:lineRule="auto"/>
        <w:jc w:val="both"/>
        <w:rPr>
          <w:rFonts w:ascii="Times New Roman" w:hAnsi="Times New Roman" w:cs="Times New Roman"/>
          <w:color w:val="000000" w:themeColor="text1"/>
          <w:sz w:val="28"/>
          <w:szCs w:val="28"/>
        </w:rPr>
      </w:pPr>
      <w:r w:rsidRPr="00806072">
        <w:rPr>
          <w:rFonts w:ascii="Times New Roman" w:hAnsi="Times New Roman" w:cs="Times New Roman"/>
          <w:color w:val="000000" w:themeColor="text1"/>
          <w:sz w:val="28"/>
          <w:szCs w:val="28"/>
        </w:rPr>
        <w:t xml:space="preserve">В нашей микробиологической лаборатории </w:t>
      </w:r>
      <w:proofErr w:type="gramStart"/>
      <w:r w:rsidRPr="00806072">
        <w:rPr>
          <w:rFonts w:ascii="Times New Roman" w:hAnsi="Times New Roman" w:cs="Times New Roman"/>
          <w:color w:val="000000" w:themeColor="text1"/>
          <w:sz w:val="28"/>
          <w:szCs w:val="28"/>
        </w:rPr>
        <w:t>используют :</w:t>
      </w:r>
      <w:proofErr w:type="gramEnd"/>
    </w:p>
    <w:p w14:paraId="4AD7C4FE" w14:textId="7642D2DF" w:rsidR="00EF265F" w:rsidRPr="00806072" w:rsidRDefault="00EF265F" w:rsidP="00806072">
      <w:pPr>
        <w:spacing w:line="360" w:lineRule="auto"/>
        <w:jc w:val="both"/>
        <w:rPr>
          <w:rFonts w:ascii="Times New Roman" w:hAnsi="Times New Roman" w:cs="Times New Roman"/>
          <w:color w:val="000000" w:themeColor="text1"/>
          <w:sz w:val="28"/>
          <w:szCs w:val="28"/>
        </w:rPr>
      </w:pPr>
      <w:r w:rsidRPr="00806072">
        <w:rPr>
          <w:rFonts w:ascii="Times New Roman" w:hAnsi="Times New Roman" w:cs="Times New Roman"/>
          <w:color w:val="000000" w:themeColor="text1"/>
          <w:sz w:val="28"/>
          <w:szCs w:val="28"/>
        </w:rPr>
        <w:t xml:space="preserve">1. Дезинфицирующее средство - МДС – 3 </w:t>
      </w:r>
    </w:p>
    <w:p w14:paraId="566BF014" w14:textId="3F8BEE54" w:rsidR="00EF265F" w:rsidRPr="00806072" w:rsidRDefault="00EF265F" w:rsidP="00806072">
      <w:pPr>
        <w:spacing w:line="360" w:lineRule="auto"/>
        <w:jc w:val="both"/>
        <w:rPr>
          <w:rFonts w:ascii="Times New Roman" w:hAnsi="Times New Roman" w:cs="Times New Roman"/>
          <w:color w:val="000000" w:themeColor="text1"/>
          <w:sz w:val="28"/>
          <w:szCs w:val="28"/>
        </w:rPr>
      </w:pPr>
      <w:r w:rsidRPr="00806072">
        <w:rPr>
          <w:rFonts w:ascii="Times New Roman" w:hAnsi="Times New Roman" w:cs="Times New Roman"/>
          <w:color w:val="000000" w:themeColor="text1"/>
          <w:sz w:val="28"/>
          <w:szCs w:val="28"/>
        </w:rPr>
        <w:t>2. Дезинфицирующее средство - НД – 106</w:t>
      </w:r>
    </w:p>
    <w:p w14:paraId="6448CA5E" w14:textId="1D276150" w:rsidR="00EF265F" w:rsidRPr="00806072" w:rsidRDefault="00EF265F" w:rsidP="00806072">
      <w:pPr>
        <w:spacing w:line="360" w:lineRule="auto"/>
        <w:jc w:val="both"/>
        <w:rPr>
          <w:rFonts w:ascii="Times New Roman" w:hAnsi="Times New Roman" w:cs="Times New Roman"/>
          <w:color w:val="000000" w:themeColor="text1"/>
          <w:sz w:val="28"/>
          <w:szCs w:val="28"/>
        </w:rPr>
      </w:pPr>
      <w:r w:rsidRPr="00806072">
        <w:rPr>
          <w:rFonts w:ascii="Times New Roman" w:hAnsi="Times New Roman" w:cs="Times New Roman"/>
          <w:color w:val="000000" w:themeColor="text1"/>
          <w:sz w:val="28"/>
          <w:szCs w:val="28"/>
        </w:rPr>
        <w:t xml:space="preserve">3. Дезинфицирующее средство - </w:t>
      </w:r>
      <w:proofErr w:type="spellStart"/>
      <w:r w:rsidRPr="00806072">
        <w:rPr>
          <w:rFonts w:ascii="Times New Roman" w:hAnsi="Times New Roman" w:cs="Times New Roman"/>
          <w:color w:val="000000" w:themeColor="text1"/>
          <w:sz w:val="28"/>
          <w:szCs w:val="28"/>
        </w:rPr>
        <w:t>септолит</w:t>
      </w:r>
      <w:proofErr w:type="spellEnd"/>
      <w:r w:rsidRPr="00806072">
        <w:rPr>
          <w:rFonts w:ascii="Times New Roman" w:hAnsi="Times New Roman" w:cs="Times New Roman"/>
          <w:color w:val="000000" w:themeColor="text1"/>
          <w:sz w:val="28"/>
          <w:szCs w:val="28"/>
        </w:rPr>
        <w:t xml:space="preserve"> ДХЦ </w:t>
      </w:r>
    </w:p>
    <w:p w14:paraId="26DA64C3" w14:textId="729213EF" w:rsidR="00EF265F" w:rsidRPr="00806072" w:rsidRDefault="00EF265F" w:rsidP="00806072">
      <w:pPr>
        <w:spacing w:line="360" w:lineRule="auto"/>
        <w:jc w:val="both"/>
        <w:rPr>
          <w:rFonts w:ascii="Times New Roman" w:hAnsi="Times New Roman" w:cs="Times New Roman"/>
          <w:color w:val="000000" w:themeColor="text1"/>
          <w:sz w:val="28"/>
          <w:szCs w:val="28"/>
        </w:rPr>
      </w:pPr>
      <w:r w:rsidRPr="00806072">
        <w:rPr>
          <w:rFonts w:ascii="Times New Roman" w:hAnsi="Times New Roman" w:cs="Times New Roman"/>
          <w:color w:val="000000" w:themeColor="text1"/>
          <w:sz w:val="28"/>
          <w:szCs w:val="28"/>
        </w:rPr>
        <w:t xml:space="preserve">4. Дезинфицирующее средство - Монитор Окси </w:t>
      </w:r>
    </w:p>
    <w:p w14:paraId="30F81E7A" w14:textId="77777777" w:rsidR="00EF265F" w:rsidRPr="00806072" w:rsidRDefault="00EF265F" w:rsidP="00806072">
      <w:pPr>
        <w:spacing w:line="360" w:lineRule="auto"/>
        <w:jc w:val="both"/>
        <w:rPr>
          <w:rFonts w:ascii="Times New Roman" w:hAnsi="Times New Roman" w:cs="Times New Roman"/>
          <w:color w:val="000000" w:themeColor="text1"/>
          <w:sz w:val="28"/>
          <w:szCs w:val="28"/>
        </w:rPr>
      </w:pPr>
      <w:r w:rsidRPr="00806072">
        <w:rPr>
          <w:rFonts w:ascii="Times New Roman" w:hAnsi="Times New Roman" w:cs="Times New Roman"/>
          <w:color w:val="000000" w:themeColor="text1"/>
          <w:sz w:val="28"/>
          <w:szCs w:val="28"/>
        </w:rPr>
        <w:t>5. Дезинфицирующее средство - СТГ- Премиум</w:t>
      </w:r>
    </w:p>
    <w:p w14:paraId="16EBFC01" w14:textId="2FE69B71" w:rsidR="00EF265F" w:rsidRPr="00806072" w:rsidRDefault="00EF265F" w:rsidP="00806072">
      <w:pPr>
        <w:spacing w:line="360" w:lineRule="auto"/>
        <w:jc w:val="both"/>
        <w:rPr>
          <w:rFonts w:ascii="Times New Roman" w:hAnsi="Times New Roman" w:cs="Times New Roman"/>
          <w:color w:val="000000" w:themeColor="text1"/>
          <w:sz w:val="28"/>
          <w:szCs w:val="28"/>
        </w:rPr>
      </w:pPr>
      <w:r w:rsidRPr="00806072">
        <w:rPr>
          <w:rFonts w:ascii="Times New Roman" w:hAnsi="Times New Roman" w:cs="Times New Roman"/>
          <w:color w:val="000000" w:themeColor="text1"/>
          <w:sz w:val="28"/>
          <w:szCs w:val="28"/>
        </w:rPr>
        <w:t>Когда готовят растворы на них прописывают: что это за дезинфицирующее средство</w:t>
      </w:r>
      <w:r w:rsidR="00732A20" w:rsidRPr="00806072">
        <w:rPr>
          <w:rFonts w:ascii="Times New Roman" w:hAnsi="Times New Roman" w:cs="Times New Roman"/>
          <w:color w:val="000000" w:themeColor="text1"/>
          <w:sz w:val="28"/>
          <w:szCs w:val="28"/>
        </w:rPr>
        <w:t xml:space="preserve">, </w:t>
      </w:r>
      <w:proofErr w:type="spellStart"/>
      <w:r w:rsidR="00732A20" w:rsidRPr="00806072">
        <w:rPr>
          <w:rFonts w:ascii="Times New Roman" w:hAnsi="Times New Roman" w:cs="Times New Roman"/>
          <w:color w:val="000000" w:themeColor="text1"/>
          <w:sz w:val="28"/>
          <w:szCs w:val="28"/>
        </w:rPr>
        <w:t>процентность</w:t>
      </w:r>
      <w:proofErr w:type="spellEnd"/>
      <w:r w:rsidRPr="00806072">
        <w:rPr>
          <w:rFonts w:ascii="Times New Roman" w:hAnsi="Times New Roman" w:cs="Times New Roman"/>
          <w:color w:val="000000" w:themeColor="text1"/>
          <w:sz w:val="28"/>
          <w:szCs w:val="28"/>
        </w:rPr>
        <w:t>, срок годности, дату приготовления и до какого числа годен тот или иной раствор.</w:t>
      </w:r>
    </w:p>
    <w:p w14:paraId="239E7FD0" w14:textId="77777777" w:rsidR="00233CFE" w:rsidRPr="00806072" w:rsidRDefault="00EF265F" w:rsidP="00806072">
      <w:pPr>
        <w:spacing w:line="360" w:lineRule="auto"/>
        <w:jc w:val="both"/>
        <w:rPr>
          <w:rFonts w:ascii="Times New Roman" w:hAnsi="Times New Roman" w:cs="Times New Roman"/>
          <w:color w:val="000000" w:themeColor="text1"/>
          <w:sz w:val="28"/>
          <w:szCs w:val="28"/>
        </w:rPr>
      </w:pPr>
      <w:proofErr w:type="spellStart"/>
      <w:r w:rsidRPr="00806072">
        <w:rPr>
          <w:rFonts w:ascii="Times New Roman" w:hAnsi="Times New Roman" w:cs="Times New Roman"/>
          <w:color w:val="000000" w:themeColor="text1"/>
          <w:sz w:val="28"/>
          <w:szCs w:val="28"/>
        </w:rPr>
        <w:lastRenderedPageBreak/>
        <w:t>Спецобработка</w:t>
      </w:r>
      <w:proofErr w:type="spellEnd"/>
      <w:r w:rsidRPr="00806072">
        <w:rPr>
          <w:rFonts w:ascii="Times New Roman" w:hAnsi="Times New Roman" w:cs="Times New Roman"/>
          <w:color w:val="000000" w:themeColor="text1"/>
          <w:sz w:val="28"/>
          <w:szCs w:val="28"/>
        </w:rPr>
        <w:t xml:space="preserve"> помещений, оборудования и различных объектов лаборатории подразделяется на ежедневную (текущую) и периодическую (генеральную). </w:t>
      </w:r>
    </w:p>
    <w:p w14:paraId="46A36606" w14:textId="1AA37FDB" w:rsidR="00732A20" w:rsidRDefault="00732A20" w:rsidP="00806072">
      <w:pPr>
        <w:spacing w:line="360" w:lineRule="auto"/>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Стерилизация — полное освобождение различных веществ, предметов, пищевых продуктов от живых </w:t>
      </w:r>
      <w:hyperlink r:id="rId5" w:tooltip="Микроорганизм" w:history="1">
        <w:r w:rsidRPr="00806072">
          <w:rPr>
            <w:rFonts w:ascii="Times New Roman" w:eastAsia="Times New Roman" w:hAnsi="Times New Roman" w:cs="Times New Roman"/>
            <w:color w:val="000000" w:themeColor="text1"/>
            <w:sz w:val="28"/>
            <w:szCs w:val="28"/>
            <w:lang w:eastAsia="ru-RU"/>
          </w:rPr>
          <w:t>микроорганизмов</w:t>
        </w:r>
      </w:hyperlink>
      <w:r w:rsidRPr="00806072">
        <w:rPr>
          <w:rFonts w:ascii="Times New Roman" w:eastAsia="Times New Roman" w:hAnsi="Times New Roman" w:cs="Times New Roman"/>
          <w:color w:val="000000" w:themeColor="text1"/>
          <w:sz w:val="28"/>
          <w:szCs w:val="28"/>
          <w:lang w:eastAsia="ru-RU"/>
        </w:rPr>
        <w:t>.</w:t>
      </w:r>
    </w:p>
    <w:p w14:paraId="5FA47ADD" w14:textId="77777777" w:rsidR="00BF1C05" w:rsidRPr="00BF1C05" w:rsidRDefault="00BF1C05" w:rsidP="00BF1C0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F1C05">
        <w:rPr>
          <w:rFonts w:ascii="Times New Roman" w:eastAsia="Times New Roman" w:hAnsi="Times New Roman" w:cs="Times New Roman"/>
          <w:color w:val="000000"/>
          <w:sz w:val="27"/>
          <w:szCs w:val="27"/>
          <w:lang w:eastAsia="ru-RU"/>
        </w:rPr>
        <w:t>Весь процесс стерилизации состоит из трех этапов:</w:t>
      </w:r>
    </w:p>
    <w:p w14:paraId="440A4B9F" w14:textId="77777777" w:rsidR="00BF1C05" w:rsidRPr="00BF1C05" w:rsidRDefault="00BF1C05" w:rsidP="00BF1C0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F1C05">
        <w:rPr>
          <w:rFonts w:ascii="Times New Roman" w:eastAsia="Times New Roman" w:hAnsi="Times New Roman" w:cs="Times New Roman"/>
          <w:color w:val="000000"/>
          <w:sz w:val="27"/>
          <w:szCs w:val="27"/>
          <w:lang w:eastAsia="ru-RU"/>
        </w:rPr>
        <w:t>1. Дезинфекция медицинских принадлежностей.</w:t>
      </w:r>
    </w:p>
    <w:p w14:paraId="5A03FCB6" w14:textId="77777777" w:rsidR="00BF1C05" w:rsidRPr="00BF1C05" w:rsidRDefault="00BF1C05" w:rsidP="00BF1C0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F1C05">
        <w:rPr>
          <w:rFonts w:ascii="Times New Roman" w:eastAsia="Times New Roman" w:hAnsi="Times New Roman" w:cs="Times New Roman"/>
          <w:color w:val="000000"/>
          <w:sz w:val="27"/>
          <w:szCs w:val="27"/>
          <w:lang w:eastAsia="ru-RU"/>
        </w:rPr>
        <w:t>2. Проведение тщательной предстерилизационной очистки.</w:t>
      </w:r>
    </w:p>
    <w:p w14:paraId="0D6CBD18" w14:textId="0E9FF249" w:rsidR="00BF1C05" w:rsidRPr="00BF1C05" w:rsidRDefault="00BF1C05" w:rsidP="00BF1C05">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F1C05">
        <w:rPr>
          <w:rFonts w:ascii="Times New Roman" w:eastAsia="Times New Roman" w:hAnsi="Times New Roman" w:cs="Times New Roman"/>
          <w:color w:val="000000"/>
          <w:sz w:val="27"/>
          <w:szCs w:val="27"/>
          <w:lang w:eastAsia="ru-RU"/>
        </w:rPr>
        <w:t>3. Непосредственно стерилизация.</w:t>
      </w:r>
    </w:p>
    <w:p w14:paraId="058DCD0C" w14:textId="77777777" w:rsidR="00732A20" w:rsidRPr="00806072" w:rsidRDefault="00732A20" w:rsidP="00806072">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Осуществляется:</w:t>
      </w:r>
    </w:p>
    <w:p w14:paraId="2C00092C" w14:textId="3F7C82F0" w:rsidR="00732A20" w:rsidRPr="00806072" w:rsidRDefault="00732A20" w:rsidP="00806072">
      <w:pPr>
        <w:pStyle w:val="a4"/>
        <w:numPr>
          <w:ilvl w:val="1"/>
          <w:numId w:val="6"/>
        </w:numPr>
        <w:spacing w:before="100" w:beforeAutospacing="1" w:after="100" w:afterAutospacing="1" w:line="360" w:lineRule="auto"/>
        <w:ind w:firstLine="0"/>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Воздушным методом (воздушный стерилизатор) Стерилизация происходит горячим воздухом. Режимы стерилизации: 1. Режим -</w:t>
      </w:r>
      <w:proofErr w:type="gramStart"/>
      <w:r w:rsidRPr="00806072">
        <w:rPr>
          <w:rFonts w:ascii="Times New Roman" w:eastAsia="Times New Roman" w:hAnsi="Times New Roman" w:cs="Times New Roman"/>
          <w:color w:val="000000" w:themeColor="text1"/>
          <w:sz w:val="28"/>
          <w:szCs w:val="28"/>
          <w:lang w:eastAsia="ru-RU"/>
        </w:rPr>
        <w:t>основной(</w:t>
      </w:r>
      <w:proofErr w:type="gramEnd"/>
      <w:r w:rsidRPr="00806072">
        <w:rPr>
          <w:rFonts w:ascii="Times New Roman" w:eastAsia="Times New Roman" w:hAnsi="Times New Roman" w:cs="Times New Roman"/>
          <w:color w:val="000000" w:themeColor="text1"/>
          <w:sz w:val="28"/>
          <w:szCs w:val="28"/>
          <w:lang w:eastAsia="ru-RU"/>
        </w:rPr>
        <w:t>180℃- 60 минут - предназначен для стерилизации изделий из метала ) 2. Режим -щадящий(160℃-150минут - предназначен для стерилизации изделий из силиконовой резины)</w:t>
      </w:r>
    </w:p>
    <w:p w14:paraId="186C9F39" w14:textId="0D6ACA3B" w:rsidR="00732A20" w:rsidRPr="00806072" w:rsidRDefault="00732A20" w:rsidP="00806072">
      <w:pPr>
        <w:pStyle w:val="a4"/>
        <w:numPr>
          <w:ilvl w:val="1"/>
          <w:numId w:val="6"/>
        </w:numPr>
        <w:spacing w:before="100" w:beforeAutospacing="1" w:after="100" w:afterAutospacing="1" w:line="360" w:lineRule="auto"/>
        <w:ind w:firstLine="0"/>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Паровым методом (</w:t>
      </w:r>
      <w:proofErr w:type="spellStart"/>
      <w:r w:rsidRPr="00806072">
        <w:rPr>
          <w:rFonts w:ascii="Times New Roman" w:eastAsia="Times New Roman" w:hAnsi="Times New Roman" w:cs="Times New Roman"/>
          <w:color w:val="000000" w:themeColor="text1"/>
          <w:sz w:val="28"/>
          <w:szCs w:val="28"/>
          <w:lang w:eastAsia="ru-RU"/>
        </w:rPr>
        <w:t>автоклавирование</w:t>
      </w:r>
      <w:proofErr w:type="spellEnd"/>
      <w:r w:rsidRPr="00806072">
        <w:rPr>
          <w:rFonts w:ascii="Times New Roman" w:eastAsia="Times New Roman" w:hAnsi="Times New Roman" w:cs="Times New Roman"/>
          <w:color w:val="000000" w:themeColor="text1"/>
          <w:sz w:val="28"/>
          <w:szCs w:val="28"/>
          <w:lang w:eastAsia="ru-RU"/>
        </w:rPr>
        <w:t xml:space="preserve">) В автоклаве питательные среды </w:t>
      </w:r>
      <w:proofErr w:type="gramStart"/>
      <w:r w:rsidRPr="00806072">
        <w:rPr>
          <w:rFonts w:ascii="Times New Roman" w:eastAsia="Times New Roman" w:hAnsi="Times New Roman" w:cs="Times New Roman"/>
          <w:color w:val="000000" w:themeColor="text1"/>
          <w:sz w:val="28"/>
          <w:szCs w:val="28"/>
          <w:lang w:eastAsia="ru-RU"/>
        </w:rPr>
        <w:t>дезинфицируются :</w:t>
      </w:r>
      <w:proofErr w:type="gramEnd"/>
      <w:r w:rsidRPr="00806072">
        <w:rPr>
          <w:rFonts w:ascii="Times New Roman" w:eastAsia="Times New Roman" w:hAnsi="Times New Roman" w:cs="Times New Roman"/>
          <w:color w:val="000000" w:themeColor="text1"/>
          <w:sz w:val="28"/>
          <w:szCs w:val="28"/>
          <w:lang w:eastAsia="ru-RU"/>
        </w:rPr>
        <w:t xml:space="preserve"> при 120℃- 15 минут, при 110℃- 20-30 минут. Посуда стерилизуется при 120℃ 30 минут</w:t>
      </w:r>
    </w:p>
    <w:p w14:paraId="54DCEF28" w14:textId="7B5B5F3C" w:rsidR="00AF4E8B" w:rsidRPr="00806072" w:rsidRDefault="00AF4E8B" w:rsidP="00806072">
      <w:pPr>
        <w:pStyle w:val="a4"/>
        <w:numPr>
          <w:ilvl w:val="1"/>
          <w:numId w:val="6"/>
        </w:numPr>
        <w:spacing w:before="100" w:beforeAutospacing="1" w:after="100" w:afterAutospacing="1" w:line="360" w:lineRule="auto"/>
        <w:ind w:firstLine="0"/>
        <w:jc w:val="both"/>
        <w:rPr>
          <w:rFonts w:ascii="Times New Roman" w:eastAsia="Times New Roman" w:hAnsi="Times New Roman" w:cs="Times New Roman"/>
          <w:color w:val="000000" w:themeColor="text1"/>
          <w:sz w:val="28"/>
          <w:szCs w:val="28"/>
          <w:lang w:eastAsia="ru-RU"/>
        </w:rPr>
      </w:pPr>
      <w:r w:rsidRPr="00806072">
        <w:rPr>
          <w:rFonts w:ascii="Times New Roman" w:hAnsi="Times New Roman" w:cs="Times New Roman"/>
          <w:color w:val="000000"/>
          <w:sz w:val="28"/>
          <w:szCs w:val="28"/>
        </w:rPr>
        <w:t>Прокаливанием -применяется для стерилизации пинцетов, шпателей, петель.</w:t>
      </w:r>
    </w:p>
    <w:p w14:paraId="7779CC0D" w14:textId="0471F7A5" w:rsidR="00732A20" w:rsidRPr="00806072" w:rsidRDefault="00732A20" w:rsidP="00806072">
      <w:pPr>
        <w:spacing w:before="100" w:beforeAutospacing="1" w:after="100" w:afterAutospacing="1" w:line="360" w:lineRule="auto"/>
        <w:jc w:val="center"/>
        <w:rPr>
          <w:rFonts w:ascii="Times New Roman" w:eastAsia="Times New Roman" w:hAnsi="Times New Roman" w:cs="Times New Roman"/>
          <w:b/>
          <w:color w:val="000000" w:themeColor="text1"/>
          <w:sz w:val="28"/>
          <w:szCs w:val="28"/>
          <w:lang w:eastAsia="ru-RU"/>
        </w:rPr>
      </w:pPr>
      <w:r w:rsidRPr="00806072">
        <w:rPr>
          <w:rFonts w:ascii="Times New Roman" w:eastAsia="Times New Roman" w:hAnsi="Times New Roman" w:cs="Times New Roman"/>
          <w:b/>
          <w:color w:val="000000" w:themeColor="text1"/>
          <w:sz w:val="28"/>
          <w:szCs w:val="28"/>
          <w:lang w:eastAsia="ru-RU"/>
        </w:rPr>
        <w:t>Медицинские отходы</w:t>
      </w:r>
    </w:p>
    <w:p w14:paraId="169604BD" w14:textId="77777777" w:rsidR="00732A20" w:rsidRPr="00806072" w:rsidRDefault="00732A20" w:rsidP="00806072">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 xml:space="preserve">Сбор, хранение и транспортировка медицинских отходов осуществляется </w:t>
      </w:r>
      <w:proofErr w:type="gramStart"/>
      <w:r w:rsidRPr="00806072">
        <w:rPr>
          <w:rFonts w:ascii="Times New Roman" w:eastAsia="Times New Roman" w:hAnsi="Times New Roman" w:cs="Times New Roman"/>
          <w:color w:val="000000" w:themeColor="text1"/>
          <w:sz w:val="28"/>
          <w:szCs w:val="28"/>
          <w:lang w:eastAsia="ru-RU"/>
        </w:rPr>
        <w:t>согласно :</w:t>
      </w:r>
      <w:proofErr w:type="gramEnd"/>
      <w:r w:rsidRPr="00806072">
        <w:rPr>
          <w:rFonts w:ascii="Times New Roman" w:eastAsia="Times New Roman" w:hAnsi="Times New Roman" w:cs="Times New Roman"/>
          <w:color w:val="000000" w:themeColor="text1"/>
          <w:sz w:val="28"/>
          <w:szCs w:val="28"/>
          <w:lang w:eastAsia="ru-RU"/>
        </w:rPr>
        <w:t xml:space="preserve"> СанПиН 2.1.7.2790-10 "Санитарно-эпидемиологические требования к обращению с медицинскими отходами"</w:t>
      </w:r>
    </w:p>
    <w:p w14:paraId="1440945D" w14:textId="77777777" w:rsidR="00732A20" w:rsidRPr="00806072" w:rsidRDefault="00732A20" w:rsidP="00806072">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Классы и классификация медицинских отходов</w:t>
      </w:r>
    </w:p>
    <w:p w14:paraId="0C887520" w14:textId="77777777" w:rsidR="00732A20" w:rsidRPr="00806072" w:rsidRDefault="00732A20" w:rsidP="00806072">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lastRenderedPageBreak/>
        <w:t>Отходы Класса А – неопасные отходы</w:t>
      </w:r>
    </w:p>
    <w:p w14:paraId="6A020F16" w14:textId="77777777" w:rsidR="00732A20" w:rsidRPr="00806072" w:rsidRDefault="00732A20" w:rsidP="00806072">
      <w:pPr>
        <w:numPr>
          <w:ilvl w:val="0"/>
          <w:numId w:val="8"/>
        </w:numPr>
        <w:spacing w:before="100" w:beforeAutospacing="1" w:after="100" w:afterAutospacing="1" w:line="360" w:lineRule="auto"/>
        <w:ind w:firstLine="0"/>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отходы, не имеющие контакта с биологическими жидкостями пациентов, инфекционными больными, нетоксичные отходы;</w:t>
      </w:r>
    </w:p>
    <w:p w14:paraId="6C099D40" w14:textId="77777777" w:rsidR="00732A20" w:rsidRPr="00806072" w:rsidRDefault="00732A20" w:rsidP="00806072">
      <w:pPr>
        <w:numPr>
          <w:ilvl w:val="0"/>
          <w:numId w:val="8"/>
        </w:numPr>
        <w:spacing w:before="100" w:beforeAutospacing="1" w:after="100" w:afterAutospacing="1" w:line="360" w:lineRule="auto"/>
        <w:ind w:firstLine="0"/>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пищевые отходы всех подразделений всех отделений ЛПУ, кроме инфекционных (в т.ч. кожно-венерологических), фтизиатрических;</w:t>
      </w:r>
    </w:p>
    <w:p w14:paraId="47E28D6C" w14:textId="77777777" w:rsidR="00732A20" w:rsidRPr="00806072" w:rsidRDefault="00732A20" w:rsidP="00806072">
      <w:pPr>
        <w:numPr>
          <w:ilvl w:val="0"/>
          <w:numId w:val="8"/>
        </w:numPr>
        <w:spacing w:before="100" w:beforeAutospacing="1" w:after="100" w:afterAutospacing="1" w:line="360" w:lineRule="auto"/>
        <w:ind w:firstLine="0"/>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мебель, инвентарь, неисправное диагностическое оборудование, не содержащие токсических элементов;</w:t>
      </w:r>
    </w:p>
    <w:p w14:paraId="595834BC" w14:textId="77777777" w:rsidR="00732A20" w:rsidRPr="00806072" w:rsidRDefault="00732A20" w:rsidP="00806072">
      <w:pPr>
        <w:numPr>
          <w:ilvl w:val="0"/>
          <w:numId w:val="8"/>
        </w:numPr>
        <w:spacing w:before="100" w:beforeAutospacing="1" w:after="100" w:afterAutospacing="1" w:line="360" w:lineRule="auto"/>
        <w:ind w:firstLine="0"/>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неинфицированная бумага, смет, строительный мусор и т.д.</w:t>
      </w:r>
    </w:p>
    <w:p w14:paraId="27EBFB99" w14:textId="77777777" w:rsidR="00732A20" w:rsidRPr="00806072" w:rsidRDefault="00732A20" w:rsidP="00806072">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 xml:space="preserve">Сбор отходов класса А осуществляется в многоразовые емкости или одноразовые пакеты. Пакеты для сбора отходов класса А — должны иметь белую окраску если белой нету то другие цвета кроме желтого и </w:t>
      </w:r>
      <w:proofErr w:type="gramStart"/>
      <w:r w:rsidRPr="00806072">
        <w:rPr>
          <w:rFonts w:ascii="Times New Roman" w:eastAsia="Times New Roman" w:hAnsi="Times New Roman" w:cs="Times New Roman"/>
          <w:color w:val="000000" w:themeColor="text1"/>
          <w:sz w:val="28"/>
          <w:szCs w:val="28"/>
          <w:lang w:eastAsia="ru-RU"/>
        </w:rPr>
        <w:t>красного .</w:t>
      </w:r>
      <w:proofErr w:type="gramEnd"/>
      <w:r w:rsidRPr="00806072">
        <w:rPr>
          <w:rFonts w:ascii="Times New Roman" w:eastAsia="Times New Roman" w:hAnsi="Times New Roman" w:cs="Times New Roman"/>
          <w:color w:val="000000" w:themeColor="text1"/>
          <w:sz w:val="28"/>
          <w:szCs w:val="28"/>
          <w:lang w:eastAsia="ru-RU"/>
        </w:rPr>
        <w:t xml:space="preserve"> Отходы класса А могут быть захоронены на обычных полигонах по захоронению твердых бытовых отходов, могут быть подвергнуты термическому обезвреживанию или вывезены на специальные полигоны.</w:t>
      </w:r>
    </w:p>
    <w:p w14:paraId="231FD441" w14:textId="77777777" w:rsidR="00732A20" w:rsidRPr="00806072" w:rsidRDefault="00732A20" w:rsidP="00806072">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Класс Б – Опасные отходы</w:t>
      </w:r>
    </w:p>
    <w:p w14:paraId="171E99E2" w14:textId="77777777" w:rsidR="00732A20" w:rsidRPr="00806072" w:rsidRDefault="00732A20" w:rsidP="00806072">
      <w:pPr>
        <w:numPr>
          <w:ilvl w:val="0"/>
          <w:numId w:val="9"/>
        </w:numPr>
        <w:spacing w:before="100" w:beforeAutospacing="1" w:after="100" w:afterAutospacing="1" w:line="360" w:lineRule="auto"/>
        <w:ind w:firstLine="0"/>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Потенциально инфицированные отходы.</w:t>
      </w:r>
    </w:p>
    <w:p w14:paraId="0C022588" w14:textId="77777777" w:rsidR="00732A20" w:rsidRPr="00806072" w:rsidRDefault="00732A20" w:rsidP="00806072">
      <w:pPr>
        <w:numPr>
          <w:ilvl w:val="0"/>
          <w:numId w:val="9"/>
        </w:numPr>
        <w:spacing w:before="100" w:beforeAutospacing="1" w:after="100" w:afterAutospacing="1" w:line="360" w:lineRule="auto"/>
        <w:ind w:firstLine="0"/>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Материалы и инструменты, загрязненные выделениями</w:t>
      </w:r>
    </w:p>
    <w:p w14:paraId="49668F3F" w14:textId="77777777" w:rsidR="00732A20" w:rsidRPr="00806072" w:rsidRDefault="00732A20" w:rsidP="00806072">
      <w:pPr>
        <w:numPr>
          <w:ilvl w:val="0"/>
          <w:numId w:val="9"/>
        </w:numPr>
        <w:spacing w:before="100" w:beforeAutospacing="1" w:after="100" w:afterAutospacing="1" w:line="360" w:lineRule="auto"/>
        <w:ind w:firstLine="0"/>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Патологоанатомические отходы.</w:t>
      </w:r>
    </w:p>
    <w:p w14:paraId="7E92509B" w14:textId="77777777" w:rsidR="00732A20" w:rsidRPr="00806072" w:rsidRDefault="00732A20" w:rsidP="00806072">
      <w:pPr>
        <w:numPr>
          <w:ilvl w:val="0"/>
          <w:numId w:val="9"/>
        </w:numPr>
        <w:spacing w:before="100" w:beforeAutospacing="1" w:after="100" w:afterAutospacing="1" w:line="360" w:lineRule="auto"/>
        <w:ind w:firstLine="0"/>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Органические операционные отходы (органы, ткани и т.п.).</w:t>
      </w:r>
    </w:p>
    <w:p w14:paraId="4E2B39A7" w14:textId="77777777" w:rsidR="00732A20" w:rsidRPr="00806072" w:rsidRDefault="00732A20" w:rsidP="00806072">
      <w:pPr>
        <w:numPr>
          <w:ilvl w:val="0"/>
          <w:numId w:val="9"/>
        </w:numPr>
        <w:spacing w:before="100" w:beforeAutospacing="1" w:after="100" w:afterAutospacing="1" w:line="360" w:lineRule="auto"/>
        <w:ind w:firstLine="0"/>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Все отходы из инфекционных отделений (в т.ч. пищевые).</w:t>
      </w:r>
    </w:p>
    <w:p w14:paraId="6B4F9282" w14:textId="77777777" w:rsidR="00732A20" w:rsidRPr="00806072" w:rsidRDefault="00732A20" w:rsidP="00806072">
      <w:pPr>
        <w:numPr>
          <w:ilvl w:val="0"/>
          <w:numId w:val="9"/>
        </w:numPr>
        <w:spacing w:before="100" w:beforeAutospacing="1" w:after="100" w:afterAutospacing="1" w:line="360" w:lineRule="auto"/>
        <w:ind w:firstLine="0"/>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Отходы из микробиологических лабораторий, работающих с микроорганизмами 3-4 группы патогенности.</w:t>
      </w:r>
    </w:p>
    <w:p w14:paraId="66B47312" w14:textId="77777777" w:rsidR="00732A20" w:rsidRPr="00806072" w:rsidRDefault="00732A20" w:rsidP="00806072">
      <w:pPr>
        <w:numPr>
          <w:ilvl w:val="0"/>
          <w:numId w:val="9"/>
        </w:numPr>
        <w:spacing w:before="100" w:beforeAutospacing="1" w:after="100" w:afterAutospacing="1" w:line="360" w:lineRule="auto"/>
        <w:ind w:firstLine="0"/>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Биологические отходы вивариев.</w:t>
      </w:r>
    </w:p>
    <w:p w14:paraId="33AF5E78" w14:textId="77777777" w:rsidR="00732A20" w:rsidRPr="00806072" w:rsidRDefault="00732A20" w:rsidP="00806072">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Все отходы, образующие в этих подразделениях, после дезинфекции собираются в одноразовую герметичную упаковку желтого цвета. Мягкая упаковка (одноразовые пакеты) закрепляется на специальных стойках (тележках).</w:t>
      </w:r>
    </w:p>
    <w:p w14:paraId="69C7EEC5" w14:textId="77777777" w:rsidR="00732A20" w:rsidRPr="00806072" w:rsidRDefault="00732A20" w:rsidP="00806072">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lastRenderedPageBreak/>
        <w:t>Класс В – Чрезвычайно опасные отходы</w:t>
      </w:r>
    </w:p>
    <w:p w14:paraId="361FD8DA" w14:textId="77777777" w:rsidR="00732A20" w:rsidRPr="00806072" w:rsidRDefault="00732A20" w:rsidP="00806072">
      <w:pPr>
        <w:numPr>
          <w:ilvl w:val="0"/>
          <w:numId w:val="10"/>
        </w:numPr>
        <w:spacing w:before="100" w:beforeAutospacing="1" w:after="100" w:afterAutospacing="1" w:line="360" w:lineRule="auto"/>
        <w:ind w:firstLine="0"/>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Материалы, контактирующие с больными особо опасными инфекциями.</w:t>
      </w:r>
    </w:p>
    <w:p w14:paraId="7ECF0280" w14:textId="77777777" w:rsidR="00732A20" w:rsidRPr="00806072" w:rsidRDefault="00732A20" w:rsidP="00806072">
      <w:pPr>
        <w:numPr>
          <w:ilvl w:val="0"/>
          <w:numId w:val="10"/>
        </w:numPr>
        <w:spacing w:before="100" w:beforeAutospacing="1" w:after="100" w:afterAutospacing="1" w:line="360" w:lineRule="auto"/>
        <w:ind w:firstLine="0"/>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Отходы из лабораторий, работающих с микроорганизмами 1-4 групп патогенности.</w:t>
      </w:r>
    </w:p>
    <w:p w14:paraId="669FEA80" w14:textId="77777777" w:rsidR="00732A20" w:rsidRPr="00806072" w:rsidRDefault="00732A20" w:rsidP="00806072">
      <w:pPr>
        <w:numPr>
          <w:ilvl w:val="0"/>
          <w:numId w:val="10"/>
        </w:numPr>
        <w:spacing w:before="100" w:beforeAutospacing="1" w:after="100" w:afterAutospacing="1" w:line="360" w:lineRule="auto"/>
        <w:ind w:firstLine="0"/>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Отходы фтизиатрических, микологических больниц.</w:t>
      </w:r>
    </w:p>
    <w:p w14:paraId="1FF41009" w14:textId="77777777" w:rsidR="00732A20" w:rsidRPr="00806072" w:rsidRDefault="00732A20" w:rsidP="00806072">
      <w:pPr>
        <w:numPr>
          <w:ilvl w:val="0"/>
          <w:numId w:val="10"/>
        </w:numPr>
        <w:spacing w:before="100" w:beforeAutospacing="1" w:after="100" w:afterAutospacing="1" w:line="360" w:lineRule="auto"/>
        <w:ind w:firstLine="0"/>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Отходы от пациентов с анаэробной инфекцией</w:t>
      </w:r>
    </w:p>
    <w:p w14:paraId="7117F372" w14:textId="77777777" w:rsidR="00732A20" w:rsidRPr="00806072" w:rsidRDefault="00732A20" w:rsidP="00806072">
      <w:pPr>
        <w:numPr>
          <w:ilvl w:val="0"/>
          <w:numId w:val="10"/>
        </w:numPr>
        <w:spacing w:before="100" w:beforeAutospacing="1" w:after="100" w:afterAutospacing="1" w:line="360" w:lineRule="auto"/>
        <w:ind w:firstLine="0"/>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Сбор отходов данного класса осуществляется в одноразовую упаковку красного цвета. Мягкая упаковка (одноразовые пакеты) должна быть закреплена на специальных стойках (тележках).</w:t>
      </w:r>
    </w:p>
    <w:p w14:paraId="3EE355E0" w14:textId="77777777" w:rsidR="00732A20" w:rsidRPr="00806072" w:rsidRDefault="00732A20" w:rsidP="00806072">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Класс Г – Отходы, по своему составу близкие к промышленным</w:t>
      </w:r>
    </w:p>
    <w:p w14:paraId="326236C9" w14:textId="77777777" w:rsidR="00732A20" w:rsidRPr="00806072" w:rsidRDefault="00732A20" w:rsidP="00806072">
      <w:pPr>
        <w:numPr>
          <w:ilvl w:val="0"/>
          <w:numId w:val="10"/>
        </w:numPr>
        <w:spacing w:before="100" w:beforeAutospacing="1" w:after="100" w:afterAutospacing="1" w:line="360" w:lineRule="auto"/>
        <w:ind w:firstLine="0"/>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просроченные лекарственные средства;</w:t>
      </w:r>
    </w:p>
    <w:p w14:paraId="7CDC90A3" w14:textId="77777777" w:rsidR="00732A20" w:rsidRPr="00806072" w:rsidRDefault="00732A20" w:rsidP="00806072">
      <w:pPr>
        <w:numPr>
          <w:ilvl w:val="0"/>
          <w:numId w:val="10"/>
        </w:numPr>
        <w:spacing w:before="100" w:beforeAutospacing="1" w:after="100" w:afterAutospacing="1" w:line="360" w:lineRule="auto"/>
        <w:ind w:firstLine="0"/>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отходы от лекарственных и диагностических препаратов;</w:t>
      </w:r>
    </w:p>
    <w:p w14:paraId="34A5B254" w14:textId="77777777" w:rsidR="00732A20" w:rsidRPr="00806072" w:rsidRDefault="00732A20" w:rsidP="00806072">
      <w:pPr>
        <w:numPr>
          <w:ilvl w:val="0"/>
          <w:numId w:val="10"/>
        </w:numPr>
        <w:spacing w:before="100" w:beforeAutospacing="1" w:after="100" w:afterAutospacing="1" w:line="360" w:lineRule="auto"/>
        <w:ind w:firstLine="0"/>
        <w:jc w:val="both"/>
        <w:rPr>
          <w:rFonts w:ascii="Times New Roman" w:eastAsia="Times New Roman" w:hAnsi="Times New Roman" w:cs="Times New Roman"/>
          <w:color w:val="000000" w:themeColor="text1"/>
          <w:sz w:val="28"/>
          <w:szCs w:val="28"/>
          <w:lang w:eastAsia="ru-RU"/>
        </w:rPr>
      </w:pPr>
      <w:proofErr w:type="spellStart"/>
      <w:r w:rsidRPr="00806072">
        <w:rPr>
          <w:rFonts w:ascii="Times New Roman" w:eastAsia="Times New Roman" w:hAnsi="Times New Roman" w:cs="Times New Roman"/>
          <w:color w:val="000000" w:themeColor="text1"/>
          <w:sz w:val="28"/>
          <w:szCs w:val="28"/>
          <w:lang w:eastAsia="ru-RU"/>
        </w:rPr>
        <w:t>дезсредства</w:t>
      </w:r>
      <w:proofErr w:type="spellEnd"/>
      <w:r w:rsidRPr="00806072">
        <w:rPr>
          <w:rFonts w:ascii="Times New Roman" w:eastAsia="Times New Roman" w:hAnsi="Times New Roman" w:cs="Times New Roman"/>
          <w:color w:val="000000" w:themeColor="text1"/>
          <w:sz w:val="28"/>
          <w:szCs w:val="28"/>
          <w:lang w:eastAsia="ru-RU"/>
        </w:rPr>
        <w:t>, не подлежащие использованию, с истекшим сроком годности;</w:t>
      </w:r>
    </w:p>
    <w:p w14:paraId="53B716C2" w14:textId="77777777" w:rsidR="00732A20" w:rsidRPr="00806072" w:rsidRDefault="00732A20" w:rsidP="00806072">
      <w:pPr>
        <w:numPr>
          <w:ilvl w:val="0"/>
          <w:numId w:val="10"/>
        </w:numPr>
        <w:spacing w:before="100" w:beforeAutospacing="1" w:after="100" w:afterAutospacing="1" w:line="360" w:lineRule="auto"/>
        <w:ind w:firstLine="0"/>
        <w:jc w:val="both"/>
        <w:rPr>
          <w:rFonts w:ascii="Times New Roman" w:eastAsia="Times New Roman" w:hAnsi="Times New Roman" w:cs="Times New Roman"/>
          <w:color w:val="000000" w:themeColor="text1"/>
          <w:sz w:val="28"/>
          <w:szCs w:val="28"/>
          <w:lang w:eastAsia="ru-RU"/>
        </w:rPr>
      </w:pPr>
      <w:proofErr w:type="spellStart"/>
      <w:r w:rsidRPr="00806072">
        <w:rPr>
          <w:rFonts w:ascii="Times New Roman" w:eastAsia="Times New Roman" w:hAnsi="Times New Roman" w:cs="Times New Roman"/>
          <w:color w:val="000000" w:themeColor="text1"/>
          <w:sz w:val="28"/>
          <w:szCs w:val="28"/>
          <w:lang w:eastAsia="ru-RU"/>
        </w:rPr>
        <w:t>цитостатики</w:t>
      </w:r>
      <w:proofErr w:type="spellEnd"/>
      <w:r w:rsidRPr="00806072">
        <w:rPr>
          <w:rFonts w:ascii="Times New Roman" w:eastAsia="Times New Roman" w:hAnsi="Times New Roman" w:cs="Times New Roman"/>
          <w:color w:val="000000" w:themeColor="text1"/>
          <w:sz w:val="28"/>
          <w:szCs w:val="28"/>
          <w:lang w:eastAsia="ru-RU"/>
        </w:rPr>
        <w:t xml:space="preserve"> и другие </w:t>
      </w:r>
      <w:proofErr w:type="spellStart"/>
      <w:r w:rsidRPr="00806072">
        <w:rPr>
          <w:rFonts w:ascii="Times New Roman" w:eastAsia="Times New Roman" w:hAnsi="Times New Roman" w:cs="Times New Roman"/>
          <w:color w:val="000000" w:themeColor="text1"/>
          <w:sz w:val="28"/>
          <w:szCs w:val="28"/>
          <w:lang w:eastAsia="ru-RU"/>
        </w:rPr>
        <w:t>химпрепараты</w:t>
      </w:r>
      <w:proofErr w:type="spellEnd"/>
      <w:r w:rsidRPr="00806072">
        <w:rPr>
          <w:rFonts w:ascii="Times New Roman" w:eastAsia="Times New Roman" w:hAnsi="Times New Roman" w:cs="Times New Roman"/>
          <w:color w:val="000000" w:themeColor="text1"/>
          <w:sz w:val="28"/>
          <w:szCs w:val="28"/>
          <w:lang w:eastAsia="ru-RU"/>
        </w:rPr>
        <w:t>;</w:t>
      </w:r>
    </w:p>
    <w:p w14:paraId="31F0ECF0" w14:textId="77777777" w:rsidR="00732A20" w:rsidRPr="00806072" w:rsidRDefault="00732A20" w:rsidP="00806072">
      <w:pPr>
        <w:numPr>
          <w:ilvl w:val="0"/>
          <w:numId w:val="10"/>
        </w:numPr>
        <w:spacing w:before="100" w:beforeAutospacing="1" w:after="100" w:afterAutospacing="1" w:line="360" w:lineRule="auto"/>
        <w:ind w:firstLine="0"/>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ртутьсодержащие предметы, приборы и оборудование.</w:t>
      </w:r>
    </w:p>
    <w:p w14:paraId="02BE9293" w14:textId="77777777" w:rsidR="00732A20" w:rsidRPr="00806072" w:rsidRDefault="00732A20" w:rsidP="00806072">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Класс Д – Радиоактивные отходы</w:t>
      </w:r>
    </w:p>
    <w:p w14:paraId="6409CDA5" w14:textId="77777777" w:rsidR="00732A20" w:rsidRPr="00806072" w:rsidRDefault="00732A20" w:rsidP="00806072">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Все виды отходов, содержащие радиоактивные компоненты.</w:t>
      </w:r>
    </w:p>
    <w:p w14:paraId="67230E47" w14:textId="77777777" w:rsidR="00732A20" w:rsidRPr="00806072" w:rsidRDefault="00732A20" w:rsidP="00806072">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Сбор, хранение, удаление отходов данного класса осуществляется в соответствии с требованиями правил работы с радиоактивными веществами и другими источниками ионизирующих излучений, нормами радиационной безопасности, и других действующих нормативных документов, которые регламентируют обращение с радиоактивными веществами.</w:t>
      </w:r>
    </w:p>
    <w:p w14:paraId="46E7BABF" w14:textId="77777777" w:rsidR="00732A20" w:rsidRPr="00806072" w:rsidRDefault="00732A20" w:rsidP="00806072">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На базе нашей лаборатории существует 2 класса отходов, это:</w:t>
      </w:r>
    </w:p>
    <w:p w14:paraId="42F3FC04" w14:textId="77777777" w:rsidR="00732A20" w:rsidRPr="00806072" w:rsidRDefault="00732A20" w:rsidP="00806072">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lastRenderedPageBreak/>
        <w:t>1. Отходы класса А</w:t>
      </w:r>
    </w:p>
    <w:p w14:paraId="2517FBFF" w14:textId="77777777" w:rsidR="00732A20" w:rsidRPr="00806072" w:rsidRDefault="00732A20" w:rsidP="00806072">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2. Отходы класса Б</w:t>
      </w:r>
    </w:p>
    <w:p w14:paraId="242B379C" w14:textId="77777777" w:rsidR="00732A20" w:rsidRPr="00806072" w:rsidRDefault="00732A20" w:rsidP="00806072">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Пакеты под медицинский мусор должны меняться в каждую смену, при этом они должны быть заполнены не более чем на ¾ части от их объема.</w:t>
      </w:r>
    </w:p>
    <w:p w14:paraId="38A2CBE6" w14:textId="77777777" w:rsidR="00732A20" w:rsidRPr="00806072" w:rsidRDefault="00732A20" w:rsidP="00806072">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Лаборатория подразделяется на зоны:</w:t>
      </w:r>
    </w:p>
    <w:p w14:paraId="587514AA" w14:textId="77777777" w:rsidR="00732A20" w:rsidRPr="00806072" w:rsidRDefault="00732A20" w:rsidP="00806072">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1. Заразная</w:t>
      </w:r>
    </w:p>
    <w:p w14:paraId="1EA69CFE" w14:textId="77777777" w:rsidR="00732A20" w:rsidRPr="00806072" w:rsidRDefault="00732A20" w:rsidP="00806072">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2. Чистая</w:t>
      </w:r>
    </w:p>
    <w:p w14:paraId="3E437624" w14:textId="77777777" w:rsidR="00AF4E8B" w:rsidRPr="00806072" w:rsidRDefault="00AF4E8B" w:rsidP="00806072">
      <w:pPr>
        <w:spacing w:before="100" w:beforeAutospacing="1" w:after="100" w:afterAutospacing="1" w:line="360" w:lineRule="auto"/>
        <w:rPr>
          <w:rFonts w:ascii="Times New Roman" w:eastAsia="Times New Roman" w:hAnsi="Times New Roman" w:cs="Times New Roman"/>
          <w:b/>
          <w:color w:val="000000" w:themeColor="text1"/>
          <w:sz w:val="28"/>
          <w:szCs w:val="28"/>
          <w:lang w:eastAsia="ru-RU"/>
        </w:rPr>
      </w:pPr>
    </w:p>
    <w:p w14:paraId="624DC734" w14:textId="77777777" w:rsidR="00AF4E8B" w:rsidRPr="00806072" w:rsidRDefault="00AF4E8B" w:rsidP="00806072">
      <w:pPr>
        <w:spacing w:before="100" w:beforeAutospacing="1" w:after="100" w:afterAutospacing="1" w:line="360" w:lineRule="auto"/>
        <w:jc w:val="right"/>
        <w:rPr>
          <w:rFonts w:ascii="Times New Roman" w:eastAsia="Times New Roman" w:hAnsi="Times New Roman" w:cs="Times New Roman"/>
          <w:b/>
          <w:color w:val="000000" w:themeColor="text1"/>
          <w:sz w:val="28"/>
          <w:szCs w:val="28"/>
          <w:lang w:eastAsia="ru-RU"/>
        </w:rPr>
      </w:pPr>
    </w:p>
    <w:p w14:paraId="18D3E9E4" w14:textId="77777777" w:rsidR="00AF4E8B" w:rsidRPr="00806072" w:rsidRDefault="00AF4E8B" w:rsidP="00806072">
      <w:pPr>
        <w:spacing w:before="100" w:beforeAutospacing="1" w:after="100" w:afterAutospacing="1" w:line="360" w:lineRule="auto"/>
        <w:jc w:val="right"/>
        <w:rPr>
          <w:rFonts w:ascii="Times New Roman" w:eastAsia="Times New Roman" w:hAnsi="Times New Roman" w:cs="Times New Roman"/>
          <w:b/>
          <w:color w:val="000000" w:themeColor="text1"/>
          <w:sz w:val="28"/>
          <w:szCs w:val="28"/>
          <w:lang w:eastAsia="ru-RU"/>
        </w:rPr>
      </w:pPr>
    </w:p>
    <w:p w14:paraId="23362302" w14:textId="77777777" w:rsidR="00A022C5" w:rsidRPr="00806072" w:rsidRDefault="00A022C5" w:rsidP="00806072">
      <w:pPr>
        <w:spacing w:before="100" w:beforeAutospacing="1" w:after="100" w:afterAutospacing="1" w:line="360" w:lineRule="auto"/>
        <w:jc w:val="right"/>
        <w:rPr>
          <w:rFonts w:ascii="Times New Roman" w:eastAsia="Times New Roman" w:hAnsi="Times New Roman" w:cs="Times New Roman"/>
          <w:b/>
          <w:color w:val="000000" w:themeColor="text1"/>
          <w:sz w:val="28"/>
          <w:szCs w:val="28"/>
          <w:lang w:eastAsia="ru-RU"/>
        </w:rPr>
      </w:pPr>
    </w:p>
    <w:p w14:paraId="1C281DE3" w14:textId="77777777" w:rsidR="00A022C5" w:rsidRPr="00806072" w:rsidRDefault="00A022C5" w:rsidP="00806072">
      <w:pPr>
        <w:spacing w:before="100" w:beforeAutospacing="1" w:after="100" w:afterAutospacing="1" w:line="360" w:lineRule="auto"/>
        <w:jc w:val="right"/>
        <w:rPr>
          <w:rFonts w:ascii="Times New Roman" w:eastAsia="Times New Roman" w:hAnsi="Times New Roman" w:cs="Times New Roman"/>
          <w:b/>
          <w:color w:val="000000" w:themeColor="text1"/>
          <w:sz w:val="28"/>
          <w:szCs w:val="28"/>
          <w:lang w:eastAsia="ru-RU"/>
        </w:rPr>
      </w:pPr>
    </w:p>
    <w:p w14:paraId="46AE2A0D" w14:textId="77777777" w:rsidR="00A022C5" w:rsidRPr="00806072" w:rsidRDefault="00A022C5" w:rsidP="00806072">
      <w:pPr>
        <w:spacing w:before="100" w:beforeAutospacing="1" w:after="100" w:afterAutospacing="1" w:line="360" w:lineRule="auto"/>
        <w:jc w:val="right"/>
        <w:rPr>
          <w:rFonts w:ascii="Times New Roman" w:eastAsia="Times New Roman" w:hAnsi="Times New Roman" w:cs="Times New Roman"/>
          <w:b/>
          <w:color w:val="000000" w:themeColor="text1"/>
          <w:sz w:val="28"/>
          <w:szCs w:val="28"/>
          <w:lang w:eastAsia="ru-RU"/>
        </w:rPr>
      </w:pPr>
    </w:p>
    <w:p w14:paraId="09C5506C" w14:textId="77777777" w:rsidR="00A022C5" w:rsidRPr="00806072" w:rsidRDefault="00A022C5" w:rsidP="00806072">
      <w:pPr>
        <w:spacing w:before="100" w:beforeAutospacing="1" w:after="100" w:afterAutospacing="1" w:line="360" w:lineRule="auto"/>
        <w:jc w:val="right"/>
        <w:rPr>
          <w:rFonts w:ascii="Times New Roman" w:eastAsia="Times New Roman" w:hAnsi="Times New Roman" w:cs="Times New Roman"/>
          <w:b/>
          <w:color w:val="000000" w:themeColor="text1"/>
          <w:sz w:val="28"/>
          <w:szCs w:val="28"/>
          <w:lang w:eastAsia="ru-RU"/>
        </w:rPr>
      </w:pPr>
    </w:p>
    <w:p w14:paraId="45F48460" w14:textId="77777777" w:rsidR="00A022C5" w:rsidRPr="00806072" w:rsidRDefault="00A022C5" w:rsidP="00806072">
      <w:pPr>
        <w:spacing w:before="100" w:beforeAutospacing="1" w:after="100" w:afterAutospacing="1" w:line="360" w:lineRule="auto"/>
        <w:jc w:val="right"/>
        <w:rPr>
          <w:rFonts w:ascii="Times New Roman" w:eastAsia="Times New Roman" w:hAnsi="Times New Roman" w:cs="Times New Roman"/>
          <w:b/>
          <w:color w:val="000000" w:themeColor="text1"/>
          <w:sz w:val="28"/>
          <w:szCs w:val="28"/>
          <w:lang w:eastAsia="ru-RU"/>
        </w:rPr>
      </w:pPr>
    </w:p>
    <w:p w14:paraId="6E33A4D7" w14:textId="77777777" w:rsidR="00A022C5" w:rsidRPr="00806072" w:rsidRDefault="00A022C5" w:rsidP="00806072">
      <w:pPr>
        <w:spacing w:before="100" w:beforeAutospacing="1" w:after="100" w:afterAutospacing="1" w:line="360" w:lineRule="auto"/>
        <w:jc w:val="right"/>
        <w:rPr>
          <w:rFonts w:ascii="Times New Roman" w:eastAsia="Times New Roman" w:hAnsi="Times New Roman" w:cs="Times New Roman"/>
          <w:b/>
          <w:color w:val="000000" w:themeColor="text1"/>
          <w:sz w:val="28"/>
          <w:szCs w:val="28"/>
          <w:lang w:eastAsia="ru-RU"/>
        </w:rPr>
      </w:pPr>
    </w:p>
    <w:p w14:paraId="2F2BB5DA" w14:textId="77777777" w:rsidR="00A022C5" w:rsidRPr="00806072" w:rsidRDefault="00A022C5" w:rsidP="00806072">
      <w:pPr>
        <w:spacing w:before="100" w:beforeAutospacing="1" w:after="100" w:afterAutospacing="1" w:line="360" w:lineRule="auto"/>
        <w:jc w:val="right"/>
        <w:rPr>
          <w:rFonts w:ascii="Times New Roman" w:eastAsia="Times New Roman" w:hAnsi="Times New Roman" w:cs="Times New Roman"/>
          <w:b/>
          <w:color w:val="000000" w:themeColor="text1"/>
          <w:sz w:val="28"/>
          <w:szCs w:val="28"/>
          <w:lang w:eastAsia="ru-RU"/>
        </w:rPr>
      </w:pPr>
    </w:p>
    <w:p w14:paraId="10B5AD95" w14:textId="77777777" w:rsidR="00A022C5" w:rsidRPr="00806072" w:rsidRDefault="00A022C5" w:rsidP="00806072">
      <w:pPr>
        <w:spacing w:before="100" w:beforeAutospacing="1" w:after="100" w:afterAutospacing="1" w:line="360" w:lineRule="auto"/>
        <w:jc w:val="right"/>
        <w:rPr>
          <w:rFonts w:ascii="Times New Roman" w:eastAsia="Times New Roman" w:hAnsi="Times New Roman" w:cs="Times New Roman"/>
          <w:b/>
          <w:color w:val="000000" w:themeColor="text1"/>
          <w:sz w:val="28"/>
          <w:szCs w:val="28"/>
          <w:lang w:eastAsia="ru-RU"/>
        </w:rPr>
      </w:pPr>
    </w:p>
    <w:p w14:paraId="7A991F3F" w14:textId="77777777" w:rsidR="00A022C5" w:rsidRPr="00806072" w:rsidRDefault="00A022C5" w:rsidP="00806072">
      <w:pPr>
        <w:spacing w:before="100" w:beforeAutospacing="1" w:after="100" w:afterAutospacing="1" w:line="360" w:lineRule="auto"/>
        <w:jc w:val="right"/>
        <w:rPr>
          <w:rFonts w:ascii="Times New Roman" w:eastAsia="Times New Roman" w:hAnsi="Times New Roman" w:cs="Times New Roman"/>
          <w:b/>
          <w:color w:val="000000" w:themeColor="text1"/>
          <w:sz w:val="28"/>
          <w:szCs w:val="28"/>
          <w:lang w:eastAsia="ru-RU"/>
        </w:rPr>
      </w:pPr>
    </w:p>
    <w:p w14:paraId="3611086B" w14:textId="77777777" w:rsidR="00A022C5" w:rsidRPr="00806072" w:rsidRDefault="00A022C5" w:rsidP="00806072">
      <w:pPr>
        <w:spacing w:before="100" w:beforeAutospacing="1" w:after="100" w:afterAutospacing="1" w:line="360" w:lineRule="auto"/>
        <w:jc w:val="right"/>
        <w:rPr>
          <w:rFonts w:ascii="Times New Roman" w:eastAsia="Times New Roman" w:hAnsi="Times New Roman" w:cs="Times New Roman"/>
          <w:b/>
          <w:color w:val="000000" w:themeColor="text1"/>
          <w:sz w:val="28"/>
          <w:szCs w:val="28"/>
          <w:lang w:eastAsia="ru-RU"/>
        </w:rPr>
      </w:pPr>
    </w:p>
    <w:p w14:paraId="6C730585" w14:textId="77777777" w:rsidR="00A022C5" w:rsidRPr="00806072" w:rsidRDefault="00A022C5" w:rsidP="00806072">
      <w:pPr>
        <w:spacing w:before="100" w:beforeAutospacing="1" w:after="100" w:afterAutospacing="1" w:line="360" w:lineRule="auto"/>
        <w:jc w:val="right"/>
        <w:rPr>
          <w:rFonts w:ascii="Times New Roman" w:eastAsia="Times New Roman" w:hAnsi="Times New Roman" w:cs="Times New Roman"/>
          <w:b/>
          <w:color w:val="000000" w:themeColor="text1"/>
          <w:sz w:val="28"/>
          <w:szCs w:val="28"/>
          <w:lang w:eastAsia="ru-RU"/>
        </w:rPr>
      </w:pPr>
    </w:p>
    <w:p w14:paraId="004F5C45" w14:textId="232B2E19" w:rsidR="000D014E" w:rsidRPr="00806072" w:rsidRDefault="000D014E" w:rsidP="00806072">
      <w:pPr>
        <w:spacing w:before="100" w:beforeAutospacing="1" w:after="100" w:afterAutospacing="1" w:line="360" w:lineRule="auto"/>
        <w:jc w:val="right"/>
        <w:rPr>
          <w:rFonts w:ascii="Times New Roman" w:eastAsia="Times New Roman" w:hAnsi="Times New Roman" w:cs="Times New Roman"/>
          <w:b/>
          <w:color w:val="000000" w:themeColor="text1"/>
          <w:sz w:val="28"/>
          <w:szCs w:val="28"/>
          <w:lang w:eastAsia="ru-RU"/>
        </w:rPr>
      </w:pPr>
      <w:r w:rsidRPr="00806072">
        <w:rPr>
          <w:rFonts w:ascii="Times New Roman" w:eastAsia="Times New Roman" w:hAnsi="Times New Roman" w:cs="Times New Roman"/>
          <w:b/>
          <w:color w:val="000000" w:themeColor="text1"/>
          <w:sz w:val="28"/>
          <w:szCs w:val="28"/>
          <w:lang w:eastAsia="ru-RU"/>
        </w:rPr>
        <w:t xml:space="preserve">День </w:t>
      </w:r>
      <w:r w:rsidR="00806072">
        <w:rPr>
          <w:rFonts w:ascii="Times New Roman" w:eastAsia="Times New Roman" w:hAnsi="Times New Roman" w:cs="Times New Roman"/>
          <w:b/>
          <w:color w:val="000000" w:themeColor="text1"/>
          <w:sz w:val="28"/>
          <w:szCs w:val="28"/>
          <w:lang w:eastAsia="ru-RU"/>
        </w:rPr>
        <w:t>4-6</w:t>
      </w:r>
    </w:p>
    <w:p w14:paraId="7F9363A8" w14:textId="19F02877" w:rsidR="000D014E" w:rsidRPr="00806072" w:rsidRDefault="000D014E" w:rsidP="00806072">
      <w:pPr>
        <w:spacing w:before="100" w:beforeAutospacing="1" w:after="100" w:afterAutospacing="1" w:line="360" w:lineRule="auto"/>
        <w:jc w:val="right"/>
        <w:rPr>
          <w:rFonts w:ascii="Times New Roman" w:eastAsia="Times New Roman" w:hAnsi="Times New Roman" w:cs="Times New Roman"/>
          <w:b/>
          <w:color w:val="000000" w:themeColor="text1"/>
          <w:sz w:val="28"/>
          <w:szCs w:val="28"/>
          <w:lang w:eastAsia="ru-RU"/>
        </w:rPr>
      </w:pPr>
      <w:r w:rsidRPr="00806072">
        <w:rPr>
          <w:rFonts w:ascii="Times New Roman" w:eastAsia="Times New Roman" w:hAnsi="Times New Roman" w:cs="Times New Roman"/>
          <w:b/>
          <w:color w:val="000000" w:themeColor="text1"/>
          <w:sz w:val="28"/>
          <w:szCs w:val="28"/>
          <w:lang w:eastAsia="ru-RU"/>
        </w:rPr>
        <w:t>26.06.18 -2</w:t>
      </w:r>
      <w:r w:rsidR="00D0758A" w:rsidRPr="00806072">
        <w:rPr>
          <w:rFonts w:ascii="Times New Roman" w:eastAsia="Times New Roman" w:hAnsi="Times New Roman" w:cs="Times New Roman"/>
          <w:b/>
          <w:color w:val="000000" w:themeColor="text1"/>
          <w:sz w:val="28"/>
          <w:szCs w:val="28"/>
          <w:lang w:eastAsia="ru-RU"/>
        </w:rPr>
        <w:t>8</w:t>
      </w:r>
      <w:r w:rsidRPr="00806072">
        <w:rPr>
          <w:rFonts w:ascii="Times New Roman" w:eastAsia="Times New Roman" w:hAnsi="Times New Roman" w:cs="Times New Roman"/>
          <w:b/>
          <w:color w:val="000000" w:themeColor="text1"/>
          <w:sz w:val="28"/>
          <w:szCs w:val="28"/>
          <w:lang w:eastAsia="ru-RU"/>
        </w:rPr>
        <w:t>.06.18 год</w:t>
      </w:r>
    </w:p>
    <w:p w14:paraId="546324C2" w14:textId="77777777" w:rsidR="000D014E" w:rsidRPr="00806072" w:rsidRDefault="000D014E" w:rsidP="00806072">
      <w:pPr>
        <w:spacing w:before="100" w:beforeAutospacing="1" w:after="100" w:afterAutospacing="1" w:line="360" w:lineRule="auto"/>
        <w:jc w:val="center"/>
        <w:rPr>
          <w:rFonts w:ascii="Times New Roman" w:eastAsia="Times New Roman" w:hAnsi="Times New Roman" w:cs="Times New Roman"/>
          <w:b/>
          <w:color w:val="000000" w:themeColor="text1"/>
          <w:sz w:val="28"/>
          <w:szCs w:val="28"/>
          <w:lang w:eastAsia="ru-RU"/>
        </w:rPr>
      </w:pPr>
      <w:bookmarkStart w:id="3" w:name="_Hlk518313549"/>
      <w:r w:rsidRPr="00806072">
        <w:rPr>
          <w:rFonts w:ascii="Times New Roman" w:eastAsia="Times New Roman" w:hAnsi="Times New Roman" w:cs="Times New Roman"/>
          <w:b/>
          <w:color w:val="000000" w:themeColor="text1"/>
          <w:sz w:val="28"/>
          <w:szCs w:val="28"/>
          <w:lang w:eastAsia="ru-RU"/>
        </w:rPr>
        <w:t>Приготовление питательных сред</w:t>
      </w:r>
    </w:p>
    <w:bookmarkEnd w:id="3"/>
    <w:p w14:paraId="7A8610F2" w14:textId="77777777" w:rsidR="000D014E" w:rsidRPr="00806072" w:rsidRDefault="000D014E" w:rsidP="00806072">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Требования, предъявляемые к средам:</w:t>
      </w:r>
    </w:p>
    <w:p w14:paraId="04451864" w14:textId="77777777" w:rsidR="000D014E" w:rsidRPr="00806072" w:rsidRDefault="000D014E" w:rsidP="00806072">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1) Должны быть питательными, т. е. содержать в легко усвояемом виде все вещества, необходимые для удовлетворения пищевых и энергетических потребностей</w:t>
      </w:r>
    </w:p>
    <w:p w14:paraId="69C56D32" w14:textId="77777777" w:rsidR="000D014E" w:rsidRPr="00806072" w:rsidRDefault="000D014E" w:rsidP="00806072">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2) Быть стерильными</w:t>
      </w:r>
    </w:p>
    <w:p w14:paraId="55FB1232" w14:textId="77777777" w:rsidR="000D014E" w:rsidRPr="00806072" w:rsidRDefault="000D014E" w:rsidP="00806072">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3) Быть прозрачными</w:t>
      </w:r>
    </w:p>
    <w:p w14:paraId="1BF5EBBF" w14:textId="77777777" w:rsidR="000D014E" w:rsidRPr="00806072" w:rsidRDefault="000D014E" w:rsidP="00806072">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 xml:space="preserve">4) Быть </w:t>
      </w:r>
      <w:proofErr w:type="spellStart"/>
      <w:r w:rsidRPr="00806072">
        <w:rPr>
          <w:rFonts w:ascii="Times New Roman" w:eastAsia="Times New Roman" w:hAnsi="Times New Roman" w:cs="Times New Roman"/>
          <w:color w:val="000000" w:themeColor="text1"/>
          <w:sz w:val="28"/>
          <w:szCs w:val="28"/>
          <w:lang w:eastAsia="ru-RU"/>
        </w:rPr>
        <w:t>изотоничными</w:t>
      </w:r>
      <w:proofErr w:type="spellEnd"/>
      <w:r w:rsidRPr="00806072">
        <w:rPr>
          <w:rFonts w:ascii="Times New Roman" w:eastAsia="Times New Roman" w:hAnsi="Times New Roman" w:cs="Times New Roman"/>
          <w:color w:val="000000" w:themeColor="text1"/>
          <w:sz w:val="28"/>
          <w:szCs w:val="28"/>
          <w:lang w:eastAsia="ru-RU"/>
        </w:rPr>
        <w:t xml:space="preserve"> для микробной клетки</w:t>
      </w:r>
    </w:p>
    <w:p w14:paraId="4461C139" w14:textId="77777777" w:rsidR="000D014E" w:rsidRPr="00806072" w:rsidRDefault="000D014E" w:rsidP="00806072">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Классификация питательных сред:</w:t>
      </w:r>
    </w:p>
    <w:p w14:paraId="753E8271" w14:textId="77777777" w:rsidR="000D014E" w:rsidRPr="00806072" w:rsidRDefault="000D014E" w:rsidP="00806072">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I. По исходным компонентам</w:t>
      </w:r>
    </w:p>
    <w:p w14:paraId="7A1F27FA" w14:textId="77777777" w:rsidR="000D014E" w:rsidRPr="00806072" w:rsidRDefault="000D014E" w:rsidP="00806072">
      <w:pPr>
        <w:numPr>
          <w:ilvl w:val="0"/>
          <w:numId w:val="12"/>
        </w:numPr>
        <w:spacing w:before="100" w:beforeAutospacing="1" w:after="100" w:afterAutospacing="1" w:line="360" w:lineRule="auto"/>
        <w:ind w:firstLine="0"/>
        <w:jc w:val="both"/>
        <w:rPr>
          <w:rFonts w:ascii="Times New Roman" w:eastAsia="Times New Roman" w:hAnsi="Times New Roman" w:cs="Times New Roman"/>
          <w:color w:val="000000" w:themeColor="text1"/>
          <w:sz w:val="28"/>
          <w:szCs w:val="28"/>
          <w:lang w:eastAsia="ru-RU"/>
        </w:rPr>
      </w:pPr>
      <w:proofErr w:type="gramStart"/>
      <w:r w:rsidRPr="00806072">
        <w:rPr>
          <w:rFonts w:ascii="Times New Roman" w:eastAsia="Times New Roman" w:hAnsi="Times New Roman" w:cs="Times New Roman"/>
          <w:color w:val="000000" w:themeColor="text1"/>
          <w:sz w:val="28"/>
          <w:szCs w:val="28"/>
          <w:lang w:eastAsia="ru-RU"/>
        </w:rPr>
        <w:t>Натуральные(</w:t>
      </w:r>
      <w:proofErr w:type="gramEnd"/>
      <w:r w:rsidRPr="00806072">
        <w:rPr>
          <w:rFonts w:ascii="Times New Roman" w:eastAsia="Times New Roman" w:hAnsi="Times New Roman" w:cs="Times New Roman"/>
          <w:color w:val="000000" w:themeColor="text1"/>
          <w:sz w:val="28"/>
          <w:szCs w:val="28"/>
          <w:lang w:eastAsia="ru-RU"/>
        </w:rPr>
        <w:t>готовят из продуктов животного и растительного происхождения)</w:t>
      </w:r>
    </w:p>
    <w:p w14:paraId="184D96A3" w14:textId="77777777" w:rsidR="000D014E" w:rsidRPr="00806072" w:rsidRDefault="000D014E" w:rsidP="00806072">
      <w:pPr>
        <w:numPr>
          <w:ilvl w:val="0"/>
          <w:numId w:val="12"/>
        </w:numPr>
        <w:spacing w:before="100" w:beforeAutospacing="1" w:after="100" w:afterAutospacing="1" w:line="360" w:lineRule="auto"/>
        <w:ind w:firstLine="0"/>
        <w:jc w:val="both"/>
        <w:rPr>
          <w:rFonts w:ascii="Times New Roman" w:eastAsia="Times New Roman" w:hAnsi="Times New Roman" w:cs="Times New Roman"/>
          <w:color w:val="000000" w:themeColor="text1"/>
          <w:sz w:val="28"/>
          <w:szCs w:val="28"/>
          <w:lang w:eastAsia="ru-RU"/>
        </w:rPr>
      </w:pPr>
      <w:proofErr w:type="gramStart"/>
      <w:r w:rsidRPr="00806072">
        <w:rPr>
          <w:rFonts w:ascii="Times New Roman" w:eastAsia="Times New Roman" w:hAnsi="Times New Roman" w:cs="Times New Roman"/>
          <w:color w:val="000000" w:themeColor="text1"/>
          <w:sz w:val="28"/>
          <w:szCs w:val="28"/>
          <w:lang w:eastAsia="ru-RU"/>
        </w:rPr>
        <w:t>Синтетические(</w:t>
      </w:r>
      <w:proofErr w:type="gramEnd"/>
      <w:r w:rsidRPr="00806072">
        <w:rPr>
          <w:rFonts w:ascii="Times New Roman" w:eastAsia="Times New Roman" w:hAnsi="Times New Roman" w:cs="Times New Roman"/>
          <w:color w:val="000000" w:themeColor="text1"/>
          <w:sz w:val="28"/>
          <w:szCs w:val="28"/>
          <w:lang w:eastAsia="ru-RU"/>
        </w:rPr>
        <w:t>готовят из определенных химически чистых органических и неорганических соединений, взятых в точно указанных концентрациях и растворенных в дважды дистиллированной воде)</w:t>
      </w:r>
    </w:p>
    <w:p w14:paraId="7398A595" w14:textId="77777777" w:rsidR="000D014E" w:rsidRPr="00806072" w:rsidRDefault="000D014E" w:rsidP="00806072">
      <w:pPr>
        <w:spacing w:before="100" w:beforeAutospacing="1" w:after="100" w:afterAutospacing="1" w:line="360" w:lineRule="auto"/>
        <w:ind w:left="720"/>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II. По консистенции</w:t>
      </w:r>
    </w:p>
    <w:p w14:paraId="42153213" w14:textId="77777777" w:rsidR="000D014E" w:rsidRPr="00806072" w:rsidRDefault="000D014E" w:rsidP="00806072">
      <w:pPr>
        <w:numPr>
          <w:ilvl w:val="0"/>
          <w:numId w:val="12"/>
        </w:numPr>
        <w:spacing w:before="100" w:beforeAutospacing="1" w:after="100" w:afterAutospacing="1" w:line="360" w:lineRule="auto"/>
        <w:ind w:firstLine="0"/>
        <w:jc w:val="both"/>
        <w:rPr>
          <w:rFonts w:ascii="Times New Roman" w:eastAsia="Times New Roman" w:hAnsi="Times New Roman" w:cs="Times New Roman"/>
          <w:color w:val="000000" w:themeColor="text1"/>
          <w:sz w:val="28"/>
          <w:szCs w:val="28"/>
          <w:lang w:eastAsia="ru-RU"/>
        </w:rPr>
      </w:pPr>
      <w:proofErr w:type="gramStart"/>
      <w:r w:rsidRPr="00806072">
        <w:rPr>
          <w:rFonts w:ascii="Times New Roman" w:eastAsia="Times New Roman" w:hAnsi="Times New Roman" w:cs="Times New Roman"/>
          <w:color w:val="000000" w:themeColor="text1"/>
          <w:sz w:val="28"/>
          <w:szCs w:val="28"/>
          <w:lang w:eastAsia="ru-RU"/>
        </w:rPr>
        <w:t>Плотные(</w:t>
      </w:r>
      <w:proofErr w:type="gramEnd"/>
      <w:r w:rsidRPr="00806072">
        <w:rPr>
          <w:rFonts w:ascii="Times New Roman" w:eastAsia="Times New Roman" w:hAnsi="Times New Roman" w:cs="Times New Roman"/>
          <w:color w:val="000000" w:themeColor="text1"/>
          <w:sz w:val="28"/>
          <w:szCs w:val="28"/>
          <w:lang w:eastAsia="ru-RU"/>
        </w:rPr>
        <w:t>применяют свернутую сыворотку крови, свернутые яйца, картофель, среды с силикагелем)</w:t>
      </w:r>
    </w:p>
    <w:p w14:paraId="422EE0F0" w14:textId="77777777" w:rsidR="000D014E" w:rsidRPr="00806072" w:rsidRDefault="000D014E" w:rsidP="00806072">
      <w:pPr>
        <w:numPr>
          <w:ilvl w:val="0"/>
          <w:numId w:val="12"/>
        </w:numPr>
        <w:spacing w:before="100" w:beforeAutospacing="1" w:after="100" w:afterAutospacing="1" w:line="360" w:lineRule="auto"/>
        <w:ind w:firstLine="0"/>
        <w:jc w:val="both"/>
        <w:rPr>
          <w:rFonts w:ascii="Times New Roman" w:eastAsia="Times New Roman" w:hAnsi="Times New Roman" w:cs="Times New Roman"/>
          <w:color w:val="000000" w:themeColor="text1"/>
          <w:sz w:val="28"/>
          <w:szCs w:val="28"/>
          <w:lang w:eastAsia="ru-RU"/>
        </w:rPr>
      </w:pPr>
      <w:proofErr w:type="gramStart"/>
      <w:r w:rsidRPr="00806072">
        <w:rPr>
          <w:rFonts w:ascii="Times New Roman" w:eastAsia="Times New Roman" w:hAnsi="Times New Roman" w:cs="Times New Roman"/>
          <w:color w:val="000000" w:themeColor="text1"/>
          <w:sz w:val="28"/>
          <w:szCs w:val="28"/>
          <w:lang w:eastAsia="ru-RU"/>
        </w:rPr>
        <w:lastRenderedPageBreak/>
        <w:t>Полужидкие(</w:t>
      </w:r>
      <w:proofErr w:type="gramEnd"/>
      <w:r w:rsidRPr="00806072">
        <w:rPr>
          <w:rFonts w:ascii="Times New Roman" w:eastAsia="Times New Roman" w:hAnsi="Times New Roman" w:cs="Times New Roman"/>
          <w:color w:val="000000" w:themeColor="text1"/>
          <w:sz w:val="28"/>
          <w:szCs w:val="28"/>
          <w:lang w:eastAsia="ru-RU"/>
        </w:rPr>
        <w:t>готовят из жидких, к которым для получения среды нужной консистенции прибавляют обычно агар-агар или желатин)</w:t>
      </w:r>
    </w:p>
    <w:p w14:paraId="1B782F75" w14:textId="77777777" w:rsidR="000D014E" w:rsidRPr="00806072" w:rsidRDefault="000D014E" w:rsidP="00806072">
      <w:pPr>
        <w:numPr>
          <w:ilvl w:val="0"/>
          <w:numId w:val="12"/>
        </w:numPr>
        <w:spacing w:before="100" w:beforeAutospacing="1" w:after="100" w:afterAutospacing="1" w:line="360" w:lineRule="auto"/>
        <w:ind w:firstLine="0"/>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Жидкие</w:t>
      </w:r>
    </w:p>
    <w:p w14:paraId="6CC14DEE" w14:textId="77777777" w:rsidR="000D014E" w:rsidRPr="00806072" w:rsidRDefault="000D014E" w:rsidP="00806072">
      <w:pPr>
        <w:spacing w:before="100" w:beforeAutospacing="1" w:after="100" w:afterAutospacing="1" w:line="360" w:lineRule="auto"/>
        <w:ind w:left="720"/>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III. По составу:</w:t>
      </w:r>
    </w:p>
    <w:p w14:paraId="4ED786AA" w14:textId="77777777" w:rsidR="000D014E" w:rsidRPr="00806072" w:rsidRDefault="000D014E" w:rsidP="00806072">
      <w:pPr>
        <w:numPr>
          <w:ilvl w:val="0"/>
          <w:numId w:val="12"/>
        </w:numPr>
        <w:spacing w:before="100" w:beforeAutospacing="1" w:after="100" w:afterAutospacing="1" w:line="360" w:lineRule="auto"/>
        <w:ind w:firstLine="0"/>
        <w:jc w:val="both"/>
        <w:rPr>
          <w:rFonts w:ascii="Times New Roman" w:eastAsia="Times New Roman" w:hAnsi="Times New Roman" w:cs="Times New Roman"/>
          <w:color w:val="000000" w:themeColor="text1"/>
          <w:sz w:val="28"/>
          <w:szCs w:val="28"/>
          <w:lang w:eastAsia="ru-RU"/>
        </w:rPr>
      </w:pPr>
      <w:proofErr w:type="gramStart"/>
      <w:r w:rsidRPr="00806072">
        <w:rPr>
          <w:rFonts w:ascii="Times New Roman" w:eastAsia="Times New Roman" w:hAnsi="Times New Roman" w:cs="Times New Roman"/>
          <w:color w:val="000000" w:themeColor="text1"/>
          <w:sz w:val="28"/>
          <w:szCs w:val="28"/>
          <w:lang w:eastAsia="ru-RU"/>
        </w:rPr>
        <w:t>Простые(</w:t>
      </w:r>
      <w:proofErr w:type="gramEnd"/>
      <w:r w:rsidRPr="00806072">
        <w:rPr>
          <w:rFonts w:ascii="Times New Roman" w:eastAsia="Times New Roman" w:hAnsi="Times New Roman" w:cs="Times New Roman"/>
          <w:color w:val="000000" w:themeColor="text1"/>
          <w:sz w:val="28"/>
          <w:szCs w:val="28"/>
          <w:lang w:eastAsia="ru-RU"/>
        </w:rPr>
        <w:t xml:space="preserve">относят мясопептонный бульон (МПБ), мясопептонный </w:t>
      </w:r>
      <w:proofErr w:type="spellStart"/>
      <w:r w:rsidRPr="00806072">
        <w:rPr>
          <w:rFonts w:ascii="Times New Roman" w:eastAsia="Times New Roman" w:hAnsi="Times New Roman" w:cs="Times New Roman"/>
          <w:color w:val="000000" w:themeColor="text1"/>
          <w:sz w:val="28"/>
          <w:szCs w:val="28"/>
          <w:lang w:eastAsia="ru-RU"/>
        </w:rPr>
        <w:t>агар</w:t>
      </w:r>
      <w:proofErr w:type="spellEnd"/>
      <w:r w:rsidRPr="00806072">
        <w:rPr>
          <w:rFonts w:ascii="Times New Roman" w:eastAsia="Times New Roman" w:hAnsi="Times New Roman" w:cs="Times New Roman"/>
          <w:color w:val="000000" w:themeColor="text1"/>
          <w:sz w:val="28"/>
          <w:szCs w:val="28"/>
          <w:lang w:eastAsia="ru-RU"/>
        </w:rPr>
        <w:t xml:space="preserve"> (МПА), бульон и </w:t>
      </w:r>
      <w:proofErr w:type="spellStart"/>
      <w:r w:rsidRPr="00806072">
        <w:rPr>
          <w:rFonts w:ascii="Times New Roman" w:eastAsia="Times New Roman" w:hAnsi="Times New Roman" w:cs="Times New Roman"/>
          <w:color w:val="000000" w:themeColor="text1"/>
          <w:sz w:val="28"/>
          <w:szCs w:val="28"/>
          <w:lang w:eastAsia="ru-RU"/>
        </w:rPr>
        <w:t>агар</w:t>
      </w:r>
      <w:proofErr w:type="spellEnd"/>
      <w:r w:rsidRPr="00806072">
        <w:rPr>
          <w:rFonts w:ascii="Times New Roman" w:eastAsia="Times New Roman" w:hAnsi="Times New Roman" w:cs="Times New Roman"/>
          <w:color w:val="000000" w:themeColor="text1"/>
          <w:sz w:val="28"/>
          <w:szCs w:val="28"/>
          <w:lang w:eastAsia="ru-RU"/>
        </w:rPr>
        <w:t xml:space="preserve"> </w:t>
      </w:r>
      <w:proofErr w:type="spellStart"/>
      <w:r w:rsidRPr="00806072">
        <w:rPr>
          <w:rFonts w:ascii="Times New Roman" w:eastAsia="Times New Roman" w:hAnsi="Times New Roman" w:cs="Times New Roman"/>
          <w:color w:val="000000" w:themeColor="text1"/>
          <w:sz w:val="28"/>
          <w:szCs w:val="28"/>
          <w:lang w:eastAsia="ru-RU"/>
        </w:rPr>
        <w:t>Хоттингера</w:t>
      </w:r>
      <w:proofErr w:type="spellEnd"/>
      <w:r w:rsidRPr="00806072">
        <w:rPr>
          <w:rFonts w:ascii="Times New Roman" w:eastAsia="Times New Roman" w:hAnsi="Times New Roman" w:cs="Times New Roman"/>
          <w:color w:val="000000" w:themeColor="text1"/>
          <w:sz w:val="28"/>
          <w:szCs w:val="28"/>
          <w:lang w:eastAsia="ru-RU"/>
        </w:rPr>
        <w:t xml:space="preserve">, питательный желатин и </w:t>
      </w:r>
      <w:proofErr w:type="spellStart"/>
      <w:r w:rsidRPr="00806072">
        <w:rPr>
          <w:rFonts w:ascii="Times New Roman" w:eastAsia="Times New Roman" w:hAnsi="Times New Roman" w:cs="Times New Roman"/>
          <w:color w:val="000000" w:themeColor="text1"/>
          <w:sz w:val="28"/>
          <w:szCs w:val="28"/>
          <w:lang w:eastAsia="ru-RU"/>
        </w:rPr>
        <w:t>пептонную</w:t>
      </w:r>
      <w:proofErr w:type="spellEnd"/>
      <w:r w:rsidRPr="00806072">
        <w:rPr>
          <w:rFonts w:ascii="Times New Roman" w:eastAsia="Times New Roman" w:hAnsi="Times New Roman" w:cs="Times New Roman"/>
          <w:color w:val="000000" w:themeColor="text1"/>
          <w:sz w:val="28"/>
          <w:szCs w:val="28"/>
          <w:lang w:eastAsia="ru-RU"/>
        </w:rPr>
        <w:t xml:space="preserve"> воду)</w:t>
      </w:r>
    </w:p>
    <w:p w14:paraId="3D56147B" w14:textId="77777777" w:rsidR="000D014E" w:rsidRPr="00806072" w:rsidRDefault="000D014E" w:rsidP="00806072">
      <w:pPr>
        <w:numPr>
          <w:ilvl w:val="0"/>
          <w:numId w:val="12"/>
        </w:numPr>
        <w:spacing w:before="100" w:beforeAutospacing="1" w:after="100" w:afterAutospacing="1" w:line="360" w:lineRule="auto"/>
        <w:ind w:firstLine="0"/>
        <w:jc w:val="both"/>
        <w:rPr>
          <w:rFonts w:ascii="Times New Roman" w:eastAsia="Times New Roman" w:hAnsi="Times New Roman" w:cs="Times New Roman"/>
          <w:color w:val="000000" w:themeColor="text1"/>
          <w:sz w:val="28"/>
          <w:szCs w:val="28"/>
          <w:lang w:eastAsia="ru-RU"/>
        </w:rPr>
      </w:pPr>
      <w:proofErr w:type="gramStart"/>
      <w:r w:rsidRPr="00806072">
        <w:rPr>
          <w:rFonts w:ascii="Times New Roman" w:eastAsia="Times New Roman" w:hAnsi="Times New Roman" w:cs="Times New Roman"/>
          <w:color w:val="000000" w:themeColor="text1"/>
          <w:sz w:val="28"/>
          <w:szCs w:val="28"/>
          <w:lang w:eastAsia="ru-RU"/>
        </w:rPr>
        <w:t>Сложные(</w:t>
      </w:r>
      <w:proofErr w:type="gramEnd"/>
      <w:r w:rsidRPr="00806072">
        <w:rPr>
          <w:rFonts w:ascii="Times New Roman" w:eastAsia="Times New Roman" w:hAnsi="Times New Roman" w:cs="Times New Roman"/>
          <w:color w:val="000000" w:themeColor="text1"/>
          <w:sz w:val="28"/>
          <w:szCs w:val="28"/>
          <w:lang w:eastAsia="ru-RU"/>
        </w:rPr>
        <w:t>готовят, прибавляя к простым средам кровь, сыворотку, углеводы и другие вещества, необходимые для размножения того или иного микроорганизма)</w:t>
      </w:r>
    </w:p>
    <w:p w14:paraId="2A5C7BAA" w14:textId="77777777" w:rsidR="000D014E" w:rsidRPr="00806072" w:rsidRDefault="000D014E" w:rsidP="00806072">
      <w:pPr>
        <w:spacing w:before="100" w:beforeAutospacing="1" w:after="100" w:afterAutospacing="1" w:line="360" w:lineRule="auto"/>
        <w:ind w:left="720"/>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IV. По назначению</w:t>
      </w:r>
    </w:p>
    <w:p w14:paraId="3900FF73" w14:textId="77777777" w:rsidR="000D014E" w:rsidRPr="00806072" w:rsidRDefault="000D014E" w:rsidP="00806072">
      <w:pPr>
        <w:numPr>
          <w:ilvl w:val="0"/>
          <w:numId w:val="12"/>
        </w:numPr>
        <w:spacing w:before="100" w:beforeAutospacing="1" w:after="100" w:afterAutospacing="1" w:line="360" w:lineRule="auto"/>
        <w:ind w:firstLine="0"/>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 xml:space="preserve">основные (общеупотребительные) среды- служат для культивирования большинства патогенных микробов. Это вышеупомянутые МПА, МПБ, бульон и </w:t>
      </w:r>
      <w:proofErr w:type="spellStart"/>
      <w:r w:rsidRPr="00806072">
        <w:rPr>
          <w:rFonts w:ascii="Times New Roman" w:eastAsia="Times New Roman" w:hAnsi="Times New Roman" w:cs="Times New Roman"/>
          <w:color w:val="000000" w:themeColor="text1"/>
          <w:sz w:val="28"/>
          <w:szCs w:val="28"/>
          <w:lang w:eastAsia="ru-RU"/>
        </w:rPr>
        <w:t>агар</w:t>
      </w:r>
      <w:proofErr w:type="spellEnd"/>
      <w:r w:rsidRPr="00806072">
        <w:rPr>
          <w:rFonts w:ascii="Times New Roman" w:eastAsia="Times New Roman" w:hAnsi="Times New Roman" w:cs="Times New Roman"/>
          <w:color w:val="000000" w:themeColor="text1"/>
          <w:sz w:val="28"/>
          <w:szCs w:val="28"/>
          <w:lang w:eastAsia="ru-RU"/>
        </w:rPr>
        <w:t xml:space="preserve"> </w:t>
      </w:r>
      <w:proofErr w:type="spellStart"/>
      <w:r w:rsidRPr="00806072">
        <w:rPr>
          <w:rFonts w:ascii="Times New Roman" w:eastAsia="Times New Roman" w:hAnsi="Times New Roman" w:cs="Times New Roman"/>
          <w:color w:val="000000" w:themeColor="text1"/>
          <w:sz w:val="28"/>
          <w:szCs w:val="28"/>
          <w:lang w:eastAsia="ru-RU"/>
        </w:rPr>
        <w:t>Хоттингера</w:t>
      </w:r>
      <w:proofErr w:type="spellEnd"/>
      <w:r w:rsidRPr="00806072">
        <w:rPr>
          <w:rFonts w:ascii="Times New Roman" w:eastAsia="Times New Roman" w:hAnsi="Times New Roman" w:cs="Times New Roman"/>
          <w:color w:val="000000" w:themeColor="text1"/>
          <w:sz w:val="28"/>
          <w:szCs w:val="28"/>
          <w:lang w:eastAsia="ru-RU"/>
        </w:rPr>
        <w:t xml:space="preserve">, </w:t>
      </w:r>
      <w:proofErr w:type="spellStart"/>
      <w:r w:rsidRPr="00806072">
        <w:rPr>
          <w:rFonts w:ascii="Times New Roman" w:eastAsia="Times New Roman" w:hAnsi="Times New Roman" w:cs="Times New Roman"/>
          <w:color w:val="000000" w:themeColor="text1"/>
          <w:sz w:val="28"/>
          <w:szCs w:val="28"/>
          <w:lang w:eastAsia="ru-RU"/>
        </w:rPr>
        <w:t>пептонная</w:t>
      </w:r>
      <w:proofErr w:type="spellEnd"/>
      <w:r w:rsidRPr="00806072">
        <w:rPr>
          <w:rFonts w:ascii="Times New Roman" w:eastAsia="Times New Roman" w:hAnsi="Times New Roman" w:cs="Times New Roman"/>
          <w:color w:val="000000" w:themeColor="text1"/>
          <w:sz w:val="28"/>
          <w:szCs w:val="28"/>
          <w:lang w:eastAsia="ru-RU"/>
        </w:rPr>
        <w:t xml:space="preserve"> вода;</w:t>
      </w:r>
    </w:p>
    <w:p w14:paraId="7654BEAF" w14:textId="77777777" w:rsidR="000D014E" w:rsidRPr="00806072" w:rsidRDefault="000D014E" w:rsidP="00806072">
      <w:pPr>
        <w:numPr>
          <w:ilvl w:val="0"/>
          <w:numId w:val="12"/>
        </w:numPr>
        <w:spacing w:before="100" w:beforeAutospacing="1" w:after="100" w:afterAutospacing="1" w:line="360" w:lineRule="auto"/>
        <w:ind w:firstLine="0"/>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специальные среды- служат для выделения и выращивания микроорганизмов, не растущих на простых средах.</w:t>
      </w:r>
    </w:p>
    <w:p w14:paraId="2C242C99" w14:textId="77777777" w:rsidR="000D014E" w:rsidRPr="00806072" w:rsidRDefault="000D014E" w:rsidP="00806072">
      <w:pPr>
        <w:numPr>
          <w:ilvl w:val="0"/>
          <w:numId w:val="12"/>
        </w:numPr>
        <w:spacing w:before="100" w:beforeAutospacing="1" w:after="100" w:afterAutospacing="1" w:line="360" w:lineRule="auto"/>
        <w:ind w:firstLine="0"/>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элективные (избирательные) среды - служат для выделения определенного вида микробов, росту которых они благоприятствуют, задерживая или подавляя рост сопутствующих микроорганизмов. Среды становятся элективными при добавлении к ним определенных антибиотиков, солей, изменении рН.</w:t>
      </w:r>
    </w:p>
    <w:p w14:paraId="02CFA827" w14:textId="77777777" w:rsidR="000D014E" w:rsidRPr="00806072" w:rsidRDefault="000D014E" w:rsidP="00806072">
      <w:pPr>
        <w:numPr>
          <w:ilvl w:val="0"/>
          <w:numId w:val="12"/>
        </w:numPr>
        <w:spacing w:before="100" w:beforeAutospacing="1" w:after="100" w:afterAutospacing="1" w:line="360" w:lineRule="auto"/>
        <w:ind w:firstLine="0"/>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дифференциально-диагностические среды - позволяют отличить (дифференцировать) один вид микробов от другого по ферментативной активности. При росте микроорганизмов, расщепляющих углеводы, изменяется цвет среды;</w:t>
      </w:r>
    </w:p>
    <w:p w14:paraId="737286FA" w14:textId="57D3765C" w:rsidR="000D014E" w:rsidRPr="00806072" w:rsidRDefault="000D014E" w:rsidP="00806072">
      <w:pPr>
        <w:numPr>
          <w:ilvl w:val="0"/>
          <w:numId w:val="12"/>
        </w:numPr>
        <w:spacing w:before="100" w:beforeAutospacing="1" w:after="100" w:afterAutospacing="1" w:line="360" w:lineRule="auto"/>
        <w:ind w:firstLine="0"/>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lastRenderedPageBreak/>
        <w:t>консервирующие среды- предназначены для первичного посева и транспортировки исследуемого материала; в них предотвращается отмирание патогенных микроорганизмов и подавляется развитие сапрофитов. Пример такой среды - глицериновая смесь, используемая для сбора испражнений при исследованиях, проводимых с целью обнаружения ряда кишечных бактерий.</w:t>
      </w:r>
    </w:p>
    <w:p w14:paraId="6670926B" w14:textId="3B34FB29" w:rsidR="00A022C5" w:rsidRPr="00806072" w:rsidRDefault="00A022C5" w:rsidP="00806072">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806072">
        <w:rPr>
          <w:rFonts w:ascii="Times New Roman" w:hAnsi="Times New Roman" w:cs="Times New Roman"/>
          <w:color w:val="000000"/>
          <w:sz w:val="28"/>
          <w:szCs w:val="28"/>
        </w:rPr>
        <w:t xml:space="preserve">Питательные среды готовятся по прописи на </w:t>
      </w:r>
      <w:proofErr w:type="gramStart"/>
      <w:r w:rsidRPr="00806072">
        <w:rPr>
          <w:rFonts w:ascii="Times New Roman" w:hAnsi="Times New Roman" w:cs="Times New Roman"/>
          <w:color w:val="000000"/>
          <w:sz w:val="28"/>
          <w:szCs w:val="28"/>
        </w:rPr>
        <w:t>банках !</w:t>
      </w:r>
      <w:proofErr w:type="gramEnd"/>
    </w:p>
    <w:p w14:paraId="71FAA6D9" w14:textId="77777777" w:rsidR="00A2156B" w:rsidRPr="00806072" w:rsidRDefault="00A2156B" w:rsidP="00806072">
      <w:pPr>
        <w:spacing w:line="360" w:lineRule="auto"/>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Перед началом работы я переодевалась в спец одежду, мыла руки и только после этого я могла приступать к работе.</w:t>
      </w:r>
    </w:p>
    <w:p w14:paraId="4D01D5BD" w14:textId="16906EDD" w:rsidR="000D014E" w:rsidRPr="00806072" w:rsidRDefault="00556C11" w:rsidP="00806072">
      <w:pPr>
        <w:spacing w:line="360" w:lineRule="auto"/>
        <w:jc w:val="both"/>
        <w:rPr>
          <w:rFonts w:ascii="Times New Roman" w:hAnsi="Times New Roman" w:cs="Times New Roman"/>
          <w:color w:val="000000" w:themeColor="text1"/>
          <w:sz w:val="28"/>
          <w:szCs w:val="28"/>
        </w:rPr>
      </w:pPr>
      <w:r w:rsidRPr="00806072">
        <w:rPr>
          <w:rFonts w:ascii="Times New Roman" w:hAnsi="Times New Roman" w:cs="Times New Roman"/>
          <w:color w:val="000000" w:themeColor="text1"/>
          <w:sz w:val="28"/>
          <w:szCs w:val="28"/>
        </w:rPr>
        <w:t xml:space="preserve">В данные дни я готовила </w:t>
      </w:r>
      <w:r w:rsidR="00520205" w:rsidRPr="00806072">
        <w:rPr>
          <w:rFonts w:ascii="Times New Roman" w:hAnsi="Times New Roman" w:cs="Times New Roman"/>
          <w:color w:val="000000" w:themeColor="text1"/>
          <w:sz w:val="28"/>
          <w:szCs w:val="28"/>
        </w:rPr>
        <w:t xml:space="preserve">среды: ЭНДО, ВСА, ПЛОСКИРЕВА, ПИЗУ, и ГМФ-АГАР, после </w:t>
      </w:r>
      <w:r w:rsidR="00A2156B" w:rsidRPr="00806072">
        <w:rPr>
          <w:rFonts w:ascii="Times New Roman" w:hAnsi="Times New Roman" w:cs="Times New Roman"/>
          <w:color w:val="000000" w:themeColor="text1"/>
          <w:sz w:val="28"/>
          <w:szCs w:val="28"/>
        </w:rPr>
        <w:t>этого я разливала их по пробиркам</w:t>
      </w:r>
      <w:r w:rsidR="007B0305" w:rsidRPr="00806072">
        <w:rPr>
          <w:rFonts w:ascii="Times New Roman" w:hAnsi="Times New Roman" w:cs="Times New Roman"/>
          <w:color w:val="000000" w:themeColor="text1"/>
          <w:sz w:val="28"/>
          <w:szCs w:val="28"/>
        </w:rPr>
        <w:t xml:space="preserve"> </w:t>
      </w:r>
      <w:r w:rsidR="00A2156B" w:rsidRPr="00806072">
        <w:rPr>
          <w:rFonts w:ascii="Times New Roman" w:hAnsi="Times New Roman" w:cs="Times New Roman"/>
          <w:color w:val="000000" w:themeColor="text1"/>
          <w:sz w:val="28"/>
          <w:szCs w:val="28"/>
        </w:rPr>
        <w:t xml:space="preserve">и чашкам Петри. Так же я стерильно разливала мочевину по </w:t>
      </w:r>
      <w:proofErr w:type="spellStart"/>
      <w:r w:rsidR="00A2156B" w:rsidRPr="00806072">
        <w:rPr>
          <w:rFonts w:ascii="Times New Roman" w:hAnsi="Times New Roman" w:cs="Times New Roman"/>
          <w:color w:val="000000" w:themeColor="text1"/>
          <w:sz w:val="28"/>
          <w:szCs w:val="28"/>
        </w:rPr>
        <w:t>Преусу</w:t>
      </w:r>
      <w:proofErr w:type="spellEnd"/>
      <w:r w:rsidR="00A2156B" w:rsidRPr="00806072">
        <w:rPr>
          <w:rFonts w:ascii="Times New Roman" w:hAnsi="Times New Roman" w:cs="Times New Roman"/>
          <w:color w:val="000000" w:themeColor="text1"/>
          <w:sz w:val="28"/>
          <w:szCs w:val="28"/>
        </w:rPr>
        <w:t xml:space="preserve"> и среду </w:t>
      </w:r>
      <w:proofErr w:type="spellStart"/>
      <w:r w:rsidR="00A2156B" w:rsidRPr="00806072">
        <w:rPr>
          <w:rFonts w:ascii="Times New Roman" w:hAnsi="Times New Roman" w:cs="Times New Roman"/>
          <w:color w:val="000000" w:themeColor="text1"/>
          <w:sz w:val="28"/>
          <w:szCs w:val="28"/>
        </w:rPr>
        <w:t>Олькеницкого</w:t>
      </w:r>
      <w:proofErr w:type="spellEnd"/>
      <w:r w:rsidR="00A2156B" w:rsidRPr="00806072">
        <w:rPr>
          <w:rFonts w:ascii="Times New Roman" w:hAnsi="Times New Roman" w:cs="Times New Roman"/>
          <w:color w:val="000000" w:themeColor="text1"/>
          <w:sz w:val="28"/>
          <w:szCs w:val="28"/>
        </w:rPr>
        <w:t xml:space="preserve">, скашивала уже готовый ацетатный </w:t>
      </w:r>
      <w:proofErr w:type="spellStart"/>
      <w:r w:rsidR="00A2156B" w:rsidRPr="00806072">
        <w:rPr>
          <w:rFonts w:ascii="Times New Roman" w:hAnsi="Times New Roman" w:cs="Times New Roman"/>
          <w:color w:val="000000" w:themeColor="text1"/>
          <w:sz w:val="28"/>
          <w:szCs w:val="28"/>
        </w:rPr>
        <w:t>агар</w:t>
      </w:r>
      <w:proofErr w:type="spellEnd"/>
      <w:r w:rsidR="00A2156B" w:rsidRPr="00806072">
        <w:rPr>
          <w:rFonts w:ascii="Times New Roman" w:hAnsi="Times New Roman" w:cs="Times New Roman"/>
          <w:color w:val="000000" w:themeColor="text1"/>
          <w:sz w:val="28"/>
          <w:szCs w:val="28"/>
        </w:rPr>
        <w:t>.</w:t>
      </w:r>
    </w:p>
    <w:p w14:paraId="2FB5D054" w14:textId="6D05FEDB" w:rsidR="00556C11" w:rsidRPr="00806072" w:rsidRDefault="00556C11" w:rsidP="00806072">
      <w:pPr>
        <w:spacing w:line="360" w:lineRule="auto"/>
        <w:jc w:val="both"/>
        <w:rPr>
          <w:rFonts w:ascii="Times New Roman" w:hAnsi="Times New Roman" w:cs="Times New Roman"/>
          <w:color w:val="000000" w:themeColor="text1"/>
          <w:sz w:val="28"/>
          <w:szCs w:val="28"/>
        </w:rPr>
      </w:pPr>
    </w:p>
    <w:p w14:paraId="1A0EF752" w14:textId="4B32BDA9" w:rsidR="00556C11" w:rsidRPr="00806072" w:rsidRDefault="00556C11" w:rsidP="00806072">
      <w:pPr>
        <w:spacing w:line="360" w:lineRule="auto"/>
        <w:jc w:val="both"/>
        <w:rPr>
          <w:rFonts w:ascii="Times New Roman" w:hAnsi="Times New Roman" w:cs="Times New Roman"/>
          <w:color w:val="000000" w:themeColor="text1"/>
          <w:sz w:val="28"/>
          <w:szCs w:val="28"/>
        </w:rPr>
      </w:pPr>
    </w:p>
    <w:p w14:paraId="74A2D110" w14:textId="253B3665" w:rsidR="00556C11" w:rsidRPr="00806072" w:rsidRDefault="00556C11" w:rsidP="00806072">
      <w:pPr>
        <w:spacing w:line="360" w:lineRule="auto"/>
        <w:jc w:val="both"/>
        <w:rPr>
          <w:rFonts w:ascii="Times New Roman" w:hAnsi="Times New Roman" w:cs="Times New Roman"/>
          <w:color w:val="000000" w:themeColor="text1"/>
          <w:sz w:val="28"/>
          <w:szCs w:val="28"/>
        </w:rPr>
      </w:pPr>
    </w:p>
    <w:p w14:paraId="6BA2839A" w14:textId="549F8CA7" w:rsidR="00556C11" w:rsidRPr="00806072" w:rsidRDefault="00556C11" w:rsidP="00806072">
      <w:pPr>
        <w:spacing w:line="360" w:lineRule="auto"/>
        <w:jc w:val="both"/>
        <w:rPr>
          <w:rFonts w:ascii="Times New Roman" w:hAnsi="Times New Roman" w:cs="Times New Roman"/>
          <w:color w:val="000000" w:themeColor="text1"/>
          <w:sz w:val="28"/>
          <w:szCs w:val="28"/>
        </w:rPr>
      </w:pPr>
    </w:p>
    <w:p w14:paraId="07E3B71E" w14:textId="45F4A236" w:rsidR="00556C11" w:rsidRPr="00806072" w:rsidRDefault="00556C11" w:rsidP="00806072">
      <w:pPr>
        <w:spacing w:line="360" w:lineRule="auto"/>
        <w:jc w:val="both"/>
        <w:rPr>
          <w:rFonts w:ascii="Times New Roman" w:hAnsi="Times New Roman" w:cs="Times New Roman"/>
          <w:color w:val="000000" w:themeColor="text1"/>
          <w:sz w:val="28"/>
          <w:szCs w:val="28"/>
        </w:rPr>
      </w:pPr>
    </w:p>
    <w:p w14:paraId="54FFC0D1" w14:textId="7294EB8A" w:rsidR="00556C11" w:rsidRPr="00806072" w:rsidRDefault="00556C11" w:rsidP="00806072">
      <w:pPr>
        <w:spacing w:line="360" w:lineRule="auto"/>
        <w:jc w:val="both"/>
        <w:rPr>
          <w:rFonts w:ascii="Times New Roman" w:hAnsi="Times New Roman" w:cs="Times New Roman"/>
          <w:color w:val="000000" w:themeColor="text1"/>
          <w:sz w:val="28"/>
          <w:szCs w:val="28"/>
        </w:rPr>
      </w:pPr>
    </w:p>
    <w:p w14:paraId="561CF043" w14:textId="2F3A202B" w:rsidR="00556C11" w:rsidRPr="00806072" w:rsidRDefault="00556C11" w:rsidP="00806072">
      <w:pPr>
        <w:spacing w:line="360" w:lineRule="auto"/>
        <w:jc w:val="both"/>
        <w:rPr>
          <w:rFonts w:ascii="Times New Roman" w:hAnsi="Times New Roman" w:cs="Times New Roman"/>
          <w:color w:val="000000" w:themeColor="text1"/>
          <w:sz w:val="28"/>
          <w:szCs w:val="28"/>
        </w:rPr>
      </w:pPr>
    </w:p>
    <w:p w14:paraId="74A5F7E9" w14:textId="77777777" w:rsidR="002849A6" w:rsidRPr="00806072" w:rsidRDefault="002849A6" w:rsidP="00806072">
      <w:pPr>
        <w:spacing w:line="360" w:lineRule="auto"/>
        <w:jc w:val="both"/>
        <w:rPr>
          <w:rFonts w:ascii="Times New Roman" w:hAnsi="Times New Roman" w:cs="Times New Roman"/>
          <w:color w:val="000000" w:themeColor="text1"/>
          <w:sz w:val="28"/>
          <w:szCs w:val="28"/>
        </w:rPr>
      </w:pPr>
    </w:p>
    <w:p w14:paraId="2520666D" w14:textId="77777777" w:rsidR="00A022C5" w:rsidRPr="00806072" w:rsidRDefault="00A022C5" w:rsidP="00806072">
      <w:pPr>
        <w:pStyle w:val="a3"/>
        <w:spacing w:line="360" w:lineRule="auto"/>
        <w:jc w:val="right"/>
        <w:rPr>
          <w:b/>
          <w:color w:val="000000" w:themeColor="text1"/>
          <w:sz w:val="28"/>
          <w:szCs w:val="28"/>
        </w:rPr>
      </w:pPr>
    </w:p>
    <w:p w14:paraId="753925D0" w14:textId="77777777" w:rsidR="00A022C5" w:rsidRPr="00806072" w:rsidRDefault="00A022C5" w:rsidP="00806072">
      <w:pPr>
        <w:pStyle w:val="a3"/>
        <w:spacing w:line="360" w:lineRule="auto"/>
        <w:jc w:val="right"/>
        <w:rPr>
          <w:b/>
          <w:color w:val="000000" w:themeColor="text1"/>
          <w:sz w:val="28"/>
          <w:szCs w:val="28"/>
        </w:rPr>
      </w:pPr>
    </w:p>
    <w:p w14:paraId="5DF1FB15" w14:textId="77777777" w:rsidR="00A022C5" w:rsidRPr="00806072" w:rsidRDefault="00A022C5" w:rsidP="00806072">
      <w:pPr>
        <w:pStyle w:val="a3"/>
        <w:spacing w:line="360" w:lineRule="auto"/>
        <w:jc w:val="right"/>
        <w:rPr>
          <w:b/>
          <w:color w:val="000000" w:themeColor="text1"/>
          <w:sz w:val="28"/>
          <w:szCs w:val="28"/>
        </w:rPr>
      </w:pPr>
    </w:p>
    <w:p w14:paraId="0256F241" w14:textId="77777777" w:rsidR="00A022C5" w:rsidRPr="00806072" w:rsidRDefault="00A022C5" w:rsidP="00806072">
      <w:pPr>
        <w:pStyle w:val="a3"/>
        <w:spacing w:line="360" w:lineRule="auto"/>
        <w:jc w:val="right"/>
        <w:rPr>
          <w:b/>
          <w:color w:val="000000" w:themeColor="text1"/>
          <w:sz w:val="28"/>
          <w:szCs w:val="28"/>
        </w:rPr>
      </w:pPr>
    </w:p>
    <w:p w14:paraId="5D80A0CB" w14:textId="77777777" w:rsidR="00A022C5" w:rsidRPr="00806072" w:rsidRDefault="00A022C5" w:rsidP="00806072">
      <w:pPr>
        <w:pStyle w:val="a3"/>
        <w:spacing w:line="360" w:lineRule="auto"/>
        <w:jc w:val="right"/>
        <w:rPr>
          <w:b/>
          <w:color w:val="000000" w:themeColor="text1"/>
          <w:sz w:val="28"/>
          <w:szCs w:val="28"/>
        </w:rPr>
      </w:pPr>
    </w:p>
    <w:p w14:paraId="4D3FE6C2" w14:textId="33B92708" w:rsidR="00556C11" w:rsidRPr="00806072" w:rsidRDefault="00556C11" w:rsidP="00806072">
      <w:pPr>
        <w:pStyle w:val="a3"/>
        <w:spacing w:line="360" w:lineRule="auto"/>
        <w:jc w:val="right"/>
        <w:rPr>
          <w:b/>
          <w:color w:val="000000" w:themeColor="text1"/>
          <w:sz w:val="28"/>
          <w:szCs w:val="28"/>
        </w:rPr>
      </w:pPr>
      <w:r w:rsidRPr="00806072">
        <w:rPr>
          <w:b/>
          <w:color w:val="000000" w:themeColor="text1"/>
          <w:sz w:val="28"/>
          <w:szCs w:val="28"/>
        </w:rPr>
        <w:t>День</w:t>
      </w:r>
      <w:r w:rsidR="00806072">
        <w:rPr>
          <w:b/>
          <w:color w:val="000000" w:themeColor="text1"/>
          <w:sz w:val="28"/>
          <w:szCs w:val="28"/>
        </w:rPr>
        <w:t xml:space="preserve"> 7</w:t>
      </w:r>
      <w:r w:rsidRPr="00806072">
        <w:rPr>
          <w:b/>
          <w:color w:val="000000" w:themeColor="text1"/>
          <w:sz w:val="28"/>
          <w:szCs w:val="28"/>
        </w:rPr>
        <w:t xml:space="preserve"> </w:t>
      </w:r>
    </w:p>
    <w:p w14:paraId="254A8B8F" w14:textId="57BC5E9D" w:rsidR="00556C11" w:rsidRPr="00806072" w:rsidRDefault="00556C11" w:rsidP="00806072">
      <w:pPr>
        <w:pStyle w:val="a3"/>
        <w:spacing w:line="360" w:lineRule="auto"/>
        <w:jc w:val="right"/>
        <w:rPr>
          <w:b/>
          <w:color w:val="000000" w:themeColor="text1"/>
          <w:sz w:val="28"/>
          <w:szCs w:val="28"/>
        </w:rPr>
      </w:pPr>
      <w:r w:rsidRPr="00806072">
        <w:rPr>
          <w:b/>
          <w:color w:val="000000" w:themeColor="text1"/>
          <w:sz w:val="28"/>
          <w:szCs w:val="28"/>
        </w:rPr>
        <w:t>2</w:t>
      </w:r>
      <w:r w:rsidR="00887277" w:rsidRPr="00806072">
        <w:rPr>
          <w:b/>
          <w:color w:val="000000" w:themeColor="text1"/>
          <w:sz w:val="28"/>
          <w:szCs w:val="28"/>
        </w:rPr>
        <w:t>9</w:t>
      </w:r>
      <w:r w:rsidRPr="00806072">
        <w:rPr>
          <w:b/>
          <w:color w:val="000000" w:themeColor="text1"/>
          <w:sz w:val="28"/>
          <w:szCs w:val="28"/>
        </w:rPr>
        <w:t>.06.18г</w:t>
      </w:r>
      <w:r w:rsidR="00887277" w:rsidRPr="00806072">
        <w:rPr>
          <w:b/>
          <w:color w:val="000000" w:themeColor="text1"/>
          <w:sz w:val="28"/>
          <w:szCs w:val="28"/>
        </w:rPr>
        <w:t>од</w:t>
      </w:r>
    </w:p>
    <w:p w14:paraId="2540549E" w14:textId="42700505" w:rsidR="002849A6" w:rsidRPr="00806072" w:rsidRDefault="00887277" w:rsidP="00806072">
      <w:pPr>
        <w:spacing w:before="100" w:beforeAutospacing="1" w:after="100" w:afterAutospacing="1" w:line="360" w:lineRule="auto"/>
        <w:jc w:val="center"/>
        <w:rPr>
          <w:rFonts w:ascii="Times New Roman" w:eastAsia="Times New Roman" w:hAnsi="Times New Roman" w:cs="Times New Roman"/>
          <w:b/>
          <w:color w:val="000000" w:themeColor="text1"/>
          <w:sz w:val="28"/>
          <w:szCs w:val="28"/>
          <w:lang w:eastAsia="ru-RU"/>
        </w:rPr>
      </w:pPr>
      <w:r w:rsidRPr="00806072">
        <w:rPr>
          <w:rFonts w:ascii="Times New Roman" w:eastAsia="Times New Roman" w:hAnsi="Times New Roman" w:cs="Times New Roman"/>
          <w:b/>
          <w:color w:val="000000" w:themeColor="text1"/>
          <w:sz w:val="28"/>
          <w:szCs w:val="28"/>
          <w:lang w:eastAsia="ru-RU"/>
        </w:rPr>
        <w:t>Постановка развернутой реакции агглютинации и на стекле</w:t>
      </w:r>
      <w:r w:rsidR="002849A6" w:rsidRPr="00806072">
        <w:rPr>
          <w:rFonts w:ascii="Times New Roman" w:eastAsia="Times New Roman" w:hAnsi="Times New Roman" w:cs="Times New Roman"/>
          <w:b/>
          <w:color w:val="000000" w:themeColor="text1"/>
          <w:sz w:val="28"/>
          <w:szCs w:val="28"/>
          <w:lang w:eastAsia="ru-RU"/>
        </w:rPr>
        <w:t>.</w:t>
      </w:r>
    </w:p>
    <w:p w14:paraId="5E7D5DD7" w14:textId="69551212" w:rsidR="002849A6" w:rsidRPr="00806072" w:rsidRDefault="002849A6" w:rsidP="00806072">
      <w:pPr>
        <w:spacing w:before="100" w:beforeAutospacing="1" w:after="100" w:afterAutospacing="1" w:line="360" w:lineRule="auto"/>
        <w:jc w:val="center"/>
        <w:rPr>
          <w:rFonts w:ascii="Times New Roman" w:eastAsia="Times New Roman" w:hAnsi="Times New Roman" w:cs="Times New Roman"/>
          <w:b/>
          <w:color w:val="000000" w:themeColor="text1"/>
          <w:sz w:val="28"/>
          <w:szCs w:val="28"/>
          <w:lang w:eastAsia="ru-RU"/>
        </w:rPr>
      </w:pPr>
      <w:r w:rsidRPr="00806072">
        <w:rPr>
          <w:rFonts w:ascii="Times New Roman" w:eastAsia="Times New Roman" w:hAnsi="Times New Roman" w:cs="Times New Roman"/>
          <w:b/>
          <w:color w:val="000000" w:themeColor="text1"/>
          <w:sz w:val="28"/>
          <w:szCs w:val="28"/>
          <w:lang w:eastAsia="ru-RU"/>
        </w:rPr>
        <w:t>Реакция агглютинации на стекле.</w:t>
      </w:r>
    </w:p>
    <w:p w14:paraId="0DC302DF" w14:textId="018AE043" w:rsidR="00B752DB" w:rsidRPr="00B752DB" w:rsidRDefault="00B752DB" w:rsidP="00806072">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806072">
        <w:rPr>
          <w:rFonts w:ascii="Times New Roman" w:eastAsia="Times New Roman" w:hAnsi="Times New Roman" w:cs="Times New Roman"/>
          <w:color w:val="000000"/>
          <w:sz w:val="28"/>
          <w:szCs w:val="28"/>
          <w:lang w:eastAsia="ru-RU"/>
        </w:rPr>
        <w:t>В данный день я проводила</w:t>
      </w:r>
      <w:r w:rsidRPr="00B752DB">
        <w:rPr>
          <w:rFonts w:ascii="Times New Roman" w:eastAsia="Times New Roman" w:hAnsi="Times New Roman" w:cs="Times New Roman"/>
          <w:color w:val="000000"/>
          <w:sz w:val="28"/>
          <w:szCs w:val="28"/>
          <w:lang w:eastAsia="ru-RU"/>
        </w:rPr>
        <w:t xml:space="preserve"> реакцию агглютинации на стекле с </w:t>
      </w:r>
      <w:proofErr w:type="spellStart"/>
      <w:r w:rsidRPr="00B752DB">
        <w:rPr>
          <w:rFonts w:ascii="Times New Roman" w:eastAsia="Times New Roman" w:hAnsi="Times New Roman" w:cs="Times New Roman"/>
          <w:color w:val="000000"/>
          <w:sz w:val="28"/>
          <w:szCs w:val="28"/>
          <w:lang w:eastAsia="ru-RU"/>
        </w:rPr>
        <w:t>сальмонеллезной</w:t>
      </w:r>
      <w:proofErr w:type="spellEnd"/>
      <w:r w:rsidRPr="00B752DB">
        <w:rPr>
          <w:rFonts w:ascii="Times New Roman" w:eastAsia="Times New Roman" w:hAnsi="Times New Roman" w:cs="Times New Roman"/>
          <w:color w:val="000000"/>
          <w:sz w:val="28"/>
          <w:szCs w:val="28"/>
          <w:lang w:eastAsia="ru-RU"/>
        </w:rPr>
        <w:t xml:space="preserve"> сывороткой.</w:t>
      </w:r>
    </w:p>
    <w:p w14:paraId="19EAAE11" w14:textId="5BE7867E" w:rsidR="00B752DB" w:rsidRPr="00B752DB" w:rsidRDefault="00B752DB" w:rsidP="00806072">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B752DB">
        <w:rPr>
          <w:rFonts w:ascii="Times New Roman" w:eastAsia="Times New Roman" w:hAnsi="Times New Roman" w:cs="Times New Roman"/>
          <w:color w:val="000000"/>
          <w:sz w:val="28"/>
          <w:szCs w:val="28"/>
          <w:lang w:eastAsia="ru-RU"/>
        </w:rPr>
        <w:t xml:space="preserve">Для идентификации </w:t>
      </w:r>
      <w:proofErr w:type="spellStart"/>
      <w:r w:rsidRPr="00B752DB">
        <w:rPr>
          <w:rFonts w:ascii="Times New Roman" w:eastAsia="Times New Roman" w:hAnsi="Times New Roman" w:cs="Times New Roman"/>
          <w:color w:val="000000"/>
          <w:sz w:val="28"/>
          <w:szCs w:val="28"/>
          <w:lang w:eastAsia="ru-RU"/>
        </w:rPr>
        <w:t>микроорганзма</w:t>
      </w:r>
      <w:proofErr w:type="spellEnd"/>
      <w:r w:rsidRPr="00B752DB">
        <w:rPr>
          <w:rFonts w:ascii="Times New Roman" w:eastAsia="Times New Roman" w:hAnsi="Times New Roman" w:cs="Times New Roman"/>
          <w:color w:val="000000"/>
          <w:sz w:val="28"/>
          <w:szCs w:val="28"/>
          <w:lang w:eastAsia="ru-RU"/>
        </w:rPr>
        <w:t xml:space="preserve"> на обезжиренное предметное стекло наносят раздельно каплю известной агглютинирующей сыворотки, и каплю физиологического раствора</w:t>
      </w:r>
      <w:r w:rsidRPr="00806072">
        <w:rPr>
          <w:rFonts w:ascii="Times New Roman" w:eastAsia="Times New Roman" w:hAnsi="Times New Roman" w:cs="Times New Roman"/>
          <w:color w:val="000000"/>
          <w:sz w:val="28"/>
          <w:szCs w:val="28"/>
          <w:lang w:eastAsia="ru-RU"/>
        </w:rPr>
        <w:t>.</w:t>
      </w:r>
      <w:r w:rsidRPr="00B752DB">
        <w:rPr>
          <w:rFonts w:ascii="Times New Roman" w:eastAsia="Times New Roman" w:hAnsi="Times New Roman" w:cs="Times New Roman"/>
          <w:color w:val="000000"/>
          <w:sz w:val="28"/>
          <w:szCs w:val="28"/>
          <w:lang w:eastAsia="ru-RU"/>
        </w:rPr>
        <w:t xml:space="preserve"> Затем бактериологической петлей берут бактериальную массу изучаемой культуры из колонии в чашке Петри или с поверхности скошенного МПА в пробирке и </w:t>
      </w:r>
      <w:proofErr w:type="spellStart"/>
      <w:r w:rsidRPr="00B752DB">
        <w:rPr>
          <w:rFonts w:ascii="Times New Roman" w:eastAsia="Times New Roman" w:hAnsi="Times New Roman" w:cs="Times New Roman"/>
          <w:color w:val="000000"/>
          <w:sz w:val="28"/>
          <w:szCs w:val="28"/>
          <w:lang w:eastAsia="ru-RU"/>
        </w:rPr>
        <w:t>суспендируют</w:t>
      </w:r>
      <w:proofErr w:type="spellEnd"/>
      <w:r w:rsidRPr="00B752DB">
        <w:rPr>
          <w:rFonts w:ascii="Times New Roman" w:eastAsia="Times New Roman" w:hAnsi="Times New Roman" w:cs="Times New Roman"/>
          <w:color w:val="000000"/>
          <w:sz w:val="28"/>
          <w:szCs w:val="28"/>
          <w:lang w:eastAsia="ru-RU"/>
        </w:rPr>
        <w:t xml:space="preserve"> раздельно в иммунной сыворотке и физиологическом растворе до получения гомогенной взвеси. Результат учитывают через 2-4 мин.</w:t>
      </w:r>
    </w:p>
    <w:p w14:paraId="5B24708E" w14:textId="63562187" w:rsidR="00B752DB" w:rsidRPr="00B752DB" w:rsidRDefault="00B752DB" w:rsidP="00806072">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B752DB">
        <w:rPr>
          <w:rFonts w:ascii="Times New Roman" w:eastAsia="Times New Roman" w:hAnsi="Times New Roman" w:cs="Times New Roman"/>
          <w:color w:val="000000"/>
          <w:sz w:val="28"/>
          <w:szCs w:val="28"/>
          <w:lang w:eastAsia="ru-RU"/>
        </w:rPr>
        <w:t xml:space="preserve">Учет результатов: в контрольной пробе изменения должны отсутствовать. При специфическом соответствии культуры бактерий иммунной сыворотке появляются хлопья </w:t>
      </w:r>
      <w:proofErr w:type="spellStart"/>
      <w:r w:rsidRPr="00B752DB">
        <w:rPr>
          <w:rFonts w:ascii="Times New Roman" w:eastAsia="Times New Roman" w:hAnsi="Times New Roman" w:cs="Times New Roman"/>
          <w:color w:val="000000"/>
          <w:sz w:val="28"/>
          <w:szCs w:val="28"/>
          <w:lang w:eastAsia="ru-RU"/>
        </w:rPr>
        <w:t>агглютината</w:t>
      </w:r>
      <w:proofErr w:type="spellEnd"/>
      <w:r w:rsidRPr="00B752DB">
        <w:rPr>
          <w:rFonts w:ascii="Times New Roman" w:eastAsia="Times New Roman" w:hAnsi="Times New Roman" w:cs="Times New Roman"/>
          <w:color w:val="000000"/>
          <w:sz w:val="28"/>
          <w:szCs w:val="28"/>
          <w:lang w:eastAsia="ru-RU"/>
        </w:rPr>
        <w:t xml:space="preserve"> </w:t>
      </w:r>
      <w:r w:rsidRPr="00806072">
        <w:rPr>
          <w:rFonts w:ascii="Times New Roman" w:eastAsia="Times New Roman" w:hAnsi="Times New Roman" w:cs="Times New Roman"/>
          <w:color w:val="000000"/>
          <w:sz w:val="28"/>
          <w:szCs w:val="28"/>
          <w:lang w:eastAsia="ru-RU"/>
        </w:rPr>
        <w:t>= что является положительной реакцией.</w:t>
      </w:r>
    </w:p>
    <w:p w14:paraId="1FFEE223" w14:textId="2604C10A" w:rsidR="00B752DB" w:rsidRPr="00B752DB" w:rsidRDefault="00B752DB" w:rsidP="00806072">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806072">
        <w:rPr>
          <w:rFonts w:ascii="Times New Roman" w:eastAsia="Times New Roman" w:hAnsi="Times New Roman" w:cs="Times New Roman"/>
          <w:color w:val="000000"/>
          <w:sz w:val="28"/>
          <w:szCs w:val="28"/>
          <w:lang w:eastAsia="ru-RU"/>
        </w:rPr>
        <w:t xml:space="preserve">++++ </w:t>
      </w:r>
      <w:proofErr w:type="spellStart"/>
      <w:r w:rsidRPr="00B752DB">
        <w:rPr>
          <w:rFonts w:ascii="Times New Roman" w:eastAsia="Times New Roman" w:hAnsi="Times New Roman" w:cs="Times New Roman"/>
          <w:color w:val="000000"/>
          <w:sz w:val="28"/>
          <w:szCs w:val="28"/>
          <w:lang w:eastAsia="ru-RU"/>
        </w:rPr>
        <w:t>крупнохлопчатый</w:t>
      </w:r>
      <w:proofErr w:type="spellEnd"/>
      <w:r w:rsidRPr="00B752DB">
        <w:rPr>
          <w:rFonts w:ascii="Times New Roman" w:eastAsia="Times New Roman" w:hAnsi="Times New Roman" w:cs="Times New Roman"/>
          <w:color w:val="000000"/>
          <w:sz w:val="28"/>
          <w:szCs w:val="28"/>
          <w:lang w:eastAsia="ru-RU"/>
        </w:rPr>
        <w:t xml:space="preserve"> хорошо выраженный </w:t>
      </w:r>
      <w:proofErr w:type="spellStart"/>
      <w:r w:rsidRPr="00B752DB">
        <w:rPr>
          <w:rFonts w:ascii="Times New Roman" w:eastAsia="Times New Roman" w:hAnsi="Times New Roman" w:cs="Times New Roman"/>
          <w:color w:val="000000"/>
          <w:sz w:val="28"/>
          <w:szCs w:val="28"/>
          <w:lang w:eastAsia="ru-RU"/>
        </w:rPr>
        <w:t>агглютинат</w:t>
      </w:r>
      <w:proofErr w:type="spellEnd"/>
      <w:r w:rsidRPr="00B752DB">
        <w:rPr>
          <w:rFonts w:ascii="Times New Roman" w:eastAsia="Times New Roman" w:hAnsi="Times New Roman" w:cs="Times New Roman"/>
          <w:color w:val="000000"/>
          <w:sz w:val="28"/>
          <w:szCs w:val="28"/>
          <w:lang w:eastAsia="ru-RU"/>
        </w:rPr>
        <w:t>, жидкость в капле полностью прозрачная</w:t>
      </w:r>
    </w:p>
    <w:p w14:paraId="1036176F" w14:textId="1F6E5B80" w:rsidR="00B752DB" w:rsidRPr="00B752DB" w:rsidRDefault="00B752DB" w:rsidP="00806072">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806072">
        <w:rPr>
          <w:rFonts w:ascii="Times New Roman" w:eastAsia="Times New Roman" w:hAnsi="Times New Roman" w:cs="Times New Roman"/>
          <w:color w:val="000000"/>
          <w:sz w:val="28"/>
          <w:szCs w:val="28"/>
          <w:lang w:eastAsia="ru-RU"/>
        </w:rPr>
        <w:t xml:space="preserve">+++ </w:t>
      </w:r>
      <w:proofErr w:type="spellStart"/>
      <w:r w:rsidRPr="00B752DB">
        <w:rPr>
          <w:rFonts w:ascii="Times New Roman" w:eastAsia="Times New Roman" w:hAnsi="Times New Roman" w:cs="Times New Roman"/>
          <w:color w:val="000000"/>
          <w:sz w:val="28"/>
          <w:szCs w:val="28"/>
          <w:lang w:eastAsia="ru-RU"/>
        </w:rPr>
        <w:t>крупнохлопчатый</w:t>
      </w:r>
      <w:proofErr w:type="spellEnd"/>
      <w:r w:rsidRPr="00B752DB">
        <w:rPr>
          <w:rFonts w:ascii="Times New Roman" w:eastAsia="Times New Roman" w:hAnsi="Times New Roman" w:cs="Times New Roman"/>
          <w:color w:val="000000"/>
          <w:sz w:val="28"/>
          <w:szCs w:val="28"/>
          <w:lang w:eastAsia="ru-RU"/>
        </w:rPr>
        <w:t xml:space="preserve"> хорошо выраженный </w:t>
      </w:r>
      <w:proofErr w:type="spellStart"/>
      <w:r w:rsidRPr="00B752DB">
        <w:rPr>
          <w:rFonts w:ascii="Times New Roman" w:eastAsia="Times New Roman" w:hAnsi="Times New Roman" w:cs="Times New Roman"/>
          <w:color w:val="000000"/>
          <w:sz w:val="28"/>
          <w:szCs w:val="28"/>
          <w:lang w:eastAsia="ru-RU"/>
        </w:rPr>
        <w:t>агглютинат</w:t>
      </w:r>
      <w:proofErr w:type="spellEnd"/>
      <w:r w:rsidRPr="00B752DB">
        <w:rPr>
          <w:rFonts w:ascii="Times New Roman" w:eastAsia="Times New Roman" w:hAnsi="Times New Roman" w:cs="Times New Roman"/>
          <w:color w:val="000000"/>
          <w:sz w:val="28"/>
          <w:szCs w:val="28"/>
          <w:lang w:eastAsia="ru-RU"/>
        </w:rPr>
        <w:t>, жидкость в капле не полностью прозрачна</w:t>
      </w:r>
    </w:p>
    <w:p w14:paraId="062DB214" w14:textId="7B5540CD" w:rsidR="00B752DB" w:rsidRPr="00B752DB" w:rsidRDefault="00B752DB" w:rsidP="00806072">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806072">
        <w:rPr>
          <w:rFonts w:ascii="Times New Roman" w:eastAsia="Times New Roman" w:hAnsi="Times New Roman" w:cs="Times New Roman"/>
          <w:color w:val="000000"/>
          <w:sz w:val="28"/>
          <w:szCs w:val="28"/>
          <w:lang w:eastAsia="ru-RU"/>
        </w:rPr>
        <w:t>++</w:t>
      </w:r>
      <w:r w:rsidRPr="00B752DB">
        <w:rPr>
          <w:rFonts w:ascii="Times New Roman" w:eastAsia="Times New Roman" w:hAnsi="Times New Roman" w:cs="Times New Roman"/>
          <w:color w:val="000000"/>
          <w:sz w:val="28"/>
          <w:szCs w:val="28"/>
          <w:lang w:eastAsia="ru-RU"/>
        </w:rPr>
        <w:t xml:space="preserve"> </w:t>
      </w:r>
      <w:proofErr w:type="spellStart"/>
      <w:r w:rsidRPr="00B752DB">
        <w:rPr>
          <w:rFonts w:ascii="Times New Roman" w:eastAsia="Times New Roman" w:hAnsi="Times New Roman" w:cs="Times New Roman"/>
          <w:color w:val="000000"/>
          <w:sz w:val="28"/>
          <w:szCs w:val="28"/>
          <w:lang w:eastAsia="ru-RU"/>
        </w:rPr>
        <w:t>агглютинат</w:t>
      </w:r>
      <w:proofErr w:type="spellEnd"/>
      <w:r w:rsidRPr="00B752DB">
        <w:rPr>
          <w:rFonts w:ascii="Times New Roman" w:eastAsia="Times New Roman" w:hAnsi="Times New Roman" w:cs="Times New Roman"/>
          <w:color w:val="000000"/>
          <w:sz w:val="28"/>
          <w:szCs w:val="28"/>
          <w:lang w:eastAsia="ru-RU"/>
        </w:rPr>
        <w:t xml:space="preserve"> слабо </w:t>
      </w:r>
      <w:proofErr w:type="gramStart"/>
      <w:r w:rsidRPr="00B752DB">
        <w:rPr>
          <w:rFonts w:ascii="Times New Roman" w:eastAsia="Times New Roman" w:hAnsi="Times New Roman" w:cs="Times New Roman"/>
          <w:color w:val="000000"/>
          <w:sz w:val="28"/>
          <w:szCs w:val="28"/>
          <w:lang w:eastAsia="ru-RU"/>
        </w:rPr>
        <w:t>выражен ,</w:t>
      </w:r>
      <w:proofErr w:type="gramEnd"/>
      <w:r w:rsidRPr="00B752DB">
        <w:rPr>
          <w:rFonts w:ascii="Times New Roman" w:eastAsia="Times New Roman" w:hAnsi="Times New Roman" w:cs="Times New Roman"/>
          <w:color w:val="000000"/>
          <w:sz w:val="28"/>
          <w:szCs w:val="28"/>
          <w:lang w:eastAsia="ru-RU"/>
        </w:rPr>
        <w:t xml:space="preserve"> жидкость в капле мутная</w:t>
      </w:r>
    </w:p>
    <w:p w14:paraId="221557F3" w14:textId="7E338781" w:rsidR="00B752DB" w:rsidRPr="00B752DB" w:rsidRDefault="00B752DB" w:rsidP="00806072">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806072">
        <w:rPr>
          <w:rFonts w:ascii="Times New Roman" w:eastAsia="Times New Roman" w:hAnsi="Times New Roman" w:cs="Times New Roman"/>
          <w:color w:val="000000"/>
          <w:sz w:val="28"/>
          <w:szCs w:val="28"/>
          <w:lang w:eastAsia="ru-RU"/>
        </w:rPr>
        <w:lastRenderedPageBreak/>
        <w:t xml:space="preserve">+ </w:t>
      </w:r>
      <w:r w:rsidRPr="00B752DB">
        <w:rPr>
          <w:rFonts w:ascii="Times New Roman" w:eastAsia="Times New Roman" w:hAnsi="Times New Roman" w:cs="Times New Roman"/>
          <w:color w:val="000000"/>
          <w:sz w:val="28"/>
          <w:szCs w:val="28"/>
          <w:lang w:eastAsia="ru-RU"/>
        </w:rPr>
        <w:t xml:space="preserve">следы </w:t>
      </w:r>
      <w:proofErr w:type="spellStart"/>
      <w:proofErr w:type="gramStart"/>
      <w:r w:rsidRPr="00B752DB">
        <w:rPr>
          <w:rFonts w:ascii="Times New Roman" w:eastAsia="Times New Roman" w:hAnsi="Times New Roman" w:cs="Times New Roman"/>
          <w:color w:val="000000"/>
          <w:sz w:val="28"/>
          <w:szCs w:val="28"/>
          <w:lang w:eastAsia="ru-RU"/>
        </w:rPr>
        <w:t>агглютината</w:t>
      </w:r>
      <w:proofErr w:type="spellEnd"/>
      <w:r w:rsidRPr="00B752DB">
        <w:rPr>
          <w:rFonts w:ascii="Times New Roman" w:eastAsia="Times New Roman" w:hAnsi="Times New Roman" w:cs="Times New Roman"/>
          <w:color w:val="000000"/>
          <w:sz w:val="28"/>
          <w:szCs w:val="28"/>
          <w:lang w:eastAsia="ru-RU"/>
        </w:rPr>
        <w:t xml:space="preserve"> ,</w:t>
      </w:r>
      <w:proofErr w:type="gramEnd"/>
      <w:r w:rsidRPr="00B752DB">
        <w:rPr>
          <w:rFonts w:ascii="Times New Roman" w:eastAsia="Times New Roman" w:hAnsi="Times New Roman" w:cs="Times New Roman"/>
          <w:color w:val="000000"/>
          <w:sz w:val="28"/>
          <w:szCs w:val="28"/>
          <w:lang w:eastAsia="ru-RU"/>
        </w:rPr>
        <w:t xml:space="preserve"> жидкость в капле </w:t>
      </w:r>
      <w:proofErr w:type="spellStart"/>
      <w:r w:rsidRPr="00B752DB">
        <w:rPr>
          <w:rFonts w:ascii="Times New Roman" w:eastAsia="Times New Roman" w:hAnsi="Times New Roman" w:cs="Times New Roman"/>
          <w:color w:val="000000"/>
          <w:sz w:val="28"/>
          <w:szCs w:val="28"/>
          <w:lang w:eastAsia="ru-RU"/>
        </w:rPr>
        <w:t>мутня</w:t>
      </w:r>
      <w:proofErr w:type="spellEnd"/>
    </w:p>
    <w:p w14:paraId="27DBBEF9" w14:textId="109E68CC" w:rsidR="00B752DB" w:rsidRPr="00B752DB" w:rsidRDefault="00B752DB" w:rsidP="00806072">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806072">
        <w:rPr>
          <w:rFonts w:ascii="Times New Roman" w:eastAsia="Times New Roman" w:hAnsi="Times New Roman" w:cs="Times New Roman"/>
          <w:color w:val="000000"/>
          <w:sz w:val="28"/>
          <w:szCs w:val="28"/>
          <w:lang w:eastAsia="ru-RU"/>
        </w:rPr>
        <w:t xml:space="preserve">- </w:t>
      </w:r>
      <w:r w:rsidRPr="00B752DB">
        <w:rPr>
          <w:rFonts w:ascii="Times New Roman" w:eastAsia="Times New Roman" w:hAnsi="Times New Roman" w:cs="Times New Roman"/>
          <w:color w:val="000000"/>
          <w:sz w:val="28"/>
          <w:szCs w:val="28"/>
          <w:lang w:eastAsia="ru-RU"/>
        </w:rPr>
        <w:t>отрицательный</w:t>
      </w:r>
      <w:r w:rsidR="00A022C5" w:rsidRPr="00806072">
        <w:rPr>
          <w:rFonts w:ascii="Times New Roman" w:eastAsia="Times New Roman" w:hAnsi="Times New Roman" w:cs="Times New Roman"/>
          <w:color w:val="000000"/>
          <w:sz w:val="28"/>
          <w:szCs w:val="28"/>
          <w:lang w:eastAsia="ru-RU"/>
        </w:rPr>
        <w:t xml:space="preserve"> </w:t>
      </w:r>
      <w:r w:rsidRPr="00B752DB">
        <w:rPr>
          <w:rFonts w:ascii="Times New Roman" w:eastAsia="Times New Roman" w:hAnsi="Times New Roman" w:cs="Times New Roman"/>
          <w:color w:val="000000"/>
          <w:sz w:val="28"/>
          <w:szCs w:val="28"/>
          <w:lang w:eastAsia="ru-RU"/>
        </w:rPr>
        <w:t>результат гомогенно мутная жидкость в капле</w:t>
      </w:r>
    </w:p>
    <w:p w14:paraId="343A2B0D" w14:textId="77777777" w:rsidR="00B752DB" w:rsidRPr="00B752DB" w:rsidRDefault="00B752DB" w:rsidP="00806072">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B752DB">
        <w:rPr>
          <w:rFonts w:ascii="Times New Roman" w:eastAsia="Times New Roman" w:hAnsi="Times New Roman" w:cs="Times New Roman"/>
          <w:color w:val="000000"/>
          <w:sz w:val="28"/>
          <w:szCs w:val="28"/>
          <w:lang w:eastAsia="ru-RU"/>
        </w:rPr>
        <w:t xml:space="preserve">Исследуемую культуру относят к </w:t>
      </w:r>
      <w:proofErr w:type="spellStart"/>
      <w:r w:rsidRPr="00B752DB">
        <w:rPr>
          <w:rFonts w:ascii="Times New Roman" w:eastAsia="Times New Roman" w:hAnsi="Times New Roman" w:cs="Times New Roman"/>
          <w:color w:val="000000"/>
          <w:sz w:val="28"/>
          <w:szCs w:val="28"/>
          <w:lang w:eastAsia="ru-RU"/>
        </w:rPr>
        <w:t>соответсвующей</w:t>
      </w:r>
      <w:proofErr w:type="spellEnd"/>
      <w:r w:rsidRPr="00B752DB">
        <w:rPr>
          <w:rFonts w:ascii="Times New Roman" w:eastAsia="Times New Roman" w:hAnsi="Times New Roman" w:cs="Times New Roman"/>
          <w:color w:val="000000"/>
          <w:sz w:val="28"/>
          <w:szCs w:val="28"/>
          <w:lang w:eastAsia="ru-RU"/>
        </w:rPr>
        <w:t xml:space="preserve"> ОК-группе, если на стекле получена РА с сывороткой этого типа не ниже чем на 3(+)</w:t>
      </w:r>
    </w:p>
    <w:p w14:paraId="7FA33120" w14:textId="77777777" w:rsidR="00B752DB" w:rsidRPr="00806072" w:rsidRDefault="00B752DB" w:rsidP="00806072">
      <w:pPr>
        <w:spacing w:before="100" w:beforeAutospacing="1" w:after="100" w:afterAutospacing="1" w:line="360" w:lineRule="auto"/>
        <w:jc w:val="center"/>
        <w:rPr>
          <w:rFonts w:ascii="Times New Roman" w:eastAsia="Times New Roman" w:hAnsi="Times New Roman" w:cs="Times New Roman"/>
          <w:b/>
          <w:color w:val="000000" w:themeColor="text1"/>
          <w:sz w:val="28"/>
          <w:szCs w:val="28"/>
          <w:lang w:eastAsia="ru-RU"/>
        </w:rPr>
      </w:pPr>
    </w:p>
    <w:p w14:paraId="79A78550" w14:textId="2AB241AE" w:rsidR="00C32BAB" w:rsidRPr="00806072" w:rsidRDefault="00C32BAB" w:rsidP="00806072">
      <w:pPr>
        <w:spacing w:before="100" w:beforeAutospacing="1" w:after="100" w:afterAutospacing="1" w:line="360" w:lineRule="auto"/>
        <w:jc w:val="center"/>
        <w:rPr>
          <w:rFonts w:ascii="Times New Roman" w:eastAsia="Times New Roman" w:hAnsi="Times New Roman" w:cs="Times New Roman"/>
          <w:b/>
          <w:color w:val="000000" w:themeColor="text1"/>
          <w:sz w:val="28"/>
          <w:szCs w:val="28"/>
          <w:lang w:eastAsia="ru-RU"/>
        </w:rPr>
      </w:pPr>
      <w:r w:rsidRPr="00806072">
        <w:rPr>
          <w:rFonts w:ascii="Times New Roman" w:eastAsia="Times New Roman" w:hAnsi="Times New Roman" w:cs="Times New Roman"/>
          <w:b/>
          <w:color w:val="000000" w:themeColor="text1"/>
          <w:sz w:val="28"/>
          <w:szCs w:val="28"/>
          <w:lang w:eastAsia="ru-RU"/>
        </w:rPr>
        <w:t>Развернутая реакция агглютинации</w:t>
      </w:r>
    </w:p>
    <w:p w14:paraId="1CDA4C18" w14:textId="12F015D9" w:rsidR="00887277" w:rsidRPr="00806072" w:rsidRDefault="00887277" w:rsidP="00806072">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Развернутая реакция агглютинации –проводится в пробирках. Вначале готовят 2-хкратные разведения сыворотки крови больного человека от 1:50 до 1:1600. В 6 пробирок наливают по 1 мл изотонического раствора хлорида натрия. В первую пробирку вносят 1 мл сыворотки крови больного в разведении 1:50, перемешивают и получают разведение 1:100, затем 1 мл разведения 1:100 переносят во вторую пробирку и получают разведение 1:200 и т.д. Две пробирки оставляют для контроля антигена и сыворотки. В контроль сыворотки добавляют только сыворотку в разведении 1:50, в контроль антигена – только антиген. Во все остальные пробирки добавляют</w:t>
      </w:r>
      <w:r w:rsidR="00C32BAB" w:rsidRPr="00806072">
        <w:rPr>
          <w:rFonts w:ascii="Times New Roman" w:eastAsia="Times New Roman" w:hAnsi="Times New Roman" w:cs="Times New Roman"/>
          <w:color w:val="000000" w:themeColor="text1"/>
          <w:sz w:val="28"/>
          <w:szCs w:val="28"/>
          <w:lang w:eastAsia="ru-RU"/>
        </w:rPr>
        <w:t xml:space="preserve"> </w:t>
      </w:r>
      <w:r w:rsidRPr="00806072">
        <w:rPr>
          <w:rFonts w:ascii="Times New Roman" w:eastAsia="Times New Roman" w:hAnsi="Times New Roman" w:cs="Times New Roman"/>
          <w:color w:val="000000" w:themeColor="text1"/>
          <w:sz w:val="28"/>
          <w:szCs w:val="28"/>
          <w:lang w:eastAsia="ru-RU"/>
        </w:rPr>
        <w:t xml:space="preserve">0,1 мл антигена - </w:t>
      </w:r>
      <w:proofErr w:type="spellStart"/>
      <w:r w:rsidRPr="00806072">
        <w:rPr>
          <w:rFonts w:ascii="Times New Roman" w:eastAsia="Times New Roman" w:hAnsi="Times New Roman" w:cs="Times New Roman"/>
          <w:color w:val="000000" w:themeColor="text1"/>
          <w:sz w:val="28"/>
          <w:szCs w:val="28"/>
          <w:lang w:eastAsia="ru-RU"/>
        </w:rPr>
        <w:t>диагностикума</w:t>
      </w:r>
      <w:proofErr w:type="spellEnd"/>
      <w:r w:rsidRPr="00806072">
        <w:rPr>
          <w:rFonts w:ascii="Times New Roman" w:eastAsia="Times New Roman" w:hAnsi="Times New Roman" w:cs="Times New Roman"/>
          <w:color w:val="000000" w:themeColor="text1"/>
          <w:sz w:val="28"/>
          <w:szCs w:val="28"/>
          <w:lang w:eastAsia="ru-RU"/>
        </w:rPr>
        <w:t xml:space="preserve"> (О- или Н-) и ставят все пробирки в термостат при 37°С на 18-20 часов.</w:t>
      </w:r>
    </w:p>
    <w:p w14:paraId="7DA5F47B" w14:textId="77777777" w:rsidR="00887277" w:rsidRPr="00806072" w:rsidRDefault="00887277" w:rsidP="00806072">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Реакцию учитывают невооруженным глазом до встряхивания пробирок, а затем при их легком встряхивании пальцем правой руки. Опытные пробирки сравниваются с контролями:</w:t>
      </w:r>
    </w:p>
    <w:p w14:paraId="62A102A0" w14:textId="77777777" w:rsidR="00887277" w:rsidRPr="00806072" w:rsidRDefault="00887277" w:rsidP="00806072">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КА - равномерное помутнение, исключается спонтанная агглютинация антигена. КС — содержимое прозрачное, отсутствие спонтанной агглютинации антител. При таких контролях результаты РА, положительные или отрицательные, будут достоверными. Интенсивность реакции выражается плюсами:</w:t>
      </w:r>
    </w:p>
    <w:p w14:paraId="55EE9C59" w14:textId="77777777" w:rsidR="00887277" w:rsidRPr="00806072" w:rsidRDefault="00887277" w:rsidP="00806072">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lastRenderedPageBreak/>
        <w:t>++++ все клетки осели, жидкость в пробирке совершенно прозрачна. Результат реакции резко положительный;</w:t>
      </w:r>
    </w:p>
    <w:p w14:paraId="3DF0F592" w14:textId="77777777" w:rsidR="00887277" w:rsidRPr="00806072" w:rsidRDefault="00887277" w:rsidP="00806072">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 осадок меньше, нет полного просветления жидкости. Результат реакции положительный;</w:t>
      </w:r>
    </w:p>
    <w:p w14:paraId="6009C9D0" w14:textId="77777777" w:rsidR="00887277" w:rsidRPr="00806072" w:rsidRDefault="00887277" w:rsidP="00806072">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 осадок еще меньше, жидкость мутнее. Результат реакции сомнительный;</w:t>
      </w:r>
    </w:p>
    <w:p w14:paraId="7290205A" w14:textId="77777777" w:rsidR="00887277" w:rsidRPr="00806072" w:rsidRDefault="00887277" w:rsidP="00806072">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на дне пробирки незначительный осадок, жидкость мутная. Сомнительный результат реакции;</w:t>
      </w:r>
    </w:p>
    <w:p w14:paraId="1E361D33" w14:textId="77777777" w:rsidR="00887277" w:rsidRPr="00806072" w:rsidRDefault="00887277" w:rsidP="00806072">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 осадка нет, жидкость равномерно мутная, как в контроле антигена. Отрицательный результат реакции</w:t>
      </w:r>
    </w:p>
    <w:p w14:paraId="1D0AF4C9" w14:textId="77777777" w:rsidR="00887277" w:rsidRPr="00806072" w:rsidRDefault="00887277" w:rsidP="00806072">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proofErr w:type="gramStart"/>
      <w:r w:rsidRPr="00806072">
        <w:rPr>
          <w:rFonts w:ascii="Times New Roman" w:eastAsia="Times New Roman" w:hAnsi="Times New Roman" w:cs="Times New Roman"/>
          <w:color w:val="000000" w:themeColor="text1"/>
          <w:sz w:val="28"/>
          <w:szCs w:val="28"/>
          <w:lang w:eastAsia="ru-RU"/>
        </w:rPr>
        <w:t>При постановке</w:t>
      </w:r>
      <w:proofErr w:type="gramEnd"/>
      <w:r w:rsidRPr="00806072">
        <w:rPr>
          <w:rFonts w:ascii="Times New Roman" w:eastAsia="Times New Roman" w:hAnsi="Times New Roman" w:cs="Times New Roman"/>
          <w:color w:val="000000" w:themeColor="text1"/>
          <w:sz w:val="28"/>
          <w:szCs w:val="28"/>
          <w:lang w:eastAsia="ru-RU"/>
        </w:rPr>
        <w:t xml:space="preserve"> развернутой РА, получена РА—, которая опровергает диагноз сальмонеллез.</w:t>
      </w:r>
    </w:p>
    <w:p w14:paraId="773EDDF3" w14:textId="7C036374" w:rsidR="002849A6" w:rsidRPr="00806072" w:rsidRDefault="00B11E99" w:rsidP="00806072">
      <w:pPr>
        <w:spacing w:line="360" w:lineRule="auto"/>
        <w:jc w:val="both"/>
        <w:rPr>
          <w:rFonts w:ascii="Times New Roman" w:hAnsi="Times New Roman" w:cs="Times New Roman"/>
          <w:color w:val="000000" w:themeColor="text1"/>
          <w:sz w:val="28"/>
          <w:szCs w:val="28"/>
        </w:rPr>
      </w:pPr>
      <w:r w:rsidRPr="00806072">
        <w:rPr>
          <w:rFonts w:ascii="Times New Roman" w:hAnsi="Times New Roman" w:cs="Times New Roman"/>
          <w:noProof/>
          <w:color w:val="000000" w:themeColor="text1"/>
          <w:sz w:val="28"/>
          <w:szCs w:val="28"/>
          <w:lang w:eastAsia="ru-RU"/>
        </w:rPr>
        <w:drawing>
          <wp:inline distT="0" distB="0" distL="0" distR="0" wp14:anchorId="53F341CF" wp14:editId="210DC9A9">
            <wp:extent cx="5940425" cy="1955800"/>
            <wp:effectExtent l="0" t="0" r="3175"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024.gif"/>
                    <pic:cNvPicPr/>
                  </pic:nvPicPr>
                  <pic:blipFill>
                    <a:blip r:embed="rId6">
                      <a:extLst>
                        <a:ext uri="{28A0092B-C50C-407E-A947-70E740481C1C}">
                          <a14:useLocalDpi xmlns:a14="http://schemas.microsoft.com/office/drawing/2010/main" val="0"/>
                        </a:ext>
                      </a:extLst>
                    </a:blip>
                    <a:stretch>
                      <a:fillRect/>
                    </a:stretch>
                  </pic:blipFill>
                  <pic:spPr>
                    <a:xfrm>
                      <a:off x="0" y="0"/>
                      <a:ext cx="5940425" cy="1955800"/>
                    </a:xfrm>
                    <a:prstGeom prst="rect">
                      <a:avLst/>
                    </a:prstGeom>
                  </pic:spPr>
                </pic:pic>
              </a:graphicData>
            </a:graphic>
          </wp:inline>
        </w:drawing>
      </w:r>
    </w:p>
    <w:p w14:paraId="290B40BB" w14:textId="77777777" w:rsidR="00A022C5" w:rsidRPr="00806072" w:rsidRDefault="00A022C5" w:rsidP="00806072">
      <w:pPr>
        <w:spacing w:line="360" w:lineRule="auto"/>
        <w:jc w:val="both"/>
        <w:rPr>
          <w:rFonts w:ascii="Times New Roman" w:hAnsi="Times New Roman" w:cs="Times New Roman"/>
          <w:color w:val="000000" w:themeColor="text1"/>
          <w:sz w:val="28"/>
          <w:szCs w:val="28"/>
        </w:rPr>
      </w:pPr>
    </w:p>
    <w:p w14:paraId="17E8839E" w14:textId="77777777" w:rsidR="00A022C5" w:rsidRPr="00806072" w:rsidRDefault="00A022C5" w:rsidP="00806072">
      <w:pPr>
        <w:pStyle w:val="a3"/>
        <w:spacing w:line="360" w:lineRule="auto"/>
        <w:jc w:val="right"/>
        <w:rPr>
          <w:b/>
          <w:color w:val="000000" w:themeColor="text1"/>
          <w:sz w:val="28"/>
          <w:szCs w:val="28"/>
        </w:rPr>
      </w:pPr>
    </w:p>
    <w:p w14:paraId="08F97D67" w14:textId="77777777" w:rsidR="00A022C5" w:rsidRPr="00806072" w:rsidRDefault="00A022C5" w:rsidP="00806072">
      <w:pPr>
        <w:pStyle w:val="a3"/>
        <w:spacing w:line="360" w:lineRule="auto"/>
        <w:jc w:val="right"/>
        <w:rPr>
          <w:b/>
          <w:color w:val="000000" w:themeColor="text1"/>
          <w:sz w:val="28"/>
          <w:szCs w:val="28"/>
        </w:rPr>
      </w:pPr>
    </w:p>
    <w:p w14:paraId="2437A3FE" w14:textId="77777777" w:rsidR="00A022C5" w:rsidRPr="00806072" w:rsidRDefault="00A022C5" w:rsidP="00806072">
      <w:pPr>
        <w:pStyle w:val="a3"/>
        <w:spacing w:line="360" w:lineRule="auto"/>
        <w:jc w:val="right"/>
        <w:rPr>
          <w:b/>
          <w:color w:val="000000" w:themeColor="text1"/>
          <w:sz w:val="28"/>
          <w:szCs w:val="28"/>
        </w:rPr>
      </w:pPr>
    </w:p>
    <w:p w14:paraId="26923DEA" w14:textId="77777777" w:rsidR="00A022C5" w:rsidRPr="00806072" w:rsidRDefault="00A022C5" w:rsidP="00806072">
      <w:pPr>
        <w:pStyle w:val="a3"/>
        <w:spacing w:line="360" w:lineRule="auto"/>
        <w:jc w:val="right"/>
        <w:rPr>
          <w:b/>
          <w:color w:val="000000" w:themeColor="text1"/>
          <w:sz w:val="28"/>
          <w:szCs w:val="28"/>
        </w:rPr>
      </w:pPr>
    </w:p>
    <w:p w14:paraId="57E20365" w14:textId="77777777" w:rsidR="00A022C5" w:rsidRPr="00806072" w:rsidRDefault="00A022C5" w:rsidP="00806072">
      <w:pPr>
        <w:pStyle w:val="a3"/>
        <w:spacing w:line="360" w:lineRule="auto"/>
        <w:jc w:val="right"/>
        <w:rPr>
          <w:b/>
          <w:color w:val="000000" w:themeColor="text1"/>
          <w:sz w:val="28"/>
          <w:szCs w:val="28"/>
        </w:rPr>
      </w:pPr>
    </w:p>
    <w:p w14:paraId="38085B6E" w14:textId="77777777" w:rsidR="00A022C5" w:rsidRPr="00806072" w:rsidRDefault="00A022C5" w:rsidP="00806072">
      <w:pPr>
        <w:pStyle w:val="a3"/>
        <w:spacing w:line="360" w:lineRule="auto"/>
        <w:jc w:val="right"/>
        <w:rPr>
          <w:b/>
          <w:color w:val="000000" w:themeColor="text1"/>
          <w:sz w:val="28"/>
          <w:szCs w:val="28"/>
        </w:rPr>
      </w:pPr>
    </w:p>
    <w:p w14:paraId="0B304CC7" w14:textId="6BBDB17D" w:rsidR="001443D4" w:rsidRPr="00806072" w:rsidRDefault="001443D4" w:rsidP="00806072">
      <w:pPr>
        <w:pStyle w:val="a3"/>
        <w:spacing w:line="360" w:lineRule="auto"/>
        <w:jc w:val="right"/>
        <w:rPr>
          <w:b/>
          <w:color w:val="000000" w:themeColor="text1"/>
          <w:sz w:val="28"/>
          <w:szCs w:val="28"/>
        </w:rPr>
      </w:pPr>
      <w:r w:rsidRPr="00806072">
        <w:rPr>
          <w:b/>
          <w:color w:val="000000" w:themeColor="text1"/>
          <w:sz w:val="28"/>
          <w:szCs w:val="28"/>
        </w:rPr>
        <w:t xml:space="preserve">День </w:t>
      </w:r>
      <w:r w:rsidR="00806072">
        <w:rPr>
          <w:b/>
          <w:color w:val="000000" w:themeColor="text1"/>
          <w:sz w:val="28"/>
          <w:szCs w:val="28"/>
        </w:rPr>
        <w:t>8</w:t>
      </w:r>
    </w:p>
    <w:p w14:paraId="56FE2A16" w14:textId="6480B807" w:rsidR="001443D4" w:rsidRPr="00806072" w:rsidRDefault="001443D4" w:rsidP="00806072">
      <w:pPr>
        <w:pStyle w:val="a3"/>
        <w:spacing w:line="360" w:lineRule="auto"/>
        <w:jc w:val="right"/>
        <w:rPr>
          <w:b/>
          <w:color w:val="000000" w:themeColor="text1"/>
          <w:sz w:val="28"/>
          <w:szCs w:val="28"/>
        </w:rPr>
      </w:pPr>
      <w:r w:rsidRPr="00806072">
        <w:rPr>
          <w:b/>
          <w:color w:val="000000" w:themeColor="text1"/>
          <w:sz w:val="28"/>
          <w:szCs w:val="28"/>
        </w:rPr>
        <w:t>30.06.18 год</w:t>
      </w:r>
    </w:p>
    <w:p w14:paraId="53A3548D" w14:textId="40AD5C67" w:rsidR="002849A6" w:rsidRPr="00806072" w:rsidRDefault="00A022C5" w:rsidP="00806072">
      <w:pPr>
        <w:pStyle w:val="a3"/>
        <w:spacing w:line="360" w:lineRule="auto"/>
        <w:jc w:val="both"/>
        <w:rPr>
          <w:b/>
          <w:color w:val="000000" w:themeColor="text1"/>
          <w:sz w:val="28"/>
          <w:szCs w:val="28"/>
        </w:rPr>
      </w:pPr>
      <w:r w:rsidRPr="00806072">
        <w:rPr>
          <w:color w:val="000000" w:themeColor="text1"/>
          <w:sz w:val="28"/>
          <w:szCs w:val="28"/>
        </w:rPr>
        <w:t>Работа с дневниками и изучение нормативно-правовой документации.</w:t>
      </w:r>
      <w:r w:rsidRPr="00806072">
        <w:rPr>
          <w:b/>
          <w:color w:val="000000" w:themeColor="text1"/>
          <w:sz w:val="28"/>
          <w:szCs w:val="28"/>
        </w:rPr>
        <w:t xml:space="preserve"> </w:t>
      </w:r>
    </w:p>
    <w:p w14:paraId="066C74FC" w14:textId="5B2A61E3" w:rsidR="00887277" w:rsidRPr="00806072" w:rsidRDefault="00887277" w:rsidP="00806072">
      <w:pPr>
        <w:spacing w:before="100" w:beforeAutospacing="1" w:after="100" w:afterAutospacing="1" w:line="360" w:lineRule="auto"/>
        <w:jc w:val="right"/>
        <w:rPr>
          <w:rFonts w:ascii="Times New Roman" w:eastAsia="Times New Roman" w:hAnsi="Times New Roman" w:cs="Times New Roman"/>
          <w:b/>
          <w:color w:val="000000" w:themeColor="text1"/>
          <w:sz w:val="28"/>
          <w:szCs w:val="28"/>
          <w:lang w:eastAsia="ru-RU"/>
        </w:rPr>
      </w:pPr>
      <w:r w:rsidRPr="00806072">
        <w:rPr>
          <w:rFonts w:ascii="Times New Roman" w:eastAsia="Times New Roman" w:hAnsi="Times New Roman" w:cs="Times New Roman"/>
          <w:b/>
          <w:color w:val="000000" w:themeColor="text1"/>
          <w:sz w:val="28"/>
          <w:szCs w:val="28"/>
          <w:lang w:eastAsia="ru-RU"/>
        </w:rPr>
        <w:t xml:space="preserve">День </w:t>
      </w:r>
      <w:r w:rsidR="00806072">
        <w:rPr>
          <w:rFonts w:ascii="Times New Roman" w:eastAsia="Times New Roman" w:hAnsi="Times New Roman" w:cs="Times New Roman"/>
          <w:b/>
          <w:color w:val="000000" w:themeColor="text1"/>
          <w:sz w:val="28"/>
          <w:szCs w:val="28"/>
          <w:lang w:eastAsia="ru-RU"/>
        </w:rPr>
        <w:t>9</w:t>
      </w:r>
    </w:p>
    <w:p w14:paraId="09D0A332" w14:textId="5856921F" w:rsidR="00887277" w:rsidRPr="00806072" w:rsidRDefault="00887277" w:rsidP="00806072">
      <w:pPr>
        <w:spacing w:before="100" w:beforeAutospacing="1" w:after="100" w:afterAutospacing="1" w:line="360" w:lineRule="auto"/>
        <w:jc w:val="right"/>
        <w:rPr>
          <w:rFonts w:ascii="Times New Roman" w:eastAsia="Times New Roman" w:hAnsi="Times New Roman" w:cs="Times New Roman"/>
          <w:b/>
          <w:color w:val="000000" w:themeColor="text1"/>
          <w:sz w:val="28"/>
          <w:szCs w:val="28"/>
          <w:lang w:eastAsia="ru-RU"/>
        </w:rPr>
      </w:pPr>
      <w:r w:rsidRPr="00806072">
        <w:rPr>
          <w:rFonts w:ascii="Times New Roman" w:eastAsia="Times New Roman" w:hAnsi="Times New Roman" w:cs="Times New Roman"/>
          <w:b/>
          <w:color w:val="000000" w:themeColor="text1"/>
          <w:sz w:val="28"/>
          <w:szCs w:val="28"/>
          <w:lang w:eastAsia="ru-RU"/>
        </w:rPr>
        <w:t>02.07.18 год</w:t>
      </w:r>
    </w:p>
    <w:p w14:paraId="241158C2" w14:textId="77777777" w:rsidR="00887277" w:rsidRPr="00806072" w:rsidRDefault="00887277" w:rsidP="00806072">
      <w:pPr>
        <w:spacing w:before="100" w:beforeAutospacing="1" w:after="100" w:afterAutospacing="1" w:line="360" w:lineRule="auto"/>
        <w:jc w:val="center"/>
        <w:rPr>
          <w:rFonts w:ascii="Times New Roman" w:eastAsia="Times New Roman" w:hAnsi="Times New Roman" w:cs="Times New Roman"/>
          <w:b/>
          <w:color w:val="000000" w:themeColor="text1"/>
          <w:sz w:val="28"/>
          <w:szCs w:val="28"/>
          <w:lang w:eastAsia="ru-RU"/>
        </w:rPr>
      </w:pPr>
      <w:r w:rsidRPr="00806072">
        <w:rPr>
          <w:rFonts w:ascii="Times New Roman" w:eastAsia="Times New Roman" w:hAnsi="Times New Roman" w:cs="Times New Roman"/>
          <w:b/>
          <w:color w:val="000000" w:themeColor="text1"/>
          <w:sz w:val="28"/>
          <w:szCs w:val="28"/>
          <w:lang w:eastAsia="ru-RU"/>
        </w:rPr>
        <w:t>ПРОВЕДЕНИЕ РЕАКЦИИ РНГА</w:t>
      </w:r>
    </w:p>
    <w:p w14:paraId="4886C8AB" w14:textId="65873A81" w:rsidR="00887277" w:rsidRPr="00806072" w:rsidRDefault="00A022C5" w:rsidP="00806072">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Я проводила постановку</w:t>
      </w:r>
      <w:r w:rsidR="00887277" w:rsidRPr="00806072">
        <w:rPr>
          <w:rFonts w:ascii="Times New Roman" w:eastAsia="Times New Roman" w:hAnsi="Times New Roman" w:cs="Times New Roman"/>
          <w:color w:val="000000" w:themeColor="text1"/>
          <w:sz w:val="28"/>
          <w:szCs w:val="28"/>
          <w:lang w:eastAsia="ru-RU"/>
        </w:rPr>
        <w:t xml:space="preserve"> реакции РНГА с </w:t>
      </w:r>
      <w:proofErr w:type="spellStart"/>
      <w:r w:rsidR="00887277" w:rsidRPr="00806072">
        <w:rPr>
          <w:rFonts w:ascii="Times New Roman" w:eastAsia="Times New Roman" w:hAnsi="Times New Roman" w:cs="Times New Roman"/>
          <w:color w:val="000000" w:themeColor="text1"/>
          <w:sz w:val="28"/>
          <w:szCs w:val="28"/>
          <w:lang w:eastAsia="ru-RU"/>
        </w:rPr>
        <w:t>сальмонеллезным</w:t>
      </w:r>
      <w:proofErr w:type="spellEnd"/>
      <w:r w:rsidR="00887277" w:rsidRPr="00806072">
        <w:rPr>
          <w:rFonts w:ascii="Times New Roman" w:eastAsia="Times New Roman" w:hAnsi="Times New Roman" w:cs="Times New Roman"/>
          <w:color w:val="000000" w:themeColor="text1"/>
          <w:sz w:val="28"/>
          <w:szCs w:val="28"/>
          <w:lang w:eastAsia="ru-RU"/>
        </w:rPr>
        <w:t xml:space="preserve"> </w:t>
      </w:r>
      <w:proofErr w:type="spellStart"/>
      <w:r w:rsidR="00887277" w:rsidRPr="00806072">
        <w:rPr>
          <w:rFonts w:ascii="Times New Roman" w:eastAsia="Times New Roman" w:hAnsi="Times New Roman" w:cs="Times New Roman"/>
          <w:color w:val="000000" w:themeColor="text1"/>
          <w:sz w:val="28"/>
          <w:szCs w:val="28"/>
          <w:lang w:eastAsia="ru-RU"/>
        </w:rPr>
        <w:t>диагностикумом</w:t>
      </w:r>
      <w:proofErr w:type="spellEnd"/>
      <w:r w:rsidR="00887277" w:rsidRPr="00806072">
        <w:rPr>
          <w:rFonts w:ascii="Times New Roman" w:eastAsia="Times New Roman" w:hAnsi="Times New Roman" w:cs="Times New Roman"/>
          <w:color w:val="000000" w:themeColor="text1"/>
          <w:sz w:val="28"/>
          <w:szCs w:val="28"/>
          <w:lang w:eastAsia="ru-RU"/>
        </w:rPr>
        <w:t>.</w:t>
      </w:r>
    </w:p>
    <w:p w14:paraId="75CD18D1" w14:textId="77777777" w:rsidR="00887277" w:rsidRPr="00806072" w:rsidRDefault="00887277" w:rsidP="00806072">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 xml:space="preserve">Серологическое исследование выявляет наличие в крови антител к соматическому О-антигену серо-группы </w:t>
      </w:r>
      <w:proofErr w:type="spellStart"/>
      <w:r w:rsidRPr="00806072">
        <w:rPr>
          <w:rFonts w:ascii="Times New Roman" w:eastAsia="Times New Roman" w:hAnsi="Times New Roman" w:cs="Times New Roman"/>
          <w:color w:val="000000" w:themeColor="text1"/>
          <w:sz w:val="28"/>
          <w:szCs w:val="28"/>
          <w:lang w:eastAsia="ru-RU"/>
        </w:rPr>
        <w:t>Salmonella</w:t>
      </w:r>
      <w:proofErr w:type="spellEnd"/>
      <w:r w:rsidRPr="00806072">
        <w:rPr>
          <w:rFonts w:ascii="Times New Roman" w:eastAsia="Times New Roman" w:hAnsi="Times New Roman" w:cs="Times New Roman"/>
          <w:color w:val="000000" w:themeColor="text1"/>
          <w:sz w:val="28"/>
          <w:szCs w:val="28"/>
          <w:lang w:eastAsia="ru-RU"/>
        </w:rPr>
        <w:t xml:space="preserve"> и позволяет диагностировать инфекционное заболевание пищеварительной системы - сальмонеллез.</w:t>
      </w:r>
    </w:p>
    <w:p w14:paraId="583DFBD1" w14:textId="77777777" w:rsidR="00887277" w:rsidRPr="00806072" w:rsidRDefault="00887277" w:rsidP="00806072">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 xml:space="preserve">Выполняя серологический анализ методом РНГА (реакцией непрямой гемагглютинации) в лунках лабораторного планшета титруем исследуемую сыворотку, начиная с 1:20 и далее с двукратным увеличением. Затем вносим пипеткой </w:t>
      </w:r>
      <w:proofErr w:type="spellStart"/>
      <w:r w:rsidRPr="00806072">
        <w:rPr>
          <w:rFonts w:ascii="Times New Roman" w:eastAsia="Times New Roman" w:hAnsi="Times New Roman" w:cs="Times New Roman"/>
          <w:color w:val="000000" w:themeColor="text1"/>
          <w:sz w:val="28"/>
          <w:szCs w:val="28"/>
          <w:lang w:eastAsia="ru-RU"/>
        </w:rPr>
        <w:t>эритроцитарные</w:t>
      </w:r>
      <w:proofErr w:type="spellEnd"/>
      <w:r w:rsidRPr="00806072">
        <w:rPr>
          <w:rFonts w:ascii="Times New Roman" w:eastAsia="Times New Roman" w:hAnsi="Times New Roman" w:cs="Times New Roman"/>
          <w:color w:val="000000" w:themeColor="text1"/>
          <w:sz w:val="28"/>
          <w:szCs w:val="28"/>
          <w:lang w:eastAsia="ru-RU"/>
        </w:rPr>
        <w:t xml:space="preserve"> </w:t>
      </w:r>
      <w:proofErr w:type="spellStart"/>
      <w:r w:rsidRPr="00806072">
        <w:rPr>
          <w:rFonts w:ascii="Times New Roman" w:eastAsia="Times New Roman" w:hAnsi="Times New Roman" w:cs="Times New Roman"/>
          <w:color w:val="000000" w:themeColor="text1"/>
          <w:sz w:val="28"/>
          <w:szCs w:val="28"/>
          <w:lang w:eastAsia="ru-RU"/>
        </w:rPr>
        <w:t>сальмонеллезные</w:t>
      </w:r>
      <w:proofErr w:type="spellEnd"/>
      <w:r w:rsidRPr="00806072">
        <w:rPr>
          <w:rFonts w:ascii="Times New Roman" w:eastAsia="Times New Roman" w:hAnsi="Times New Roman" w:cs="Times New Roman"/>
          <w:color w:val="000000" w:themeColor="text1"/>
          <w:sz w:val="28"/>
          <w:szCs w:val="28"/>
          <w:lang w:eastAsia="ru-RU"/>
        </w:rPr>
        <w:t xml:space="preserve"> О-антигенные (серии А, В, С-1, С-2, D, Е) </w:t>
      </w:r>
      <w:proofErr w:type="spellStart"/>
      <w:r w:rsidRPr="00806072">
        <w:rPr>
          <w:rFonts w:ascii="Times New Roman" w:eastAsia="Times New Roman" w:hAnsi="Times New Roman" w:cs="Times New Roman"/>
          <w:color w:val="000000" w:themeColor="text1"/>
          <w:sz w:val="28"/>
          <w:szCs w:val="28"/>
          <w:lang w:eastAsia="ru-RU"/>
        </w:rPr>
        <w:t>диагностикумы</w:t>
      </w:r>
      <w:proofErr w:type="spellEnd"/>
      <w:r w:rsidRPr="00806072">
        <w:rPr>
          <w:rFonts w:ascii="Times New Roman" w:eastAsia="Times New Roman" w:hAnsi="Times New Roman" w:cs="Times New Roman"/>
          <w:color w:val="000000" w:themeColor="text1"/>
          <w:sz w:val="28"/>
          <w:szCs w:val="28"/>
          <w:lang w:eastAsia="ru-RU"/>
        </w:rPr>
        <w:t>. Оставляют при температуре +37°С на определенное время и учитывают итог скрининга: при положительном результате стандартные эритроциты склеиваются и выпадают в осадок.</w:t>
      </w:r>
    </w:p>
    <w:p w14:paraId="5CF25E5C" w14:textId="77777777" w:rsidR="00887277" w:rsidRPr="00806072" w:rsidRDefault="00887277" w:rsidP="00806072">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Интенсивность реакции зависит от количества осаждённых эритроцитов на дне образованных лунок:</w:t>
      </w:r>
    </w:p>
    <w:p w14:paraId="591ADCAB" w14:textId="77777777" w:rsidR="00887277" w:rsidRPr="00806072" w:rsidRDefault="00887277" w:rsidP="00806072">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 отрицательная реакция, которая характеризуется осаждением эритроцитов на дно лунок в виде небольшого колечка с гладкими краями или «пуговки»</w:t>
      </w:r>
    </w:p>
    <w:p w14:paraId="76905F83" w14:textId="77777777" w:rsidR="00887277" w:rsidRPr="00806072" w:rsidRDefault="00887277" w:rsidP="00806072">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lastRenderedPageBreak/>
        <w:t xml:space="preserve">+ слабая интенсивность, для данной реакции характерны небольшие одиночные отложения на дне лунки. </w:t>
      </w:r>
      <w:proofErr w:type="spellStart"/>
      <w:r w:rsidRPr="00806072">
        <w:rPr>
          <w:rFonts w:ascii="Times New Roman" w:eastAsia="Times New Roman" w:hAnsi="Times New Roman" w:cs="Times New Roman"/>
          <w:color w:val="000000" w:themeColor="text1"/>
          <w:sz w:val="28"/>
          <w:szCs w:val="28"/>
          <w:lang w:eastAsia="ru-RU"/>
        </w:rPr>
        <w:t>Неагглютинированные</w:t>
      </w:r>
      <w:proofErr w:type="spellEnd"/>
      <w:r w:rsidRPr="00806072">
        <w:rPr>
          <w:rFonts w:ascii="Times New Roman" w:eastAsia="Times New Roman" w:hAnsi="Times New Roman" w:cs="Times New Roman"/>
          <w:color w:val="000000" w:themeColor="text1"/>
          <w:sz w:val="28"/>
          <w:szCs w:val="28"/>
          <w:lang w:eastAsia="ru-RU"/>
        </w:rPr>
        <w:t xml:space="preserve"> эритроциты образовывают «маленькое колечко» в центре лунки</w:t>
      </w:r>
    </w:p>
    <w:p w14:paraId="1BAD2B2A" w14:textId="77777777" w:rsidR="00887277" w:rsidRPr="00806072" w:rsidRDefault="00887277" w:rsidP="00806072">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 xml:space="preserve">++ средняя интенсивность, ей свойственно образование на дне лунки «широкого плотного кольца» из </w:t>
      </w:r>
      <w:proofErr w:type="spellStart"/>
      <w:r w:rsidRPr="00806072">
        <w:rPr>
          <w:rFonts w:ascii="Times New Roman" w:eastAsia="Times New Roman" w:hAnsi="Times New Roman" w:cs="Times New Roman"/>
          <w:color w:val="000000" w:themeColor="text1"/>
          <w:sz w:val="28"/>
          <w:szCs w:val="28"/>
          <w:lang w:eastAsia="ru-RU"/>
        </w:rPr>
        <w:t>неагглютинированных</w:t>
      </w:r>
      <w:proofErr w:type="spellEnd"/>
      <w:r w:rsidRPr="00806072">
        <w:rPr>
          <w:rFonts w:ascii="Times New Roman" w:eastAsia="Times New Roman" w:hAnsi="Times New Roman" w:cs="Times New Roman"/>
          <w:color w:val="000000" w:themeColor="text1"/>
          <w:sz w:val="28"/>
          <w:szCs w:val="28"/>
          <w:lang w:eastAsia="ru-RU"/>
        </w:rPr>
        <w:t xml:space="preserve"> эритроцитов</w:t>
      </w:r>
    </w:p>
    <w:p w14:paraId="5D5DA66C" w14:textId="77777777" w:rsidR="00887277" w:rsidRPr="00806072" w:rsidRDefault="00887277" w:rsidP="00806072">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 xml:space="preserve">+++ интенсивная реакция, </w:t>
      </w:r>
      <w:proofErr w:type="spellStart"/>
      <w:r w:rsidRPr="00806072">
        <w:rPr>
          <w:rFonts w:ascii="Times New Roman" w:eastAsia="Times New Roman" w:hAnsi="Times New Roman" w:cs="Times New Roman"/>
          <w:color w:val="000000" w:themeColor="text1"/>
          <w:sz w:val="28"/>
          <w:szCs w:val="28"/>
          <w:lang w:eastAsia="ru-RU"/>
        </w:rPr>
        <w:t>агглютинированные</w:t>
      </w:r>
      <w:proofErr w:type="spellEnd"/>
      <w:r w:rsidRPr="00806072">
        <w:rPr>
          <w:rFonts w:ascii="Times New Roman" w:eastAsia="Times New Roman" w:hAnsi="Times New Roman" w:cs="Times New Roman"/>
          <w:color w:val="000000" w:themeColor="text1"/>
          <w:sz w:val="28"/>
          <w:szCs w:val="28"/>
          <w:lang w:eastAsia="ru-RU"/>
        </w:rPr>
        <w:t xml:space="preserve"> эритроциты образуют так называемые «зонтики», в центре которых, явно видны кольца, образованные осевшими </w:t>
      </w:r>
      <w:proofErr w:type="spellStart"/>
      <w:r w:rsidRPr="00806072">
        <w:rPr>
          <w:rFonts w:ascii="Times New Roman" w:eastAsia="Times New Roman" w:hAnsi="Times New Roman" w:cs="Times New Roman"/>
          <w:color w:val="000000" w:themeColor="text1"/>
          <w:sz w:val="28"/>
          <w:szCs w:val="28"/>
          <w:lang w:eastAsia="ru-RU"/>
        </w:rPr>
        <w:t>неагглютинированными</w:t>
      </w:r>
      <w:proofErr w:type="spellEnd"/>
      <w:r w:rsidRPr="00806072">
        <w:rPr>
          <w:rFonts w:ascii="Times New Roman" w:eastAsia="Times New Roman" w:hAnsi="Times New Roman" w:cs="Times New Roman"/>
          <w:color w:val="000000" w:themeColor="text1"/>
          <w:sz w:val="28"/>
          <w:szCs w:val="28"/>
          <w:lang w:eastAsia="ru-RU"/>
        </w:rPr>
        <w:t xml:space="preserve"> эритроцитами</w:t>
      </w:r>
    </w:p>
    <w:p w14:paraId="52A4FA35" w14:textId="1456D544" w:rsidR="00556C11" w:rsidRPr="00806072" w:rsidRDefault="00887277" w:rsidP="00806072">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 xml:space="preserve">++++ резко интенсивная реакция, в которой </w:t>
      </w:r>
      <w:proofErr w:type="spellStart"/>
      <w:r w:rsidRPr="00806072">
        <w:rPr>
          <w:rFonts w:ascii="Times New Roman" w:eastAsia="Times New Roman" w:hAnsi="Times New Roman" w:cs="Times New Roman"/>
          <w:color w:val="000000" w:themeColor="text1"/>
          <w:sz w:val="28"/>
          <w:szCs w:val="28"/>
          <w:lang w:eastAsia="ru-RU"/>
        </w:rPr>
        <w:t>агглютинируются</w:t>
      </w:r>
      <w:proofErr w:type="spellEnd"/>
      <w:r w:rsidRPr="00806072">
        <w:rPr>
          <w:rFonts w:ascii="Times New Roman" w:eastAsia="Times New Roman" w:hAnsi="Times New Roman" w:cs="Times New Roman"/>
          <w:color w:val="000000" w:themeColor="text1"/>
          <w:sz w:val="28"/>
          <w:szCs w:val="28"/>
          <w:lang w:eastAsia="ru-RU"/>
        </w:rPr>
        <w:t xml:space="preserve"> все эритроциты и, образуя «зонтики», выстилают дно лунок</w:t>
      </w:r>
    </w:p>
    <w:p w14:paraId="5B7B1D50" w14:textId="77777777" w:rsidR="00A022C5" w:rsidRPr="00806072" w:rsidRDefault="00A022C5" w:rsidP="00806072">
      <w:pPr>
        <w:pStyle w:val="a3"/>
        <w:spacing w:line="360" w:lineRule="auto"/>
        <w:jc w:val="right"/>
        <w:rPr>
          <w:b/>
          <w:color w:val="000000" w:themeColor="text1"/>
          <w:sz w:val="28"/>
          <w:szCs w:val="28"/>
        </w:rPr>
      </w:pPr>
    </w:p>
    <w:p w14:paraId="7D56DABC" w14:textId="77777777" w:rsidR="00A022C5" w:rsidRPr="00806072" w:rsidRDefault="00A022C5" w:rsidP="00806072">
      <w:pPr>
        <w:pStyle w:val="a3"/>
        <w:spacing w:line="360" w:lineRule="auto"/>
        <w:jc w:val="right"/>
        <w:rPr>
          <w:b/>
          <w:color w:val="000000" w:themeColor="text1"/>
          <w:sz w:val="28"/>
          <w:szCs w:val="28"/>
        </w:rPr>
      </w:pPr>
    </w:p>
    <w:p w14:paraId="4258D67D" w14:textId="77777777" w:rsidR="00A022C5" w:rsidRPr="00806072" w:rsidRDefault="00A022C5" w:rsidP="00806072">
      <w:pPr>
        <w:pStyle w:val="a3"/>
        <w:spacing w:line="360" w:lineRule="auto"/>
        <w:jc w:val="right"/>
        <w:rPr>
          <w:b/>
          <w:color w:val="000000" w:themeColor="text1"/>
          <w:sz w:val="28"/>
          <w:szCs w:val="28"/>
        </w:rPr>
      </w:pPr>
    </w:p>
    <w:p w14:paraId="7C26BE88" w14:textId="77777777" w:rsidR="00A022C5" w:rsidRPr="00806072" w:rsidRDefault="00A022C5" w:rsidP="00806072">
      <w:pPr>
        <w:pStyle w:val="a3"/>
        <w:spacing w:line="360" w:lineRule="auto"/>
        <w:jc w:val="right"/>
        <w:rPr>
          <w:b/>
          <w:color w:val="000000" w:themeColor="text1"/>
          <w:sz w:val="28"/>
          <w:szCs w:val="28"/>
        </w:rPr>
      </w:pPr>
    </w:p>
    <w:p w14:paraId="421674F0" w14:textId="77777777" w:rsidR="00A022C5" w:rsidRPr="00806072" w:rsidRDefault="00A022C5" w:rsidP="00806072">
      <w:pPr>
        <w:pStyle w:val="a3"/>
        <w:spacing w:line="360" w:lineRule="auto"/>
        <w:jc w:val="right"/>
        <w:rPr>
          <w:b/>
          <w:color w:val="000000" w:themeColor="text1"/>
          <w:sz w:val="28"/>
          <w:szCs w:val="28"/>
        </w:rPr>
      </w:pPr>
    </w:p>
    <w:p w14:paraId="3E205EB3" w14:textId="77777777" w:rsidR="00A022C5" w:rsidRPr="00806072" w:rsidRDefault="00A022C5" w:rsidP="00806072">
      <w:pPr>
        <w:pStyle w:val="a3"/>
        <w:spacing w:line="360" w:lineRule="auto"/>
        <w:jc w:val="right"/>
        <w:rPr>
          <w:b/>
          <w:color w:val="000000" w:themeColor="text1"/>
          <w:sz w:val="28"/>
          <w:szCs w:val="28"/>
        </w:rPr>
      </w:pPr>
    </w:p>
    <w:p w14:paraId="286B7D4B" w14:textId="77777777" w:rsidR="00A022C5" w:rsidRPr="00806072" w:rsidRDefault="00A022C5" w:rsidP="00806072">
      <w:pPr>
        <w:pStyle w:val="a3"/>
        <w:spacing w:line="360" w:lineRule="auto"/>
        <w:jc w:val="right"/>
        <w:rPr>
          <w:b/>
          <w:color w:val="000000" w:themeColor="text1"/>
          <w:sz w:val="28"/>
          <w:szCs w:val="28"/>
        </w:rPr>
      </w:pPr>
    </w:p>
    <w:p w14:paraId="5B795C42" w14:textId="77777777" w:rsidR="00A022C5" w:rsidRPr="00806072" w:rsidRDefault="00A022C5" w:rsidP="00806072">
      <w:pPr>
        <w:pStyle w:val="a3"/>
        <w:spacing w:line="360" w:lineRule="auto"/>
        <w:jc w:val="right"/>
        <w:rPr>
          <w:b/>
          <w:color w:val="000000" w:themeColor="text1"/>
          <w:sz w:val="28"/>
          <w:szCs w:val="28"/>
        </w:rPr>
      </w:pPr>
    </w:p>
    <w:p w14:paraId="619549E4" w14:textId="77777777" w:rsidR="00A022C5" w:rsidRPr="00806072" w:rsidRDefault="00A022C5" w:rsidP="00806072">
      <w:pPr>
        <w:pStyle w:val="a3"/>
        <w:spacing w:line="360" w:lineRule="auto"/>
        <w:jc w:val="right"/>
        <w:rPr>
          <w:b/>
          <w:color w:val="000000" w:themeColor="text1"/>
          <w:sz w:val="28"/>
          <w:szCs w:val="28"/>
        </w:rPr>
      </w:pPr>
    </w:p>
    <w:p w14:paraId="424A32A8" w14:textId="77777777" w:rsidR="00A022C5" w:rsidRPr="00806072" w:rsidRDefault="00A022C5" w:rsidP="00806072">
      <w:pPr>
        <w:pStyle w:val="a3"/>
        <w:spacing w:line="360" w:lineRule="auto"/>
        <w:jc w:val="right"/>
        <w:rPr>
          <w:b/>
          <w:color w:val="000000" w:themeColor="text1"/>
          <w:sz w:val="28"/>
          <w:szCs w:val="28"/>
        </w:rPr>
      </w:pPr>
    </w:p>
    <w:p w14:paraId="3B788A6E" w14:textId="77777777" w:rsidR="00A022C5" w:rsidRPr="00806072" w:rsidRDefault="00A022C5" w:rsidP="00806072">
      <w:pPr>
        <w:pStyle w:val="a3"/>
        <w:spacing w:line="360" w:lineRule="auto"/>
        <w:jc w:val="right"/>
        <w:rPr>
          <w:b/>
          <w:color w:val="000000" w:themeColor="text1"/>
          <w:sz w:val="28"/>
          <w:szCs w:val="28"/>
        </w:rPr>
      </w:pPr>
    </w:p>
    <w:p w14:paraId="16CD27ED" w14:textId="3C4FF876" w:rsidR="0012586A" w:rsidRPr="00806072" w:rsidRDefault="0012586A" w:rsidP="00806072">
      <w:pPr>
        <w:pStyle w:val="a3"/>
        <w:spacing w:line="360" w:lineRule="auto"/>
        <w:jc w:val="right"/>
        <w:rPr>
          <w:b/>
          <w:color w:val="000000" w:themeColor="text1"/>
          <w:sz w:val="28"/>
          <w:szCs w:val="28"/>
        </w:rPr>
      </w:pPr>
      <w:r w:rsidRPr="00806072">
        <w:rPr>
          <w:b/>
          <w:color w:val="000000" w:themeColor="text1"/>
          <w:sz w:val="28"/>
          <w:szCs w:val="28"/>
        </w:rPr>
        <w:lastRenderedPageBreak/>
        <w:t xml:space="preserve">День </w:t>
      </w:r>
      <w:r w:rsidR="00806072">
        <w:rPr>
          <w:b/>
          <w:color w:val="000000" w:themeColor="text1"/>
          <w:sz w:val="28"/>
          <w:szCs w:val="28"/>
        </w:rPr>
        <w:t>10</w:t>
      </w:r>
    </w:p>
    <w:p w14:paraId="61BA3585" w14:textId="44BDF09B" w:rsidR="00887277" w:rsidRPr="00806072" w:rsidRDefault="0012586A" w:rsidP="00806072">
      <w:pPr>
        <w:pStyle w:val="a3"/>
        <w:spacing w:line="360" w:lineRule="auto"/>
        <w:jc w:val="right"/>
        <w:rPr>
          <w:b/>
          <w:color w:val="000000" w:themeColor="text1"/>
          <w:sz w:val="28"/>
          <w:szCs w:val="28"/>
        </w:rPr>
      </w:pPr>
      <w:r w:rsidRPr="00806072">
        <w:rPr>
          <w:b/>
          <w:color w:val="000000" w:themeColor="text1"/>
          <w:sz w:val="28"/>
          <w:szCs w:val="28"/>
        </w:rPr>
        <w:t>03.07.18год</w:t>
      </w:r>
    </w:p>
    <w:p w14:paraId="012E42F1" w14:textId="77777777" w:rsidR="00887277" w:rsidRPr="00806072" w:rsidRDefault="00887277" w:rsidP="00806072">
      <w:pPr>
        <w:spacing w:before="100" w:beforeAutospacing="1" w:after="100" w:afterAutospacing="1" w:line="360" w:lineRule="auto"/>
        <w:jc w:val="center"/>
        <w:rPr>
          <w:rFonts w:ascii="Times New Roman" w:eastAsia="Times New Roman" w:hAnsi="Times New Roman" w:cs="Times New Roman"/>
          <w:b/>
          <w:color w:val="000000" w:themeColor="text1"/>
          <w:sz w:val="28"/>
          <w:szCs w:val="28"/>
          <w:lang w:eastAsia="ru-RU"/>
        </w:rPr>
      </w:pPr>
      <w:r w:rsidRPr="00806072">
        <w:rPr>
          <w:rFonts w:ascii="Times New Roman" w:eastAsia="Times New Roman" w:hAnsi="Times New Roman" w:cs="Times New Roman"/>
          <w:b/>
          <w:color w:val="000000" w:themeColor="text1"/>
          <w:sz w:val="28"/>
          <w:szCs w:val="28"/>
          <w:lang w:eastAsia="ru-RU"/>
        </w:rPr>
        <w:t>ПРОВЕДЕНИЕ РЕАКЦИИ ПРЕЦИПИТАЦИИ</w:t>
      </w:r>
    </w:p>
    <w:p w14:paraId="66CAD524" w14:textId="45C431B7" w:rsidR="00887277" w:rsidRPr="00806072" w:rsidRDefault="00887277" w:rsidP="00806072">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 xml:space="preserve">В начале рабочего дня я занималась разливом уже готовых сред: Эндо, ВСА и мочевины. Так же штамповала </w:t>
      </w:r>
      <w:proofErr w:type="spellStart"/>
      <w:r w:rsidRPr="00806072">
        <w:rPr>
          <w:rFonts w:ascii="Times New Roman" w:eastAsia="Times New Roman" w:hAnsi="Times New Roman" w:cs="Times New Roman"/>
          <w:color w:val="000000" w:themeColor="text1"/>
          <w:sz w:val="28"/>
          <w:szCs w:val="28"/>
          <w:lang w:eastAsia="ru-RU"/>
        </w:rPr>
        <w:t>простиролизованные</w:t>
      </w:r>
      <w:proofErr w:type="spellEnd"/>
      <w:r w:rsidRPr="00806072">
        <w:rPr>
          <w:rFonts w:ascii="Times New Roman" w:eastAsia="Times New Roman" w:hAnsi="Times New Roman" w:cs="Times New Roman"/>
          <w:color w:val="000000" w:themeColor="text1"/>
          <w:sz w:val="28"/>
          <w:szCs w:val="28"/>
          <w:lang w:eastAsia="ru-RU"/>
        </w:rPr>
        <w:t xml:space="preserve"> инструменты и проверяла прошли ли они стерилизацию.</w:t>
      </w:r>
    </w:p>
    <w:p w14:paraId="366269AE" w14:textId="77777777" w:rsidR="00A022C5" w:rsidRPr="00806072" w:rsidRDefault="00A022C5" w:rsidP="00806072">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 xml:space="preserve">После выполнения данной работы я </w:t>
      </w:r>
      <w:proofErr w:type="spellStart"/>
      <w:r w:rsidRPr="00806072">
        <w:rPr>
          <w:rFonts w:ascii="Times New Roman" w:eastAsia="Times New Roman" w:hAnsi="Times New Roman" w:cs="Times New Roman"/>
          <w:color w:val="000000" w:themeColor="text1"/>
          <w:sz w:val="28"/>
          <w:szCs w:val="28"/>
          <w:lang w:eastAsia="ru-RU"/>
        </w:rPr>
        <w:t>ознкомилась</w:t>
      </w:r>
      <w:proofErr w:type="spellEnd"/>
      <w:r w:rsidRPr="00806072">
        <w:rPr>
          <w:rFonts w:ascii="Times New Roman" w:eastAsia="Times New Roman" w:hAnsi="Times New Roman" w:cs="Times New Roman"/>
          <w:color w:val="000000" w:themeColor="text1"/>
          <w:sz w:val="28"/>
          <w:szCs w:val="28"/>
          <w:lang w:eastAsia="ru-RU"/>
        </w:rPr>
        <w:t xml:space="preserve"> и провела реакцию преципитации.</w:t>
      </w:r>
    </w:p>
    <w:p w14:paraId="503D2E76" w14:textId="18EC255F" w:rsidR="0012586A" w:rsidRPr="00806072" w:rsidRDefault="00887277" w:rsidP="00806072">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 xml:space="preserve">Реакция преципитации, предложенная для определения токсичности </w:t>
      </w:r>
      <w:proofErr w:type="spellStart"/>
      <w:r w:rsidRPr="00806072">
        <w:rPr>
          <w:rFonts w:ascii="Times New Roman" w:eastAsia="Times New Roman" w:hAnsi="Times New Roman" w:cs="Times New Roman"/>
          <w:color w:val="000000" w:themeColor="text1"/>
          <w:sz w:val="28"/>
          <w:szCs w:val="28"/>
          <w:lang w:eastAsia="ru-RU"/>
        </w:rPr>
        <w:t>коринебактерий</w:t>
      </w:r>
      <w:proofErr w:type="spellEnd"/>
      <w:r w:rsidRPr="00806072">
        <w:rPr>
          <w:rFonts w:ascii="Times New Roman" w:eastAsia="Times New Roman" w:hAnsi="Times New Roman" w:cs="Times New Roman"/>
          <w:color w:val="000000" w:themeColor="text1"/>
          <w:sz w:val="28"/>
          <w:szCs w:val="28"/>
          <w:lang w:eastAsia="ru-RU"/>
        </w:rPr>
        <w:t xml:space="preserve"> дифтерии, ставится на фосфатно-</w:t>
      </w:r>
      <w:proofErr w:type="spellStart"/>
      <w:r w:rsidRPr="00806072">
        <w:rPr>
          <w:rFonts w:ascii="Times New Roman" w:eastAsia="Times New Roman" w:hAnsi="Times New Roman" w:cs="Times New Roman"/>
          <w:color w:val="000000" w:themeColor="text1"/>
          <w:sz w:val="28"/>
          <w:szCs w:val="28"/>
          <w:lang w:eastAsia="ru-RU"/>
        </w:rPr>
        <w:t>пептонном</w:t>
      </w:r>
      <w:proofErr w:type="spellEnd"/>
      <w:r w:rsidRPr="00806072">
        <w:rPr>
          <w:rFonts w:ascii="Times New Roman" w:eastAsia="Times New Roman" w:hAnsi="Times New Roman" w:cs="Times New Roman"/>
          <w:color w:val="000000" w:themeColor="text1"/>
          <w:sz w:val="28"/>
          <w:szCs w:val="28"/>
          <w:lang w:eastAsia="ru-RU"/>
        </w:rPr>
        <w:t xml:space="preserve"> </w:t>
      </w:r>
      <w:proofErr w:type="spellStart"/>
      <w:r w:rsidRPr="00806072">
        <w:rPr>
          <w:rFonts w:ascii="Times New Roman" w:eastAsia="Times New Roman" w:hAnsi="Times New Roman" w:cs="Times New Roman"/>
          <w:color w:val="000000" w:themeColor="text1"/>
          <w:sz w:val="28"/>
          <w:szCs w:val="28"/>
          <w:lang w:eastAsia="ru-RU"/>
        </w:rPr>
        <w:t>агаре</w:t>
      </w:r>
      <w:proofErr w:type="spellEnd"/>
      <w:r w:rsidRPr="00806072">
        <w:rPr>
          <w:rFonts w:ascii="Times New Roman" w:eastAsia="Times New Roman" w:hAnsi="Times New Roman" w:cs="Times New Roman"/>
          <w:color w:val="000000" w:themeColor="text1"/>
          <w:sz w:val="28"/>
          <w:szCs w:val="28"/>
          <w:lang w:eastAsia="ru-RU"/>
        </w:rPr>
        <w:t xml:space="preserve"> в чашке Петри. Вдоль ее посередине помещают полоску стерильной фильтровальной бумаги, смоченной антитоксической сывороткой. После подсушивания на расстоянии 1 см от края полоски бляшками диаметром 10 мм подсевают выделенные культуры. В одной чашке можно сеять от 3 до 10 культур, одна из которых, контрольная, должна быть заведомо </w:t>
      </w:r>
      <w:proofErr w:type="spellStart"/>
      <w:r w:rsidRPr="00806072">
        <w:rPr>
          <w:rFonts w:ascii="Times New Roman" w:eastAsia="Times New Roman" w:hAnsi="Times New Roman" w:cs="Times New Roman"/>
          <w:color w:val="000000" w:themeColor="text1"/>
          <w:sz w:val="28"/>
          <w:szCs w:val="28"/>
          <w:lang w:eastAsia="ru-RU"/>
        </w:rPr>
        <w:t>токсигенной</w:t>
      </w:r>
      <w:proofErr w:type="spellEnd"/>
      <w:r w:rsidRPr="00806072">
        <w:rPr>
          <w:rFonts w:ascii="Times New Roman" w:eastAsia="Times New Roman" w:hAnsi="Times New Roman" w:cs="Times New Roman"/>
          <w:color w:val="000000" w:themeColor="text1"/>
          <w:sz w:val="28"/>
          <w:szCs w:val="28"/>
          <w:lang w:eastAsia="ru-RU"/>
        </w:rPr>
        <w:t>. Посевы помещают в термостат.</w:t>
      </w:r>
    </w:p>
    <w:p w14:paraId="607E45E0" w14:textId="787D0C94" w:rsidR="00887277" w:rsidRPr="00806072" w:rsidRDefault="00887277" w:rsidP="00806072">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sidRPr="00806072">
        <w:rPr>
          <w:rFonts w:ascii="Times New Roman" w:eastAsia="Times New Roman" w:hAnsi="Times New Roman" w:cs="Times New Roman"/>
          <w:color w:val="000000" w:themeColor="text1"/>
          <w:sz w:val="28"/>
          <w:szCs w:val="28"/>
          <w:lang w:eastAsia="ru-RU"/>
        </w:rPr>
        <w:t xml:space="preserve">Учет реакций проводят через 24-48-72 ч. Если культура </w:t>
      </w:r>
      <w:proofErr w:type="spellStart"/>
      <w:r w:rsidRPr="00806072">
        <w:rPr>
          <w:rFonts w:ascii="Times New Roman" w:eastAsia="Times New Roman" w:hAnsi="Times New Roman" w:cs="Times New Roman"/>
          <w:color w:val="000000" w:themeColor="text1"/>
          <w:sz w:val="28"/>
          <w:szCs w:val="28"/>
          <w:lang w:eastAsia="ru-RU"/>
        </w:rPr>
        <w:t>токсигенная</w:t>
      </w:r>
      <w:proofErr w:type="spellEnd"/>
      <w:r w:rsidRPr="00806072">
        <w:rPr>
          <w:rFonts w:ascii="Times New Roman" w:eastAsia="Times New Roman" w:hAnsi="Times New Roman" w:cs="Times New Roman"/>
          <w:color w:val="000000" w:themeColor="text1"/>
          <w:sz w:val="28"/>
          <w:szCs w:val="28"/>
          <w:lang w:eastAsia="ru-RU"/>
        </w:rPr>
        <w:t>, на некотором расстоянии от полоски бумаги возникают линии преципитата, совпадающие с линиями преципитата контрольной культуры. Они имеют вид «стрел-усиков», которые хорошо видны в проходящем свете.</w:t>
      </w:r>
    </w:p>
    <w:p w14:paraId="13A6CDB5" w14:textId="7BAAA932" w:rsidR="00887277" w:rsidRPr="00806072" w:rsidRDefault="00887277" w:rsidP="00806072">
      <w:pPr>
        <w:spacing w:line="360" w:lineRule="auto"/>
        <w:jc w:val="both"/>
        <w:rPr>
          <w:rFonts w:ascii="Times New Roman" w:hAnsi="Times New Roman" w:cs="Times New Roman"/>
          <w:color w:val="000000" w:themeColor="text1"/>
          <w:sz w:val="28"/>
          <w:szCs w:val="28"/>
        </w:rPr>
      </w:pPr>
    </w:p>
    <w:p w14:paraId="5D29E9F5" w14:textId="2C015384" w:rsidR="0012586A" w:rsidRPr="00806072" w:rsidRDefault="0012586A" w:rsidP="00806072">
      <w:pPr>
        <w:spacing w:line="360" w:lineRule="auto"/>
        <w:jc w:val="both"/>
        <w:rPr>
          <w:rFonts w:ascii="Times New Roman" w:hAnsi="Times New Roman" w:cs="Times New Roman"/>
          <w:color w:val="000000" w:themeColor="text1"/>
          <w:sz w:val="28"/>
          <w:szCs w:val="28"/>
        </w:rPr>
      </w:pPr>
    </w:p>
    <w:p w14:paraId="49EDBDED" w14:textId="409C182C" w:rsidR="0012586A" w:rsidRPr="00806072" w:rsidRDefault="0012586A" w:rsidP="00806072">
      <w:pPr>
        <w:spacing w:line="360" w:lineRule="auto"/>
        <w:jc w:val="both"/>
        <w:rPr>
          <w:rFonts w:ascii="Times New Roman" w:hAnsi="Times New Roman" w:cs="Times New Roman"/>
          <w:color w:val="000000" w:themeColor="text1"/>
          <w:sz w:val="28"/>
          <w:szCs w:val="28"/>
        </w:rPr>
      </w:pPr>
    </w:p>
    <w:p w14:paraId="5B3F2622" w14:textId="77777777" w:rsidR="00A022C5" w:rsidRPr="00806072" w:rsidRDefault="00A022C5" w:rsidP="00806072">
      <w:pPr>
        <w:pStyle w:val="a3"/>
        <w:spacing w:line="360" w:lineRule="auto"/>
        <w:rPr>
          <w:b/>
          <w:color w:val="000000" w:themeColor="text1"/>
          <w:sz w:val="28"/>
          <w:szCs w:val="28"/>
        </w:rPr>
      </w:pPr>
    </w:p>
    <w:p w14:paraId="15A90FAD" w14:textId="412F77EC" w:rsidR="002849A6" w:rsidRPr="00806072" w:rsidRDefault="002849A6" w:rsidP="00806072">
      <w:pPr>
        <w:pStyle w:val="a3"/>
        <w:spacing w:line="360" w:lineRule="auto"/>
        <w:jc w:val="right"/>
        <w:rPr>
          <w:b/>
          <w:color w:val="000000" w:themeColor="text1"/>
          <w:sz w:val="28"/>
          <w:szCs w:val="28"/>
        </w:rPr>
      </w:pPr>
      <w:r w:rsidRPr="00806072">
        <w:rPr>
          <w:b/>
          <w:color w:val="000000" w:themeColor="text1"/>
          <w:sz w:val="28"/>
          <w:szCs w:val="28"/>
        </w:rPr>
        <w:lastRenderedPageBreak/>
        <w:t xml:space="preserve">День </w:t>
      </w:r>
      <w:r w:rsidR="00806072">
        <w:rPr>
          <w:b/>
          <w:color w:val="000000" w:themeColor="text1"/>
          <w:sz w:val="28"/>
          <w:szCs w:val="28"/>
        </w:rPr>
        <w:t>11</w:t>
      </w:r>
    </w:p>
    <w:p w14:paraId="5EEEAF2D" w14:textId="7C7C030D" w:rsidR="002849A6" w:rsidRPr="00806072" w:rsidRDefault="002849A6" w:rsidP="00806072">
      <w:pPr>
        <w:pStyle w:val="a3"/>
        <w:spacing w:line="360" w:lineRule="auto"/>
        <w:jc w:val="right"/>
        <w:rPr>
          <w:b/>
          <w:color w:val="000000" w:themeColor="text1"/>
          <w:sz w:val="28"/>
          <w:szCs w:val="28"/>
        </w:rPr>
      </w:pPr>
      <w:r w:rsidRPr="00806072">
        <w:rPr>
          <w:b/>
          <w:color w:val="000000" w:themeColor="text1"/>
          <w:sz w:val="28"/>
          <w:szCs w:val="28"/>
        </w:rPr>
        <w:t>04.07.18год</w:t>
      </w:r>
    </w:p>
    <w:p w14:paraId="301C8B68" w14:textId="66222A59" w:rsidR="002849A6" w:rsidRPr="00806072" w:rsidRDefault="00A022C5" w:rsidP="00806072">
      <w:pPr>
        <w:spacing w:line="360" w:lineRule="auto"/>
        <w:jc w:val="both"/>
        <w:rPr>
          <w:rFonts w:ascii="Times New Roman" w:hAnsi="Times New Roman" w:cs="Times New Roman"/>
          <w:color w:val="000000" w:themeColor="text1"/>
          <w:sz w:val="28"/>
          <w:szCs w:val="28"/>
        </w:rPr>
      </w:pPr>
      <w:r w:rsidRPr="00806072">
        <w:rPr>
          <w:rFonts w:ascii="Times New Roman" w:hAnsi="Times New Roman" w:cs="Times New Roman"/>
          <w:color w:val="000000" w:themeColor="text1"/>
          <w:sz w:val="28"/>
          <w:szCs w:val="28"/>
        </w:rPr>
        <w:t xml:space="preserve">По </w:t>
      </w:r>
      <w:r w:rsidR="007B0305" w:rsidRPr="00806072">
        <w:rPr>
          <w:rFonts w:ascii="Times New Roman" w:hAnsi="Times New Roman" w:cs="Times New Roman"/>
          <w:color w:val="000000" w:themeColor="text1"/>
          <w:sz w:val="28"/>
          <w:szCs w:val="28"/>
        </w:rPr>
        <w:t>приходу</w:t>
      </w:r>
      <w:r w:rsidRPr="00806072">
        <w:rPr>
          <w:rFonts w:ascii="Times New Roman" w:hAnsi="Times New Roman" w:cs="Times New Roman"/>
          <w:color w:val="000000" w:themeColor="text1"/>
          <w:sz w:val="28"/>
          <w:szCs w:val="28"/>
        </w:rPr>
        <w:t xml:space="preserve"> в лабораторию я переоделась в спец одежду и помыла руки</w:t>
      </w:r>
      <w:r w:rsidR="007B0305" w:rsidRPr="00806072">
        <w:rPr>
          <w:rFonts w:ascii="Times New Roman" w:hAnsi="Times New Roman" w:cs="Times New Roman"/>
          <w:color w:val="000000" w:themeColor="text1"/>
          <w:sz w:val="28"/>
          <w:szCs w:val="28"/>
        </w:rPr>
        <w:t xml:space="preserve"> перед работой</w:t>
      </w:r>
      <w:r w:rsidRPr="00806072">
        <w:rPr>
          <w:rFonts w:ascii="Times New Roman" w:hAnsi="Times New Roman" w:cs="Times New Roman"/>
          <w:color w:val="000000" w:themeColor="text1"/>
          <w:sz w:val="28"/>
          <w:szCs w:val="28"/>
        </w:rPr>
        <w:t>.</w:t>
      </w:r>
    </w:p>
    <w:p w14:paraId="3863194F" w14:textId="248C5462" w:rsidR="002849A6" w:rsidRPr="00806072" w:rsidRDefault="007B0305" w:rsidP="00806072">
      <w:pPr>
        <w:spacing w:line="360" w:lineRule="auto"/>
        <w:jc w:val="both"/>
        <w:rPr>
          <w:rFonts w:ascii="Times New Roman" w:hAnsi="Times New Roman" w:cs="Times New Roman"/>
          <w:color w:val="000000"/>
          <w:sz w:val="28"/>
          <w:szCs w:val="28"/>
        </w:rPr>
      </w:pPr>
      <w:r w:rsidRPr="00806072">
        <w:rPr>
          <w:rFonts w:ascii="Times New Roman" w:hAnsi="Times New Roman" w:cs="Times New Roman"/>
          <w:color w:val="000000" w:themeColor="text1"/>
          <w:sz w:val="28"/>
          <w:szCs w:val="28"/>
        </w:rPr>
        <w:t xml:space="preserve">Для начала я приготовила среду ЭНДО, затем разлила ее </w:t>
      </w:r>
      <w:proofErr w:type="gramStart"/>
      <w:r w:rsidRPr="00806072">
        <w:rPr>
          <w:rFonts w:ascii="Times New Roman" w:hAnsi="Times New Roman" w:cs="Times New Roman"/>
          <w:color w:val="000000" w:themeColor="text1"/>
          <w:sz w:val="28"/>
          <w:szCs w:val="28"/>
        </w:rPr>
        <w:t>по чашка</w:t>
      </w:r>
      <w:proofErr w:type="gramEnd"/>
      <w:r w:rsidRPr="00806072">
        <w:rPr>
          <w:rFonts w:ascii="Times New Roman" w:hAnsi="Times New Roman" w:cs="Times New Roman"/>
          <w:color w:val="000000" w:themeColor="text1"/>
          <w:sz w:val="28"/>
          <w:szCs w:val="28"/>
        </w:rPr>
        <w:t xml:space="preserve"> </w:t>
      </w:r>
      <w:proofErr w:type="spellStart"/>
      <w:r w:rsidRPr="00806072">
        <w:rPr>
          <w:rFonts w:ascii="Times New Roman" w:hAnsi="Times New Roman" w:cs="Times New Roman"/>
          <w:color w:val="000000" w:themeColor="text1"/>
          <w:sz w:val="28"/>
          <w:szCs w:val="28"/>
        </w:rPr>
        <w:t>петри</w:t>
      </w:r>
      <w:proofErr w:type="spellEnd"/>
      <w:r w:rsidRPr="00806072">
        <w:rPr>
          <w:rFonts w:ascii="Times New Roman" w:hAnsi="Times New Roman" w:cs="Times New Roman"/>
          <w:color w:val="000000" w:themeColor="text1"/>
          <w:sz w:val="28"/>
          <w:szCs w:val="28"/>
        </w:rPr>
        <w:t xml:space="preserve">. Затем </w:t>
      </w:r>
      <w:r w:rsidRPr="00806072">
        <w:rPr>
          <w:rFonts w:ascii="Times New Roman" w:hAnsi="Times New Roman" w:cs="Times New Roman"/>
          <w:color w:val="000000"/>
          <w:sz w:val="28"/>
          <w:szCs w:val="28"/>
        </w:rPr>
        <w:t xml:space="preserve">Питательный </w:t>
      </w:r>
      <w:proofErr w:type="spellStart"/>
      <w:r w:rsidRPr="00806072">
        <w:rPr>
          <w:rFonts w:ascii="Times New Roman" w:hAnsi="Times New Roman" w:cs="Times New Roman"/>
          <w:color w:val="000000"/>
          <w:sz w:val="28"/>
          <w:szCs w:val="28"/>
        </w:rPr>
        <w:t>агар</w:t>
      </w:r>
      <w:proofErr w:type="spellEnd"/>
      <w:r w:rsidRPr="00806072">
        <w:rPr>
          <w:rFonts w:ascii="Times New Roman" w:hAnsi="Times New Roman" w:cs="Times New Roman"/>
          <w:color w:val="000000"/>
          <w:sz w:val="28"/>
          <w:szCs w:val="28"/>
        </w:rPr>
        <w:t xml:space="preserve"> ГМФ. </w:t>
      </w:r>
    </w:p>
    <w:p w14:paraId="1F1EF26D" w14:textId="34A77B64" w:rsidR="007B0305" w:rsidRPr="00806072" w:rsidRDefault="007B0305" w:rsidP="00806072">
      <w:pPr>
        <w:spacing w:line="360" w:lineRule="auto"/>
        <w:jc w:val="both"/>
        <w:rPr>
          <w:rFonts w:ascii="Times New Roman" w:eastAsia="Times New Roman" w:hAnsi="Times New Roman" w:cs="Times New Roman"/>
          <w:color w:val="000000" w:themeColor="text1"/>
          <w:kern w:val="36"/>
          <w:sz w:val="28"/>
          <w:szCs w:val="28"/>
          <w:lang w:eastAsia="ru-RU"/>
        </w:rPr>
      </w:pPr>
      <w:r w:rsidRPr="00806072">
        <w:rPr>
          <w:rFonts w:ascii="Times New Roman" w:hAnsi="Times New Roman" w:cs="Times New Roman"/>
          <w:color w:val="000000" w:themeColor="text1"/>
          <w:sz w:val="28"/>
          <w:szCs w:val="28"/>
        </w:rPr>
        <w:t xml:space="preserve">После окончания данной работы я </w:t>
      </w:r>
      <w:proofErr w:type="spellStart"/>
      <w:r w:rsidRPr="00806072">
        <w:rPr>
          <w:rFonts w:ascii="Times New Roman" w:hAnsi="Times New Roman" w:cs="Times New Roman"/>
          <w:color w:val="000000" w:themeColor="text1"/>
          <w:sz w:val="28"/>
          <w:szCs w:val="28"/>
        </w:rPr>
        <w:t>изучита</w:t>
      </w:r>
      <w:proofErr w:type="spellEnd"/>
      <w:r w:rsidRPr="00806072">
        <w:rPr>
          <w:rFonts w:ascii="Times New Roman" w:hAnsi="Times New Roman" w:cs="Times New Roman"/>
          <w:color w:val="000000" w:themeColor="text1"/>
          <w:sz w:val="28"/>
          <w:szCs w:val="28"/>
        </w:rPr>
        <w:t xml:space="preserve"> как </w:t>
      </w:r>
      <w:r w:rsidRPr="007B0305">
        <w:rPr>
          <w:rFonts w:ascii="Times New Roman" w:eastAsia="Times New Roman" w:hAnsi="Times New Roman" w:cs="Times New Roman"/>
          <w:color w:val="000000" w:themeColor="text1"/>
          <w:kern w:val="36"/>
          <w:sz w:val="28"/>
          <w:szCs w:val="28"/>
          <w:lang w:eastAsia="ru-RU"/>
        </w:rPr>
        <w:t xml:space="preserve">производится изучение </w:t>
      </w:r>
      <w:proofErr w:type="spellStart"/>
      <w:r w:rsidRPr="007B0305">
        <w:rPr>
          <w:rFonts w:ascii="Times New Roman" w:eastAsia="Times New Roman" w:hAnsi="Times New Roman" w:cs="Times New Roman"/>
          <w:color w:val="000000" w:themeColor="text1"/>
          <w:kern w:val="36"/>
          <w:sz w:val="28"/>
          <w:szCs w:val="28"/>
          <w:lang w:eastAsia="ru-RU"/>
        </w:rPr>
        <w:t>культуральных</w:t>
      </w:r>
      <w:proofErr w:type="spellEnd"/>
      <w:r w:rsidRPr="007B0305">
        <w:rPr>
          <w:rFonts w:ascii="Times New Roman" w:eastAsia="Times New Roman" w:hAnsi="Times New Roman" w:cs="Times New Roman"/>
          <w:color w:val="000000" w:themeColor="text1"/>
          <w:kern w:val="36"/>
          <w:sz w:val="28"/>
          <w:szCs w:val="28"/>
          <w:lang w:eastAsia="ru-RU"/>
        </w:rPr>
        <w:t xml:space="preserve"> свойств бактерий</w:t>
      </w:r>
      <w:r w:rsidRPr="00806072">
        <w:rPr>
          <w:rFonts w:ascii="Times New Roman" w:eastAsia="Times New Roman" w:hAnsi="Times New Roman" w:cs="Times New Roman"/>
          <w:color w:val="000000" w:themeColor="text1"/>
          <w:kern w:val="36"/>
          <w:sz w:val="28"/>
          <w:szCs w:val="28"/>
          <w:lang w:eastAsia="ru-RU"/>
        </w:rPr>
        <w:t>.</w:t>
      </w:r>
    </w:p>
    <w:p w14:paraId="183575A9" w14:textId="7A032586" w:rsidR="00C33C51" w:rsidRPr="007B0305" w:rsidRDefault="00C33C51" w:rsidP="00806072">
      <w:pPr>
        <w:spacing w:line="360" w:lineRule="auto"/>
        <w:jc w:val="both"/>
        <w:rPr>
          <w:rFonts w:ascii="Times New Roman" w:hAnsi="Times New Roman" w:cs="Times New Roman"/>
          <w:b/>
          <w:color w:val="000000" w:themeColor="text1"/>
          <w:sz w:val="28"/>
          <w:szCs w:val="28"/>
        </w:rPr>
      </w:pPr>
      <w:proofErr w:type="spellStart"/>
      <w:r w:rsidRPr="00806072">
        <w:rPr>
          <w:rFonts w:ascii="Times New Roman" w:hAnsi="Times New Roman" w:cs="Times New Roman"/>
          <w:b/>
          <w:color w:val="000000" w:themeColor="text1"/>
          <w:sz w:val="28"/>
          <w:szCs w:val="28"/>
        </w:rPr>
        <w:t>Культураньные</w:t>
      </w:r>
      <w:proofErr w:type="spellEnd"/>
      <w:r w:rsidRPr="00806072">
        <w:rPr>
          <w:rFonts w:ascii="Times New Roman" w:hAnsi="Times New Roman" w:cs="Times New Roman"/>
          <w:b/>
          <w:color w:val="000000" w:themeColor="text1"/>
          <w:sz w:val="28"/>
          <w:szCs w:val="28"/>
        </w:rPr>
        <w:t xml:space="preserve"> свойства.</w:t>
      </w:r>
    </w:p>
    <w:p w14:paraId="15F4834E" w14:textId="1445C2E1" w:rsidR="00C33C51" w:rsidRPr="00806072" w:rsidRDefault="007B0305" w:rsidP="00806072">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7B0305">
        <w:rPr>
          <w:rFonts w:ascii="Times New Roman" w:eastAsia="Times New Roman" w:hAnsi="Times New Roman" w:cs="Times New Roman"/>
          <w:color w:val="000000" w:themeColor="text1"/>
          <w:sz w:val="28"/>
          <w:szCs w:val="28"/>
          <w:lang w:eastAsia="ru-RU"/>
        </w:rPr>
        <w:t>Выращивание бактерий в искусственных условиях положило начало целому направлению их изучения – исследованию бактериальных культур и их свойств. Оказалось, что существуют выраженные видовые различия в </w:t>
      </w:r>
      <w:hyperlink r:id="rId7" w:tooltip="формы колоний" w:history="1">
        <w:r w:rsidRPr="007B0305">
          <w:rPr>
            <w:rFonts w:ascii="Times New Roman" w:eastAsia="Times New Roman" w:hAnsi="Times New Roman" w:cs="Times New Roman"/>
            <w:color w:val="000000" w:themeColor="text1"/>
            <w:sz w:val="28"/>
            <w:szCs w:val="28"/>
            <w:bdr w:val="none" w:sz="0" w:space="0" w:color="auto" w:frame="1"/>
            <w:lang w:eastAsia="ru-RU"/>
          </w:rPr>
          <w:t>форме колоний</w:t>
        </w:r>
      </w:hyperlink>
      <w:r w:rsidRPr="007B0305">
        <w:rPr>
          <w:rFonts w:ascii="Times New Roman" w:eastAsia="Times New Roman" w:hAnsi="Times New Roman" w:cs="Times New Roman"/>
          <w:color w:val="000000" w:themeColor="text1"/>
          <w:sz w:val="28"/>
          <w:szCs w:val="28"/>
          <w:lang w:eastAsia="ru-RU"/>
        </w:rPr>
        <w:t> и типе </w:t>
      </w:r>
      <w:hyperlink r:id="rId8" w:tooltip="рост бактерий" w:history="1">
        <w:r w:rsidRPr="007B0305">
          <w:rPr>
            <w:rFonts w:ascii="Times New Roman" w:eastAsia="Times New Roman" w:hAnsi="Times New Roman" w:cs="Times New Roman"/>
            <w:color w:val="000000" w:themeColor="text1"/>
            <w:sz w:val="28"/>
            <w:szCs w:val="28"/>
            <w:bdr w:val="none" w:sz="0" w:space="0" w:color="auto" w:frame="1"/>
            <w:lang w:eastAsia="ru-RU"/>
          </w:rPr>
          <w:t>роста бактерий</w:t>
        </w:r>
      </w:hyperlink>
      <w:r w:rsidRPr="007B0305">
        <w:rPr>
          <w:rFonts w:ascii="Times New Roman" w:eastAsia="Times New Roman" w:hAnsi="Times New Roman" w:cs="Times New Roman"/>
          <w:color w:val="000000" w:themeColor="text1"/>
          <w:sz w:val="28"/>
          <w:szCs w:val="28"/>
          <w:lang w:eastAsia="ru-RU"/>
        </w:rPr>
        <w:t> при их выращивании на плотной и жидкой </w:t>
      </w:r>
      <w:hyperlink r:id="rId9" w:tooltip="питательная среда" w:history="1">
        <w:r w:rsidRPr="007B0305">
          <w:rPr>
            <w:rFonts w:ascii="Times New Roman" w:eastAsia="Times New Roman" w:hAnsi="Times New Roman" w:cs="Times New Roman"/>
            <w:color w:val="000000" w:themeColor="text1"/>
            <w:sz w:val="28"/>
            <w:szCs w:val="28"/>
            <w:bdr w:val="none" w:sz="0" w:space="0" w:color="auto" w:frame="1"/>
            <w:lang w:eastAsia="ru-RU"/>
          </w:rPr>
          <w:t>питательной среде</w:t>
        </w:r>
      </w:hyperlink>
      <w:r w:rsidRPr="00806072">
        <w:rPr>
          <w:rFonts w:ascii="Times New Roman" w:eastAsia="Times New Roman" w:hAnsi="Times New Roman" w:cs="Times New Roman"/>
          <w:color w:val="000000"/>
          <w:sz w:val="28"/>
          <w:szCs w:val="28"/>
          <w:lang w:eastAsia="ru-RU"/>
        </w:rPr>
        <w:t>.</w:t>
      </w:r>
    </w:p>
    <w:p w14:paraId="7E96B011" w14:textId="65C371E0" w:rsidR="007B0305" w:rsidRPr="00806072" w:rsidRDefault="007B0305" w:rsidP="00806072">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sidRPr="00806072">
        <w:rPr>
          <w:rFonts w:ascii="Times New Roman" w:eastAsia="Times New Roman" w:hAnsi="Times New Roman" w:cs="Times New Roman"/>
          <w:color w:val="000000"/>
          <w:sz w:val="28"/>
          <w:szCs w:val="28"/>
          <w:lang w:eastAsia="ru-RU"/>
        </w:rPr>
        <w:t xml:space="preserve"> </w:t>
      </w:r>
      <w:r w:rsidRPr="007B0305">
        <w:rPr>
          <w:rFonts w:ascii="Times New Roman" w:eastAsia="Times New Roman" w:hAnsi="Times New Roman" w:cs="Times New Roman"/>
          <w:color w:val="000000"/>
          <w:sz w:val="28"/>
          <w:szCs w:val="28"/>
          <w:lang w:eastAsia="ru-RU"/>
        </w:rPr>
        <w:t xml:space="preserve">К </w:t>
      </w:r>
      <w:proofErr w:type="spellStart"/>
      <w:r w:rsidRPr="007B0305">
        <w:rPr>
          <w:rFonts w:ascii="Times New Roman" w:eastAsia="Times New Roman" w:hAnsi="Times New Roman" w:cs="Times New Roman"/>
          <w:color w:val="000000"/>
          <w:sz w:val="28"/>
          <w:szCs w:val="28"/>
          <w:lang w:eastAsia="ru-RU"/>
        </w:rPr>
        <w:t>культуральным</w:t>
      </w:r>
      <w:proofErr w:type="spellEnd"/>
      <w:r w:rsidRPr="007B0305">
        <w:rPr>
          <w:rFonts w:ascii="Times New Roman" w:eastAsia="Times New Roman" w:hAnsi="Times New Roman" w:cs="Times New Roman"/>
          <w:color w:val="000000"/>
          <w:sz w:val="28"/>
          <w:szCs w:val="28"/>
          <w:lang w:eastAsia="ru-RU"/>
        </w:rPr>
        <w:t xml:space="preserve"> свойствам относятся внешний вид и форма колоний (это называется морфологией колоний), способ роста на плотной и жидкой питательной среде, требования к ее составу, характеризующие потребность бактериальных колоний в субстратах и витаминах, аэробных или анаэробных условиях.</w:t>
      </w:r>
    </w:p>
    <w:p w14:paraId="24CDB1C0" w14:textId="77777777" w:rsidR="007B0305" w:rsidRPr="007B0305" w:rsidRDefault="007B0305" w:rsidP="00806072">
      <w:pPr>
        <w:shd w:val="clear" w:color="auto" w:fill="FFFFFF"/>
        <w:spacing w:after="375" w:line="360" w:lineRule="auto"/>
        <w:jc w:val="both"/>
        <w:textAlignment w:val="baseline"/>
        <w:rPr>
          <w:rFonts w:ascii="Times New Roman" w:eastAsia="Times New Roman" w:hAnsi="Times New Roman" w:cs="Times New Roman"/>
          <w:color w:val="000000" w:themeColor="text1"/>
          <w:sz w:val="28"/>
          <w:szCs w:val="28"/>
          <w:lang w:eastAsia="ru-RU"/>
        </w:rPr>
      </w:pPr>
      <w:proofErr w:type="spellStart"/>
      <w:r w:rsidRPr="007B0305">
        <w:rPr>
          <w:rFonts w:ascii="Times New Roman" w:eastAsia="Times New Roman" w:hAnsi="Times New Roman" w:cs="Times New Roman"/>
          <w:color w:val="000000" w:themeColor="text1"/>
          <w:sz w:val="28"/>
          <w:szCs w:val="28"/>
          <w:lang w:eastAsia="ru-RU"/>
        </w:rPr>
        <w:t>Культуральную</w:t>
      </w:r>
      <w:proofErr w:type="spellEnd"/>
      <w:r w:rsidRPr="007B0305">
        <w:rPr>
          <w:rFonts w:ascii="Times New Roman" w:eastAsia="Times New Roman" w:hAnsi="Times New Roman" w:cs="Times New Roman"/>
          <w:color w:val="000000" w:themeColor="text1"/>
          <w:sz w:val="28"/>
          <w:szCs w:val="28"/>
          <w:lang w:eastAsia="ru-RU"/>
        </w:rPr>
        <w:t xml:space="preserve"> характеристику роста бактериальных колоний на питательной среде дают после их визуального осмотра. Они могут иметь массу морфологических и </w:t>
      </w:r>
      <w:proofErr w:type="spellStart"/>
      <w:r w:rsidRPr="007B0305">
        <w:rPr>
          <w:rFonts w:ascii="Times New Roman" w:eastAsia="Times New Roman" w:hAnsi="Times New Roman" w:cs="Times New Roman"/>
          <w:color w:val="000000" w:themeColor="text1"/>
          <w:sz w:val="28"/>
          <w:szCs w:val="28"/>
          <w:lang w:eastAsia="ru-RU"/>
        </w:rPr>
        <w:t>культуральных</w:t>
      </w:r>
      <w:proofErr w:type="spellEnd"/>
      <w:r w:rsidRPr="007B0305">
        <w:rPr>
          <w:rFonts w:ascii="Times New Roman" w:eastAsia="Times New Roman" w:hAnsi="Times New Roman" w:cs="Times New Roman"/>
          <w:color w:val="000000" w:themeColor="text1"/>
          <w:sz w:val="28"/>
          <w:szCs w:val="28"/>
          <w:lang w:eastAsia="ru-RU"/>
        </w:rPr>
        <w:t xml:space="preserve"> различий, кроме того, способны меняться с течением времени. Молодые и старые колонии бактерий всегда описывают по </w:t>
      </w:r>
      <w:proofErr w:type="spellStart"/>
      <w:r w:rsidRPr="007B0305">
        <w:rPr>
          <w:rFonts w:ascii="Times New Roman" w:eastAsia="Times New Roman" w:hAnsi="Times New Roman" w:cs="Times New Roman"/>
          <w:color w:val="000000" w:themeColor="text1"/>
          <w:sz w:val="28"/>
          <w:szCs w:val="28"/>
          <w:lang w:eastAsia="ru-RU"/>
        </w:rPr>
        <w:t>культуральным</w:t>
      </w:r>
      <w:proofErr w:type="spellEnd"/>
      <w:r w:rsidRPr="007B0305">
        <w:rPr>
          <w:rFonts w:ascii="Times New Roman" w:eastAsia="Times New Roman" w:hAnsi="Times New Roman" w:cs="Times New Roman"/>
          <w:color w:val="000000" w:themeColor="text1"/>
          <w:sz w:val="28"/>
          <w:szCs w:val="28"/>
          <w:lang w:eastAsia="ru-RU"/>
        </w:rPr>
        <w:t xml:space="preserve"> свойствам отдельно:</w:t>
      </w:r>
    </w:p>
    <w:p w14:paraId="031E94F0" w14:textId="77777777" w:rsidR="00C33C51" w:rsidRPr="00C33C51" w:rsidRDefault="00C33C51" w:rsidP="00806072">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C33C51">
        <w:rPr>
          <w:rFonts w:ascii="Times New Roman" w:eastAsia="Times New Roman" w:hAnsi="Times New Roman" w:cs="Times New Roman"/>
          <w:color w:val="000000"/>
          <w:sz w:val="28"/>
          <w:szCs w:val="28"/>
          <w:lang w:eastAsia="ru-RU"/>
        </w:rPr>
        <w:t xml:space="preserve">1. Размеры колонии. Она может быть очень мелкой, мелкой, средней и большой. Диаметр измеряется в миллиметрах и может находиться в </w:t>
      </w:r>
      <w:r w:rsidRPr="00C33C51">
        <w:rPr>
          <w:rFonts w:ascii="Times New Roman" w:eastAsia="Times New Roman" w:hAnsi="Times New Roman" w:cs="Times New Roman"/>
          <w:color w:val="000000"/>
          <w:sz w:val="28"/>
          <w:szCs w:val="28"/>
          <w:lang w:eastAsia="ru-RU"/>
        </w:rPr>
        <w:lastRenderedPageBreak/>
        <w:t>диапазоне от 0,1 до 5 и более. Колонии, не превышающие 1 мм в диаметре, называются точечными.</w:t>
      </w:r>
    </w:p>
    <w:p w14:paraId="474476D5" w14:textId="77777777" w:rsidR="00C33C51" w:rsidRPr="00C33C51" w:rsidRDefault="00C33C51" w:rsidP="00806072">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C33C51">
        <w:rPr>
          <w:rFonts w:ascii="Times New Roman" w:eastAsia="Times New Roman" w:hAnsi="Times New Roman" w:cs="Times New Roman"/>
          <w:color w:val="000000"/>
          <w:sz w:val="28"/>
          <w:szCs w:val="28"/>
          <w:lang w:eastAsia="ru-RU"/>
        </w:rPr>
        <w:t>2. Цвет, а также способность к выделению красящего пигмента в окружающую среду.</w:t>
      </w:r>
    </w:p>
    <w:p w14:paraId="288F9356" w14:textId="48812D94" w:rsidR="00C33C51" w:rsidRPr="00C33C51" w:rsidRDefault="00C33C51" w:rsidP="00806072">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C33C51">
        <w:rPr>
          <w:rFonts w:ascii="Times New Roman" w:eastAsia="Times New Roman" w:hAnsi="Times New Roman" w:cs="Times New Roman"/>
          <w:color w:val="000000"/>
          <w:sz w:val="28"/>
          <w:szCs w:val="28"/>
          <w:lang w:eastAsia="ru-RU"/>
        </w:rPr>
        <w:t xml:space="preserve">3. Поверхность. </w:t>
      </w:r>
      <w:r w:rsidR="00806072" w:rsidRPr="00806072">
        <w:rPr>
          <w:rFonts w:ascii="Times New Roman" w:eastAsia="Times New Roman" w:hAnsi="Times New Roman" w:cs="Times New Roman"/>
          <w:color w:val="000000"/>
          <w:sz w:val="28"/>
          <w:szCs w:val="28"/>
          <w:lang w:eastAsia="ru-RU"/>
        </w:rPr>
        <w:t>О</w:t>
      </w:r>
      <w:r w:rsidRPr="00C33C51">
        <w:rPr>
          <w:rFonts w:ascii="Times New Roman" w:eastAsia="Times New Roman" w:hAnsi="Times New Roman" w:cs="Times New Roman"/>
          <w:color w:val="000000"/>
          <w:sz w:val="28"/>
          <w:szCs w:val="28"/>
          <w:lang w:eastAsia="ru-RU"/>
        </w:rPr>
        <w:t xml:space="preserve">на </w:t>
      </w:r>
      <w:r w:rsidR="00806072" w:rsidRPr="00806072">
        <w:rPr>
          <w:rFonts w:ascii="Times New Roman" w:eastAsia="Times New Roman" w:hAnsi="Times New Roman" w:cs="Times New Roman"/>
          <w:color w:val="000000"/>
          <w:sz w:val="28"/>
          <w:szCs w:val="28"/>
          <w:lang w:eastAsia="ru-RU"/>
        </w:rPr>
        <w:t xml:space="preserve">бывает </w:t>
      </w:r>
      <w:r w:rsidRPr="00C33C51">
        <w:rPr>
          <w:rFonts w:ascii="Times New Roman" w:eastAsia="Times New Roman" w:hAnsi="Times New Roman" w:cs="Times New Roman"/>
          <w:color w:val="000000"/>
          <w:sz w:val="28"/>
          <w:szCs w:val="28"/>
          <w:lang w:eastAsia="ru-RU"/>
        </w:rPr>
        <w:t>гладкой, шероховатой, бугристой или же вовсе складчатой.</w:t>
      </w:r>
    </w:p>
    <w:p w14:paraId="27141F70" w14:textId="1EBE5A77" w:rsidR="00C33C51" w:rsidRPr="00C33C51" w:rsidRDefault="00C33C51" w:rsidP="00806072">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C33C51">
        <w:rPr>
          <w:rFonts w:ascii="Times New Roman" w:eastAsia="Times New Roman" w:hAnsi="Times New Roman" w:cs="Times New Roman"/>
          <w:color w:val="000000"/>
          <w:sz w:val="28"/>
          <w:szCs w:val="28"/>
          <w:lang w:eastAsia="ru-RU"/>
        </w:rPr>
        <w:t xml:space="preserve">4. Профиль </w:t>
      </w:r>
      <w:proofErr w:type="gramStart"/>
      <w:r w:rsidRPr="00C33C51">
        <w:rPr>
          <w:rFonts w:ascii="Times New Roman" w:eastAsia="Times New Roman" w:hAnsi="Times New Roman" w:cs="Times New Roman"/>
          <w:color w:val="000000"/>
          <w:sz w:val="28"/>
          <w:szCs w:val="28"/>
          <w:lang w:eastAsia="ru-RU"/>
        </w:rPr>
        <w:t>колонии :</w:t>
      </w:r>
      <w:proofErr w:type="gramEnd"/>
      <w:r w:rsidRPr="00C33C51">
        <w:rPr>
          <w:rFonts w:ascii="Times New Roman" w:eastAsia="Times New Roman" w:hAnsi="Times New Roman" w:cs="Times New Roman"/>
          <w:color w:val="000000"/>
          <w:sz w:val="28"/>
          <w:szCs w:val="28"/>
          <w:lang w:eastAsia="ru-RU"/>
        </w:rPr>
        <w:t xml:space="preserve"> выпуклая, конусовидный или плоский.</w:t>
      </w:r>
    </w:p>
    <w:p w14:paraId="4A06D352" w14:textId="66662C99" w:rsidR="00C33C51" w:rsidRPr="00C33C51" w:rsidRDefault="00C33C51" w:rsidP="00806072">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C33C51">
        <w:rPr>
          <w:rFonts w:ascii="Times New Roman" w:eastAsia="Times New Roman" w:hAnsi="Times New Roman" w:cs="Times New Roman"/>
          <w:color w:val="000000"/>
          <w:sz w:val="28"/>
          <w:szCs w:val="28"/>
          <w:lang w:eastAsia="ru-RU"/>
        </w:rPr>
        <w:t xml:space="preserve">5. Структура колонии. </w:t>
      </w:r>
      <w:r w:rsidR="00806072" w:rsidRPr="00806072">
        <w:rPr>
          <w:rFonts w:ascii="Times New Roman" w:eastAsia="Times New Roman" w:hAnsi="Times New Roman" w:cs="Times New Roman"/>
          <w:color w:val="000000"/>
          <w:sz w:val="28"/>
          <w:szCs w:val="28"/>
          <w:lang w:eastAsia="ru-RU"/>
        </w:rPr>
        <w:t>Бывает</w:t>
      </w:r>
      <w:r w:rsidRPr="00C33C51">
        <w:rPr>
          <w:rFonts w:ascii="Times New Roman" w:eastAsia="Times New Roman" w:hAnsi="Times New Roman" w:cs="Times New Roman"/>
          <w:color w:val="000000"/>
          <w:sz w:val="28"/>
          <w:szCs w:val="28"/>
          <w:lang w:eastAsia="ru-RU"/>
        </w:rPr>
        <w:t xml:space="preserve"> однородной, струйчатой, крупнозернистой или мелкозернистой.</w:t>
      </w:r>
    </w:p>
    <w:p w14:paraId="02E5BD25" w14:textId="77777777" w:rsidR="00C33C51" w:rsidRPr="00C33C51" w:rsidRDefault="00C33C51" w:rsidP="00806072">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C33C51">
        <w:rPr>
          <w:rFonts w:ascii="Times New Roman" w:eastAsia="Times New Roman" w:hAnsi="Times New Roman" w:cs="Times New Roman"/>
          <w:color w:val="000000"/>
          <w:sz w:val="28"/>
          <w:szCs w:val="28"/>
          <w:lang w:eastAsia="ru-RU"/>
        </w:rPr>
        <w:t xml:space="preserve">6. Оптические </w:t>
      </w:r>
      <w:proofErr w:type="gramStart"/>
      <w:r w:rsidRPr="00C33C51">
        <w:rPr>
          <w:rFonts w:ascii="Times New Roman" w:eastAsia="Times New Roman" w:hAnsi="Times New Roman" w:cs="Times New Roman"/>
          <w:color w:val="000000"/>
          <w:sz w:val="28"/>
          <w:szCs w:val="28"/>
          <w:lang w:eastAsia="ru-RU"/>
        </w:rPr>
        <w:t>свойства :</w:t>
      </w:r>
      <w:proofErr w:type="gramEnd"/>
      <w:r w:rsidRPr="00C33C51">
        <w:rPr>
          <w:rFonts w:ascii="Times New Roman" w:eastAsia="Times New Roman" w:hAnsi="Times New Roman" w:cs="Times New Roman"/>
          <w:color w:val="000000"/>
          <w:sz w:val="28"/>
          <w:szCs w:val="28"/>
          <w:lang w:eastAsia="ru-RU"/>
        </w:rPr>
        <w:t xml:space="preserve"> прозрачная, полупрозрачная, непрозрачная, флуоресцирующая, матовая или блестящая;</w:t>
      </w:r>
    </w:p>
    <w:p w14:paraId="4295EB70" w14:textId="77777777" w:rsidR="00C33C51" w:rsidRPr="00C33C51" w:rsidRDefault="00C33C51" w:rsidP="00806072">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C33C51">
        <w:rPr>
          <w:rFonts w:ascii="Times New Roman" w:eastAsia="Times New Roman" w:hAnsi="Times New Roman" w:cs="Times New Roman"/>
          <w:color w:val="000000"/>
          <w:sz w:val="28"/>
          <w:szCs w:val="28"/>
          <w:lang w:eastAsia="ru-RU"/>
        </w:rPr>
        <w:t>7. Консистенция. Колония может быть вязкой или жидкой, тестообразной или пленчатой, маслянистой или хрупкой.</w:t>
      </w:r>
    </w:p>
    <w:p w14:paraId="0C760DF8" w14:textId="77777777" w:rsidR="00C33C51" w:rsidRPr="00C33C51" w:rsidRDefault="00C33C51" w:rsidP="00806072">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C33C51">
        <w:rPr>
          <w:rFonts w:ascii="Times New Roman" w:eastAsia="Times New Roman" w:hAnsi="Times New Roman" w:cs="Times New Roman"/>
          <w:color w:val="000000"/>
          <w:sz w:val="28"/>
          <w:szCs w:val="28"/>
          <w:lang w:eastAsia="ru-RU"/>
        </w:rPr>
        <w:t xml:space="preserve">8. Край </w:t>
      </w:r>
      <w:proofErr w:type="gramStart"/>
      <w:r w:rsidRPr="00C33C51">
        <w:rPr>
          <w:rFonts w:ascii="Times New Roman" w:eastAsia="Times New Roman" w:hAnsi="Times New Roman" w:cs="Times New Roman"/>
          <w:color w:val="000000"/>
          <w:sz w:val="28"/>
          <w:szCs w:val="28"/>
          <w:lang w:eastAsia="ru-RU"/>
        </w:rPr>
        <w:t>колонии :</w:t>
      </w:r>
      <w:proofErr w:type="gramEnd"/>
      <w:r w:rsidRPr="00C33C51">
        <w:rPr>
          <w:rFonts w:ascii="Times New Roman" w:eastAsia="Times New Roman" w:hAnsi="Times New Roman" w:cs="Times New Roman"/>
          <w:color w:val="000000"/>
          <w:sz w:val="28"/>
          <w:szCs w:val="28"/>
          <w:lang w:eastAsia="ru-RU"/>
        </w:rPr>
        <w:t xml:space="preserve"> ровный, лопастной, ризоидный, волнистый, зубчатый .</w:t>
      </w:r>
    </w:p>
    <w:p w14:paraId="1C21DE3C" w14:textId="6767DE64" w:rsidR="00806072" w:rsidRPr="00806072" w:rsidRDefault="00C33C51" w:rsidP="00806072">
      <w:pPr>
        <w:spacing w:line="360" w:lineRule="auto"/>
        <w:jc w:val="both"/>
        <w:rPr>
          <w:rFonts w:ascii="Times New Roman" w:hAnsi="Times New Roman" w:cs="Times New Roman"/>
          <w:color w:val="000000" w:themeColor="text1"/>
          <w:sz w:val="28"/>
          <w:szCs w:val="28"/>
        </w:rPr>
      </w:pPr>
      <w:r w:rsidRPr="00806072">
        <w:rPr>
          <w:rFonts w:ascii="Times New Roman" w:hAnsi="Times New Roman" w:cs="Times New Roman"/>
          <w:color w:val="000000" w:themeColor="text1"/>
          <w:sz w:val="28"/>
          <w:szCs w:val="28"/>
        </w:rPr>
        <w:t xml:space="preserve">Посмотрела на примеры показанные </w:t>
      </w:r>
      <w:proofErr w:type="gramStart"/>
      <w:r w:rsidRPr="00806072">
        <w:rPr>
          <w:rFonts w:ascii="Times New Roman" w:hAnsi="Times New Roman" w:cs="Times New Roman"/>
          <w:color w:val="000000" w:themeColor="text1"/>
          <w:sz w:val="28"/>
          <w:szCs w:val="28"/>
        </w:rPr>
        <w:t>мне  попыталась</w:t>
      </w:r>
      <w:proofErr w:type="gramEnd"/>
      <w:r w:rsidRPr="00806072">
        <w:rPr>
          <w:rFonts w:ascii="Times New Roman" w:hAnsi="Times New Roman" w:cs="Times New Roman"/>
          <w:color w:val="000000" w:themeColor="text1"/>
          <w:sz w:val="28"/>
          <w:szCs w:val="28"/>
        </w:rPr>
        <w:t xml:space="preserve"> </w:t>
      </w:r>
      <w:proofErr w:type="spellStart"/>
      <w:r w:rsidRPr="00806072">
        <w:rPr>
          <w:rFonts w:ascii="Times New Roman" w:hAnsi="Times New Roman" w:cs="Times New Roman"/>
          <w:color w:val="000000" w:themeColor="text1"/>
          <w:sz w:val="28"/>
          <w:szCs w:val="28"/>
        </w:rPr>
        <w:t>определитьих</w:t>
      </w:r>
      <w:proofErr w:type="spellEnd"/>
      <w:r w:rsidRPr="00806072">
        <w:rPr>
          <w:rFonts w:ascii="Times New Roman" w:hAnsi="Times New Roman" w:cs="Times New Roman"/>
          <w:color w:val="000000" w:themeColor="text1"/>
          <w:sz w:val="28"/>
          <w:szCs w:val="28"/>
        </w:rPr>
        <w:t xml:space="preserve"> </w:t>
      </w:r>
      <w:proofErr w:type="spellStart"/>
      <w:r w:rsidRPr="00806072">
        <w:rPr>
          <w:rFonts w:ascii="Times New Roman" w:hAnsi="Times New Roman" w:cs="Times New Roman"/>
          <w:color w:val="000000" w:themeColor="text1"/>
          <w:sz w:val="28"/>
          <w:szCs w:val="28"/>
        </w:rPr>
        <w:t>культуральные</w:t>
      </w:r>
      <w:proofErr w:type="spellEnd"/>
      <w:r w:rsidRPr="00806072">
        <w:rPr>
          <w:rFonts w:ascii="Times New Roman" w:hAnsi="Times New Roman" w:cs="Times New Roman"/>
          <w:color w:val="000000" w:themeColor="text1"/>
          <w:sz w:val="28"/>
          <w:szCs w:val="28"/>
        </w:rPr>
        <w:t xml:space="preserve"> свойства.</w:t>
      </w:r>
    </w:p>
    <w:p w14:paraId="5C2D42D1" w14:textId="509CB7A5" w:rsidR="002849A6" w:rsidRPr="00806072" w:rsidRDefault="00806072" w:rsidP="00806072">
      <w:pPr>
        <w:spacing w:line="360" w:lineRule="auto"/>
        <w:jc w:val="both"/>
        <w:rPr>
          <w:rFonts w:ascii="Times New Roman" w:hAnsi="Times New Roman" w:cs="Times New Roman"/>
          <w:color w:val="000000" w:themeColor="text1"/>
          <w:sz w:val="28"/>
          <w:szCs w:val="28"/>
        </w:rPr>
      </w:pPr>
      <w:r w:rsidRPr="00806072">
        <w:rPr>
          <w:rFonts w:ascii="Times New Roman" w:hAnsi="Times New Roman" w:cs="Times New Roman"/>
          <w:color w:val="000000" w:themeColor="text1"/>
          <w:sz w:val="28"/>
          <w:szCs w:val="28"/>
        </w:rPr>
        <w:t xml:space="preserve">После этого я </w:t>
      </w:r>
      <w:proofErr w:type="spellStart"/>
      <w:r w:rsidRPr="00806072">
        <w:rPr>
          <w:rFonts w:ascii="Times New Roman" w:hAnsi="Times New Roman" w:cs="Times New Roman"/>
          <w:color w:val="000000" w:themeColor="text1"/>
          <w:sz w:val="28"/>
          <w:szCs w:val="28"/>
        </w:rPr>
        <w:t>стирильно</w:t>
      </w:r>
      <w:proofErr w:type="spellEnd"/>
      <w:r w:rsidRPr="00806072">
        <w:rPr>
          <w:rFonts w:ascii="Times New Roman" w:hAnsi="Times New Roman" w:cs="Times New Roman"/>
          <w:color w:val="000000" w:themeColor="text1"/>
          <w:sz w:val="28"/>
          <w:szCs w:val="28"/>
        </w:rPr>
        <w:t xml:space="preserve"> разлила мочевину по </w:t>
      </w:r>
      <w:proofErr w:type="spellStart"/>
      <w:r w:rsidRPr="00806072">
        <w:rPr>
          <w:rFonts w:ascii="Times New Roman" w:hAnsi="Times New Roman" w:cs="Times New Roman"/>
          <w:color w:val="000000" w:themeColor="text1"/>
          <w:sz w:val="28"/>
          <w:szCs w:val="28"/>
        </w:rPr>
        <w:t>Преусу</w:t>
      </w:r>
      <w:proofErr w:type="spellEnd"/>
      <w:r w:rsidRPr="00806072">
        <w:rPr>
          <w:rFonts w:ascii="Times New Roman" w:hAnsi="Times New Roman" w:cs="Times New Roman"/>
          <w:color w:val="000000" w:themeColor="text1"/>
          <w:sz w:val="28"/>
          <w:szCs w:val="28"/>
        </w:rPr>
        <w:t xml:space="preserve"> в пробирки и подписала их.</w:t>
      </w:r>
    </w:p>
    <w:p w14:paraId="0F4DC837" w14:textId="3606A31F" w:rsidR="002849A6" w:rsidRPr="00806072" w:rsidRDefault="002849A6" w:rsidP="00806072">
      <w:pPr>
        <w:spacing w:line="360" w:lineRule="auto"/>
        <w:jc w:val="both"/>
        <w:rPr>
          <w:rFonts w:ascii="Times New Roman" w:hAnsi="Times New Roman" w:cs="Times New Roman"/>
          <w:color w:val="000000" w:themeColor="text1"/>
          <w:sz w:val="28"/>
          <w:szCs w:val="28"/>
        </w:rPr>
      </w:pPr>
    </w:p>
    <w:p w14:paraId="4BC9A24B" w14:textId="4BF93FF0" w:rsidR="002849A6" w:rsidRPr="00806072" w:rsidRDefault="002849A6" w:rsidP="00806072">
      <w:pPr>
        <w:pStyle w:val="a3"/>
        <w:spacing w:line="360" w:lineRule="auto"/>
        <w:jc w:val="right"/>
        <w:rPr>
          <w:b/>
          <w:color w:val="000000" w:themeColor="text1"/>
          <w:sz w:val="28"/>
          <w:szCs w:val="28"/>
        </w:rPr>
      </w:pPr>
      <w:r w:rsidRPr="00806072">
        <w:rPr>
          <w:b/>
          <w:color w:val="000000" w:themeColor="text1"/>
          <w:sz w:val="28"/>
          <w:szCs w:val="28"/>
        </w:rPr>
        <w:t>День</w:t>
      </w:r>
      <w:r w:rsidR="00806072">
        <w:rPr>
          <w:b/>
          <w:color w:val="000000" w:themeColor="text1"/>
          <w:sz w:val="28"/>
          <w:szCs w:val="28"/>
        </w:rPr>
        <w:t xml:space="preserve"> 12</w:t>
      </w:r>
      <w:r w:rsidRPr="00806072">
        <w:rPr>
          <w:b/>
          <w:color w:val="000000" w:themeColor="text1"/>
          <w:sz w:val="28"/>
          <w:szCs w:val="28"/>
        </w:rPr>
        <w:t xml:space="preserve"> </w:t>
      </w:r>
    </w:p>
    <w:p w14:paraId="1164070B" w14:textId="273E1899" w:rsidR="002849A6" w:rsidRPr="00806072" w:rsidRDefault="002849A6" w:rsidP="00806072">
      <w:pPr>
        <w:pStyle w:val="a3"/>
        <w:spacing w:line="360" w:lineRule="auto"/>
        <w:jc w:val="right"/>
        <w:rPr>
          <w:b/>
          <w:color w:val="000000" w:themeColor="text1"/>
          <w:sz w:val="28"/>
          <w:szCs w:val="28"/>
        </w:rPr>
      </w:pPr>
      <w:r w:rsidRPr="00806072">
        <w:rPr>
          <w:b/>
          <w:color w:val="000000" w:themeColor="text1"/>
          <w:sz w:val="28"/>
          <w:szCs w:val="28"/>
        </w:rPr>
        <w:t>0</w:t>
      </w:r>
      <w:r w:rsidR="00A022C5" w:rsidRPr="00806072">
        <w:rPr>
          <w:b/>
          <w:color w:val="000000" w:themeColor="text1"/>
          <w:sz w:val="28"/>
          <w:szCs w:val="28"/>
        </w:rPr>
        <w:t>5</w:t>
      </w:r>
      <w:r w:rsidRPr="00806072">
        <w:rPr>
          <w:b/>
          <w:color w:val="000000" w:themeColor="text1"/>
          <w:sz w:val="28"/>
          <w:szCs w:val="28"/>
        </w:rPr>
        <w:t>.07.18год</w:t>
      </w:r>
    </w:p>
    <w:p w14:paraId="14426F64" w14:textId="02A6E613" w:rsidR="00806072" w:rsidRPr="00806072" w:rsidRDefault="00806072" w:rsidP="00806072">
      <w:pPr>
        <w:pStyle w:val="a3"/>
        <w:spacing w:line="360" w:lineRule="auto"/>
        <w:rPr>
          <w:color w:val="000000" w:themeColor="text1"/>
          <w:sz w:val="28"/>
          <w:szCs w:val="28"/>
        </w:rPr>
      </w:pPr>
      <w:r w:rsidRPr="00806072">
        <w:rPr>
          <w:color w:val="000000" w:themeColor="text1"/>
          <w:sz w:val="28"/>
          <w:szCs w:val="28"/>
        </w:rPr>
        <w:t>Дифференцированный зачет.</w:t>
      </w:r>
    </w:p>
    <w:p w14:paraId="1F88524A" w14:textId="77777777" w:rsidR="002849A6" w:rsidRPr="002849A6" w:rsidRDefault="002849A6" w:rsidP="002849A6">
      <w:pPr>
        <w:jc w:val="both"/>
        <w:rPr>
          <w:rFonts w:ascii="Times New Roman" w:hAnsi="Times New Roman" w:cs="Times New Roman"/>
          <w:color w:val="000000" w:themeColor="text1"/>
          <w:sz w:val="28"/>
          <w:szCs w:val="28"/>
        </w:rPr>
      </w:pPr>
    </w:p>
    <w:sectPr w:rsidR="002849A6" w:rsidRPr="002849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47153"/>
    <w:multiLevelType w:val="hybridMultilevel"/>
    <w:tmpl w:val="A9BE5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B853AF"/>
    <w:multiLevelType w:val="hybridMultilevel"/>
    <w:tmpl w:val="72EE85D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D636D70"/>
    <w:multiLevelType w:val="hybridMultilevel"/>
    <w:tmpl w:val="748CB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990810"/>
    <w:multiLevelType w:val="hybridMultilevel"/>
    <w:tmpl w:val="EE2C9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F642F25"/>
    <w:multiLevelType w:val="multilevel"/>
    <w:tmpl w:val="ACFCD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23329B"/>
    <w:multiLevelType w:val="hybridMultilevel"/>
    <w:tmpl w:val="21B22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80D5CA4"/>
    <w:multiLevelType w:val="hybridMultilevel"/>
    <w:tmpl w:val="B7E203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180533E"/>
    <w:multiLevelType w:val="hybridMultilevel"/>
    <w:tmpl w:val="6EA8C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DF0694"/>
    <w:multiLevelType w:val="multilevel"/>
    <w:tmpl w:val="3D322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82F5714"/>
    <w:multiLevelType w:val="multilevel"/>
    <w:tmpl w:val="D62E5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060ABD"/>
    <w:multiLevelType w:val="hybridMultilevel"/>
    <w:tmpl w:val="32D45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123565E"/>
    <w:multiLevelType w:val="hybridMultilevel"/>
    <w:tmpl w:val="4D6EF938"/>
    <w:lvl w:ilvl="0" w:tplc="04190001">
      <w:start w:val="1"/>
      <w:numFmt w:val="bullet"/>
      <w:lvlText w:val=""/>
      <w:lvlJc w:val="left"/>
      <w:pPr>
        <w:ind w:left="720" w:hanging="360"/>
      </w:pPr>
      <w:rPr>
        <w:rFonts w:ascii="Symbol" w:hAnsi="Symbol" w:hint="default"/>
      </w:rPr>
    </w:lvl>
    <w:lvl w:ilvl="1" w:tplc="71BA72D2">
      <w:numFmt w:val="bullet"/>
      <w:lvlText w:val=""/>
      <w:lvlJc w:val="left"/>
      <w:pPr>
        <w:ind w:left="1440" w:hanging="360"/>
      </w:pPr>
      <w:rPr>
        <w:rFonts w:ascii="Wingdings" w:eastAsia="Times New Roman" w:hAnsi="Wingding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5A23776"/>
    <w:multiLevelType w:val="hybridMultilevel"/>
    <w:tmpl w:val="E21AB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405A83"/>
    <w:multiLevelType w:val="hybridMultilevel"/>
    <w:tmpl w:val="5B287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1"/>
  </w:num>
  <w:num w:numId="4">
    <w:abstractNumId w:val="3"/>
  </w:num>
  <w:num w:numId="5">
    <w:abstractNumId w:val="5"/>
  </w:num>
  <w:num w:numId="6">
    <w:abstractNumId w:val="1"/>
  </w:num>
  <w:num w:numId="7">
    <w:abstractNumId w:val="9"/>
  </w:num>
  <w:num w:numId="8">
    <w:abstractNumId w:val="13"/>
  </w:num>
  <w:num w:numId="9">
    <w:abstractNumId w:val="6"/>
  </w:num>
  <w:num w:numId="10">
    <w:abstractNumId w:val="7"/>
  </w:num>
  <w:num w:numId="11">
    <w:abstractNumId w:val="10"/>
  </w:num>
  <w:num w:numId="12">
    <w:abstractNumId w:val="0"/>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B2"/>
    <w:rsid w:val="000D014E"/>
    <w:rsid w:val="0012586A"/>
    <w:rsid w:val="001443D4"/>
    <w:rsid w:val="00233CFE"/>
    <w:rsid w:val="002849A6"/>
    <w:rsid w:val="00520205"/>
    <w:rsid w:val="00556C11"/>
    <w:rsid w:val="00732A20"/>
    <w:rsid w:val="00796DD6"/>
    <w:rsid w:val="007B0305"/>
    <w:rsid w:val="00806072"/>
    <w:rsid w:val="008414B2"/>
    <w:rsid w:val="00887277"/>
    <w:rsid w:val="009022B3"/>
    <w:rsid w:val="00A022C5"/>
    <w:rsid w:val="00A2156B"/>
    <w:rsid w:val="00A47EE0"/>
    <w:rsid w:val="00AF4E8B"/>
    <w:rsid w:val="00B11E99"/>
    <w:rsid w:val="00B752DB"/>
    <w:rsid w:val="00B81920"/>
    <w:rsid w:val="00BD0A27"/>
    <w:rsid w:val="00BF1C05"/>
    <w:rsid w:val="00C32BAB"/>
    <w:rsid w:val="00C33C51"/>
    <w:rsid w:val="00D0758A"/>
    <w:rsid w:val="00EC2F55"/>
    <w:rsid w:val="00EF265F"/>
    <w:rsid w:val="00F35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655A9"/>
  <w15:chartTrackingRefBased/>
  <w15:docId w15:val="{0FDC4108-0AB7-49FE-864E-3F391407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0A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022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44404">
      <w:bodyDiv w:val="1"/>
      <w:marLeft w:val="0"/>
      <w:marRight w:val="0"/>
      <w:marTop w:val="0"/>
      <w:marBottom w:val="0"/>
      <w:divBdr>
        <w:top w:val="none" w:sz="0" w:space="0" w:color="auto"/>
        <w:left w:val="none" w:sz="0" w:space="0" w:color="auto"/>
        <w:bottom w:val="none" w:sz="0" w:space="0" w:color="auto"/>
        <w:right w:val="none" w:sz="0" w:space="0" w:color="auto"/>
      </w:divBdr>
    </w:div>
    <w:div w:id="113406417">
      <w:bodyDiv w:val="1"/>
      <w:marLeft w:val="0"/>
      <w:marRight w:val="0"/>
      <w:marTop w:val="0"/>
      <w:marBottom w:val="0"/>
      <w:divBdr>
        <w:top w:val="none" w:sz="0" w:space="0" w:color="auto"/>
        <w:left w:val="none" w:sz="0" w:space="0" w:color="auto"/>
        <w:bottom w:val="none" w:sz="0" w:space="0" w:color="auto"/>
        <w:right w:val="none" w:sz="0" w:space="0" w:color="auto"/>
      </w:divBdr>
    </w:div>
    <w:div w:id="255677107">
      <w:bodyDiv w:val="1"/>
      <w:marLeft w:val="0"/>
      <w:marRight w:val="0"/>
      <w:marTop w:val="0"/>
      <w:marBottom w:val="0"/>
      <w:divBdr>
        <w:top w:val="none" w:sz="0" w:space="0" w:color="auto"/>
        <w:left w:val="none" w:sz="0" w:space="0" w:color="auto"/>
        <w:bottom w:val="none" w:sz="0" w:space="0" w:color="auto"/>
        <w:right w:val="none" w:sz="0" w:space="0" w:color="auto"/>
      </w:divBdr>
    </w:div>
    <w:div w:id="261032846">
      <w:bodyDiv w:val="1"/>
      <w:marLeft w:val="0"/>
      <w:marRight w:val="0"/>
      <w:marTop w:val="0"/>
      <w:marBottom w:val="0"/>
      <w:divBdr>
        <w:top w:val="none" w:sz="0" w:space="0" w:color="auto"/>
        <w:left w:val="none" w:sz="0" w:space="0" w:color="auto"/>
        <w:bottom w:val="none" w:sz="0" w:space="0" w:color="auto"/>
        <w:right w:val="none" w:sz="0" w:space="0" w:color="auto"/>
      </w:divBdr>
    </w:div>
    <w:div w:id="372466398">
      <w:bodyDiv w:val="1"/>
      <w:marLeft w:val="0"/>
      <w:marRight w:val="0"/>
      <w:marTop w:val="0"/>
      <w:marBottom w:val="0"/>
      <w:divBdr>
        <w:top w:val="none" w:sz="0" w:space="0" w:color="auto"/>
        <w:left w:val="none" w:sz="0" w:space="0" w:color="auto"/>
        <w:bottom w:val="none" w:sz="0" w:space="0" w:color="auto"/>
        <w:right w:val="none" w:sz="0" w:space="0" w:color="auto"/>
      </w:divBdr>
    </w:div>
    <w:div w:id="466436129">
      <w:bodyDiv w:val="1"/>
      <w:marLeft w:val="0"/>
      <w:marRight w:val="0"/>
      <w:marTop w:val="0"/>
      <w:marBottom w:val="0"/>
      <w:divBdr>
        <w:top w:val="none" w:sz="0" w:space="0" w:color="auto"/>
        <w:left w:val="none" w:sz="0" w:space="0" w:color="auto"/>
        <w:bottom w:val="none" w:sz="0" w:space="0" w:color="auto"/>
        <w:right w:val="none" w:sz="0" w:space="0" w:color="auto"/>
      </w:divBdr>
    </w:div>
    <w:div w:id="1056514345">
      <w:bodyDiv w:val="1"/>
      <w:marLeft w:val="0"/>
      <w:marRight w:val="0"/>
      <w:marTop w:val="0"/>
      <w:marBottom w:val="0"/>
      <w:divBdr>
        <w:top w:val="none" w:sz="0" w:space="0" w:color="auto"/>
        <w:left w:val="none" w:sz="0" w:space="0" w:color="auto"/>
        <w:bottom w:val="none" w:sz="0" w:space="0" w:color="auto"/>
        <w:right w:val="none" w:sz="0" w:space="0" w:color="auto"/>
      </w:divBdr>
    </w:div>
    <w:div w:id="1176580517">
      <w:bodyDiv w:val="1"/>
      <w:marLeft w:val="0"/>
      <w:marRight w:val="0"/>
      <w:marTop w:val="0"/>
      <w:marBottom w:val="0"/>
      <w:divBdr>
        <w:top w:val="none" w:sz="0" w:space="0" w:color="auto"/>
        <w:left w:val="none" w:sz="0" w:space="0" w:color="auto"/>
        <w:bottom w:val="none" w:sz="0" w:space="0" w:color="auto"/>
        <w:right w:val="none" w:sz="0" w:space="0" w:color="auto"/>
      </w:divBdr>
    </w:div>
    <w:div w:id="1344238585">
      <w:bodyDiv w:val="1"/>
      <w:marLeft w:val="0"/>
      <w:marRight w:val="0"/>
      <w:marTop w:val="0"/>
      <w:marBottom w:val="0"/>
      <w:divBdr>
        <w:top w:val="none" w:sz="0" w:space="0" w:color="auto"/>
        <w:left w:val="none" w:sz="0" w:space="0" w:color="auto"/>
        <w:bottom w:val="none" w:sz="0" w:space="0" w:color="auto"/>
        <w:right w:val="none" w:sz="0" w:space="0" w:color="auto"/>
      </w:divBdr>
    </w:div>
    <w:div w:id="1487551381">
      <w:bodyDiv w:val="1"/>
      <w:marLeft w:val="0"/>
      <w:marRight w:val="0"/>
      <w:marTop w:val="0"/>
      <w:marBottom w:val="0"/>
      <w:divBdr>
        <w:top w:val="none" w:sz="0" w:space="0" w:color="auto"/>
        <w:left w:val="none" w:sz="0" w:space="0" w:color="auto"/>
        <w:bottom w:val="none" w:sz="0" w:space="0" w:color="auto"/>
        <w:right w:val="none" w:sz="0" w:space="0" w:color="auto"/>
      </w:divBdr>
    </w:div>
    <w:div w:id="1569997220">
      <w:bodyDiv w:val="1"/>
      <w:marLeft w:val="0"/>
      <w:marRight w:val="0"/>
      <w:marTop w:val="0"/>
      <w:marBottom w:val="0"/>
      <w:divBdr>
        <w:top w:val="none" w:sz="0" w:space="0" w:color="auto"/>
        <w:left w:val="none" w:sz="0" w:space="0" w:color="auto"/>
        <w:bottom w:val="none" w:sz="0" w:space="0" w:color="auto"/>
        <w:right w:val="none" w:sz="0" w:space="0" w:color="auto"/>
      </w:divBdr>
    </w:div>
    <w:div w:id="1597442833">
      <w:bodyDiv w:val="1"/>
      <w:marLeft w:val="0"/>
      <w:marRight w:val="0"/>
      <w:marTop w:val="0"/>
      <w:marBottom w:val="0"/>
      <w:divBdr>
        <w:top w:val="none" w:sz="0" w:space="0" w:color="auto"/>
        <w:left w:val="none" w:sz="0" w:space="0" w:color="auto"/>
        <w:bottom w:val="none" w:sz="0" w:space="0" w:color="auto"/>
        <w:right w:val="none" w:sz="0" w:space="0" w:color="auto"/>
      </w:divBdr>
    </w:div>
    <w:div w:id="1624800174">
      <w:bodyDiv w:val="1"/>
      <w:marLeft w:val="0"/>
      <w:marRight w:val="0"/>
      <w:marTop w:val="0"/>
      <w:marBottom w:val="0"/>
      <w:divBdr>
        <w:top w:val="none" w:sz="0" w:space="0" w:color="auto"/>
        <w:left w:val="none" w:sz="0" w:space="0" w:color="auto"/>
        <w:bottom w:val="none" w:sz="0" w:space="0" w:color="auto"/>
        <w:right w:val="none" w:sz="0" w:space="0" w:color="auto"/>
      </w:divBdr>
    </w:div>
    <w:div w:id="1641112383">
      <w:bodyDiv w:val="1"/>
      <w:marLeft w:val="0"/>
      <w:marRight w:val="0"/>
      <w:marTop w:val="0"/>
      <w:marBottom w:val="0"/>
      <w:divBdr>
        <w:top w:val="none" w:sz="0" w:space="0" w:color="auto"/>
        <w:left w:val="none" w:sz="0" w:space="0" w:color="auto"/>
        <w:bottom w:val="none" w:sz="0" w:space="0" w:color="auto"/>
        <w:right w:val="none" w:sz="0" w:space="0" w:color="auto"/>
      </w:divBdr>
    </w:div>
    <w:div w:id="1766875105">
      <w:bodyDiv w:val="1"/>
      <w:marLeft w:val="0"/>
      <w:marRight w:val="0"/>
      <w:marTop w:val="0"/>
      <w:marBottom w:val="0"/>
      <w:divBdr>
        <w:top w:val="none" w:sz="0" w:space="0" w:color="auto"/>
        <w:left w:val="none" w:sz="0" w:space="0" w:color="auto"/>
        <w:bottom w:val="none" w:sz="0" w:space="0" w:color="auto"/>
        <w:right w:val="none" w:sz="0" w:space="0" w:color="auto"/>
      </w:divBdr>
    </w:div>
    <w:div w:id="1853034406">
      <w:bodyDiv w:val="1"/>
      <w:marLeft w:val="0"/>
      <w:marRight w:val="0"/>
      <w:marTop w:val="0"/>
      <w:marBottom w:val="0"/>
      <w:divBdr>
        <w:top w:val="none" w:sz="0" w:space="0" w:color="auto"/>
        <w:left w:val="none" w:sz="0" w:space="0" w:color="auto"/>
        <w:bottom w:val="none" w:sz="0" w:space="0" w:color="auto"/>
        <w:right w:val="none" w:sz="0" w:space="0" w:color="auto"/>
      </w:divBdr>
    </w:div>
    <w:div w:id="1987003876">
      <w:bodyDiv w:val="1"/>
      <w:marLeft w:val="0"/>
      <w:marRight w:val="0"/>
      <w:marTop w:val="0"/>
      <w:marBottom w:val="0"/>
      <w:divBdr>
        <w:top w:val="none" w:sz="0" w:space="0" w:color="auto"/>
        <w:left w:val="none" w:sz="0" w:space="0" w:color="auto"/>
        <w:bottom w:val="none" w:sz="0" w:space="0" w:color="auto"/>
        <w:right w:val="none" w:sz="0" w:space="0" w:color="auto"/>
      </w:divBdr>
    </w:div>
    <w:div w:id="208594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bakterii.ru/prokaryotes/vital-functions/fazy-rosta-bakterij.html" TargetMode="External"/><Relationship Id="rId3" Type="http://schemas.openxmlformats.org/officeDocument/2006/relationships/settings" Target="settings.xml"/><Relationship Id="rId7" Type="http://schemas.openxmlformats.org/officeDocument/2006/relationships/hyperlink" Target="https://probakterii.ru/prokaryotes/raznoe/kolonii-bakterij.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s://ru.wikipedia.org/wiki/%D0%9C%D0%B8%D0%BA%D1%80%D0%BE%D0%BE%D1%80%D0%B3%D0%B0%D0%BD%D0%B8%D0%B7%D0%B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robakterii.ru/prokaryotes/raznoe/pitatelnaja-sreda-dlja-bakterij.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3161</Words>
  <Characters>18020</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2</cp:revision>
  <dcterms:created xsi:type="dcterms:W3CDTF">2019-06-12T15:31:00Z</dcterms:created>
  <dcterms:modified xsi:type="dcterms:W3CDTF">2019-06-12T15:31:00Z</dcterms:modified>
</cp:coreProperties>
</file>