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2170" w14:textId="59BB85B1" w:rsidR="00BD0A27" w:rsidRPr="00806072" w:rsidRDefault="00BD0A27" w:rsidP="00806072">
      <w:pPr>
        <w:pStyle w:val="a3"/>
        <w:spacing w:line="360" w:lineRule="auto"/>
        <w:jc w:val="right"/>
        <w:rPr>
          <w:b/>
          <w:color w:val="000000" w:themeColor="text1"/>
          <w:sz w:val="28"/>
          <w:szCs w:val="28"/>
        </w:rPr>
      </w:pPr>
      <w:r w:rsidRPr="00806072">
        <w:rPr>
          <w:b/>
          <w:color w:val="000000" w:themeColor="text1"/>
          <w:sz w:val="28"/>
          <w:szCs w:val="28"/>
        </w:rPr>
        <w:t xml:space="preserve">День </w:t>
      </w:r>
      <w:r w:rsidR="00806072">
        <w:rPr>
          <w:b/>
          <w:color w:val="000000" w:themeColor="text1"/>
          <w:sz w:val="28"/>
          <w:szCs w:val="28"/>
        </w:rPr>
        <w:t>1</w:t>
      </w:r>
    </w:p>
    <w:p w14:paraId="2471A91F" w14:textId="24DFFFDB" w:rsidR="00BD0A27" w:rsidRPr="00806072" w:rsidRDefault="00EC2F55" w:rsidP="00EC2F55">
      <w:pPr>
        <w:pStyle w:val="a3"/>
        <w:spacing w:line="360" w:lineRule="auto"/>
        <w:jc w:val="center"/>
        <w:rPr>
          <w:b/>
          <w:color w:val="000000" w:themeColor="text1"/>
          <w:sz w:val="28"/>
          <w:szCs w:val="28"/>
        </w:rPr>
      </w:pPr>
      <w:r>
        <w:rPr>
          <w:b/>
          <w:color w:val="000000" w:themeColor="text1"/>
          <w:sz w:val="28"/>
          <w:szCs w:val="28"/>
        </w:rPr>
        <w:t xml:space="preserve">                                                                                                                </w:t>
      </w:r>
      <w:bookmarkStart w:id="0" w:name="_GoBack"/>
      <w:bookmarkEnd w:id="0"/>
      <w:r w:rsidR="00BD0A27" w:rsidRPr="00806072">
        <w:rPr>
          <w:b/>
          <w:color w:val="000000" w:themeColor="text1"/>
          <w:sz w:val="28"/>
          <w:szCs w:val="28"/>
        </w:rPr>
        <w:t>22.06.18</w:t>
      </w:r>
      <w:r w:rsidR="001443D4" w:rsidRPr="00806072">
        <w:rPr>
          <w:b/>
          <w:color w:val="000000" w:themeColor="text1"/>
          <w:sz w:val="28"/>
          <w:szCs w:val="28"/>
        </w:rPr>
        <w:t xml:space="preserve"> год</w:t>
      </w:r>
    </w:p>
    <w:p w14:paraId="6E9F0167" w14:textId="5B8B0856" w:rsidR="00BD0A27" w:rsidRPr="00806072" w:rsidRDefault="00BD0A27" w:rsidP="00806072">
      <w:pPr>
        <w:pStyle w:val="a3"/>
        <w:spacing w:line="360" w:lineRule="auto"/>
        <w:jc w:val="center"/>
        <w:rPr>
          <w:b/>
          <w:color w:val="000000" w:themeColor="text1"/>
          <w:sz w:val="28"/>
          <w:szCs w:val="28"/>
        </w:rPr>
      </w:pPr>
      <w:r w:rsidRPr="00806072">
        <w:rPr>
          <w:b/>
          <w:color w:val="000000" w:themeColor="text1"/>
          <w:sz w:val="28"/>
          <w:szCs w:val="28"/>
        </w:rPr>
        <w:t>Техника безопасности в бактериологической лаборатории.</w:t>
      </w:r>
    </w:p>
    <w:p w14:paraId="7FCBAF31" w14:textId="406682AD"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К работе в микробиологической лаборатории допускаются врачи, средний и младший медицинский персонал в возрасте не моложе 18 лет, прошедшие специальную подготовку по охране труда, ознакомившиеся с инструктажами по техники безопасности и не имеющие противопоказаний по состоянию здоровья.</w:t>
      </w:r>
    </w:p>
    <w:p w14:paraId="64B79254" w14:textId="0B80FE0D"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 xml:space="preserve">Особенностью бактериологических работ является постоянное соприкосновение сотрудников лаборатории с заразным материалом, культурами патогенных микробов, заражёнными животными, кровью и выделениями больного. Поэтому все сотрудники бактериологической лаборатории обязаны соблюдать следующие правила работы, которые обеспечивают стерильность в работе и предупреждают возможность возникновения </w:t>
      </w:r>
      <w:proofErr w:type="spellStart"/>
      <w:r w:rsidRPr="00806072">
        <w:rPr>
          <w:color w:val="000000" w:themeColor="text1"/>
          <w:sz w:val="28"/>
          <w:szCs w:val="28"/>
        </w:rPr>
        <w:t>внутрилабораторных</w:t>
      </w:r>
      <w:proofErr w:type="spellEnd"/>
      <w:r w:rsidRPr="00806072">
        <w:rPr>
          <w:color w:val="000000" w:themeColor="text1"/>
          <w:sz w:val="28"/>
          <w:szCs w:val="28"/>
        </w:rPr>
        <w:t xml:space="preserve"> заражений:</w:t>
      </w:r>
    </w:p>
    <w:p w14:paraId="1DEBEC6E"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1. Работать разрешается в специальной одежде – халате и шапочке. В боксе работают в стерильном халате, маске, шапочке, при необходимости надевают резиновые перчатки и очки. Обязательно меняют обувь.</w:t>
      </w:r>
    </w:p>
    <w:p w14:paraId="7EDA0728"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2. В рабочих помещениях лаборатории запрещается курить, принимать пишу, ходить без надобности между столами и открывать форточки, чтобы не допускать циркуляцию микроорганизмов с током воздуха. В лабораторию нельзя вносить посторонние вещи. Портфели и сумки складывают в специально отведенном месте.</w:t>
      </w:r>
    </w:p>
    <w:p w14:paraId="0D518983"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 xml:space="preserve">3. На рабочем месте размещают только оборудование, необходимое для выполнения конкретной работы. Студенты приступают к работе только с </w:t>
      </w:r>
      <w:r w:rsidRPr="00806072">
        <w:rPr>
          <w:color w:val="000000" w:themeColor="text1"/>
          <w:sz w:val="28"/>
          <w:szCs w:val="28"/>
        </w:rPr>
        <w:lastRenderedPageBreak/>
        <w:t>разрешения преподавателя и всю работу проводят в строгом соответствии с изучаемой методикой.</w:t>
      </w:r>
    </w:p>
    <w:p w14:paraId="0C15235C"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4. При использовании спиртовок необходимо следить за их герметичностью, не вынимать фитиль из горящей спиртовки, не зажигать одну спиртовку от другой, не пользоваться спиртовкой вблизи легковоспламеняющихся жидкостей. Не оставлять без надобности горящую спиртовку, пламя гасить только колпачком.</w:t>
      </w:r>
    </w:p>
    <w:p w14:paraId="21FA3FD0"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5. Студенты не должны включать и пользоваться электрическими приборами без разрешения преподавателя.</w:t>
      </w:r>
    </w:p>
    <w:p w14:paraId="186EDBAB"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6. Во время работы в лаборатории на руках не должно быть колец, перстней и накладных ногтей. Ногти должны быть коротко острижены.</w:t>
      </w:r>
    </w:p>
    <w:p w14:paraId="6FEDDF13"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7. Во избежание инфицирования рук работать только бактериологической петлей и пинцетом. Использованные инструменты и предметы необходимо прожигать над пламенем горелки или помещать в дезинфицирующий раствор.</w:t>
      </w:r>
    </w:p>
    <w:p w14:paraId="1393BF56"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 xml:space="preserve">8. Использованные при лабораторных исследованиях предметные стекла, пипетки, шпатели сразу же погружают на одни сутки в банки с дезинфицирующим раствором, затем моют и кипятят. Отработанные чашки Петри и пробирки с посевами микроорганизмов собирают в биксы и передаются преподавателю для </w:t>
      </w:r>
      <w:proofErr w:type="spellStart"/>
      <w:r w:rsidRPr="00806072">
        <w:rPr>
          <w:color w:val="000000" w:themeColor="text1"/>
          <w:sz w:val="28"/>
          <w:szCs w:val="28"/>
        </w:rPr>
        <w:t>автоклавирования</w:t>
      </w:r>
      <w:proofErr w:type="spellEnd"/>
      <w:r w:rsidRPr="00806072">
        <w:rPr>
          <w:color w:val="000000" w:themeColor="text1"/>
          <w:sz w:val="28"/>
          <w:szCs w:val="28"/>
        </w:rPr>
        <w:t>. Зараженный материал и ненужные культуры подлежат обязательному уничтожению, желательно в тот же день.</w:t>
      </w:r>
    </w:p>
    <w:p w14:paraId="261FFB38" w14:textId="2EA92184"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 xml:space="preserve">9. Уборку помещений лаборатории проводить влажным способом. Перед работой в боксе и </w:t>
      </w:r>
      <w:proofErr w:type="spellStart"/>
      <w:r w:rsidRPr="00806072">
        <w:rPr>
          <w:color w:val="000000" w:themeColor="text1"/>
          <w:sz w:val="28"/>
          <w:szCs w:val="28"/>
        </w:rPr>
        <w:t>предбоксе</w:t>
      </w:r>
      <w:proofErr w:type="spellEnd"/>
      <w:r w:rsidRPr="00806072">
        <w:rPr>
          <w:color w:val="000000" w:themeColor="text1"/>
          <w:sz w:val="28"/>
          <w:szCs w:val="28"/>
        </w:rPr>
        <w:t xml:space="preserve"> необходимо включать бактерицидные лампы. Поверхность стола протираем </w:t>
      </w:r>
      <w:proofErr w:type="spellStart"/>
      <w:r w:rsidRPr="00806072">
        <w:rPr>
          <w:color w:val="000000" w:themeColor="text1"/>
          <w:sz w:val="28"/>
          <w:szCs w:val="28"/>
        </w:rPr>
        <w:t>дез</w:t>
      </w:r>
      <w:proofErr w:type="spellEnd"/>
      <w:r w:rsidRPr="00806072">
        <w:rPr>
          <w:color w:val="000000" w:themeColor="text1"/>
          <w:sz w:val="28"/>
          <w:szCs w:val="28"/>
        </w:rPr>
        <w:t xml:space="preserve"> раствором.</w:t>
      </w:r>
    </w:p>
    <w:p w14:paraId="33F556EE" w14:textId="77777777" w:rsidR="00BD0A27"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 xml:space="preserve">10. Не допускается вынос инфицированного материала за пределы помещений лаборатории. Культуры микроорганизмов, необходимые для дальнейшей </w:t>
      </w:r>
      <w:r w:rsidRPr="00806072">
        <w:rPr>
          <w:color w:val="000000" w:themeColor="text1"/>
          <w:sz w:val="28"/>
          <w:szCs w:val="28"/>
        </w:rPr>
        <w:lastRenderedPageBreak/>
        <w:t>работы, хранятся в сейфе. При необходимости хранения бактериальных культур в холодильнике последний должен опечатываться.</w:t>
      </w:r>
    </w:p>
    <w:p w14:paraId="5B162132" w14:textId="461EFE43" w:rsidR="001443D4"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11. В конце работы студент должен привести в порядок рабочее место, вымыть руки. Необходимо иметь индивидуальное полотенце или салфетки для вытирания ру</w:t>
      </w:r>
      <w:r w:rsidR="00AF4E8B" w:rsidRPr="00806072">
        <w:rPr>
          <w:color w:val="000000" w:themeColor="text1"/>
          <w:sz w:val="28"/>
          <w:szCs w:val="28"/>
        </w:rPr>
        <w:t>к.</w:t>
      </w:r>
    </w:p>
    <w:p w14:paraId="4A06B929" w14:textId="123A110D" w:rsidR="00AF4E8B" w:rsidRPr="00806072" w:rsidRDefault="00AF4E8B"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Нормативно-правовая документация в соответствии которой осуществляется работа в </w:t>
      </w:r>
      <w:proofErr w:type="gramStart"/>
      <w:r w:rsidRPr="00806072">
        <w:rPr>
          <w:rFonts w:ascii="Times New Roman" w:eastAsia="Times New Roman" w:hAnsi="Times New Roman" w:cs="Times New Roman"/>
          <w:color w:val="000000" w:themeColor="text1"/>
          <w:sz w:val="28"/>
          <w:szCs w:val="28"/>
          <w:lang w:eastAsia="ru-RU"/>
        </w:rPr>
        <w:t>лаборатории :</w:t>
      </w:r>
      <w:proofErr w:type="gramEnd"/>
    </w:p>
    <w:p w14:paraId="7EFA25A5" w14:textId="77777777" w:rsidR="00AF4E8B" w:rsidRPr="00806072" w:rsidRDefault="00AF4E8B" w:rsidP="00806072">
      <w:pPr>
        <w:pStyle w:val="a4"/>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СанПиН 2.1.7.2790-10 "Санитарно-эпидемиологические требования к обращению с медицинскими отходами"</w:t>
      </w:r>
    </w:p>
    <w:p w14:paraId="5D831D48" w14:textId="77777777" w:rsidR="00AF4E8B" w:rsidRPr="00806072" w:rsidRDefault="00AF4E8B" w:rsidP="00806072">
      <w:pPr>
        <w:pStyle w:val="a4"/>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СанПиН 2.1.3.2630-10 "Санитарно-эпидемиологические требования к организациям, осуществляющим медицинскую деятельность</w:t>
      </w:r>
    </w:p>
    <w:p w14:paraId="0A073431" w14:textId="77777777" w:rsidR="00AF4E8B" w:rsidRPr="00806072" w:rsidRDefault="00AF4E8B" w:rsidP="00806072">
      <w:pPr>
        <w:pStyle w:val="a4"/>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СанПиН 1.3.2322-08 Безопасность работы с микроорганизмами III-IV групп патогенности (опасности) и возбудителями паразитарных болезней</w:t>
      </w:r>
    </w:p>
    <w:p w14:paraId="5169F7E4" w14:textId="77777777" w:rsidR="00AF4E8B" w:rsidRPr="00806072" w:rsidRDefault="00AF4E8B" w:rsidP="00806072">
      <w:pPr>
        <w:spacing w:before="100" w:beforeAutospacing="1" w:after="100" w:afterAutospacing="1" w:line="360" w:lineRule="auto"/>
        <w:jc w:val="both"/>
        <w:rPr>
          <w:rFonts w:ascii="Times New Roman" w:eastAsia="Times New Roman" w:hAnsi="Times New Roman" w:cs="Times New Roman"/>
          <w:b/>
          <w:color w:val="000000" w:themeColor="text1"/>
          <w:sz w:val="28"/>
          <w:szCs w:val="28"/>
          <w:lang w:eastAsia="ru-RU"/>
        </w:rPr>
      </w:pPr>
    </w:p>
    <w:p w14:paraId="2E0D29BB" w14:textId="77777777" w:rsidR="00AF4E8B" w:rsidRPr="00806072" w:rsidRDefault="00AF4E8B" w:rsidP="00806072">
      <w:pPr>
        <w:pStyle w:val="a3"/>
        <w:spacing w:line="360" w:lineRule="auto"/>
        <w:jc w:val="both"/>
        <w:rPr>
          <w:color w:val="000000" w:themeColor="text1"/>
          <w:sz w:val="28"/>
          <w:szCs w:val="28"/>
        </w:rPr>
      </w:pPr>
    </w:p>
    <w:p w14:paraId="33E3C3D3" w14:textId="77777777" w:rsidR="00F35CC1" w:rsidRPr="00806072" w:rsidRDefault="00F35CC1" w:rsidP="00806072">
      <w:pPr>
        <w:pStyle w:val="a3"/>
        <w:spacing w:line="360" w:lineRule="auto"/>
        <w:jc w:val="right"/>
        <w:rPr>
          <w:b/>
          <w:color w:val="000000" w:themeColor="text1"/>
          <w:sz w:val="28"/>
          <w:szCs w:val="28"/>
        </w:rPr>
      </w:pPr>
      <w:bookmarkStart w:id="1" w:name="_Hlk518402529"/>
    </w:p>
    <w:p w14:paraId="2568281B" w14:textId="58ACDFEF" w:rsidR="00F35CC1" w:rsidRPr="00806072" w:rsidRDefault="00F35CC1" w:rsidP="00806072">
      <w:pPr>
        <w:pStyle w:val="a3"/>
        <w:spacing w:line="360" w:lineRule="auto"/>
        <w:rPr>
          <w:b/>
          <w:color w:val="000000" w:themeColor="text1"/>
          <w:sz w:val="28"/>
          <w:szCs w:val="28"/>
        </w:rPr>
      </w:pPr>
    </w:p>
    <w:p w14:paraId="7B17C736" w14:textId="77777777" w:rsidR="00AF4E8B" w:rsidRPr="00806072" w:rsidRDefault="00AF4E8B" w:rsidP="00806072">
      <w:pPr>
        <w:pStyle w:val="a3"/>
        <w:spacing w:line="360" w:lineRule="auto"/>
        <w:rPr>
          <w:b/>
          <w:color w:val="000000" w:themeColor="text1"/>
          <w:sz w:val="28"/>
          <w:szCs w:val="28"/>
        </w:rPr>
      </w:pPr>
    </w:p>
    <w:p w14:paraId="51E28BD2" w14:textId="77777777" w:rsidR="00A022C5" w:rsidRPr="00806072" w:rsidRDefault="00A022C5" w:rsidP="00806072">
      <w:pPr>
        <w:pStyle w:val="a3"/>
        <w:spacing w:line="360" w:lineRule="auto"/>
        <w:jc w:val="right"/>
        <w:rPr>
          <w:b/>
          <w:color w:val="000000" w:themeColor="text1"/>
          <w:sz w:val="28"/>
          <w:szCs w:val="28"/>
        </w:rPr>
      </w:pPr>
    </w:p>
    <w:p w14:paraId="52A144F2" w14:textId="77777777" w:rsidR="00A022C5" w:rsidRPr="00806072" w:rsidRDefault="00A022C5" w:rsidP="00806072">
      <w:pPr>
        <w:pStyle w:val="a3"/>
        <w:spacing w:line="360" w:lineRule="auto"/>
        <w:jc w:val="right"/>
        <w:rPr>
          <w:b/>
          <w:color w:val="000000" w:themeColor="text1"/>
          <w:sz w:val="28"/>
          <w:szCs w:val="28"/>
        </w:rPr>
      </w:pPr>
    </w:p>
    <w:p w14:paraId="7609FDC7" w14:textId="77777777" w:rsidR="00A022C5" w:rsidRPr="00806072" w:rsidRDefault="00A022C5" w:rsidP="00806072">
      <w:pPr>
        <w:pStyle w:val="a3"/>
        <w:spacing w:line="360" w:lineRule="auto"/>
        <w:jc w:val="right"/>
        <w:rPr>
          <w:b/>
          <w:color w:val="000000" w:themeColor="text1"/>
          <w:sz w:val="28"/>
          <w:szCs w:val="28"/>
        </w:rPr>
      </w:pPr>
    </w:p>
    <w:p w14:paraId="7D3B9BFE" w14:textId="0A04CCA4" w:rsidR="001443D4" w:rsidRPr="00806072" w:rsidRDefault="001443D4" w:rsidP="00806072">
      <w:pPr>
        <w:pStyle w:val="a3"/>
        <w:spacing w:line="360" w:lineRule="auto"/>
        <w:jc w:val="right"/>
        <w:rPr>
          <w:b/>
          <w:color w:val="000000" w:themeColor="text1"/>
          <w:sz w:val="28"/>
          <w:szCs w:val="28"/>
        </w:rPr>
      </w:pPr>
      <w:r w:rsidRPr="00806072">
        <w:rPr>
          <w:b/>
          <w:color w:val="000000" w:themeColor="text1"/>
          <w:sz w:val="28"/>
          <w:szCs w:val="28"/>
        </w:rPr>
        <w:lastRenderedPageBreak/>
        <w:t xml:space="preserve">День </w:t>
      </w:r>
      <w:r w:rsidR="00806072">
        <w:rPr>
          <w:b/>
          <w:color w:val="000000" w:themeColor="text1"/>
          <w:sz w:val="28"/>
          <w:szCs w:val="28"/>
        </w:rPr>
        <w:t>2</w:t>
      </w:r>
    </w:p>
    <w:p w14:paraId="6FBC7EDA" w14:textId="54636326" w:rsidR="001443D4" w:rsidRPr="00806072" w:rsidRDefault="001443D4" w:rsidP="00806072">
      <w:pPr>
        <w:pStyle w:val="a3"/>
        <w:spacing w:line="360" w:lineRule="auto"/>
        <w:jc w:val="right"/>
        <w:rPr>
          <w:b/>
          <w:color w:val="000000" w:themeColor="text1"/>
          <w:sz w:val="28"/>
          <w:szCs w:val="28"/>
        </w:rPr>
      </w:pPr>
      <w:r w:rsidRPr="00806072">
        <w:rPr>
          <w:b/>
          <w:color w:val="000000" w:themeColor="text1"/>
          <w:sz w:val="28"/>
          <w:szCs w:val="28"/>
        </w:rPr>
        <w:t>23.06.18 год</w:t>
      </w:r>
    </w:p>
    <w:p w14:paraId="72B0A1C9" w14:textId="4AB6FD77" w:rsidR="001443D4" w:rsidRPr="00806072" w:rsidRDefault="001443D4" w:rsidP="00806072">
      <w:pPr>
        <w:pStyle w:val="a3"/>
        <w:spacing w:line="360" w:lineRule="auto"/>
        <w:jc w:val="both"/>
        <w:rPr>
          <w:color w:val="000000" w:themeColor="text1"/>
          <w:sz w:val="28"/>
          <w:szCs w:val="28"/>
        </w:rPr>
      </w:pPr>
      <w:bookmarkStart w:id="2" w:name="_Hlk518432113"/>
      <w:r w:rsidRPr="00806072">
        <w:rPr>
          <w:color w:val="000000" w:themeColor="text1"/>
          <w:sz w:val="28"/>
          <w:szCs w:val="28"/>
        </w:rPr>
        <w:t>Работа с дневниками и изучение нормативно-правовой документации.</w:t>
      </w:r>
      <w:bookmarkEnd w:id="1"/>
    </w:p>
    <w:bookmarkEnd w:id="2"/>
    <w:p w14:paraId="5093A908" w14:textId="48832982" w:rsidR="001443D4" w:rsidRPr="00806072" w:rsidRDefault="001443D4" w:rsidP="00806072">
      <w:pPr>
        <w:pStyle w:val="a3"/>
        <w:spacing w:line="360" w:lineRule="auto"/>
        <w:jc w:val="right"/>
        <w:rPr>
          <w:b/>
          <w:color w:val="000000" w:themeColor="text1"/>
          <w:sz w:val="28"/>
          <w:szCs w:val="28"/>
        </w:rPr>
      </w:pPr>
      <w:r w:rsidRPr="00806072">
        <w:rPr>
          <w:b/>
          <w:color w:val="000000" w:themeColor="text1"/>
          <w:sz w:val="28"/>
          <w:szCs w:val="28"/>
        </w:rPr>
        <w:t>День</w:t>
      </w:r>
      <w:r w:rsidR="00806072">
        <w:rPr>
          <w:b/>
          <w:color w:val="000000" w:themeColor="text1"/>
          <w:sz w:val="28"/>
          <w:szCs w:val="28"/>
        </w:rPr>
        <w:t xml:space="preserve"> 3</w:t>
      </w:r>
      <w:r w:rsidRPr="00806072">
        <w:rPr>
          <w:b/>
          <w:color w:val="000000" w:themeColor="text1"/>
          <w:sz w:val="28"/>
          <w:szCs w:val="28"/>
        </w:rPr>
        <w:t xml:space="preserve"> </w:t>
      </w:r>
    </w:p>
    <w:p w14:paraId="47ACF083" w14:textId="738199B1" w:rsidR="001443D4" w:rsidRPr="00806072" w:rsidRDefault="001443D4" w:rsidP="00806072">
      <w:pPr>
        <w:pStyle w:val="a3"/>
        <w:spacing w:line="360" w:lineRule="auto"/>
        <w:jc w:val="right"/>
        <w:rPr>
          <w:b/>
          <w:color w:val="000000" w:themeColor="text1"/>
          <w:sz w:val="28"/>
          <w:szCs w:val="28"/>
        </w:rPr>
      </w:pPr>
      <w:r w:rsidRPr="00806072">
        <w:rPr>
          <w:b/>
          <w:color w:val="000000" w:themeColor="text1"/>
          <w:sz w:val="28"/>
          <w:szCs w:val="28"/>
        </w:rPr>
        <w:t>25.06.18 год</w:t>
      </w:r>
    </w:p>
    <w:p w14:paraId="6AE02EBF" w14:textId="77777777" w:rsidR="00BD0A27" w:rsidRPr="00806072" w:rsidRDefault="00BD0A27" w:rsidP="00806072">
      <w:pPr>
        <w:pStyle w:val="a3"/>
        <w:spacing w:line="360" w:lineRule="auto"/>
        <w:jc w:val="center"/>
        <w:rPr>
          <w:b/>
          <w:color w:val="000000" w:themeColor="text1"/>
          <w:sz w:val="28"/>
          <w:szCs w:val="28"/>
        </w:rPr>
      </w:pPr>
      <w:r w:rsidRPr="00806072">
        <w:rPr>
          <w:b/>
          <w:color w:val="000000" w:themeColor="text1"/>
          <w:sz w:val="28"/>
          <w:szCs w:val="28"/>
        </w:rPr>
        <w:t xml:space="preserve">Дезинфекция и </w:t>
      </w:r>
      <w:proofErr w:type="gramStart"/>
      <w:r w:rsidRPr="00806072">
        <w:rPr>
          <w:b/>
          <w:color w:val="000000" w:themeColor="text1"/>
          <w:sz w:val="28"/>
          <w:szCs w:val="28"/>
        </w:rPr>
        <w:t>стерилизация .</w:t>
      </w:r>
      <w:proofErr w:type="gramEnd"/>
    </w:p>
    <w:p w14:paraId="2165F202" w14:textId="77777777" w:rsidR="009022B3" w:rsidRPr="00806072" w:rsidRDefault="00BD0A27" w:rsidP="00806072">
      <w:pPr>
        <w:pStyle w:val="a3"/>
        <w:spacing w:line="360" w:lineRule="auto"/>
        <w:jc w:val="both"/>
        <w:rPr>
          <w:color w:val="000000" w:themeColor="text1"/>
          <w:sz w:val="28"/>
          <w:szCs w:val="28"/>
        </w:rPr>
      </w:pPr>
      <w:r w:rsidRPr="00806072">
        <w:rPr>
          <w:color w:val="000000" w:themeColor="text1"/>
          <w:sz w:val="28"/>
          <w:szCs w:val="28"/>
        </w:rPr>
        <w:t>Дезинфекция –</w:t>
      </w:r>
      <w:r w:rsidR="00A47EE0" w:rsidRPr="00806072">
        <w:rPr>
          <w:color w:val="000000" w:themeColor="text1"/>
          <w:sz w:val="28"/>
          <w:szCs w:val="28"/>
        </w:rPr>
        <w:t>система знаний и совокупность мероприятий по полному или селективному уничтожению патогенных и условно-патогенных микроорганизмов, спор и выделяемых токсинов. </w:t>
      </w:r>
    </w:p>
    <w:p w14:paraId="27427F46" w14:textId="4ED1060B" w:rsidR="009022B3" w:rsidRPr="00806072" w:rsidRDefault="009022B3" w:rsidP="00806072">
      <w:pPr>
        <w:pStyle w:val="a3"/>
        <w:spacing w:line="360" w:lineRule="auto"/>
        <w:jc w:val="both"/>
        <w:rPr>
          <w:color w:val="000000" w:themeColor="text1"/>
          <w:sz w:val="28"/>
          <w:szCs w:val="28"/>
        </w:rPr>
      </w:pPr>
      <w:r w:rsidRPr="00806072">
        <w:rPr>
          <w:color w:val="000000" w:themeColor="text1"/>
          <w:sz w:val="28"/>
          <w:szCs w:val="28"/>
        </w:rPr>
        <w:t>При дезинфекции происходит уничтожение лишь вегетирующих (растущих и размножающихся) форм микроорганизмов.</w:t>
      </w:r>
      <w:r w:rsidR="00F35CC1" w:rsidRPr="00806072">
        <w:rPr>
          <w:color w:val="000000" w:themeColor="text1"/>
          <w:sz w:val="28"/>
          <w:szCs w:val="28"/>
        </w:rPr>
        <w:t xml:space="preserve"> </w:t>
      </w:r>
      <w:r w:rsidRPr="00806072">
        <w:rPr>
          <w:color w:val="000000" w:themeColor="text1"/>
          <w:sz w:val="28"/>
          <w:szCs w:val="28"/>
        </w:rPr>
        <w:t>В этом ее отличие от стерилизации, при которой уничтожаются и споровые формы.</w:t>
      </w:r>
    </w:p>
    <w:p w14:paraId="356E458E" w14:textId="4AC7492F" w:rsidR="00BD0A27" w:rsidRPr="00806072" w:rsidRDefault="00A47EE0" w:rsidP="00806072">
      <w:pPr>
        <w:pStyle w:val="a3"/>
        <w:spacing w:line="360" w:lineRule="auto"/>
        <w:jc w:val="both"/>
        <w:rPr>
          <w:color w:val="000000" w:themeColor="text1"/>
          <w:sz w:val="28"/>
          <w:szCs w:val="28"/>
        </w:rPr>
      </w:pPr>
      <w:r w:rsidRPr="00806072">
        <w:rPr>
          <w:color w:val="000000" w:themeColor="text1"/>
          <w:sz w:val="28"/>
          <w:szCs w:val="28"/>
        </w:rPr>
        <w:br/>
      </w:r>
      <w:r w:rsidR="00BD0A27" w:rsidRPr="00806072">
        <w:rPr>
          <w:color w:val="000000" w:themeColor="text1"/>
          <w:sz w:val="28"/>
          <w:szCs w:val="28"/>
        </w:rPr>
        <w:t>Для проведения</w:t>
      </w:r>
      <w:r w:rsidR="002849A6" w:rsidRPr="00806072">
        <w:rPr>
          <w:color w:val="000000" w:themeColor="text1"/>
          <w:sz w:val="28"/>
          <w:szCs w:val="28"/>
        </w:rPr>
        <w:t xml:space="preserve"> </w:t>
      </w:r>
      <w:r w:rsidR="00BD0A27" w:rsidRPr="00806072">
        <w:rPr>
          <w:color w:val="000000" w:themeColor="text1"/>
          <w:sz w:val="28"/>
          <w:szCs w:val="28"/>
        </w:rPr>
        <w:t xml:space="preserve">дезинфекции обычно используются химические дезинфицирующие средства. Основные виды дезинфекции: профилактическая, текущая и заключительная </w:t>
      </w:r>
      <w:proofErr w:type="gramStart"/>
      <w:r w:rsidR="00BD0A27" w:rsidRPr="00806072">
        <w:rPr>
          <w:color w:val="000000" w:themeColor="text1"/>
          <w:sz w:val="28"/>
          <w:szCs w:val="28"/>
        </w:rPr>
        <w:t>дезинфекция .</w:t>
      </w:r>
      <w:proofErr w:type="gramEnd"/>
    </w:p>
    <w:p w14:paraId="626F2F47" w14:textId="1E00AAD9" w:rsidR="00BD0A27" w:rsidRPr="00806072" w:rsidRDefault="00BD0A27" w:rsidP="00806072">
      <w:pPr>
        <w:pStyle w:val="a3"/>
        <w:numPr>
          <w:ilvl w:val="0"/>
          <w:numId w:val="1"/>
        </w:numPr>
        <w:spacing w:line="360" w:lineRule="auto"/>
        <w:ind w:firstLine="0"/>
        <w:jc w:val="both"/>
        <w:rPr>
          <w:color w:val="000000" w:themeColor="text1"/>
          <w:sz w:val="28"/>
          <w:szCs w:val="28"/>
        </w:rPr>
      </w:pPr>
      <w:r w:rsidRPr="00806072">
        <w:rPr>
          <w:color w:val="000000" w:themeColor="text1"/>
          <w:sz w:val="28"/>
          <w:szCs w:val="28"/>
        </w:rPr>
        <w:t>Профилактическая</w:t>
      </w:r>
      <w:r w:rsidR="00AF4E8B" w:rsidRPr="00806072">
        <w:rPr>
          <w:color w:val="000000" w:themeColor="text1"/>
          <w:sz w:val="28"/>
          <w:szCs w:val="28"/>
        </w:rPr>
        <w:t xml:space="preserve"> (</w:t>
      </w:r>
      <w:r w:rsidR="00AF4E8B" w:rsidRPr="00806072">
        <w:rPr>
          <w:color w:val="000000"/>
          <w:sz w:val="28"/>
          <w:szCs w:val="28"/>
        </w:rPr>
        <w:t>мытьё рук, окружающих предметов с использованием моющих и чистящих средств, содержащих бактерицидные добавки</w:t>
      </w:r>
      <w:r w:rsidR="00AF4E8B" w:rsidRPr="00806072">
        <w:rPr>
          <w:color w:val="000000" w:themeColor="text1"/>
          <w:sz w:val="28"/>
          <w:szCs w:val="28"/>
        </w:rPr>
        <w:t>)</w:t>
      </w:r>
    </w:p>
    <w:p w14:paraId="5E7596B3" w14:textId="50E5B6EB" w:rsidR="00BD0A27" w:rsidRPr="00806072" w:rsidRDefault="00BD0A27" w:rsidP="00806072">
      <w:pPr>
        <w:pStyle w:val="a3"/>
        <w:numPr>
          <w:ilvl w:val="0"/>
          <w:numId w:val="1"/>
        </w:numPr>
        <w:spacing w:line="360" w:lineRule="auto"/>
        <w:ind w:firstLine="0"/>
        <w:jc w:val="both"/>
        <w:rPr>
          <w:color w:val="000000" w:themeColor="text1"/>
          <w:sz w:val="28"/>
          <w:szCs w:val="28"/>
        </w:rPr>
      </w:pPr>
      <w:r w:rsidRPr="00806072">
        <w:rPr>
          <w:color w:val="000000" w:themeColor="text1"/>
          <w:sz w:val="28"/>
          <w:szCs w:val="28"/>
        </w:rPr>
        <w:t>Текущая</w:t>
      </w:r>
      <w:r w:rsidR="00AF4E8B" w:rsidRPr="00806072">
        <w:rPr>
          <w:color w:val="000000" w:themeColor="text1"/>
          <w:sz w:val="28"/>
          <w:szCs w:val="28"/>
        </w:rPr>
        <w:t xml:space="preserve"> </w:t>
      </w:r>
    </w:p>
    <w:p w14:paraId="502F540D" w14:textId="04355782" w:rsidR="009022B3" w:rsidRPr="00806072" w:rsidRDefault="00BD0A27" w:rsidP="00806072">
      <w:pPr>
        <w:pStyle w:val="a3"/>
        <w:numPr>
          <w:ilvl w:val="0"/>
          <w:numId w:val="1"/>
        </w:numPr>
        <w:spacing w:line="360" w:lineRule="auto"/>
        <w:ind w:firstLine="0"/>
        <w:jc w:val="both"/>
        <w:rPr>
          <w:color w:val="000000" w:themeColor="text1"/>
          <w:sz w:val="28"/>
          <w:szCs w:val="28"/>
        </w:rPr>
      </w:pPr>
      <w:r w:rsidRPr="00806072">
        <w:rPr>
          <w:color w:val="000000" w:themeColor="text1"/>
          <w:sz w:val="28"/>
          <w:szCs w:val="28"/>
        </w:rPr>
        <w:t>Заключительная</w:t>
      </w:r>
    </w:p>
    <w:p w14:paraId="285DA788" w14:textId="235EEE8A" w:rsidR="00A47EE0" w:rsidRPr="00806072" w:rsidRDefault="00A47EE0" w:rsidP="00806072">
      <w:pPr>
        <w:pStyle w:val="a3"/>
        <w:spacing w:line="360" w:lineRule="auto"/>
        <w:jc w:val="center"/>
        <w:rPr>
          <w:b/>
          <w:color w:val="000000" w:themeColor="text1"/>
          <w:sz w:val="28"/>
          <w:szCs w:val="28"/>
        </w:rPr>
      </w:pPr>
      <w:r w:rsidRPr="00806072">
        <w:rPr>
          <w:b/>
          <w:color w:val="000000" w:themeColor="text1"/>
          <w:sz w:val="28"/>
          <w:szCs w:val="28"/>
        </w:rPr>
        <w:t xml:space="preserve">Методы </w:t>
      </w:r>
      <w:proofErr w:type="gramStart"/>
      <w:r w:rsidRPr="00806072">
        <w:rPr>
          <w:b/>
          <w:color w:val="000000" w:themeColor="text1"/>
          <w:sz w:val="28"/>
          <w:szCs w:val="28"/>
        </w:rPr>
        <w:t>дезинфекции :</w:t>
      </w:r>
      <w:proofErr w:type="gramEnd"/>
    </w:p>
    <w:p w14:paraId="33BF79E0" w14:textId="2620AEAE" w:rsidR="009022B3" w:rsidRPr="00806072" w:rsidRDefault="009022B3"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1. Механические- предусматривает удаление заражённого слоя:</w:t>
      </w:r>
    </w:p>
    <w:p w14:paraId="53B360D0" w14:textId="77777777" w:rsidR="009022B3" w:rsidRPr="00806072" w:rsidRDefault="009022B3" w:rsidP="00806072">
      <w:pPr>
        <w:pStyle w:val="a4"/>
        <w:numPr>
          <w:ilvl w:val="0"/>
          <w:numId w:val="2"/>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lastRenderedPageBreak/>
        <w:t>влажная уборка;</w:t>
      </w:r>
    </w:p>
    <w:p w14:paraId="1790964D" w14:textId="77777777" w:rsidR="009022B3" w:rsidRPr="00806072" w:rsidRDefault="009022B3" w:rsidP="00806072">
      <w:pPr>
        <w:pStyle w:val="a4"/>
        <w:numPr>
          <w:ilvl w:val="0"/>
          <w:numId w:val="2"/>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покраска и побелка помещений;</w:t>
      </w:r>
    </w:p>
    <w:p w14:paraId="20E2B78E" w14:textId="77777777" w:rsidR="009022B3" w:rsidRPr="00806072" w:rsidRDefault="009022B3" w:rsidP="00806072">
      <w:pPr>
        <w:pStyle w:val="a4"/>
        <w:numPr>
          <w:ilvl w:val="0"/>
          <w:numId w:val="2"/>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мытье рук.</w:t>
      </w:r>
    </w:p>
    <w:p w14:paraId="34A8832D" w14:textId="5743B5AA" w:rsidR="009022B3" w:rsidRPr="00806072" w:rsidRDefault="009022B3"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2. Физические-з</w:t>
      </w:r>
      <w:r w:rsidRPr="00806072">
        <w:rPr>
          <w:rFonts w:ascii="Times New Roman" w:hAnsi="Times New Roman" w:cs="Times New Roman"/>
          <w:color w:val="000000" w:themeColor="text1"/>
          <w:sz w:val="28"/>
          <w:szCs w:val="28"/>
          <w:shd w:val="clear" w:color="auto" w:fill="FFFFFF"/>
        </w:rPr>
        <w:t>аключается в высокотемпературной обработке</w:t>
      </w:r>
      <w:r w:rsidR="00EF265F" w:rsidRPr="00806072">
        <w:rPr>
          <w:rFonts w:ascii="Times New Roman" w:hAnsi="Times New Roman" w:cs="Times New Roman"/>
          <w:color w:val="000000" w:themeColor="text1"/>
          <w:sz w:val="28"/>
          <w:szCs w:val="28"/>
          <w:shd w:val="clear" w:color="auto" w:fill="FFFFFF"/>
        </w:rPr>
        <w:t>:</w:t>
      </w:r>
    </w:p>
    <w:p w14:paraId="72E9FA6D" w14:textId="2FE1EAA3" w:rsidR="009022B3" w:rsidRPr="00806072" w:rsidRDefault="009022B3" w:rsidP="00806072">
      <w:pPr>
        <w:pStyle w:val="a4"/>
        <w:numPr>
          <w:ilvl w:val="0"/>
          <w:numId w:val="3"/>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ультрафиолетовое излучение</w:t>
      </w:r>
    </w:p>
    <w:p w14:paraId="52AB9B1B" w14:textId="08A311AE" w:rsidR="009022B3" w:rsidRPr="00806072" w:rsidRDefault="009022B3" w:rsidP="00806072">
      <w:pPr>
        <w:pStyle w:val="a4"/>
        <w:numPr>
          <w:ilvl w:val="0"/>
          <w:numId w:val="3"/>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воздействие сухого жара;</w:t>
      </w:r>
    </w:p>
    <w:p w14:paraId="1C6A41B0" w14:textId="77777777" w:rsidR="009022B3" w:rsidRPr="00806072" w:rsidRDefault="009022B3" w:rsidP="00806072">
      <w:pPr>
        <w:pStyle w:val="a4"/>
        <w:numPr>
          <w:ilvl w:val="0"/>
          <w:numId w:val="3"/>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воздействие пара.</w:t>
      </w:r>
    </w:p>
    <w:p w14:paraId="3366BF7A" w14:textId="106676F3" w:rsidR="009022B3" w:rsidRPr="00806072" w:rsidRDefault="009022B3"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3. Химические</w:t>
      </w:r>
      <w:r w:rsidR="00EF265F" w:rsidRPr="00806072">
        <w:rPr>
          <w:rFonts w:ascii="Times New Roman" w:hAnsi="Times New Roman" w:cs="Times New Roman"/>
          <w:color w:val="000000" w:themeColor="text1"/>
          <w:sz w:val="28"/>
          <w:szCs w:val="28"/>
        </w:rPr>
        <w:t>-</w:t>
      </w:r>
      <w:r w:rsidR="00EF265F" w:rsidRPr="00806072">
        <w:rPr>
          <w:rFonts w:ascii="Times New Roman" w:hAnsi="Times New Roman" w:cs="Times New Roman"/>
          <w:color w:val="000000" w:themeColor="text1"/>
          <w:sz w:val="28"/>
          <w:szCs w:val="28"/>
          <w:shd w:val="clear" w:color="auto" w:fill="FFFFFF"/>
        </w:rPr>
        <w:t xml:space="preserve"> метод позволяет обрабатывать медицинские предметы</w:t>
      </w:r>
      <w:r w:rsidRPr="00806072">
        <w:rPr>
          <w:rFonts w:ascii="Times New Roman" w:hAnsi="Times New Roman" w:cs="Times New Roman"/>
          <w:color w:val="000000" w:themeColor="text1"/>
          <w:sz w:val="28"/>
          <w:szCs w:val="28"/>
        </w:rPr>
        <w:t>:</w:t>
      </w:r>
    </w:p>
    <w:p w14:paraId="48127620" w14:textId="1C80AF6B" w:rsidR="009022B3" w:rsidRPr="00806072" w:rsidRDefault="009022B3" w:rsidP="00806072">
      <w:pPr>
        <w:pStyle w:val="a4"/>
        <w:numPr>
          <w:ilvl w:val="0"/>
          <w:numId w:val="4"/>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дезинфекция с помощью специальных дезинфицирующих средств:</w:t>
      </w:r>
    </w:p>
    <w:p w14:paraId="0751A756" w14:textId="77777777" w:rsidR="009022B3" w:rsidRPr="00806072" w:rsidRDefault="009022B3" w:rsidP="00806072">
      <w:pPr>
        <w:pStyle w:val="a4"/>
        <w:numPr>
          <w:ilvl w:val="0"/>
          <w:numId w:val="4"/>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протирание;</w:t>
      </w:r>
    </w:p>
    <w:p w14:paraId="678F0A26" w14:textId="45EDFE27" w:rsidR="00796DD6" w:rsidRPr="00806072" w:rsidRDefault="009022B3" w:rsidP="00806072">
      <w:pPr>
        <w:pStyle w:val="a4"/>
        <w:numPr>
          <w:ilvl w:val="0"/>
          <w:numId w:val="4"/>
        </w:numPr>
        <w:spacing w:line="360" w:lineRule="auto"/>
        <w:ind w:firstLine="0"/>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погружение объектов дезинфекции в рабочий раствор </w:t>
      </w:r>
      <w:proofErr w:type="spellStart"/>
      <w:proofErr w:type="gramStart"/>
      <w:r w:rsidRPr="00806072">
        <w:rPr>
          <w:rFonts w:ascii="Times New Roman" w:hAnsi="Times New Roman" w:cs="Times New Roman"/>
          <w:color w:val="000000" w:themeColor="text1"/>
          <w:sz w:val="28"/>
          <w:szCs w:val="28"/>
        </w:rPr>
        <w:t>дез.средства</w:t>
      </w:r>
      <w:proofErr w:type="spellEnd"/>
      <w:proofErr w:type="gramEnd"/>
      <w:r w:rsidRPr="00806072">
        <w:rPr>
          <w:rFonts w:ascii="Times New Roman" w:hAnsi="Times New Roman" w:cs="Times New Roman"/>
          <w:color w:val="000000" w:themeColor="text1"/>
          <w:sz w:val="28"/>
          <w:szCs w:val="28"/>
        </w:rPr>
        <w:t>.</w:t>
      </w:r>
    </w:p>
    <w:p w14:paraId="48F2DC39" w14:textId="77777777"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В конце рабочей недели в лаборатории проводится дезинфекция поверхности. Под микробным обеззараживанием понимается комплекс мероприятий, средств и методов, обеспечивающих снижение воздушного и поверхностного загрязнения рабочих помещений до требуемых уровней.</w:t>
      </w:r>
    </w:p>
    <w:p w14:paraId="58803E02" w14:textId="77777777"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В нашей микробиологической лаборатории </w:t>
      </w:r>
      <w:proofErr w:type="gramStart"/>
      <w:r w:rsidRPr="00806072">
        <w:rPr>
          <w:rFonts w:ascii="Times New Roman" w:hAnsi="Times New Roman" w:cs="Times New Roman"/>
          <w:color w:val="000000" w:themeColor="text1"/>
          <w:sz w:val="28"/>
          <w:szCs w:val="28"/>
        </w:rPr>
        <w:t>используют :</w:t>
      </w:r>
      <w:proofErr w:type="gramEnd"/>
    </w:p>
    <w:p w14:paraId="4AD7C4FE" w14:textId="7642D2DF"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1. Дезинфицирующее средство - МДС – 3 </w:t>
      </w:r>
    </w:p>
    <w:p w14:paraId="566BF014" w14:textId="3F8BEE54"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2. Дезинфицирующее средство - НД – 106</w:t>
      </w:r>
    </w:p>
    <w:p w14:paraId="6448CA5E" w14:textId="1D276150"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3. Дезинфицирующее средство - </w:t>
      </w:r>
      <w:proofErr w:type="spellStart"/>
      <w:r w:rsidRPr="00806072">
        <w:rPr>
          <w:rFonts w:ascii="Times New Roman" w:hAnsi="Times New Roman" w:cs="Times New Roman"/>
          <w:color w:val="000000" w:themeColor="text1"/>
          <w:sz w:val="28"/>
          <w:szCs w:val="28"/>
        </w:rPr>
        <w:t>септолит</w:t>
      </w:r>
      <w:proofErr w:type="spellEnd"/>
      <w:r w:rsidRPr="00806072">
        <w:rPr>
          <w:rFonts w:ascii="Times New Roman" w:hAnsi="Times New Roman" w:cs="Times New Roman"/>
          <w:color w:val="000000" w:themeColor="text1"/>
          <w:sz w:val="28"/>
          <w:szCs w:val="28"/>
        </w:rPr>
        <w:t xml:space="preserve"> ДХЦ </w:t>
      </w:r>
    </w:p>
    <w:p w14:paraId="26DA64C3" w14:textId="729213EF"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4. Дезинфицирующее средство - Монитор Окси </w:t>
      </w:r>
    </w:p>
    <w:p w14:paraId="30F81E7A" w14:textId="77777777"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5. Дезинфицирующее средство - СТГ- Премиум</w:t>
      </w:r>
    </w:p>
    <w:p w14:paraId="16EBFC01" w14:textId="2FE69B71" w:rsidR="00EF265F" w:rsidRPr="00806072" w:rsidRDefault="00EF265F"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Когда готовят растворы на них прописывают: что это за дезинфицирующее средство</w:t>
      </w:r>
      <w:r w:rsidR="00732A20" w:rsidRPr="00806072">
        <w:rPr>
          <w:rFonts w:ascii="Times New Roman" w:hAnsi="Times New Roman" w:cs="Times New Roman"/>
          <w:color w:val="000000" w:themeColor="text1"/>
          <w:sz w:val="28"/>
          <w:szCs w:val="28"/>
        </w:rPr>
        <w:t xml:space="preserve">, </w:t>
      </w:r>
      <w:proofErr w:type="spellStart"/>
      <w:r w:rsidR="00732A20" w:rsidRPr="00806072">
        <w:rPr>
          <w:rFonts w:ascii="Times New Roman" w:hAnsi="Times New Roman" w:cs="Times New Roman"/>
          <w:color w:val="000000" w:themeColor="text1"/>
          <w:sz w:val="28"/>
          <w:szCs w:val="28"/>
        </w:rPr>
        <w:t>процентность</w:t>
      </w:r>
      <w:proofErr w:type="spellEnd"/>
      <w:r w:rsidRPr="00806072">
        <w:rPr>
          <w:rFonts w:ascii="Times New Roman" w:hAnsi="Times New Roman" w:cs="Times New Roman"/>
          <w:color w:val="000000" w:themeColor="text1"/>
          <w:sz w:val="28"/>
          <w:szCs w:val="28"/>
        </w:rPr>
        <w:t>, срок годности, дату приготовления и до какого числа годен тот или иной раствор.</w:t>
      </w:r>
    </w:p>
    <w:p w14:paraId="239E7FD0" w14:textId="77777777" w:rsidR="00233CFE" w:rsidRPr="00806072" w:rsidRDefault="00EF265F" w:rsidP="00806072">
      <w:pPr>
        <w:spacing w:line="360" w:lineRule="auto"/>
        <w:jc w:val="both"/>
        <w:rPr>
          <w:rFonts w:ascii="Times New Roman" w:hAnsi="Times New Roman" w:cs="Times New Roman"/>
          <w:color w:val="000000" w:themeColor="text1"/>
          <w:sz w:val="28"/>
          <w:szCs w:val="28"/>
        </w:rPr>
      </w:pPr>
      <w:proofErr w:type="spellStart"/>
      <w:r w:rsidRPr="00806072">
        <w:rPr>
          <w:rFonts w:ascii="Times New Roman" w:hAnsi="Times New Roman" w:cs="Times New Roman"/>
          <w:color w:val="000000" w:themeColor="text1"/>
          <w:sz w:val="28"/>
          <w:szCs w:val="28"/>
        </w:rPr>
        <w:lastRenderedPageBreak/>
        <w:t>Спецобработка</w:t>
      </w:r>
      <w:proofErr w:type="spellEnd"/>
      <w:r w:rsidRPr="00806072">
        <w:rPr>
          <w:rFonts w:ascii="Times New Roman" w:hAnsi="Times New Roman" w:cs="Times New Roman"/>
          <w:color w:val="000000" w:themeColor="text1"/>
          <w:sz w:val="28"/>
          <w:szCs w:val="28"/>
        </w:rPr>
        <w:t xml:space="preserve"> помещений, оборудования и различных объектов лаборатории подразделяется на ежедневную (текущую) и периодическую (генеральную). </w:t>
      </w:r>
    </w:p>
    <w:p w14:paraId="46A36606" w14:textId="1AA37FDB" w:rsidR="00732A20" w:rsidRDefault="00732A20" w:rsidP="00806072">
      <w:pPr>
        <w:spacing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Стерилизация — полное освобождение различных веществ, предметов, пищевых продуктов от живых </w:t>
      </w:r>
      <w:hyperlink r:id="rId5" w:tooltip="Микроорганизм" w:history="1">
        <w:r w:rsidRPr="00806072">
          <w:rPr>
            <w:rFonts w:ascii="Times New Roman" w:eastAsia="Times New Roman" w:hAnsi="Times New Roman" w:cs="Times New Roman"/>
            <w:color w:val="000000" w:themeColor="text1"/>
            <w:sz w:val="28"/>
            <w:szCs w:val="28"/>
            <w:lang w:eastAsia="ru-RU"/>
          </w:rPr>
          <w:t>микроорганизмов</w:t>
        </w:r>
      </w:hyperlink>
      <w:r w:rsidRPr="00806072">
        <w:rPr>
          <w:rFonts w:ascii="Times New Roman" w:eastAsia="Times New Roman" w:hAnsi="Times New Roman" w:cs="Times New Roman"/>
          <w:color w:val="000000" w:themeColor="text1"/>
          <w:sz w:val="28"/>
          <w:szCs w:val="28"/>
          <w:lang w:eastAsia="ru-RU"/>
        </w:rPr>
        <w:t>.</w:t>
      </w:r>
    </w:p>
    <w:p w14:paraId="5FA47ADD" w14:textId="77777777" w:rsidR="00BF1C05" w:rsidRPr="00BF1C05" w:rsidRDefault="00BF1C05" w:rsidP="00BF1C0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F1C05">
        <w:rPr>
          <w:rFonts w:ascii="Times New Roman" w:eastAsia="Times New Roman" w:hAnsi="Times New Roman" w:cs="Times New Roman"/>
          <w:color w:val="000000"/>
          <w:sz w:val="27"/>
          <w:szCs w:val="27"/>
          <w:lang w:eastAsia="ru-RU"/>
        </w:rPr>
        <w:t>Весь процесс стерилизации состоит из трех этапов:</w:t>
      </w:r>
    </w:p>
    <w:p w14:paraId="440A4B9F" w14:textId="77777777" w:rsidR="00BF1C05" w:rsidRPr="00BF1C05" w:rsidRDefault="00BF1C05" w:rsidP="00BF1C0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F1C05">
        <w:rPr>
          <w:rFonts w:ascii="Times New Roman" w:eastAsia="Times New Roman" w:hAnsi="Times New Roman" w:cs="Times New Roman"/>
          <w:color w:val="000000"/>
          <w:sz w:val="27"/>
          <w:szCs w:val="27"/>
          <w:lang w:eastAsia="ru-RU"/>
        </w:rPr>
        <w:t>1. Дезинфекция медицинских принадлежностей.</w:t>
      </w:r>
    </w:p>
    <w:p w14:paraId="5A03FCB6" w14:textId="77777777" w:rsidR="00BF1C05" w:rsidRPr="00BF1C05" w:rsidRDefault="00BF1C05" w:rsidP="00BF1C0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F1C05">
        <w:rPr>
          <w:rFonts w:ascii="Times New Roman" w:eastAsia="Times New Roman" w:hAnsi="Times New Roman" w:cs="Times New Roman"/>
          <w:color w:val="000000"/>
          <w:sz w:val="27"/>
          <w:szCs w:val="27"/>
          <w:lang w:eastAsia="ru-RU"/>
        </w:rPr>
        <w:t>2. Проведение тщательной предстерилизационной очистки.</w:t>
      </w:r>
    </w:p>
    <w:p w14:paraId="0D6CBD18" w14:textId="0E9FF249" w:rsidR="00BF1C05" w:rsidRPr="00BF1C05" w:rsidRDefault="00BF1C05" w:rsidP="00BF1C0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F1C05">
        <w:rPr>
          <w:rFonts w:ascii="Times New Roman" w:eastAsia="Times New Roman" w:hAnsi="Times New Roman" w:cs="Times New Roman"/>
          <w:color w:val="000000"/>
          <w:sz w:val="27"/>
          <w:szCs w:val="27"/>
          <w:lang w:eastAsia="ru-RU"/>
        </w:rPr>
        <w:t>3. Непосредственно стерилизация.</w:t>
      </w:r>
    </w:p>
    <w:p w14:paraId="058DCD0C"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Осуществляется:</w:t>
      </w:r>
    </w:p>
    <w:p w14:paraId="2C00092C" w14:textId="3F7C82F0" w:rsidR="00732A20" w:rsidRPr="00806072" w:rsidRDefault="00732A20" w:rsidP="00806072">
      <w:pPr>
        <w:pStyle w:val="a4"/>
        <w:numPr>
          <w:ilvl w:val="1"/>
          <w:numId w:val="6"/>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Воздушным методом (воздушный стерилизатор) Стерилизация происходит горячим воздухом. Режимы стерилизации: 1. Режим -</w:t>
      </w:r>
      <w:proofErr w:type="gramStart"/>
      <w:r w:rsidRPr="00806072">
        <w:rPr>
          <w:rFonts w:ascii="Times New Roman" w:eastAsia="Times New Roman" w:hAnsi="Times New Roman" w:cs="Times New Roman"/>
          <w:color w:val="000000" w:themeColor="text1"/>
          <w:sz w:val="28"/>
          <w:szCs w:val="28"/>
          <w:lang w:eastAsia="ru-RU"/>
        </w:rPr>
        <w:t>основной(</w:t>
      </w:r>
      <w:proofErr w:type="gramEnd"/>
      <w:r w:rsidRPr="00806072">
        <w:rPr>
          <w:rFonts w:ascii="Times New Roman" w:eastAsia="Times New Roman" w:hAnsi="Times New Roman" w:cs="Times New Roman"/>
          <w:color w:val="000000" w:themeColor="text1"/>
          <w:sz w:val="28"/>
          <w:szCs w:val="28"/>
          <w:lang w:eastAsia="ru-RU"/>
        </w:rPr>
        <w:t>180℃- 60 минут - предназначен для стерилизации изделий из метала ) 2. Режим -щадящий(160℃-150минут - предназначен для стерилизации изделий из силиконовой резины)</w:t>
      </w:r>
    </w:p>
    <w:p w14:paraId="186C9F39" w14:textId="0D6ACA3B" w:rsidR="00732A20" w:rsidRPr="00806072" w:rsidRDefault="00732A20" w:rsidP="00806072">
      <w:pPr>
        <w:pStyle w:val="a4"/>
        <w:numPr>
          <w:ilvl w:val="1"/>
          <w:numId w:val="6"/>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Паровым методом (</w:t>
      </w:r>
      <w:proofErr w:type="spellStart"/>
      <w:r w:rsidRPr="00806072">
        <w:rPr>
          <w:rFonts w:ascii="Times New Roman" w:eastAsia="Times New Roman" w:hAnsi="Times New Roman" w:cs="Times New Roman"/>
          <w:color w:val="000000" w:themeColor="text1"/>
          <w:sz w:val="28"/>
          <w:szCs w:val="28"/>
          <w:lang w:eastAsia="ru-RU"/>
        </w:rPr>
        <w:t>автоклавирование</w:t>
      </w:r>
      <w:proofErr w:type="spellEnd"/>
      <w:r w:rsidRPr="00806072">
        <w:rPr>
          <w:rFonts w:ascii="Times New Roman" w:eastAsia="Times New Roman" w:hAnsi="Times New Roman" w:cs="Times New Roman"/>
          <w:color w:val="000000" w:themeColor="text1"/>
          <w:sz w:val="28"/>
          <w:szCs w:val="28"/>
          <w:lang w:eastAsia="ru-RU"/>
        </w:rPr>
        <w:t xml:space="preserve">) В автоклаве питательные среды </w:t>
      </w:r>
      <w:proofErr w:type="gramStart"/>
      <w:r w:rsidRPr="00806072">
        <w:rPr>
          <w:rFonts w:ascii="Times New Roman" w:eastAsia="Times New Roman" w:hAnsi="Times New Roman" w:cs="Times New Roman"/>
          <w:color w:val="000000" w:themeColor="text1"/>
          <w:sz w:val="28"/>
          <w:szCs w:val="28"/>
          <w:lang w:eastAsia="ru-RU"/>
        </w:rPr>
        <w:t>дезинфицируются :</w:t>
      </w:r>
      <w:proofErr w:type="gramEnd"/>
      <w:r w:rsidRPr="00806072">
        <w:rPr>
          <w:rFonts w:ascii="Times New Roman" w:eastAsia="Times New Roman" w:hAnsi="Times New Roman" w:cs="Times New Roman"/>
          <w:color w:val="000000" w:themeColor="text1"/>
          <w:sz w:val="28"/>
          <w:szCs w:val="28"/>
          <w:lang w:eastAsia="ru-RU"/>
        </w:rPr>
        <w:t xml:space="preserve"> при 120℃- 15 минут, при 110℃- 20-30 минут. Посуда стерилизуется при 120℃ 30 минут</w:t>
      </w:r>
    </w:p>
    <w:p w14:paraId="54DCEF28" w14:textId="7B5B5F3C" w:rsidR="00AF4E8B" w:rsidRPr="00806072" w:rsidRDefault="00AF4E8B" w:rsidP="00806072">
      <w:pPr>
        <w:pStyle w:val="a4"/>
        <w:numPr>
          <w:ilvl w:val="1"/>
          <w:numId w:val="6"/>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hAnsi="Times New Roman" w:cs="Times New Roman"/>
          <w:color w:val="000000"/>
          <w:sz w:val="28"/>
          <w:szCs w:val="28"/>
        </w:rPr>
        <w:t>Прокаливанием -применяется для стерилизации пинцетов, шпателей, петель.</w:t>
      </w:r>
    </w:p>
    <w:p w14:paraId="7779CC0D" w14:textId="0471F7A5" w:rsidR="00732A20" w:rsidRPr="00806072" w:rsidRDefault="00732A20"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Медицинские отходы</w:t>
      </w:r>
    </w:p>
    <w:p w14:paraId="169604BD"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Сбор, хранение и транспортировка медицинских отходов осуществляется </w:t>
      </w:r>
      <w:proofErr w:type="gramStart"/>
      <w:r w:rsidRPr="00806072">
        <w:rPr>
          <w:rFonts w:ascii="Times New Roman" w:eastAsia="Times New Roman" w:hAnsi="Times New Roman" w:cs="Times New Roman"/>
          <w:color w:val="000000" w:themeColor="text1"/>
          <w:sz w:val="28"/>
          <w:szCs w:val="28"/>
          <w:lang w:eastAsia="ru-RU"/>
        </w:rPr>
        <w:t>согласно :</w:t>
      </w:r>
      <w:proofErr w:type="gramEnd"/>
      <w:r w:rsidRPr="00806072">
        <w:rPr>
          <w:rFonts w:ascii="Times New Roman" w:eastAsia="Times New Roman" w:hAnsi="Times New Roman" w:cs="Times New Roman"/>
          <w:color w:val="000000" w:themeColor="text1"/>
          <w:sz w:val="28"/>
          <w:szCs w:val="28"/>
          <w:lang w:eastAsia="ru-RU"/>
        </w:rPr>
        <w:t xml:space="preserve"> СанПиН 2.1.7.2790-10 "Санитарно-эпидемиологические требования к обращению с медицинскими отходами"</w:t>
      </w:r>
    </w:p>
    <w:p w14:paraId="1440945D"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Классы и классификация медицинских отходов</w:t>
      </w:r>
    </w:p>
    <w:p w14:paraId="0C887520"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lastRenderedPageBreak/>
        <w:t>Отходы Класса А – неопасные отходы</w:t>
      </w:r>
    </w:p>
    <w:p w14:paraId="6A020F16" w14:textId="77777777" w:rsidR="00732A20" w:rsidRPr="00806072" w:rsidRDefault="00732A20" w:rsidP="00806072">
      <w:pPr>
        <w:numPr>
          <w:ilvl w:val="0"/>
          <w:numId w:val="8"/>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отходы, не имеющие контакта с биологическими жидкостями пациентов, инфекционными больными, нетоксичные отходы;</w:t>
      </w:r>
    </w:p>
    <w:p w14:paraId="6C099D40" w14:textId="77777777" w:rsidR="00732A20" w:rsidRPr="00806072" w:rsidRDefault="00732A20" w:rsidP="00806072">
      <w:pPr>
        <w:numPr>
          <w:ilvl w:val="0"/>
          <w:numId w:val="8"/>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пищевые отходы всех подразделений всех отделений ЛПУ, кроме инфекционных (в т.ч. кожно-венерологических), фтизиатрических;</w:t>
      </w:r>
    </w:p>
    <w:p w14:paraId="47E28D6C" w14:textId="77777777" w:rsidR="00732A20" w:rsidRPr="00806072" w:rsidRDefault="00732A20" w:rsidP="00806072">
      <w:pPr>
        <w:numPr>
          <w:ilvl w:val="0"/>
          <w:numId w:val="8"/>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мебель, инвентарь, неисправное диагностическое оборудование, не содержащие токсических элементов;</w:t>
      </w:r>
    </w:p>
    <w:p w14:paraId="595834BC" w14:textId="77777777" w:rsidR="00732A20" w:rsidRPr="00806072" w:rsidRDefault="00732A20" w:rsidP="00806072">
      <w:pPr>
        <w:numPr>
          <w:ilvl w:val="0"/>
          <w:numId w:val="8"/>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неинфицированная бумага, смет, строительный мусор и т.д.</w:t>
      </w:r>
    </w:p>
    <w:p w14:paraId="27EBFB99"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Сбор отходов класса А осуществляется в многоразовые емкости или одноразовые пакеты. Пакеты для сбора отходов класса А — должны иметь белую окраску если белой нету то другие цвета кроме желтого и </w:t>
      </w:r>
      <w:proofErr w:type="gramStart"/>
      <w:r w:rsidRPr="00806072">
        <w:rPr>
          <w:rFonts w:ascii="Times New Roman" w:eastAsia="Times New Roman" w:hAnsi="Times New Roman" w:cs="Times New Roman"/>
          <w:color w:val="000000" w:themeColor="text1"/>
          <w:sz w:val="28"/>
          <w:szCs w:val="28"/>
          <w:lang w:eastAsia="ru-RU"/>
        </w:rPr>
        <w:t>красного .</w:t>
      </w:r>
      <w:proofErr w:type="gramEnd"/>
      <w:r w:rsidRPr="00806072">
        <w:rPr>
          <w:rFonts w:ascii="Times New Roman" w:eastAsia="Times New Roman" w:hAnsi="Times New Roman" w:cs="Times New Roman"/>
          <w:color w:val="000000" w:themeColor="text1"/>
          <w:sz w:val="28"/>
          <w:szCs w:val="28"/>
          <w:lang w:eastAsia="ru-RU"/>
        </w:rPr>
        <w:t xml:space="preserve"> Отходы класса А могут быть захоронены на обычных полигонах по захоронению твердых бытовых отходов, могут быть подвергнуты термическому обезвреживанию или вывезены на специальные полигоны.</w:t>
      </w:r>
    </w:p>
    <w:p w14:paraId="231FD441"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Класс Б – Опасные отходы</w:t>
      </w:r>
    </w:p>
    <w:p w14:paraId="171E99E2"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Потенциально инфицированные отходы.</w:t>
      </w:r>
    </w:p>
    <w:p w14:paraId="0C022588"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Материалы и инструменты, загрязненные выделениями</w:t>
      </w:r>
    </w:p>
    <w:p w14:paraId="49668F3F"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Патологоанатомические отходы.</w:t>
      </w:r>
    </w:p>
    <w:p w14:paraId="7E92509B"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Органические операционные отходы (органы, ткани и т.п.).</w:t>
      </w:r>
    </w:p>
    <w:p w14:paraId="4E2B39A7"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Все отходы из инфекционных отделений (в т.ч. пищевые).</w:t>
      </w:r>
    </w:p>
    <w:p w14:paraId="6B4F9282"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Отходы из микробиологических лабораторий, работающих с микроорганизмами 3-4 группы патогенности.</w:t>
      </w:r>
    </w:p>
    <w:p w14:paraId="66B47312" w14:textId="77777777" w:rsidR="00732A20" w:rsidRPr="00806072" w:rsidRDefault="00732A20" w:rsidP="00806072">
      <w:pPr>
        <w:numPr>
          <w:ilvl w:val="0"/>
          <w:numId w:val="9"/>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Биологические отходы вивариев.</w:t>
      </w:r>
    </w:p>
    <w:p w14:paraId="33AF5E78"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Все отходы, образующие в этих подразделениях, после дезинфекции собираются в одноразовую герметичную упаковку желтого цвета. Мягкая упаковка (одноразовые пакеты) закрепляется на специальных стойках (тележках).</w:t>
      </w:r>
    </w:p>
    <w:p w14:paraId="69C7EEC5"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lastRenderedPageBreak/>
        <w:t>Класс В – Чрезвычайно опасные отходы</w:t>
      </w:r>
    </w:p>
    <w:p w14:paraId="361FD8DA"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Материалы, контактирующие с больными особо опасными инфекциями.</w:t>
      </w:r>
    </w:p>
    <w:p w14:paraId="7ECF0280"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Отходы из лабораторий, работающих с микроорганизмами 1-4 групп патогенности.</w:t>
      </w:r>
    </w:p>
    <w:p w14:paraId="669FEA80"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Отходы фтизиатрических, микологических больниц.</w:t>
      </w:r>
    </w:p>
    <w:p w14:paraId="1FF41009"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Отходы от пациентов с анаэробной инфекцией</w:t>
      </w:r>
    </w:p>
    <w:p w14:paraId="7117F372"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Сбор отходов данного класса осуществляется в одноразовую упаковку красного цвета. Мягкая упаковка (одноразовые пакеты) должна быть закреплена на специальных стойках (тележках).</w:t>
      </w:r>
    </w:p>
    <w:p w14:paraId="3EE355E0"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Класс Г – Отходы, по своему составу близкие к промышленным</w:t>
      </w:r>
    </w:p>
    <w:p w14:paraId="326236C9"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просроченные лекарственные средства;</w:t>
      </w:r>
    </w:p>
    <w:p w14:paraId="7CDC90A3"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отходы от лекарственных и диагностических препаратов;</w:t>
      </w:r>
    </w:p>
    <w:p w14:paraId="34A5B254"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spellStart"/>
      <w:r w:rsidRPr="00806072">
        <w:rPr>
          <w:rFonts w:ascii="Times New Roman" w:eastAsia="Times New Roman" w:hAnsi="Times New Roman" w:cs="Times New Roman"/>
          <w:color w:val="000000" w:themeColor="text1"/>
          <w:sz w:val="28"/>
          <w:szCs w:val="28"/>
          <w:lang w:eastAsia="ru-RU"/>
        </w:rPr>
        <w:t>дезсредства</w:t>
      </w:r>
      <w:proofErr w:type="spellEnd"/>
      <w:r w:rsidRPr="00806072">
        <w:rPr>
          <w:rFonts w:ascii="Times New Roman" w:eastAsia="Times New Roman" w:hAnsi="Times New Roman" w:cs="Times New Roman"/>
          <w:color w:val="000000" w:themeColor="text1"/>
          <w:sz w:val="28"/>
          <w:szCs w:val="28"/>
          <w:lang w:eastAsia="ru-RU"/>
        </w:rPr>
        <w:t>, не подлежащие использованию, с истекшим сроком годности;</w:t>
      </w:r>
    </w:p>
    <w:p w14:paraId="53B716C2"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spellStart"/>
      <w:r w:rsidRPr="00806072">
        <w:rPr>
          <w:rFonts w:ascii="Times New Roman" w:eastAsia="Times New Roman" w:hAnsi="Times New Roman" w:cs="Times New Roman"/>
          <w:color w:val="000000" w:themeColor="text1"/>
          <w:sz w:val="28"/>
          <w:szCs w:val="28"/>
          <w:lang w:eastAsia="ru-RU"/>
        </w:rPr>
        <w:t>цитостатики</w:t>
      </w:r>
      <w:proofErr w:type="spellEnd"/>
      <w:r w:rsidRPr="00806072">
        <w:rPr>
          <w:rFonts w:ascii="Times New Roman" w:eastAsia="Times New Roman" w:hAnsi="Times New Roman" w:cs="Times New Roman"/>
          <w:color w:val="000000" w:themeColor="text1"/>
          <w:sz w:val="28"/>
          <w:szCs w:val="28"/>
          <w:lang w:eastAsia="ru-RU"/>
        </w:rPr>
        <w:t xml:space="preserve"> и другие </w:t>
      </w:r>
      <w:proofErr w:type="spellStart"/>
      <w:r w:rsidRPr="00806072">
        <w:rPr>
          <w:rFonts w:ascii="Times New Roman" w:eastAsia="Times New Roman" w:hAnsi="Times New Roman" w:cs="Times New Roman"/>
          <w:color w:val="000000" w:themeColor="text1"/>
          <w:sz w:val="28"/>
          <w:szCs w:val="28"/>
          <w:lang w:eastAsia="ru-RU"/>
        </w:rPr>
        <w:t>химпрепараты</w:t>
      </w:r>
      <w:proofErr w:type="spellEnd"/>
      <w:r w:rsidRPr="00806072">
        <w:rPr>
          <w:rFonts w:ascii="Times New Roman" w:eastAsia="Times New Roman" w:hAnsi="Times New Roman" w:cs="Times New Roman"/>
          <w:color w:val="000000" w:themeColor="text1"/>
          <w:sz w:val="28"/>
          <w:szCs w:val="28"/>
          <w:lang w:eastAsia="ru-RU"/>
        </w:rPr>
        <w:t>;</w:t>
      </w:r>
    </w:p>
    <w:p w14:paraId="31F0ECF0" w14:textId="77777777" w:rsidR="00732A20" w:rsidRPr="00806072" w:rsidRDefault="00732A20" w:rsidP="00806072">
      <w:pPr>
        <w:numPr>
          <w:ilvl w:val="0"/>
          <w:numId w:val="10"/>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ртутьсодержащие предметы, приборы и оборудование.</w:t>
      </w:r>
    </w:p>
    <w:p w14:paraId="02BE9293"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Класс Д – Радиоактивные отходы</w:t>
      </w:r>
    </w:p>
    <w:p w14:paraId="6409CDA5"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Все виды отходов, содержащие радиоактивные компоненты.</w:t>
      </w:r>
    </w:p>
    <w:p w14:paraId="67230E47"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Сбор, хранение, удаление отходов данного класса осуществляется в соответствии с требованиями правил работы с радиоактивными веществами и другими источниками ионизирующих излучений, нормами радиационной безопасности, и других действующих нормативных документов, которые регламентируют обращение с радиоактивными веществами.</w:t>
      </w:r>
    </w:p>
    <w:p w14:paraId="46E7BABF"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На базе нашей лаборатории существует 2 класса отходов, это:</w:t>
      </w:r>
    </w:p>
    <w:p w14:paraId="42F3FC04"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lastRenderedPageBreak/>
        <w:t>1. Отходы класса А</w:t>
      </w:r>
    </w:p>
    <w:p w14:paraId="2517FBFF"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2. Отходы класса Б</w:t>
      </w:r>
    </w:p>
    <w:p w14:paraId="242B379C"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Пакеты под медицинский мусор должны меняться в каждую смену, при этом они должны быть заполнены не более чем на ¾ части от их объема.</w:t>
      </w:r>
    </w:p>
    <w:p w14:paraId="38A2CBE6"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Лаборатория подразделяется на зоны:</w:t>
      </w:r>
    </w:p>
    <w:p w14:paraId="587514AA"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1. Заразная</w:t>
      </w:r>
    </w:p>
    <w:p w14:paraId="1EA69CFE" w14:textId="77777777" w:rsidR="00732A20" w:rsidRPr="00806072" w:rsidRDefault="00732A20"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2. Чистая</w:t>
      </w:r>
    </w:p>
    <w:p w14:paraId="3E437624" w14:textId="77777777" w:rsidR="00AF4E8B" w:rsidRPr="00806072" w:rsidRDefault="00AF4E8B" w:rsidP="00806072">
      <w:pPr>
        <w:spacing w:before="100" w:beforeAutospacing="1" w:after="100" w:afterAutospacing="1" w:line="360" w:lineRule="auto"/>
        <w:rPr>
          <w:rFonts w:ascii="Times New Roman" w:eastAsia="Times New Roman" w:hAnsi="Times New Roman" w:cs="Times New Roman"/>
          <w:b/>
          <w:color w:val="000000" w:themeColor="text1"/>
          <w:sz w:val="28"/>
          <w:szCs w:val="28"/>
          <w:lang w:eastAsia="ru-RU"/>
        </w:rPr>
      </w:pPr>
    </w:p>
    <w:p w14:paraId="624DC734" w14:textId="77777777" w:rsidR="00AF4E8B" w:rsidRPr="00806072" w:rsidRDefault="00AF4E8B"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18D3E9E4" w14:textId="77777777" w:rsidR="00AF4E8B" w:rsidRPr="00806072" w:rsidRDefault="00AF4E8B"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23362302"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1C281DE3"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46AE2A0D"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09C5506C"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45F48460"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6E33A4D7"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2F2BB5DA"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10B5AD95"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7A991F3F"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3611086B"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6C730585" w14:textId="77777777" w:rsidR="00A022C5" w:rsidRPr="00806072" w:rsidRDefault="00A022C5"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p>
    <w:p w14:paraId="004F5C45" w14:textId="232B2E19" w:rsidR="000D014E" w:rsidRPr="00806072" w:rsidRDefault="000D014E"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 xml:space="preserve">День </w:t>
      </w:r>
      <w:r w:rsidR="00806072">
        <w:rPr>
          <w:rFonts w:ascii="Times New Roman" w:eastAsia="Times New Roman" w:hAnsi="Times New Roman" w:cs="Times New Roman"/>
          <w:b/>
          <w:color w:val="000000" w:themeColor="text1"/>
          <w:sz w:val="28"/>
          <w:szCs w:val="28"/>
          <w:lang w:eastAsia="ru-RU"/>
        </w:rPr>
        <w:t>4-6</w:t>
      </w:r>
    </w:p>
    <w:p w14:paraId="7F9363A8" w14:textId="19F02877" w:rsidR="000D014E" w:rsidRPr="00806072" w:rsidRDefault="000D014E"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26.06.18 -2</w:t>
      </w:r>
      <w:r w:rsidR="00D0758A" w:rsidRPr="00806072">
        <w:rPr>
          <w:rFonts w:ascii="Times New Roman" w:eastAsia="Times New Roman" w:hAnsi="Times New Roman" w:cs="Times New Roman"/>
          <w:b/>
          <w:color w:val="000000" w:themeColor="text1"/>
          <w:sz w:val="28"/>
          <w:szCs w:val="28"/>
          <w:lang w:eastAsia="ru-RU"/>
        </w:rPr>
        <w:t>8</w:t>
      </w:r>
      <w:r w:rsidRPr="00806072">
        <w:rPr>
          <w:rFonts w:ascii="Times New Roman" w:eastAsia="Times New Roman" w:hAnsi="Times New Roman" w:cs="Times New Roman"/>
          <w:b/>
          <w:color w:val="000000" w:themeColor="text1"/>
          <w:sz w:val="28"/>
          <w:szCs w:val="28"/>
          <w:lang w:eastAsia="ru-RU"/>
        </w:rPr>
        <w:t>.06.18 год</w:t>
      </w:r>
    </w:p>
    <w:p w14:paraId="546324C2" w14:textId="77777777" w:rsidR="000D014E" w:rsidRPr="00806072" w:rsidRDefault="000D014E"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bookmarkStart w:id="3" w:name="_Hlk518313549"/>
      <w:r w:rsidRPr="00806072">
        <w:rPr>
          <w:rFonts w:ascii="Times New Roman" w:eastAsia="Times New Roman" w:hAnsi="Times New Roman" w:cs="Times New Roman"/>
          <w:b/>
          <w:color w:val="000000" w:themeColor="text1"/>
          <w:sz w:val="28"/>
          <w:szCs w:val="28"/>
          <w:lang w:eastAsia="ru-RU"/>
        </w:rPr>
        <w:t>Приготовление питательных сред</w:t>
      </w:r>
    </w:p>
    <w:bookmarkEnd w:id="3"/>
    <w:p w14:paraId="7A8610F2"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Требования, предъявляемые к средам:</w:t>
      </w:r>
    </w:p>
    <w:p w14:paraId="04451864"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1) Должны быть питательными, т. е. содержать в легко усвояемом виде все вещества, необходимые для удовлетворения пищевых и энергетических потребностей</w:t>
      </w:r>
    </w:p>
    <w:p w14:paraId="69C56D32"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2) Быть стерильными</w:t>
      </w:r>
    </w:p>
    <w:p w14:paraId="55FB1232"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3) Быть прозрачными</w:t>
      </w:r>
    </w:p>
    <w:p w14:paraId="1BF5EBBF"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4) Быть </w:t>
      </w:r>
      <w:proofErr w:type="spellStart"/>
      <w:r w:rsidRPr="00806072">
        <w:rPr>
          <w:rFonts w:ascii="Times New Roman" w:eastAsia="Times New Roman" w:hAnsi="Times New Roman" w:cs="Times New Roman"/>
          <w:color w:val="000000" w:themeColor="text1"/>
          <w:sz w:val="28"/>
          <w:szCs w:val="28"/>
          <w:lang w:eastAsia="ru-RU"/>
        </w:rPr>
        <w:t>изотоничными</w:t>
      </w:r>
      <w:proofErr w:type="spellEnd"/>
      <w:r w:rsidRPr="00806072">
        <w:rPr>
          <w:rFonts w:ascii="Times New Roman" w:eastAsia="Times New Roman" w:hAnsi="Times New Roman" w:cs="Times New Roman"/>
          <w:color w:val="000000" w:themeColor="text1"/>
          <w:sz w:val="28"/>
          <w:szCs w:val="28"/>
          <w:lang w:eastAsia="ru-RU"/>
        </w:rPr>
        <w:t xml:space="preserve"> для микробной клетки</w:t>
      </w:r>
    </w:p>
    <w:p w14:paraId="4461C139"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Классификация питательных сред:</w:t>
      </w:r>
    </w:p>
    <w:p w14:paraId="753E8271" w14:textId="77777777" w:rsidR="000D014E" w:rsidRPr="00806072" w:rsidRDefault="000D014E"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I. По исходным компонентам</w:t>
      </w:r>
    </w:p>
    <w:p w14:paraId="7A1F27FA"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t>Натуральные(</w:t>
      </w:r>
      <w:proofErr w:type="gramEnd"/>
      <w:r w:rsidRPr="00806072">
        <w:rPr>
          <w:rFonts w:ascii="Times New Roman" w:eastAsia="Times New Roman" w:hAnsi="Times New Roman" w:cs="Times New Roman"/>
          <w:color w:val="000000" w:themeColor="text1"/>
          <w:sz w:val="28"/>
          <w:szCs w:val="28"/>
          <w:lang w:eastAsia="ru-RU"/>
        </w:rPr>
        <w:t>готовят из продуктов животного и растительного происхождения)</w:t>
      </w:r>
    </w:p>
    <w:p w14:paraId="184D96A3"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t>Синтетические(</w:t>
      </w:r>
      <w:proofErr w:type="gramEnd"/>
      <w:r w:rsidRPr="00806072">
        <w:rPr>
          <w:rFonts w:ascii="Times New Roman" w:eastAsia="Times New Roman" w:hAnsi="Times New Roman" w:cs="Times New Roman"/>
          <w:color w:val="000000" w:themeColor="text1"/>
          <w:sz w:val="28"/>
          <w:szCs w:val="28"/>
          <w:lang w:eastAsia="ru-RU"/>
        </w:rPr>
        <w:t>готовят из определенных химически чистых органических и неорганических соединений, взятых в точно указанных концентрациях и растворенных в дважды дистиллированной воде)</w:t>
      </w:r>
    </w:p>
    <w:p w14:paraId="7398A595" w14:textId="77777777" w:rsidR="000D014E" w:rsidRPr="00806072" w:rsidRDefault="000D014E" w:rsidP="00806072">
      <w:pPr>
        <w:spacing w:before="100" w:beforeAutospacing="1" w:after="100" w:afterAutospacing="1" w:line="360" w:lineRule="auto"/>
        <w:ind w:left="72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II. По консистенции</w:t>
      </w:r>
    </w:p>
    <w:p w14:paraId="42153213"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t>Плотные(</w:t>
      </w:r>
      <w:proofErr w:type="gramEnd"/>
      <w:r w:rsidRPr="00806072">
        <w:rPr>
          <w:rFonts w:ascii="Times New Roman" w:eastAsia="Times New Roman" w:hAnsi="Times New Roman" w:cs="Times New Roman"/>
          <w:color w:val="000000" w:themeColor="text1"/>
          <w:sz w:val="28"/>
          <w:szCs w:val="28"/>
          <w:lang w:eastAsia="ru-RU"/>
        </w:rPr>
        <w:t>применяют свернутую сыворотку крови, свернутые яйца, картофель, среды с силикагелем)</w:t>
      </w:r>
    </w:p>
    <w:p w14:paraId="422EE0F0"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lastRenderedPageBreak/>
        <w:t>Полужидкие(</w:t>
      </w:r>
      <w:proofErr w:type="gramEnd"/>
      <w:r w:rsidRPr="00806072">
        <w:rPr>
          <w:rFonts w:ascii="Times New Roman" w:eastAsia="Times New Roman" w:hAnsi="Times New Roman" w:cs="Times New Roman"/>
          <w:color w:val="000000" w:themeColor="text1"/>
          <w:sz w:val="28"/>
          <w:szCs w:val="28"/>
          <w:lang w:eastAsia="ru-RU"/>
        </w:rPr>
        <w:t>готовят из жидких, к которым для получения среды нужной консистенции прибавляют обычно агар-агар или желатин)</w:t>
      </w:r>
    </w:p>
    <w:p w14:paraId="1B782F75"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Жидкие</w:t>
      </w:r>
    </w:p>
    <w:p w14:paraId="6CC14DEE" w14:textId="77777777" w:rsidR="000D014E" w:rsidRPr="00806072" w:rsidRDefault="000D014E" w:rsidP="00806072">
      <w:pPr>
        <w:spacing w:before="100" w:beforeAutospacing="1" w:after="100" w:afterAutospacing="1" w:line="360" w:lineRule="auto"/>
        <w:ind w:left="72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III. По составу:</w:t>
      </w:r>
    </w:p>
    <w:p w14:paraId="4ED786AA"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t>Простые(</w:t>
      </w:r>
      <w:proofErr w:type="gramEnd"/>
      <w:r w:rsidRPr="00806072">
        <w:rPr>
          <w:rFonts w:ascii="Times New Roman" w:eastAsia="Times New Roman" w:hAnsi="Times New Roman" w:cs="Times New Roman"/>
          <w:color w:val="000000" w:themeColor="text1"/>
          <w:sz w:val="28"/>
          <w:szCs w:val="28"/>
          <w:lang w:eastAsia="ru-RU"/>
        </w:rPr>
        <w:t xml:space="preserve">относят мясопептонный бульон (МПБ), мясопептонный </w:t>
      </w:r>
      <w:proofErr w:type="spellStart"/>
      <w:r w:rsidRPr="00806072">
        <w:rPr>
          <w:rFonts w:ascii="Times New Roman" w:eastAsia="Times New Roman" w:hAnsi="Times New Roman" w:cs="Times New Roman"/>
          <w:color w:val="000000" w:themeColor="text1"/>
          <w:sz w:val="28"/>
          <w:szCs w:val="28"/>
          <w:lang w:eastAsia="ru-RU"/>
        </w:rPr>
        <w:t>агар</w:t>
      </w:r>
      <w:proofErr w:type="spellEnd"/>
      <w:r w:rsidRPr="00806072">
        <w:rPr>
          <w:rFonts w:ascii="Times New Roman" w:eastAsia="Times New Roman" w:hAnsi="Times New Roman" w:cs="Times New Roman"/>
          <w:color w:val="000000" w:themeColor="text1"/>
          <w:sz w:val="28"/>
          <w:szCs w:val="28"/>
          <w:lang w:eastAsia="ru-RU"/>
        </w:rPr>
        <w:t xml:space="preserve"> (МПА), бульон и </w:t>
      </w:r>
      <w:proofErr w:type="spellStart"/>
      <w:r w:rsidRPr="00806072">
        <w:rPr>
          <w:rFonts w:ascii="Times New Roman" w:eastAsia="Times New Roman" w:hAnsi="Times New Roman" w:cs="Times New Roman"/>
          <w:color w:val="000000" w:themeColor="text1"/>
          <w:sz w:val="28"/>
          <w:szCs w:val="28"/>
          <w:lang w:eastAsia="ru-RU"/>
        </w:rPr>
        <w:t>агар</w:t>
      </w:r>
      <w:proofErr w:type="spellEnd"/>
      <w:r w:rsidRPr="00806072">
        <w:rPr>
          <w:rFonts w:ascii="Times New Roman" w:eastAsia="Times New Roman" w:hAnsi="Times New Roman" w:cs="Times New Roman"/>
          <w:color w:val="000000" w:themeColor="text1"/>
          <w:sz w:val="28"/>
          <w:szCs w:val="28"/>
          <w:lang w:eastAsia="ru-RU"/>
        </w:rPr>
        <w:t xml:space="preserve"> </w:t>
      </w:r>
      <w:proofErr w:type="spellStart"/>
      <w:r w:rsidRPr="00806072">
        <w:rPr>
          <w:rFonts w:ascii="Times New Roman" w:eastAsia="Times New Roman" w:hAnsi="Times New Roman" w:cs="Times New Roman"/>
          <w:color w:val="000000" w:themeColor="text1"/>
          <w:sz w:val="28"/>
          <w:szCs w:val="28"/>
          <w:lang w:eastAsia="ru-RU"/>
        </w:rPr>
        <w:t>Хоттингера</w:t>
      </w:r>
      <w:proofErr w:type="spellEnd"/>
      <w:r w:rsidRPr="00806072">
        <w:rPr>
          <w:rFonts w:ascii="Times New Roman" w:eastAsia="Times New Roman" w:hAnsi="Times New Roman" w:cs="Times New Roman"/>
          <w:color w:val="000000" w:themeColor="text1"/>
          <w:sz w:val="28"/>
          <w:szCs w:val="28"/>
          <w:lang w:eastAsia="ru-RU"/>
        </w:rPr>
        <w:t xml:space="preserve">, питательный желатин и </w:t>
      </w:r>
      <w:proofErr w:type="spellStart"/>
      <w:r w:rsidRPr="00806072">
        <w:rPr>
          <w:rFonts w:ascii="Times New Roman" w:eastAsia="Times New Roman" w:hAnsi="Times New Roman" w:cs="Times New Roman"/>
          <w:color w:val="000000" w:themeColor="text1"/>
          <w:sz w:val="28"/>
          <w:szCs w:val="28"/>
          <w:lang w:eastAsia="ru-RU"/>
        </w:rPr>
        <w:t>пептонную</w:t>
      </w:r>
      <w:proofErr w:type="spellEnd"/>
      <w:r w:rsidRPr="00806072">
        <w:rPr>
          <w:rFonts w:ascii="Times New Roman" w:eastAsia="Times New Roman" w:hAnsi="Times New Roman" w:cs="Times New Roman"/>
          <w:color w:val="000000" w:themeColor="text1"/>
          <w:sz w:val="28"/>
          <w:szCs w:val="28"/>
          <w:lang w:eastAsia="ru-RU"/>
        </w:rPr>
        <w:t xml:space="preserve"> воду)</w:t>
      </w:r>
    </w:p>
    <w:p w14:paraId="3D56147B"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t>Сложные(</w:t>
      </w:r>
      <w:proofErr w:type="gramEnd"/>
      <w:r w:rsidRPr="00806072">
        <w:rPr>
          <w:rFonts w:ascii="Times New Roman" w:eastAsia="Times New Roman" w:hAnsi="Times New Roman" w:cs="Times New Roman"/>
          <w:color w:val="000000" w:themeColor="text1"/>
          <w:sz w:val="28"/>
          <w:szCs w:val="28"/>
          <w:lang w:eastAsia="ru-RU"/>
        </w:rPr>
        <w:t>готовят, прибавляя к простым средам кровь, сыворотку, углеводы и другие вещества, необходимые для размножения того или иного микроорганизма)</w:t>
      </w:r>
    </w:p>
    <w:p w14:paraId="2A5C7BAA" w14:textId="77777777" w:rsidR="000D014E" w:rsidRPr="00806072" w:rsidRDefault="000D014E" w:rsidP="00806072">
      <w:pPr>
        <w:spacing w:before="100" w:beforeAutospacing="1" w:after="100" w:afterAutospacing="1" w:line="360" w:lineRule="auto"/>
        <w:ind w:left="72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IV. По назначению</w:t>
      </w:r>
    </w:p>
    <w:p w14:paraId="3900FF73"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основные (общеупотребительные) среды- служат для культивирования большинства патогенных микробов. Это вышеупомянутые МПА, МПБ, бульон и </w:t>
      </w:r>
      <w:proofErr w:type="spellStart"/>
      <w:r w:rsidRPr="00806072">
        <w:rPr>
          <w:rFonts w:ascii="Times New Roman" w:eastAsia="Times New Roman" w:hAnsi="Times New Roman" w:cs="Times New Roman"/>
          <w:color w:val="000000" w:themeColor="text1"/>
          <w:sz w:val="28"/>
          <w:szCs w:val="28"/>
          <w:lang w:eastAsia="ru-RU"/>
        </w:rPr>
        <w:t>агар</w:t>
      </w:r>
      <w:proofErr w:type="spellEnd"/>
      <w:r w:rsidRPr="00806072">
        <w:rPr>
          <w:rFonts w:ascii="Times New Roman" w:eastAsia="Times New Roman" w:hAnsi="Times New Roman" w:cs="Times New Roman"/>
          <w:color w:val="000000" w:themeColor="text1"/>
          <w:sz w:val="28"/>
          <w:szCs w:val="28"/>
          <w:lang w:eastAsia="ru-RU"/>
        </w:rPr>
        <w:t xml:space="preserve"> </w:t>
      </w:r>
      <w:proofErr w:type="spellStart"/>
      <w:r w:rsidRPr="00806072">
        <w:rPr>
          <w:rFonts w:ascii="Times New Roman" w:eastAsia="Times New Roman" w:hAnsi="Times New Roman" w:cs="Times New Roman"/>
          <w:color w:val="000000" w:themeColor="text1"/>
          <w:sz w:val="28"/>
          <w:szCs w:val="28"/>
          <w:lang w:eastAsia="ru-RU"/>
        </w:rPr>
        <w:t>Хоттингера</w:t>
      </w:r>
      <w:proofErr w:type="spellEnd"/>
      <w:r w:rsidRPr="00806072">
        <w:rPr>
          <w:rFonts w:ascii="Times New Roman" w:eastAsia="Times New Roman" w:hAnsi="Times New Roman" w:cs="Times New Roman"/>
          <w:color w:val="000000" w:themeColor="text1"/>
          <w:sz w:val="28"/>
          <w:szCs w:val="28"/>
          <w:lang w:eastAsia="ru-RU"/>
        </w:rPr>
        <w:t xml:space="preserve">, </w:t>
      </w:r>
      <w:proofErr w:type="spellStart"/>
      <w:r w:rsidRPr="00806072">
        <w:rPr>
          <w:rFonts w:ascii="Times New Roman" w:eastAsia="Times New Roman" w:hAnsi="Times New Roman" w:cs="Times New Roman"/>
          <w:color w:val="000000" w:themeColor="text1"/>
          <w:sz w:val="28"/>
          <w:szCs w:val="28"/>
          <w:lang w:eastAsia="ru-RU"/>
        </w:rPr>
        <w:t>пептонная</w:t>
      </w:r>
      <w:proofErr w:type="spellEnd"/>
      <w:r w:rsidRPr="00806072">
        <w:rPr>
          <w:rFonts w:ascii="Times New Roman" w:eastAsia="Times New Roman" w:hAnsi="Times New Roman" w:cs="Times New Roman"/>
          <w:color w:val="000000" w:themeColor="text1"/>
          <w:sz w:val="28"/>
          <w:szCs w:val="28"/>
          <w:lang w:eastAsia="ru-RU"/>
        </w:rPr>
        <w:t xml:space="preserve"> вода;</w:t>
      </w:r>
    </w:p>
    <w:p w14:paraId="7654BEAF"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специальные среды- служат для выделения и выращивания микроорганизмов, не растущих на простых средах.</w:t>
      </w:r>
    </w:p>
    <w:p w14:paraId="2C242C99"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элективные (избирательные) среды - служат для выделения определенного вида микробов, росту которых они благоприятствуют, задерживая или подавляя рост сопутствующих микроорганизмов. Среды становятся элективными при добавлении к ним определенных антибиотиков, солей, изменении рН.</w:t>
      </w:r>
    </w:p>
    <w:p w14:paraId="02CFA827" w14:textId="77777777"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дифференциально-диагностические среды - позволяют отличить (дифференцировать) один вид микробов от другого по ферментативной активности. При росте микроорганизмов, расщепляющих углеводы, изменяется цвет среды;</w:t>
      </w:r>
    </w:p>
    <w:p w14:paraId="737286FA" w14:textId="57D3765C" w:rsidR="000D014E" w:rsidRPr="00806072" w:rsidRDefault="000D014E" w:rsidP="00806072">
      <w:pPr>
        <w:numPr>
          <w:ilvl w:val="0"/>
          <w:numId w:val="12"/>
        </w:numPr>
        <w:spacing w:before="100" w:beforeAutospacing="1" w:after="100" w:afterAutospacing="1" w:line="360" w:lineRule="auto"/>
        <w:ind w:firstLine="0"/>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lastRenderedPageBreak/>
        <w:t>консервирующие среды- предназначены для первичного посева и транспортировки исследуемого материала; в них предотвращается отмирание патогенных микроорганизмов и подавляется развитие сапрофитов. Пример такой среды - глицериновая смесь, используемая для сбора испражнений при исследованиях, проводимых с целью обнаружения ряда кишечных бактерий.</w:t>
      </w:r>
    </w:p>
    <w:p w14:paraId="6670926B" w14:textId="3B34FB29" w:rsidR="00A022C5" w:rsidRPr="00806072" w:rsidRDefault="00A022C5"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hAnsi="Times New Roman" w:cs="Times New Roman"/>
          <w:color w:val="000000"/>
          <w:sz w:val="28"/>
          <w:szCs w:val="28"/>
        </w:rPr>
        <w:t xml:space="preserve">Питательные среды готовятся по прописи на </w:t>
      </w:r>
      <w:proofErr w:type="gramStart"/>
      <w:r w:rsidRPr="00806072">
        <w:rPr>
          <w:rFonts w:ascii="Times New Roman" w:hAnsi="Times New Roman" w:cs="Times New Roman"/>
          <w:color w:val="000000"/>
          <w:sz w:val="28"/>
          <w:szCs w:val="28"/>
        </w:rPr>
        <w:t>банках !</w:t>
      </w:r>
      <w:proofErr w:type="gramEnd"/>
    </w:p>
    <w:p w14:paraId="71FAA6D9" w14:textId="77777777" w:rsidR="00A2156B" w:rsidRPr="00806072" w:rsidRDefault="00A2156B" w:rsidP="00806072">
      <w:pPr>
        <w:spacing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Перед началом работы я переодевалась в спец одежду, мыла руки и только после этого я могла приступать к работе.</w:t>
      </w:r>
    </w:p>
    <w:p w14:paraId="4D01D5BD" w14:textId="16906EDD" w:rsidR="000D014E" w:rsidRPr="00806072" w:rsidRDefault="00556C11"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В данные дни я готовила </w:t>
      </w:r>
      <w:r w:rsidR="00520205" w:rsidRPr="00806072">
        <w:rPr>
          <w:rFonts w:ascii="Times New Roman" w:hAnsi="Times New Roman" w:cs="Times New Roman"/>
          <w:color w:val="000000" w:themeColor="text1"/>
          <w:sz w:val="28"/>
          <w:szCs w:val="28"/>
        </w:rPr>
        <w:t xml:space="preserve">среды: ЭНДО, ВСА, ПЛОСКИРЕВА, ПИЗУ, и ГМФ-АГАР, после </w:t>
      </w:r>
      <w:r w:rsidR="00A2156B" w:rsidRPr="00806072">
        <w:rPr>
          <w:rFonts w:ascii="Times New Roman" w:hAnsi="Times New Roman" w:cs="Times New Roman"/>
          <w:color w:val="000000" w:themeColor="text1"/>
          <w:sz w:val="28"/>
          <w:szCs w:val="28"/>
        </w:rPr>
        <w:t>этого я разливала их по пробиркам</w:t>
      </w:r>
      <w:r w:rsidR="007B0305" w:rsidRPr="00806072">
        <w:rPr>
          <w:rFonts w:ascii="Times New Roman" w:hAnsi="Times New Roman" w:cs="Times New Roman"/>
          <w:color w:val="000000" w:themeColor="text1"/>
          <w:sz w:val="28"/>
          <w:szCs w:val="28"/>
        </w:rPr>
        <w:t xml:space="preserve"> </w:t>
      </w:r>
      <w:r w:rsidR="00A2156B" w:rsidRPr="00806072">
        <w:rPr>
          <w:rFonts w:ascii="Times New Roman" w:hAnsi="Times New Roman" w:cs="Times New Roman"/>
          <w:color w:val="000000" w:themeColor="text1"/>
          <w:sz w:val="28"/>
          <w:szCs w:val="28"/>
        </w:rPr>
        <w:t xml:space="preserve">и чашкам Петри. Так же я стерильно разливала мочевину по </w:t>
      </w:r>
      <w:proofErr w:type="spellStart"/>
      <w:r w:rsidR="00A2156B" w:rsidRPr="00806072">
        <w:rPr>
          <w:rFonts w:ascii="Times New Roman" w:hAnsi="Times New Roman" w:cs="Times New Roman"/>
          <w:color w:val="000000" w:themeColor="text1"/>
          <w:sz w:val="28"/>
          <w:szCs w:val="28"/>
        </w:rPr>
        <w:t>Преусу</w:t>
      </w:r>
      <w:proofErr w:type="spellEnd"/>
      <w:r w:rsidR="00A2156B" w:rsidRPr="00806072">
        <w:rPr>
          <w:rFonts w:ascii="Times New Roman" w:hAnsi="Times New Roman" w:cs="Times New Roman"/>
          <w:color w:val="000000" w:themeColor="text1"/>
          <w:sz w:val="28"/>
          <w:szCs w:val="28"/>
        </w:rPr>
        <w:t xml:space="preserve"> и среду </w:t>
      </w:r>
      <w:proofErr w:type="spellStart"/>
      <w:r w:rsidR="00A2156B" w:rsidRPr="00806072">
        <w:rPr>
          <w:rFonts w:ascii="Times New Roman" w:hAnsi="Times New Roman" w:cs="Times New Roman"/>
          <w:color w:val="000000" w:themeColor="text1"/>
          <w:sz w:val="28"/>
          <w:szCs w:val="28"/>
        </w:rPr>
        <w:t>Олькеницкого</w:t>
      </w:r>
      <w:proofErr w:type="spellEnd"/>
      <w:r w:rsidR="00A2156B" w:rsidRPr="00806072">
        <w:rPr>
          <w:rFonts w:ascii="Times New Roman" w:hAnsi="Times New Roman" w:cs="Times New Roman"/>
          <w:color w:val="000000" w:themeColor="text1"/>
          <w:sz w:val="28"/>
          <w:szCs w:val="28"/>
        </w:rPr>
        <w:t xml:space="preserve">, скашивала уже готовый ацетатный </w:t>
      </w:r>
      <w:proofErr w:type="spellStart"/>
      <w:r w:rsidR="00A2156B" w:rsidRPr="00806072">
        <w:rPr>
          <w:rFonts w:ascii="Times New Roman" w:hAnsi="Times New Roman" w:cs="Times New Roman"/>
          <w:color w:val="000000" w:themeColor="text1"/>
          <w:sz w:val="28"/>
          <w:szCs w:val="28"/>
        </w:rPr>
        <w:t>агар</w:t>
      </w:r>
      <w:proofErr w:type="spellEnd"/>
      <w:r w:rsidR="00A2156B" w:rsidRPr="00806072">
        <w:rPr>
          <w:rFonts w:ascii="Times New Roman" w:hAnsi="Times New Roman" w:cs="Times New Roman"/>
          <w:color w:val="000000" w:themeColor="text1"/>
          <w:sz w:val="28"/>
          <w:szCs w:val="28"/>
        </w:rPr>
        <w:t>.</w:t>
      </w:r>
    </w:p>
    <w:p w14:paraId="2FB5D054" w14:textId="6D05FEDB"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1A0EF752" w14:textId="4B32BDA9"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74A2D110" w14:textId="253B3665"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6BA2839A" w14:textId="549F8CA7"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07E3B71E" w14:textId="45F4A236"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54FFC0D1" w14:textId="7294EB8A"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561CF043" w14:textId="2F3A202B" w:rsidR="00556C11" w:rsidRPr="00806072" w:rsidRDefault="00556C11" w:rsidP="00806072">
      <w:pPr>
        <w:spacing w:line="360" w:lineRule="auto"/>
        <w:jc w:val="both"/>
        <w:rPr>
          <w:rFonts w:ascii="Times New Roman" w:hAnsi="Times New Roman" w:cs="Times New Roman"/>
          <w:color w:val="000000" w:themeColor="text1"/>
          <w:sz w:val="28"/>
          <w:szCs w:val="28"/>
        </w:rPr>
      </w:pPr>
    </w:p>
    <w:p w14:paraId="74A5F7E9" w14:textId="77777777" w:rsidR="002849A6" w:rsidRPr="00806072" w:rsidRDefault="002849A6" w:rsidP="00806072">
      <w:pPr>
        <w:spacing w:line="360" w:lineRule="auto"/>
        <w:jc w:val="both"/>
        <w:rPr>
          <w:rFonts w:ascii="Times New Roman" w:hAnsi="Times New Roman" w:cs="Times New Roman"/>
          <w:color w:val="000000" w:themeColor="text1"/>
          <w:sz w:val="28"/>
          <w:szCs w:val="28"/>
        </w:rPr>
      </w:pPr>
    </w:p>
    <w:p w14:paraId="2520666D" w14:textId="77777777" w:rsidR="00A022C5" w:rsidRPr="00806072" w:rsidRDefault="00A022C5" w:rsidP="00806072">
      <w:pPr>
        <w:pStyle w:val="a3"/>
        <w:spacing w:line="360" w:lineRule="auto"/>
        <w:jc w:val="right"/>
        <w:rPr>
          <w:b/>
          <w:color w:val="000000" w:themeColor="text1"/>
          <w:sz w:val="28"/>
          <w:szCs w:val="28"/>
        </w:rPr>
      </w:pPr>
    </w:p>
    <w:p w14:paraId="753925D0" w14:textId="77777777" w:rsidR="00A022C5" w:rsidRPr="00806072" w:rsidRDefault="00A022C5" w:rsidP="00806072">
      <w:pPr>
        <w:pStyle w:val="a3"/>
        <w:spacing w:line="360" w:lineRule="auto"/>
        <w:jc w:val="right"/>
        <w:rPr>
          <w:b/>
          <w:color w:val="000000" w:themeColor="text1"/>
          <w:sz w:val="28"/>
          <w:szCs w:val="28"/>
        </w:rPr>
      </w:pPr>
    </w:p>
    <w:p w14:paraId="5DF1FB15" w14:textId="77777777" w:rsidR="00A022C5" w:rsidRPr="00806072" w:rsidRDefault="00A022C5" w:rsidP="00806072">
      <w:pPr>
        <w:pStyle w:val="a3"/>
        <w:spacing w:line="360" w:lineRule="auto"/>
        <w:jc w:val="right"/>
        <w:rPr>
          <w:b/>
          <w:color w:val="000000" w:themeColor="text1"/>
          <w:sz w:val="28"/>
          <w:szCs w:val="28"/>
        </w:rPr>
      </w:pPr>
    </w:p>
    <w:p w14:paraId="0256F241" w14:textId="77777777" w:rsidR="00A022C5" w:rsidRPr="00806072" w:rsidRDefault="00A022C5" w:rsidP="00806072">
      <w:pPr>
        <w:pStyle w:val="a3"/>
        <w:spacing w:line="360" w:lineRule="auto"/>
        <w:jc w:val="right"/>
        <w:rPr>
          <w:b/>
          <w:color w:val="000000" w:themeColor="text1"/>
          <w:sz w:val="28"/>
          <w:szCs w:val="28"/>
        </w:rPr>
      </w:pPr>
    </w:p>
    <w:p w14:paraId="5D80A0CB" w14:textId="77777777" w:rsidR="00A022C5" w:rsidRPr="00806072" w:rsidRDefault="00A022C5" w:rsidP="00806072">
      <w:pPr>
        <w:pStyle w:val="a3"/>
        <w:spacing w:line="360" w:lineRule="auto"/>
        <w:jc w:val="right"/>
        <w:rPr>
          <w:b/>
          <w:color w:val="000000" w:themeColor="text1"/>
          <w:sz w:val="28"/>
          <w:szCs w:val="28"/>
        </w:rPr>
      </w:pPr>
    </w:p>
    <w:p w14:paraId="4D3FE6C2" w14:textId="33B92708" w:rsidR="00556C11" w:rsidRPr="00806072" w:rsidRDefault="00556C11" w:rsidP="00806072">
      <w:pPr>
        <w:pStyle w:val="a3"/>
        <w:spacing w:line="360" w:lineRule="auto"/>
        <w:jc w:val="right"/>
        <w:rPr>
          <w:b/>
          <w:color w:val="000000" w:themeColor="text1"/>
          <w:sz w:val="28"/>
          <w:szCs w:val="28"/>
        </w:rPr>
      </w:pPr>
      <w:r w:rsidRPr="00806072">
        <w:rPr>
          <w:b/>
          <w:color w:val="000000" w:themeColor="text1"/>
          <w:sz w:val="28"/>
          <w:szCs w:val="28"/>
        </w:rPr>
        <w:t>День</w:t>
      </w:r>
      <w:r w:rsidR="00806072">
        <w:rPr>
          <w:b/>
          <w:color w:val="000000" w:themeColor="text1"/>
          <w:sz w:val="28"/>
          <w:szCs w:val="28"/>
        </w:rPr>
        <w:t xml:space="preserve"> 7</w:t>
      </w:r>
      <w:r w:rsidRPr="00806072">
        <w:rPr>
          <w:b/>
          <w:color w:val="000000" w:themeColor="text1"/>
          <w:sz w:val="28"/>
          <w:szCs w:val="28"/>
        </w:rPr>
        <w:t xml:space="preserve"> </w:t>
      </w:r>
    </w:p>
    <w:p w14:paraId="254A8B8F" w14:textId="57BC5E9D" w:rsidR="00556C11" w:rsidRPr="00806072" w:rsidRDefault="00556C11" w:rsidP="00806072">
      <w:pPr>
        <w:pStyle w:val="a3"/>
        <w:spacing w:line="360" w:lineRule="auto"/>
        <w:jc w:val="right"/>
        <w:rPr>
          <w:b/>
          <w:color w:val="000000" w:themeColor="text1"/>
          <w:sz w:val="28"/>
          <w:szCs w:val="28"/>
        </w:rPr>
      </w:pPr>
      <w:r w:rsidRPr="00806072">
        <w:rPr>
          <w:b/>
          <w:color w:val="000000" w:themeColor="text1"/>
          <w:sz w:val="28"/>
          <w:szCs w:val="28"/>
        </w:rPr>
        <w:t>2</w:t>
      </w:r>
      <w:r w:rsidR="00887277" w:rsidRPr="00806072">
        <w:rPr>
          <w:b/>
          <w:color w:val="000000" w:themeColor="text1"/>
          <w:sz w:val="28"/>
          <w:szCs w:val="28"/>
        </w:rPr>
        <w:t>9</w:t>
      </w:r>
      <w:r w:rsidRPr="00806072">
        <w:rPr>
          <w:b/>
          <w:color w:val="000000" w:themeColor="text1"/>
          <w:sz w:val="28"/>
          <w:szCs w:val="28"/>
        </w:rPr>
        <w:t>.06.18г</w:t>
      </w:r>
      <w:r w:rsidR="00887277" w:rsidRPr="00806072">
        <w:rPr>
          <w:b/>
          <w:color w:val="000000" w:themeColor="text1"/>
          <w:sz w:val="28"/>
          <w:szCs w:val="28"/>
        </w:rPr>
        <w:t>од</w:t>
      </w:r>
    </w:p>
    <w:p w14:paraId="2540549E" w14:textId="42700505" w:rsidR="002849A6" w:rsidRPr="00806072" w:rsidRDefault="00887277"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Постановка развернутой реакции агглютинации и на стекле</w:t>
      </w:r>
      <w:r w:rsidR="002849A6" w:rsidRPr="00806072">
        <w:rPr>
          <w:rFonts w:ascii="Times New Roman" w:eastAsia="Times New Roman" w:hAnsi="Times New Roman" w:cs="Times New Roman"/>
          <w:b/>
          <w:color w:val="000000" w:themeColor="text1"/>
          <w:sz w:val="28"/>
          <w:szCs w:val="28"/>
          <w:lang w:eastAsia="ru-RU"/>
        </w:rPr>
        <w:t>.</w:t>
      </w:r>
    </w:p>
    <w:p w14:paraId="5E7D5DD7" w14:textId="69551212" w:rsidR="002849A6" w:rsidRPr="00806072" w:rsidRDefault="002849A6"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Реакция агглютинации на стекле.</w:t>
      </w:r>
    </w:p>
    <w:p w14:paraId="0DC302DF" w14:textId="018AE043"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t>В данный день я проводила</w:t>
      </w:r>
      <w:r w:rsidRPr="00B752DB">
        <w:rPr>
          <w:rFonts w:ascii="Times New Roman" w:eastAsia="Times New Roman" w:hAnsi="Times New Roman" w:cs="Times New Roman"/>
          <w:color w:val="000000"/>
          <w:sz w:val="28"/>
          <w:szCs w:val="28"/>
          <w:lang w:eastAsia="ru-RU"/>
        </w:rPr>
        <w:t xml:space="preserve"> реакцию агглютинации на стекле с </w:t>
      </w:r>
      <w:proofErr w:type="spellStart"/>
      <w:r w:rsidRPr="00B752DB">
        <w:rPr>
          <w:rFonts w:ascii="Times New Roman" w:eastAsia="Times New Roman" w:hAnsi="Times New Roman" w:cs="Times New Roman"/>
          <w:color w:val="000000"/>
          <w:sz w:val="28"/>
          <w:szCs w:val="28"/>
          <w:lang w:eastAsia="ru-RU"/>
        </w:rPr>
        <w:t>сальмонеллезной</w:t>
      </w:r>
      <w:proofErr w:type="spellEnd"/>
      <w:r w:rsidRPr="00B752DB">
        <w:rPr>
          <w:rFonts w:ascii="Times New Roman" w:eastAsia="Times New Roman" w:hAnsi="Times New Roman" w:cs="Times New Roman"/>
          <w:color w:val="000000"/>
          <w:sz w:val="28"/>
          <w:szCs w:val="28"/>
          <w:lang w:eastAsia="ru-RU"/>
        </w:rPr>
        <w:t xml:space="preserve"> сывороткой.</w:t>
      </w:r>
    </w:p>
    <w:p w14:paraId="19EAAE11" w14:textId="5BE7867E"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752DB">
        <w:rPr>
          <w:rFonts w:ascii="Times New Roman" w:eastAsia="Times New Roman" w:hAnsi="Times New Roman" w:cs="Times New Roman"/>
          <w:color w:val="000000"/>
          <w:sz w:val="28"/>
          <w:szCs w:val="28"/>
          <w:lang w:eastAsia="ru-RU"/>
        </w:rPr>
        <w:t xml:space="preserve">Для идентификации </w:t>
      </w:r>
      <w:proofErr w:type="spellStart"/>
      <w:r w:rsidRPr="00B752DB">
        <w:rPr>
          <w:rFonts w:ascii="Times New Roman" w:eastAsia="Times New Roman" w:hAnsi="Times New Roman" w:cs="Times New Roman"/>
          <w:color w:val="000000"/>
          <w:sz w:val="28"/>
          <w:szCs w:val="28"/>
          <w:lang w:eastAsia="ru-RU"/>
        </w:rPr>
        <w:t>микроорганзма</w:t>
      </w:r>
      <w:proofErr w:type="spellEnd"/>
      <w:r w:rsidRPr="00B752DB">
        <w:rPr>
          <w:rFonts w:ascii="Times New Roman" w:eastAsia="Times New Roman" w:hAnsi="Times New Roman" w:cs="Times New Roman"/>
          <w:color w:val="000000"/>
          <w:sz w:val="28"/>
          <w:szCs w:val="28"/>
          <w:lang w:eastAsia="ru-RU"/>
        </w:rPr>
        <w:t xml:space="preserve"> на обезжиренное предметное стекло наносят раздельно каплю известной агглютинирующей сыворотки, и каплю физиологического раствора</w:t>
      </w:r>
      <w:r w:rsidRPr="00806072">
        <w:rPr>
          <w:rFonts w:ascii="Times New Roman" w:eastAsia="Times New Roman" w:hAnsi="Times New Roman" w:cs="Times New Roman"/>
          <w:color w:val="000000"/>
          <w:sz w:val="28"/>
          <w:szCs w:val="28"/>
          <w:lang w:eastAsia="ru-RU"/>
        </w:rPr>
        <w:t>.</w:t>
      </w:r>
      <w:r w:rsidRPr="00B752DB">
        <w:rPr>
          <w:rFonts w:ascii="Times New Roman" w:eastAsia="Times New Roman" w:hAnsi="Times New Roman" w:cs="Times New Roman"/>
          <w:color w:val="000000"/>
          <w:sz w:val="28"/>
          <w:szCs w:val="28"/>
          <w:lang w:eastAsia="ru-RU"/>
        </w:rPr>
        <w:t xml:space="preserve"> Затем бактериологической петлей берут бактериальную массу изучаемой культуры из колонии в чашке Петри или с поверхности скошенного МПА в пробирке и </w:t>
      </w:r>
      <w:proofErr w:type="spellStart"/>
      <w:r w:rsidRPr="00B752DB">
        <w:rPr>
          <w:rFonts w:ascii="Times New Roman" w:eastAsia="Times New Roman" w:hAnsi="Times New Roman" w:cs="Times New Roman"/>
          <w:color w:val="000000"/>
          <w:sz w:val="28"/>
          <w:szCs w:val="28"/>
          <w:lang w:eastAsia="ru-RU"/>
        </w:rPr>
        <w:t>суспендируют</w:t>
      </w:r>
      <w:proofErr w:type="spellEnd"/>
      <w:r w:rsidRPr="00B752DB">
        <w:rPr>
          <w:rFonts w:ascii="Times New Roman" w:eastAsia="Times New Roman" w:hAnsi="Times New Roman" w:cs="Times New Roman"/>
          <w:color w:val="000000"/>
          <w:sz w:val="28"/>
          <w:szCs w:val="28"/>
          <w:lang w:eastAsia="ru-RU"/>
        </w:rPr>
        <w:t xml:space="preserve"> раздельно в иммунной сыворотке и физиологическом растворе до получения гомогенной взвеси. Результат учитывают через 2-4 мин.</w:t>
      </w:r>
    </w:p>
    <w:p w14:paraId="5B24708E" w14:textId="63562187"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752DB">
        <w:rPr>
          <w:rFonts w:ascii="Times New Roman" w:eastAsia="Times New Roman" w:hAnsi="Times New Roman" w:cs="Times New Roman"/>
          <w:color w:val="000000"/>
          <w:sz w:val="28"/>
          <w:szCs w:val="28"/>
          <w:lang w:eastAsia="ru-RU"/>
        </w:rPr>
        <w:t xml:space="preserve">Учет результатов: в контрольной пробе изменения должны отсутствовать. При специфическом соответствии культуры бактерий иммунной сыворотке появляются хлопья </w:t>
      </w:r>
      <w:proofErr w:type="spellStart"/>
      <w:r w:rsidRPr="00B752DB">
        <w:rPr>
          <w:rFonts w:ascii="Times New Roman" w:eastAsia="Times New Roman" w:hAnsi="Times New Roman" w:cs="Times New Roman"/>
          <w:color w:val="000000"/>
          <w:sz w:val="28"/>
          <w:szCs w:val="28"/>
          <w:lang w:eastAsia="ru-RU"/>
        </w:rPr>
        <w:t>агглютината</w:t>
      </w:r>
      <w:proofErr w:type="spellEnd"/>
      <w:r w:rsidRPr="00B752DB">
        <w:rPr>
          <w:rFonts w:ascii="Times New Roman" w:eastAsia="Times New Roman" w:hAnsi="Times New Roman" w:cs="Times New Roman"/>
          <w:color w:val="000000"/>
          <w:sz w:val="28"/>
          <w:szCs w:val="28"/>
          <w:lang w:eastAsia="ru-RU"/>
        </w:rPr>
        <w:t xml:space="preserve"> </w:t>
      </w:r>
      <w:r w:rsidRPr="00806072">
        <w:rPr>
          <w:rFonts w:ascii="Times New Roman" w:eastAsia="Times New Roman" w:hAnsi="Times New Roman" w:cs="Times New Roman"/>
          <w:color w:val="000000"/>
          <w:sz w:val="28"/>
          <w:szCs w:val="28"/>
          <w:lang w:eastAsia="ru-RU"/>
        </w:rPr>
        <w:t>= что является положительной реакцией.</w:t>
      </w:r>
    </w:p>
    <w:p w14:paraId="1FFEE223" w14:textId="2604C10A"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t xml:space="preserve">++++ </w:t>
      </w:r>
      <w:proofErr w:type="spellStart"/>
      <w:r w:rsidRPr="00B752DB">
        <w:rPr>
          <w:rFonts w:ascii="Times New Roman" w:eastAsia="Times New Roman" w:hAnsi="Times New Roman" w:cs="Times New Roman"/>
          <w:color w:val="000000"/>
          <w:sz w:val="28"/>
          <w:szCs w:val="28"/>
          <w:lang w:eastAsia="ru-RU"/>
        </w:rPr>
        <w:t>крупнохлопчатый</w:t>
      </w:r>
      <w:proofErr w:type="spellEnd"/>
      <w:r w:rsidRPr="00B752DB">
        <w:rPr>
          <w:rFonts w:ascii="Times New Roman" w:eastAsia="Times New Roman" w:hAnsi="Times New Roman" w:cs="Times New Roman"/>
          <w:color w:val="000000"/>
          <w:sz w:val="28"/>
          <w:szCs w:val="28"/>
          <w:lang w:eastAsia="ru-RU"/>
        </w:rPr>
        <w:t xml:space="preserve"> хорошо выраженный </w:t>
      </w:r>
      <w:proofErr w:type="spellStart"/>
      <w:r w:rsidRPr="00B752DB">
        <w:rPr>
          <w:rFonts w:ascii="Times New Roman" w:eastAsia="Times New Roman" w:hAnsi="Times New Roman" w:cs="Times New Roman"/>
          <w:color w:val="000000"/>
          <w:sz w:val="28"/>
          <w:szCs w:val="28"/>
          <w:lang w:eastAsia="ru-RU"/>
        </w:rPr>
        <w:t>агглютинат</w:t>
      </w:r>
      <w:proofErr w:type="spellEnd"/>
      <w:r w:rsidRPr="00B752DB">
        <w:rPr>
          <w:rFonts w:ascii="Times New Roman" w:eastAsia="Times New Roman" w:hAnsi="Times New Roman" w:cs="Times New Roman"/>
          <w:color w:val="000000"/>
          <w:sz w:val="28"/>
          <w:szCs w:val="28"/>
          <w:lang w:eastAsia="ru-RU"/>
        </w:rPr>
        <w:t>, жидкость в капле полностью прозрачная</w:t>
      </w:r>
    </w:p>
    <w:p w14:paraId="1036176F" w14:textId="1F6E5B80"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t xml:space="preserve">+++ </w:t>
      </w:r>
      <w:proofErr w:type="spellStart"/>
      <w:r w:rsidRPr="00B752DB">
        <w:rPr>
          <w:rFonts w:ascii="Times New Roman" w:eastAsia="Times New Roman" w:hAnsi="Times New Roman" w:cs="Times New Roman"/>
          <w:color w:val="000000"/>
          <w:sz w:val="28"/>
          <w:szCs w:val="28"/>
          <w:lang w:eastAsia="ru-RU"/>
        </w:rPr>
        <w:t>крупнохлопчатый</w:t>
      </w:r>
      <w:proofErr w:type="spellEnd"/>
      <w:r w:rsidRPr="00B752DB">
        <w:rPr>
          <w:rFonts w:ascii="Times New Roman" w:eastAsia="Times New Roman" w:hAnsi="Times New Roman" w:cs="Times New Roman"/>
          <w:color w:val="000000"/>
          <w:sz w:val="28"/>
          <w:szCs w:val="28"/>
          <w:lang w:eastAsia="ru-RU"/>
        </w:rPr>
        <w:t xml:space="preserve"> хорошо выраженный </w:t>
      </w:r>
      <w:proofErr w:type="spellStart"/>
      <w:r w:rsidRPr="00B752DB">
        <w:rPr>
          <w:rFonts w:ascii="Times New Roman" w:eastAsia="Times New Roman" w:hAnsi="Times New Roman" w:cs="Times New Roman"/>
          <w:color w:val="000000"/>
          <w:sz w:val="28"/>
          <w:szCs w:val="28"/>
          <w:lang w:eastAsia="ru-RU"/>
        </w:rPr>
        <w:t>агглютинат</w:t>
      </w:r>
      <w:proofErr w:type="spellEnd"/>
      <w:r w:rsidRPr="00B752DB">
        <w:rPr>
          <w:rFonts w:ascii="Times New Roman" w:eastAsia="Times New Roman" w:hAnsi="Times New Roman" w:cs="Times New Roman"/>
          <w:color w:val="000000"/>
          <w:sz w:val="28"/>
          <w:szCs w:val="28"/>
          <w:lang w:eastAsia="ru-RU"/>
        </w:rPr>
        <w:t>, жидкость в капле не полностью прозрачна</w:t>
      </w:r>
    </w:p>
    <w:p w14:paraId="062DB214" w14:textId="7B5540CD"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t>++</w:t>
      </w:r>
      <w:r w:rsidRPr="00B752DB">
        <w:rPr>
          <w:rFonts w:ascii="Times New Roman" w:eastAsia="Times New Roman" w:hAnsi="Times New Roman" w:cs="Times New Roman"/>
          <w:color w:val="000000"/>
          <w:sz w:val="28"/>
          <w:szCs w:val="28"/>
          <w:lang w:eastAsia="ru-RU"/>
        </w:rPr>
        <w:t xml:space="preserve"> </w:t>
      </w:r>
      <w:proofErr w:type="spellStart"/>
      <w:r w:rsidRPr="00B752DB">
        <w:rPr>
          <w:rFonts w:ascii="Times New Roman" w:eastAsia="Times New Roman" w:hAnsi="Times New Roman" w:cs="Times New Roman"/>
          <w:color w:val="000000"/>
          <w:sz w:val="28"/>
          <w:szCs w:val="28"/>
          <w:lang w:eastAsia="ru-RU"/>
        </w:rPr>
        <w:t>агглютинат</w:t>
      </w:r>
      <w:proofErr w:type="spellEnd"/>
      <w:r w:rsidRPr="00B752DB">
        <w:rPr>
          <w:rFonts w:ascii="Times New Roman" w:eastAsia="Times New Roman" w:hAnsi="Times New Roman" w:cs="Times New Roman"/>
          <w:color w:val="000000"/>
          <w:sz w:val="28"/>
          <w:szCs w:val="28"/>
          <w:lang w:eastAsia="ru-RU"/>
        </w:rPr>
        <w:t xml:space="preserve"> слабо </w:t>
      </w:r>
      <w:proofErr w:type="gramStart"/>
      <w:r w:rsidRPr="00B752DB">
        <w:rPr>
          <w:rFonts w:ascii="Times New Roman" w:eastAsia="Times New Roman" w:hAnsi="Times New Roman" w:cs="Times New Roman"/>
          <w:color w:val="000000"/>
          <w:sz w:val="28"/>
          <w:szCs w:val="28"/>
          <w:lang w:eastAsia="ru-RU"/>
        </w:rPr>
        <w:t>выражен ,</w:t>
      </w:r>
      <w:proofErr w:type="gramEnd"/>
      <w:r w:rsidRPr="00B752DB">
        <w:rPr>
          <w:rFonts w:ascii="Times New Roman" w:eastAsia="Times New Roman" w:hAnsi="Times New Roman" w:cs="Times New Roman"/>
          <w:color w:val="000000"/>
          <w:sz w:val="28"/>
          <w:szCs w:val="28"/>
          <w:lang w:eastAsia="ru-RU"/>
        </w:rPr>
        <w:t xml:space="preserve"> жидкость в капле мутная</w:t>
      </w:r>
    </w:p>
    <w:p w14:paraId="221557F3" w14:textId="7E338781"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lastRenderedPageBreak/>
        <w:t xml:space="preserve">+ </w:t>
      </w:r>
      <w:r w:rsidRPr="00B752DB">
        <w:rPr>
          <w:rFonts w:ascii="Times New Roman" w:eastAsia="Times New Roman" w:hAnsi="Times New Roman" w:cs="Times New Roman"/>
          <w:color w:val="000000"/>
          <w:sz w:val="28"/>
          <w:szCs w:val="28"/>
          <w:lang w:eastAsia="ru-RU"/>
        </w:rPr>
        <w:t xml:space="preserve">следы </w:t>
      </w:r>
      <w:proofErr w:type="spellStart"/>
      <w:proofErr w:type="gramStart"/>
      <w:r w:rsidRPr="00B752DB">
        <w:rPr>
          <w:rFonts w:ascii="Times New Roman" w:eastAsia="Times New Roman" w:hAnsi="Times New Roman" w:cs="Times New Roman"/>
          <w:color w:val="000000"/>
          <w:sz w:val="28"/>
          <w:szCs w:val="28"/>
          <w:lang w:eastAsia="ru-RU"/>
        </w:rPr>
        <w:t>агглютината</w:t>
      </w:r>
      <w:proofErr w:type="spellEnd"/>
      <w:r w:rsidRPr="00B752DB">
        <w:rPr>
          <w:rFonts w:ascii="Times New Roman" w:eastAsia="Times New Roman" w:hAnsi="Times New Roman" w:cs="Times New Roman"/>
          <w:color w:val="000000"/>
          <w:sz w:val="28"/>
          <w:szCs w:val="28"/>
          <w:lang w:eastAsia="ru-RU"/>
        </w:rPr>
        <w:t xml:space="preserve"> ,</w:t>
      </w:r>
      <w:proofErr w:type="gramEnd"/>
      <w:r w:rsidRPr="00B752DB">
        <w:rPr>
          <w:rFonts w:ascii="Times New Roman" w:eastAsia="Times New Roman" w:hAnsi="Times New Roman" w:cs="Times New Roman"/>
          <w:color w:val="000000"/>
          <w:sz w:val="28"/>
          <w:szCs w:val="28"/>
          <w:lang w:eastAsia="ru-RU"/>
        </w:rPr>
        <w:t xml:space="preserve"> жидкость в капле </w:t>
      </w:r>
      <w:proofErr w:type="spellStart"/>
      <w:r w:rsidRPr="00B752DB">
        <w:rPr>
          <w:rFonts w:ascii="Times New Roman" w:eastAsia="Times New Roman" w:hAnsi="Times New Roman" w:cs="Times New Roman"/>
          <w:color w:val="000000"/>
          <w:sz w:val="28"/>
          <w:szCs w:val="28"/>
          <w:lang w:eastAsia="ru-RU"/>
        </w:rPr>
        <w:t>мутня</w:t>
      </w:r>
      <w:proofErr w:type="spellEnd"/>
    </w:p>
    <w:p w14:paraId="27DBBEF9" w14:textId="109E68CC"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t xml:space="preserve">- </w:t>
      </w:r>
      <w:r w:rsidRPr="00B752DB">
        <w:rPr>
          <w:rFonts w:ascii="Times New Roman" w:eastAsia="Times New Roman" w:hAnsi="Times New Roman" w:cs="Times New Roman"/>
          <w:color w:val="000000"/>
          <w:sz w:val="28"/>
          <w:szCs w:val="28"/>
          <w:lang w:eastAsia="ru-RU"/>
        </w:rPr>
        <w:t>отрицательный</w:t>
      </w:r>
      <w:r w:rsidR="00A022C5" w:rsidRPr="00806072">
        <w:rPr>
          <w:rFonts w:ascii="Times New Roman" w:eastAsia="Times New Roman" w:hAnsi="Times New Roman" w:cs="Times New Roman"/>
          <w:color w:val="000000"/>
          <w:sz w:val="28"/>
          <w:szCs w:val="28"/>
          <w:lang w:eastAsia="ru-RU"/>
        </w:rPr>
        <w:t xml:space="preserve"> </w:t>
      </w:r>
      <w:r w:rsidRPr="00B752DB">
        <w:rPr>
          <w:rFonts w:ascii="Times New Roman" w:eastAsia="Times New Roman" w:hAnsi="Times New Roman" w:cs="Times New Roman"/>
          <w:color w:val="000000"/>
          <w:sz w:val="28"/>
          <w:szCs w:val="28"/>
          <w:lang w:eastAsia="ru-RU"/>
        </w:rPr>
        <w:t>результат гомогенно мутная жидкость в капле</w:t>
      </w:r>
    </w:p>
    <w:p w14:paraId="343A2B0D" w14:textId="77777777" w:rsidR="00B752DB" w:rsidRPr="00B752DB" w:rsidRDefault="00B752DB"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752DB">
        <w:rPr>
          <w:rFonts w:ascii="Times New Roman" w:eastAsia="Times New Roman" w:hAnsi="Times New Roman" w:cs="Times New Roman"/>
          <w:color w:val="000000"/>
          <w:sz w:val="28"/>
          <w:szCs w:val="28"/>
          <w:lang w:eastAsia="ru-RU"/>
        </w:rPr>
        <w:t xml:space="preserve">Исследуемую культуру относят к </w:t>
      </w:r>
      <w:proofErr w:type="spellStart"/>
      <w:r w:rsidRPr="00B752DB">
        <w:rPr>
          <w:rFonts w:ascii="Times New Roman" w:eastAsia="Times New Roman" w:hAnsi="Times New Roman" w:cs="Times New Roman"/>
          <w:color w:val="000000"/>
          <w:sz w:val="28"/>
          <w:szCs w:val="28"/>
          <w:lang w:eastAsia="ru-RU"/>
        </w:rPr>
        <w:t>соответсвующей</w:t>
      </w:r>
      <w:proofErr w:type="spellEnd"/>
      <w:r w:rsidRPr="00B752DB">
        <w:rPr>
          <w:rFonts w:ascii="Times New Roman" w:eastAsia="Times New Roman" w:hAnsi="Times New Roman" w:cs="Times New Roman"/>
          <w:color w:val="000000"/>
          <w:sz w:val="28"/>
          <w:szCs w:val="28"/>
          <w:lang w:eastAsia="ru-RU"/>
        </w:rPr>
        <w:t xml:space="preserve"> ОК-группе, если на стекле получена РА с сывороткой этого типа не ниже чем на 3(+)</w:t>
      </w:r>
    </w:p>
    <w:p w14:paraId="7FA33120" w14:textId="77777777" w:rsidR="00B752DB" w:rsidRPr="00806072" w:rsidRDefault="00B752DB"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p>
    <w:p w14:paraId="79A78550" w14:textId="2AB241AE" w:rsidR="00C32BAB" w:rsidRPr="00806072" w:rsidRDefault="00C32BAB"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Развернутая реакция агглютинации</w:t>
      </w:r>
    </w:p>
    <w:p w14:paraId="1CDA4C18" w14:textId="12F015D9"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Развернутая реакция агглютинации –проводится в пробирках. Вначале готовят 2-хкратные разведения сыворотки крови больного человека от 1:50 до 1:1600. В 6 пробирок наливают по 1 мл изотонического раствора хлорида натрия. В первую пробирку вносят 1 мл сыворотки крови больного в разведении 1:50, перемешивают и получают разведение 1:100, затем 1 мл разведения 1:100 переносят во вторую пробирку и получают разведение 1:200 и т.д. Две пробирки оставляют для контроля антигена и сыворотки. В контроль сыворотки добавляют только сыворотку в разведении 1:50, в контроль антигена – только антиген. Во все остальные пробирки добавляют</w:t>
      </w:r>
      <w:r w:rsidR="00C32BAB" w:rsidRPr="00806072">
        <w:rPr>
          <w:rFonts w:ascii="Times New Roman" w:eastAsia="Times New Roman" w:hAnsi="Times New Roman" w:cs="Times New Roman"/>
          <w:color w:val="000000" w:themeColor="text1"/>
          <w:sz w:val="28"/>
          <w:szCs w:val="28"/>
          <w:lang w:eastAsia="ru-RU"/>
        </w:rPr>
        <w:t xml:space="preserve"> </w:t>
      </w:r>
      <w:r w:rsidRPr="00806072">
        <w:rPr>
          <w:rFonts w:ascii="Times New Roman" w:eastAsia="Times New Roman" w:hAnsi="Times New Roman" w:cs="Times New Roman"/>
          <w:color w:val="000000" w:themeColor="text1"/>
          <w:sz w:val="28"/>
          <w:szCs w:val="28"/>
          <w:lang w:eastAsia="ru-RU"/>
        </w:rPr>
        <w:t xml:space="preserve">0,1 мл антигена - </w:t>
      </w:r>
      <w:proofErr w:type="spellStart"/>
      <w:r w:rsidRPr="00806072">
        <w:rPr>
          <w:rFonts w:ascii="Times New Roman" w:eastAsia="Times New Roman" w:hAnsi="Times New Roman" w:cs="Times New Roman"/>
          <w:color w:val="000000" w:themeColor="text1"/>
          <w:sz w:val="28"/>
          <w:szCs w:val="28"/>
          <w:lang w:eastAsia="ru-RU"/>
        </w:rPr>
        <w:t>диагностикума</w:t>
      </w:r>
      <w:proofErr w:type="spellEnd"/>
      <w:r w:rsidRPr="00806072">
        <w:rPr>
          <w:rFonts w:ascii="Times New Roman" w:eastAsia="Times New Roman" w:hAnsi="Times New Roman" w:cs="Times New Roman"/>
          <w:color w:val="000000" w:themeColor="text1"/>
          <w:sz w:val="28"/>
          <w:szCs w:val="28"/>
          <w:lang w:eastAsia="ru-RU"/>
        </w:rPr>
        <w:t xml:space="preserve"> (О- или Н-) и ставят все пробирки в термостат при 37°С на 18-20 часов.</w:t>
      </w:r>
    </w:p>
    <w:p w14:paraId="7DA5F47B"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Реакцию учитывают невооруженным глазом до встряхивания пробирок, а затем при их легком встряхивании пальцем правой руки. Опытные пробирки сравниваются с контролями:</w:t>
      </w:r>
    </w:p>
    <w:p w14:paraId="62A102A0"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КА - равномерное помутнение, исключается спонтанная агглютинация антигена. КС — содержимое прозрачное, отсутствие спонтанной агглютинации антител. При таких контролях результаты РА, положительные или отрицательные, будут достоверными. Интенсивность реакции выражается плюсами:</w:t>
      </w:r>
    </w:p>
    <w:p w14:paraId="55EE9C59"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lastRenderedPageBreak/>
        <w:t>++++ все клетки осели, жидкость в пробирке совершенно прозрачна. Результат реакции резко положительный;</w:t>
      </w:r>
    </w:p>
    <w:p w14:paraId="3DF0F592"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осадок меньше, нет полного просветления жидкости. Результат реакции положительный;</w:t>
      </w:r>
    </w:p>
    <w:p w14:paraId="6009C9D0"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осадок еще меньше, жидкость мутнее. Результат реакции сомнительный;</w:t>
      </w:r>
    </w:p>
    <w:p w14:paraId="7290205A"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на дне пробирки незначительный осадок, жидкость мутная. Сомнительный результат реакции;</w:t>
      </w:r>
    </w:p>
    <w:p w14:paraId="1E361D33"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осадка нет, жидкость равномерно мутная, как в контроле антигена. Отрицательный результат реакции</w:t>
      </w:r>
    </w:p>
    <w:p w14:paraId="1D0AF4C9"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gramStart"/>
      <w:r w:rsidRPr="00806072">
        <w:rPr>
          <w:rFonts w:ascii="Times New Roman" w:eastAsia="Times New Roman" w:hAnsi="Times New Roman" w:cs="Times New Roman"/>
          <w:color w:val="000000" w:themeColor="text1"/>
          <w:sz w:val="28"/>
          <w:szCs w:val="28"/>
          <w:lang w:eastAsia="ru-RU"/>
        </w:rPr>
        <w:t>При постановке</w:t>
      </w:r>
      <w:proofErr w:type="gramEnd"/>
      <w:r w:rsidRPr="00806072">
        <w:rPr>
          <w:rFonts w:ascii="Times New Roman" w:eastAsia="Times New Roman" w:hAnsi="Times New Roman" w:cs="Times New Roman"/>
          <w:color w:val="000000" w:themeColor="text1"/>
          <w:sz w:val="28"/>
          <w:szCs w:val="28"/>
          <w:lang w:eastAsia="ru-RU"/>
        </w:rPr>
        <w:t xml:space="preserve"> развернутой РА, получена РА—, которая опровергает диагноз сальмонеллез.</w:t>
      </w:r>
    </w:p>
    <w:p w14:paraId="773EDDF3" w14:textId="7C036374" w:rsidR="002849A6" w:rsidRPr="00806072" w:rsidRDefault="00B11E99"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noProof/>
          <w:color w:val="000000" w:themeColor="text1"/>
          <w:sz w:val="28"/>
          <w:szCs w:val="28"/>
          <w:lang w:eastAsia="ru-RU"/>
        </w:rPr>
        <w:drawing>
          <wp:inline distT="0" distB="0" distL="0" distR="0" wp14:anchorId="53F341CF" wp14:editId="210DC9A9">
            <wp:extent cx="5940425" cy="1955800"/>
            <wp:effectExtent l="0" t="0" r="317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24.gif"/>
                    <pic:cNvPicPr/>
                  </pic:nvPicPr>
                  <pic:blipFill>
                    <a:blip r:embed="rId6">
                      <a:extLst>
                        <a:ext uri="{28A0092B-C50C-407E-A947-70E740481C1C}">
                          <a14:useLocalDpi xmlns:a14="http://schemas.microsoft.com/office/drawing/2010/main" val="0"/>
                        </a:ext>
                      </a:extLst>
                    </a:blip>
                    <a:stretch>
                      <a:fillRect/>
                    </a:stretch>
                  </pic:blipFill>
                  <pic:spPr>
                    <a:xfrm>
                      <a:off x="0" y="0"/>
                      <a:ext cx="5940425" cy="1955800"/>
                    </a:xfrm>
                    <a:prstGeom prst="rect">
                      <a:avLst/>
                    </a:prstGeom>
                  </pic:spPr>
                </pic:pic>
              </a:graphicData>
            </a:graphic>
          </wp:inline>
        </w:drawing>
      </w:r>
    </w:p>
    <w:p w14:paraId="290B40BB" w14:textId="77777777" w:rsidR="00A022C5" w:rsidRPr="00806072" w:rsidRDefault="00A022C5" w:rsidP="00806072">
      <w:pPr>
        <w:spacing w:line="360" w:lineRule="auto"/>
        <w:jc w:val="both"/>
        <w:rPr>
          <w:rFonts w:ascii="Times New Roman" w:hAnsi="Times New Roman" w:cs="Times New Roman"/>
          <w:color w:val="000000" w:themeColor="text1"/>
          <w:sz w:val="28"/>
          <w:szCs w:val="28"/>
        </w:rPr>
      </w:pPr>
    </w:p>
    <w:p w14:paraId="17E8839E" w14:textId="77777777" w:rsidR="00A022C5" w:rsidRPr="00806072" w:rsidRDefault="00A022C5" w:rsidP="00806072">
      <w:pPr>
        <w:pStyle w:val="a3"/>
        <w:spacing w:line="360" w:lineRule="auto"/>
        <w:jc w:val="right"/>
        <w:rPr>
          <w:b/>
          <w:color w:val="000000" w:themeColor="text1"/>
          <w:sz w:val="28"/>
          <w:szCs w:val="28"/>
        </w:rPr>
      </w:pPr>
    </w:p>
    <w:p w14:paraId="08F97D67" w14:textId="77777777" w:rsidR="00A022C5" w:rsidRPr="00806072" w:rsidRDefault="00A022C5" w:rsidP="00806072">
      <w:pPr>
        <w:pStyle w:val="a3"/>
        <w:spacing w:line="360" w:lineRule="auto"/>
        <w:jc w:val="right"/>
        <w:rPr>
          <w:b/>
          <w:color w:val="000000" w:themeColor="text1"/>
          <w:sz w:val="28"/>
          <w:szCs w:val="28"/>
        </w:rPr>
      </w:pPr>
    </w:p>
    <w:p w14:paraId="2437A3FE" w14:textId="77777777" w:rsidR="00A022C5" w:rsidRPr="00806072" w:rsidRDefault="00A022C5" w:rsidP="00806072">
      <w:pPr>
        <w:pStyle w:val="a3"/>
        <w:spacing w:line="360" w:lineRule="auto"/>
        <w:jc w:val="right"/>
        <w:rPr>
          <w:b/>
          <w:color w:val="000000" w:themeColor="text1"/>
          <w:sz w:val="28"/>
          <w:szCs w:val="28"/>
        </w:rPr>
      </w:pPr>
    </w:p>
    <w:p w14:paraId="26923DEA" w14:textId="77777777" w:rsidR="00A022C5" w:rsidRPr="00806072" w:rsidRDefault="00A022C5" w:rsidP="00806072">
      <w:pPr>
        <w:pStyle w:val="a3"/>
        <w:spacing w:line="360" w:lineRule="auto"/>
        <w:jc w:val="right"/>
        <w:rPr>
          <w:b/>
          <w:color w:val="000000" w:themeColor="text1"/>
          <w:sz w:val="28"/>
          <w:szCs w:val="28"/>
        </w:rPr>
      </w:pPr>
    </w:p>
    <w:p w14:paraId="57E20365" w14:textId="77777777" w:rsidR="00A022C5" w:rsidRPr="00806072" w:rsidRDefault="00A022C5" w:rsidP="00806072">
      <w:pPr>
        <w:pStyle w:val="a3"/>
        <w:spacing w:line="360" w:lineRule="auto"/>
        <w:jc w:val="right"/>
        <w:rPr>
          <w:b/>
          <w:color w:val="000000" w:themeColor="text1"/>
          <w:sz w:val="28"/>
          <w:szCs w:val="28"/>
        </w:rPr>
      </w:pPr>
    </w:p>
    <w:p w14:paraId="38085B6E" w14:textId="77777777" w:rsidR="00A022C5" w:rsidRPr="00806072" w:rsidRDefault="00A022C5" w:rsidP="00806072">
      <w:pPr>
        <w:pStyle w:val="a3"/>
        <w:spacing w:line="360" w:lineRule="auto"/>
        <w:jc w:val="right"/>
        <w:rPr>
          <w:b/>
          <w:color w:val="000000" w:themeColor="text1"/>
          <w:sz w:val="28"/>
          <w:szCs w:val="28"/>
        </w:rPr>
      </w:pPr>
    </w:p>
    <w:p w14:paraId="0B304CC7" w14:textId="6BBDB17D" w:rsidR="001443D4" w:rsidRPr="00806072" w:rsidRDefault="001443D4" w:rsidP="00806072">
      <w:pPr>
        <w:pStyle w:val="a3"/>
        <w:spacing w:line="360" w:lineRule="auto"/>
        <w:jc w:val="right"/>
        <w:rPr>
          <w:b/>
          <w:color w:val="000000" w:themeColor="text1"/>
          <w:sz w:val="28"/>
          <w:szCs w:val="28"/>
        </w:rPr>
      </w:pPr>
      <w:r w:rsidRPr="00806072">
        <w:rPr>
          <w:b/>
          <w:color w:val="000000" w:themeColor="text1"/>
          <w:sz w:val="28"/>
          <w:szCs w:val="28"/>
        </w:rPr>
        <w:t xml:space="preserve">День </w:t>
      </w:r>
      <w:r w:rsidR="00806072">
        <w:rPr>
          <w:b/>
          <w:color w:val="000000" w:themeColor="text1"/>
          <w:sz w:val="28"/>
          <w:szCs w:val="28"/>
        </w:rPr>
        <w:t>8</w:t>
      </w:r>
    </w:p>
    <w:p w14:paraId="56FE2A16" w14:textId="6480B807" w:rsidR="001443D4" w:rsidRPr="00806072" w:rsidRDefault="001443D4" w:rsidP="00806072">
      <w:pPr>
        <w:pStyle w:val="a3"/>
        <w:spacing w:line="360" w:lineRule="auto"/>
        <w:jc w:val="right"/>
        <w:rPr>
          <w:b/>
          <w:color w:val="000000" w:themeColor="text1"/>
          <w:sz w:val="28"/>
          <w:szCs w:val="28"/>
        </w:rPr>
      </w:pPr>
      <w:r w:rsidRPr="00806072">
        <w:rPr>
          <w:b/>
          <w:color w:val="000000" w:themeColor="text1"/>
          <w:sz w:val="28"/>
          <w:szCs w:val="28"/>
        </w:rPr>
        <w:t>30.06.18 год</w:t>
      </w:r>
    </w:p>
    <w:p w14:paraId="53A3548D" w14:textId="40AD5C67" w:rsidR="002849A6" w:rsidRPr="00806072" w:rsidRDefault="00A022C5" w:rsidP="00806072">
      <w:pPr>
        <w:pStyle w:val="a3"/>
        <w:spacing w:line="360" w:lineRule="auto"/>
        <w:jc w:val="both"/>
        <w:rPr>
          <w:b/>
          <w:color w:val="000000" w:themeColor="text1"/>
          <w:sz w:val="28"/>
          <w:szCs w:val="28"/>
        </w:rPr>
      </w:pPr>
      <w:r w:rsidRPr="00806072">
        <w:rPr>
          <w:color w:val="000000" w:themeColor="text1"/>
          <w:sz w:val="28"/>
          <w:szCs w:val="28"/>
        </w:rPr>
        <w:t>Работа с дневниками и изучение нормативно-правовой документации.</w:t>
      </w:r>
      <w:r w:rsidRPr="00806072">
        <w:rPr>
          <w:b/>
          <w:color w:val="000000" w:themeColor="text1"/>
          <w:sz w:val="28"/>
          <w:szCs w:val="28"/>
        </w:rPr>
        <w:t xml:space="preserve"> </w:t>
      </w:r>
    </w:p>
    <w:p w14:paraId="066C74FC" w14:textId="5B2A61E3" w:rsidR="00887277" w:rsidRPr="00806072" w:rsidRDefault="00887277"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 xml:space="preserve">День </w:t>
      </w:r>
      <w:r w:rsidR="00806072">
        <w:rPr>
          <w:rFonts w:ascii="Times New Roman" w:eastAsia="Times New Roman" w:hAnsi="Times New Roman" w:cs="Times New Roman"/>
          <w:b/>
          <w:color w:val="000000" w:themeColor="text1"/>
          <w:sz w:val="28"/>
          <w:szCs w:val="28"/>
          <w:lang w:eastAsia="ru-RU"/>
        </w:rPr>
        <w:t>9</w:t>
      </w:r>
    </w:p>
    <w:p w14:paraId="09D0A332" w14:textId="5856921F" w:rsidR="00887277" w:rsidRPr="00806072" w:rsidRDefault="00887277" w:rsidP="00806072">
      <w:pPr>
        <w:spacing w:before="100" w:beforeAutospacing="1" w:after="100" w:afterAutospacing="1" w:line="360" w:lineRule="auto"/>
        <w:jc w:val="right"/>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02.07.18 год</w:t>
      </w:r>
    </w:p>
    <w:p w14:paraId="241158C2" w14:textId="77777777" w:rsidR="00887277" w:rsidRPr="00806072" w:rsidRDefault="00887277"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ПРОВЕДЕНИЕ РЕАКЦИИ РНГА</w:t>
      </w:r>
    </w:p>
    <w:p w14:paraId="4886C8AB" w14:textId="65873A81" w:rsidR="00887277" w:rsidRPr="00806072" w:rsidRDefault="00A022C5"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Я проводила постановку</w:t>
      </w:r>
      <w:r w:rsidR="00887277" w:rsidRPr="00806072">
        <w:rPr>
          <w:rFonts w:ascii="Times New Roman" w:eastAsia="Times New Roman" w:hAnsi="Times New Roman" w:cs="Times New Roman"/>
          <w:color w:val="000000" w:themeColor="text1"/>
          <w:sz w:val="28"/>
          <w:szCs w:val="28"/>
          <w:lang w:eastAsia="ru-RU"/>
        </w:rPr>
        <w:t xml:space="preserve"> реакции РНГА с </w:t>
      </w:r>
      <w:proofErr w:type="spellStart"/>
      <w:r w:rsidR="00887277" w:rsidRPr="00806072">
        <w:rPr>
          <w:rFonts w:ascii="Times New Roman" w:eastAsia="Times New Roman" w:hAnsi="Times New Roman" w:cs="Times New Roman"/>
          <w:color w:val="000000" w:themeColor="text1"/>
          <w:sz w:val="28"/>
          <w:szCs w:val="28"/>
          <w:lang w:eastAsia="ru-RU"/>
        </w:rPr>
        <w:t>сальмонеллезным</w:t>
      </w:r>
      <w:proofErr w:type="spellEnd"/>
      <w:r w:rsidR="00887277" w:rsidRPr="00806072">
        <w:rPr>
          <w:rFonts w:ascii="Times New Roman" w:eastAsia="Times New Roman" w:hAnsi="Times New Roman" w:cs="Times New Roman"/>
          <w:color w:val="000000" w:themeColor="text1"/>
          <w:sz w:val="28"/>
          <w:szCs w:val="28"/>
          <w:lang w:eastAsia="ru-RU"/>
        </w:rPr>
        <w:t xml:space="preserve"> </w:t>
      </w:r>
      <w:proofErr w:type="spellStart"/>
      <w:r w:rsidR="00887277" w:rsidRPr="00806072">
        <w:rPr>
          <w:rFonts w:ascii="Times New Roman" w:eastAsia="Times New Roman" w:hAnsi="Times New Roman" w:cs="Times New Roman"/>
          <w:color w:val="000000" w:themeColor="text1"/>
          <w:sz w:val="28"/>
          <w:szCs w:val="28"/>
          <w:lang w:eastAsia="ru-RU"/>
        </w:rPr>
        <w:t>диагностикумом</w:t>
      </w:r>
      <w:proofErr w:type="spellEnd"/>
      <w:r w:rsidR="00887277" w:rsidRPr="00806072">
        <w:rPr>
          <w:rFonts w:ascii="Times New Roman" w:eastAsia="Times New Roman" w:hAnsi="Times New Roman" w:cs="Times New Roman"/>
          <w:color w:val="000000" w:themeColor="text1"/>
          <w:sz w:val="28"/>
          <w:szCs w:val="28"/>
          <w:lang w:eastAsia="ru-RU"/>
        </w:rPr>
        <w:t>.</w:t>
      </w:r>
    </w:p>
    <w:p w14:paraId="75CD18D1"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Серологическое исследование выявляет наличие в крови антител к соматическому О-антигену серо-группы </w:t>
      </w:r>
      <w:proofErr w:type="spellStart"/>
      <w:r w:rsidRPr="00806072">
        <w:rPr>
          <w:rFonts w:ascii="Times New Roman" w:eastAsia="Times New Roman" w:hAnsi="Times New Roman" w:cs="Times New Roman"/>
          <w:color w:val="000000" w:themeColor="text1"/>
          <w:sz w:val="28"/>
          <w:szCs w:val="28"/>
          <w:lang w:eastAsia="ru-RU"/>
        </w:rPr>
        <w:t>Salmonella</w:t>
      </w:r>
      <w:proofErr w:type="spellEnd"/>
      <w:r w:rsidRPr="00806072">
        <w:rPr>
          <w:rFonts w:ascii="Times New Roman" w:eastAsia="Times New Roman" w:hAnsi="Times New Roman" w:cs="Times New Roman"/>
          <w:color w:val="000000" w:themeColor="text1"/>
          <w:sz w:val="28"/>
          <w:szCs w:val="28"/>
          <w:lang w:eastAsia="ru-RU"/>
        </w:rPr>
        <w:t xml:space="preserve"> и позволяет диагностировать инфекционное заболевание пищеварительной системы - сальмонеллез.</w:t>
      </w:r>
    </w:p>
    <w:p w14:paraId="583DFBD1"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Выполняя серологический анализ методом РНГА (реакцией непрямой гемагглютинации) в лунках лабораторного планшета титруем исследуемую сыворотку, начиная с 1:20 и далее с двукратным увеличением. Затем вносим пипеткой </w:t>
      </w:r>
      <w:proofErr w:type="spellStart"/>
      <w:r w:rsidRPr="00806072">
        <w:rPr>
          <w:rFonts w:ascii="Times New Roman" w:eastAsia="Times New Roman" w:hAnsi="Times New Roman" w:cs="Times New Roman"/>
          <w:color w:val="000000" w:themeColor="text1"/>
          <w:sz w:val="28"/>
          <w:szCs w:val="28"/>
          <w:lang w:eastAsia="ru-RU"/>
        </w:rPr>
        <w:t>эритроцитарные</w:t>
      </w:r>
      <w:proofErr w:type="spellEnd"/>
      <w:r w:rsidRPr="00806072">
        <w:rPr>
          <w:rFonts w:ascii="Times New Roman" w:eastAsia="Times New Roman" w:hAnsi="Times New Roman" w:cs="Times New Roman"/>
          <w:color w:val="000000" w:themeColor="text1"/>
          <w:sz w:val="28"/>
          <w:szCs w:val="28"/>
          <w:lang w:eastAsia="ru-RU"/>
        </w:rPr>
        <w:t xml:space="preserve"> </w:t>
      </w:r>
      <w:proofErr w:type="spellStart"/>
      <w:r w:rsidRPr="00806072">
        <w:rPr>
          <w:rFonts w:ascii="Times New Roman" w:eastAsia="Times New Roman" w:hAnsi="Times New Roman" w:cs="Times New Roman"/>
          <w:color w:val="000000" w:themeColor="text1"/>
          <w:sz w:val="28"/>
          <w:szCs w:val="28"/>
          <w:lang w:eastAsia="ru-RU"/>
        </w:rPr>
        <w:t>сальмонеллезные</w:t>
      </w:r>
      <w:proofErr w:type="spellEnd"/>
      <w:r w:rsidRPr="00806072">
        <w:rPr>
          <w:rFonts w:ascii="Times New Roman" w:eastAsia="Times New Roman" w:hAnsi="Times New Roman" w:cs="Times New Roman"/>
          <w:color w:val="000000" w:themeColor="text1"/>
          <w:sz w:val="28"/>
          <w:szCs w:val="28"/>
          <w:lang w:eastAsia="ru-RU"/>
        </w:rPr>
        <w:t xml:space="preserve"> О-антигенные (серии А, В, С-1, С-2, D, Е) </w:t>
      </w:r>
      <w:proofErr w:type="spellStart"/>
      <w:r w:rsidRPr="00806072">
        <w:rPr>
          <w:rFonts w:ascii="Times New Roman" w:eastAsia="Times New Roman" w:hAnsi="Times New Roman" w:cs="Times New Roman"/>
          <w:color w:val="000000" w:themeColor="text1"/>
          <w:sz w:val="28"/>
          <w:szCs w:val="28"/>
          <w:lang w:eastAsia="ru-RU"/>
        </w:rPr>
        <w:t>диагностикумы</w:t>
      </w:r>
      <w:proofErr w:type="spellEnd"/>
      <w:r w:rsidRPr="00806072">
        <w:rPr>
          <w:rFonts w:ascii="Times New Roman" w:eastAsia="Times New Roman" w:hAnsi="Times New Roman" w:cs="Times New Roman"/>
          <w:color w:val="000000" w:themeColor="text1"/>
          <w:sz w:val="28"/>
          <w:szCs w:val="28"/>
          <w:lang w:eastAsia="ru-RU"/>
        </w:rPr>
        <w:t>. Оставляют при температуре +37°С на определенное время и учитывают итог скрининга: при положительном результате стандартные эритроциты склеиваются и выпадают в осадок.</w:t>
      </w:r>
    </w:p>
    <w:p w14:paraId="5CF25E5C"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Интенсивность реакции зависит от количества осаждённых эритроцитов на дне образованных лунок:</w:t>
      </w:r>
    </w:p>
    <w:p w14:paraId="591ADCAB"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отрицательная реакция, которая характеризуется осаждением эритроцитов на дно лунок в виде небольшого колечка с гладкими краями или «пуговки»</w:t>
      </w:r>
    </w:p>
    <w:p w14:paraId="76905F83"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lastRenderedPageBreak/>
        <w:t xml:space="preserve">+ слабая интенсивность, для данной реакции характерны небольшие одиночные отложения на дне лунки. </w:t>
      </w:r>
      <w:proofErr w:type="spellStart"/>
      <w:r w:rsidRPr="00806072">
        <w:rPr>
          <w:rFonts w:ascii="Times New Roman" w:eastAsia="Times New Roman" w:hAnsi="Times New Roman" w:cs="Times New Roman"/>
          <w:color w:val="000000" w:themeColor="text1"/>
          <w:sz w:val="28"/>
          <w:szCs w:val="28"/>
          <w:lang w:eastAsia="ru-RU"/>
        </w:rPr>
        <w:t>Неагглютинированные</w:t>
      </w:r>
      <w:proofErr w:type="spellEnd"/>
      <w:r w:rsidRPr="00806072">
        <w:rPr>
          <w:rFonts w:ascii="Times New Roman" w:eastAsia="Times New Roman" w:hAnsi="Times New Roman" w:cs="Times New Roman"/>
          <w:color w:val="000000" w:themeColor="text1"/>
          <w:sz w:val="28"/>
          <w:szCs w:val="28"/>
          <w:lang w:eastAsia="ru-RU"/>
        </w:rPr>
        <w:t xml:space="preserve"> эритроциты образовывают «маленькое колечко» в центре лунки</w:t>
      </w:r>
    </w:p>
    <w:p w14:paraId="1BAD2B2A"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 средняя интенсивность, ей свойственно образование на дне лунки «широкого плотного кольца» из </w:t>
      </w:r>
      <w:proofErr w:type="spellStart"/>
      <w:r w:rsidRPr="00806072">
        <w:rPr>
          <w:rFonts w:ascii="Times New Roman" w:eastAsia="Times New Roman" w:hAnsi="Times New Roman" w:cs="Times New Roman"/>
          <w:color w:val="000000" w:themeColor="text1"/>
          <w:sz w:val="28"/>
          <w:szCs w:val="28"/>
          <w:lang w:eastAsia="ru-RU"/>
        </w:rPr>
        <w:t>неагглютинированных</w:t>
      </w:r>
      <w:proofErr w:type="spellEnd"/>
      <w:r w:rsidRPr="00806072">
        <w:rPr>
          <w:rFonts w:ascii="Times New Roman" w:eastAsia="Times New Roman" w:hAnsi="Times New Roman" w:cs="Times New Roman"/>
          <w:color w:val="000000" w:themeColor="text1"/>
          <w:sz w:val="28"/>
          <w:szCs w:val="28"/>
          <w:lang w:eastAsia="ru-RU"/>
        </w:rPr>
        <w:t xml:space="preserve"> эритроцитов</w:t>
      </w:r>
    </w:p>
    <w:p w14:paraId="5D5DA66C" w14:textId="7777777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 интенсивная реакция, </w:t>
      </w:r>
      <w:proofErr w:type="spellStart"/>
      <w:r w:rsidRPr="00806072">
        <w:rPr>
          <w:rFonts w:ascii="Times New Roman" w:eastAsia="Times New Roman" w:hAnsi="Times New Roman" w:cs="Times New Roman"/>
          <w:color w:val="000000" w:themeColor="text1"/>
          <w:sz w:val="28"/>
          <w:szCs w:val="28"/>
          <w:lang w:eastAsia="ru-RU"/>
        </w:rPr>
        <w:t>агглютинированные</w:t>
      </w:r>
      <w:proofErr w:type="spellEnd"/>
      <w:r w:rsidRPr="00806072">
        <w:rPr>
          <w:rFonts w:ascii="Times New Roman" w:eastAsia="Times New Roman" w:hAnsi="Times New Roman" w:cs="Times New Roman"/>
          <w:color w:val="000000" w:themeColor="text1"/>
          <w:sz w:val="28"/>
          <w:szCs w:val="28"/>
          <w:lang w:eastAsia="ru-RU"/>
        </w:rPr>
        <w:t xml:space="preserve"> эритроциты образуют так называемые «зонтики», в центре которых, явно видны кольца, образованные осевшими </w:t>
      </w:r>
      <w:proofErr w:type="spellStart"/>
      <w:r w:rsidRPr="00806072">
        <w:rPr>
          <w:rFonts w:ascii="Times New Roman" w:eastAsia="Times New Roman" w:hAnsi="Times New Roman" w:cs="Times New Roman"/>
          <w:color w:val="000000" w:themeColor="text1"/>
          <w:sz w:val="28"/>
          <w:szCs w:val="28"/>
          <w:lang w:eastAsia="ru-RU"/>
        </w:rPr>
        <w:t>неагглютинированными</w:t>
      </w:r>
      <w:proofErr w:type="spellEnd"/>
      <w:r w:rsidRPr="00806072">
        <w:rPr>
          <w:rFonts w:ascii="Times New Roman" w:eastAsia="Times New Roman" w:hAnsi="Times New Roman" w:cs="Times New Roman"/>
          <w:color w:val="000000" w:themeColor="text1"/>
          <w:sz w:val="28"/>
          <w:szCs w:val="28"/>
          <w:lang w:eastAsia="ru-RU"/>
        </w:rPr>
        <w:t xml:space="preserve"> эритроцитами</w:t>
      </w:r>
    </w:p>
    <w:p w14:paraId="52A4FA35" w14:textId="1456D544" w:rsidR="00556C11"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 резко интенсивная реакция, в которой </w:t>
      </w:r>
      <w:proofErr w:type="spellStart"/>
      <w:r w:rsidRPr="00806072">
        <w:rPr>
          <w:rFonts w:ascii="Times New Roman" w:eastAsia="Times New Roman" w:hAnsi="Times New Roman" w:cs="Times New Roman"/>
          <w:color w:val="000000" w:themeColor="text1"/>
          <w:sz w:val="28"/>
          <w:szCs w:val="28"/>
          <w:lang w:eastAsia="ru-RU"/>
        </w:rPr>
        <w:t>агглютинируются</w:t>
      </w:r>
      <w:proofErr w:type="spellEnd"/>
      <w:r w:rsidRPr="00806072">
        <w:rPr>
          <w:rFonts w:ascii="Times New Roman" w:eastAsia="Times New Roman" w:hAnsi="Times New Roman" w:cs="Times New Roman"/>
          <w:color w:val="000000" w:themeColor="text1"/>
          <w:sz w:val="28"/>
          <w:szCs w:val="28"/>
          <w:lang w:eastAsia="ru-RU"/>
        </w:rPr>
        <w:t xml:space="preserve"> все эритроциты и, образуя «зонтики», выстилают дно лунок</w:t>
      </w:r>
    </w:p>
    <w:p w14:paraId="5B7B1D50" w14:textId="77777777" w:rsidR="00A022C5" w:rsidRPr="00806072" w:rsidRDefault="00A022C5" w:rsidP="00806072">
      <w:pPr>
        <w:pStyle w:val="a3"/>
        <w:spacing w:line="360" w:lineRule="auto"/>
        <w:jc w:val="right"/>
        <w:rPr>
          <w:b/>
          <w:color w:val="000000" w:themeColor="text1"/>
          <w:sz w:val="28"/>
          <w:szCs w:val="28"/>
        </w:rPr>
      </w:pPr>
    </w:p>
    <w:p w14:paraId="7D56DABC" w14:textId="77777777" w:rsidR="00A022C5" w:rsidRPr="00806072" w:rsidRDefault="00A022C5" w:rsidP="00806072">
      <w:pPr>
        <w:pStyle w:val="a3"/>
        <w:spacing w:line="360" w:lineRule="auto"/>
        <w:jc w:val="right"/>
        <w:rPr>
          <w:b/>
          <w:color w:val="000000" w:themeColor="text1"/>
          <w:sz w:val="28"/>
          <w:szCs w:val="28"/>
        </w:rPr>
      </w:pPr>
    </w:p>
    <w:p w14:paraId="4258D67D" w14:textId="77777777" w:rsidR="00A022C5" w:rsidRPr="00806072" w:rsidRDefault="00A022C5" w:rsidP="00806072">
      <w:pPr>
        <w:pStyle w:val="a3"/>
        <w:spacing w:line="360" w:lineRule="auto"/>
        <w:jc w:val="right"/>
        <w:rPr>
          <w:b/>
          <w:color w:val="000000" w:themeColor="text1"/>
          <w:sz w:val="28"/>
          <w:szCs w:val="28"/>
        </w:rPr>
      </w:pPr>
    </w:p>
    <w:p w14:paraId="7C26BE88" w14:textId="77777777" w:rsidR="00A022C5" w:rsidRPr="00806072" w:rsidRDefault="00A022C5" w:rsidP="00806072">
      <w:pPr>
        <w:pStyle w:val="a3"/>
        <w:spacing w:line="360" w:lineRule="auto"/>
        <w:jc w:val="right"/>
        <w:rPr>
          <w:b/>
          <w:color w:val="000000" w:themeColor="text1"/>
          <w:sz w:val="28"/>
          <w:szCs w:val="28"/>
        </w:rPr>
      </w:pPr>
    </w:p>
    <w:p w14:paraId="421674F0" w14:textId="77777777" w:rsidR="00A022C5" w:rsidRPr="00806072" w:rsidRDefault="00A022C5" w:rsidP="00806072">
      <w:pPr>
        <w:pStyle w:val="a3"/>
        <w:spacing w:line="360" w:lineRule="auto"/>
        <w:jc w:val="right"/>
        <w:rPr>
          <w:b/>
          <w:color w:val="000000" w:themeColor="text1"/>
          <w:sz w:val="28"/>
          <w:szCs w:val="28"/>
        </w:rPr>
      </w:pPr>
    </w:p>
    <w:p w14:paraId="3E205EB3" w14:textId="77777777" w:rsidR="00A022C5" w:rsidRPr="00806072" w:rsidRDefault="00A022C5" w:rsidP="00806072">
      <w:pPr>
        <w:pStyle w:val="a3"/>
        <w:spacing w:line="360" w:lineRule="auto"/>
        <w:jc w:val="right"/>
        <w:rPr>
          <w:b/>
          <w:color w:val="000000" w:themeColor="text1"/>
          <w:sz w:val="28"/>
          <w:szCs w:val="28"/>
        </w:rPr>
      </w:pPr>
    </w:p>
    <w:p w14:paraId="286B7D4B" w14:textId="77777777" w:rsidR="00A022C5" w:rsidRPr="00806072" w:rsidRDefault="00A022C5" w:rsidP="00806072">
      <w:pPr>
        <w:pStyle w:val="a3"/>
        <w:spacing w:line="360" w:lineRule="auto"/>
        <w:jc w:val="right"/>
        <w:rPr>
          <w:b/>
          <w:color w:val="000000" w:themeColor="text1"/>
          <w:sz w:val="28"/>
          <w:szCs w:val="28"/>
        </w:rPr>
      </w:pPr>
    </w:p>
    <w:p w14:paraId="5B795C42" w14:textId="77777777" w:rsidR="00A022C5" w:rsidRPr="00806072" w:rsidRDefault="00A022C5" w:rsidP="00806072">
      <w:pPr>
        <w:pStyle w:val="a3"/>
        <w:spacing w:line="360" w:lineRule="auto"/>
        <w:jc w:val="right"/>
        <w:rPr>
          <w:b/>
          <w:color w:val="000000" w:themeColor="text1"/>
          <w:sz w:val="28"/>
          <w:szCs w:val="28"/>
        </w:rPr>
      </w:pPr>
    </w:p>
    <w:p w14:paraId="619549E4" w14:textId="77777777" w:rsidR="00A022C5" w:rsidRPr="00806072" w:rsidRDefault="00A022C5" w:rsidP="00806072">
      <w:pPr>
        <w:pStyle w:val="a3"/>
        <w:spacing w:line="360" w:lineRule="auto"/>
        <w:jc w:val="right"/>
        <w:rPr>
          <w:b/>
          <w:color w:val="000000" w:themeColor="text1"/>
          <w:sz w:val="28"/>
          <w:szCs w:val="28"/>
        </w:rPr>
      </w:pPr>
    </w:p>
    <w:p w14:paraId="424A32A8" w14:textId="77777777" w:rsidR="00A022C5" w:rsidRPr="00806072" w:rsidRDefault="00A022C5" w:rsidP="00806072">
      <w:pPr>
        <w:pStyle w:val="a3"/>
        <w:spacing w:line="360" w:lineRule="auto"/>
        <w:jc w:val="right"/>
        <w:rPr>
          <w:b/>
          <w:color w:val="000000" w:themeColor="text1"/>
          <w:sz w:val="28"/>
          <w:szCs w:val="28"/>
        </w:rPr>
      </w:pPr>
    </w:p>
    <w:p w14:paraId="3B788A6E" w14:textId="77777777" w:rsidR="00A022C5" w:rsidRPr="00806072" w:rsidRDefault="00A022C5" w:rsidP="00806072">
      <w:pPr>
        <w:pStyle w:val="a3"/>
        <w:spacing w:line="360" w:lineRule="auto"/>
        <w:jc w:val="right"/>
        <w:rPr>
          <w:b/>
          <w:color w:val="000000" w:themeColor="text1"/>
          <w:sz w:val="28"/>
          <w:szCs w:val="28"/>
        </w:rPr>
      </w:pPr>
    </w:p>
    <w:p w14:paraId="16CD27ED" w14:textId="3C4FF876" w:rsidR="0012586A" w:rsidRPr="00806072" w:rsidRDefault="0012586A" w:rsidP="00806072">
      <w:pPr>
        <w:pStyle w:val="a3"/>
        <w:spacing w:line="360" w:lineRule="auto"/>
        <w:jc w:val="right"/>
        <w:rPr>
          <w:b/>
          <w:color w:val="000000" w:themeColor="text1"/>
          <w:sz w:val="28"/>
          <w:szCs w:val="28"/>
        </w:rPr>
      </w:pPr>
      <w:r w:rsidRPr="00806072">
        <w:rPr>
          <w:b/>
          <w:color w:val="000000" w:themeColor="text1"/>
          <w:sz w:val="28"/>
          <w:szCs w:val="28"/>
        </w:rPr>
        <w:lastRenderedPageBreak/>
        <w:t xml:space="preserve">День </w:t>
      </w:r>
      <w:r w:rsidR="00806072">
        <w:rPr>
          <w:b/>
          <w:color w:val="000000" w:themeColor="text1"/>
          <w:sz w:val="28"/>
          <w:szCs w:val="28"/>
        </w:rPr>
        <w:t>10</w:t>
      </w:r>
    </w:p>
    <w:p w14:paraId="61BA3585" w14:textId="44BDF09B" w:rsidR="00887277" w:rsidRPr="00806072" w:rsidRDefault="0012586A" w:rsidP="00806072">
      <w:pPr>
        <w:pStyle w:val="a3"/>
        <w:spacing w:line="360" w:lineRule="auto"/>
        <w:jc w:val="right"/>
        <w:rPr>
          <w:b/>
          <w:color w:val="000000" w:themeColor="text1"/>
          <w:sz w:val="28"/>
          <w:szCs w:val="28"/>
        </w:rPr>
      </w:pPr>
      <w:r w:rsidRPr="00806072">
        <w:rPr>
          <w:b/>
          <w:color w:val="000000" w:themeColor="text1"/>
          <w:sz w:val="28"/>
          <w:szCs w:val="28"/>
        </w:rPr>
        <w:t>03.07.18год</w:t>
      </w:r>
    </w:p>
    <w:p w14:paraId="012E42F1" w14:textId="77777777" w:rsidR="00887277" w:rsidRPr="00806072" w:rsidRDefault="00887277" w:rsidP="00806072">
      <w:pPr>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sidRPr="00806072">
        <w:rPr>
          <w:rFonts w:ascii="Times New Roman" w:eastAsia="Times New Roman" w:hAnsi="Times New Roman" w:cs="Times New Roman"/>
          <w:b/>
          <w:color w:val="000000" w:themeColor="text1"/>
          <w:sz w:val="28"/>
          <w:szCs w:val="28"/>
          <w:lang w:eastAsia="ru-RU"/>
        </w:rPr>
        <w:t>ПРОВЕДЕНИЕ РЕАКЦИИ ПРЕЦИПИТАЦИИ</w:t>
      </w:r>
    </w:p>
    <w:p w14:paraId="66CAD524" w14:textId="45C431B7"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В начале рабочего дня я занималась разливом уже готовых сред: Эндо, ВСА и мочевины. Так же штамповала </w:t>
      </w:r>
      <w:proofErr w:type="spellStart"/>
      <w:r w:rsidRPr="00806072">
        <w:rPr>
          <w:rFonts w:ascii="Times New Roman" w:eastAsia="Times New Roman" w:hAnsi="Times New Roman" w:cs="Times New Roman"/>
          <w:color w:val="000000" w:themeColor="text1"/>
          <w:sz w:val="28"/>
          <w:szCs w:val="28"/>
          <w:lang w:eastAsia="ru-RU"/>
        </w:rPr>
        <w:t>простиролизованные</w:t>
      </w:r>
      <w:proofErr w:type="spellEnd"/>
      <w:r w:rsidRPr="00806072">
        <w:rPr>
          <w:rFonts w:ascii="Times New Roman" w:eastAsia="Times New Roman" w:hAnsi="Times New Roman" w:cs="Times New Roman"/>
          <w:color w:val="000000" w:themeColor="text1"/>
          <w:sz w:val="28"/>
          <w:szCs w:val="28"/>
          <w:lang w:eastAsia="ru-RU"/>
        </w:rPr>
        <w:t xml:space="preserve"> инструменты и проверяла прошли ли они стерилизацию.</w:t>
      </w:r>
    </w:p>
    <w:p w14:paraId="366269AE" w14:textId="77777777" w:rsidR="00A022C5" w:rsidRPr="00806072" w:rsidRDefault="00A022C5"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После выполнения данной работы я </w:t>
      </w:r>
      <w:proofErr w:type="spellStart"/>
      <w:r w:rsidRPr="00806072">
        <w:rPr>
          <w:rFonts w:ascii="Times New Roman" w:eastAsia="Times New Roman" w:hAnsi="Times New Roman" w:cs="Times New Roman"/>
          <w:color w:val="000000" w:themeColor="text1"/>
          <w:sz w:val="28"/>
          <w:szCs w:val="28"/>
          <w:lang w:eastAsia="ru-RU"/>
        </w:rPr>
        <w:t>ознкомилась</w:t>
      </w:r>
      <w:proofErr w:type="spellEnd"/>
      <w:r w:rsidRPr="00806072">
        <w:rPr>
          <w:rFonts w:ascii="Times New Roman" w:eastAsia="Times New Roman" w:hAnsi="Times New Roman" w:cs="Times New Roman"/>
          <w:color w:val="000000" w:themeColor="text1"/>
          <w:sz w:val="28"/>
          <w:szCs w:val="28"/>
          <w:lang w:eastAsia="ru-RU"/>
        </w:rPr>
        <w:t xml:space="preserve"> и провела реакцию преципитации.</w:t>
      </w:r>
    </w:p>
    <w:p w14:paraId="503D2E76" w14:textId="18EC255F" w:rsidR="0012586A"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Реакция преципитации, предложенная для определения токсичности </w:t>
      </w:r>
      <w:proofErr w:type="spellStart"/>
      <w:r w:rsidRPr="00806072">
        <w:rPr>
          <w:rFonts w:ascii="Times New Roman" w:eastAsia="Times New Roman" w:hAnsi="Times New Roman" w:cs="Times New Roman"/>
          <w:color w:val="000000" w:themeColor="text1"/>
          <w:sz w:val="28"/>
          <w:szCs w:val="28"/>
          <w:lang w:eastAsia="ru-RU"/>
        </w:rPr>
        <w:t>коринебактерий</w:t>
      </w:r>
      <w:proofErr w:type="spellEnd"/>
      <w:r w:rsidRPr="00806072">
        <w:rPr>
          <w:rFonts w:ascii="Times New Roman" w:eastAsia="Times New Roman" w:hAnsi="Times New Roman" w:cs="Times New Roman"/>
          <w:color w:val="000000" w:themeColor="text1"/>
          <w:sz w:val="28"/>
          <w:szCs w:val="28"/>
          <w:lang w:eastAsia="ru-RU"/>
        </w:rPr>
        <w:t xml:space="preserve"> дифтерии, ставится на фосфатно-</w:t>
      </w:r>
      <w:proofErr w:type="spellStart"/>
      <w:r w:rsidRPr="00806072">
        <w:rPr>
          <w:rFonts w:ascii="Times New Roman" w:eastAsia="Times New Roman" w:hAnsi="Times New Roman" w:cs="Times New Roman"/>
          <w:color w:val="000000" w:themeColor="text1"/>
          <w:sz w:val="28"/>
          <w:szCs w:val="28"/>
          <w:lang w:eastAsia="ru-RU"/>
        </w:rPr>
        <w:t>пептонном</w:t>
      </w:r>
      <w:proofErr w:type="spellEnd"/>
      <w:r w:rsidRPr="00806072">
        <w:rPr>
          <w:rFonts w:ascii="Times New Roman" w:eastAsia="Times New Roman" w:hAnsi="Times New Roman" w:cs="Times New Roman"/>
          <w:color w:val="000000" w:themeColor="text1"/>
          <w:sz w:val="28"/>
          <w:szCs w:val="28"/>
          <w:lang w:eastAsia="ru-RU"/>
        </w:rPr>
        <w:t xml:space="preserve"> </w:t>
      </w:r>
      <w:proofErr w:type="spellStart"/>
      <w:r w:rsidRPr="00806072">
        <w:rPr>
          <w:rFonts w:ascii="Times New Roman" w:eastAsia="Times New Roman" w:hAnsi="Times New Roman" w:cs="Times New Roman"/>
          <w:color w:val="000000" w:themeColor="text1"/>
          <w:sz w:val="28"/>
          <w:szCs w:val="28"/>
          <w:lang w:eastAsia="ru-RU"/>
        </w:rPr>
        <w:t>агаре</w:t>
      </w:r>
      <w:proofErr w:type="spellEnd"/>
      <w:r w:rsidRPr="00806072">
        <w:rPr>
          <w:rFonts w:ascii="Times New Roman" w:eastAsia="Times New Roman" w:hAnsi="Times New Roman" w:cs="Times New Roman"/>
          <w:color w:val="000000" w:themeColor="text1"/>
          <w:sz w:val="28"/>
          <w:szCs w:val="28"/>
          <w:lang w:eastAsia="ru-RU"/>
        </w:rPr>
        <w:t xml:space="preserve"> в чашке Петри. Вдоль ее посередине помещают полоску стерильной фильтровальной бумаги, смоченной антитоксической сывороткой. После подсушивания на расстоянии 1 см от края полоски бляшками диаметром 10 мм подсевают выделенные культуры. В одной чашке можно сеять от 3 до 10 культур, одна из которых, контрольная, должна быть заведомо </w:t>
      </w:r>
      <w:proofErr w:type="spellStart"/>
      <w:r w:rsidRPr="00806072">
        <w:rPr>
          <w:rFonts w:ascii="Times New Roman" w:eastAsia="Times New Roman" w:hAnsi="Times New Roman" w:cs="Times New Roman"/>
          <w:color w:val="000000" w:themeColor="text1"/>
          <w:sz w:val="28"/>
          <w:szCs w:val="28"/>
          <w:lang w:eastAsia="ru-RU"/>
        </w:rPr>
        <w:t>токсигенной</w:t>
      </w:r>
      <w:proofErr w:type="spellEnd"/>
      <w:r w:rsidRPr="00806072">
        <w:rPr>
          <w:rFonts w:ascii="Times New Roman" w:eastAsia="Times New Roman" w:hAnsi="Times New Roman" w:cs="Times New Roman"/>
          <w:color w:val="000000" w:themeColor="text1"/>
          <w:sz w:val="28"/>
          <w:szCs w:val="28"/>
          <w:lang w:eastAsia="ru-RU"/>
        </w:rPr>
        <w:t>. Посевы помещают в термостат.</w:t>
      </w:r>
    </w:p>
    <w:p w14:paraId="607E45E0" w14:textId="787D0C94" w:rsidR="00887277" w:rsidRPr="00806072" w:rsidRDefault="00887277" w:rsidP="00806072">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06072">
        <w:rPr>
          <w:rFonts w:ascii="Times New Roman" w:eastAsia="Times New Roman" w:hAnsi="Times New Roman" w:cs="Times New Roman"/>
          <w:color w:val="000000" w:themeColor="text1"/>
          <w:sz w:val="28"/>
          <w:szCs w:val="28"/>
          <w:lang w:eastAsia="ru-RU"/>
        </w:rPr>
        <w:t xml:space="preserve">Учет реакций проводят через 24-48-72 ч. Если культура </w:t>
      </w:r>
      <w:proofErr w:type="spellStart"/>
      <w:r w:rsidRPr="00806072">
        <w:rPr>
          <w:rFonts w:ascii="Times New Roman" w:eastAsia="Times New Roman" w:hAnsi="Times New Roman" w:cs="Times New Roman"/>
          <w:color w:val="000000" w:themeColor="text1"/>
          <w:sz w:val="28"/>
          <w:szCs w:val="28"/>
          <w:lang w:eastAsia="ru-RU"/>
        </w:rPr>
        <w:t>токсигенная</w:t>
      </w:r>
      <w:proofErr w:type="spellEnd"/>
      <w:r w:rsidRPr="00806072">
        <w:rPr>
          <w:rFonts w:ascii="Times New Roman" w:eastAsia="Times New Roman" w:hAnsi="Times New Roman" w:cs="Times New Roman"/>
          <w:color w:val="000000" w:themeColor="text1"/>
          <w:sz w:val="28"/>
          <w:szCs w:val="28"/>
          <w:lang w:eastAsia="ru-RU"/>
        </w:rPr>
        <w:t>, на некотором расстоянии от полоски бумаги возникают линии преципитата, совпадающие с линиями преципитата контрольной культуры. Они имеют вид «стрел-усиков», которые хорошо видны в проходящем свете.</w:t>
      </w:r>
    </w:p>
    <w:p w14:paraId="13A6CDB5" w14:textId="7BAAA932" w:rsidR="00887277" w:rsidRPr="00806072" w:rsidRDefault="00887277" w:rsidP="00806072">
      <w:pPr>
        <w:spacing w:line="360" w:lineRule="auto"/>
        <w:jc w:val="both"/>
        <w:rPr>
          <w:rFonts w:ascii="Times New Roman" w:hAnsi="Times New Roman" w:cs="Times New Roman"/>
          <w:color w:val="000000" w:themeColor="text1"/>
          <w:sz w:val="28"/>
          <w:szCs w:val="28"/>
        </w:rPr>
      </w:pPr>
    </w:p>
    <w:p w14:paraId="5D29E9F5" w14:textId="2C015384" w:rsidR="0012586A" w:rsidRPr="00806072" w:rsidRDefault="0012586A" w:rsidP="00806072">
      <w:pPr>
        <w:spacing w:line="360" w:lineRule="auto"/>
        <w:jc w:val="both"/>
        <w:rPr>
          <w:rFonts w:ascii="Times New Roman" w:hAnsi="Times New Roman" w:cs="Times New Roman"/>
          <w:color w:val="000000" w:themeColor="text1"/>
          <w:sz w:val="28"/>
          <w:szCs w:val="28"/>
        </w:rPr>
      </w:pPr>
    </w:p>
    <w:p w14:paraId="49EDBDED" w14:textId="409C182C" w:rsidR="0012586A" w:rsidRPr="00806072" w:rsidRDefault="0012586A" w:rsidP="00806072">
      <w:pPr>
        <w:spacing w:line="360" w:lineRule="auto"/>
        <w:jc w:val="both"/>
        <w:rPr>
          <w:rFonts w:ascii="Times New Roman" w:hAnsi="Times New Roman" w:cs="Times New Roman"/>
          <w:color w:val="000000" w:themeColor="text1"/>
          <w:sz w:val="28"/>
          <w:szCs w:val="28"/>
        </w:rPr>
      </w:pPr>
    </w:p>
    <w:p w14:paraId="5B3F2622" w14:textId="77777777" w:rsidR="00A022C5" w:rsidRPr="00806072" w:rsidRDefault="00A022C5" w:rsidP="00806072">
      <w:pPr>
        <w:pStyle w:val="a3"/>
        <w:spacing w:line="360" w:lineRule="auto"/>
        <w:rPr>
          <w:b/>
          <w:color w:val="000000" w:themeColor="text1"/>
          <w:sz w:val="28"/>
          <w:szCs w:val="28"/>
        </w:rPr>
      </w:pPr>
    </w:p>
    <w:p w14:paraId="15A90FAD" w14:textId="412F77EC" w:rsidR="002849A6" w:rsidRPr="00806072" w:rsidRDefault="002849A6" w:rsidP="00806072">
      <w:pPr>
        <w:pStyle w:val="a3"/>
        <w:spacing w:line="360" w:lineRule="auto"/>
        <w:jc w:val="right"/>
        <w:rPr>
          <w:b/>
          <w:color w:val="000000" w:themeColor="text1"/>
          <w:sz w:val="28"/>
          <w:szCs w:val="28"/>
        </w:rPr>
      </w:pPr>
      <w:r w:rsidRPr="00806072">
        <w:rPr>
          <w:b/>
          <w:color w:val="000000" w:themeColor="text1"/>
          <w:sz w:val="28"/>
          <w:szCs w:val="28"/>
        </w:rPr>
        <w:lastRenderedPageBreak/>
        <w:t xml:space="preserve">День </w:t>
      </w:r>
      <w:r w:rsidR="00806072">
        <w:rPr>
          <w:b/>
          <w:color w:val="000000" w:themeColor="text1"/>
          <w:sz w:val="28"/>
          <w:szCs w:val="28"/>
        </w:rPr>
        <w:t>11</w:t>
      </w:r>
    </w:p>
    <w:p w14:paraId="5EEEAF2D" w14:textId="7C7C030D" w:rsidR="002849A6" w:rsidRPr="00806072" w:rsidRDefault="002849A6" w:rsidP="00806072">
      <w:pPr>
        <w:pStyle w:val="a3"/>
        <w:spacing w:line="360" w:lineRule="auto"/>
        <w:jc w:val="right"/>
        <w:rPr>
          <w:b/>
          <w:color w:val="000000" w:themeColor="text1"/>
          <w:sz w:val="28"/>
          <w:szCs w:val="28"/>
        </w:rPr>
      </w:pPr>
      <w:r w:rsidRPr="00806072">
        <w:rPr>
          <w:b/>
          <w:color w:val="000000" w:themeColor="text1"/>
          <w:sz w:val="28"/>
          <w:szCs w:val="28"/>
        </w:rPr>
        <w:t>04.07.18год</w:t>
      </w:r>
    </w:p>
    <w:p w14:paraId="301C8B68" w14:textId="66222A59" w:rsidR="002849A6" w:rsidRPr="00806072" w:rsidRDefault="00A022C5"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По </w:t>
      </w:r>
      <w:r w:rsidR="007B0305" w:rsidRPr="00806072">
        <w:rPr>
          <w:rFonts w:ascii="Times New Roman" w:hAnsi="Times New Roman" w:cs="Times New Roman"/>
          <w:color w:val="000000" w:themeColor="text1"/>
          <w:sz w:val="28"/>
          <w:szCs w:val="28"/>
        </w:rPr>
        <w:t>приходу</w:t>
      </w:r>
      <w:r w:rsidRPr="00806072">
        <w:rPr>
          <w:rFonts w:ascii="Times New Roman" w:hAnsi="Times New Roman" w:cs="Times New Roman"/>
          <w:color w:val="000000" w:themeColor="text1"/>
          <w:sz w:val="28"/>
          <w:szCs w:val="28"/>
        </w:rPr>
        <w:t xml:space="preserve"> в лабораторию я переоделась в спец одежду и помыла руки</w:t>
      </w:r>
      <w:r w:rsidR="007B0305" w:rsidRPr="00806072">
        <w:rPr>
          <w:rFonts w:ascii="Times New Roman" w:hAnsi="Times New Roman" w:cs="Times New Roman"/>
          <w:color w:val="000000" w:themeColor="text1"/>
          <w:sz w:val="28"/>
          <w:szCs w:val="28"/>
        </w:rPr>
        <w:t xml:space="preserve"> перед работой</w:t>
      </w:r>
      <w:r w:rsidRPr="00806072">
        <w:rPr>
          <w:rFonts w:ascii="Times New Roman" w:hAnsi="Times New Roman" w:cs="Times New Roman"/>
          <w:color w:val="000000" w:themeColor="text1"/>
          <w:sz w:val="28"/>
          <w:szCs w:val="28"/>
        </w:rPr>
        <w:t>.</w:t>
      </w:r>
    </w:p>
    <w:p w14:paraId="3863194F" w14:textId="248C5462" w:rsidR="002849A6" w:rsidRPr="00806072" w:rsidRDefault="007B0305" w:rsidP="00806072">
      <w:pPr>
        <w:spacing w:line="360" w:lineRule="auto"/>
        <w:jc w:val="both"/>
        <w:rPr>
          <w:rFonts w:ascii="Times New Roman" w:hAnsi="Times New Roman" w:cs="Times New Roman"/>
          <w:color w:val="000000"/>
          <w:sz w:val="28"/>
          <w:szCs w:val="28"/>
        </w:rPr>
      </w:pPr>
      <w:r w:rsidRPr="00806072">
        <w:rPr>
          <w:rFonts w:ascii="Times New Roman" w:hAnsi="Times New Roman" w:cs="Times New Roman"/>
          <w:color w:val="000000" w:themeColor="text1"/>
          <w:sz w:val="28"/>
          <w:szCs w:val="28"/>
        </w:rPr>
        <w:t xml:space="preserve">Для начала я приготовила среду ЭНДО, затем разлила ее </w:t>
      </w:r>
      <w:proofErr w:type="gramStart"/>
      <w:r w:rsidRPr="00806072">
        <w:rPr>
          <w:rFonts w:ascii="Times New Roman" w:hAnsi="Times New Roman" w:cs="Times New Roman"/>
          <w:color w:val="000000" w:themeColor="text1"/>
          <w:sz w:val="28"/>
          <w:szCs w:val="28"/>
        </w:rPr>
        <w:t>по чашка</w:t>
      </w:r>
      <w:proofErr w:type="gramEnd"/>
      <w:r w:rsidRPr="00806072">
        <w:rPr>
          <w:rFonts w:ascii="Times New Roman" w:hAnsi="Times New Roman" w:cs="Times New Roman"/>
          <w:color w:val="000000" w:themeColor="text1"/>
          <w:sz w:val="28"/>
          <w:szCs w:val="28"/>
        </w:rPr>
        <w:t xml:space="preserve"> </w:t>
      </w:r>
      <w:proofErr w:type="spellStart"/>
      <w:r w:rsidRPr="00806072">
        <w:rPr>
          <w:rFonts w:ascii="Times New Roman" w:hAnsi="Times New Roman" w:cs="Times New Roman"/>
          <w:color w:val="000000" w:themeColor="text1"/>
          <w:sz w:val="28"/>
          <w:szCs w:val="28"/>
        </w:rPr>
        <w:t>петри</w:t>
      </w:r>
      <w:proofErr w:type="spellEnd"/>
      <w:r w:rsidRPr="00806072">
        <w:rPr>
          <w:rFonts w:ascii="Times New Roman" w:hAnsi="Times New Roman" w:cs="Times New Roman"/>
          <w:color w:val="000000" w:themeColor="text1"/>
          <w:sz w:val="28"/>
          <w:szCs w:val="28"/>
        </w:rPr>
        <w:t xml:space="preserve">. Затем </w:t>
      </w:r>
      <w:r w:rsidRPr="00806072">
        <w:rPr>
          <w:rFonts w:ascii="Times New Roman" w:hAnsi="Times New Roman" w:cs="Times New Roman"/>
          <w:color w:val="000000"/>
          <w:sz w:val="28"/>
          <w:szCs w:val="28"/>
        </w:rPr>
        <w:t xml:space="preserve">Питательный </w:t>
      </w:r>
      <w:proofErr w:type="spellStart"/>
      <w:r w:rsidRPr="00806072">
        <w:rPr>
          <w:rFonts w:ascii="Times New Roman" w:hAnsi="Times New Roman" w:cs="Times New Roman"/>
          <w:color w:val="000000"/>
          <w:sz w:val="28"/>
          <w:szCs w:val="28"/>
        </w:rPr>
        <w:t>агар</w:t>
      </w:r>
      <w:proofErr w:type="spellEnd"/>
      <w:r w:rsidRPr="00806072">
        <w:rPr>
          <w:rFonts w:ascii="Times New Roman" w:hAnsi="Times New Roman" w:cs="Times New Roman"/>
          <w:color w:val="000000"/>
          <w:sz w:val="28"/>
          <w:szCs w:val="28"/>
        </w:rPr>
        <w:t xml:space="preserve"> ГМФ. </w:t>
      </w:r>
    </w:p>
    <w:p w14:paraId="1F1EF26D" w14:textId="34A77B64" w:rsidR="007B0305" w:rsidRPr="00806072" w:rsidRDefault="007B0305" w:rsidP="00806072">
      <w:pPr>
        <w:spacing w:line="360" w:lineRule="auto"/>
        <w:jc w:val="both"/>
        <w:rPr>
          <w:rFonts w:ascii="Times New Roman" w:eastAsia="Times New Roman" w:hAnsi="Times New Roman" w:cs="Times New Roman"/>
          <w:color w:val="000000" w:themeColor="text1"/>
          <w:kern w:val="36"/>
          <w:sz w:val="28"/>
          <w:szCs w:val="28"/>
          <w:lang w:eastAsia="ru-RU"/>
        </w:rPr>
      </w:pPr>
      <w:r w:rsidRPr="00806072">
        <w:rPr>
          <w:rFonts w:ascii="Times New Roman" w:hAnsi="Times New Roman" w:cs="Times New Roman"/>
          <w:color w:val="000000" w:themeColor="text1"/>
          <w:sz w:val="28"/>
          <w:szCs w:val="28"/>
        </w:rPr>
        <w:t xml:space="preserve">После окончания данной работы я </w:t>
      </w:r>
      <w:proofErr w:type="spellStart"/>
      <w:r w:rsidRPr="00806072">
        <w:rPr>
          <w:rFonts w:ascii="Times New Roman" w:hAnsi="Times New Roman" w:cs="Times New Roman"/>
          <w:color w:val="000000" w:themeColor="text1"/>
          <w:sz w:val="28"/>
          <w:szCs w:val="28"/>
        </w:rPr>
        <w:t>изучита</w:t>
      </w:r>
      <w:proofErr w:type="spellEnd"/>
      <w:r w:rsidRPr="00806072">
        <w:rPr>
          <w:rFonts w:ascii="Times New Roman" w:hAnsi="Times New Roman" w:cs="Times New Roman"/>
          <w:color w:val="000000" w:themeColor="text1"/>
          <w:sz w:val="28"/>
          <w:szCs w:val="28"/>
        </w:rPr>
        <w:t xml:space="preserve"> как </w:t>
      </w:r>
      <w:r w:rsidRPr="007B0305">
        <w:rPr>
          <w:rFonts w:ascii="Times New Roman" w:eastAsia="Times New Roman" w:hAnsi="Times New Roman" w:cs="Times New Roman"/>
          <w:color w:val="000000" w:themeColor="text1"/>
          <w:kern w:val="36"/>
          <w:sz w:val="28"/>
          <w:szCs w:val="28"/>
          <w:lang w:eastAsia="ru-RU"/>
        </w:rPr>
        <w:t xml:space="preserve">производится изучение </w:t>
      </w:r>
      <w:proofErr w:type="spellStart"/>
      <w:r w:rsidRPr="007B0305">
        <w:rPr>
          <w:rFonts w:ascii="Times New Roman" w:eastAsia="Times New Roman" w:hAnsi="Times New Roman" w:cs="Times New Roman"/>
          <w:color w:val="000000" w:themeColor="text1"/>
          <w:kern w:val="36"/>
          <w:sz w:val="28"/>
          <w:szCs w:val="28"/>
          <w:lang w:eastAsia="ru-RU"/>
        </w:rPr>
        <w:t>культуральных</w:t>
      </w:r>
      <w:proofErr w:type="spellEnd"/>
      <w:r w:rsidRPr="007B0305">
        <w:rPr>
          <w:rFonts w:ascii="Times New Roman" w:eastAsia="Times New Roman" w:hAnsi="Times New Roman" w:cs="Times New Roman"/>
          <w:color w:val="000000" w:themeColor="text1"/>
          <w:kern w:val="36"/>
          <w:sz w:val="28"/>
          <w:szCs w:val="28"/>
          <w:lang w:eastAsia="ru-RU"/>
        </w:rPr>
        <w:t xml:space="preserve"> свойств бактерий</w:t>
      </w:r>
      <w:r w:rsidRPr="00806072">
        <w:rPr>
          <w:rFonts w:ascii="Times New Roman" w:eastAsia="Times New Roman" w:hAnsi="Times New Roman" w:cs="Times New Roman"/>
          <w:color w:val="000000" w:themeColor="text1"/>
          <w:kern w:val="36"/>
          <w:sz w:val="28"/>
          <w:szCs w:val="28"/>
          <w:lang w:eastAsia="ru-RU"/>
        </w:rPr>
        <w:t>.</w:t>
      </w:r>
    </w:p>
    <w:p w14:paraId="183575A9" w14:textId="7A032586" w:rsidR="00C33C51" w:rsidRPr="007B0305" w:rsidRDefault="00C33C51" w:rsidP="00806072">
      <w:pPr>
        <w:spacing w:line="360" w:lineRule="auto"/>
        <w:jc w:val="both"/>
        <w:rPr>
          <w:rFonts w:ascii="Times New Roman" w:hAnsi="Times New Roman" w:cs="Times New Roman"/>
          <w:b/>
          <w:color w:val="000000" w:themeColor="text1"/>
          <w:sz w:val="28"/>
          <w:szCs w:val="28"/>
        </w:rPr>
      </w:pPr>
      <w:proofErr w:type="spellStart"/>
      <w:r w:rsidRPr="00806072">
        <w:rPr>
          <w:rFonts w:ascii="Times New Roman" w:hAnsi="Times New Roman" w:cs="Times New Roman"/>
          <w:b/>
          <w:color w:val="000000" w:themeColor="text1"/>
          <w:sz w:val="28"/>
          <w:szCs w:val="28"/>
        </w:rPr>
        <w:t>Культураньные</w:t>
      </w:r>
      <w:proofErr w:type="spellEnd"/>
      <w:r w:rsidRPr="00806072">
        <w:rPr>
          <w:rFonts w:ascii="Times New Roman" w:hAnsi="Times New Roman" w:cs="Times New Roman"/>
          <w:b/>
          <w:color w:val="000000" w:themeColor="text1"/>
          <w:sz w:val="28"/>
          <w:szCs w:val="28"/>
        </w:rPr>
        <w:t xml:space="preserve"> свойства.</w:t>
      </w:r>
    </w:p>
    <w:p w14:paraId="15F4834E" w14:textId="1445C2E1" w:rsidR="00C33C51" w:rsidRPr="00806072" w:rsidRDefault="007B0305" w:rsidP="0080607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7B0305">
        <w:rPr>
          <w:rFonts w:ascii="Times New Roman" w:eastAsia="Times New Roman" w:hAnsi="Times New Roman" w:cs="Times New Roman"/>
          <w:color w:val="000000" w:themeColor="text1"/>
          <w:sz w:val="28"/>
          <w:szCs w:val="28"/>
          <w:lang w:eastAsia="ru-RU"/>
        </w:rPr>
        <w:t>Выращивание бактерий в искусственных условиях положило начало целому направлению их изучения – исследованию бактериальных культур и их свойств. Оказалось, что существуют выраженные видовые различия в </w:t>
      </w:r>
      <w:hyperlink r:id="rId7" w:tooltip="формы колоний" w:history="1">
        <w:r w:rsidRPr="007B0305">
          <w:rPr>
            <w:rFonts w:ascii="Times New Roman" w:eastAsia="Times New Roman" w:hAnsi="Times New Roman" w:cs="Times New Roman"/>
            <w:color w:val="000000" w:themeColor="text1"/>
            <w:sz w:val="28"/>
            <w:szCs w:val="28"/>
            <w:bdr w:val="none" w:sz="0" w:space="0" w:color="auto" w:frame="1"/>
            <w:lang w:eastAsia="ru-RU"/>
          </w:rPr>
          <w:t>форме колоний</w:t>
        </w:r>
      </w:hyperlink>
      <w:r w:rsidRPr="007B0305">
        <w:rPr>
          <w:rFonts w:ascii="Times New Roman" w:eastAsia="Times New Roman" w:hAnsi="Times New Roman" w:cs="Times New Roman"/>
          <w:color w:val="000000" w:themeColor="text1"/>
          <w:sz w:val="28"/>
          <w:szCs w:val="28"/>
          <w:lang w:eastAsia="ru-RU"/>
        </w:rPr>
        <w:t> и типе </w:t>
      </w:r>
      <w:hyperlink r:id="rId8" w:tooltip="рост бактерий" w:history="1">
        <w:r w:rsidRPr="007B0305">
          <w:rPr>
            <w:rFonts w:ascii="Times New Roman" w:eastAsia="Times New Roman" w:hAnsi="Times New Roman" w:cs="Times New Roman"/>
            <w:color w:val="000000" w:themeColor="text1"/>
            <w:sz w:val="28"/>
            <w:szCs w:val="28"/>
            <w:bdr w:val="none" w:sz="0" w:space="0" w:color="auto" w:frame="1"/>
            <w:lang w:eastAsia="ru-RU"/>
          </w:rPr>
          <w:t>роста бактерий</w:t>
        </w:r>
      </w:hyperlink>
      <w:r w:rsidRPr="007B0305">
        <w:rPr>
          <w:rFonts w:ascii="Times New Roman" w:eastAsia="Times New Roman" w:hAnsi="Times New Roman" w:cs="Times New Roman"/>
          <w:color w:val="000000" w:themeColor="text1"/>
          <w:sz w:val="28"/>
          <w:szCs w:val="28"/>
          <w:lang w:eastAsia="ru-RU"/>
        </w:rPr>
        <w:t> при их выращивании на плотной и жидкой </w:t>
      </w:r>
      <w:hyperlink r:id="rId9" w:tooltip="питательная среда" w:history="1">
        <w:r w:rsidRPr="007B0305">
          <w:rPr>
            <w:rFonts w:ascii="Times New Roman" w:eastAsia="Times New Roman" w:hAnsi="Times New Roman" w:cs="Times New Roman"/>
            <w:color w:val="000000" w:themeColor="text1"/>
            <w:sz w:val="28"/>
            <w:szCs w:val="28"/>
            <w:bdr w:val="none" w:sz="0" w:space="0" w:color="auto" w:frame="1"/>
            <w:lang w:eastAsia="ru-RU"/>
          </w:rPr>
          <w:t>питательной среде</w:t>
        </w:r>
      </w:hyperlink>
      <w:r w:rsidRPr="00806072">
        <w:rPr>
          <w:rFonts w:ascii="Times New Roman" w:eastAsia="Times New Roman" w:hAnsi="Times New Roman" w:cs="Times New Roman"/>
          <w:color w:val="000000"/>
          <w:sz w:val="28"/>
          <w:szCs w:val="28"/>
          <w:lang w:eastAsia="ru-RU"/>
        </w:rPr>
        <w:t>.</w:t>
      </w:r>
    </w:p>
    <w:p w14:paraId="7E96B011" w14:textId="65C371E0" w:rsidR="007B0305" w:rsidRPr="00806072" w:rsidRDefault="007B0305" w:rsidP="0080607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06072">
        <w:rPr>
          <w:rFonts w:ascii="Times New Roman" w:eastAsia="Times New Roman" w:hAnsi="Times New Roman" w:cs="Times New Roman"/>
          <w:color w:val="000000"/>
          <w:sz w:val="28"/>
          <w:szCs w:val="28"/>
          <w:lang w:eastAsia="ru-RU"/>
        </w:rPr>
        <w:t xml:space="preserve"> </w:t>
      </w:r>
      <w:r w:rsidRPr="007B0305">
        <w:rPr>
          <w:rFonts w:ascii="Times New Roman" w:eastAsia="Times New Roman" w:hAnsi="Times New Roman" w:cs="Times New Roman"/>
          <w:color w:val="000000"/>
          <w:sz w:val="28"/>
          <w:szCs w:val="28"/>
          <w:lang w:eastAsia="ru-RU"/>
        </w:rPr>
        <w:t xml:space="preserve">К </w:t>
      </w:r>
      <w:proofErr w:type="spellStart"/>
      <w:r w:rsidRPr="007B0305">
        <w:rPr>
          <w:rFonts w:ascii="Times New Roman" w:eastAsia="Times New Roman" w:hAnsi="Times New Roman" w:cs="Times New Roman"/>
          <w:color w:val="000000"/>
          <w:sz w:val="28"/>
          <w:szCs w:val="28"/>
          <w:lang w:eastAsia="ru-RU"/>
        </w:rPr>
        <w:t>культуральным</w:t>
      </w:r>
      <w:proofErr w:type="spellEnd"/>
      <w:r w:rsidRPr="007B0305">
        <w:rPr>
          <w:rFonts w:ascii="Times New Roman" w:eastAsia="Times New Roman" w:hAnsi="Times New Roman" w:cs="Times New Roman"/>
          <w:color w:val="000000"/>
          <w:sz w:val="28"/>
          <w:szCs w:val="28"/>
          <w:lang w:eastAsia="ru-RU"/>
        </w:rPr>
        <w:t xml:space="preserve"> свойствам относятся внешний вид и форма колоний (это называется морфологией колоний), способ роста на плотной и жидкой питательной среде, требования к ее составу, характеризующие потребность бактериальных колоний в субстратах и витаминах, аэробных или анаэробных условиях.</w:t>
      </w:r>
    </w:p>
    <w:p w14:paraId="24CDB1C0" w14:textId="77777777" w:rsidR="007B0305" w:rsidRPr="007B0305" w:rsidRDefault="007B0305" w:rsidP="00806072">
      <w:pPr>
        <w:shd w:val="clear" w:color="auto" w:fill="FFFFFF"/>
        <w:spacing w:after="375" w:line="36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7B0305">
        <w:rPr>
          <w:rFonts w:ascii="Times New Roman" w:eastAsia="Times New Roman" w:hAnsi="Times New Roman" w:cs="Times New Roman"/>
          <w:color w:val="000000" w:themeColor="text1"/>
          <w:sz w:val="28"/>
          <w:szCs w:val="28"/>
          <w:lang w:eastAsia="ru-RU"/>
        </w:rPr>
        <w:t>Культуральную</w:t>
      </w:r>
      <w:proofErr w:type="spellEnd"/>
      <w:r w:rsidRPr="007B0305">
        <w:rPr>
          <w:rFonts w:ascii="Times New Roman" w:eastAsia="Times New Roman" w:hAnsi="Times New Roman" w:cs="Times New Roman"/>
          <w:color w:val="000000" w:themeColor="text1"/>
          <w:sz w:val="28"/>
          <w:szCs w:val="28"/>
          <w:lang w:eastAsia="ru-RU"/>
        </w:rPr>
        <w:t xml:space="preserve"> характеристику роста бактериальных колоний на питательной среде дают после их визуального осмотра. Они могут иметь массу морфологических и </w:t>
      </w:r>
      <w:proofErr w:type="spellStart"/>
      <w:r w:rsidRPr="007B0305">
        <w:rPr>
          <w:rFonts w:ascii="Times New Roman" w:eastAsia="Times New Roman" w:hAnsi="Times New Roman" w:cs="Times New Roman"/>
          <w:color w:val="000000" w:themeColor="text1"/>
          <w:sz w:val="28"/>
          <w:szCs w:val="28"/>
          <w:lang w:eastAsia="ru-RU"/>
        </w:rPr>
        <w:t>культуральных</w:t>
      </w:r>
      <w:proofErr w:type="spellEnd"/>
      <w:r w:rsidRPr="007B0305">
        <w:rPr>
          <w:rFonts w:ascii="Times New Roman" w:eastAsia="Times New Roman" w:hAnsi="Times New Roman" w:cs="Times New Roman"/>
          <w:color w:val="000000" w:themeColor="text1"/>
          <w:sz w:val="28"/>
          <w:szCs w:val="28"/>
          <w:lang w:eastAsia="ru-RU"/>
        </w:rPr>
        <w:t xml:space="preserve"> различий, кроме того, способны меняться с течением времени. Молодые и старые колонии бактерий всегда описывают по </w:t>
      </w:r>
      <w:proofErr w:type="spellStart"/>
      <w:r w:rsidRPr="007B0305">
        <w:rPr>
          <w:rFonts w:ascii="Times New Roman" w:eastAsia="Times New Roman" w:hAnsi="Times New Roman" w:cs="Times New Roman"/>
          <w:color w:val="000000" w:themeColor="text1"/>
          <w:sz w:val="28"/>
          <w:szCs w:val="28"/>
          <w:lang w:eastAsia="ru-RU"/>
        </w:rPr>
        <w:t>культуральным</w:t>
      </w:r>
      <w:proofErr w:type="spellEnd"/>
      <w:r w:rsidRPr="007B0305">
        <w:rPr>
          <w:rFonts w:ascii="Times New Roman" w:eastAsia="Times New Roman" w:hAnsi="Times New Roman" w:cs="Times New Roman"/>
          <w:color w:val="000000" w:themeColor="text1"/>
          <w:sz w:val="28"/>
          <w:szCs w:val="28"/>
          <w:lang w:eastAsia="ru-RU"/>
        </w:rPr>
        <w:t xml:space="preserve"> свойствам отдельно:</w:t>
      </w:r>
    </w:p>
    <w:p w14:paraId="031E94F0" w14:textId="77777777"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 xml:space="preserve">1. Размеры колонии. Она может быть очень мелкой, мелкой, средней и большой. Диаметр измеряется в миллиметрах и может находиться в </w:t>
      </w:r>
      <w:r w:rsidRPr="00C33C51">
        <w:rPr>
          <w:rFonts w:ascii="Times New Roman" w:eastAsia="Times New Roman" w:hAnsi="Times New Roman" w:cs="Times New Roman"/>
          <w:color w:val="000000"/>
          <w:sz w:val="28"/>
          <w:szCs w:val="28"/>
          <w:lang w:eastAsia="ru-RU"/>
        </w:rPr>
        <w:lastRenderedPageBreak/>
        <w:t>диапазоне от 0,1 до 5 и более. Колонии, не превышающие 1 мм в диаметре, называются точечными.</w:t>
      </w:r>
    </w:p>
    <w:p w14:paraId="474476D5" w14:textId="77777777"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2. Цвет, а также способность к выделению красящего пигмента в окружающую среду.</w:t>
      </w:r>
    </w:p>
    <w:p w14:paraId="288F9356" w14:textId="48812D94"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 xml:space="preserve">3. Поверхность. </w:t>
      </w:r>
      <w:r w:rsidR="00806072" w:rsidRPr="00806072">
        <w:rPr>
          <w:rFonts w:ascii="Times New Roman" w:eastAsia="Times New Roman" w:hAnsi="Times New Roman" w:cs="Times New Roman"/>
          <w:color w:val="000000"/>
          <w:sz w:val="28"/>
          <w:szCs w:val="28"/>
          <w:lang w:eastAsia="ru-RU"/>
        </w:rPr>
        <w:t>О</w:t>
      </w:r>
      <w:r w:rsidRPr="00C33C51">
        <w:rPr>
          <w:rFonts w:ascii="Times New Roman" w:eastAsia="Times New Roman" w:hAnsi="Times New Roman" w:cs="Times New Roman"/>
          <w:color w:val="000000"/>
          <w:sz w:val="28"/>
          <w:szCs w:val="28"/>
          <w:lang w:eastAsia="ru-RU"/>
        </w:rPr>
        <w:t xml:space="preserve">на </w:t>
      </w:r>
      <w:r w:rsidR="00806072" w:rsidRPr="00806072">
        <w:rPr>
          <w:rFonts w:ascii="Times New Roman" w:eastAsia="Times New Roman" w:hAnsi="Times New Roman" w:cs="Times New Roman"/>
          <w:color w:val="000000"/>
          <w:sz w:val="28"/>
          <w:szCs w:val="28"/>
          <w:lang w:eastAsia="ru-RU"/>
        </w:rPr>
        <w:t xml:space="preserve">бывает </w:t>
      </w:r>
      <w:r w:rsidRPr="00C33C51">
        <w:rPr>
          <w:rFonts w:ascii="Times New Roman" w:eastAsia="Times New Roman" w:hAnsi="Times New Roman" w:cs="Times New Roman"/>
          <w:color w:val="000000"/>
          <w:sz w:val="28"/>
          <w:szCs w:val="28"/>
          <w:lang w:eastAsia="ru-RU"/>
        </w:rPr>
        <w:t>гладкой, шероховатой, бугристой или же вовсе складчатой.</w:t>
      </w:r>
    </w:p>
    <w:p w14:paraId="27141F70" w14:textId="1EBE5A77"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 xml:space="preserve">4. Профиль </w:t>
      </w:r>
      <w:proofErr w:type="gramStart"/>
      <w:r w:rsidRPr="00C33C51">
        <w:rPr>
          <w:rFonts w:ascii="Times New Roman" w:eastAsia="Times New Roman" w:hAnsi="Times New Roman" w:cs="Times New Roman"/>
          <w:color w:val="000000"/>
          <w:sz w:val="28"/>
          <w:szCs w:val="28"/>
          <w:lang w:eastAsia="ru-RU"/>
        </w:rPr>
        <w:t>колонии :</w:t>
      </w:r>
      <w:proofErr w:type="gramEnd"/>
      <w:r w:rsidRPr="00C33C51">
        <w:rPr>
          <w:rFonts w:ascii="Times New Roman" w:eastAsia="Times New Roman" w:hAnsi="Times New Roman" w:cs="Times New Roman"/>
          <w:color w:val="000000"/>
          <w:sz w:val="28"/>
          <w:szCs w:val="28"/>
          <w:lang w:eastAsia="ru-RU"/>
        </w:rPr>
        <w:t xml:space="preserve"> выпуклая, конусовидный или плоский.</w:t>
      </w:r>
    </w:p>
    <w:p w14:paraId="4A06D352" w14:textId="66662C99"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 xml:space="preserve">5. Структура колонии. </w:t>
      </w:r>
      <w:r w:rsidR="00806072" w:rsidRPr="00806072">
        <w:rPr>
          <w:rFonts w:ascii="Times New Roman" w:eastAsia="Times New Roman" w:hAnsi="Times New Roman" w:cs="Times New Roman"/>
          <w:color w:val="000000"/>
          <w:sz w:val="28"/>
          <w:szCs w:val="28"/>
          <w:lang w:eastAsia="ru-RU"/>
        </w:rPr>
        <w:t>Бывает</w:t>
      </w:r>
      <w:r w:rsidRPr="00C33C51">
        <w:rPr>
          <w:rFonts w:ascii="Times New Roman" w:eastAsia="Times New Roman" w:hAnsi="Times New Roman" w:cs="Times New Roman"/>
          <w:color w:val="000000"/>
          <w:sz w:val="28"/>
          <w:szCs w:val="28"/>
          <w:lang w:eastAsia="ru-RU"/>
        </w:rPr>
        <w:t xml:space="preserve"> однородной, струйчатой, крупнозернистой или мелкозернистой.</w:t>
      </w:r>
    </w:p>
    <w:p w14:paraId="02E5BD25" w14:textId="77777777"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 xml:space="preserve">6. Оптические </w:t>
      </w:r>
      <w:proofErr w:type="gramStart"/>
      <w:r w:rsidRPr="00C33C51">
        <w:rPr>
          <w:rFonts w:ascii="Times New Roman" w:eastAsia="Times New Roman" w:hAnsi="Times New Roman" w:cs="Times New Roman"/>
          <w:color w:val="000000"/>
          <w:sz w:val="28"/>
          <w:szCs w:val="28"/>
          <w:lang w:eastAsia="ru-RU"/>
        </w:rPr>
        <w:t>свойства :</w:t>
      </w:r>
      <w:proofErr w:type="gramEnd"/>
      <w:r w:rsidRPr="00C33C51">
        <w:rPr>
          <w:rFonts w:ascii="Times New Roman" w:eastAsia="Times New Roman" w:hAnsi="Times New Roman" w:cs="Times New Roman"/>
          <w:color w:val="000000"/>
          <w:sz w:val="28"/>
          <w:szCs w:val="28"/>
          <w:lang w:eastAsia="ru-RU"/>
        </w:rPr>
        <w:t xml:space="preserve"> прозрачная, полупрозрачная, непрозрачная, флуоресцирующая, матовая или блестящая;</w:t>
      </w:r>
    </w:p>
    <w:p w14:paraId="4295EB70" w14:textId="77777777"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7. Консистенция. Колония может быть вязкой или жидкой, тестообразной или пленчатой, маслянистой или хрупкой.</w:t>
      </w:r>
    </w:p>
    <w:p w14:paraId="0C760DF8" w14:textId="77777777" w:rsidR="00C33C51" w:rsidRPr="00C33C51" w:rsidRDefault="00C33C51" w:rsidP="0080607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33C51">
        <w:rPr>
          <w:rFonts w:ascii="Times New Roman" w:eastAsia="Times New Roman" w:hAnsi="Times New Roman" w:cs="Times New Roman"/>
          <w:color w:val="000000"/>
          <w:sz w:val="28"/>
          <w:szCs w:val="28"/>
          <w:lang w:eastAsia="ru-RU"/>
        </w:rPr>
        <w:t xml:space="preserve">8. Край </w:t>
      </w:r>
      <w:proofErr w:type="gramStart"/>
      <w:r w:rsidRPr="00C33C51">
        <w:rPr>
          <w:rFonts w:ascii="Times New Roman" w:eastAsia="Times New Roman" w:hAnsi="Times New Roman" w:cs="Times New Roman"/>
          <w:color w:val="000000"/>
          <w:sz w:val="28"/>
          <w:szCs w:val="28"/>
          <w:lang w:eastAsia="ru-RU"/>
        </w:rPr>
        <w:t>колонии :</w:t>
      </w:r>
      <w:proofErr w:type="gramEnd"/>
      <w:r w:rsidRPr="00C33C51">
        <w:rPr>
          <w:rFonts w:ascii="Times New Roman" w:eastAsia="Times New Roman" w:hAnsi="Times New Roman" w:cs="Times New Roman"/>
          <w:color w:val="000000"/>
          <w:sz w:val="28"/>
          <w:szCs w:val="28"/>
          <w:lang w:eastAsia="ru-RU"/>
        </w:rPr>
        <w:t xml:space="preserve"> ровный, лопастной, ризоидный, волнистый, зубчатый .</w:t>
      </w:r>
    </w:p>
    <w:p w14:paraId="1C21DE3C" w14:textId="6767DE64" w:rsidR="00806072" w:rsidRPr="00806072" w:rsidRDefault="00C33C51"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Посмотрела на примеры показанные </w:t>
      </w:r>
      <w:proofErr w:type="gramStart"/>
      <w:r w:rsidRPr="00806072">
        <w:rPr>
          <w:rFonts w:ascii="Times New Roman" w:hAnsi="Times New Roman" w:cs="Times New Roman"/>
          <w:color w:val="000000" w:themeColor="text1"/>
          <w:sz w:val="28"/>
          <w:szCs w:val="28"/>
        </w:rPr>
        <w:t>мне  попыталась</w:t>
      </w:r>
      <w:proofErr w:type="gramEnd"/>
      <w:r w:rsidRPr="00806072">
        <w:rPr>
          <w:rFonts w:ascii="Times New Roman" w:hAnsi="Times New Roman" w:cs="Times New Roman"/>
          <w:color w:val="000000" w:themeColor="text1"/>
          <w:sz w:val="28"/>
          <w:szCs w:val="28"/>
        </w:rPr>
        <w:t xml:space="preserve"> </w:t>
      </w:r>
      <w:proofErr w:type="spellStart"/>
      <w:r w:rsidRPr="00806072">
        <w:rPr>
          <w:rFonts w:ascii="Times New Roman" w:hAnsi="Times New Roman" w:cs="Times New Roman"/>
          <w:color w:val="000000" w:themeColor="text1"/>
          <w:sz w:val="28"/>
          <w:szCs w:val="28"/>
        </w:rPr>
        <w:t>определитьих</w:t>
      </w:r>
      <w:proofErr w:type="spellEnd"/>
      <w:r w:rsidRPr="00806072">
        <w:rPr>
          <w:rFonts w:ascii="Times New Roman" w:hAnsi="Times New Roman" w:cs="Times New Roman"/>
          <w:color w:val="000000" w:themeColor="text1"/>
          <w:sz w:val="28"/>
          <w:szCs w:val="28"/>
        </w:rPr>
        <w:t xml:space="preserve"> </w:t>
      </w:r>
      <w:proofErr w:type="spellStart"/>
      <w:r w:rsidRPr="00806072">
        <w:rPr>
          <w:rFonts w:ascii="Times New Roman" w:hAnsi="Times New Roman" w:cs="Times New Roman"/>
          <w:color w:val="000000" w:themeColor="text1"/>
          <w:sz w:val="28"/>
          <w:szCs w:val="28"/>
        </w:rPr>
        <w:t>культуральные</w:t>
      </w:r>
      <w:proofErr w:type="spellEnd"/>
      <w:r w:rsidRPr="00806072">
        <w:rPr>
          <w:rFonts w:ascii="Times New Roman" w:hAnsi="Times New Roman" w:cs="Times New Roman"/>
          <w:color w:val="000000" w:themeColor="text1"/>
          <w:sz w:val="28"/>
          <w:szCs w:val="28"/>
        </w:rPr>
        <w:t xml:space="preserve"> свойства.</w:t>
      </w:r>
    </w:p>
    <w:p w14:paraId="5C2D42D1" w14:textId="509CB7A5" w:rsidR="002849A6" w:rsidRPr="00806072" w:rsidRDefault="00806072" w:rsidP="00806072">
      <w:pPr>
        <w:spacing w:line="360" w:lineRule="auto"/>
        <w:jc w:val="both"/>
        <w:rPr>
          <w:rFonts w:ascii="Times New Roman" w:hAnsi="Times New Roman" w:cs="Times New Roman"/>
          <w:color w:val="000000" w:themeColor="text1"/>
          <w:sz w:val="28"/>
          <w:szCs w:val="28"/>
        </w:rPr>
      </w:pPr>
      <w:r w:rsidRPr="00806072">
        <w:rPr>
          <w:rFonts w:ascii="Times New Roman" w:hAnsi="Times New Roman" w:cs="Times New Roman"/>
          <w:color w:val="000000" w:themeColor="text1"/>
          <w:sz w:val="28"/>
          <w:szCs w:val="28"/>
        </w:rPr>
        <w:t xml:space="preserve">После этого я </w:t>
      </w:r>
      <w:proofErr w:type="spellStart"/>
      <w:r w:rsidRPr="00806072">
        <w:rPr>
          <w:rFonts w:ascii="Times New Roman" w:hAnsi="Times New Roman" w:cs="Times New Roman"/>
          <w:color w:val="000000" w:themeColor="text1"/>
          <w:sz w:val="28"/>
          <w:szCs w:val="28"/>
        </w:rPr>
        <w:t>стирильно</w:t>
      </w:r>
      <w:proofErr w:type="spellEnd"/>
      <w:r w:rsidRPr="00806072">
        <w:rPr>
          <w:rFonts w:ascii="Times New Roman" w:hAnsi="Times New Roman" w:cs="Times New Roman"/>
          <w:color w:val="000000" w:themeColor="text1"/>
          <w:sz w:val="28"/>
          <w:szCs w:val="28"/>
        </w:rPr>
        <w:t xml:space="preserve"> разлила мочевину по </w:t>
      </w:r>
      <w:proofErr w:type="spellStart"/>
      <w:r w:rsidRPr="00806072">
        <w:rPr>
          <w:rFonts w:ascii="Times New Roman" w:hAnsi="Times New Roman" w:cs="Times New Roman"/>
          <w:color w:val="000000" w:themeColor="text1"/>
          <w:sz w:val="28"/>
          <w:szCs w:val="28"/>
        </w:rPr>
        <w:t>Преусу</w:t>
      </w:r>
      <w:proofErr w:type="spellEnd"/>
      <w:r w:rsidRPr="00806072">
        <w:rPr>
          <w:rFonts w:ascii="Times New Roman" w:hAnsi="Times New Roman" w:cs="Times New Roman"/>
          <w:color w:val="000000" w:themeColor="text1"/>
          <w:sz w:val="28"/>
          <w:szCs w:val="28"/>
        </w:rPr>
        <w:t xml:space="preserve"> в пробирки и подписала их.</w:t>
      </w:r>
    </w:p>
    <w:p w14:paraId="0F4DC837" w14:textId="3606A31F" w:rsidR="002849A6" w:rsidRPr="00806072" w:rsidRDefault="002849A6" w:rsidP="00806072">
      <w:pPr>
        <w:spacing w:line="360" w:lineRule="auto"/>
        <w:jc w:val="both"/>
        <w:rPr>
          <w:rFonts w:ascii="Times New Roman" w:hAnsi="Times New Roman" w:cs="Times New Roman"/>
          <w:color w:val="000000" w:themeColor="text1"/>
          <w:sz w:val="28"/>
          <w:szCs w:val="28"/>
        </w:rPr>
      </w:pPr>
    </w:p>
    <w:p w14:paraId="4BC9A24B" w14:textId="4BF93FF0" w:rsidR="002849A6" w:rsidRPr="00806072" w:rsidRDefault="002849A6" w:rsidP="00806072">
      <w:pPr>
        <w:pStyle w:val="a3"/>
        <w:spacing w:line="360" w:lineRule="auto"/>
        <w:jc w:val="right"/>
        <w:rPr>
          <w:b/>
          <w:color w:val="000000" w:themeColor="text1"/>
          <w:sz w:val="28"/>
          <w:szCs w:val="28"/>
        </w:rPr>
      </w:pPr>
      <w:r w:rsidRPr="00806072">
        <w:rPr>
          <w:b/>
          <w:color w:val="000000" w:themeColor="text1"/>
          <w:sz w:val="28"/>
          <w:szCs w:val="28"/>
        </w:rPr>
        <w:t>День</w:t>
      </w:r>
      <w:r w:rsidR="00806072">
        <w:rPr>
          <w:b/>
          <w:color w:val="000000" w:themeColor="text1"/>
          <w:sz w:val="28"/>
          <w:szCs w:val="28"/>
        </w:rPr>
        <w:t xml:space="preserve"> 12</w:t>
      </w:r>
      <w:r w:rsidRPr="00806072">
        <w:rPr>
          <w:b/>
          <w:color w:val="000000" w:themeColor="text1"/>
          <w:sz w:val="28"/>
          <w:szCs w:val="28"/>
        </w:rPr>
        <w:t xml:space="preserve"> </w:t>
      </w:r>
    </w:p>
    <w:p w14:paraId="1164070B" w14:textId="273E1899" w:rsidR="002849A6" w:rsidRPr="00806072" w:rsidRDefault="002849A6" w:rsidP="00806072">
      <w:pPr>
        <w:pStyle w:val="a3"/>
        <w:spacing w:line="360" w:lineRule="auto"/>
        <w:jc w:val="right"/>
        <w:rPr>
          <w:b/>
          <w:color w:val="000000" w:themeColor="text1"/>
          <w:sz w:val="28"/>
          <w:szCs w:val="28"/>
        </w:rPr>
      </w:pPr>
      <w:r w:rsidRPr="00806072">
        <w:rPr>
          <w:b/>
          <w:color w:val="000000" w:themeColor="text1"/>
          <w:sz w:val="28"/>
          <w:szCs w:val="28"/>
        </w:rPr>
        <w:t>0</w:t>
      </w:r>
      <w:r w:rsidR="00A022C5" w:rsidRPr="00806072">
        <w:rPr>
          <w:b/>
          <w:color w:val="000000" w:themeColor="text1"/>
          <w:sz w:val="28"/>
          <w:szCs w:val="28"/>
        </w:rPr>
        <w:t>5</w:t>
      </w:r>
      <w:r w:rsidRPr="00806072">
        <w:rPr>
          <w:b/>
          <w:color w:val="000000" w:themeColor="text1"/>
          <w:sz w:val="28"/>
          <w:szCs w:val="28"/>
        </w:rPr>
        <w:t>.07.18год</w:t>
      </w:r>
    </w:p>
    <w:p w14:paraId="14426F64" w14:textId="02A6E613" w:rsidR="00806072" w:rsidRPr="00806072" w:rsidRDefault="00806072" w:rsidP="00806072">
      <w:pPr>
        <w:pStyle w:val="a3"/>
        <w:spacing w:line="360" w:lineRule="auto"/>
        <w:rPr>
          <w:color w:val="000000" w:themeColor="text1"/>
          <w:sz w:val="28"/>
          <w:szCs w:val="28"/>
        </w:rPr>
      </w:pPr>
      <w:r w:rsidRPr="00806072">
        <w:rPr>
          <w:color w:val="000000" w:themeColor="text1"/>
          <w:sz w:val="28"/>
          <w:szCs w:val="28"/>
        </w:rPr>
        <w:t>Дифференцированный зачет.</w:t>
      </w:r>
    </w:p>
    <w:p w14:paraId="1F88524A" w14:textId="77777777" w:rsidR="002849A6" w:rsidRPr="002849A6" w:rsidRDefault="002849A6" w:rsidP="002849A6">
      <w:pPr>
        <w:jc w:val="both"/>
        <w:rPr>
          <w:rFonts w:ascii="Times New Roman" w:hAnsi="Times New Roman" w:cs="Times New Roman"/>
          <w:color w:val="000000" w:themeColor="text1"/>
          <w:sz w:val="28"/>
          <w:szCs w:val="28"/>
        </w:rPr>
      </w:pPr>
    </w:p>
    <w:sectPr w:rsidR="002849A6" w:rsidRPr="00284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7153"/>
    <w:multiLevelType w:val="hybridMultilevel"/>
    <w:tmpl w:val="A9BE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B853AF"/>
    <w:multiLevelType w:val="hybridMultilevel"/>
    <w:tmpl w:val="72EE85D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636D70"/>
    <w:multiLevelType w:val="hybridMultilevel"/>
    <w:tmpl w:val="748CB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990810"/>
    <w:multiLevelType w:val="hybridMultilevel"/>
    <w:tmpl w:val="EE2C9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42F25"/>
    <w:multiLevelType w:val="multilevel"/>
    <w:tmpl w:val="ACF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3329B"/>
    <w:multiLevelType w:val="hybridMultilevel"/>
    <w:tmpl w:val="21B22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0D5CA4"/>
    <w:multiLevelType w:val="hybridMultilevel"/>
    <w:tmpl w:val="B7E2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80533E"/>
    <w:multiLevelType w:val="hybridMultilevel"/>
    <w:tmpl w:val="6EA8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DF0694"/>
    <w:multiLevelType w:val="multilevel"/>
    <w:tmpl w:val="3D32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F5714"/>
    <w:multiLevelType w:val="multilevel"/>
    <w:tmpl w:val="D62E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060ABD"/>
    <w:multiLevelType w:val="hybridMultilevel"/>
    <w:tmpl w:val="32D4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23565E"/>
    <w:multiLevelType w:val="hybridMultilevel"/>
    <w:tmpl w:val="4D6EF938"/>
    <w:lvl w:ilvl="0" w:tplc="04190001">
      <w:start w:val="1"/>
      <w:numFmt w:val="bullet"/>
      <w:lvlText w:val=""/>
      <w:lvlJc w:val="left"/>
      <w:pPr>
        <w:ind w:left="720" w:hanging="360"/>
      </w:pPr>
      <w:rPr>
        <w:rFonts w:ascii="Symbol" w:hAnsi="Symbol" w:hint="default"/>
      </w:rPr>
    </w:lvl>
    <w:lvl w:ilvl="1" w:tplc="71BA72D2">
      <w:numFmt w:val="bullet"/>
      <w:lvlText w:val=""/>
      <w:lvlJc w:val="left"/>
      <w:pPr>
        <w:ind w:left="1440" w:hanging="360"/>
      </w:pPr>
      <w:rPr>
        <w:rFonts w:ascii="Wingdings" w:eastAsia="Times New Roman"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A23776"/>
    <w:multiLevelType w:val="hybridMultilevel"/>
    <w:tmpl w:val="E21A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405A83"/>
    <w:multiLevelType w:val="hybridMultilevel"/>
    <w:tmpl w:val="5B287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3"/>
  </w:num>
  <w:num w:numId="5">
    <w:abstractNumId w:val="5"/>
  </w:num>
  <w:num w:numId="6">
    <w:abstractNumId w:val="1"/>
  </w:num>
  <w:num w:numId="7">
    <w:abstractNumId w:val="9"/>
  </w:num>
  <w:num w:numId="8">
    <w:abstractNumId w:val="13"/>
  </w:num>
  <w:num w:numId="9">
    <w:abstractNumId w:val="6"/>
  </w:num>
  <w:num w:numId="10">
    <w:abstractNumId w:val="7"/>
  </w:num>
  <w:num w:numId="11">
    <w:abstractNumId w:val="10"/>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B2"/>
    <w:rsid w:val="000D014E"/>
    <w:rsid w:val="0012586A"/>
    <w:rsid w:val="001443D4"/>
    <w:rsid w:val="00233CFE"/>
    <w:rsid w:val="002849A6"/>
    <w:rsid w:val="00520205"/>
    <w:rsid w:val="00556C11"/>
    <w:rsid w:val="00732A20"/>
    <w:rsid w:val="00796DD6"/>
    <w:rsid w:val="007B0305"/>
    <w:rsid w:val="00806072"/>
    <w:rsid w:val="008414B2"/>
    <w:rsid w:val="00887277"/>
    <w:rsid w:val="009022B3"/>
    <w:rsid w:val="00A022C5"/>
    <w:rsid w:val="00A2156B"/>
    <w:rsid w:val="00A47EE0"/>
    <w:rsid w:val="00AF4E8B"/>
    <w:rsid w:val="00B11E99"/>
    <w:rsid w:val="00B752DB"/>
    <w:rsid w:val="00B81920"/>
    <w:rsid w:val="00BD0A27"/>
    <w:rsid w:val="00BF1C05"/>
    <w:rsid w:val="00C32BAB"/>
    <w:rsid w:val="00C33C51"/>
    <w:rsid w:val="00D0758A"/>
    <w:rsid w:val="00EC2F55"/>
    <w:rsid w:val="00EF265F"/>
    <w:rsid w:val="00F3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55A9"/>
  <w15:chartTrackingRefBased/>
  <w15:docId w15:val="{0FDC4108-0AB7-49FE-864E-3F391407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404">
      <w:bodyDiv w:val="1"/>
      <w:marLeft w:val="0"/>
      <w:marRight w:val="0"/>
      <w:marTop w:val="0"/>
      <w:marBottom w:val="0"/>
      <w:divBdr>
        <w:top w:val="none" w:sz="0" w:space="0" w:color="auto"/>
        <w:left w:val="none" w:sz="0" w:space="0" w:color="auto"/>
        <w:bottom w:val="none" w:sz="0" w:space="0" w:color="auto"/>
        <w:right w:val="none" w:sz="0" w:space="0" w:color="auto"/>
      </w:divBdr>
    </w:div>
    <w:div w:id="113406417">
      <w:bodyDiv w:val="1"/>
      <w:marLeft w:val="0"/>
      <w:marRight w:val="0"/>
      <w:marTop w:val="0"/>
      <w:marBottom w:val="0"/>
      <w:divBdr>
        <w:top w:val="none" w:sz="0" w:space="0" w:color="auto"/>
        <w:left w:val="none" w:sz="0" w:space="0" w:color="auto"/>
        <w:bottom w:val="none" w:sz="0" w:space="0" w:color="auto"/>
        <w:right w:val="none" w:sz="0" w:space="0" w:color="auto"/>
      </w:divBdr>
    </w:div>
    <w:div w:id="255677107">
      <w:bodyDiv w:val="1"/>
      <w:marLeft w:val="0"/>
      <w:marRight w:val="0"/>
      <w:marTop w:val="0"/>
      <w:marBottom w:val="0"/>
      <w:divBdr>
        <w:top w:val="none" w:sz="0" w:space="0" w:color="auto"/>
        <w:left w:val="none" w:sz="0" w:space="0" w:color="auto"/>
        <w:bottom w:val="none" w:sz="0" w:space="0" w:color="auto"/>
        <w:right w:val="none" w:sz="0" w:space="0" w:color="auto"/>
      </w:divBdr>
    </w:div>
    <w:div w:id="261032846">
      <w:bodyDiv w:val="1"/>
      <w:marLeft w:val="0"/>
      <w:marRight w:val="0"/>
      <w:marTop w:val="0"/>
      <w:marBottom w:val="0"/>
      <w:divBdr>
        <w:top w:val="none" w:sz="0" w:space="0" w:color="auto"/>
        <w:left w:val="none" w:sz="0" w:space="0" w:color="auto"/>
        <w:bottom w:val="none" w:sz="0" w:space="0" w:color="auto"/>
        <w:right w:val="none" w:sz="0" w:space="0" w:color="auto"/>
      </w:divBdr>
    </w:div>
    <w:div w:id="372466398">
      <w:bodyDiv w:val="1"/>
      <w:marLeft w:val="0"/>
      <w:marRight w:val="0"/>
      <w:marTop w:val="0"/>
      <w:marBottom w:val="0"/>
      <w:divBdr>
        <w:top w:val="none" w:sz="0" w:space="0" w:color="auto"/>
        <w:left w:val="none" w:sz="0" w:space="0" w:color="auto"/>
        <w:bottom w:val="none" w:sz="0" w:space="0" w:color="auto"/>
        <w:right w:val="none" w:sz="0" w:space="0" w:color="auto"/>
      </w:divBdr>
    </w:div>
    <w:div w:id="466436129">
      <w:bodyDiv w:val="1"/>
      <w:marLeft w:val="0"/>
      <w:marRight w:val="0"/>
      <w:marTop w:val="0"/>
      <w:marBottom w:val="0"/>
      <w:divBdr>
        <w:top w:val="none" w:sz="0" w:space="0" w:color="auto"/>
        <w:left w:val="none" w:sz="0" w:space="0" w:color="auto"/>
        <w:bottom w:val="none" w:sz="0" w:space="0" w:color="auto"/>
        <w:right w:val="none" w:sz="0" w:space="0" w:color="auto"/>
      </w:divBdr>
    </w:div>
    <w:div w:id="1056514345">
      <w:bodyDiv w:val="1"/>
      <w:marLeft w:val="0"/>
      <w:marRight w:val="0"/>
      <w:marTop w:val="0"/>
      <w:marBottom w:val="0"/>
      <w:divBdr>
        <w:top w:val="none" w:sz="0" w:space="0" w:color="auto"/>
        <w:left w:val="none" w:sz="0" w:space="0" w:color="auto"/>
        <w:bottom w:val="none" w:sz="0" w:space="0" w:color="auto"/>
        <w:right w:val="none" w:sz="0" w:space="0" w:color="auto"/>
      </w:divBdr>
    </w:div>
    <w:div w:id="1176580517">
      <w:bodyDiv w:val="1"/>
      <w:marLeft w:val="0"/>
      <w:marRight w:val="0"/>
      <w:marTop w:val="0"/>
      <w:marBottom w:val="0"/>
      <w:divBdr>
        <w:top w:val="none" w:sz="0" w:space="0" w:color="auto"/>
        <w:left w:val="none" w:sz="0" w:space="0" w:color="auto"/>
        <w:bottom w:val="none" w:sz="0" w:space="0" w:color="auto"/>
        <w:right w:val="none" w:sz="0" w:space="0" w:color="auto"/>
      </w:divBdr>
    </w:div>
    <w:div w:id="1344238585">
      <w:bodyDiv w:val="1"/>
      <w:marLeft w:val="0"/>
      <w:marRight w:val="0"/>
      <w:marTop w:val="0"/>
      <w:marBottom w:val="0"/>
      <w:divBdr>
        <w:top w:val="none" w:sz="0" w:space="0" w:color="auto"/>
        <w:left w:val="none" w:sz="0" w:space="0" w:color="auto"/>
        <w:bottom w:val="none" w:sz="0" w:space="0" w:color="auto"/>
        <w:right w:val="none" w:sz="0" w:space="0" w:color="auto"/>
      </w:divBdr>
    </w:div>
    <w:div w:id="1487551381">
      <w:bodyDiv w:val="1"/>
      <w:marLeft w:val="0"/>
      <w:marRight w:val="0"/>
      <w:marTop w:val="0"/>
      <w:marBottom w:val="0"/>
      <w:divBdr>
        <w:top w:val="none" w:sz="0" w:space="0" w:color="auto"/>
        <w:left w:val="none" w:sz="0" w:space="0" w:color="auto"/>
        <w:bottom w:val="none" w:sz="0" w:space="0" w:color="auto"/>
        <w:right w:val="none" w:sz="0" w:space="0" w:color="auto"/>
      </w:divBdr>
    </w:div>
    <w:div w:id="1569997220">
      <w:bodyDiv w:val="1"/>
      <w:marLeft w:val="0"/>
      <w:marRight w:val="0"/>
      <w:marTop w:val="0"/>
      <w:marBottom w:val="0"/>
      <w:divBdr>
        <w:top w:val="none" w:sz="0" w:space="0" w:color="auto"/>
        <w:left w:val="none" w:sz="0" w:space="0" w:color="auto"/>
        <w:bottom w:val="none" w:sz="0" w:space="0" w:color="auto"/>
        <w:right w:val="none" w:sz="0" w:space="0" w:color="auto"/>
      </w:divBdr>
    </w:div>
    <w:div w:id="1597442833">
      <w:bodyDiv w:val="1"/>
      <w:marLeft w:val="0"/>
      <w:marRight w:val="0"/>
      <w:marTop w:val="0"/>
      <w:marBottom w:val="0"/>
      <w:divBdr>
        <w:top w:val="none" w:sz="0" w:space="0" w:color="auto"/>
        <w:left w:val="none" w:sz="0" w:space="0" w:color="auto"/>
        <w:bottom w:val="none" w:sz="0" w:space="0" w:color="auto"/>
        <w:right w:val="none" w:sz="0" w:space="0" w:color="auto"/>
      </w:divBdr>
    </w:div>
    <w:div w:id="1624800174">
      <w:bodyDiv w:val="1"/>
      <w:marLeft w:val="0"/>
      <w:marRight w:val="0"/>
      <w:marTop w:val="0"/>
      <w:marBottom w:val="0"/>
      <w:divBdr>
        <w:top w:val="none" w:sz="0" w:space="0" w:color="auto"/>
        <w:left w:val="none" w:sz="0" w:space="0" w:color="auto"/>
        <w:bottom w:val="none" w:sz="0" w:space="0" w:color="auto"/>
        <w:right w:val="none" w:sz="0" w:space="0" w:color="auto"/>
      </w:divBdr>
    </w:div>
    <w:div w:id="1641112383">
      <w:bodyDiv w:val="1"/>
      <w:marLeft w:val="0"/>
      <w:marRight w:val="0"/>
      <w:marTop w:val="0"/>
      <w:marBottom w:val="0"/>
      <w:divBdr>
        <w:top w:val="none" w:sz="0" w:space="0" w:color="auto"/>
        <w:left w:val="none" w:sz="0" w:space="0" w:color="auto"/>
        <w:bottom w:val="none" w:sz="0" w:space="0" w:color="auto"/>
        <w:right w:val="none" w:sz="0" w:space="0" w:color="auto"/>
      </w:divBdr>
    </w:div>
    <w:div w:id="1766875105">
      <w:bodyDiv w:val="1"/>
      <w:marLeft w:val="0"/>
      <w:marRight w:val="0"/>
      <w:marTop w:val="0"/>
      <w:marBottom w:val="0"/>
      <w:divBdr>
        <w:top w:val="none" w:sz="0" w:space="0" w:color="auto"/>
        <w:left w:val="none" w:sz="0" w:space="0" w:color="auto"/>
        <w:bottom w:val="none" w:sz="0" w:space="0" w:color="auto"/>
        <w:right w:val="none" w:sz="0" w:space="0" w:color="auto"/>
      </w:divBdr>
    </w:div>
    <w:div w:id="1853034406">
      <w:bodyDiv w:val="1"/>
      <w:marLeft w:val="0"/>
      <w:marRight w:val="0"/>
      <w:marTop w:val="0"/>
      <w:marBottom w:val="0"/>
      <w:divBdr>
        <w:top w:val="none" w:sz="0" w:space="0" w:color="auto"/>
        <w:left w:val="none" w:sz="0" w:space="0" w:color="auto"/>
        <w:bottom w:val="none" w:sz="0" w:space="0" w:color="auto"/>
        <w:right w:val="none" w:sz="0" w:space="0" w:color="auto"/>
      </w:divBdr>
    </w:div>
    <w:div w:id="1987003876">
      <w:bodyDiv w:val="1"/>
      <w:marLeft w:val="0"/>
      <w:marRight w:val="0"/>
      <w:marTop w:val="0"/>
      <w:marBottom w:val="0"/>
      <w:divBdr>
        <w:top w:val="none" w:sz="0" w:space="0" w:color="auto"/>
        <w:left w:val="none" w:sz="0" w:space="0" w:color="auto"/>
        <w:bottom w:val="none" w:sz="0" w:space="0" w:color="auto"/>
        <w:right w:val="none" w:sz="0" w:space="0" w:color="auto"/>
      </w:divBdr>
    </w:div>
    <w:div w:id="20859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akterii.ru/prokaryotes/vital-functions/fazy-rosta-bakterij.html" TargetMode="External"/><Relationship Id="rId3" Type="http://schemas.openxmlformats.org/officeDocument/2006/relationships/settings" Target="settings.xml"/><Relationship Id="rId7" Type="http://schemas.openxmlformats.org/officeDocument/2006/relationships/hyperlink" Target="https://probakterii.ru/prokaryotes/raznoe/kolonii-bakteri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ru.wikipedia.org/wiki/%D0%9C%D0%B8%D0%BA%D1%80%D0%BE%D0%BE%D1%80%D0%B3%D0%B0%D0%BD%D0%B8%D0%B7%D0%B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bakterii.ru/prokaryotes/raznoe/pitatelnaja-sreda-dlja-bakter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2</cp:revision>
  <dcterms:created xsi:type="dcterms:W3CDTF">2019-06-12T15:31:00Z</dcterms:created>
  <dcterms:modified xsi:type="dcterms:W3CDTF">2019-06-12T15:31:00Z</dcterms:modified>
</cp:coreProperties>
</file>