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5B33C9">
        <w:rPr>
          <w:rFonts w:ascii="Times New Roman" w:hAnsi="Times New Roman" w:cs="Times New Roman"/>
          <w:b/>
          <w:sz w:val="28"/>
          <w:szCs w:val="28"/>
        </w:rPr>
        <w:t>8</w:t>
      </w:r>
    </w:p>
    <w:p w:rsidR="00716E8F" w:rsidRPr="005B33C9" w:rsidRDefault="00716E8F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B33C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33C9" w:rsidRPr="005B33C9">
        <w:rPr>
          <w:rFonts w:ascii="Times New Roman" w:hAnsi="Times New Roman" w:cs="Times New Roman"/>
          <w:sz w:val="28"/>
          <w:szCs w:val="28"/>
        </w:rPr>
        <w:t xml:space="preserve">Средства, стимулирующие </w:t>
      </w:r>
      <w:proofErr w:type="spellStart"/>
      <w:r w:rsidR="005B33C9" w:rsidRPr="005B33C9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="005B33C9" w:rsidRPr="005B33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33C9" w:rsidRPr="005B33C9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="005B33C9" w:rsidRPr="005B33C9">
        <w:rPr>
          <w:rFonts w:ascii="Times New Roman" w:hAnsi="Times New Roman" w:cs="Times New Roman"/>
          <w:sz w:val="28"/>
          <w:szCs w:val="28"/>
        </w:rPr>
        <w:t>.</w:t>
      </w:r>
      <w:r w:rsidR="005B33C9">
        <w:rPr>
          <w:rFonts w:ascii="Times New Roman" w:hAnsi="Times New Roman" w:cs="Times New Roman"/>
          <w:sz w:val="28"/>
          <w:szCs w:val="28"/>
        </w:rPr>
        <w:t xml:space="preserve"> </w:t>
      </w:r>
      <w:r w:rsidR="005B33C9" w:rsidRPr="005B33C9">
        <w:rPr>
          <w:rFonts w:ascii="Times New Roman" w:hAnsi="Times New Roman" w:cs="Times New Roman"/>
          <w:sz w:val="28"/>
          <w:szCs w:val="28"/>
        </w:rPr>
        <w:t xml:space="preserve">Средства лечения гипохромной, </w:t>
      </w:r>
      <w:proofErr w:type="spellStart"/>
      <w:r w:rsidR="005B33C9" w:rsidRPr="005B33C9">
        <w:rPr>
          <w:rFonts w:ascii="Times New Roman" w:hAnsi="Times New Roman" w:cs="Times New Roman"/>
          <w:sz w:val="28"/>
          <w:szCs w:val="28"/>
        </w:rPr>
        <w:t>гиперхромной</w:t>
      </w:r>
      <w:proofErr w:type="spellEnd"/>
      <w:r w:rsidR="005B33C9" w:rsidRPr="005B33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3C9" w:rsidRPr="005B33C9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="005B33C9">
        <w:rPr>
          <w:rFonts w:ascii="Times New Roman" w:hAnsi="Times New Roman" w:cs="Times New Roman"/>
          <w:sz w:val="28"/>
          <w:szCs w:val="28"/>
        </w:rPr>
        <w:t>, гемолитической  анемий»</w:t>
      </w:r>
    </w:p>
    <w:p w:rsidR="004F41B1" w:rsidRDefault="004F41B1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3C9" w:rsidRPr="00EA5769" w:rsidRDefault="00716E8F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5B33C9" w:rsidRDefault="005B33C9" w:rsidP="005B33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1) Основные формы анемий. </w:t>
      </w:r>
      <w:r w:rsidRPr="005B33C9">
        <w:rPr>
          <w:rFonts w:ascii="Times New Roman" w:hAnsi="Times New Roman"/>
          <w:sz w:val="28"/>
          <w:szCs w:val="28"/>
        </w:rPr>
        <w:t>Средства, для лечения гипохромных анемий.</w:t>
      </w:r>
    </w:p>
    <w:p w:rsidR="003658BB" w:rsidRDefault="005B33C9" w:rsidP="0036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658BB" w:rsidRPr="003658BB">
        <w:rPr>
          <w:rFonts w:ascii="Times New Roman" w:hAnsi="Times New Roman" w:cs="Times New Roman"/>
          <w:sz w:val="28"/>
          <w:szCs w:val="28"/>
        </w:rPr>
        <w:t xml:space="preserve">Средства лечения </w:t>
      </w:r>
      <w:proofErr w:type="spellStart"/>
      <w:r w:rsidR="003658BB" w:rsidRPr="003658BB">
        <w:rPr>
          <w:rFonts w:ascii="Times New Roman" w:hAnsi="Times New Roman" w:cs="Times New Roman"/>
          <w:sz w:val="28"/>
          <w:szCs w:val="28"/>
        </w:rPr>
        <w:t>мегалобластических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58BB" w:rsidRPr="003658BB">
        <w:rPr>
          <w:rFonts w:ascii="Times New Roman" w:hAnsi="Times New Roman" w:cs="Times New Roman"/>
          <w:sz w:val="28"/>
          <w:szCs w:val="28"/>
        </w:rPr>
        <w:t>гиперхромных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>) анемий</w:t>
      </w:r>
      <w:r w:rsidR="003658BB">
        <w:rPr>
          <w:rFonts w:ascii="Times New Roman" w:hAnsi="Times New Roman" w:cs="Times New Roman"/>
          <w:sz w:val="28"/>
          <w:szCs w:val="28"/>
        </w:rPr>
        <w:t>.</w:t>
      </w:r>
    </w:p>
    <w:p w:rsidR="008F7AA9" w:rsidRDefault="008F7AA9" w:rsidP="0036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F7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AA9">
        <w:rPr>
          <w:rFonts w:ascii="Times New Roman" w:hAnsi="Times New Roman" w:cs="Times New Roman"/>
          <w:sz w:val="28"/>
          <w:szCs w:val="28"/>
        </w:rPr>
        <w:t>Витамин В12-цианокобаламин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AA9" w:rsidRPr="003658BB" w:rsidRDefault="008F7AA9" w:rsidP="00365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F7AA9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8F7AA9">
        <w:rPr>
          <w:rFonts w:ascii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E4F" w:rsidRPr="00DD2E4F" w:rsidRDefault="00DD2E4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C9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называют общим термином «анемии», хотя они имеют разные причины и лечатся разными лекарственными средствами. Выделяют 4 основные формы анемий: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B33C9">
        <w:rPr>
          <w:rFonts w:ascii="Times New Roman" w:hAnsi="Times New Roman" w:cs="Times New Roman"/>
          <w:sz w:val="28"/>
          <w:szCs w:val="28"/>
        </w:rPr>
        <w:t>ипохромная  анемия  или железодефицитная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5B33C9">
        <w:rPr>
          <w:rFonts w:ascii="Times New Roman" w:hAnsi="Times New Roman" w:cs="Times New Roman"/>
          <w:sz w:val="28"/>
          <w:szCs w:val="28"/>
        </w:rPr>
        <w:t>иперхромная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мегалобластическая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B33C9">
        <w:rPr>
          <w:rFonts w:ascii="Times New Roman" w:hAnsi="Times New Roman" w:cs="Times New Roman"/>
          <w:sz w:val="28"/>
          <w:szCs w:val="28"/>
        </w:rPr>
        <w:t>пластическая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анемия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5B33C9">
        <w:rPr>
          <w:rFonts w:ascii="Times New Roman" w:hAnsi="Times New Roman" w:cs="Times New Roman"/>
          <w:sz w:val="28"/>
          <w:szCs w:val="28"/>
        </w:rPr>
        <w:t>емолитическая анемия.</w:t>
      </w:r>
    </w:p>
    <w:p w:rsidR="003658BB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B33C9">
        <w:rPr>
          <w:rFonts w:ascii="Times New Roman" w:hAnsi="Times New Roman" w:cs="Times New Roman"/>
          <w:b/>
          <w:sz w:val="28"/>
          <w:szCs w:val="28"/>
        </w:rPr>
        <w:t>Средства, для лечения гипохромных анемий.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Железодефицитная анемия это частая форма малокровия, возникает на фоне дефицита железа в организме. Часто встречается в детском возрасте. Основными симптомами являются бледность кожных покровов и слизистых, головокружение, вялость слабость  частые обмороки. В детском возрасте дефицит железа приводит к замедлению роста и развития организма.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 xml:space="preserve">Недостаток железа в организме возникает  при  недостатке поступления  железа с  пищей,   нарушении  его всасывания,   усиленной  потере  железа во время  хронических кровотечений </w:t>
      </w:r>
      <w:r>
        <w:rPr>
          <w:rFonts w:ascii="Times New Roman" w:hAnsi="Times New Roman" w:cs="Times New Roman"/>
          <w:sz w:val="28"/>
          <w:szCs w:val="28"/>
        </w:rPr>
        <w:t xml:space="preserve"> (маточных, желудочно-</w:t>
      </w:r>
      <w:r w:rsidRPr="005B33C9">
        <w:rPr>
          <w:rFonts w:ascii="Times New Roman" w:hAnsi="Times New Roman" w:cs="Times New Roman"/>
          <w:sz w:val="28"/>
          <w:szCs w:val="28"/>
        </w:rPr>
        <w:t>кишечных).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Повышенная потребность  организма в железе  возникает при беременно</w:t>
      </w:r>
      <w:r>
        <w:rPr>
          <w:rFonts w:ascii="Times New Roman" w:hAnsi="Times New Roman" w:cs="Times New Roman"/>
          <w:sz w:val="28"/>
          <w:szCs w:val="28"/>
        </w:rPr>
        <w:t>сти, лактации, в период роста</w:t>
      </w:r>
      <w:r w:rsidRPr="005B33C9">
        <w:rPr>
          <w:rFonts w:ascii="Times New Roman" w:hAnsi="Times New Roman" w:cs="Times New Roman"/>
          <w:sz w:val="28"/>
          <w:szCs w:val="28"/>
        </w:rPr>
        <w:t xml:space="preserve">. Суточная потребность железа здорового человека  0,2 мг на </w:t>
      </w:r>
      <w:smartTag w:uri="urn:schemas-microsoft-com:office:smarttags" w:element="metricconverter">
        <w:smartTagPr>
          <w:attr w:name="ProductID" w:val="1 кг"/>
        </w:smartTagPr>
        <w:r w:rsidRPr="005B33C9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B33C9">
        <w:rPr>
          <w:rFonts w:ascii="Times New Roman" w:hAnsi="Times New Roman" w:cs="Times New Roman"/>
          <w:sz w:val="28"/>
          <w:szCs w:val="28"/>
        </w:rPr>
        <w:t xml:space="preserve"> веса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33C9">
        <w:rPr>
          <w:rFonts w:ascii="Times New Roman" w:hAnsi="Times New Roman" w:cs="Times New Roman"/>
          <w:sz w:val="28"/>
          <w:szCs w:val="28"/>
        </w:rPr>
        <w:t xml:space="preserve">  в 3 р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5B33C9">
        <w:rPr>
          <w:rFonts w:ascii="Times New Roman" w:hAnsi="Times New Roman" w:cs="Times New Roman"/>
          <w:sz w:val="28"/>
          <w:szCs w:val="28"/>
        </w:rPr>
        <w:t xml:space="preserve"> выше  у детей младшего возраста, в 5 раз выше  у младенцев. </w:t>
      </w:r>
      <w:r>
        <w:rPr>
          <w:rFonts w:ascii="Times New Roman" w:hAnsi="Times New Roman" w:cs="Times New Roman"/>
          <w:sz w:val="28"/>
          <w:szCs w:val="28"/>
        </w:rPr>
        <w:t xml:space="preserve"> Железо </w:t>
      </w:r>
      <w:r w:rsidRPr="005B33C9">
        <w:rPr>
          <w:rFonts w:ascii="Times New Roman" w:hAnsi="Times New Roman" w:cs="Times New Roman"/>
          <w:sz w:val="28"/>
          <w:szCs w:val="28"/>
        </w:rPr>
        <w:t>содержится  в бо</w:t>
      </w:r>
      <w:r w:rsidR="003658BB">
        <w:rPr>
          <w:rFonts w:ascii="Times New Roman" w:hAnsi="Times New Roman" w:cs="Times New Roman"/>
          <w:sz w:val="28"/>
          <w:szCs w:val="28"/>
        </w:rPr>
        <w:t>льшом количестве в рыбе,  мясе</w:t>
      </w:r>
      <w:r w:rsidRPr="005B33C9">
        <w:rPr>
          <w:rFonts w:ascii="Times New Roman" w:hAnsi="Times New Roman" w:cs="Times New Roman"/>
          <w:sz w:val="28"/>
          <w:szCs w:val="28"/>
        </w:rPr>
        <w:t>, листовых овощах, яблоках, цитрус</w:t>
      </w:r>
      <w:r w:rsidR="003658BB">
        <w:rPr>
          <w:rFonts w:ascii="Times New Roman" w:hAnsi="Times New Roman" w:cs="Times New Roman"/>
          <w:sz w:val="28"/>
          <w:szCs w:val="28"/>
        </w:rPr>
        <w:t>овых, помидорах, в  меньшем количест</w:t>
      </w:r>
      <w:r w:rsidRPr="005B33C9">
        <w:rPr>
          <w:rFonts w:ascii="Times New Roman" w:hAnsi="Times New Roman" w:cs="Times New Roman"/>
          <w:sz w:val="28"/>
          <w:szCs w:val="28"/>
        </w:rPr>
        <w:t>ве в других овоща</w:t>
      </w:r>
      <w:r w:rsidR="003658BB">
        <w:rPr>
          <w:rFonts w:ascii="Times New Roman" w:hAnsi="Times New Roman" w:cs="Times New Roman"/>
          <w:sz w:val="28"/>
          <w:szCs w:val="28"/>
        </w:rPr>
        <w:t xml:space="preserve">х и фруктах,  крупах, злаковых. В </w:t>
      </w:r>
      <w:r w:rsidRPr="005B33C9">
        <w:rPr>
          <w:rFonts w:ascii="Times New Roman" w:hAnsi="Times New Roman" w:cs="Times New Roman"/>
          <w:sz w:val="28"/>
          <w:szCs w:val="28"/>
        </w:rPr>
        <w:t xml:space="preserve">мясе и рыбе в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гемовое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железо, оно  хорошо всасывается (30% против  2-10% из др. продуктов). Со смешанной  пищей в организм  поступает 10-15 мг элементарного железа, а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резорбируется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5-10%.</w:t>
      </w:r>
      <w:r w:rsidR="0036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Ле</w:t>
      </w:r>
      <w:r w:rsidR="003658BB">
        <w:rPr>
          <w:rFonts w:ascii="Times New Roman" w:hAnsi="Times New Roman" w:cs="Times New Roman"/>
          <w:sz w:val="28"/>
          <w:szCs w:val="28"/>
        </w:rPr>
        <w:t>чение г</w:t>
      </w:r>
      <w:r w:rsidRPr="005B33C9">
        <w:rPr>
          <w:rFonts w:ascii="Times New Roman" w:hAnsi="Times New Roman" w:cs="Times New Roman"/>
          <w:sz w:val="28"/>
          <w:szCs w:val="28"/>
        </w:rPr>
        <w:t>ипохромных  анеми</w:t>
      </w:r>
      <w:r w:rsidR="003658BB">
        <w:rPr>
          <w:rFonts w:ascii="Times New Roman" w:hAnsi="Times New Roman" w:cs="Times New Roman"/>
          <w:sz w:val="28"/>
          <w:szCs w:val="28"/>
        </w:rPr>
        <w:t xml:space="preserve">й  проводят  препаратами железа,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пероральн</w:t>
      </w:r>
      <w:r w:rsidR="003658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658BB">
        <w:rPr>
          <w:rFonts w:ascii="Times New Roman" w:hAnsi="Times New Roman" w:cs="Times New Roman"/>
          <w:sz w:val="28"/>
          <w:szCs w:val="28"/>
        </w:rPr>
        <w:t xml:space="preserve"> в форме  порошков, таблеток, с</w:t>
      </w:r>
      <w:r w:rsidRPr="005B33C9">
        <w:rPr>
          <w:rFonts w:ascii="Times New Roman" w:hAnsi="Times New Roman" w:cs="Times New Roman"/>
          <w:sz w:val="28"/>
          <w:szCs w:val="28"/>
        </w:rPr>
        <w:t xml:space="preserve">иропов, капсул. 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Для экстренной помощи используют препараты железа в амп</w:t>
      </w:r>
      <w:r w:rsidR="003658BB">
        <w:rPr>
          <w:rFonts w:ascii="Times New Roman" w:hAnsi="Times New Roman" w:cs="Times New Roman"/>
          <w:sz w:val="28"/>
          <w:szCs w:val="28"/>
        </w:rPr>
        <w:t>улах</w:t>
      </w:r>
      <w:r w:rsidRPr="005B33C9">
        <w:rPr>
          <w:rFonts w:ascii="Times New Roman" w:hAnsi="Times New Roman" w:cs="Times New Roman"/>
          <w:sz w:val="28"/>
          <w:szCs w:val="28"/>
        </w:rPr>
        <w:t xml:space="preserve"> для в/в и в/м введения.  </w:t>
      </w:r>
      <w:proofErr w:type="gramEnd"/>
    </w:p>
    <w:p w:rsidR="005B33C9" w:rsidRPr="003658BB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8BB">
        <w:rPr>
          <w:rFonts w:ascii="Times New Roman" w:hAnsi="Times New Roman" w:cs="Times New Roman"/>
          <w:sz w:val="28"/>
          <w:szCs w:val="28"/>
        </w:rPr>
        <w:t>Актиферрин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Феррум-Лек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Апоферри</w:t>
      </w:r>
      <w:proofErr w:type="spellEnd"/>
      <w:r w:rsidRPr="0036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Ферронал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Хаферрол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Тардиферон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Бе-бе</w:t>
      </w:r>
      <w:proofErr w:type="spellEnd"/>
      <w:r w:rsidRPr="00365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8BB" w:rsidRPr="003658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658BB">
        <w:rPr>
          <w:rFonts w:ascii="Times New Roman" w:hAnsi="Times New Roman" w:cs="Times New Roman"/>
          <w:sz w:val="28"/>
          <w:szCs w:val="28"/>
        </w:rPr>
        <w:t>ардиферон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Ферковен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Фербитол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Гемофер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Сорбифер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Ферроплекс</w:t>
      </w:r>
      <w:proofErr w:type="spellEnd"/>
      <w:r w:rsidR="003658BB" w:rsidRPr="00365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Ферроградумет</w:t>
      </w:r>
      <w:proofErr w:type="spellEnd"/>
      <w:r w:rsidRPr="00365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C9" w:rsidRPr="003658BB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BB">
        <w:rPr>
          <w:rFonts w:ascii="Times New Roman" w:hAnsi="Times New Roman" w:cs="Times New Roman"/>
          <w:sz w:val="28"/>
          <w:szCs w:val="28"/>
        </w:rPr>
        <w:t xml:space="preserve">Побочные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эффеткты</w:t>
      </w:r>
      <w:proofErr w:type="spellEnd"/>
      <w:r w:rsidRPr="003658BB">
        <w:rPr>
          <w:rFonts w:ascii="Times New Roman" w:hAnsi="Times New Roman" w:cs="Times New Roman"/>
          <w:sz w:val="28"/>
          <w:szCs w:val="28"/>
        </w:rPr>
        <w:t>:</w:t>
      </w:r>
      <w:r w:rsidRPr="005B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 xml:space="preserve">при в/в введении возникают </w:t>
      </w:r>
      <w:r w:rsidRPr="005B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боли по ходу ве</w:t>
      </w:r>
      <w:r w:rsidR="003658BB">
        <w:rPr>
          <w:rFonts w:ascii="Times New Roman" w:hAnsi="Times New Roman" w:cs="Times New Roman"/>
          <w:sz w:val="28"/>
          <w:szCs w:val="28"/>
        </w:rPr>
        <w:t>ны, гипере</w:t>
      </w:r>
      <w:r w:rsidRPr="005B33C9">
        <w:rPr>
          <w:rFonts w:ascii="Times New Roman" w:hAnsi="Times New Roman" w:cs="Times New Roman"/>
          <w:sz w:val="28"/>
          <w:szCs w:val="28"/>
        </w:rPr>
        <w:t>мия лица шеи</w:t>
      </w:r>
      <w:r w:rsidR="003658BB">
        <w:rPr>
          <w:rFonts w:ascii="Times New Roman" w:hAnsi="Times New Roman" w:cs="Times New Roman"/>
          <w:sz w:val="28"/>
          <w:szCs w:val="28"/>
        </w:rPr>
        <w:t xml:space="preserve">, </w:t>
      </w:r>
      <w:r w:rsidRPr="005B33C9">
        <w:rPr>
          <w:rFonts w:ascii="Times New Roman" w:hAnsi="Times New Roman" w:cs="Times New Roman"/>
          <w:sz w:val="28"/>
          <w:szCs w:val="28"/>
        </w:rPr>
        <w:t>флебиты</w:t>
      </w:r>
      <w:r w:rsidR="003658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B33C9">
        <w:rPr>
          <w:rFonts w:ascii="Times New Roman" w:hAnsi="Times New Roman" w:cs="Times New Roman"/>
          <w:sz w:val="28"/>
          <w:szCs w:val="28"/>
        </w:rPr>
        <w:t>тахикардия, боли в пояснице, в суставах</w:t>
      </w:r>
      <w:proofErr w:type="gramStart"/>
      <w:r w:rsidRPr="005B33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B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B33C9">
        <w:rPr>
          <w:rFonts w:ascii="Times New Roman" w:hAnsi="Times New Roman" w:cs="Times New Roman"/>
          <w:sz w:val="28"/>
          <w:szCs w:val="28"/>
        </w:rPr>
        <w:t>ошнота, рвота</w:t>
      </w:r>
      <w:r w:rsidR="003658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B33C9">
        <w:rPr>
          <w:rFonts w:ascii="Times New Roman" w:hAnsi="Times New Roman" w:cs="Times New Roman"/>
          <w:sz w:val="28"/>
          <w:szCs w:val="28"/>
        </w:rPr>
        <w:t>аллергические реакции. При приеме внутрь частыми поб</w:t>
      </w:r>
      <w:r w:rsidR="003658BB">
        <w:rPr>
          <w:rFonts w:ascii="Times New Roman" w:hAnsi="Times New Roman" w:cs="Times New Roman"/>
          <w:sz w:val="28"/>
          <w:szCs w:val="28"/>
        </w:rPr>
        <w:t xml:space="preserve">очными эффектами являются запоры, </w:t>
      </w:r>
      <w:r w:rsidRPr="005B33C9">
        <w:rPr>
          <w:rFonts w:ascii="Times New Roman" w:hAnsi="Times New Roman" w:cs="Times New Roman"/>
          <w:sz w:val="28"/>
          <w:szCs w:val="28"/>
        </w:rPr>
        <w:t>кал окрашивается в черный</w:t>
      </w:r>
      <w:r w:rsidR="003658BB">
        <w:rPr>
          <w:rFonts w:ascii="Times New Roman" w:hAnsi="Times New Roman" w:cs="Times New Roman"/>
          <w:sz w:val="28"/>
          <w:szCs w:val="28"/>
        </w:rPr>
        <w:t xml:space="preserve"> цвет, почернение эмали зубов. П</w:t>
      </w:r>
      <w:r w:rsidRPr="005B33C9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3658BB">
        <w:rPr>
          <w:rFonts w:ascii="Times New Roman" w:hAnsi="Times New Roman" w:cs="Times New Roman"/>
          <w:sz w:val="28"/>
          <w:szCs w:val="28"/>
        </w:rPr>
        <w:t xml:space="preserve">препараты железа 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принимают не разжевывая</w:t>
      </w:r>
      <w:proofErr w:type="gramEnd"/>
      <w:r w:rsidR="003658BB">
        <w:rPr>
          <w:rFonts w:ascii="Times New Roman" w:hAnsi="Times New Roman" w:cs="Times New Roman"/>
          <w:sz w:val="28"/>
          <w:szCs w:val="28"/>
        </w:rPr>
        <w:t>, а сироп принимают чере</w:t>
      </w:r>
      <w:r w:rsidRPr="005B33C9">
        <w:rPr>
          <w:rFonts w:ascii="Times New Roman" w:hAnsi="Times New Roman" w:cs="Times New Roman"/>
          <w:sz w:val="28"/>
          <w:szCs w:val="28"/>
        </w:rPr>
        <w:t xml:space="preserve">з </w:t>
      </w:r>
      <w:r w:rsidR="003658BB">
        <w:rPr>
          <w:rFonts w:ascii="Times New Roman" w:hAnsi="Times New Roman" w:cs="Times New Roman"/>
          <w:sz w:val="28"/>
          <w:szCs w:val="28"/>
        </w:rPr>
        <w:t>трубочку.</w:t>
      </w:r>
      <w:r w:rsidR="0036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8BB">
        <w:rPr>
          <w:rFonts w:ascii="Times New Roman" w:hAnsi="Times New Roman" w:cs="Times New Roman"/>
          <w:sz w:val="28"/>
          <w:szCs w:val="28"/>
        </w:rPr>
        <w:t>Протвопоказания</w:t>
      </w:r>
      <w:proofErr w:type="spellEnd"/>
      <w:r w:rsidRPr="003658BB">
        <w:rPr>
          <w:rFonts w:ascii="Times New Roman" w:hAnsi="Times New Roman" w:cs="Times New Roman"/>
          <w:sz w:val="28"/>
          <w:szCs w:val="28"/>
        </w:rPr>
        <w:t>: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hAnsi="Times New Roman" w:cs="Times New Roman"/>
          <w:sz w:val="28"/>
          <w:szCs w:val="28"/>
        </w:rPr>
        <w:lastRenderedPageBreak/>
        <w:t>хронические заболевания</w:t>
      </w:r>
      <w:r w:rsidRPr="005B33C9">
        <w:rPr>
          <w:rFonts w:ascii="Times New Roman" w:hAnsi="Times New Roman" w:cs="Times New Roman"/>
          <w:sz w:val="28"/>
          <w:szCs w:val="28"/>
        </w:rPr>
        <w:t xml:space="preserve"> печени и почек, гипертония 2-3 стадии,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гемохромотоз</w:t>
      </w:r>
      <w:proofErr w:type="spellEnd"/>
      <w:r w:rsidR="003658BB">
        <w:rPr>
          <w:rFonts w:ascii="Times New Roman" w:hAnsi="Times New Roman" w:cs="Times New Roman"/>
          <w:sz w:val="28"/>
          <w:szCs w:val="28"/>
        </w:rPr>
        <w:t>, язвенная болезнь 12-перстной кишки.</w:t>
      </w:r>
      <w:r w:rsidRPr="005B33C9">
        <w:rPr>
          <w:rFonts w:ascii="Times New Roman" w:hAnsi="Times New Roman" w:cs="Times New Roman"/>
          <w:sz w:val="28"/>
          <w:szCs w:val="28"/>
        </w:rPr>
        <w:t xml:space="preserve"> Нельзя принима</w:t>
      </w:r>
      <w:r w:rsidR="003658BB">
        <w:rPr>
          <w:rFonts w:ascii="Times New Roman" w:hAnsi="Times New Roman" w:cs="Times New Roman"/>
          <w:sz w:val="28"/>
          <w:szCs w:val="28"/>
        </w:rPr>
        <w:t xml:space="preserve">ть препараты железа с молоком, </w:t>
      </w:r>
      <w:r w:rsidRPr="005B33C9">
        <w:rPr>
          <w:rFonts w:ascii="Times New Roman" w:hAnsi="Times New Roman" w:cs="Times New Roman"/>
          <w:sz w:val="28"/>
          <w:szCs w:val="28"/>
        </w:rPr>
        <w:t>яйцами,  антацидами, т.к. резко снижается всасывание</w:t>
      </w:r>
      <w:r w:rsidR="003658BB">
        <w:rPr>
          <w:rFonts w:ascii="Times New Roman" w:hAnsi="Times New Roman" w:cs="Times New Roman"/>
          <w:sz w:val="28"/>
          <w:szCs w:val="28"/>
        </w:rPr>
        <w:t xml:space="preserve"> железа, а так же с тетрациклинами, </w:t>
      </w:r>
      <w:r w:rsidRPr="005B33C9">
        <w:rPr>
          <w:rFonts w:ascii="Times New Roman" w:hAnsi="Times New Roman" w:cs="Times New Roman"/>
          <w:sz w:val="28"/>
          <w:szCs w:val="28"/>
        </w:rPr>
        <w:t>пен</w:t>
      </w:r>
      <w:r w:rsidR="003658BB">
        <w:rPr>
          <w:rFonts w:ascii="Times New Roman" w:hAnsi="Times New Roman" w:cs="Times New Roman"/>
          <w:sz w:val="28"/>
          <w:szCs w:val="28"/>
        </w:rPr>
        <w:t xml:space="preserve">ициллинами, солями кальция образуются </w:t>
      </w:r>
      <w:proofErr w:type="spellStart"/>
      <w:r w:rsidR="003658BB">
        <w:rPr>
          <w:rFonts w:ascii="Times New Roman" w:hAnsi="Times New Roman" w:cs="Times New Roman"/>
          <w:sz w:val="28"/>
          <w:szCs w:val="28"/>
        </w:rPr>
        <w:t>не</w:t>
      </w:r>
      <w:r w:rsidRPr="005B33C9">
        <w:rPr>
          <w:rFonts w:ascii="Times New Roman" w:hAnsi="Times New Roman" w:cs="Times New Roman"/>
          <w:sz w:val="28"/>
          <w:szCs w:val="28"/>
        </w:rPr>
        <w:t>резорбирующие</w:t>
      </w:r>
      <w:r w:rsidR="003658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комплексы. Препараты железа раздражают слизистые ЖКТ, по</w:t>
      </w:r>
      <w:r w:rsidR="003658BB">
        <w:rPr>
          <w:rFonts w:ascii="Times New Roman" w:hAnsi="Times New Roman" w:cs="Times New Roman"/>
          <w:sz w:val="28"/>
          <w:szCs w:val="28"/>
        </w:rPr>
        <w:t>этому рекомендуется принимать через 1</w:t>
      </w:r>
      <w:r w:rsidRPr="005B33C9">
        <w:rPr>
          <w:rFonts w:ascii="Times New Roman" w:hAnsi="Times New Roman" w:cs="Times New Roman"/>
          <w:sz w:val="28"/>
          <w:szCs w:val="28"/>
        </w:rPr>
        <w:t xml:space="preserve"> -1.5</w:t>
      </w:r>
      <w:r w:rsidR="003658BB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5B33C9">
        <w:rPr>
          <w:rFonts w:ascii="Times New Roman" w:hAnsi="Times New Roman" w:cs="Times New Roman"/>
          <w:sz w:val="28"/>
          <w:szCs w:val="28"/>
        </w:rPr>
        <w:t xml:space="preserve"> после еды.</w:t>
      </w:r>
    </w:p>
    <w:p w:rsidR="005B33C9" w:rsidRPr="003658BB" w:rsidRDefault="003658BB" w:rsidP="005B3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2.Средства</w:t>
      </w:r>
      <w:r w:rsidR="005B33C9" w:rsidRPr="003658BB">
        <w:rPr>
          <w:rFonts w:ascii="Times New Roman" w:hAnsi="Times New Roman" w:cs="Times New Roman"/>
          <w:b/>
          <w:sz w:val="28"/>
          <w:szCs w:val="28"/>
        </w:rPr>
        <w:t xml:space="preserve"> ле</w:t>
      </w:r>
      <w:r>
        <w:rPr>
          <w:rFonts w:ascii="Times New Roman" w:hAnsi="Times New Roman" w:cs="Times New Roman"/>
          <w:b/>
          <w:sz w:val="28"/>
          <w:szCs w:val="28"/>
        </w:rPr>
        <w:t xml:space="preserve">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мегалобластических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анемий (</w:t>
      </w:r>
      <w:proofErr w:type="spellStart"/>
      <w:r w:rsidR="005B33C9" w:rsidRPr="003658BB">
        <w:rPr>
          <w:rFonts w:ascii="Times New Roman" w:hAnsi="Times New Roman" w:cs="Times New Roman"/>
          <w:b/>
          <w:sz w:val="28"/>
          <w:szCs w:val="28"/>
        </w:rPr>
        <w:t>гиперхромных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Гиперхромная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анемия характеризуется понижение</w:t>
      </w:r>
      <w:r w:rsidR="003658BB">
        <w:rPr>
          <w:rFonts w:ascii="Times New Roman" w:hAnsi="Times New Roman" w:cs="Times New Roman"/>
          <w:sz w:val="28"/>
          <w:szCs w:val="28"/>
        </w:rPr>
        <w:t xml:space="preserve">м  числа зрелых эритроцитов, </w:t>
      </w:r>
      <w:r w:rsidRPr="005B33C9">
        <w:rPr>
          <w:rFonts w:ascii="Times New Roman" w:hAnsi="Times New Roman" w:cs="Times New Roman"/>
          <w:sz w:val="28"/>
          <w:szCs w:val="28"/>
        </w:rPr>
        <w:t xml:space="preserve">в результате нарушения нуклеинового обмена в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клетках костного мозга, при этом в кров</w:t>
      </w:r>
      <w:r w:rsidR="003658BB">
        <w:rPr>
          <w:rFonts w:ascii="Times New Roman" w:hAnsi="Times New Roman" w:cs="Times New Roman"/>
          <w:sz w:val="28"/>
          <w:szCs w:val="28"/>
        </w:rPr>
        <w:t>ь поступает много незрелых</w:t>
      </w:r>
      <w:r w:rsidRPr="005B33C9">
        <w:rPr>
          <w:rFonts w:ascii="Times New Roman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hAnsi="Times New Roman" w:cs="Times New Roman"/>
          <w:sz w:val="28"/>
          <w:szCs w:val="28"/>
        </w:rPr>
        <w:t>эритроцитов</w:t>
      </w:r>
      <w:r w:rsidR="003658BB" w:rsidRPr="005B33C9">
        <w:rPr>
          <w:rFonts w:ascii="Times New Roman" w:hAnsi="Times New Roman" w:cs="Times New Roman"/>
          <w:sz w:val="28"/>
          <w:szCs w:val="28"/>
        </w:rPr>
        <w:t xml:space="preserve"> </w:t>
      </w:r>
      <w:r w:rsidR="008F7AA9">
        <w:rPr>
          <w:rFonts w:ascii="Times New Roman" w:hAnsi="Times New Roman" w:cs="Times New Roman"/>
          <w:sz w:val="28"/>
          <w:szCs w:val="28"/>
        </w:rPr>
        <w:t>с большим содержанием железа (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гиперхромные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мегалоциты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>)</w:t>
      </w:r>
      <w:r w:rsidRPr="005B33C9">
        <w:rPr>
          <w:rFonts w:ascii="Times New Roman" w:hAnsi="Times New Roman" w:cs="Times New Roman"/>
          <w:sz w:val="28"/>
          <w:szCs w:val="28"/>
        </w:rPr>
        <w:t>. Но с резко сниженной способностью переносить О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B33C9">
        <w:rPr>
          <w:rFonts w:ascii="Times New Roman" w:hAnsi="Times New Roman" w:cs="Times New Roman"/>
          <w:sz w:val="28"/>
          <w:szCs w:val="28"/>
        </w:rPr>
        <w:t>. Это качественное нар</w:t>
      </w:r>
      <w:r w:rsidR="008F7AA9">
        <w:rPr>
          <w:rFonts w:ascii="Times New Roman" w:hAnsi="Times New Roman" w:cs="Times New Roman"/>
          <w:sz w:val="28"/>
          <w:szCs w:val="28"/>
        </w:rPr>
        <w:t xml:space="preserve">ушение 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 xml:space="preserve">. Возникает 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в</w:t>
      </w:r>
      <w:r w:rsidRPr="005B33C9">
        <w:rPr>
          <w:rFonts w:ascii="Times New Roman" w:hAnsi="Times New Roman" w:cs="Times New Roman"/>
          <w:sz w:val="28"/>
          <w:szCs w:val="28"/>
        </w:rPr>
        <w:t>следствии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 дефицита витамина В12 и реже дефицит</w:t>
      </w:r>
      <w:r w:rsidR="008F7AA9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 xml:space="preserve"> кислоты. </w:t>
      </w:r>
      <w:r w:rsidRPr="005B33C9">
        <w:rPr>
          <w:rFonts w:ascii="Times New Roman" w:hAnsi="Times New Roman" w:cs="Times New Roman"/>
          <w:sz w:val="28"/>
          <w:szCs w:val="28"/>
        </w:rPr>
        <w:t xml:space="preserve">Эти витамины  необходимы  для пролиферации и созревания 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стволовых клеток костного мозга. Нарушается синтез ДНК и деление клеток. </w:t>
      </w:r>
    </w:p>
    <w:p w:rsidR="005B33C9" w:rsidRPr="005B33C9" w:rsidRDefault="00BA5B33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Витамин </w:t>
      </w:r>
      <w:r w:rsidR="005B33C9" w:rsidRPr="005B33C9">
        <w:rPr>
          <w:rFonts w:ascii="Times New Roman" w:hAnsi="Times New Roman" w:cs="Times New Roman"/>
          <w:b/>
          <w:sz w:val="28"/>
          <w:szCs w:val="28"/>
        </w:rPr>
        <w:t>В12-цианокобаламин</w:t>
      </w:r>
      <w:r w:rsidR="008F7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3C9" w:rsidRPr="005B33C9">
        <w:rPr>
          <w:rFonts w:ascii="Times New Roman" w:hAnsi="Times New Roman" w:cs="Times New Roman"/>
          <w:sz w:val="28"/>
          <w:szCs w:val="28"/>
        </w:rPr>
        <w:t>поступает в организм с пищей. Он содержится</w:t>
      </w:r>
      <w:r w:rsidR="005B33C9" w:rsidRPr="005B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3C9" w:rsidRPr="005B33C9">
        <w:rPr>
          <w:rFonts w:ascii="Times New Roman" w:hAnsi="Times New Roman" w:cs="Times New Roman"/>
          <w:sz w:val="28"/>
          <w:szCs w:val="28"/>
        </w:rPr>
        <w:t>в мясе, яйцах</w:t>
      </w:r>
      <w:r w:rsidR="008F7AA9">
        <w:rPr>
          <w:rFonts w:ascii="Times New Roman" w:hAnsi="Times New Roman" w:cs="Times New Roman"/>
          <w:sz w:val="28"/>
          <w:szCs w:val="28"/>
        </w:rPr>
        <w:t xml:space="preserve"> и молочных продуктах, печени, </w:t>
      </w:r>
      <w:r w:rsidR="005B33C9" w:rsidRPr="005B33C9">
        <w:rPr>
          <w:rFonts w:ascii="Times New Roman" w:hAnsi="Times New Roman" w:cs="Times New Roman"/>
          <w:sz w:val="28"/>
          <w:szCs w:val="28"/>
        </w:rPr>
        <w:t xml:space="preserve">в растительной пище он отсутствует. </w:t>
      </w:r>
      <w:r w:rsidR="008F7AA9">
        <w:rPr>
          <w:rFonts w:ascii="Times New Roman" w:hAnsi="Times New Roman" w:cs="Times New Roman"/>
          <w:sz w:val="28"/>
          <w:szCs w:val="28"/>
        </w:rPr>
        <w:t>Сравнительно недавно</w:t>
      </w:r>
      <w:r w:rsidR="005B33C9" w:rsidRPr="005B33C9">
        <w:rPr>
          <w:rFonts w:ascii="Times New Roman" w:hAnsi="Times New Roman" w:cs="Times New Roman"/>
          <w:sz w:val="28"/>
          <w:szCs w:val="28"/>
        </w:rPr>
        <w:t>, до того как был открыт вит</w:t>
      </w:r>
      <w:r w:rsidR="008F7AA9">
        <w:rPr>
          <w:rFonts w:ascii="Times New Roman" w:hAnsi="Times New Roman" w:cs="Times New Roman"/>
          <w:sz w:val="28"/>
          <w:szCs w:val="28"/>
        </w:rPr>
        <w:t>амин</w:t>
      </w:r>
      <w:r w:rsidR="005B33C9" w:rsidRPr="005B33C9">
        <w:rPr>
          <w:rFonts w:ascii="Times New Roman" w:hAnsi="Times New Roman" w:cs="Times New Roman"/>
          <w:sz w:val="28"/>
          <w:szCs w:val="28"/>
        </w:rPr>
        <w:t xml:space="preserve"> В12, </w:t>
      </w:r>
      <w:proofErr w:type="spellStart"/>
      <w:r w:rsidR="005B33C9" w:rsidRPr="005B33C9">
        <w:rPr>
          <w:rFonts w:ascii="Times New Roman" w:hAnsi="Times New Roman" w:cs="Times New Roman"/>
          <w:sz w:val="28"/>
          <w:szCs w:val="28"/>
        </w:rPr>
        <w:t>мегалобластическая</w:t>
      </w:r>
      <w:proofErr w:type="spellEnd"/>
      <w:r w:rsidR="005B33C9" w:rsidRPr="005B33C9">
        <w:rPr>
          <w:rFonts w:ascii="Times New Roman" w:hAnsi="Times New Roman" w:cs="Times New Roman"/>
          <w:sz w:val="28"/>
          <w:szCs w:val="28"/>
        </w:rPr>
        <w:t xml:space="preserve"> анемия </w:t>
      </w:r>
      <w:r w:rsidR="008F7AA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F7AA9">
        <w:rPr>
          <w:rFonts w:ascii="Times New Roman" w:hAnsi="Times New Roman" w:cs="Times New Roman"/>
          <w:sz w:val="28"/>
          <w:szCs w:val="28"/>
        </w:rPr>
        <w:t>.</w:t>
      </w:r>
      <w:r w:rsidR="005B33C9" w:rsidRPr="005B33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33C9" w:rsidRPr="005B33C9">
        <w:rPr>
          <w:rFonts w:ascii="Times New Roman" w:hAnsi="Times New Roman" w:cs="Times New Roman"/>
          <w:sz w:val="28"/>
          <w:szCs w:val="28"/>
        </w:rPr>
        <w:t>ддисона-Бирмера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 xml:space="preserve"> </w:t>
      </w:r>
      <w:r w:rsidR="005B33C9" w:rsidRPr="005B33C9">
        <w:rPr>
          <w:rFonts w:ascii="Times New Roman" w:hAnsi="Times New Roman" w:cs="Times New Roman"/>
          <w:sz w:val="28"/>
          <w:szCs w:val="28"/>
        </w:rPr>
        <w:t xml:space="preserve">(отсутствие выработки слизистой желудка «внутреннего фактора») считались страшными  смертельными заболеваниями. Такому больному предписывалось </w:t>
      </w:r>
      <w:proofErr w:type="spellStart"/>
      <w:r w:rsidR="005B33C9" w:rsidRPr="005B33C9">
        <w:rPr>
          <w:rFonts w:ascii="Times New Roman" w:hAnsi="Times New Roman" w:cs="Times New Roman"/>
          <w:sz w:val="28"/>
          <w:szCs w:val="28"/>
        </w:rPr>
        <w:t>сьедать</w:t>
      </w:r>
      <w:proofErr w:type="spellEnd"/>
      <w:r w:rsidR="005B33C9" w:rsidRPr="005B33C9">
        <w:rPr>
          <w:rFonts w:ascii="Times New Roman" w:hAnsi="Times New Roman" w:cs="Times New Roman"/>
          <w:sz w:val="28"/>
          <w:szCs w:val="28"/>
        </w:rPr>
        <w:t xml:space="preserve"> не менее 300 гр</w:t>
      </w:r>
      <w:r w:rsidR="008F7AA9">
        <w:rPr>
          <w:rFonts w:ascii="Times New Roman" w:hAnsi="Times New Roman" w:cs="Times New Roman"/>
          <w:sz w:val="28"/>
          <w:szCs w:val="28"/>
        </w:rPr>
        <w:t>.</w:t>
      </w:r>
      <w:r w:rsidR="005B33C9" w:rsidRPr="005B33C9">
        <w:rPr>
          <w:rFonts w:ascii="Times New Roman" w:hAnsi="Times New Roman" w:cs="Times New Roman"/>
          <w:sz w:val="28"/>
          <w:szCs w:val="28"/>
        </w:rPr>
        <w:t xml:space="preserve"> полусырой печени ежедневно, в течени</w:t>
      </w:r>
      <w:proofErr w:type="gramStart"/>
      <w:r w:rsidR="005B33C9" w:rsidRPr="005B33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33C9" w:rsidRPr="005B33C9">
        <w:rPr>
          <w:rFonts w:ascii="Times New Roman" w:hAnsi="Times New Roman" w:cs="Times New Roman"/>
          <w:sz w:val="28"/>
          <w:szCs w:val="28"/>
        </w:rPr>
        <w:t xml:space="preserve"> всей жизни. У больных  быстро развивалось отвращение к такой </w:t>
      </w:r>
      <w:proofErr w:type="gramStart"/>
      <w:r w:rsidR="008F7AA9">
        <w:rPr>
          <w:rFonts w:ascii="Times New Roman" w:hAnsi="Times New Roman" w:cs="Times New Roman"/>
          <w:sz w:val="28"/>
          <w:szCs w:val="28"/>
        </w:rPr>
        <w:t>еде</w:t>
      </w:r>
      <w:proofErr w:type="gramEnd"/>
      <w:r w:rsidR="008F7AA9">
        <w:rPr>
          <w:rFonts w:ascii="Times New Roman" w:hAnsi="Times New Roman" w:cs="Times New Roman"/>
          <w:sz w:val="28"/>
          <w:szCs w:val="28"/>
        </w:rPr>
        <w:t xml:space="preserve"> и они отказывались от нее, </w:t>
      </w:r>
      <w:r w:rsidR="005B33C9" w:rsidRPr="005B33C9">
        <w:rPr>
          <w:rFonts w:ascii="Times New Roman" w:hAnsi="Times New Roman" w:cs="Times New Roman"/>
          <w:sz w:val="28"/>
          <w:szCs w:val="28"/>
        </w:rPr>
        <w:t>не смотря на прогрессирование заболевания и опасность для жизни.</w:t>
      </w: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C9">
        <w:rPr>
          <w:rFonts w:ascii="Times New Roman" w:hAnsi="Times New Roman" w:cs="Times New Roman"/>
          <w:sz w:val="28"/>
          <w:szCs w:val="28"/>
        </w:rPr>
        <w:t xml:space="preserve">С обычной смешанной пищей в организм 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поступает от</w:t>
      </w:r>
      <w:r w:rsidR="008F7AA9">
        <w:rPr>
          <w:rFonts w:ascii="Times New Roman" w:hAnsi="Times New Roman" w:cs="Times New Roman"/>
          <w:sz w:val="28"/>
          <w:szCs w:val="28"/>
        </w:rPr>
        <w:t xml:space="preserve"> 5 до 20 мкг вит</w:t>
      </w:r>
      <w:proofErr w:type="gramEnd"/>
      <w:r w:rsidR="008F7AA9">
        <w:rPr>
          <w:rFonts w:ascii="Times New Roman" w:hAnsi="Times New Roman" w:cs="Times New Roman"/>
          <w:sz w:val="28"/>
          <w:szCs w:val="28"/>
        </w:rPr>
        <w:t xml:space="preserve">. В12 в сутки. </w:t>
      </w:r>
      <w:r w:rsidRPr="005B33C9">
        <w:rPr>
          <w:rFonts w:ascii="Times New Roman" w:hAnsi="Times New Roman" w:cs="Times New Roman"/>
          <w:sz w:val="28"/>
          <w:szCs w:val="28"/>
        </w:rPr>
        <w:t>Из них всасывается в норме от 1 до 5 мкг. Суточная же потребность составляет около 2 мкг в сутки, это количество расходуется тканями организма, оставшееся количество депонируется в печени. У каждого человека есть такое депо вит</w:t>
      </w:r>
      <w:r w:rsidR="008F7AA9">
        <w:rPr>
          <w:rFonts w:ascii="Times New Roman" w:hAnsi="Times New Roman" w:cs="Times New Roman"/>
          <w:sz w:val="28"/>
          <w:szCs w:val="28"/>
        </w:rPr>
        <w:t>амина В12</w:t>
      </w:r>
      <w:r w:rsidRPr="005B33C9">
        <w:rPr>
          <w:rFonts w:ascii="Times New Roman" w:hAnsi="Times New Roman" w:cs="Times New Roman"/>
          <w:sz w:val="28"/>
          <w:szCs w:val="28"/>
        </w:rPr>
        <w:t xml:space="preserve">, запас которого составляет от 3 до 5 тысяч мкг. Такого количества 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вит</w:t>
      </w:r>
      <w:proofErr w:type="gramEnd"/>
      <w:r w:rsidRPr="005B33C9">
        <w:rPr>
          <w:rFonts w:ascii="Times New Roman" w:hAnsi="Times New Roman" w:cs="Times New Roman"/>
          <w:sz w:val="28"/>
          <w:szCs w:val="28"/>
        </w:rPr>
        <w:t>. В12 хватит на функции организма на 5 лет при полном отсутствии поступления витамина.</w:t>
      </w:r>
      <w:r w:rsidR="008F7AA9">
        <w:rPr>
          <w:rFonts w:ascii="Times New Roman" w:hAnsi="Times New Roman" w:cs="Times New Roman"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Всасывание вит</w:t>
      </w:r>
      <w:r w:rsidR="008F7AA9">
        <w:rPr>
          <w:rFonts w:ascii="Times New Roman" w:hAnsi="Times New Roman" w:cs="Times New Roman"/>
          <w:sz w:val="28"/>
          <w:szCs w:val="28"/>
        </w:rPr>
        <w:t>амина</w:t>
      </w:r>
      <w:r w:rsidRPr="005B33C9">
        <w:rPr>
          <w:rFonts w:ascii="Times New Roman" w:hAnsi="Times New Roman" w:cs="Times New Roman"/>
          <w:sz w:val="28"/>
          <w:szCs w:val="28"/>
        </w:rPr>
        <w:t xml:space="preserve"> В12 происходит только при участии </w:t>
      </w:r>
      <w:r w:rsidRPr="008F7A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внутренненго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 xml:space="preserve"> фактора», </w:t>
      </w:r>
      <w:r w:rsidRPr="008F7AA9">
        <w:rPr>
          <w:rFonts w:ascii="Times New Roman" w:hAnsi="Times New Roman" w:cs="Times New Roman"/>
          <w:sz w:val="28"/>
          <w:szCs w:val="28"/>
        </w:rPr>
        <w:t xml:space="preserve">фактор </w:t>
      </w:r>
      <w:proofErr w:type="spellStart"/>
      <w:r w:rsidRPr="008F7AA9">
        <w:rPr>
          <w:rFonts w:ascii="Times New Roman" w:hAnsi="Times New Roman" w:cs="Times New Roman"/>
          <w:sz w:val="28"/>
          <w:szCs w:val="28"/>
        </w:rPr>
        <w:t>Касла</w:t>
      </w:r>
      <w:proofErr w:type="spellEnd"/>
      <w:r w:rsidRPr="008F7AA9">
        <w:rPr>
          <w:rFonts w:ascii="Times New Roman" w:hAnsi="Times New Roman" w:cs="Times New Roman"/>
          <w:sz w:val="28"/>
          <w:szCs w:val="28"/>
        </w:rPr>
        <w:t xml:space="preserve">. </w:t>
      </w:r>
      <w:r w:rsidRPr="005B33C9">
        <w:rPr>
          <w:rFonts w:ascii="Times New Roman" w:hAnsi="Times New Roman" w:cs="Times New Roman"/>
          <w:sz w:val="28"/>
          <w:szCs w:val="28"/>
        </w:rPr>
        <w:t>Это гликопротеид, выделяемый париетальными клетками слизистой желудка, он связывает вит</w:t>
      </w:r>
      <w:r w:rsidR="008F7AA9">
        <w:rPr>
          <w:rFonts w:ascii="Times New Roman" w:hAnsi="Times New Roman" w:cs="Times New Roman"/>
          <w:sz w:val="28"/>
          <w:szCs w:val="28"/>
        </w:rPr>
        <w:t>амин</w:t>
      </w:r>
      <w:r w:rsidRPr="005B33C9">
        <w:rPr>
          <w:rFonts w:ascii="Times New Roman" w:hAnsi="Times New Roman" w:cs="Times New Roman"/>
          <w:sz w:val="28"/>
          <w:szCs w:val="28"/>
        </w:rPr>
        <w:t xml:space="preserve"> В12 в комплекс, защищающий его от разрушения и поглощения ми</w:t>
      </w:r>
      <w:r w:rsidR="008F7AA9">
        <w:rPr>
          <w:rFonts w:ascii="Times New Roman" w:hAnsi="Times New Roman" w:cs="Times New Roman"/>
          <w:sz w:val="28"/>
          <w:szCs w:val="28"/>
        </w:rPr>
        <w:t xml:space="preserve">кробами на пути от желудка и 12-перстной кишки, где происходит связывание, </w:t>
      </w:r>
      <w:r w:rsidRPr="005B33C9">
        <w:rPr>
          <w:rFonts w:ascii="Times New Roman" w:hAnsi="Times New Roman" w:cs="Times New Roman"/>
          <w:sz w:val="28"/>
          <w:szCs w:val="28"/>
        </w:rPr>
        <w:t>через весь кишечник до дистального отдела слепой кишки, где всасывается вит. В1</w:t>
      </w:r>
      <w:r w:rsidR="008F7AA9">
        <w:rPr>
          <w:rFonts w:ascii="Times New Roman" w:hAnsi="Times New Roman" w:cs="Times New Roman"/>
          <w:sz w:val="28"/>
          <w:szCs w:val="28"/>
        </w:rPr>
        <w:t xml:space="preserve">2. </w:t>
      </w:r>
      <w:r w:rsidR="008F7AA9" w:rsidRPr="008F7AA9">
        <w:rPr>
          <w:rFonts w:ascii="Times New Roman" w:hAnsi="Times New Roman" w:cs="Times New Roman"/>
          <w:sz w:val="28"/>
          <w:szCs w:val="28"/>
        </w:rPr>
        <w:t>Д</w:t>
      </w:r>
      <w:r w:rsidRPr="008F7AA9">
        <w:rPr>
          <w:rFonts w:ascii="Times New Roman" w:hAnsi="Times New Roman" w:cs="Times New Roman"/>
          <w:sz w:val="28"/>
          <w:szCs w:val="28"/>
        </w:rPr>
        <w:t>ефицит В12</w:t>
      </w:r>
      <w:r w:rsidRPr="005B33C9">
        <w:rPr>
          <w:rFonts w:ascii="Times New Roman" w:hAnsi="Times New Roman" w:cs="Times New Roman"/>
          <w:sz w:val="28"/>
          <w:szCs w:val="28"/>
        </w:rPr>
        <w:t xml:space="preserve"> во</w:t>
      </w:r>
      <w:r w:rsidR="008F7AA9">
        <w:rPr>
          <w:rFonts w:ascii="Times New Roman" w:hAnsi="Times New Roman" w:cs="Times New Roman"/>
          <w:sz w:val="28"/>
          <w:szCs w:val="28"/>
        </w:rPr>
        <w:t xml:space="preserve">зникает </w:t>
      </w:r>
      <w:proofErr w:type="gramStart"/>
      <w:r w:rsidR="008F7A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F7AA9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Аддисона-Бирмера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 xml:space="preserve">, </w:t>
      </w:r>
      <w:r w:rsidRPr="005B33C9">
        <w:rPr>
          <w:rFonts w:ascii="Times New Roman" w:hAnsi="Times New Roman" w:cs="Times New Roman"/>
          <w:sz w:val="28"/>
          <w:szCs w:val="28"/>
        </w:rPr>
        <w:t>н</w:t>
      </w:r>
      <w:r w:rsidR="008F7AA9">
        <w:rPr>
          <w:rFonts w:ascii="Times New Roman" w:hAnsi="Times New Roman" w:cs="Times New Roman"/>
          <w:sz w:val="28"/>
          <w:szCs w:val="28"/>
        </w:rPr>
        <w:t xml:space="preserve">е вырабатывается </w:t>
      </w:r>
      <w:proofErr w:type="gramStart"/>
      <w:r w:rsidR="008F7AA9"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 w:rsidR="008F7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A9">
        <w:rPr>
          <w:rFonts w:ascii="Times New Roman" w:hAnsi="Times New Roman" w:cs="Times New Roman"/>
          <w:sz w:val="28"/>
          <w:szCs w:val="28"/>
        </w:rPr>
        <w:t>Касла</w:t>
      </w:r>
      <w:proofErr w:type="spellEnd"/>
      <w:r w:rsidR="008F7AA9">
        <w:rPr>
          <w:rFonts w:ascii="Times New Roman" w:hAnsi="Times New Roman" w:cs="Times New Roman"/>
          <w:sz w:val="28"/>
          <w:szCs w:val="28"/>
        </w:rPr>
        <w:t xml:space="preserve">, после  резекции  желудка, </w:t>
      </w:r>
      <w:r w:rsidRPr="005B33C9">
        <w:rPr>
          <w:rFonts w:ascii="Times New Roman" w:hAnsi="Times New Roman" w:cs="Times New Roman"/>
          <w:sz w:val="28"/>
          <w:szCs w:val="28"/>
        </w:rPr>
        <w:t>раке, язве,</w:t>
      </w:r>
      <w:r w:rsidR="008F7AA9">
        <w:rPr>
          <w:rFonts w:ascii="Times New Roman" w:hAnsi="Times New Roman" w:cs="Times New Roman"/>
          <w:sz w:val="28"/>
          <w:szCs w:val="28"/>
        </w:rPr>
        <w:t xml:space="preserve"> при  атрофии слизистой желудка. </w:t>
      </w:r>
      <w:r w:rsidRPr="005B33C9">
        <w:rPr>
          <w:rFonts w:ascii="Times New Roman" w:hAnsi="Times New Roman" w:cs="Times New Roman"/>
          <w:sz w:val="28"/>
          <w:szCs w:val="28"/>
        </w:rPr>
        <w:t>Причиной дефицита т</w:t>
      </w:r>
      <w:r w:rsidR="008F7AA9">
        <w:rPr>
          <w:rFonts w:ascii="Times New Roman" w:hAnsi="Times New Roman" w:cs="Times New Roman"/>
          <w:sz w:val="28"/>
          <w:szCs w:val="28"/>
        </w:rPr>
        <w:t xml:space="preserve">ак же является вегетарианство. </w:t>
      </w:r>
      <w:r w:rsidRPr="008F7AA9">
        <w:rPr>
          <w:rFonts w:ascii="Times New Roman" w:hAnsi="Times New Roman" w:cs="Times New Roman"/>
          <w:sz w:val="28"/>
          <w:szCs w:val="28"/>
        </w:rPr>
        <w:t>В таких случаях н</w:t>
      </w:r>
      <w:r w:rsidR="008F7AA9">
        <w:rPr>
          <w:rFonts w:ascii="Times New Roman" w:hAnsi="Times New Roman" w:cs="Times New Roman"/>
          <w:sz w:val="28"/>
          <w:szCs w:val="28"/>
        </w:rPr>
        <w:t xml:space="preserve">азначают </w:t>
      </w:r>
      <w:r w:rsidRPr="005B33C9">
        <w:rPr>
          <w:rFonts w:ascii="Times New Roman" w:hAnsi="Times New Roman" w:cs="Times New Roman"/>
          <w:sz w:val="28"/>
          <w:szCs w:val="28"/>
        </w:rPr>
        <w:t xml:space="preserve">витамин В12.  Лечение устанавливает специалист – гематолог, обычно вводят  внутримышечно в повышенных дозах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цианокобаломин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гидроксикобаломин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в высоких </w:t>
      </w:r>
      <w:r w:rsidRPr="005B33C9">
        <w:rPr>
          <w:rFonts w:ascii="Times New Roman" w:hAnsi="Times New Roman" w:cs="Times New Roman"/>
          <w:sz w:val="28"/>
          <w:szCs w:val="28"/>
        </w:rPr>
        <w:lastRenderedPageBreak/>
        <w:t xml:space="preserve">дозах  от 100-1000 мкг в сутки  </w:t>
      </w:r>
      <w:r w:rsidR="008F7AA9">
        <w:rPr>
          <w:rFonts w:ascii="Times New Roman" w:hAnsi="Times New Roman" w:cs="Times New Roman"/>
          <w:sz w:val="28"/>
          <w:szCs w:val="28"/>
        </w:rPr>
        <w:t>ежедневно или через день</w:t>
      </w:r>
      <w:r w:rsidRPr="005B33C9">
        <w:rPr>
          <w:rFonts w:ascii="Times New Roman" w:hAnsi="Times New Roman" w:cs="Times New Roman"/>
          <w:sz w:val="28"/>
          <w:szCs w:val="28"/>
        </w:rPr>
        <w:t>, что бы восстановить его депо в печени. Затем переходят на поддерживающую терапию 1 раз в месяц всю жизнь. В12 хорошо переносится даже в высоких дозах и побочных эффектов не вызывает.</w:t>
      </w:r>
      <w:r w:rsidR="008F7AA9">
        <w:rPr>
          <w:rFonts w:ascii="Times New Roman" w:hAnsi="Times New Roman" w:cs="Times New Roman"/>
          <w:sz w:val="28"/>
          <w:szCs w:val="28"/>
        </w:rPr>
        <w:t xml:space="preserve"> Характер эритроцитов и содержание в них гемоглобина нормализуется чере</w:t>
      </w:r>
      <w:r w:rsidRPr="005B33C9">
        <w:rPr>
          <w:rFonts w:ascii="Times New Roman" w:hAnsi="Times New Roman" w:cs="Times New Roman"/>
          <w:sz w:val="28"/>
          <w:szCs w:val="28"/>
        </w:rPr>
        <w:t xml:space="preserve">з 1-2 месяца. </w:t>
      </w: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C9">
        <w:rPr>
          <w:rFonts w:ascii="Times New Roman" w:hAnsi="Times New Roman" w:cs="Times New Roman"/>
          <w:b/>
          <w:sz w:val="28"/>
          <w:szCs w:val="28"/>
        </w:rPr>
        <w:t>Фолиевая</w:t>
      </w:r>
      <w:proofErr w:type="spellEnd"/>
      <w:r w:rsidRPr="005B33C9">
        <w:rPr>
          <w:rFonts w:ascii="Times New Roman" w:hAnsi="Times New Roman" w:cs="Times New Roman"/>
          <w:b/>
          <w:sz w:val="28"/>
          <w:szCs w:val="28"/>
        </w:rPr>
        <w:t xml:space="preserve"> кислота</w:t>
      </w:r>
      <w:r w:rsidR="008F7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впервые была выделена из  листьев  шпината. В организм она поступает с растительной пищей</w:t>
      </w:r>
      <w:r w:rsidR="00BA5B33">
        <w:rPr>
          <w:rFonts w:ascii="Times New Roman" w:hAnsi="Times New Roman" w:cs="Times New Roman"/>
          <w:sz w:val="28"/>
          <w:szCs w:val="28"/>
        </w:rPr>
        <w:t xml:space="preserve"> </w:t>
      </w:r>
      <w:r w:rsidRPr="005B33C9">
        <w:rPr>
          <w:rFonts w:ascii="Times New Roman" w:hAnsi="Times New Roman" w:cs="Times New Roman"/>
          <w:sz w:val="28"/>
          <w:szCs w:val="28"/>
        </w:rPr>
        <w:t>(зелени, листовые овощи), в  мол</w:t>
      </w:r>
      <w:r w:rsidR="00BA5B33">
        <w:rPr>
          <w:rFonts w:ascii="Times New Roman" w:hAnsi="Times New Roman" w:cs="Times New Roman"/>
          <w:sz w:val="28"/>
          <w:szCs w:val="28"/>
        </w:rPr>
        <w:t>очных  продуктах, яйцах, печени</w:t>
      </w:r>
      <w:r w:rsidRPr="005B33C9">
        <w:rPr>
          <w:rFonts w:ascii="Times New Roman" w:hAnsi="Times New Roman" w:cs="Times New Roman"/>
          <w:sz w:val="28"/>
          <w:szCs w:val="28"/>
        </w:rPr>
        <w:t>, почках. В пониженных дозах синтезируетс</w:t>
      </w:r>
      <w:r w:rsidR="00BA5B33">
        <w:rPr>
          <w:rFonts w:ascii="Times New Roman" w:hAnsi="Times New Roman" w:cs="Times New Roman"/>
          <w:sz w:val="28"/>
          <w:szCs w:val="28"/>
        </w:rPr>
        <w:t xml:space="preserve">я микробами кишечника. Суточная </w:t>
      </w:r>
      <w:r w:rsidRPr="005B33C9">
        <w:rPr>
          <w:rFonts w:ascii="Times New Roman" w:hAnsi="Times New Roman" w:cs="Times New Roman"/>
          <w:sz w:val="28"/>
          <w:szCs w:val="28"/>
        </w:rPr>
        <w:t>потребность взрослого человека - 0,2  мг, у беременных  и кормящих женщин в два раза больше.</w:t>
      </w: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C9">
        <w:rPr>
          <w:rFonts w:ascii="Times New Roman" w:hAnsi="Times New Roman" w:cs="Times New Roman"/>
          <w:sz w:val="28"/>
          <w:szCs w:val="28"/>
        </w:rPr>
        <w:t>В клетках  слизистой кишечника выраба</w:t>
      </w:r>
      <w:r w:rsidR="00BA5B33">
        <w:rPr>
          <w:rFonts w:ascii="Times New Roman" w:hAnsi="Times New Roman" w:cs="Times New Roman"/>
          <w:sz w:val="28"/>
          <w:szCs w:val="28"/>
        </w:rPr>
        <w:t xml:space="preserve">тывается фермент  </w:t>
      </w:r>
      <w:proofErr w:type="spellStart"/>
      <w:r w:rsidR="00BA5B33">
        <w:rPr>
          <w:rFonts w:ascii="Times New Roman" w:hAnsi="Times New Roman" w:cs="Times New Roman"/>
          <w:sz w:val="28"/>
          <w:szCs w:val="28"/>
        </w:rPr>
        <w:t>редуктаза</w:t>
      </w:r>
      <w:proofErr w:type="spellEnd"/>
      <w:r w:rsidR="00BA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5B33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="00BA5B33">
        <w:rPr>
          <w:rFonts w:ascii="Times New Roman" w:hAnsi="Times New Roman" w:cs="Times New Roman"/>
          <w:sz w:val="28"/>
          <w:szCs w:val="28"/>
        </w:rPr>
        <w:t xml:space="preserve">, </w:t>
      </w:r>
      <w:r w:rsidRPr="005B33C9">
        <w:rPr>
          <w:rFonts w:ascii="Times New Roman" w:hAnsi="Times New Roman" w:cs="Times New Roman"/>
          <w:sz w:val="28"/>
          <w:szCs w:val="28"/>
        </w:rPr>
        <w:t xml:space="preserve"> который 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восстановливает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фолиевую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 кислоту  в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тетрагидрофолиевую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кислоту и только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втаком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виде она всасывается в  тонком кишечнике. При нарушении синтеза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редуктазы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3C9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5B33C9">
        <w:rPr>
          <w:rFonts w:ascii="Times New Roman" w:hAnsi="Times New Roman" w:cs="Times New Roman"/>
          <w:sz w:val="28"/>
          <w:szCs w:val="28"/>
        </w:rPr>
        <w:t xml:space="preserve">  – всасывание не происходит.</w:t>
      </w: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C9">
        <w:rPr>
          <w:rFonts w:ascii="Times New Roman" w:hAnsi="Times New Roman" w:cs="Times New Roman"/>
          <w:sz w:val="28"/>
          <w:szCs w:val="28"/>
        </w:rPr>
        <w:t xml:space="preserve">В  печени 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>деп</w:t>
      </w:r>
      <w:r w:rsidR="00BA5B33">
        <w:rPr>
          <w:rFonts w:ascii="Times New Roman" w:hAnsi="Times New Roman" w:cs="Times New Roman"/>
          <w:sz w:val="28"/>
          <w:szCs w:val="28"/>
        </w:rPr>
        <w:t>онируется от 7 до 12 мг вит</w:t>
      </w:r>
      <w:proofErr w:type="gramEnd"/>
      <w:r w:rsidR="00BA5B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A5B33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5B33C9">
        <w:rPr>
          <w:rFonts w:ascii="Times New Roman" w:hAnsi="Times New Roman" w:cs="Times New Roman"/>
          <w:sz w:val="28"/>
          <w:szCs w:val="28"/>
        </w:rPr>
        <w:t xml:space="preserve">, этого  резерва хватает  на 3-5 месяцев при нарушении всасывания или полном прекращении поступления с пищей. С поступившей пищей в организме задерживается только 0.5 мг, остальное выводится. </w:t>
      </w:r>
    </w:p>
    <w:p w:rsidR="005B33C9" w:rsidRPr="005B33C9" w:rsidRDefault="005B33C9" w:rsidP="005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C9">
        <w:rPr>
          <w:rFonts w:ascii="Times New Roman" w:hAnsi="Times New Roman" w:cs="Times New Roman"/>
          <w:sz w:val="28"/>
          <w:szCs w:val="28"/>
        </w:rPr>
        <w:t xml:space="preserve">Особенно нуждается в витамине </w:t>
      </w:r>
      <w:proofErr w:type="spellStart"/>
      <w:proofErr w:type="gramStart"/>
      <w:r w:rsidRPr="005B33C9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5B33C9">
        <w:rPr>
          <w:rFonts w:ascii="Times New Roman" w:hAnsi="Times New Roman" w:cs="Times New Roman"/>
          <w:sz w:val="28"/>
          <w:szCs w:val="28"/>
        </w:rPr>
        <w:t xml:space="preserve">  плод в период формирования органов, недостаток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приводит  к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возикновение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врожденных уродств. Если мать принимает ЛС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бисептол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( ингибиторы  всасывания </w:t>
      </w:r>
      <w:proofErr w:type="spellStart"/>
      <w:r w:rsidRPr="005B33C9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5B33C9">
        <w:rPr>
          <w:rFonts w:ascii="Times New Roman" w:hAnsi="Times New Roman" w:cs="Times New Roman"/>
          <w:sz w:val="28"/>
          <w:szCs w:val="28"/>
        </w:rPr>
        <w:t xml:space="preserve"> ) это тоже приводит к дефициту</w:t>
      </w:r>
      <w:proofErr w:type="gramStart"/>
      <w:r w:rsidRPr="005B33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33C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65">
        <w:rPr>
          <w:rFonts w:ascii="Times New Roman" w:hAnsi="Times New Roman" w:cs="Times New Roman"/>
          <w:b/>
          <w:sz w:val="28"/>
          <w:szCs w:val="28"/>
        </w:rPr>
        <w:t xml:space="preserve">Средства для лечения </w:t>
      </w:r>
      <w:proofErr w:type="gramStart"/>
      <w:r w:rsidRPr="00640B65">
        <w:rPr>
          <w:rFonts w:ascii="Times New Roman" w:hAnsi="Times New Roman" w:cs="Times New Roman"/>
          <w:b/>
          <w:sz w:val="28"/>
          <w:szCs w:val="28"/>
        </w:rPr>
        <w:t>гипопластич</w:t>
      </w:r>
      <w:r>
        <w:rPr>
          <w:rFonts w:ascii="Times New Roman" w:hAnsi="Times New Roman" w:cs="Times New Roman"/>
          <w:b/>
          <w:sz w:val="28"/>
          <w:szCs w:val="28"/>
        </w:rPr>
        <w:t>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апластической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 xml:space="preserve"> анемий  и 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панцитопении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0B65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анемия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40B6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тяжелые</w:t>
      </w:r>
      <w:r w:rsidRPr="00640B65">
        <w:rPr>
          <w:rFonts w:ascii="Times New Roman" w:hAnsi="Times New Roman" w:cs="Times New Roman"/>
          <w:sz w:val="28"/>
          <w:szCs w:val="28"/>
        </w:rPr>
        <w:t>, иногда смертельные заболевания</w:t>
      </w:r>
      <w:r>
        <w:rPr>
          <w:rFonts w:ascii="Times New Roman" w:hAnsi="Times New Roman" w:cs="Times New Roman"/>
          <w:sz w:val="28"/>
          <w:szCs w:val="28"/>
        </w:rPr>
        <w:t>,   трудно поддающиеся  терапии</w:t>
      </w:r>
      <w:r w:rsidRPr="00640B65">
        <w:rPr>
          <w:rFonts w:ascii="Times New Roman" w:hAnsi="Times New Roman" w:cs="Times New Roman"/>
          <w:sz w:val="28"/>
          <w:szCs w:val="28"/>
        </w:rPr>
        <w:t>, возникающие  в результате прям</w:t>
      </w:r>
      <w:r>
        <w:rPr>
          <w:rFonts w:ascii="Times New Roman" w:hAnsi="Times New Roman" w:cs="Times New Roman"/>
          <w:sz w:val="28"/>
          <w:szCs w:val="28"/>
        </w:rPr>
        <w:t>ого действия  промышленных ядов, бактериальных токсин</w:t>
      </w:r>
      <w:r w:rsidRPr="00640B65">
        <w:rPr>
          <w:rFonts w:ascii="Times New Roman" w:hAnsi="Times New Roman" w:cs="Times New Roman"/>
          <w:sz w:val="28"/>
          <w:szCs w:val="28"/>
        </w:rPr>
        <w:t>ов, некоторых лекарственных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левомицетина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хингамина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хинина,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дифенина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гексамидина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бутадиона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, препаратов золота, ртути, м</w:t>
      </w:r>
      <w:r>
        <w:rPr>
          <w:rFonts w:ascii="Times New Roman" w:hAnsi="Times New Roman" w:cs="Times New Roman"/>
          <w:sz w:val="28"/>
          <w:szCs w:val="28"/>
        </w:rPr>
        <w:t xml:space="preserve">ышьяка, противоопухолевых средств), ионизирующей радиации </w:t>
      </w:r>
      <w:r w:rsidRPr="00640B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радионуклеидов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(особенно радиоактивного изотопа стронция).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В результате такого воздействия происходит  повреждение  </w:t>
      </w:r>
      <w:r>
        <w:rPr>
          <w:rFonts w:ascii="Times New Roman" w:hAnsi="Times New Roman" w:cs="Times New Roman"/>
          <w:sz w:val="28"/>
          <w:szCs w:val="28"/>
        </w:rPr>
        <w:t>стволовых клеток костного мозга</w:t>
      </w:r>
      <w:r w:rsidRPr="00640B65">
        <w:rPr>
          <w:rFonts w:ascii="Times New Roman" w:hAnsi="Times New Roman" w:cs="Times New Roman"/>
          <w:sz w:val="28"/>
          <w:szCs w:val="28"/>
        </w:rPr>
        <w:t xml:space="preserve">,  что приводит к  нарушению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лейкопоэза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тромбоцитопоэза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панцитопении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страдают все ветви кроветворения. При гипопластической анемии страдает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эритроидная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ветвь кровообразования с неглубоким подавлением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анемии  происходит глубокое подавление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она почти не поддается лечению. Неизлечимым заболеванием является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анемия—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панмиелофитоз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 xml:space="preserve">Для лечения этих заболеваний  назначают  гемопоэтические факторы роста. Их создают по аналогии с эндогенными факторами </w:t>
      </w:r>
      <w:r>
        <w:rPr>
          <w:rFonts w:ascii="Times New Roman" w:hAnsi="Times New Roman" w:cs="Times New Roman"/>
          <w:sz w:val="28"/>
          <w:szCs w:val="28"/>
        </w:rPr>
        <w:t>роста методом  генной инженерии</w:t>
      </w:r>
      <w:r w:rsidRPr="00640B65">
        <w:rPr>
          <w:rFonts w:ascii="Times New Roman" w:hAnsi="Times New Roman" w:cs="Times New Roman"/>
          <w:sz w:val="28"/>
          <w:szCs w:val="28"/>
        </w:rPr>
        <w:t xml:space="preserve">. Клетки костного мозга имеют специфические рецепторы для связывания со «своим»  фактором, в результате усиливается либо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lastRenderedPageBreak/>
        <w:t xml:space="preserve">Одним из эндогенных факторов является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Э</w:t>
      </w:r>
      <w:r w:rsidRPr="00640B6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гликопептидный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гормон почек, вырабатывается интерстициальными клетками канальцев и секретируется для стимуляции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</w:t>
      </w:r>
      <w:r>
        <w:rPr>
          <w:rFonts w:ascii="Times New Roman" w:hAnsi="Times New Roman" w:cs="Times New Roman"/>
          <w:sz w:val="28"/>
          <w:szCs w:val="28"/>
        </w:rPr>
        <w:t>эза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ответ на падение уровня гемоглобина, числа эритроцитов</w:t>
      </w:r>
      <w:r w:rsidRPr="00640B65">
        <w:rPr>
          <w:rFonts w:ascii="Times New Roman" w:hAnsi="Times New Roman" w:cs="Times New Roman"/>
          <w:sz w:val="28"/>
          <w:szCs w:val="28"/>
        </w:rPr>
        <w:t xml:space="preserve">, дефицит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640B65">
        <w:rPr>
          <w:rFonts w:ascii="Times New Roman" w:hAnsi="Times New Roman" w:cs="Times New Roman"/>
          <w:sz w:val="28"/>
          <w:szCs w:val="28"/>
        </w:rPr>
        <w:t xml:space="preserve">, при кровопотере, сильных стрессах.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страдает при параллельных заболеваниях почек. И</w:t>
      </w:r>
      <w:r>
        <w:rPr>
          <w:rFonts w:ascii="Times New Roman" w:hAnsi="Times New Roman" w:cs="Times New Roman"/>
          <w:sz w:val="28"/>
          <w:szCs w:val="28"/>
        </w:rPr>
        <w:t xml:space="preserve">менно в таком случае 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640B65">
        <w:rPr>
          <w:rFonts w:ascii="Times New Roman" w:hAnsi="Times New Roman" w:cs="Times New Roman"/>
          <w:sz w:val="28"/>
          <w:szCs w:val="28"/>
        </w:rPr>
        <w:t>ритропоэтина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наиболее эффективны.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>Для медицинско</w:t>
      </w:r>
      <w:r>
        <w:rPr>
          <w:rFonts w:ascii="Times New Roman" w:hAnsi="Times New Roman" w:cs="Times New Roman"/>
          <w:sz w:val="28"/>
          <w:szCs w:val="28"/>
        </w:rPr>
        <w:t xml:space="preserve">го применения выпускается фармацевтической </w:t>
      </w:r>
      <w:r w:rsidRPr="00640B65">
        <w:rPr>
          <w:rFonts w:ascii="Times New Roman" w:hAnsi="Times New Roman" w:cs="Times New Roman"/>
          <w:sz w:val="28"/>
          <w:szCs w:val="28"/>
        </w:rPr>
        <w:t xml:space="preserve">промышленностью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человеческий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рекомбинантный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Эпоэтин-а</w:t>
      </w:r>
      <w:r>
        <w:rPr>
          <w:rFonts w:ascii="Times New Roman" w:hAnsi="Times New Roman" w:cs="Times New Roman"/>
          <w:b/>
          <w:sz w:val="28"/>
          <w:szCs w:val="28"/>
        </w:rPr>
        <w:t>льфа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Эпрекс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>»</w:t>
      </w:r>
      <w:r w:rsidRPr="00640B6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b/>
          <w:sz w:val="28"/>
          <w:szCs w:val="28"/>
        </w:rPr>
        <w:t>Показания: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 xml:space="preserve">анемии  с хроническим заболеванием почек,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пла</w:t>
      </w:r>
      <w:r w:rsidRPr="00640B65">
        <w:rPr>
          <w:rFonts w:ascii="Times New Roman" w:hAnsi="Times New Roman" w:cs="Times New Roman"/>
          <w:sz w:val="28"/>
          <w:szCs w:val="28"/>
        </w:rPr>
        <w:t>стическая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анемия, рак костного мозга, анемия недоношенных детей, анемия на фоне лечения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зидовудином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0B65">
        <w:rPr>
          <w:rFonts w:ascii="Times New Roman" w:hAnsi="Times New Roman" w:cs="Times New Roman"/>
          <w:sz w:val="28"/>
          <w:szCs w:val="28"/>
        </w:rPr>
        <w:t xml:space="preserve"> раковые заболевания, сепсисе и др.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 xml:space="preserve">Рост числа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наблюдается на 10 день от начала приема, повышение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B65">
        <w:rPr>
          <w:rFonts w:ascii="Times New Roman" w:hAnsi="Times New Roman" w:cs="Times New Roman"/>
          <w:sz w:val="28"/>
          <w:szCs w:val="28"/>
        </w:rPr>
        <w:t xml:space="preserve">после шестой недели лечения. Неэффективность препарата говорит о недостаточной дозе, либо дефиците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640B6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Эпрекс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хорошо переносится,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повышение АД.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гипертония, </w:t>
      </w:r>
      <w:r w:rsidRPr="00640B65">
        <w:rPr>
          <w:rFonts w:ascii="Times New Roman" w:hAnsi="Times New Roman" w:cs="Times New Roman"/>
          <w:sz w:val="28"/>
          <w:szCs w:val="28"/>
        </w:rPr>
        <w:t xml:space="preserve">склонность к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тромбообразованию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 xml:space="preserve">При начальных стадиях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анемии эффективно лечение анаболическими стероидами (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Неробол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), которые вводят ежедневно не менее 10-20 месяцев.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>Лечение анемии проводят обязательно на фоне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B65">
        <w:rPr>
          <w:rFonts w:ascii="Times New Roman" w:hAnsi="Times New Roman" w:cs="Times New Roman"/>
          <w:sz w:val="28"/>
          <w:szCs w:val="28"/>
        </w:rPr>
        <w:t xml:space="preserve">ема витаминов,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микроэлиментов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, аминокислот.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b/>
          <w:sz w:val="28"/>
          <w:szCs w:val="28"/>
        </w:rPr>
        <w:t>Гемолитическая анемия</w:t>
      </w:r>
      <w:r w:rsidRPr="00640B65">
        <w:rPr>
          <w:rFonts w:ascii="Times New Roman" w:hAnsi="Times New Roman" w:cs="Times New Roman"/>
          <w:sz w:val="28"/>
          <w:szCs w:val="28"/>
        </w:rPr>
        <w:t xml:space="preserve"> это заболевание, которое характеризуется гемолизом  эритроцитов: разрушением их  в костном мозге или внутри сосудов. </w:t>
      </w:r>
      <w:r>
        <w:rPr>
          <w:rFonts w:ascii="Times New Roman" w:hAnsi="Times New Roman" w:cs="Times New Roman"/>
          <w:sz w:val="28"/>
          <w:szCs w:val="28"/>
        </w:rPr>
        <w:t>Возникает в результате п</w:t>
      </w:r>
      <w:r w:rsidRPr="00640B65">
        <w:rPr>
          <w:rFonts w:ascii="Times New Roman" w:hAnsi="Times New Roman" w:cs="Times New Roman"/>
          <w:sz w:val="28"/>
          <w:szCs w:val="28"/>
        </w:rPr>
        <w:t>овреждения мембран эритроцитов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(окисление липидных мембран, образование метгемоглобина, ингибирование ферментов)  от  приема ЛС: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</w:t>
      </w:r>
      <w:r w:rsidRPr="00640B65">
        <w:rPr>
          <w:rFonts w:ascii="Times New Roman" w:hAnsi="Times New Roman" w:cs="Times New Roman"/>
          <w:sz w:val="28"/>
          <w:szCs w:val="28"/>
        </w:rPr>
        <w:t>зина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, и его аналогов, салициловой кислоты, сульфаниламидов, барбитуратов, парацетамола, ПАСК.)</w:t>
      </w:r>
      <w:r>
        <w:rPr>
          <w:rFonts w:ascii="Times New Roman" w:hAnsi="Times New Roman" w:cs="Times New Roman"/>
          <w:sz w:val="28"/>
          <w:szCs w:val="28"/>
        </w:rPr>
        <w:t xml:space="preserve">; лизиса эритроцитов </w:t>
      </w:r>
      <w:r w:rsidRPr="00640B65">
        <w:rPr>
          <w:rFonts w:ascii="Times New Roman" w:hAnsi="Times New Roman" w:cs="Times New Roman"/>
          <w:sz w:val="28"/>
          <w:szCs w:val="28"/>
        </w:rPr>
        <w:t xml:space="preserve">антителами иммунной системы организма, которые  вырабатываются на </w:t>
      </w:r>
      <w:r>
        <w:rPr>
          <w:rFonts w:ascii="Times New Roman" w:hAnsi="Times New Roman" w:cs="Times New Roman"/>
          <w:sz w:val="28"/>
          <w:szCs w:val="28"/>
        </w:rPr>
        <w:t>измененные эритроциты</w:t>
      </w:r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 длительной терапии пенициллинами,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цефалоспаринами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илдофой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40B65">
        <w:rPr>
          <w:rFonts w:ascii="Times New Roman" w:hAnsi="Times New Roman" w:cs="Times New Roman"/>
          <w:sz w:val="28"/>
          <w:szCs w:val="28"/>
        </w:rPr>
        <w:t xml:space="preserve"> данные лекарства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связываясь с мембранами эритроцитов,</w:t>
      </w:r>
      <w:r w:rsidRPr="00640B65">
        <w:rPr>
          <w:rFonts w:ascii="Times New Roman" w:hAnsi="Times New Roman" w:cs="Times New Roman"/>
          <w:sz w:val="28"/>
          <w:szCs w:val="28"/>
        </w:rPr>
        <w:t xml:space="preserve"> меняют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антигенные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свойства поверхности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мембран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и она становится неизвестной для иммунной системы.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 xml:space="preserve">Связываются с антителами и активируют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комплементы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которые повреждают мембрану эритроцитов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640B65">
        <w:rPr>
          <w:rFonts w:ascii="Times New Roman" w:hAnsi="Times New Roman" w:cs="Times New Roman"/>
          <w:sz w:val="28"/>
          <w:szCs w:val="28"/>
        </w:rPr>
        <w:t xml:space="preserve">вободные  радикалы, которые  </w:t>
      </w:r>
      <w:r>
        <w:rPr>
          <w:rFonts w:ascii="Times New Roman" w:hAnsi="Times New Roman" w:cs="Times New Roman"/>
          <w:sz w:val="28"/>
          <w:szCs w:val="28"/>
        </w:rPr>
        <w:t>окисляют липиды мембран эритроцитов.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>Специального лечения не существует, назначают в большом количестве  антиоксиданты – витамин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с ударной дозы  300-500 мг в сутки, позже снижает дозу отменяют  ксенобиотика</w:t>
      </w:r>
      <w:r w:rsidR="00346825">
        <w:rPr>
          <w:rFonts w:ascii="Times New Roman" w:hAnsi="Times New Roman" w:cs="Times New Roman"/>
          <w:sz w:val="28"/>
          <w:szCs w:val="28"/>
        </w:rPr>
        <w:t xml:space="preserve">, вызвавший гемолиз эритроцитов. </w:t>
      </w:r>
      <w:r w:rsidRPr="00640B65">
        <w:rPr>
          <w:rFonts w:ascii="Times New Roman" w:hAnsi="Times New Roman" w:cs="Times New Roman"/>
          <w:sz w:val="28"/>
          <w:szCs w:val="28"/>
        </w:rPr>
        <w:t xml:space="preserve">При остром гемолизе назначают  внутривенно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40B65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), вливание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массы.  Осуществляю</w:t>
      </w:r>
      <w:r w:rsidR="0034682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34682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46825">
        <w:rPr>
          <w:rFonts w:ascii="Times New Roman" w:hAnsi="Times New Roman" w:cs="Times New Roman"/>
          <w:sz w:val="28"/>
          <w:szCs w:val="28"/>
        </w:rPr>
        <w:t xml:space="preserve"> функцией  почек,</w:t>
      </w:r>
      <w:r w:rsidRPr="00640B65">
        <w:rPr>
          <w:rFonts w:ascii="Times New Roman" w:hAnsi="Times New Roman" w:cs="Times New Roman"/>
          <w:sz w:val="28"/>
          <w:szCs w:val="28"/>
        </w:rPr>
        <w:t xml:space="preserve"> назначение гемодиализа.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B65" w:rsidRPr="00346825" w:rsidRDefault="00640B65" w:rsidP="00346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825">
        <w:rPr>
          <w:rFonts w:ascii="Times New Roman" w:hAnsi="Times New Roman" w:cs="Times New Roman"/>
          <w:b/>
          <w:sz w:val="28"/>
          <w:szCs w:val="28"/>
        </w:rPr>
        <w:t xml:space="preserve">Стимуляторы </w:t>
      </w:r>
      <w:proofErr w:type="spellStart"/>
      <w:r w:rsidRPr="00346825">
        <w:rPr>
          <w:rFonts w:ascii="Times New Roman" w:hAnsi="Times New Roman" w:cs="Times New Roman"/>
          <w:b/>
          <w:sz w:val="28"/>
          <w:szCs w:val="28"/>
        </w:rPr>
        <w:t>лейкопоэза</w:t>
      </w:r>
      <w:proofErr w:type="spellEnd"/>
      <w:r w:rsidRPr="00346825">
        <w:rPr>
          <w:rFonts w:ascii="Times New Roman" w:hAnsi="Times New Roman" w:cs="Times New Roman"/>
          <w:b/>
          <w:sz w:val="28"/>
          <w:szCs w:val="28"/>
        </w:rPr>
        <w:t>.</w:t>
      </w:r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825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P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825">
        <w:rPr>
          <w:rFonts w:ascii="Times New Roman" w:hAnsi="Times New Roman" w:cs="Times New Roman"/>
          <w:sz w:val="28"/>
          <w:szCs w:val="28"/>
        </w:rPr>
        <w:t>это процесс  образование лейкоцитов,  берет начало  от ст</w:t>
      </w:r>
      <w:r w:rsidR="00346825">
        <w:rPr>
          <w:rFonts w:ascii="Times New Roman" w:hAnsi="Times New Roman" w:cs="Times New Roman"/>
          <w:sz w:val="28"/>
          <w:szCs w:val="28"/>
        </w:rPr>
        <w:t>воловых клеток костного мозга, т</w:t>
      </w:r>
      <w:r w:rsidRPr="00346825">
        <w:rPr>
          <w:rFonts w:ascii="Times New Roman" w:hAnsi="Times New Roman" w:cs="Times New Roman"/>
          <w:sz w:val="28"/>
          <w:szCs w:val="28"/>
        </w:rPr>
        <w:t xml:space="preserve">.н. </w:t>
      </w:r>
      <w:r w:rsidR="00346825" w:rsidRPr="00346825">
        <w:rPr>
          <w:rFonts w:ascii="Times New Roman" w:hAnsi="Times New Roman" w:cs="Times New Roman"/>
          <w:sz w:val="28"/>
          <w:szCs w:val="28"/>
        </w:rPr>
        <w:t xml:space="preserve">миелоидная ветвь </w:t>
      </w:r>
      <w:proofErr w:type="spellStart"/>
      <w:r w:rsidR="00346825" w:rsidRPr="00346825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="00346825" w:rsidRPr="00346825">
        <w:rPr>
          <w:rFonts w:ascii="Times New Roman" w:hAnsi="Times New Roman" w:cs="Times New Roman"/>
          <w:sz w:val="28"/>
          <w:szCs w:val="28"/>
        </w:rPr>
        <w:t xml:space="preserve"> </w:t>
      </w:r>
      <w:r w:rsidRPr="00346825">
        <w:rPr>
          <w:rFonts w:ascii="Times New Roman" w:hAnsi="Times New Roman" w:cs="Times New Roman"/>
          <w:sz w:val="28"/>
          <w:szCs w:val="28"/>
        </w:rPr>
        <w:t xml:space="preserve">(миелоидный росток)  имеет свои  </w:t>
      </w:r>
      <w:proofErr w:type="spellStart"/>
      <w:r w:rsidRPr="00346825">
        <w:rPr>
          <w:rFonts w:ascii="Times New Roman" w:hAnsi="Times New Roman" w:cs="Times New Roman"/>
          <w:sz w:val="28"/>
          <w:szCs w:val="28"/>
        </w:rPr>
        <w:t>колониестимулирующие</w:t>
      </w:r>
      <w:proofErr w:type="spellEnd"/>
      <w:r w:rsidRPr="00346825">
        <w:rPr>
          <w:rFonts w:ascii="Times New Roman" w:hAnsi="Times New Roman" w:cs="Times New Roman"/>
          <w:sz w:val="28"/>
          <w:szCs w:val="28"/>
        </w:rPr>
        <w:t xml:space="preserve"> факторы, затем  дифференцируются  на образование клеток белой крови и тромбоцитов. 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 xml:space="preserve">Повреждение  миелоидного ростка </w:t>
      </w:r>
      <w:r w:rsidR="00346825">
        <w:rPr>
          <w:rFonts w:ascii="Times New Roman" w:hAnsi="Times New Roman" w:cs="Times New Roman"/>
          <w:sz w:val="28"/>
          <w:szCs w:val="28"/>
        </w:rPr>
        <w:t>вызывают</w:t>
      </w:r>
      <w:r w:rsidRPr="00640B65">
        <w:rPr>
          <w:rFonts w:ascii="Times New Roman" w:hAnsi="Times New Roman" w:cs="Times New Roman"/>
          <w:sz w:val="28"/>
          <w:szCs w:val="28"/>
        </w:rPr>
        <w:t xml:space="preserve"> радиация, яды, токсины,  сульфаниламиды, анальгин,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противодиабетические и противоэпилептические. Нередко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 поражается вместе с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эритропоэзом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</w:t>
      </w:r>
      <w:r w:rsidR="00346825">
        <w:rPr>
          <w:rFonts w:ascii="Times New Roman" w:hAnsi="Times New Roman" w:cs="Times New Roman"/>
          <w:sz w:val="28"/>
          <w:szCs w:val="28"/>
        </w:rPr>
        <w:t xml:space="preserve"> Лейкопения это </w:t>
      </w:r>
      <w:r w:rsidRPr="00640B65">
        <w:rPr>
          <w:rFonts w:ascii="Times New Roman" w:hAnsi="Times New Roman" w:cs="Times New Roman"/>
          <w:sz w:val="28"/>
          <w:szCs w:val="28"/>
        </w:rPr>
        <w:t>нарушение образования лейкоцитов вообще. Основными симптом</w:t>
      </w:r>
      <w:r w:rsidR="00346825">
        <w:rPr>
          <w:rFonts w:ascii="Times New Roman" w:hAnsi="Times New Roman" w:cs="Times New Roman"/>
          <w:sz w:val="28"/>
          <w:szCs w:val="28"/>
        </w:rPr>
        <w:t xml:space="preserve">ами являются низкий иммунитет, </w:t>
      </w:r>
      <w:r w:rsidRPr="00640B65">
        <w:rPr>
          <w:rFonts w:ascii="Times New Roman" w:hAnsi="Times New Roman" w:cs="Times New Roman"/>
          <w:sz w:val="28"/>
          <w:szCs w:val="28"/>
        </w:rPr>
        <w:t>частые инфекционные заболевания с тяжелыми осложнениями, слабость, утомляемость, бледность кожи, десен, ногтевого ложа.</w:t>
      </w:r>
      <w:r w:rsidR="00346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825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="00346825" w:rsidRPr="00346825">
        <w:rPr>
          <w:rFonts w:ascii="Times New Roman" w:hAnsi="Times New Roman" w:cs="Times New Roman"/>
          <w:sz w:val="28"/>
          <w:szCs w:val="28"/>
        </w:rPr>
        <w:t xml:space="preserve"> это</w:t>
      </w:r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 xml:space="preserve">нарушения образования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нейтрофитов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ее еще называют </w:t>
      </w:r>
      <w:proofErr w:type="spellStart"/>
      <w:r w:rsidR="00346825">
        <w:rPr>
          <w:rFonts w:ascii="Times New Roman" w:hAnsi="Times New Roman" w:cs="Times New Roman"/>
          <w:sz w:val="28"/>
          <w:szCs w:val="28"/>
        </w:rPr>
        <w:t>гранулоцитопения</w:t>
      </w:r>
      <w:proofErr w:type="spellEnd"/>
      <w:r w:rsidRPr="00346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825">
        <w:rPr>
          <w:rFonts w:ascii="Times New Roman" w:hAnsi="Times New Roman" w:cs="Times New Roman"/>
          <w:sz w:val="28"/>
          <w:szCs w:val="28"/>
        </w:rPr>
        <w:t>агранулоцитоз</w:t>
      </w:r>
      <w:proofErr w:type="spellEnd"/>
      <w:r w:rsidRPr="0034682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sz w:val="28"/>
          <w:szCs w:val="28"/>
        </w:rPr>
        <w:t>Нарушение синтеза мегакариоцитов –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825">
        <w:rPr>
          <w:rFonts w:ascii="Times New Roman" w:hAnsi="Times New Roman" w:cs="Times New Roman"/>
          <w:sz w:val="28"/>
          <w:szCs w:val="28"/>
        </w:rPr>
        <w:t>тромбоцитопения.</w:t>
      </w:r>
      <w:r w:rsidRPr="00640B65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микрокровоизлияниями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 при легких ушибах,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сдавливаниях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 Первый признак лейкопении гнойничковые</w:t>
      </w:r>
      <w:r w:rsidR="00346825">
        <w:rPr>
          <w:rFonts w:ascii="Times New Roman" w:hAnsi="Times New Roman" w:cs="Times New Roman"/>
          <w:sz w:val="28"/>
          <w:szCs w:val="28"/>
        </w:rPr>
        <w:t xml:space="preserve"> поражения кожи,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агранулоцитарная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ангинаангины</w:t>
      </w:r>
      <w:proofErr w:type="spellEnd"/>
      <w:r w:rsidR="00346825">
        <w:rPr>
          <w:rFonts w:ascii="Times New Roman" w:hAnsi="Times New Roman" w:cs="Times New Roman"/>
          <w:sz w:val="28"/>
          <w:szCs w:val="28"/>
        </w:rPr>
        <w:t xml:space="preserve">. </w:t>
      </w:r>
      <w:r w:rsidRPr="00640B65">
        <w:rPr>
          <w:rFonts w:ascii="Times New Roman" w:hAnsi="Times New Roman" w:cs="Times New Roman"/>
          <w:sz w:val="28"/>
          <w:szCs w:val="28"/>
        </w:rPr>
        <w:t>Для лечения тяжелых форм лейкопе</w:t>
      </w:r>
      <w:r w:rsidR="00346825">
        <w:rPr>
          <w:rFonts w:ascii="Times New Roman" w:hAnsi="Times New Roman" w:cs="Times New Roman"/>
          <w:sz w:val="28"/>
          <w:szCs w:val="28"/>
        </w:rPr>
        <w:t>нии назначают переливание крови</w:t>
      </w:r>
      <w:r w:rsidRPr="00640B65">
        <w:rPr>
          <w:rFonts w:ascii="Times New Roman" w:hAnsi="Times New Roman" w:cs="Times New Roman"/>
          <w:sz w:val="28"/>
          <w:szCs w:val="28"/>
        </w:rPr>
        <w:t xml:space="preserve">, вливание  лейкоцитарной массы, аминокислоты метионин 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п</w:t>
      </w:r>
      <w:r w:rsidR="00346825">
        <w:rPr>
          <w:rFonts w:ascii="Times New Roman" w:hAnsi="Times New Roman" w:cs="Times New Roman"/>
          <w:sz w:val="28"/>
          <w:szCs w:val="28"/>
        </w:rPr>
        <w:t>ентоксил</w:t>
      </w:r>
      <w:proofErr w:type="spellEnd"/>
      <w:r w:rsidR="00346825">
        <w:rPr>
          <w:rFonts w:ascii="Times New Roman" w:hAnsi="Times New Roman" w:cs="Times New Roman"/>
          <w:sz w:val="28"/>
          <w:szCs w:val="28"/>
        </w:rPr>
        <w:t>, специальные препараты</w:t>
      </w:r>
      <w:r w:rsidRPr="00640B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Колониестимулирующие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 xml:space="preserve"> факторы роста</w:t>
      </w:r>
      <w:r w:rsidR="00346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цитокины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полипептидной природы, </w:t>
      </w:r>
      <w:r w:rsidR="0034682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40B65">
        <w:rPr>
          <w:rFonts w:ascii="Times New Roman" w:hAnsi="Times New Roman" w:cs="Times New Roman"/>
          <w:sz w:val="28"/>
          <w:szCs w:val="28"/>
        </w:rPr>
        <w:t>содержат более 100 остатков  аминокислот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40B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>екомбинантные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Pr="00346825">
        <w:rPr>
          <w:rFonts w:ascii="Times New Roman" w:hAnsi="Times New Roman" w:cs="Times New Roman"/>
          <w:sz w:val="28"/>
          <w:szCs w:val="28"/>
        </w:rPr>
        <w:t>,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 xml:space="preserve">полученные методом генной инженерии, они созданы по аналогии с эндогенными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колониестимулирующими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факторами, Они стимулируют пролиферацию, дифференциацию миелоидных клеток костного мозга, ускоряют образование из них разных видов л</w:t>
      </w:r>
      <w:r w:rsidR="00346825">
        <w:rPr>
          <w:rFonts w:ascii="Times New Roman" w:hAnsi="Times New Roman" w:cs="Times New Roman"/>
          <w:sz w:val="28"/>
          <w:szCs w:val="28"/>
        </w:rPr>
        <w:t xml:space="preserve">ейкоцитов, на образование эритроцитов и тромбоцитов </w:t>
      </w:r>
      <w:r w:rsidRPr="00640B65">
        <w:rPr>
          <w:rFonts w:ascii="Times New Roman" w:hAnsi="Times New Roman" w:cs="Times New Roman"/>
          <w:sz w:val="28"/>
          <w:szCs w:val="28"/>
        </w:rPr>
        <w:t>выраженного влияния не оказывают. Одни соединения стимулируют образование в большей степени гранулоцитов,  другие макрофагов и т. д.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Филграстим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Нейпоген</w:t>
      </w:r>
      <w:proofErr w:type="spellEnd"/>
      <w:r w:rsidR="003468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46825" w:rsidRPr="00346825">
        <w:rPr>
          <w:rFonts w:ascii="Times New Roman" w:hAnsi="Times New Roman" w:cs="Times New Roman"/>
          <w:sz w:val="28"/>
          <w:szCs w:val="28"/>
        </w:rPr>
        <w:t>это</w:t>
      </w:r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825">
        <w:rPr>
          <w:rFonts w:ascii="Times New Roman" w:hAnsi="Times New Roman" w:cs="Times New Roman"/>
          <w:sz w:val="28"/>
          <w:szCs w:val="28"/>
        </w:rPr>
        <w:t>л</w:t>
      </w:r>
      <w:r w:rsidRPr="00640B65">
        <w:rPr>
          <w:rFonts w:ascii="Times New Roman" w:hAnsi="Times New Roman" w:cs="Times New Roman"/>
          <w:sz w:val="28"/>
          <w:szCs w:val="28"/>
        </w:rPr>
        <w:t>иофилизат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во фл</w:t>
      </w:r>
      <w:r w:rsidR="00346825">
        <w:rPr>
          <w:rFonts w:ascii="Times New Roman" w:hAnsi="Times New Roman" w:cs="Times New Roman"/>
          <w:sz w:val="28"/>
          <w:szCs w:val="28"/>
        </w:rPr>
        <w:t>аконах</w:t>
      </w:r>
      <w:r w:rsidRPr="00640B65">
        <w:rPr>
          <w:rFonts w:ascii="Times New Roman" w:hAnsi="Times New Roman" w:cs="Times New Roman"/>
          <w:sz w:val="28"/>
          <w:szCs w:val="28"/>
        </w:rPr>
        <w:t xml:space="preserve"> по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300 и 480 мкг, перед применением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разводят 5% глюкозой. В</w:t>
      </w:r>
      <w:r w:rsidR="00346825">
        <w:rPr>
          <w:rFonts w:ascii="Times New Roman" w:hAnsi="Times New Roman" w:cs="Times New Roman"/>
          <w:sz w:val="28"/>
          <w:szCs w:val="28"/>
        </w:rPr>
        <w:t>водят в</w:t>
      </w:r>
      <w:r w:rsidRPr="00640B65">
        <w:rPr>
          <w:rFonts w:ascii="Times New Roman" w:hAnsi="Times New Roman" w:cs="Times New Roman"/>
          <w:sz w:val="28"/>
          <w:szCs w:val="28"/>
        </w:rPr>
        <w:t xml:space="preserve">/в, </w:t>
      </w:r>
      <w:proofErr w:type="spellStart"/>
      <w:proofErr w:type="gramStart"/>
      <w:r w:rsidRPr="00640B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0B65">
        <w:rPr>
          <w:rFonts w:ascii="Times New Roman" w:hAnsi="Times New Roman" w:cs="Times New Roman"/>
          <w:sz w:val="28"/>
          <w:szCs w:val="28"/>
        </w:rPr>
        <w:t xml:space="preserve">/к.  Повышает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с%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нейтрофилов.</w:t>
      </w:r>
      <w:r w:rsidR="00346825"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Хранят при т</w:t>
      </w:r>
      <w:r w:rsidR="00346825">
        <w:rPr>
          <w:rFonts w:ascii="Times New Roman" w:hAnsi="Times New Roman" w:cs="Times New Roman"/>
          <w:sz w:val="28"/>
          <w:szCs w:val="28"/>
        </w:rPr>
        <w:t>емпературе  +2+8</w:t>
      </w:r>
      <w:r w:rsidRPr="00640B65">
        <w:rPr>
          <w:rFonts w:ascii="Times New Roman" w:hAnsi="Times New Roman" w:cs="Times New Roman"/>
          <w:sz w:val="28"/>
          <w:szCs w:val="28"/>
        </w:rPr>
        <w:t>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Ленограстим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Граноцит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>»</w:t>
      </w:r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825" w:rsidRPr="0034682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во фл</w:t>
      </w:r>
      <w:r w:rsidR="00346825">
        <w:rPr>
          <w:rFonts w:ascii="Times New Roman" w:hAnsi="Times New Roman" w:cs="Times New Roman"/>
          <w:sz w:val="28"/>
          <w:szCs w:val="28"/>
        </w:rPr>
        <w:t>аконах</w:t>
      </w:r>
      <w:r w:rsidRPr="00640B65">
        <w:rPr>
          <w:rFonts w:ascii="Times New Roman" w:hAnsi="Times New Roman" w:cs="Times New Roman"/>
          <w:sz w:val="28"/>
          <w:szCs w:val="28"/>
        </w:rPr>
        <w:t xml:space="preserve"> по 13.4, 33.6 </w:t>
      </w:r>
      <w:proofErr w:type="gramStart"/>
      <w:r w:rsidRPr="00640B6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640B65">
        <w:rPr>
          <w:rFonts w:ascii="Times New Roman" w:hAnsi="Times New Roman" w:cs="Times New Roman"/>
          <w:sz w:val="28"/>
          <w:szCs w:val="28"/>
        </w:rPr>
        <w:t>, применяют для стимуляции роста гранулоцитов</w:t>
      </w:r>
      <w:r w:rsidR="00346825"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(нейтрофилов).Разводят физ</w:t>
      </w:r>
      <w:r w:rsidR="00346825">
        <w:rPr>
          <w:rFonts w:ascii="Times New Roman" w:hAnsi="Times New Roman" w:cs="Times New Roman"/>
          <w:sz w:val="28"/>
          <w:szCs w:val="28"/>
        </w:rPr>
        <w:t>. раство</w:t>
      </w:r>
      <w:r w:rsidRPr="00640B65">
        <w:rPr>
          <w:rFonts w:ascii="Times New Roman" w:hAnsi="Times New Roman" w:cs="Times New Roman"/>
          <w:sz w:val="28"/>
          <w:szCs w:val="28"/>
        </w:rPr>
        <w:t xml:space="preserve">ром, водой для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иньекций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. Хранят при т +2+8с.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Молгр</w:t>
      </w:r>
      <w:r w:rsidR="00346825">
        <w:rPr>
          <w:rFonts w:ascii="Times New Roman" w:hAnsi="Times New Roman" w:cs="Times New Roman"/>
          <w:b/>
          <w:sz w:val="28"/>
          <w:szCs w:val="28"/>
        </w:rPr>
        <w:t>амостим</w:t>
      </w:r>
      <w:proofErr w:type="spellEnd"/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Лейкомакс</w:t>
      </w:r>
      <w:proofErr w:type="spellEnd"/>
      <w:r w:rsidRPr="00640B65">
        <w:rPr>
          <w:rFonts w:ascii="Times New Roman" w:hAnsi="Times New Roman" w:cs="Times New Roman"/>
          <w:b/>
          <w:sz w:val="28"/>
          <w:szCs w:val="28"/>
        </w:rPr>
        <w:t>»</w:t>
      </w:r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во фл</w:t>
      </w:r>
      <w:r w:rsidR="00346825">
        <w:rPr>
          <w:rFonts w:ascii="Times New Roman" w:hAnsi="Times New Roman" w:cs="Times New Roman"/>
          <w:sz w:val="28"/>
          <w:szCs w:val="28"/>
        </w:rPr>
        <w:t>аконах</w:t>
      </w:r>
      <w:r w:rsidRPr="00640B65">
        <w:rPr>
          <w:rFonts w:ascii="Times New Roman" w:hAnsi="Times New Roman" w:cs="Times New Roman"/>
          <w:sz w:val="28"/>
          <w:szCs w:val="28"/>
        </w:rPr>
        <w:t xml:space="preserve">  по</w:t>
      </w:r>
      <w:r w:rsidR="00346825">
        <w:rPr>
          <w:rFonts w:ascii="Times New Roman" w:hAnsi="Times New Roman" w:cs="Times New Roman"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50. 150, 300, 400, 500 ,700 мкг</w:t>
      </w:r>
      <w:r w:rsidRPr="00346825">
        <w:rPr>
          <w:rFonts w:ascii="Times New Roman" w:hAnsi="Times New Roman" w:cs="Times New Roman"/>
          <w:sz w:val="28"/>
          <w:szCs w:val="28"/>
        </w:rPr>
        <w:t>,</w:t>
      </w:r>
      <w:r w:rsidRPr="00640B65">
        <w:rPr>
          <w:rFonts w:ascii="Times New Roman" w:hAnsi="Times New Roman" w:cs="Times New Roman"/>
          <w:sz w:val="28"/>
          <w:szCs w:val="28"/>
        </w:rPr>
        <w:t xml:space="preserve"> разводят перед использованием водой для </w:t>
      </w:r>
      <w:proofErr w:type="spellStart"/>
      <w:r w:rsidRPr="00346825">
        <w:rPr>
          <w:rFonts w:ascii="Times New Roman" w:hAnsi="Times New Roman" w:cs="Times New Roman"/>
          <w:sz w:val="28"/>
          <w:szCs w:val="28"/>
        </w:rPr>
        <w:t>иньекций</w:t>
      </w:r>
      <w:proofErr w:type="spellEnd"/>
      <w:r w:rsidRPr="00346825">
        <w:rPr>
          <w:rFonts w:ascii="Times New Roman" w:hAnsi="Times New Roman" w:cs="Times New Roman"/>
          <w:sz w:val="28"/>
          <w:szCs w:val="28"/>
        </w:rPr>
        <w:t>,</w:t>
      </w:r>
      <w:r w:rsidR="00346825">
        <w:rPr>
          <w:rFonts w:ascii="Times New Roman" w:hAnsi="Times New Roman" w:cs="Times New Roman"/>
          <w:sz w:val="28"/>
          <w:szCs w:val="28"/>
        </w:rPr>
        <w:t xml:space="preserve"> </w:t>
      </w:r>
      <w:r w:rsidR="00346825" w:rsidRPr="00346825">
        <w:rPr>
          <w:rFonts w:ascii="Times New Roman" w:hAnsi="Times New Roman" w:cs="Times New Roman"/>
          <w:sz w:val="28"/>
          <w:szCs w:val="28"/>
        </w:rPr>
        <w:t>вводят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 xml:space="preserve">в/в, </w:t>
      </w:r>
      <w:proofErr w:type="spellStart"/>
      <w:proofErr w:type="gramStart"/>
      <w:r w:rsidRPr="00640B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0B65">
        <w:rPr>
          <w:rFonts w:ascii="Times New Roman" w:hAnsi="Times New Roman" w:cs="Times New Roman"/>
          <w:sz w:val="28"/>
          <w:szCs w:val="28"/>
        </w:rPr>
        <w:t>/к,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65">
        <w:rPr>
          <w:rFonts w:ascii="Times New Roman" w:hAnsi="Times New Roman" w:cs="Times New Roman"/>
          <w:sz w:val="28"/>
          <w:szCs w:val="28"/>
        </w:rPr>
        <w:t>стимулирует рост гранулоцитов, макрофагов, эозинофилов. Хранят при т +2+8с.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B65">
        <w:rPr>
          <w:rFonts w:ascii="Times New Roman" w:hAnsi="Times New Roman" w:cs="Times New Roman"/>
          <w:b/>
          <w:sz w:val="28"/>
          <w:szCs w:val="28"/>
        </w:rPr>
        <w:t>Лейкоген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применяют при умеренных формах лейкопении.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65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="0034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825" w:rsidRPr="00346825">
        <w:rPr>
          <w:rFonts w:ascii="Times New Roman" w:hAnsi="Times New Roman" w:cs="Times New Roman"/>
          <w:sz w:val="28"/>
          <w:szCs w:val="28"/>
        </w:rPr>
        <w:t>п</w:t>
      </w:r>
      <w:r w:rsidRPr="00640B65">
        <w:rPr>
          <w:rFonts w:ascii="Times New Roman" w:hAnsi="Times New Roman" w:cs="Times New Roman"/>
          <w:sz w:val="28"/>
          <w:szCs w:val="28"/>
        </w:rPr>
        <w:t xml:space="preserve">рофилактика и лечение разных видов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нейтропений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профилактика пониженной устойчивости организма к инфекциям, повышение иммунитета у ВИЧ больных. Химиотерапия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lastRenderedPageBreak/>
        <w:t>онкозаболеваний</w:t>
      </w:r>
      <w:proofErr w:type="spellEnd"/>
      <w:r w:rsidR="003468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 xml:space="preserve"> анемия. Пересадка костного мозга.</w:t>
      </w:r>
    </w:p>
    <w:p w:rsidR="00640B65" w:rsidRPr="00640B65" w:rsidRDefault="00640B65" w:rsidP="00640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65">
        <w:rPr>
          <w:rFonts w:ascii="Times New Roman" w:hAnsi="Times New Roman" w:cs="Times New Roman"/>
          <w:b/>
          <w:sz w:val="28"/>
          <w:szCs w:val="28"/>
        </w:rPr>
        <w:t>Поб</w:t>
      </w:r>
      <w:r w:rsidR="00346825">
        <w:rPr>
          <w:rFonts w:ascii="Times New Roman" w:hAnsi="Times New Roman" w:cs="Times New Roman"/>
          <w:b/>
          <w:sz w:val="28"/>
          <w:szCs w:val="28"/>
        </w:rPr>
        <w:t>очные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 эф</w:t>
      </w:r>
      <w:r w:rsidR="00346825">
        <w:rPr>
          <w:rFonts w:ascii="Times New Roman" w:hAnsi="Times New Roman" w:cs="Times New Roman"/>
          <w:b/>
          <w:sz w:val="28"/>
          <w:szCs w:val="28"/>
        </w:rPr>
        <w:t>фекты</w:t>
      </w:r>
      <w:r w:rsidRPr="00640B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0B65">
        <w:rPr>
          <w:rFonts w:ascii="Times New Roman" w:hAnsi="Times New Roman" w:cs="Times New Roman"/>
          <w:sz w:val="28"/>
          <w:szCs w:val="28"/>
        </w:rPr>
        <w:t xml:space="preserve">тошнота, рвота, аллергические </w:t>
      </w:r>
      <w:proofErr w:type="spellStart"/>
      <w:r w:rsidRPr="00640B65">
        <w:rPr>
          <w:rFonts w:ascii="Times New Roman" w:hAnsi="Times New Roman" w:cs="Times New Roman"/>
          <w:sz w:val="28"/>
          <w:szCs w:val="28"/>
        </w:rPr>
        <w:t>р-ции</w:t>
      </w:r>
      <w:proofErr w:type="spellEnd"/>
      <w:r w:rsidRPr="00640B65">
        <w:rPr>
          <w:rFonts w:ascii="Times New Roman" w:hAnsi="Times New Roman" w:cs="Times New Roman"/>
          <w:sz w:val="28"/>
          <w:szCs w:val="28"/>
        </w:rPr>
        <w:t>, нарушение ритма сердца, избыточный лейкоцитоз, тромбозы.</w:t>
      </w:r>
    </w:p>
    <w:p w:rsidR="00640B65" w:rsidRPr="00A31EE8" w:rsidRDefault="00640B65" w:rsidP="00A3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E73588" w:rsidRPr="00BA5B33" w:rsidRDefault="00BA5B33" w:rsidP="00BA5B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5B33">
        <w:rPr>
          <w:rFonts w:ascii="Times New Roman" w:hAnsi="Times New Roman" w:cs="Times New Roman"/>
          <w:sz w:val="28"/>
          <w:szCs w:val="28"/>
        </w:rPr>
        <w:t>Где депонируется витамин В12 в организме?</w:t>
      </w:r>
    </w:p>
    <w:p w:rsidR="00BA5B33" w:rsidRDefault="00BA5B33" w:rsidP="00BA5B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B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каком условии происходит всасывание витамина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C3E0F" w:rsidRDefault="00BA5B33" w:rsidP="003C5C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5C18">
        <w:rPr>
          <w:rFonts w:ascii="Times New Roman" w:hAnsi="Times New Roman" w:cs="Times New Roman"/>
          <w:sz w:val="28"/>
          <w:szCs w:val="28"/>
        </w:rPr>
        <w:t xml:space="preserve"> К чему приводит дефицит железа в организме?</w:t>
      </w:r>
    </w:p>
    <w:p w:rsidR="003C5C18" w:rsidRDefault="003C5C18" w:rsidP="003C5C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симптомы анемий?</w:t>
      </w:r>
    </w:p>
    <w:p w:rsidR="00346825" w:rsidRDefault="00346825" w:rsidP="003C5C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5.Какова причина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анемии?</w:t>
      </w:r>
    </w:p>
    <w:p w:rsidR="00346825" w:rsidRDefault="00346825" w:rsidP="003C5C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чего применяется препарата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3C5C18" w:rsidRDefault="003C5C18" w:rsidP="003C5C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lastRenderedPageBreak/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716E8F" w:rsidRPr="00EA5769" w:rsidRDefault="00716E8F" w:rsidP="00716E8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теме</w:t>
      </w:r>
      <w:r w:rsidR="001660BA">
        <w:rPr>
          <w:rFonts w:ascii="Times New Roman" w:hAnsi="Times New Roman" w:cs="Times New Roman"/>
          <w:sz w:val="28"/>
          <w:szCs w:val="28"/>
        </w:rPr>
        <w:t>: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682905">
        <w:rPr>
          <w:rFonts w:ascii="Times New Roman" w:hAnsi="Times New Roman" w:cs="Times New Roman"/>
          <w:b/>
          <w:sz w:val="28"/>
          <w:szCs w:val="28"/>
        </w:rPr>
        <w:t>«</w:t>
      </w:r>
      <w:r w:rsidR="00682905" w:rsidRPr="005B33C9">
        <w:rPr>
          <w:rFonts w:ascii="Times New Roman" w:hAnsi="Times New Roman" w:cs="Times New Roman"/>
          <w:sz w:val="28"/>
          <w:szCs w:val="28"/>
        </w:rPr>
        <w:t xml:space="preserve">Средства, стимулирующие </w:t>
      </w:r>
      <w:proofErr w:type="spellStart"/>
      <w:r w:rsidR="00682905" w:rsidRPr="005B33C9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="00682905" w:rsidRPr="005B33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2905" w:rsidRPr="005B33C9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="00682905" w:rsidRPr="005B33C9">
        <w:rPr>
          <w:rFonts w:ascii="Times New Roman" w:hAnsi="Times New Roman" w:cs="Times New Roman"/>
          <w:sz w:val="28"/>
          <w:szCs w:val="28"/>
        </w:rPr>
        <w:t>.</w:t>
      </w:r>
      <w:r w:rsidR="00682905">
        <w:rPr>
          <w:rFonts w:ascii="Times New Roman" w:hAnsi="Times New Roman" w:cs="Times New Roman"/>
          <w:sz w:val="28"/>
          <w:szCs w:val="28"/>
        </w:rPr>
        <w:t xml:space="preserve"> </w:t>
      </w:r>
      <w:r w:rsidR="00682905" w:rsidRPr="005B33C9">
        <w:rPr>
          <w:rFonts w:ascii="Times New Roman" w:hAnsi="Times New Roman" w:cs="Times New Roman"/>
          <w:sz w:val="28"/>
          <w:szCs w:val="28"/>
        </w:rPr>
        <w:t xml:space="preserve">Средства лечения гипохромной, </w:t>
      </w:r>
      <w:proofErr w:type="spellStart"/>
      <w:r w:rsidR="00682905" w:rsidRPr="005B33C9">
        <w:rPr>
          <w:rFonts w:ascii="Times New Roman" w:hAnsi="Times New Roman" w:cs="Times New Roman"/>
          <w:sz w:val="28"/>
          <w:szCs w:val="28"/>
        </w:rPr>
        <w:t>гиперхромной</w:t>
      </w:r>
      <w:proofErr w:type="spellEnd"/>
      <w:r w:rsidR="00682905" w:rsidRPr="005B33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905" w:rsidRPr="005B33C9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="00682905">
        <w:rPr>
          <w:rFonts w:ascii="Times New Roman" w:hAnsi="Times New Roman" w:cs="Times New Roman"/>
          <w:sz w:val="28"/>
          <w:szCs w:val="28"/>
        </w:rPr>
        <w:t>, гемолитической  анемий».</w:t>
      </w:r>
    </w:p>
    <w:p w:rsidR="00716E8F" w:rsidRDefault="00716E8F" w:rsidP="00716E8F">
      <w:pPr>
        <w:jc w:val="both"/>
      </w:pPr>
    </w:p>
    <w:p w:rsidR="00647DC3" w:rsidRDefault="00647DC3"/>
    <w:sectPr w:rsidR="00647DC3" w:rsidSect="00BA5B33">
      <w:footerReference w:type="default" r:id="rId18"/>
      <w:pgSz w:w="11906" w:h="16838"/>
      <w:pgMar w:top="1134" w:right="850" w:bottom="1134" w:left="1701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72" w:rsidRDefault="009D7172" w:rsidP="003929AA">
      <w:pPr>
        <w:spacing w:after="0" w:line="240" w:lineRule="auto"/>
      </w:pPr>
      <w:r>
        <w:separator/>
      </w:r>
    </w:p>
  </w:endnote>
  <w:endnote w:type="continuationSeparator" w:id="0">
    <w:p w:rsidR="009D7172" w:rsidRDefault="009D7172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26"/>
      <w:docPartObj>
        <w:docPartGallery w:val="Page Numbers (Bottom of Page)"/>
        <w:docPartUnique/>
      </w:docPartObj>
    </w:sdtPr>
    <w:sdtContent>
      <w:p w:rsidR="00BA5B33" w:rsidRDefault="005B4D8F">
        <w:pPr>
          <w:pStyle w:val="a6"/>
          <w:jc w:val="right"/>
        </w:pPr>
        <w:fldSimple w:instr=" PAGE   \* MERGEFORMAT ">
          <w:r w:rsidR="007047E6">
            <w:rPr>
              <w:noProof/>
            </w:rPr>
            <w:t>49</w:t>
          </w:r>
        </w:fldSimple>
      </w:p>
    </w:sdtContent>
  </w:sdt>
  <w:p w:rsidR="009D7172" w:rsidRDefault="009D7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72" w:rsidRDefault="009D7172" w:rsidP="003929AA">
      <w:pPr>
        <w:spacing w:after="0" w:line="240" w:lineRule="auto"/>
      </w:pPr>
      <w:r>
        <w:separator/>
      </w:r>
    </w:p>
  </w:footnote>
  <w:footnote w:type="continuationSeparator" w:id="0">
    <w:p w:rsidR="009D7172" w:rsidRDefault="009D7172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BBF"/>
    <w:multiLevelType w:val="hybridMultilevel"/>
    <w:tmpl w:val="37E6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556C"/>
    <w:multiLevelType w:val="hybridMultilevel"/>
    <w:tmpl w:val="7C0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060F"/>
    <w:multiLevelType w:val="hybridMultilevel"/>
    <w:tmpl w:val="58867B1E"/>
    <w:lvl w:ilvl="0" w:tplc="2218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EC83489"/>
    <w:multiLevelType w:val="hybridMultilevel"/>
    <w:tmpl w:val="519AD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F"/>
    <w:rsid w:val="000078BE"/>
    <w:rsid w:val="00032469"/>
    <w:rsid w:val="000758D4"/>
    <w:rsid w:val="00120E9B"/>
    <w:rsid w:val="0015738A"/>
    <w:rsid w:val="001660BA"/>
    <w:rsid w:val="002143D4"/>
    <w:rsid w:val="0023594D"/>
    <w:rsid w:val="002545FA"/>
    <w:rsid w:val="002C3402"/>
    <w:rsid w:val="002C3E0F"/>
    <w:rsid w:val="00345EBE"/>
    <w:rsid w:val="00346825"/>
    <w:rsid w:val="0035407E"/>
    <w:rsid w:val="003658BB"/>
    <w:rsid w:val="003929AA"/>
    <w:rsid w:val="003C5C18"/>
    <w:rsid w:val="004B1F44"/>
    <w:rsid w:val="004F41B1"/>
    <w:rsid w:val="005B33C9"/>
    <w:rsid w:val="005B4D8F"/>
    <w:rsid w:val="00640B65"/>
    <w:rsid w:val="00647DC3"/>
    <w:rsid w:val="00682905"/>
    <w:rsid w:val="0069731A"/>
    <w:rsid w:val="006B17C7"/>
    <w:rsid w:val="007047E6"/>
    <w:rsid w:val="00716E8F"/>
    <w:rsid w:val="0077683E"/>
    <w:rsid w:val="007E5F92"/>
    <w:rsid w:val="008A5704"/>
    <w:rsid w:val="008A7504"/>
    <w:rsid w:val="008F7AA9"/>
    <w:rsid w:val="009A32B9"/>
    <w:rsid w:val="009D7172"/>
    <w:rsid w:val="009E2487"/>
    <w:rsid w:val="00A07CAC"/>
    <w:rsid w:val="00A31EE8"/>
    <w:rsid w:val="00AE3223"/>
    <w:rsid w:val="00AF5C07"/>
    <w:rsid w:val="00B05099"/>
    <w:rsid w:val="00B06138"/>
    <w:rsid w:val="00B3142F"/>
    <w:rsid w:val="00BA5B33"/>
    <w:rsid w:val="00BC1E9E"/>
    <w:rsid w:val="00C15D86"/>
    <w:rsid w:val="00C46172"/>
    <w:rsid w:val="00D472C9"/>
    <w:rsid w:val="00DD2E4F"/>
    <w:rsid w:val="00DD3F45"/>
    <w:rsid w:val="00E422A6"/>
    <w:rsid w:val="00E73588"/>
    <w:rsid w:val="00EF7561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B33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2013-06-10T06:53:00Z</cp:lastPrinted>
  <dcterms:created xsi:type="dcterms:W3CDTF">2013-02-17T09:32:00Z</dcterms:created>
  <dcterms:modified xsi:type="dcterms:W3CDTF">2013-07-18T12:30:00Z</dcterms:modified>
</cp:coreProperties>
</file>