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6AC" w:rsidRPr="00F3792C" w:rsidRDefault="000758F6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92C">
        <w:rPr>
          <w:rFonts w:ascii="Times New Roman" w:hAnsi="Times New Roman" w:cs="Times New Roman"/>
          <w:b/>
          <w:sz w:val="24"/>
          <w:szCs w:val="24"/>
        </w:rPr>
        <w:t xml:space="preserve">1 день 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37679" w:rsidRDefault="00955591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первый день практики я</w:t>
      </w:r>
      <w:r w:rsidR="00A37679" w:rsidRPr="000F1A69">
        <w:rPr>
          <w:rFonts w:ascii="Times New Roman" w:hAnsi="Times New Roman" w:cs="Times New Roman"/>
          <w:sz w:val="24"/>
          <w:szCs w:val="24"/>
        </w:rPr>
        <w:t xml:space="preserve"> ознакомил</w:t>
      </w:r>
      <w:r>
        <w:rPr>
          <w:rFonts w:ascii="Times New Roman" w:hAnsi="Times New Roman" w:cs="Times New Roman"/>
          <w:sz w:val="24"/>
          <w:szCs w:val="24"/>
        </w:rPr>
        <w:t>ась</w:t>
      </w:r>
      <w:r w:rsidR="00A37679" w:rsidRPr="000F1A69">
        <w:rPr>
          <w:rFonts w:ascii="Times New Roman" w:hAnsi="Times New Roman" w:cs="Times New Roman"/>
          <w:sz w:val="24"/>
          <w:szCs w:val="24"/>
        </w:rPr>
        <w:t xml:space="preserve"> с Бактериологическим отделом КДЛ КГБУЗ «КККОД им. </w:t>
      </w:r>
      <w:proofErr w:type="spellStart"/>
      <w:r w:rsidR="00A37679" w:rsidRPr="000F1A69">
        <w:rPr>
          <w:rFonts w:ascii="Times New Roman" w:hAnsi="Times New Roman" w:cs="Times New Roman"/>
          <w:sz w:val="24"/>
          <w:szCs w:val="24"/>
        </w:rPr>
        <w:t>А.И.Крыжановского</w:t>
      </w:r>
      <w:proofErr w:type="spellEnd"/>
      <w:r w:rsidR="00A37679" w:rsidRPr="000F1A69">
        <w:rPr>
          <w:rFonts w:ascii="Times New Roman" w:hAnsi="Times New Roman" w:cs="Times New Roman"/>
          <w:sz w:val="24"/>
          <w:szCs w:val="24"/>
        </w:rPr>
        <w:t>» и про</w:t>
      </w:r>
      <w:r>
        <w:rPr>
          <w:rFonts w:ascii="Times New Roman" w:hAnsi="Times New Roman" w:cs="Times New Roman"/>
          <w:sz w:val="24"/>
          <w:szCs w:val="24"/>
        </w:rPr>
        <w:t>шла</w:t>
      </w:r>
      <w:r w:rsidR="00A37679" w:rsidRPr="000F1A69">
        <w:rPr>
          <w:rFonts w:ascii="Times New Roman" w:hAnsi="Times New Roman" w:cs="Times New Roman"/>
          <w:sz w:val="24"/>
          <w:szCs w:val="24"/>
        </w:rPr>
        <w:t xml:space="preserve"> инструктаж по </w:t>
      </w:r>
      <w:r>
        <w:rPr>
          <w:rFonts w:ascii="Times New Roman" w:hAnsi="Times New Roman" w:cs="Times New Roman"/>
          <w:sz w:val="24"/>
          <w:szCs w:val="24"/>
        </w:rPr>
        <w:t>технике безопасности</w:t>
      </w:r>
      <w:r w:rsidR="00A37679" w:rsidRPr="000F1A69">
        <w:rPr>
          <w:rFonts w:ascii="Times New Roman" w:hAnsi="Times New Roman" w:cs="Times New Roman"/>
          <w:sz w:val="24"/>
          <w:szCs w:val="24"/>
        </w:rPr>
        <w:t>.</w:t>
      </w:r>
    </w:p>
    <w:p w:rsidR="00562802" w:rsidRDefault="00562802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 на основании которых </w:t>
      </w:r>
      <w:r w:rsidR="00192922">
        <w:rPr>
          <w:rFonts w:ascii="Times New Roman" w:hAnsi="Times New Roman" w:cs="Times New Roman"/>
          <w:sz w:val="24"/>
          <w:szCs w:val="24"/>
        </w:rPr>
        <w:t>ведутся работы в Бактериологическом отделе КДЛ:</w:t>
      </w:r>
    </w:p>
    <w:p w:rsidR="00C45D64" w:rsidRPr="00955591" w:rsidRDefault="00FF6BC6" w:rsidP="004442F4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5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№ 001БО</w:t>
      </w:r>
      <w:r w:rsidR="00E646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 </w:t>
      </w:r>
    </w:p>
    <w:p w:rsidR="00C45D64" w:rsidRDefault="00FF6BC6" w:rsidP="004442F4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D64">
        <w:rPr>
          <w:rFonts w:ascii="Times New Roman" w:hAnsi="Times New Roman" w:cs="Times New Roman"/>
          <w:sz w:val="24"/>
          <w:szCs w:val="24"/>
        </w:rPr>
        <w:t xml:space="preserve">Инструкция № 003 БО </w:t>
      </w:r>
      <w:r w:rsidR="00DC288A">
        <w:rPr>
          <w:rFonts w:ascii="Times New Roman" w:hAnsi="Times New Roman" w:cs="Times New Roman"/>
          <w:sz w:val="24"/>
          <w:szCs w:val="24"/>
        </w:rPr>
        <w:t xml:space="preserve">Порядок действий по безопасной ликвидации аварий при работе с патогенными биологическими агентами </w:t>
      </w:r>
      <w:r w:rsidR="00DC28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C288A" w:rsidRPr="00DC288A">
        <w:rPr>
          <w:rFonts w:ascii="Times New Roman" w:hAnsi="Times New Roman" w:cs="Times New Roman"/>
          <w:sz w:val="24"/>
          <w:szCs w:val="24"/>
        </w:rPr>
        <w:t>-</w:t>
      </w:r>
      <w:r w:rsidR="00DC288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C288A">
        <w:rPr>
          <w:rFonts w:ascii="Times New Roman" w:hAnsi="Times New Roman" w:cs="Times New Roman"/>
          <w:sz w:val="24"/>
          <w:szCs w:val="24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C45D64" w:rsidRDefault="00FF6BC6" w:rsidP="004442F4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D64">
        <w:rPr>
          <w:rFonts w:ascii="Times New Roman" w:hAnsi="Times New Roman" w:cs="Times New Roman"/>
          <w:sz w:val="24"/>
          <w:szCs w:val="24"/>
        </w:rPr>
        <w:t>Инструкция № 004</w:t>
      </w:r>
      <w:r w:rsidR="00E64655">
        <w:rPr>
          <w:rFonts w:ascii="Times New Roman" w:hAnsi="Times New Roman" w:cs="Times New Roman"/>
          <w:sz w:val="24"/>
          <w:szCs w:val="24"/>
        </w:rPr>
        <w:t xml:space="preserve"> БО По соблюдению санитарно-эпидемиологических требованийк обращению с медицинскими отходами в бактериологическом отделе клинико-диагностической лаборатории;</w:t>
      </w:r>
    </w:p>
    <w:p w:rsidR="00FF6BC6" w:rsidRDefault="00FF6BC6" w:rsidP="004442F4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ИОТ - № 32 КДЛ Инструкция по охране труда для персонала клин</w:t>
      </w:r>
      <w:r w:rsidR="00E64655">
        <w:rPr>
          <w:rFonts w:ascii="Times New Roman" w:hAnsi="Times New Roman" w:cs="Times New Roman"/>
          <w:sz w:val="24"/>
          <w:szCs w:val="24"/>
        </w:rPr>
        <w:t>ико-диагностической лаборатории.</w:t>
      </w:r>
    </w:p>
    <w:p w:rsidR="00E64655" w:rsidRPr="00E64655" w:rsidRDefault="00E64655" w:rsidP="004442F4">
      <w:pPr>
        <w:tabs>
          <w:tab w:val="left" w:pos="1841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164465</wp:posOffset>
            </wp:positionV>
            <wp:extent cx="2324100" cy="2710815"/>
            <wp:effectExtent l="19050" t="0" r="0" b="0"/>
            <wp:wrapSquare wrapText="bothSides"/>
            <wp:docPr id="4" name="Рисунок 3" descr="6S6mRdq3g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S6mRdq3gHc.jpg"/>
                    <pic:cNvPicPr/>
                  </pic:nvPicPr>
                  <pic:blipFill>
                    <a:blip r:embed="rId8" cstate="print"/>
                    <a:srcRect l="11144" t="5556" r="6957" b="1190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655" w:rsidRPr="00E64655" w:rsidRDefault="00E64655" w:rsidP="004442F4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20770" cy="2263333"/>
            <wp:effectExtent l="0" t="228600" r="0" b="213167"/>
            <wp:docPr id="15" name="Рисунок 7" descr="2UIotwWy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IotwWyIlE.jpg"/>
                    <pic:cNvPicPr/>
                  </pic:nvPicPr>
                  <pic:blipFill>
                    <a:blip r:embed="rId9" cstate="print"/>
                    <a:srcRect l="13843" t="11006" r="3442" b="24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7290" cy="226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8A" w:rsidRDefault="00E64655" w:rsidP="004442F4">
      <w:pPr>
        <w:pStyle w:val="a3"/>
        <w:tabs>
          <w:tab w:val="left" w:pos="263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4655" w:rsidRPr="00E64655" w:rsidRDefault="00E64655" w:rsidP="004442F4">
      <w:pPr>
        <w:pStyle w:val="a3"/>
        <w:tabs>
          <w:tab w:val="left" w:pos="2630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7224" cy="2894821"/>
            <wp:effectExtent l="19050" t="0" r="0" b="0"/>
            <wp:docPr id="13" name="Рисунок 5" descr="BnFQbAaPH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FQbAaPHD4.jpg"/>
                    <pic:cNvPicPr/>
                  </pic:nvPicPr>
                  <pic:blipFill>
                    <a:blip r:embed="rId10" cstate="print"/>
                    <a:srcRect l="13341" t="6122" r="8292" b="10969"/>
                    <a:stretch>
                      <a:fillRect/>
                    </a:stretch>
                  </pic:blipFill>
                  <pic:spPr>
                    <a:xfrm>
                      <a:off x="0" y="0"/>
                      <a:ext cx="2565116" cy="29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F4" w:rsidRDefault="004442F4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2F4" w:rsidRDefault="004442F4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679" w:rsidRDefault="00A37679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A69">
        <w:rPr>
          <w:rFonts w:ascii="Times New Roman" w:hAnsi="Times New Roman" w:cs="Times New Roman"/>
          <w:b/>
          <w:sz w:val="24"/>
          <w:szCs w:val="24"/>
        </w:rPr>
        <w:lastRenderedPageBreak/>
        <w:t>Краткая характеристика объекта.</w:t>
      </w:r>
    </w:p>
    <w:p w:rsidR="003540D2" w:rsidRPr="000F1A69" w:rsidRDefault="003540D2" w:rsidP="004442F4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8F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</w:t>
      </w:r>
      <w:proofErr w:type="spellStart"/>
      <w:r w:rsidRPr="000F1A69">
        <w:rPr>
          <w:rFonts w:ascii="Times New Roman" w:hAnsi="Times New Roman" w:cs="Times New Roman"/>
          <w:sz w:val="24"/>
          <w:szCs w:val="24"/>
        </w:rPr>
        <w:t>А.И.Крыжановского</w:t>
      </w:r>
      <w:proofErr w:type="spellEnd"/>
      <w:r w:rsidRPr="000F1A69">
        <w:rPr>
          <w:rFonts w:ascii="Times New Roman" w:hAnsi="Times New Roman" w:cs="Times New Roman"/>
          <w:sz w:val="24"/>
          <w:szCs w:val="24"/>
        </w:rPr>
        <w:t xml:space="preserve">» и располагается по адресу г. Красноярск, ул. 1-ая Смоленская, дом 16, строение 7, на 2 этаже лечебно-диагностического корпуса (корпус I). </w:t>
      </w:r>
    </w:p>
    <w:p w:rsidR="00C45D64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 xml:space="preserve">Отдел представляет блок помещений, изолированный от прочих подразделений запирающимися дверьми. </w:t>
      </w:r>
      <w:r w:rsidR="000248F9" w:rsidRPr="00955591">
        <w:rPr>
          <w:rFonts w:ascii="Times New Roman" w:hAnsi="Times New Roman" w:cs="Times New Roman"/>
          <w:sz w:val="24"/>
          <w:szCs w:val="24"/>
        </w:rPr>
        <w:t>Дополнительно на дверях рабочих кабинетов установлено электронные замки с устройством доступа по персональным электронным картам.</w:t>
      </w:r>
      <w:r w:rsidRPr="000F1A69">
        <w:rPr>
          <w:rFonts w:ascii="Times New Roman" w:hAnsi="Times New Roman" w:cs="Times New Roman"/>
          <w:sz w:val="24"/>
          <w:szCs w:val="24"/>
        </w:rPr>
        <w:t xml:space="preserve"> Полезная площадь лаборатории 541,2 кв.м.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На входной двери обозначены название отдела и международный знак «Биологическая опасность».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0248F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A37679" w:rsidRPr="000F1A69" w:rsidRDefault="00CE1798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Основными видами деятельности</w:t>
      </w:r>
      <w:r w:rsidR="000248F9">
        <w:rPr>
          <w:rFonts w:ascii="Times New Roman" w:hAnsi="Times New Roman" w:cs="Times New Roman"/>
          <w:sz w:val="24"/>
          <w:szCs w:val="24"/>
        </w:rPr>
        <w:t xml:space="preserve"> бактериологического отдела КДЛ </w:t>
      </w:r>
      <w:r w:rsidRPr="000F1A69">
        <w:rPr>
          <w:rFonts w:ascii="Times New Roman" w:hAnsi="Times New Roman" w:cs="Times New Roman"/>
          <w:sz w:val="24"/>
          <w:szCs w:val="24"/>
        </w:rPr>
        <w:t>являются:</w:t>
      </w:r>
    </w:p>
    <w:p w:rsidR="00A37679" w:rsidRPr="000F1A69" w:rsidRDefault="00A37679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- Исследование клинического материала от больных по профилю неинфекционного</w:t>
      </w:r>
      <w:r w:rsidR="001F406B">
        <w:rPr>
          <w:rFonts w:ascii="Times New Roman" w:hAnsi="Times New Roman" w:cs="Times New Roman"/>
          <w:sz w:val="24"/>
          <w:szCs w:val="24"/>
        </w:rPr>
        <w:t xml:space="preserve"> хирургического </w:t>
      </w:r>
      <w:r w:rsidRPr="000F1A69">
        <w:rPr>
          <w:rFonts w:ascii="Times New Roman" w:hAnsi="Times New Roman" w:cs="Times New Roman"/>
          <w:sz w:val="24"/>
          <w:szCs w:val="24"/>
        </w:rPr>
        <w:t xml:space="preserve"> стационара;</w:t>
      </w:r>
    </w:p>
    <w:p w:rsidR="00A828A6" w:rsidRPr="00E64655" w:rsidRDefault="00A37679" w:rsidP="00A828A6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A69">
        <w:rPr>
          <w:rFonts w:ascii="Times New Roman" w:hAnsi="Times New Roman" w:cs="Times New Roman"/>
          <w:sz w:val="24"/>
          <w:szCs w:val="24"/>
        </w:rPr>
        <w:t>- Санитарно-микробиологические исследования в рамках прог</w:t>
      </w:r>
      <w:r w:rsidR="001F406B">
        <w:rPr>
          <w:rFonts w:ascii="Times New Roman" w:hAnsi="Times New Roman" w:cs="Times New Roman"/>
          <w:sz w:val="24"/>
          <w:szCs w:val="24"/>
        </w:rPr>
        <w:t>раммы Производственного и внутри</w:t>
      </w:r>
      <w:r w:rsidRPr="000F1A69">
        <w:rPr>
          <w:rFonts w:ascii="Times New Roman" w:hAnsi="Times New Roman" w:cs="Times New Roman"/>
          <w:sz w:val="24"/>
          <w:szCs w:val="24"/>
        </w:rPr>
        <w:t>лабораторного контроля.</w:t>
      </w:r>
    </w:p>
    <w:p w:rsidR="00955591" w:rsidRDefault="00955591" w:rsidP="004442F4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55" w:rsidRDefault="000F1A69" w:rsidP="004442F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6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помещениях бактериологического отдела КДЛ</w:t>
      </w:r>
    </w:p>
    <w:tbl>
      <w:tblPr>
        <w:tblpPr w:leftFromText="180" w:rightFromText="180" w:vertAnchor="text" w:horzAnchor="margin" w:tblpXSpec="right" w:tblpY="343"/>
        <w:tblOverlap w:val="never"/>
        <w:tblW w:w="86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19"/>
        <w:gridCol w:w="2410"/>
        <w:gridCol w:w="885"/>
        <w:gridCol w:w="4399"/>
      </w:tblGrid>
      <w:tr w:rsidR="003C0AA6" w:rsidRPr="000F1A69" w:rsidTr="003C0AA6">
        <w:trPr>
          <w:tblHeader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помещения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(кв.м)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Назначениепомещения</w:t>
            </w:r>
          </w:p>
        </w:tc>
      </w:tr>
      <w:tr w:rsidR="003C0AA6" w:rsidRPr="000F1A69" w:rsidTr="003C0AA6">
        <w:trPr>
          <w:tblHeader/>
        </w:trPr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сред, реагентов и расходных материалов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уборочного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и рабочей одежды с душем и туалетом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Подготовкапитательных сред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Расплавлениеагаризованныхпитательныхсред,подсушиваниеразлитых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чашки</w:t>
            </w:r>
          </w:p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Петри сред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229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Стерилизация лабораторной посуды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 питательных сред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Персонала(чистая зона)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 готовых основ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 и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диагностических препаратов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Приготовлениепитательных сред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Стерилизацияпитательных сред и</w:t>
            </w:r>
          </w:p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ипредстерилизационная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</w:t>
            </w:r>
          </w:p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Помещениедля 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готовых питательных сред,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находящихся на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ХранениеБПС(проходящие проверку на стерильность и чистоту розлива)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</w:t>
            </w:r>
          </w:p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персонала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 на специальную для «заразной зоны»санитарный душ.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дляобеззараживания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(«автоклавная»)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Обеззараживание ПБА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посевана стерильность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стерильногоматериала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Инкубация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посевов,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считываниерезультатов</w:t>
            </w:r>
            <w:proofErr w:type="spellEnd"/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детекции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нуклеиновых кислот.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одноразовых расходных материалов, используемых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Санитарно-бактериологические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исследования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26,1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посевов,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пересевы,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пересевколоний,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постановка идентификационных тестов, учетрезультатов,микроскопия мазков.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Исследованиегемокультур</w:t>
            </w:r>
            <w:proofErr w:type="spellEnd"/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Высев на плотныепитательные среды, просмотр 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колоний,</w:t>
            </w:r>
          </w:p>
          <w:p w:rsidR="003C0AA6" w:rsidRPr="00955591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идентификационных тестов, определение чувствительности к антибиотикам, учет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Исследованиеотделяемого ДП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просмотрпосевов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отвивкаколоний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постановка идентификационных тестов, определение чувствительности кантибиотикам, учет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результатов, работа с музейнымикультурами.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просмотрпосевов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колоний, постановка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идентификационных тестов, определение чувствительности кантибиотикам, учет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результатов,микроскопия мазков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 исследования</w:t>
            </w:r>
          </w:p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просмотрпосевов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отвивкаколоний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постановка идентификационных тестов, определение чувствительности кантибиотикам, учетрезультатов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Выделениенуклеиновых кислот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Приготовлениереакционных смесей и внесение ДНК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ПЦР в режимереального времени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Амплификациянуклеиновых кислот и</w:t>
            </w:r>
          </w:p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врежиме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реальноговремени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исеквенированиенуклеиновых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кислот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Обработкарезультатов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наборовреагентов для ПЦР анализа</w:t>
            </w:r>
          </w:p>
        </w:tc>
      </w:tr>
      <w:tr w:rsidR="003C0AA6" w:rsidRPr="000F1A69" w:rsidTr="003C0AA6"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выдачарезультатов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A6" w:rsidRPr="000F1A69" w:rsidRDefault="003C0AA6" w:rsidP="003C0AA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проб биологического материала, маркировка, объединение или разделение проб на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аликвоты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бактериологического и молекулярно-генетического исследования методом ПЦР</w:t>
            </w:r>
          </w:p>
        </w:tc>
      </w:tr>
    </w:tbl>
    <w:p w:rsidR="009B0DCE" w:rsidRPr="00E64655" w:rsidRDefault="009B0DCE" w:rsidP="004442F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A69" w:rsidRPr="00E70B6E" w:rsidRDefault="000F1A69" w:rsidP="004442F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91" w:rsidRDefault="00955591" w:rsidP="004442F4">
      <w:pPr>
        <w:ind w:left="0" w:firstLine="0"/>
        <w:jc w:val="both"/>
        <w:rPr>
          <w:sz w:val="24"/>
          <w:szCs w:val="24"/>
        </w:rPr>
      </w:pPr>
    </w:p>
    <w:p w:rsidR="00E70B6E" w:rsidRDefault="00E70B6E" w:rsidP="004442F4">
      <w:pPr>
        <w:ind w:left="0"/>
        <w:jc w:val="both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Pr="00E70B6E" w:rsidRDefault="00E70B6E" w:rsidP="004442F4">
      <w:pPr>
        <w:ind w:left="0"/>
        <w:rPr>
          <w:sz w:val="24"/>
          <w:szCs w:val="24"/>
        </w:rPr>
      </w:pPr>
    </w:p>
    <w:p w:rsidR="00E70B6E" w:rsidRDefault="00E70B6E" w:rsidP="004442F4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828A6" w:rsidRDefault="00A828A6" w:rsidP="00A828A6">
      <w:pPr>
        <w:rPr>
          <w:rFonts w:ascii="Times New Roman" w:hAnsi="Times New Roman" w:cs="Times New Roman"/>
          <w:sz w:val="24"/>
          <w:szCs w:val="24"/>
        </w:rPr>
      </w:pPr>
    </w:p>
    <w:p w:rsidR="00A828A6" w:rsidRDefault="00A828A6" w:rsidP="00A828A6">
      <w:pPr>
        <w:rPr>
          <w:rFonts w:ascii="Times New Roman" w:hAnsi="Times New Roman" w:cs="Times New Roman"/>
          <w:sz w:val="24"/>
          <w:szCs w:val="24"/>
        </w:rPr>
      </w:pPr>
    </w:p>
    <w:p w:rsidR="00A828A6" w:rsidRDefault="00A828A6" w:rsidP="00A828A6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A6">
        <w:rPr>
          <w:rFonts w:ascii="Times New Roman" w:hAnsi="Times New Roman" w:cs="Times New Roman"/>
          <w:sz w:val="24"/>
          <w:szCs w:val="24"/>
        </w:rPr>
        <w:lastRenderedPageBreak/>
        <w:t>До начала практики врачом –бактериологом Сергеевой В.В. был проведен инструктаж по правилам безопасных работ в бактериологическом отделе КДЛ.</w:t>
      </w:r>
    </w:p>
    <w:p w:rsidR="00A828A6" w:rsidRDefault="00013741" w:rsidP="00A828A6">
      <w:pPr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с </w:t>
      </w:r>
      <w:r w:rsidR="00A828A6" w:rsidRPr="00F50A0E">
        <w:rPr>
          <w:rFonts w:ascii="Times New Roman" w:eastAsia="Calibri" w:hAnsi="Times New Roman" w:cs="Times New Roman"/>
          <w:sz w:val="24"/>
          <w:szCs w:val="24"/>
        </w:rPr>
        <w:t>технико</w:t>
      </w:r>
      <w:r w:rsidR="00A828A6">
        <w:rPr>
          <w:rFonts w:ascii="Times New Roman" w:eastAsia="Calibri" w:hAnsi="Times New Roman" w:cs="Times New Roman"/>
          <w:sz w:val="24"/>
          <w:szCs w:val="24"/>
        </w:rPr>
        <w:t>й безопасности при работе в КДЛ</w:t>
      </w:r>
      <w:r w:rsidR="00437816">
        <w:rPr>
          <w:rFonts w:ascii="Times New Roman" w:hAnsi="Times New Roman" w:cs="Times New Roman"/>
          <w:sz w:val="24"/>
          <w:szCs w:val="24"/>
        </w:rPr>
        <w:t>(</w:t>
      </w:r>
      <w:r w:rsidR="00A828A6">
        <w:rPr>
          <w:rFonts w:ascii="Times New Roman" w:hAnsi="Times New Roman" w:cs="Times New Roman"/>
          <w:sz w:val="24"/>
          <w:szCs w:val="24"/>
        </w:rPr>
        <w:t xml:space="preserve">по инструкции </w:t>
      </w:r>
      <w:r w:rsidR="00A828A6" w:rsidRPr="0028177B">
        <w:rPr>
          <w:rFonts w:ascii="Times New Roman" w:hAnsi="Times New Roman" w:cs="Times New Roman"/>
          <w:sz w:val="24"/>
          <w:szCs w:val="24"/>
        </w:rPr>
        <w:t>ИОТ - № 32 КДЛ</w:t>
      </w:r>
      <w:r w:rsidR="00A828A6">
        <w:rPr>
          <w:rFonts w:ascii="Times New Roman" w:hAnsi="Times New Roman" w:cs="Times New Roman"/>
          <w:sz w:val="24"/>
          <w:szCs w:val="24"/>
        </w:rPr>
        <w:t>)</w:t>
      </w:r>
      <w:r w:rsidR="00A828A6">
        <w:rPr>
          <w:rFonts w:ascii="Times New Roman" w:eastAsia="Calibri" w:hAnsi="Times New Roman" w:cs="Times New Roman"/>
          <w:sz w:val="24"/>
          <w:szCs w:val="24"/>
        </w:rPr>
        <w:t xml:space="preserve"> необходимо:</w:t>
      </w:r>
    </w:p>
    <w:p w:rsidR="00A828A6" w:rsidRPr="004B6DF5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 xml:space="preserve">соблюдать правила по обеспечению пожарной безопасности для тех помещений, в которых проводятся работы; </w:t>
      </w:r>
    </w:p>
    <w:p w:rsidR="00A828A6" w:rsidRPr="004B6DF5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>использовать в предусмотренных случаях специальную одежду и средства индивидуальной защиты;</w:t>
      </w:r>
    </w:p>
    <w:p w:rsidR="00A828A6" w:rsidRPr="004B6DF5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>выполнять требования гигиены рук медицинского персонала, знать и применять правила гигиенической обработки рук персонала;</w:t>
      </w:r>
    </w:p>
    <w:p w:rsidR="00A828A6" w:rsidRPr="00EC76C9" w:rsidRDefault="00A828A6" w:rsidP="00EC76C9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>использовать перчатки медицинские во всех случаях, когда возможен конта</w:t>
      </w:r>
      <w:proofErr w:type="gramStart"/>
      <w:r w:rsidRPr="004B6DF5">
        <w:rPr>
          <w:rFonts w:ascii="Times New Roman" w:hAnsi="Times New Roman" w:cs="Times New Roman"/>
          <w:sz w:val="24"/>
          <w:szCs w:val="24"/>
        </w:rPr>
        <w:t xml:space="preserve">кт </w:t>
      </w:r>
      <w:r w:rsidRPr="00EC76C9">
        <w:rPr>
          <w:rFonts w:ascii="Times New Roman" w:hAnsi="Times New Roman" w:cs="Times New Roman"/>
          <w:sz w:val="24"/>
          <w:szCs w:val="24"/>
        </w:rPr>
        <w:t>с кр</w:t>
      </w:r>
      <w:proofErr w:type="gramEnd"/>
      <w:r w:rsidRPr="00EC76C9">
        <w:rPr>
          <w:rFonts w:ascii="Times New Roman" w:hAnsi="Times New Roman" w:cs="Times New Roman"/>
          <w:sz w:val="24"/>
          <w:szCs w:val="24"/>
        </w:rPr>
        <w:t>овью или другими биологическими материалами, со  слизистыми оболочками или кожными покровами пациента;</w:t>
      </w:r>
    </w:p>
    <w:p w:rsidR="00A828A6" w:rsidRPr="004B6DF5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>при выполнении отбора проб биологического материала у пациентов руководствоваться принципом, что все пациенты потенциально инфицированы;</w:t>
      </w:r>
    </w:p>
    <w:p w:rsidR="00A828A6" w:rsidRPr="004B6DF5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>знать место нахождения аптечки для оказания первичной медицинской помощи при возникновении аварийной ситуации;</w:t>
      </w:r>
    </w:p>
    <w:p w:rsidR="00A828A6" w:rsidRPr="004B6DF5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>знать правила сбора, временного хранения, обеззараживания, обезвреживания и  транспортировки опасных медицинских отходов в КГБУЗ КККОД;</w:t>
      </w:r>
    </w:p>
    <w:p w:rsidR="00A828A6" w:rsidRPr="004B6DF5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>пищу и напитки употреблять в специально отведённых для этих целей помещениях;</w:t>
      </w:r>
    </w:p>
    <w:p w:rsidR="00A828A6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B6DF5">
        <w:rPr>
          <w:rFonts w:ascii="Times New Roman" w:hAnsi="Times New Roman" w:cs="Times New Roman"/>
          <w:sz w:val="24"/>
          <w:szCs w:val="24"/>
        </w:rPr>
        <w:t>хранить пищевые продукты только в специально отведенных для этого холодильниках, размещенных вне рабочих лабораторных зон;</w:t>
      </w:r>
    </w:p>
    <w:p w:rsidR="00A828A6" w:rsidRPr="00A828A6" w:rsidRDefault="00A828A6" w:rsidP="00A828A6">
      <w:pPr>
        <w:pStyle w:val="a3"/>
        <w:numPr>
          <w:ilvl w:val="0"/>
          <w:numId w:val="29"/>
        </w:numPr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</w:pPr>
      <w:r w:rsidRPr="00A828A6">
        <w:rPr>
          <w:rFonts w:ascii="Times New Roman" w:hAnsi="Times New Roman" w:cs="Times New Roman"/>
          <w:sz w:val="24"/>
          <w:szCs w:val="24"/>
        </w:rPr>
        <w:t>по окончании рабочего дня покинуть своё рабочее место, если дальнейшее пребывание там не обусловлено производственной необходимостью.</w:t>
      </w:r>
    </w:p>
    <w:p w:rsidR="00A828A6" w:rsidRPr="00A828A6" w:rsidRDefault="00A828A6" w:rsidP="00A828A6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A6">
        <w:rPr>
          <w:rFonts w:ascii="Times New Roman" w:hAnsi="Times New Roman" w:cs="Times New Roman"/>
          <w:sz w:val="24"/>
          <w:szCs w:val="24"/>
        </w:rPr>
        <w:t>При проведении бактериологических исследований необходимо соблюдать следующие правила:</w:t>
      </w:r>
    </w:p>
    <w:p w:rsidR="00A828A6" w:rsidRPr="00A828A6" w:rsidRDefault="00A828A6" w:rsidP="00A828A6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A6">
        <w:rPr>
          <w:rFonts w:ascii="Times New Roman" w:hAnsi="Times New Roman" w:cs="Times New Roman"/>
          <w:sz w:val="24"/>
          <w:szCs w:val="24"/>
        </w:rPr>
        <w:t>Работу с инфекционным материалом проводят с помощью инструментов (пинцеты, иглы, чашки Петри, и пр.); запрещается прикасаться руками к исследуемому материалу;</w:t>
      </w:r>
    </w:p>
    <w:p w:rsidR="00A828A6" w:rsidRPr="00A828A6" w:rsidRDefault="00A828A6" w:rsidP="00A828A6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A6">
        <w:rPr>
          <w:rFonts w:ascii="Times New Roman" w:hAnsi="Times New Roman" w:cs="Times New Roman"/>
          <w:sz w:val="24"/>
          <w:szCs w:val="24"/>
        </w:rPr>
        <w:t>Посев инфекционного материала в пробирки и чашки Петри производят вблизи от огня горелки с обжиганием петли, шпателя, краев пробирки;</w:t>
      </w:r>
    </w:p>
    <w:p w:rsidR="00A828A6" w:rsidRPr="00A828A6" w:rsidRDefault="00437816" w:rsidP="00A828A6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Микробиологические </w:t>
      </w:r>
      <w:r w:rsidR="00A828A6" w:rsidRPr="00A828A6">
        <w:rPr>
          <w:rFonts w:ascii="Times New Roman" w:hAnsi="Times New Roman" w:cs="Times New Roman"/>
          <w:sz w:val="24"/>
          <w:szCs w:val="24"/>
        </w:rPr>
        <w:t xml:space="preserve"> петли прокаливают на огне</w:t>
      </w:r>
      <w:r>
        <w:rPr>
          <w:rFonts w:ascii="Times New Roman" w:hAnsi="Times New Roman" w:cs="Times New Roman"/>
          <w:sz w:val="24"/>
          <w:szCs w:val="24"/>
        </w:rPr>
        <w:t xml:space="preserve"> спиртовки</w:t>
      </w:r>
      <w:r w:rsidR="00A828A6" w:rsidRPr="00A828A6">
        <w:rPr>
          <w:rFonts w:ascii="Times New Roman" w:hAnsi="Times New Roman" w:cs="Times New Roman"/>
          <w:sz w:val="24"/>
          <w:szCs w:val="24"/>
        </w:rPr>
        <w:t>;</w:t>
      </w:r>
    </w:p>
    <w:p w:rsidR="00A828A6" w:rsidRPr="00A828A6" w:rsidRDefault="00A828A6" w:rsidP="00A828A6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A6">
        <w:rPr>
          <w:rFonts w:ascii="Times New Roman" w:hAnsi="Times New Roman" w:cs="Times New Roman"/>
          <w:sz w:val="24"/>
          <w:szCs w:val="24"/>
        </w:rPr>
        <w:t>Не допускается соприкосновение рук с конденсатом воды взасеянных чашках;</w:t>
      </w:r>
    </w:p>
    <w:p w:rsidR="00A828A6" w:rsidRPr="00A828A6" w:rsidRDefault="00A828A6" w:rsidP="00A828A6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A6">
        <w:rPr>
          <w:rFonts w:ascii="Times New Roman" w:hAnsi="Times New Roman" w:cs="Times New Roman"/>
          <w:sz w:val="24"/>
          <w:szCs w:val="24"/>
        </w:rPr>
        <w:t>При посеве инфекционного материала делают надпись на пробирках, чашках Петри, колбах, флаконах и пр. с указанием названия материала, номера культуры (анализа) и даты посева или соответствующего регистрационного номера;</w:t>
      </w:r>
    </w:p>
    <w:p w:rsidR="00A828A6" w:rsidRPr="00A828A6" w:rsidRDefault="00A828A6" w:rsidP="00A828A6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A6">
        <w:rPr>
          <w:rFonts w:ascii="Times New Roman" w:hAnsi="Times New Roman" w:cs="Times New Roman"/>
          <w:sz w:val="24"/>
          <w:szCs w:val="24"/>
        </w:rPr>
        <w:t>Во время работы все чашки с посевами помещают на подносы, а пробирки – в штативы. Размещение посевов патогенных бактерий непосредственно на столах не допускается;</w:t>
      </w:r>
    </w:p>
    <w:p w:rsidR="002E6D54" w:rsidRDefault="00A828A6" w:rsidP="002E6D54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8A6">
        <w:rPr>
          <w:rFonts w:ascii="Times New Roman" w:hAnsi="Times New Roman" w:cs="Times New Roman"/>
          <w:sz w:val="24"/>
          <w:szCs w:val="24"/>
        </w:rPr>
        <w:t>Переливание инфицированных жидкостей из сосуда в сосуд через край не допускается;</w:t>
      </w:r>
    </w:p>
    <w:p w:rsidR="00A828A6" w:rsidRDefault="00A828A6" w:rsidP="002E6D54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6D54">
        <w:rPr>
          <w:rFonts w:ascii="Times New Roman" w:hAnsi="Times New Roman" w:cs="Times New Roman"/>
          <w:sz w:val="24"/>
          <w:szCs w:val="24"/>
        </w:rPr>
        <w:t>По окончанию работы запрещается оставлять на рабочих столах нефиксированные мазки, чашки Петри, пробирки и другую посуду с инфекционным материалом.</w:t>
      </w:r>
    </w:p>
    <w:p w:rsidR="00A828A6" w:rsidRPr="00A828A6" w:rsidRDefault="002E6D54" w:rsidP="002E6D54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6D54">
        <w:rPr>
          <w:rFonts w:ascii="Times New Roman" w:hAnsi="Times New Roman" w:cs="Times New Roman"/>
          <w:sz w:val="24"/>
          <w:szCs w:val="24"/>
        </w:rPr>
        <w:t xml:space="preserve">Все места нахождения ПБА </w:t>
      </w:r>
      <w:r>
        <w:rPr>
          <w:rFonts w:ascii="Times New Roman" w:hAnsi="Times New Roman" w:cs="Times New Roman"/>
          <w:sz w:val="24"/>
          <w:szCs w:val="24"/>
        </w:rPr>
        <w:t>промаркированы  знаком «БИОЛОГИЧЕСКАЯ ОПАСНОСТЬ»</w:t>
      </w: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3C7B" w:rsidRDefault="00813C7B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4655" w:rsidRDefault="00E64655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75644" w:rsidRDefault="00E75644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828A6" w:rsidRDefault="00A828A6" w:rsidP="00A828A6">
      <w:pPr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A828A6" w:rsidRDefault="00A828A6" w:rsidP="005D69BB">
      <w:pPr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E75644" w:rsidRPr="00E75644" w:rsidRDefault="00E75644" w:rsidP="00E75644">
      <w:pPr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EC4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601F13">
        <w:rPr>
          <w:rFonts w:ascii="Times New Roman" w:hAnsi="Times New Roman" w:cs="Times New Roman"/>
          <w:b/>
          <w:sz w:val="24"/>
          <w:szCs w:val="24"/>
        </w:rPr>
        <w:t xml:space="preserve"> день </w:t>
      </w:r>
    </w:p>
    <w:p w:rsidR="00E75644" w:rsidRDefault="00E75644" w:rsidP="00E7564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0B6E">
        <w:rPr>
          <w:rFonts w:ascii="Times New Roman" w:hAnsi="Times New Roman" w:cs="Times New Roman"/>
          <w:sz w:val="24"/>
          <w:szCs w:val="24"/>
        </w:rPr>
        <w:t xml:space="preserve">После ознакомления с бактериологическим отделом </w:t>
      </w:r>
      <w:r>
        <w:rPr>
          <w:rFonts w:ascii="Times New Roman" w:hAnsi="Times New Roman" w:cs="Times New Roman"/>
          <w:sz w:val="24"/>
          <w:szCs w:val="24"/>
        </w:rPr>
        <w:t>клинико-диагностической лаборатории и прохождения техники безопасности,</w:t>
      </w:r>
      <w:r w:rsidRPr="00E70B6E">
        <w:rPr>
          <w:rFonts w:ascii="Times New Roman" w:hAnsi="Times New Roman" w:cs="Times New Roman"/>
          <w:sz w:val="24"/>
          <w:szCs w:val="24"/>
        </w:rPr>
        <w:t xml:space="preserve"> я приступила непосредственно к работе.</w:t>
      </w:r>
    </w:p>
    <w:p w:rsidR="00E75644" w:rsidRDefault="00E75644" w:rsidP="00E7564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</w:t>
      </w:r>
      <w:r w:rsidR="00601F13">
        <w:rPr>
          <w:rFonts w:ascii="Times New Roman" w:hAnsi="Times New Roman" w:cs="Times New Roman"/>
          <w:sz w:val="24"/>
          <w:szCs w:val="24"/>
        </w:rPr>
        <w:t>день</w:t>
      </w:r>
      <w:r>
        <w:rPr>
          <w:rFonts w:ascii="Times New Roman" w:hAnsi="Times New Roman" w:cs="Times New Roman"/>
          <w:sz w:val="24"/>
          <w:szCs w:val="24"/>
        </w:rPr>
        <w:t xml:space="preserve"> практики я готовила</w:t>
      </w:r>
      <w:r w:rsidR="00533332">
        <w:rPr>
          <w:rFonts w:ascii="Times New Roman" w:hAnsi="Times New Roman" w:cs="Times New Roman"/>
          <w:sz w:val="24"/>
          <w:szCs w:val="24"/>
        </w:rPr>
        <w:t xml:space="preserve"> различные питательные среды: т</w:t>
      </w:r>
      <w:r>
        <w:rPr>
          <w:rFonts w:ascii="Times New Roman" w:hAnsi="Times New Roman" w:cs="Times New Roman"/>
          <w:sz w:val="24"/>
          <w:szCs w:val="24"/>
        </w:rPr>
        <w:t>иогликолевую</w:t>
      </w:r>
      <w:r w:rsidR="00533332">
        <w:rPr>
          <w:rFonts w:ascii="Times New Roman" w:hAnsi="Times New Roman" w:cs="Times New Roman"/>
          <w:sz w:val="24"/>
          <w:szCs w:val="24"/>
        </w:rPr>
        <w:t xml:space="preserve"> среду</w:t>
      </w:r>
      <w:r>
        <w:rPr>
          <w:rFonts w:ascii="Times New Roman" w:hAnsi="Times New Roman" w:cs="Times New Roman"/>
          <w:sz w:val="24"/>
          <w:szCs w:val="24"/>
        </w:rPr>
        <w:t>, агар Сабуро, бульон Сабуро и среду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ндо, а также </w:t>
      </w:r>
      <w:r w:rsidR="00533332">
        <w:rPr>
          <w:rFonts w:ascii="Times New Roman" w:hAnsi="Times New Roman" w:cs="Times New Roman"/>
          <w:sz w:val="24"/>
          <w:szCs w:val="24"/>
        </w:rPr>
        <w:t xml:space="preserve">производила маркировку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="00533332">
        <w:rPr>
          <w:rFonts w:ascii="Times New Roman" w:hAnsi="Times New Roman" w:cs="Times New Roman"/>
          <w:sz w:val="24"/>
          <w:szCs w:val="24"/>
        </w:rPr>
        <w:t>ёмкостей.</w:t>
      </w:r>
      <w:r>
        <w:rPr>
          <w:rFonts w:ascii="Times New Roman" w:hAnsi="Times New Roman" w:cs="Times New Roman"/>
          <w:sz w:val="24"/>
          <w:szCs w:val="24"/>
        </w:rPr>
        <w:t xml:space="preserve"> Приготовление сред осуществляется в кабинете для приготовления питательных сред №229(1), их разлитие в </w:t>
      </w:r>
      <w:r w:rsidR="00533332">
        <w:rPr>
          <w:rFonts w:ascii="Times New Roman" w:hAnsi="Times New Roman" w:cs="Times New Roman"/>
          <w:sz w:val="24"/>
          <w:szCs w:val="24"/>
        </w:rPr>
        <w:t xml:space="preserve">асептическом </w:t>
      </w:r>
      <w:r>
        <w:rPr>
          <w:rFonts w:ascii="Times New Roman" w:hAnsi="Times New Roman" w:cs="Times New Roman"/>
          <w:sz w:val="24"/>
          <w:szCs w:val="24"/>
        </w:rPr>
        <w:t xml:space="preserve">боксе, кабинет №229 (4). </w:t>
      </w:r>
    </w:p>
    <w:p w:rsidR="00E75644" w:rsidRPr="009F33F2" w:rsidRDefault="00533332" w:rsidP="00E7564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E75644">
        <w:rPr>
          <w:rFonts w:ascii="Times New Roman" w:hAnsi="Times New Roman" w:cs="Times New Roman"/>
          <w:sz w:val="24"/>
          <w:szCs w:val="24"/>
        </w:rPr>
        <w:t>иогликолевую среду и бульон Сабуро разливают в пробирки, агар Сабуро во флаконы, а среду</w:t>
      </w:r>
      <w:proofErr w:type="gramStart"/>
      <w:r w:rsidR="00E75644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="00E75644">
        <w:rPr>
          <w:rFonts w:ascii="Times New Roman" w:hAnsi="Times New Roman" w:cs="Times New Roman"/>
          <w:sz w:val="24"/>
          <w:szCs w:val="24"/>
        </w:rPr>
        <w:t>ндо в чашки Петри.</w:t>
      </w:r>
    </w:p>
    <w:p w:rsidR="00E75644" w:rsidRPr="003649F2" w:rsidRDefault="00E75644" w:rsidP="00E75644">
      <w:pPr>
        <w:pStyle w:val="a3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sz w:val="24"/>
          <w:szCs w:val="24"/>
        </w:rPr>
        <w:t>Питательная среда д</w:t>
      </w:r>
      <w:r>
        <w:rPr>
          <w:rFonts w:ascii="Times New Roman" w:hAnsi="Times New Roman" w:cs="Times New Roman"/>
          <w:sz w:val="24"/>
          <w:szCs w:val="24"/>
        </w:rPr>
        <w:t xml:space="preserve">ля контроля стерильности сухая </w:t>
      </w:r>
      <w:r w:rsidRPr="003649F2">
        <w:rPr>
          <w:rFonts w:ascii="Times New Roman" w:hAnsi="Times New Roman" w:cs="Times New Roman"/>
          <w:i/>
          <w:sz w:val="24"/>
          <w:szCs w:val="24"/>
        </w:rPr>
        <w:t>Тиогликолевая среда</w:t>
      </w:r>
      <w:r w:rsidRPr="003649F2">
        <w:rPr>
          <w:rFonts w:ascii="Times New Roman" w:hAnsi="Times New Roman" w:cs="Times New Roman"/>
          <w:sz w:val="24"/>
          <w:szCs w:val="24"/>
        </w:rPr>
        <w:t xml:space="preserve"> предназначена для проведения испытаний на стерильность. </w:t>
      </w:r>
    </w:p>
    <w:p w:rsidR="00E75644" w:rsidRPr="003649F2" w:rsidRDefault="00E75644" w:rsidP="00E75644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sz w:val="24"/>
          <w:szCs w:val="24"/>
        </w:rPr>
        <w:t>Приготовление:</w:t>
      </w:r>
      <w:r w:rsidRPr="003649F2">
        <w:rPr>
          <w:rFonts w:ascii="Times New Roman" w:hAnsi="Times New Roman" w:cs="Times New Roman"/>
          <w:sz w:val="24"/>
          <w:szCs w:val="24"/>
        </w:rPr>
        <w:t xml:space="preserve"> 31,0 г препарата размешивают в 1л дистиллированной воды, кипятят в течение 2 мин (в случае необходимости добавляют в горячую среду 0,5 г </w:t>
      </w:r>
      <w:proofErr w:type="spellStart"/>
      <w:r w:rsidRPr="003649F2">
        <w:rPr>
          <w:rFonts w:ascii="Times New Roman" w:hAnsi="Times New Roman" w:cs="Times New Roman"/>
          <w:sz w:val="24"/>
          <w:szCs w:val="24"/>
        </w:rPr>
        <w:t>тиогликолята</w:t>
      </w:r>
      <w:proofErr w:type="spellEnd"/>
      <w:r w:rsidRPr="003649F2">
        <w:rPr>
          <w:rFonts w:ascii="Times New Roman" w:hAnsi="Times New Roman" w:cs="Times New Roman"/>
          <w:sz w:val="24"/>
          <w:szCs w:val="24"/>
        </w:rPr>
        <w:t xml:space="preserve"> натрия или 0,3 мл тиогликолевой кислоты), фильтруют через бумажный фильтр, разливают в соответствующие стерильные емкости и стерилизуют </w:t>
      </w:r>
      <w:proofErr w:type="spellStart"/>
      <w:r w:rsidRPr="003649F2">
        <w:rPr>
          <w:rFonts w:ascii="Times New Roman" w:hAnsi="Times New Roman" w:cs="Times New Roman"/>
          <w:sz w:val="24"/>
          <w:szCs w:val="24"/>
        </w:rPr>
        <w:t>авто-клавированием</w:t>
      </w:r>
      <w:proofErr w:type="spellEnd"/>
      <w:r w:rsidRPr="003649F2">
        <w:rPr>
          <w:rFonts w:ascii="Times New Roman" w:hAnsi="Times New Roman" w:cs="Times New Roman"/>
          <w:sz w:val="24"/>
          <w:szCs w:val="24"/>
        </w:rPr>
        <w:t xml:space="preserve"> при температуре 121°С в течение 15 мин. Готовая среда должна иметь рН 7,0±0,2.</w:t>
      </w:r>
    </w:p>
    <w:p w:rsidR="00E75644" w:rsidRPr="003649F2" w:rsidRDefault="00E75644" w:rsidP="00E75644">
      <w:pPr>
        <w:pStyle w:val="a3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sz w:val="24"/>
          <w:szCs w:val="24"/>
        </w:rPr>
        <w:t xml:space="preserve">Питательная среда </w:t>
      </w:r>
      <w:r w:rsidRPr="003649F2">
        <w:rPr>
          <w:rFonts w:ascii="Times New Roman" w:hAnsi="Times New Roman" w:cs="Times New Roman"/>
          <w:i/>
          <w:sz w:val="24"/>
          <w:szCs w:val="24"/>
        </w:rPr>
        <w:t>Бульон Сабуро</w:t>
      </w:r>
      <w:r w:rsidRPr="003649F2">
        <w:rPr>
          <w:rFonts w:ascii="Times New Roman" w:hAnsi="Times New Roman" w:cs="Times New Roman"/>
          <w:sz w:val="24"/>
          <w:szCs w:val="24"/>
        </w:rPr>
        <w:t xml:space="preserve"> предназначена для контроля стерильности медицинских иммунобиологических препаратов, а также для выращивания грибов. Представляет собой мелкодисперсный порошок светло-желтого цвета. Гигроскопичен.</w:t>
      </w:r>
    </w:p>
    <w:p w:rsidR="00E75644" w:rsidRPr="003649F2" w:rsidRDefault="00E75644" w:rsidP="00E75644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sz w:val="24"/>
          <w:szCs w:val="24"/>
        </w:rPr>
        <w:t>Приготовление:</w:t>
      </w:r>
      <w:r w:rsidRPr="003649F2">
        <w:rPr>
          <w:rFonts w:ascii="Times New Roman" w:hAnsi="Times New Roman" w:cs="Times New Roman"/>
          <w:sz w:val="24"/>
          <w:szCs w:val="24"/>
        </w:rPr>
        <w:t xml:space="preserve">  50 г порошка тщательно размешать в 1 л дистиллированной воды, при необходимости откорректировать рН до5,6±0,2 , довести до кипения. Разлить в пробирки и стерилизовать при температуре 121°С в течение 15 мин.</w:t>
      </w:r>
    </w:p>
    <w:p w:rsidR="00E75644" w:rsidRPr="003649F2" w:rsidRDefault="00E75644" w:rsidP="00E75644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sz w:val="24"/>
          <w:szCs w:val="24"/>
        </w:rPr>
        <w:t>Оценку</w:t>
      </w:r>
      <w:r w:rsidRPr="003649F2">
        <w:rPr>
          <w:rFonts w:ascii="Times New Roman" w:hAnsi="Times New Roman" w:cs="Times New Roman"/>
          <w:sz w:val="24"/>
          <w:szCs w:val="24"/>
        </w:rPr>
        <w:t xml:space="preserve"> стерильности каждой приготовленной партии среды проводят по следующей методике: после </w:t>
      </w:r>
      <w:proofErr w:type="spellStart"/>
      <w:r w:rsidRPr="003649F2">
        <w:rPr>
          <w:rFonts w:ascii="Times New Roman" w:hAnsi="Times New Roman" w:cs="Times New Roman"/>
          <w:sz w:val="24"/>
          <w:szCs w:val="24"/>
        </w:rPr>
        <w:t>автоклавирования</w:t>
      </w:r>
      <w:proofErr w:type="spellEnd"/>
      <w:r w:rsidRPr="003649F2">
        <w:rPr>
          <w:rFonts w:ascii="Times New Roman" w:hAnsi="Times New Roman" w:cs="Times New Roman"/>
          <w:sz w:val="24"/>
          <w:szCs w:val="24"/>
        </w:rPr>
        <w:t xml:space="preserve"> пробирки со средой помещают в термостат при температуре (37±1)°С. Уч</w:t>
      </w:r>
      <w:r w:rsidR="00533332">
        <w:rPr>
          <w:rFonts w:ascii="Times New Roman" w:hAnsi="Times New Roman" w:cs="Times New Roman"/>
          <w:sz w:val="24"/>
          <w:szCs w:val="24"/>
        </w:rPr>
        <w:t>ет результатов проводят через 24-48</w:t>
      </w:r>
      <w:r w:rsidRPr="003649F2">
        <w:rPr>
          <w:rFonts w:ascii="Times New Roman" w:hAnsi="Times New Roman" w:cs="Times New Roman"/>
          <w:sz w:val="24"/>
          <w:szCs w:val="24"/>
        </w:rPr>
        <w:t xml:space="preserve"> ч путем визуального просмотра всех пробирок со средой. Бульон Сабуро обеспечивает во всех засеянных пробирках рост </w:t>
      </w:r>
      <w:proofErr w:type="spellStart"/>
      <w:r w:rsidRPr="003649F2">
        <w:rPr>
          <w:rFonts w:ascii="Times New Roman" w:hAnsi="Times New Roman" w:cs="Times New Roman"/>
          <w:sz w:val="24"/>
          <w:szCs w:val="24"/>
        </w:rPr>
        <w:t>тест-штамма</w:t>
      </w:r>
      <w:proofErr w:type="spellEnd"/>
      <w:r w:rsidRPr="003649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9F2">
        <w:rPr>
          <w:rFonts w:ascii="Times New Roman" w:hAnsi="Times New Roman" w:cs="Times New Roman"/>
          <w:sz w:val="24"/>
          <w:szCs w:val="24"/>
        </w:rPr>
        <w:t>Candidaalbicans</w:t>
      </w:r>
      <w:proofErr w:type="spellEnd"/>
      <w:r w:rsidRPr="003649F2">
        <w:rPr>
          <w:rFonts w:ascii="Times New Roman" w:hAnsi="Times New Roman" w:cs="Times New Roman"/>
          <w:sz w:val="24"/>
          <w:szCs w:val="24"/>
        </w:rPr>
        <w:t xml:space="preserve"> при посеве в количестве менее 100 жизнеспособных клеток не позднее 72 ч инкубации при температуре от 20 до 25°С в виде плотного белого осадка на дне.</w:t>
      </w:r>
    </w:p>
    <w:p w:rsidR="00E75644" w:rsidRPr="003649F2" w:rsidRDefault="00E75644" w:rsidP="00E75644">
      <w:pPr>
        <w:pStyle w:val="a3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color w:val="000000"/>
          <w:sz w:val="24"/>
          <w:szCs w:val="24"/>
        </w:rPr>
        <w:t xml:space="preserve">Микробиологическая питательная среда </w:t>
      </w:r>
      <w:r w:rsidRPr="003649F2">
        <w:rPr>
          <w:rFonts w:ascii="Times New Roman" w:hAnsi="Times New Roman" w:cs="Times New Roman"/>
          <w:i/>
          <w:color w:val="000000"/>
          <w:sz w:val="24"/>
          <w:szCs w:val="24"/>
        </w:rPr>
        <w:t>Агар Сабуро</w:t>
      </w:r>
      <w:r w:rsidRPr="003649F2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предназначена для культивирования патогенных и непатогенных грибов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75644" w:rsidRPr="003649F2" w:rsidRDefault="00E75644" w:rsidP="00E75644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color w:val="000000"/>
          <w:sz w:val="24"/>
          <w:szCs w:val="24"/>
        </w:rPr>
        <w:t>Состав среды: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3649F2">
        <w:rPr>
          <w:rFonts w:ascii="Times New Roman" w:hAnsi="Times New Roman" w:cs="Times New Roman"/>
          <w:color w:val="000000"/>
          <w:sz w:val="24"/>
          <w:szCs w:val="24"/>
        </w:rPr>
        <w:t>анкреатический гидролизат рыбной муки, панкреатический гидролизат казеина, дрожжевой экстракт, натрия фосфат однозамещенный, глюкоза, агар.</w:t>
      </w:r>
    </w:p>
    <w:p w:rsidR="00E75644" w:rsidRPr="003649F2" w:rsidRDefault="00E75644" w:rsidP="00E75644">
      <w:p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b/>
          <w:sz w:val="24"/>
          <w:szCs w:val="24"/>
        </w:rPr>
        <w:t>Приготовление:</w:t>
      </w:r>
      <w:r w:rsidRPr="003649F2">
        <w:rPr>
          <w:rFonts w:ascii="Times New Roman" w:hAnsi="Times New Roman" w:cs="Times New Roman"/>
          <w:sz w:val="24"/>
          <w:szCs w:val="24"/>
        </w:rPr>
        <w:t xml:space="preserve"> Размешать 65,0 г порошка в 1000 мл дистиллированной воды. Подогреть до кипения для полного растворения частиц. Стерилизовать </w:t>
      </w:r>
      <w:proofErr w:type="spellStart"/>
      <w:r w:rsidRPr="003649F2">
        <w:rPr>
          <w:rFonts w:ascii="Times New Roman" w:hAnsi="Times New Roman" w:cs="Times New Roman"/>
          <w:sz w:val="24"/>
          <w:szCs w:val="24"/>
        </w:rPr>
        <w:t>автоклавированием</w:t>
      </w:r>
      <w:proofErr w:type="spellEnd"/>
      <w:r w:rsidRPr="003649F2">
        <w:rPr>
          <w:rFonts w:ascii="Times New Roman" w:hAnsi="Times New Roman" w:cs="Times New Roman"/>
          <w:sz w:val="24"/>
          <w:szCs w:val="24"/>
        </w:rPr>
        <w:t xml:space="preserve"> при 1,1 </w:t>
      </w:r>
      <w:proofErr w:type="spellStart"/>
      <w:r w:rsidRPr="003649F2">
        <w:rPr>
          <w:rFonts w:ascii="Times New Roman" w:hAnsi="Times New Roman" w:cs="Times New Roman"/>
          <w:sz w:val="24"/>
          <w:szCs w:val="24"/>
        </w:rPr>
        <w:t>атм</w:t>
      </w:r>
      <w:proofErr w:type="spellEnd"/>
      <w:r w:rsidRPr="003649F2">
        <w:rPr>
          <w:rFonts w:ascii="Times New Roman" w:hAnsi="Times New Roman" w:cs="Times New Roman"/>
          <w:sz w:val="24"/>
          <w:szCs w:val="24"/>
        </w:rPr>
        <w:t xml:space="preserve"> (121°С) в течение 15 мин.</w:t>
      </w:r>
    </w:p>
    <w:p w:rsidR="00E75644" w:rsidRPr="003649F2" w:rsidRDefault="00E75644" w:rsidP="00E75644">
      <w:pPr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49F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Оценка:</w:t>
      </w:r>
      <w:r w:rsidRPr="003649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Микологический пептон, гидролизат казеина и пептический перевар животной ткани служат источником необходимых питательных веществ для роста</w:t>
      </w:r>
      <w:r w:rsidR="00FB34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микроорганизмов</w:t>
      </w:r>
      <w:r w:rsidRPr="003649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Глюкоза является источником энергии. Хлорамфеникол подавляет рост широкого спектра грамположительных и грамотрицательных микроорганизмов, придавая среде селективность в отношении грибов. Низкое значение рН способствует росту грибов и подавляет рост бактерий, </w:t>
      </w:r>
      <w:proofErr w:type="spellStart"/>
      <w:r w:rsidRPr="003649F2">
        <w:rPr>
          <w:rFonts w:ascii="Times New Roman" w:hAnsi="Times New Roman" w:cs="Times New Roman"/>
          <w:sz w:val="24"/>
          <w:szCs w:val="24"/>
          <w:shd w:val="clear" w:color="auto" w:fill="FFFFFF"/>
        </w:rPr>
        <w:t>контаминирующих</w:t>
      </w:r>
      <w:proofErr w:type="spellEnd"/>
      <w:r w:rsidRPr="003649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клинический материал. Поскольку некоторые патогенные грибы могут образовывать легко увлекаемые воздушными потоками споры, для профилактики лабораторных заражений исследования рекомендуется проводить в ламинарном боксе.</w:t>
      </w:r>
    </w:p>
    <w:p w:rsidR="00E75644" w:rsidRPr="003649F2" w:rsidRDefault="00E75644" w:rsidP="00E75644">
      <w:pPr>
        <w:pStyle w:val="a3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49F2">
        <w:rPr>
          <w:rFonts w:ascii="Times New Roman" w:hAnsi="Times New Roman" w:cs="Times New Roman"/>
          <w:i/>
          <w:color w:val="000000"/>
          <w:sz w:val="24"/>
          <w:szCs w:val="24"/>
        </w:rPr>
        <w:t>Среда</w:t>
      </w:r>
      <w:proofErr w:type="gramStart"/>
      <w:r w:rsidRPr="003649F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Э</w:t>
      </w:r>
      <w:proofErr w:type="gramEnd"/>
      <w:r w:rsidRPr="003649F2">
        <w:rPr>
          <w:rFonts w:ascii="Times New Roman" w:hAnsi="Times New Roman" w:cs="Times New Roman"/>
          <w:i/>
          <w:color w:val="000000"/>
          <w:sz w:val="24"/>
          <w:szCs w:val="24"/>
        </w:rPr>
        <w:t>ндо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3649F2">
        <w:rPr>
          <w:rFonts w:ascii="Times New Roman" w:hAnsi="Times New Roman" w:cs="Times New Roman"/>
          <w:color w:val="000000"/>
          <w:sz w:val="24"/>
          <w:szCs w:val="24"/>
        </w:rPr>
        <w:t xml:space="preserve">ифференциальная среда для выделения энтеробактерий и способности использовать лактозу </w:t>
      </w:r>
    </w:p>
    <w:p w:rsidR="00E75644" w:rsidRDefault="00E75644" w:rsidP="00E75644">
      <w:p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9F2">
        <w:rPr>
          <w:rFonts w:ascii="Times New Roman" w:hAnsi="Times New Roman" w:cs="Times New Roman"/>
          <w:b/>
          <w:color w:val="000000"/>
          <w:sz w:val="24"/>
          <w:szCs w:val="24"/>
        </w:rPr>
        <w:t>Состав среды:</w:t>
      </w:r>
      <w:r w:rsidRPr="003649F2">
        <w:rPr>
          <w:rFonts w:ascii="Times New Roman" w:hAnsi="Times New Roman" w:cs="Times New Roman"/>
          <w:color w:val="000000"/>
          <w:sz w:val="24"/>
          <w:szCs w:val="24"/>
        </w:rPr>
        <w:t xml:space="preserve"> Панкреатический гидролизат рыбной муки, дрожжевой экстракт, натрия хлорид, натрия сульфит, натрия фосфат двузамещенный, лактоза, фуксин основной, агар.</w:t>
      </w:r>
    </w:p>
    <w:p w:rsidR="00E75644" w:rsidRPr="003649F2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3649F2">
        <w:rPr>
          <w:b/>
          <w:bCs/>
          <w:i/>
          <w:iCs/>
        </w:rPr>
        <w:t>Приготовление:</w:t>
      </w:r>
    </w:p>
    <w:p w:rsidR="00E75644" w:rsidRPr="003649F2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3649F2">
        <w:t xml:space="preserve">Препарат в количестве, необходимом для приготовления конкретной серии питательной среды, размешивают в 1 л дистиллированной воды, кипятят 2-3 мин до полного </w:t>
      </w:r>
      <w:r w:rsidRPr="003649F2">
        <w:lastRenderedPageBreak/>
        <w:t xml:space="preserve">расплавления </w:t>
      </w:r>
      <w:proofErr w:type="spellStart"/>
      <w:r w:rsidRPr="003649F2">
        <w:t>агара</w:t>
      </w:r>
      <w:proofErr w:type="spellEnd"/>
      <w:r w:rsidRPr="003649F2">
        <w:t>, фильтруют через ватно-марлевый фильтр, снова доводят до кипения, охлаждают до температуры 45-50 °С и разливают в стерильные чашки Петри слоем 5-6 мм. После застывания среды чашки подсушивают.</w:t>
      </w:r>
    </w:p>
    <w:p w:rsidR="00E75644" w:rsidRPr="003649F2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3649F2">
        <w:t>Готовая питательная среда в чашках Петри прозрачная, розового цвета.</w:t>
      </w:r>
    </w:p>
    <w:p w:rsidR="00E75644" w:rsidRPr="003649F2" w:rsidRDefault="00E75644" w:rsidP="00E75644">
      <w:pPr>
        <w:pStyle w:val="ab"/>
        <w:shd w:val="clear" w:color="auto" w:fill="FFFFFF"/>
        <w:tabs>
          <w:tab w:val="left" w:pos="2842"/>
        </w:tabs>
        <w:spacing w:before="0" w:beforeAutospacing="0" w:after="0" w:afterAutospacing="0"/>
        <w:jc w:val="both"/>
        <w:textAlignment w:val="baseline"/>
      </w:pPr>
      <w:r w:rsidRPr="003649F2">
        <w:t>рН  7,4±0,2</w:t>
      </w:r>
      <w:r>
        <w:tab/>
      </w:r>
    </w:p>
    <w:p w:rsidR="00E75644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 w:rsidRPr="003649F2">
        <w:t>Среду необходимо использовать в день приготовлен</w:t>
      </w:r>
      <w:r>
        <w:t>ия. Хранить до посева в темноте</w:t>
      </w:r>
      <w:r w:rsidRPr="003649F2">
        <w:t>!</w:t>
      </w:r>
    </w:p>
    <w:p w:rsidR="00E75644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>
        <w:t>Каждую пробирку и чашку со средой нужно подписать: дата, название среды, номер партии. После подписания посуду со средами относят в холодильник (кабинет № 234), при этом чашки Петри со средой</w:t>
      </w:r>
      <w:proofErr w:type="gramStart"/>
      <w:r>
        <w:t xml:space="preserve"> Э</w:t>
      </w:r>
      <w:proofErr w:type="gramEnd"/>
      <w:r>
        <w:t>ндо накрывают плотным полотенце</w:t>
      </w:r>
      <w:r w:rsidR="00FB3499">
        <w:t>м</w:t>
      </w:r>
      <w:r>
        <w:t xml:space="preserve">, так как в </w:t>
      </w:r>
      <w:r w:rsidR="00FB3499">
        <w:t>Эндо</w:t>
      </w:r>
      <w:r>
        <w:t xml:space="preserve"> имеется индикатор, который при попадании солнечного света дает реакцию</w:t>
      </w:r>
      <w:r w:rsidR="00FB3499">
        <w:t xml:space="preserve"> и вызывает изменение цвета среды</w:t>
      </w:r>
      <w:r>
        <w:t xml:space="preserve">. </w:t>
      </w:r>
    </w:p>
    <w:p w:rsidR="00E75644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>
        <w:t>После приготовления  питательных сред меня отправили в «заразную зону» для проведения посевов с доставленного в лабораторию биоматериала. Это было раневое отделяемое. Я провела посев материала на набор плотных питательных сред (Эндо, Ж</w:t>
      </w:r>
      <w:r w:rsidR="00FB3499">
        <w:t xml:space="preserve">СА, Кровяной </w:t>
      </w:r>
      <w:proofErr w:type="spellStart"/>
      <w:r w:rsidR="00FB3499">
        <w:t>агар</w:t>
      </w:r>
      <w:proofErr w:type="spellEnd"/>
      <w:r w:rsidR="00FB3499">
        <w:t xml:space="preserve">, </w:t>
      </w:r>
      <w:proofErr w:type="spellStart"/>
      <w:r w:rsidR="00FB3499">
        <w:t>Сабуро</w:t>
      </w:r>
      <w:proofErr w:type="spellEnd"/>
      <w:r w:rsidR="00FB3499">
        <w:t xml:space="preserve"> </w:t>
      </w:r>
      <w:proofErr w:type="spellStart"/>
      <w:r w:rsidR="00FB3499">
        <w:t>агар</w:t>
      </w:r>
      <w:proofErr w:type="spellEnd"/>
      <w:proofErr w:type="gramStart"/>
      <w:r w:rsidR="00FB3499">
        <w:t xml:space="preserve"> ,</w:t>
      </w:r>
      <w:proofErr w:type="gramEnd"/>
      <w:r>
        <w:t xml:space="preserve"> Энтерококк </w:t>
      </w:r>
      <w:proofErr w:type="spellStart"/>
      <w:r>
        <w:t>агар</w:t>
      </w:r>
      <w:proofErr w:type="spellEnd"/>
      <w:r w:rsidR="00FB3499">
        <w:t xml:space="preserve"> и Хромогенный </w:t>
      </w:r>
      <w:proofErr w:type="spellStart"/>
      <w:r w:rsidR="00FB3499">
        <w:t>кандида-агар</w:t>
      </w:r>
      <w:proofErr w:type="spellEnd"/>
      <w:r>
        <w:t>) и убрала их в термостат. Тамп</w:t>
      </w:r>
      <w:r w:rsidR="00FB3499">
        <w:t>он с биоматериалом поместила в среду обогащения</w:t>
      </w:r>
      <w:r>
        <w:t xml:space="preserve">. </w:t>
      </w:r>
    </w:p>
    <w:p w:rsidR="00E75644" w:rsidRDefault="00FB3499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Затем </w:t>
      </w:r>
      <w:r w:rsidR="00E75644">
        <w:t xml:space="preserve">мне дали </w:t>
      </w:r>
      <w:r>
        <w:t>бактериологические посев</w:t>
      </w:r>
      <w:proofErr w:type="gramStart"/>
      <w:r>
        <w:t>ы(</w:t>
      </w:r>
      <w:proofErr w:type="gramEnd"/>
      <w:r>
        <w:t>высевы санитарных смывов)</w:t>
      </w:r>
      <w:r w:rsidR="00E75644">
        <w:t xml:space="preserve">, на которых был рост еще неизвестных бактерий, для приготовления мазков, их окраски и последующей микроскопии. Я приготовила 3 мазка, сделала их окраску методом по </w:t>
      </w:r>
      <w:proofErr w:type="spellStart"/>
      <w:r w:rsidR="00E75644">
        <w:t>Граму</w:t>
      </w:r>
      <w:proofErr w:type="spellEnd"/>
      <w:r w:rsidR="00E75644">
        <w:t xml:space="preserve"> и </w:t>
      </w:r>
      <w:proofErr w:type="spellStart"/>
      <w:r w:rsidR="00E75644">
        <w:t>промикроскопировала</w:t>
      </w:r>
      <w:proofErr w:type="spellEnd"/>
      <w:r w:rsidR="00E75644">
        <w:t xml:space="preserve"> на микроскопе ЛОМО с иммерсионным объективом (</w:t>
      </w:r>
      <w:r w:rsidR="00E75644">
        <w:rPr>
          <w:lang w:val="en-US"/>
        </w:rPr>
        <w:t>OIL</w:t>
      </w:r>
      <w:r w:rsidR="00E75644">
        <w:t xml:space="preserve">, на 100) и окуляром </w:t>
      </w:r>
      <w:r w:rsidR="00E75644">
        <w:rPr>
          <w:lang w:val="en-US"/>
        </w:rPr>
        <w:t>x</w:t>
      </w:r>
      <w:r w:rsidR="00E75644">
        <w:t>10. В результате я выявила: в мазке №1- грамположительные палочки, располагающиеся цепочками, в ма</w:t>
      </w:r>
      <w:r>
        <w:t>зках № 2 и 3 – грамположительные</w:t>
      </w:r>
      <w:r w:rsidR="00E75644">
        <w:t xml:space="preserve"> кокки, располагающиеся гроздьями. Данные</w:t>
      </w:r>
      <w:r>
        <w:t xml:space="preserve"> результаты записала в журнал «</w:t>
      </w:r>
      <w:proofErr w:type="spellStart"/>
      <w:r>
        <w:t>Р</w:t>
      </w:r>
      <w:r w:rsidR="00E75644">
        <w:t>егистарация</w:t>
      </w:r>
      <w:proofErr w:type="spellEnd"/>
      <w:r w:rsidR="00E75644">
        <w:t xml:space="preserve"> микроскопических исследований». </w:t>
      </w:r>
    </w:p>
    <w:p w:rsidR="00E75644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  <w:r>
        <w:t>После проведения всех манипуляций я провела дезинфекцию рабочего места и утилизацию отработанного материала.</w:t>
      </w:r>
    </w:p>
    <w:p w:rsidR="00E75644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</w:p>
    <w:p w:rsidR="00E75644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</w:p>
    <w:p w:rsidR="00E75644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</w:p>
    <w:p w:rsidR="00E75644" w:rsidRDefault="00E75644" w:rsidP="00E7564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</w:pPr>
    </w:p>
    <w:p w:rsidR="00E75644" w:rsidRDefault="00E75644" w:rsidP="00E7564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75644">
        <w:rPr>
          <w:noProof/>
          <w:sz w:val="32"/>
          <w:lang w:eastAsia="ru-RU"/>
        </w:rPr>
        <w:drawing>
          <wp:inline distT="0" distB="0" distL="0" distR="0">
            <wp:extent cx="4441642" cy="3172571"/>
            <wp:effectExtent l="19050" t="0" r="0" b="0"/>
            <wp:docPr id="11" name="Рисунок 8" descr="ll_qTfOx3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qTfOx3Us.jpg"/>
                    <pic:cNvPicPr/>
                  </pic:nvPicPr>
                  <pic:blipFill>
                    <a:blip r:embed="rId11" cstate="print"/>
                    <a:srcRect l="6009" t="15690" r="6548" b="27567"/>
                    <a:stretch>
                      <a:fillRect/>
                    </a:stretch>
                  </pic:blipFill>
                  <pic:spPr>
                    <a:xfrm>
                      <a:off x="0" y="0"/>
                      <a:ext cx="4449507" cy="31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4655" w:rsidRPr="00E75644" w:rsidRDefault="00601F13" w:rsidP="00E75644">
      <w:pPr>
        <w:tabs>
          <w:tab w:val="left" w:pos="2529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540E07">
        <w:rPr>
          <w:rFonts w:ascii="Times New Roman" w:hAnsi="Times New Roman" w:cs="Times New Roman"/>
          <w:b/>
          <w:sz w:val="24"/>
          <w:szCs w:val="24"/>
        </w:rPr>
        <w:t xml:space="preserve"> день</w:t>
      </w:r>
    </w:p>
    <w:p w:rsidR="005E5C0A" w:rsidRDefault="00E70B6E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0B6E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540E07">
        <w:rPr>
          <w:rFonts w:ascii="Times New Roman" w:hAnsi="Times New Roman" w:cs="Times New Roman"/>
          <w:sz w:val="24"/>
          <w:szCs w:val="24"/>
        </w:rPr>
        <w:t>третьего</w:t>
      </w:r>
      <w:r w:rsidRPr="00E70B6E">
        <w:rPr>
          <w:rFonts w:ascii="Times New Roman" w:hAnsi="Times New Roman" w:cs="Times New Roman"/>
          <w:sz w:val="24"/>
          <w:szCs w:val="24"/>
        </w:rPr>
        <w:t xml:space="preserve"> рабочего дня</w:t>
      </w:r>
      <w:r w:rsidR="00E64655">
        <w:rPr>
          <w:rFonts w:ascii="Times New Roman" w:hAnsi="Times New Roman" w:cs="Times New Roman"/>
          <w:sz w:val="24"/>
          <w:szCs w:val="24"/>
        </w:rPr>
        <w:t>,</w:t>
      </w:r>
      <w:r w:rsidRPr="00E70B6E">
        <w:rPr>
          <w:rFonts w:ascii="Times New Roman" w:hAnsi="Times New Roman" w:cs="Times New Roman"/>
          <w:sz w:val="24"/>
          <w:szCs w:val="24"/>
        </w:rPr>
        <w:t xml:space="preserve"> я</w:t>
      </w:r>
      <w:r w:rsidR="00E64655">
        <w:rPr>
          <w:rFonts w:ascii="Times New Roman" w:hAnsi="Times New Roman" w:cs="Times New Roman"/>
          <w:sz w:val="24"/>
          <w:szCs w:val="24"/>
        </w:rPr>
        <w:t xml:space="preserve"> вела прием и регистрацию биоматериала, произв</w:t>
      </w:r>
      <w:r w:rsidR="00F3792C">
        <w:rPr>
          <w:rFonts w:ascii="Times New Roman" w:hAnsi="Times New Roman" w:cs="Times New Roman"/>
          <w:sz w:val="24"/>
          <w:szCs w:val="24"/>
        </w:rPr>
        <w:t>одила</w:t>
      </w:r>
      <w:r w:rsidRPr="00E70B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0B6E">
        <w:rPr>
          <w:rFonts w:ascii="Times New Roman" w:hAnsi="Times New Roman" w:cs="Times New Roman"/>
          <w:sz w:val="24"/>
          <w:szCs w:val="24"/>
        </w:rPr>
        <w:t>посев</w:t>
      </w:r>
      <w:r w:rsidR="004442F4">
        <w:rPr>
          <w:rFonts w:ascii="Times New Roman" w:hAnsi="Times New Roman" w:cs="Times New Roman"/>
          <w:sz w:val="24"/>
          <w:szCs w:val="24"/>
        </w:rPr>
        <w:t>биоматериала</w:t>
      </w:r>
      <w:proofErr w:type="spellEnd"/>
      <w:r w:rsidR="003B2304">
        <w:rPr>
          <w:rFonts w:ascii="Times New Roman" w:hAnsi="Times New Roman" w:cs="Times New Roman"/>
          <w:sz w:val="24"/>
          <w:szCs w:val="24"/>
        </w:rPr>
        <w:t xml:space="preserve"> на</w:t>
      </w:r>
      <w:r w:rsidR="003540D2">
        <w:rPr>
          <w:rFonts w:ascii="Times New Roman" w:hAnsi="Times New Roman" w:cs="Times New Roman"/>
          <w:sz w:val="24"/>
          <w:szCs w:val="24"/>
        </w:rPr>
        <w:t xml:space="preserve"> питательные </w:t>
      </w:r>
      <w:proofErr w:type="spellStart"/>
      <w:r w:rsidR="003540D2">
        <w:rPr>
          <w:rFonts w:ascii="Times New Roman" w:hAnsi="Times New Roman" w:cs="Times New Roman"/>
          <w:sz w:val="24"/>
          <w:szCs w:val="24"/>
        </w:rPr>
        <w:t>среды</w:t>
      </w:r>
      <w:r w:rsidR="00FB3499">
        <w:rPr>
          <w:rFonts w:ascii="Times New Roman" w:hAnsi="Times New Roman" w:cs="Times New Roman"/>
          <w:sz w:val="24"/>
          <w:szCs w:val="24"/>
        </w:rPr>
        <w:t>:</w:t>
      </w:r>
      <w:r w:rsidR="00E64655">
        <w:rPr>
          <w:rFonts w:ascii="Times New Roman" w:hAnsi="Times New Roman" w:cs="Times New Roman"/>
          <w:sz w:val="24"/>
          <w:szCs w:val="24"/>
        </w:rPr>
        <w:t>Эндо</w:t>
      </w:r>
      <w:proofErr w:type="spellEnd"/>
      <w:r w:rsidR="004442F4">
        <w:rPr>
          <w:rFonts w:ascii="Times New Roman" w:hAnsi="Times New Roman" w:cs="Times New Roman"/>
          <w:sz w:val="24"/>
          <w:szCs w:val="24"/>
        </w:rPr>
        <w:t xml:space="preserve">, </w:t>
      </w:r>
      <w:r w:rsidR="003540D2">
        <w:rPr>
          <w:rFonts w:ascii="Times New Roman" w:hAnsi="Times New Roman" w:cs="Times New Roman"/>
          <w:sz w:val="24"/>
          <w:szCs w:val="24"/>
        </w:rPr>
        <w:t xml:space="preserve">Кровяной </w:t>
      </w:r>
      <w:proofErr w:type="spellStart"/>
      <w:r w:rsidR="003540D2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="003540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40D2">
        <w:rPr>
          <w:rFonts w:ascii="Times New Roman" w:hAnsi="Times New Roman" w:cs="Times New Roman"/>
          <w:sz w:val="24"/>
          <w:szCs w:val="24"/>
        </w:rPr>
        <w:t>Желточно-солевой</w:t>
      </w:r>
      <w:proofErr w:type="spellEnd"/>
      <w:r w:rsidR="00354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40D2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="003540D2">
        <w:rPr>
          <w:rFonts w:ascii="Times New Roman" w:hAnsi="Times New Roman" w:cs="Times New Roman"/>
          <w:sz w:val="24"/>
          <w:szCs w:val="24"/>
        </w:rPr>
        <w:t xml:space="preserve">, Энтерококк </w:t>
      </w:r>
      <w:proofErr w:type="spellStart"/>
      <w:r w:rsidR="003540D2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="003540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40D2">
        <w:rPr>
          <w:rFonts w:ascii="Times New Roman" w:hAnsi="Times New Roman" w:cs="Times New Roman"/>
          <w:sz w:val="24"/>
          <w:szCs w:val="24"/>
        </w:rPr>
        <w:t>Сабуроагар</w:t>
      </w:r>
      <w:proofErr w:type="spellEnd"/>
      <w:r w:rsidR="003540D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540D2">
        <w:rPr>
          <w:rFonts w:ascii="Times New Roman" w:hAnsi="Times New Roman" w:cs="Times New Roman"/>
          <w:sz w:val="24"/>
          <w:szCs w:val="24"/>
        </w:rPr>
        <w:t>Кандидаагар</w:t>
      </w:r>
      <w:proofErr w:type="spellEnd"/>
      <w:r w:rsidR="003540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17F6" w:rsidRPr="007B7D02" w:rsidRDefault="004E17F6" w:rsidP="007B7D02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7D02">
        <w:rPr>
          <w:rFonts w:ascii="Times New Roman" w:hAnsi="Times New Roman" w:cs="Times New Roman"/>
          <w:sz w:val="24"/>
          <w:szCs w:val="24"/>
        </w:rPr>
        <w:t xml:space="preserve">Поступивший в лабораторию биоматериал, отсевают на плотные питательные среды и инкубируют. </w:t>
      </w:r>
      <w:r w:rsidR="00D52A63" w:rsidRPr="007B7D02">
        <w:rPr>
          <w:rFonts w:ascii="Times New Roman" w:hAnsi="Times New Roman" w:cs="Times New Roman"/>
          <w:color w:val="000000"/>
          <w:sz w:val="24"/>
          <w:szCs w:val="24"/>
        </w:rPr>
        <w:t>Посев любого клинического материала от хирургических больных осуществляется</w:t>
      </w:r>
      <w:r w:rsidRPr="007B7D02">
        <w:rPr>
          <w:rFonts w:ascii="Times New Roman" w:hAnsi="Times New Roman" w:cs="Times New Roman"/>
          <w:sz w:val="24"/>
          <w:szCs w:val="24"/>
        </w:rPr>
        <w:t xml:space="preserve">на контрольный набор </w:t>
      </w:r>
      <w:r w:rsidR="00D52A63" w:rsidRPr="007B7D02">
        <w:rPr>
          <w:rFonts w:ascii="Times New Roman" w:hAnsi="Times New Roman" w:cs="Times New Roman"/>
          <w:sz w:val="24"/>
          <w:szCs w:val="24"/>
        </w:rPr>
        <w:t xml:space="preserve">сред: </w:t>
      </w:r>
    </w:p>
    <w:p w:rsidR="00D52A63" w:rsidRPr="007B7D02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>1. Сред</w:t>
      </w:r>
      <w:r w:rsidR="00FB3499">
        <w:rPr>
          <w:color w:val="000000"/>
        </w:rPr>
        <w:t>а Э</w:t>
      </w:r>
      <w:r w:rsidRPr="007B7D02">
        <w:rPr>
          <w:color w:val="000000"/>
        </w:rPr>
        <w:t xml:space="preserve">ндо – </w:t>
      </w:r>
      <w:proofErr w:type="spellStart"/>
      <w:r w:rsidRPr="007B7D02">
        <w:rPr>
          <w:color w:val="000000"/>
        </w:rPr>
        <w:t>грам</w:t>
      </w:r>
      <w:proofErr w:type="spellEnd"/>
      <w:r w:rsidRPr="007B7D02">
        <w:rPr>
          <w:color w:val="000000"/>
        </w:rPr>
        <w:t xml:space="preserve"> (-) палочки;</w:t>
      </w:r>
    </w:p>
    <w:p w:rsidR="00D52A63" w:rsidRPr="007B7D02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>2. Кровяной агар – растут все культуры;</w:t>
      </w:r>
    </w:p>
    <w:p w:rsidR="00D52A63" w:rsidRPr="007B7D02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 xml:space="preserve">3. </w:t>
      </w:r>
      <w:proofErr w:type="spellStart"/>
      <w:r w:rsidRPr="007B7D02">
        <w:rPr>
          <w:color w:val="000000"/>
        </w:rPr>
        <w:t>Желточно</w:t>
      </w:r>
      <w:proofErr w:type="spellEnd"/>
      <w:r w:rsidRPr="007B7D02">
        <w:rPr>
          <w:color w:val="000000"/>
        </w:rPr>
        <w:t xml:space="preserve"> – солевой </w:t>
      </w:r>
      <w:proofErr w:type="spellStart"/>
      <w:r w:rsidRPr="007B7D02">
        <w:rPr>
          <w:color w:val="000000"/>
        </w:rPr>
        <w:t>агар</w:t>
      </w:r>
      <w:proofErr w:type="spellEnd"/>
      <w:r w:rsidRPr="007B7D02">
        <w:rPr>
          <w:color w:val="000000"/>
        </w:rPr>
        <w:t xml:space="preserve"> – </w:t>
      </w:r>
      <w:r w:rsidR="003540D2">
        <w:rPr>
          <w:color w:val="000000"/>
        </w:rPr>
        <w:t xml:space="preserve">возбудитель </w:t>
      </w:r>
      <w:r w:rsidRPr="007B7D02">
        <w:rPr>
          <w:color w:val="000000"/>
        </w:rPr>
        <w:t>стафилококк</w:t>
      </w:r>
      <w:r w:rsidR="003540D2">
        <w:rPr>
          <w:color w:val="000000"/>
        </w:rPr>
        <w:t>а</w:t>
      </w:r>
      <w:r w:rsidRPr="007B7D02">
        <w:rPr>
          <w:color w:val="000000"/>
        </w:rPr>
        <w:t>;</w:t>
      </w:r>
    </w:p>
    <w:p w:rsidR="00D52A63" w:rsidRPr="007B7D02" w:rsidRDefault="003540D2" w:rsidP="007B7D02">
      <w:pPr>
        <w:pStyle w:val="ab"/>
        <w:spacing w:before="0" w:beforeAutospacing="0" w:after="0" w:afterAutospacing="0"/>
        <w:rPr>
          <w:color w:val="000000"/>
        </w:rPr>
      </w:pPr>
      <w:r>
        <w:rPr>
          <w:color w:val="000000"/>
        </w:rPr>
        <w:t>4. Энтерококк а</w:t>
      </w:r>
      <w:r w:rsidR="00D52A63" w:rsidRPr="007B7D02">
        <w:rPr>
          <w:color w:val="000000"/>
        </w:rPr>
        <w:t>гар – род энтерококки;</w:t>
      </w:r>
    </w:p>
    <w:p w:rsidR="00D52A63" w:rsidRDefault="00D52A63" w:rsidP="007B7D02">
      <w:pPr>
        <w:pStyle w:val="ab"/>
        <w:spacing w:before="0" w:beforeAutospacing="0" w:after="0" w:afterAutospacing="0"/>
        <w:rPr>
          <w:color w:val="000000"/>
        </w:rPr>
      </w:pPr>
      <w:r w:rsidRPr="007B7D02">
        <w:rPr>
          <w:color w:val="000000"/>
        </w:rPr>
        <w:t>5. Сабуроаг</w:t>
      </w:r>
      <w:r w:rsidR="00015AD3">
        <w:rPr>
          <w:color w:val="000000"/>
        </w:rPr>
        <w:t>ар – дрожжеподобные и плеснев</w:t>
      </w:r>
      <w:r w:rsidRPr="007B7D02">
        <w:rPr>
          <w:color w:val="000000"/>
        </w:rPr>
        <w:t>ые грибы.</w:t>
      </w:r>
    </w:p>
    <w:p w:rsidR="003540D2" w:rsidRPr="007B7D02" w:rsidRDefault="003540D2" w:rsidP="007B7D02">
      <w:pPr>
        <w:pStyle w:val="a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6. </w:t>
      </w:r>
      <w:proofErr w:type="spellStart"/>
      <w:r>
        <w:rPr>
          <w:color w:val="000000"/>
        </w:rPr>
        <w:t>Кандидаагар</w:t>
      </w:r>
      <w:proofErr w:type="spellEnd"/>
      <w:r w:rsidRPr="007B7D02">
        <w:rPr>
          <w:color w:val="000000"/>
        </w:rPr>
        <w:t>–дрожжеподобные грибы.</w:t>
      </w:r>
    </w:p>
    <w:p w:rsidR="00D52A63" w:rsidRDefault="00D50648" w:rsidP="00DE78F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Производят посев методом по </w:t>
      </w:r>
      <w:proofErr w:type="spellStart"/>
      <w:r w:rsidR="00445D93">
        <w:rPr>
          <w:rFonts w:ascii="Times New Roman" w:hAnsi="Times New Roman" w:cs="Times New Roman"/>
          <w:sz w:val="24"/>
          <w:szCs w:val="24"/>
        </w:rPr>
        <w:t>Голду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50648" w:rsidRDefault="00D50648" w:rsidP="00DE78FB">
      <w:pPr>
        <w:pStyle w:val="a3"/>
        <w:numPr>
          <w:ilvl w:val="0"/>
          <w:numId w:val="16"/>
        </w:numPr>
        <w:ind w:left="0"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Тампоном с биоматериалом с одной из сторон плотной питательной среды делается площадка (примерно до середины чашки). После посева тамп</w:t>
      </w:r>
      <w:r w:rsidR="00015AD3">
        <w:rPr>
          <w:rFonts w:ascii="Times New Roman" w:hAnsi="Times New Roman" w:cs="Times New Roman"/>
          <w:sz w:val="24"/>
          <w:szCs w:val="24"/>
        </w:rPr>
        <w:t>он ставят в пробирку с 5,0 мл Т</w:t>
      </w:r>
      <w:r w:rsidR="007B7D02">
        <w:rPr>
          <w:rFonts w:ascii="Times New Roman" w:hAnsi="Times New Roman" w:cs="Times New Roman"/>
          <w:sz w:val="24"/>
          <w:szCs w:val="24"/>
        </w:rPr>
        <w:t>иогликолевой среды;</w:t>
      </w:r>
    </w:p>
    <w:p w:rsidR="00D50648" w:rsidRDefault="007B7D02" w:rsidP="00DE78FB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берут петлю, обжигают  в пламени спиртовки и делают рассев материала с первого сект</w:t>
      </w:r>
      <w:r w:rsidR="00015AD3">
        <w:rPr>
          <w:rFonts w:ascii="Times New Roman" w:hAnsi="Times New Roman" w:cs="Times New Roman"/>
          <w:sz w:val="24"/>
          <w:szCs w:val="24"/>
        </w:rPr>
        <w:t>ора во второй (делают пример 4</w:t>
      </w:r>
      <w:r>
        <w:rPr>
          <w:rFonts w:ascii="Times New Roman" w:hAnsi="Times New Roman" w:cs="Times New Roman"/>
          <w:sz w:val="24"/>
          <w:szCs w:val="24"/>
        </w:rPr>
        <w:t xml:space="preserve"> штрихов до края чашки);</w:t>
      </w:r>
    </w:p>
    <w:p w:rsidR="007B7D02" w:rsidRDefault="007B7D02" w:rsidP="00DE78FB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Петлю снова обжигают и делают рассев материала из второго сек</w:t>
      </w:r>
      <w:r w:rsidR="00015AD3">
        <w:rPr>
          <w:rFonts w:ascii="Times New Roman" w:hAnsi="Times New Roman" w:cs="Times New Roman"/>
          <w:sz w:val="24"/>
          <w:szCs w:val="24"/>
        </w:rPr>
        <w:t>тора в третий (делают пример 4</w:t>
      </w:r>
      <w:r>
        <w:rPr>
          <w:rFonts w:ascii="Times New Roman" w:hAnsi="Times New Roman" w:cs="Times New Roman"/>
          <w:sz w:val="24"/>
          <w:szCs w:val="24"/>
        </w:rPr>
        <w:t xml:space="preserve"> штрихов до края чашки);</w:t>
      </w:r>
    </w:p>
    <w:p w:rsidR="007B7D02" w:rsidRDefault="007B7D02" w:rsidP="00DE78FB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Петлю снова обжигают и снова делают рассев материала, но уже из третьего </w:t>
      </w:r>
      <w:r w:rsidR="00015AD3">
        <w:rPr>
          <w:rFonts w:ascii="Times New Roman" w:hAnsi="Times New Roman" w:cs="Times New Roman"/>
          <w:sz w:val="24"/>
          <w:szCs w:val="24"/>
        </w:rPr>
        <w:t>сектора в четвертый, при этом штр</w:t>
      </w:r>
      <w:r>
        <w:rPr>
          <w:rFonts w:ascii="Times New Roman" w:hAnsi="Times New Roman" w:cs="Times New Roman"/>
          <w:sz w:val="24"/>
          <w:szCs w:val="24"/>
        </w:rPr>
        <w:t>ихи до края чашки не доводят.</w:t>
      </w:r>
    </w:p>
    <w:p w:rsidR="00E64655" w:rsidRPr="00015AD3" w:rsidRDefault="007B7D02" w:rsidP="00015AD3">
      <w:pPr>
        <w:pStyle w:val="a3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Засеянные чашки Петри ставят в термостат и инкуби</w:t>
      </w:r>
      <w:r w:rsidR="00015AD3">
        <w:rPr>
          <w:rFonts w:ascii="Times New Roman" w:hAnsi="Times New Roman" w:cs="Times New Roman"/>
          <w:sz w:val="24"/>
          <w:szCs w:val="24"/>
        </w:rPr>
        <w:t>руют, совместно с пробиркой с Т</w:t>
      </w:r>
      <w:r>
        <w:rPr>
          <w:rFonts w:ascii="Times New Roman" w:hAnsi="Times New Roman" w:cs="Times New Roman"/>
          <w:sz w:val="24"/>
          <w:szCs w:val="24"/>
        </w:rPr>
        <w:t>иогликолевой средой.</w:t>
      </w:r>
    </w:p>
    <w:p w:rsidR="00E64655" w:rsidRDefault="00AB45F8" w:rsidP="003540D2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901" cy="2527177"/>
            <wp:effectExtent l="19050" t="0" r="9249" b="0"/>
            <wp:docPr id="6" name="Рисунок 5" descr="Klebsiella-Pneumoniae-Pictur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bsiella-Pneumoniae-Pictures-3.jpg"/>
                    <pic:cNvPicPr/>
                  </pic:nvPicPr>
                  <pic:blipFill>
                    <a:blip r:embed="rId12" cstate="print"/>
                    <a:srcRect t="2349"/>
                    <a:stretch>
                      <a:fillRect/>
                    </a:stretch>
                  </pic:blipFill>
                  <pic:spPr>
                    <a:xfrm>
                      <a:off x="0" y="0"/>
                      <a:ext cx="2713592" cy="25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529" w:rsidRDefault="00E00529" w:rsidP="003540D2">
      <w:pPr>
        <w:tabs>
          <w:tab w:val="left" w:pos="2529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E75644" w:rsidRDefault="00E75644" w:rsidP="004442F4">
      <w:pPr>
        <w:tabs>
          <w:tab w:val="left" w:pos="252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15AD3" w:rsidRPr="00DE78FB" w:rsidRDefault="00015AD3" w:rsidP="00015AD3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посева и инкубирования чашек с выросших колоний  делают мазки и окрашивают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Граму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15AD3" w:rsidRDefault="00015AD3" w:rsidP="00015AD3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окраски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E5C0A">
        <w:rPr>
          <w:rFonts w:ascii="Times New Roman" w:hAnsi="Times New Roman" w:cs="Times New Roman"/>
          <w:sz w:val="24"/>
          <w:szCs w:val="24"/>
        </w:rPr>
        <w:t xml:space="preserve">это </w:t>
      </w:r>
      <w:r w:rsidRPr="005E5C0A">
        <w:rPr>
          <w:rFonts w:ascii="Times New Roman" w:hAnsi="Times New Roman" w:cs="Times New Roman"/>
          <w:color w:val="000000"/>
          <w:sz w:val="24"/>
          <w:szCs w:val="24"/>
        </w:rPr>
        <w:t xml:space="preserve">дифференциальная сложная окраска микроорганизмов, при которой все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бактерии </w:t>
      </w:r>
      <w:r w:rsidRPr="005E5C0A">
        <w:rPr>
          <w:rFonts w:ascii="Times New Roman" w:hAnsi="Times New Roman" w:cs="Times New Roman"/>
          <w:color w:val="000000"/>
          <w:sz w:val="24"/>
          <w:szCs w:val="24"/>
        </w:rPr>
        <w:t xml:space="preserve">разделяются на две группы: окрашивающиеся по </w:t>
      </w:r>
      <w:proofErr w:type="spellStart"/>
      <w:r w:rsidRPr="005E5C0A">
        <w:rPr>
          <w:rFonts w:ascii="Times New Roman" w:hAnsi="Times New Roman" w:cs="Times New Roman"/>
          <w:color w:val="000000"/>
          <w:sz w:val="24"/>
          <w:szCs w:val="24"/>
        </w:rPr>
        <w:t>Граму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синий цвет — грамположительные и </w:t>
      </w:r>
      <w:r w:rsidRPr="005E5C0A">
        <w:rPr>
          <w:rFonts w:ascii="Times New Roman" w:hAnsi="Times New Roman" w:cs="Times New Roman"/>
          <w:color w:val="000000"/>
          <w:sz w:val="24"/>
          <w:szCs w:val="24"/>
        </w:rPr>
        <w:t xml:space="preserve"> окрашивающиеся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красный</w:t>
      </w:r>
      <w:r w:rsidRPr="005E5C0A">
        <w:rPr>
          <w:rFonts w:ascii="Times New Roman" w:hAnsi="Times New Roman" w:cs="Times New Roman"/>
          <w:color w:val="000000"/>
          <w:sz w:val="24"/>
          <w:szCs w:val="24"/>
        </w:rPr>
        <w:t xml:space="preserve"> — грамотрицательные. Грамположительные микроорганизмы образуют прочные соединения с фиолетовой краской (</w:t>
      </w:r>
      <w:proofErr w:type="spellStart"/>
      <w:r w:rsidRPr="005E5C0A">
        <w:rPr>
          <w:rFonts w:ascii="Times New Roman" w:hAnsi="Times New Roman" w:cs="Times New Roman"/>
          <w:color w:val="000000"/>
          <w:sz w:val="24"/>
          <w:szCs w:val="24"/>
        </w:rPr>
        <w:t>генцианвиолет</w:t>
      </w:r>
      <w:proofErr w:type="spellEnd"/>
      <w:r w:rsidRPr="005E5C0A">
        <w:rPr>
          <w:rFonts w:ascii="Times New Roman" w:hAnsi="Times New Roman" w:cs="Times New Roman"/>
          <w:color w:val="000000"/>
          <w:sz w:val="24"/>
          <w:szCs w:val="24"/>
        </w:rPr>
        <w:t xml:space="preserve">, метилвиолет, </w:t>
      </w:r>
      <w:proofErr w:type="spellStart"/>
      <w:r w:rsidRPr="005E5C0A">
        <w:rPr>
          <w:rFonts w:ascii="Times New Roman" w:hAnsi="Times New Roman" w:cs="Times New Roman"/>
          <w:color w:val="000000"/>
          <w:sz w:val="24"/>
          <w:szCs w:val="24"/>
        </w:rPr>
        <w:t>кристаллвиолет</w:t>
      </w:r>
      <w:proofErr w:type="spellEnd"/>
      <w:r w:rsidRPr="005E5C0A">
        <w:rPr>
          <w:rFonts w:ascii="Times New Roman" w:hAnsi="Times New Roman" w:cs="Times New Roman"/>
          <w:color w:val="000000"/>
          <w:sz w:val="24"/>
          <w:szCs w:val="24"/>
        </w:rPr>
        <w:t>) и с йодом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не обесцвечиваются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спиртом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,в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связи с чем окрашиваются в синий (фиолетовый) цвет.</w:t>
      </w:r>
    </w:p>
    <w:p w:rsidR="00E75644" w:rsidRDefault="00015AD3" w:rsidP="004442F4">
      <w:pPr>
        <w:tabs>
          <w:tab w:val="left" w:pos="252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рабочего дня, после проведения всех манипуляций я провела дезинфекцию рабочего места и обработку рук.</w:t>
      </w:r>
    </w:p>
    <w:p w:rsidR="00E75644" w:rsidRPr="00E75644" w:rsidRDefault="00540E07" w:rsidP="00E7564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 день </w:t>
      </w:r>
    </w:p>
    <w:p w:rsidR="00E64655" w:rsidRDefault="003540D2" w:rsidP="004442F4">
      <w:pPr>
        <w:tabs>
          <w:tab w:val="left" w:pos="2529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40E07">
        <w:rPr>
          <w:rFonts w:ascii="Times New Roman" w:hAnsi="Times New Roman" w:cs="Times New Roman"/>
          <w:sz w:val="24"/>
          <w:szCs w:val="24"/>
        </w:rPr>
        <w:t>четвертый</w:t>
      </w:r>
      <w:r>
        <w:rPr>
          <w:rFonts w:ascii="Times New Roman" w:hAnsi="Times New Roman" w:cs="Times New Roman"/>
          <w:sz w:val="24"/>
          <w:szCs w:val="24"/>
        </w:rPr>
        <w:t xml:space="preserve"> день практики</w:t>
      </w:r>
      <w:r w:rsidR="004F1B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 делала мазки выросших колоний и про</w:t>
      </w:r>
      <w:r w:rsidR="004F1B15">
        <w:rPr>
          <w:rFonts w:ascii="Times New Roman" w:hAnsi="Times New Roman" w:cs="Times New Roman"/>
          <w:sz w:val="24"/>
          <w:szCs w:val="24"/>
        </w:rPr>
        <w:t xml:space="preserve">водила их окраску по </w:t>
      </w:r>
      <w:proofErr w:type="spellStart"/>
      <w:r w:rsidR="004F1B15">
        <w:rPr>
          <w:rFonts w:ascii="Times New Roman" w:hAnsi="Times New Roman" w:cs="Times New Roman"/>
          <w:sz w:val="24"/>
          <w:szCs w:val="24"/>
        </w:rPr>
        <w:t>Гра</w:t>
      </w:r>
      <w:r>
        <w:rPr>
          <w:rFonts w:ascii="Times New Roman" w:hAnsi="Times New Roman" w:cs="Times New Roman"/>
          <w:sz w:val="24"/>
          <w:szCs w:val="24"/>
        </w:rPr>
        <w:t>му</w:t>
      </w:r>
      <w:proofErr w:type="spellEnd"/>
      <w:r>
        <w:rPr>
          <w:rFonts w:ascii="Times New Roman" w:hAnsi="Times New Roman" w:cs="Times New Roman"/>
          <w:sz w:val="24"/>
          <w:szCs w:val="24"/>
        </w:rPr>
        <w:t>, в соответствии с</w:t>
      </w:r>
      <w:r w:rsidR="004F1B15">
        <w:rPr>
          <w:rFonts w:ascii="Times New Roman" w:hAnsi="Times New Roman" w:cs="Times New Roman"/>
          <w:sz w:val="24"/>
          <w:szCs w:val="24"/>
        </w:rPr>
        <w:t xml:space="preserve"> нижеприведенной</w:t>
      </w:r>
      <w:r>
        <w:rPr>
          <w:rFonts w:ascii="Times New Roman" w:hAnsi="Times New Roman" w:cs="Times New Roman"/>
          <w:sz w:val="24"/>
          <w:szCs w:val="24"/>
        </w:rPr>
        <w:t xml:space="preserve"> методикой.</w:t>
      </w:r>
    </w:p>
    <w:p w:rsidR="003540D2" w:rsidRPr="004F1B15" w:rsidRDefault="003540D2" w:rsidP="004F1B15">
      <w:pPr>
        <w:shd w:val="clear" w:color="auto" w:fill="FFFFFF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 метода окраски по </w:t>
      </w:r>
      <w:proofErr w:type="spellStart"/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Граму</w:t>
      </w:r>
      <w:proofErr w:type="spellEnd"/>
      <w:r w:rsidR="004F1B15"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540D2" w:rsidRPr="004F1B15" w:rsidRDefault="003540D2" w:rsidP="004F1B15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метода окраски по </w:t>
      </w:r>
      <w:proofErr w:type="spellStart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Граму</w:t>
      </w:r>
      <w:proofErr w:type="spellEnd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 на разнице в химическом составе клеточной стенки </w:t>
      </w:r>
      <w:proofErr w:type="spellStart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прокариотических</w:t>
      </w:r>
      <w:proofErr w:type="spellEnd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микроорганизмов. Грамположительные микроорганизмы способны удерживать комплекс красителей </w:t>
      </w:r>
      <w:proofErr w:type="spellStart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триметилфенолового</w:t>
      </w:r>
      <w:proofErr w:type="spellEnd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ряда с йодом, в то время как грамотрицательные микроорганизмы, имеющие другую химическую структуру клеточной стенки, не обладают способностью удерживать комплекс красителей </w:t>
      </w:r>
      <w:proofErr w:type="spellStart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триметилфенолового</w:t>
      </w:r>
      <w:proofErr w:type="spellEnd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ряда с йодом.</w:t>
      </w:r>
    </w:p>
    <w:p w:rsidR="003540D2" w:rsidRPr="004F1B15" w:rsidRDefault="003540D2" w:rsidP="004F1B15">
      <w:pPr>
        <w:shd w:val="clear" w:color="auto" w:fill="FFFFFF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Состав набора для окраски по </w:t>
      </w:r>
      <w:proofErr w:type="spellStart"/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Граму</w:t>
      </w:r>
      <w:proofErr w:type="spellEnd"/>
      <w:r w:rsidR="004F1B15"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540D2" w:rsidRPr="004F1B15" w:rsidRDefault="003540D2" w:rsidP="004F1B15">
      <w:pPr>
        <w:numPr>
          <w:ilvl w:val="0"/>
          <w:numId w:val="23"/>
        </w:numPr>
        <w:shd w:val="clear" w:color="auto" w:fill="FFFFFF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Карболовый раствор генциана фиолетового</w:t>
      </w:r>
      <w:r w:rsid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540D2" w:rsidRPr="004F1B15" w:rsidRDefault="003540D2" w:rsidP="004F1B15">
      <w:pPr>
        <w:numPr>
          <w:ilvl w:val="0"/>
          <w:numId w:val="23"/>
        </w:numPr>
        <w:shd w:val="clear" w:color="auto" w:fill="FFFFFF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 </w:t>
      </w:r>
      <w:proofErr w:type="spellStart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Люголя</w:t>
      </w:r>
      <w:proofErr w:type="spellEnd"/>
      <w:r w:rsid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540D2" w:rsidRPr="004F1B15" w:rsidRDefault="003540D2" w:rsidP="004F1B15">
      <w:pPr>
        <w:numPr>
          <w:ilvl w:val="0"/>
          <w:numId w:val="23"/>
        </w:numPr>
        <w:shd w:val="clear" w:color="auto" w:fill="FFFFFF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Водный раствор фуксина </w:t>
      </w:r>
      <w:proofErr w:type="spellStart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Циля</w:t>
      </w:r>
      <w:proofErr w:type="spellEnd"/>
      <w:r w:rsid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540D2" w:rsidRPr="004F1B15" w:rsidRDefault="003540D2" w:rsidP="004F1B15">
      <w:pPr>
        <w:shd w:val="clear" w:color="auto" w:fill="FFFFFF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Приготовление набора для окраски по </w:t>
      </w:r>
      <w:proofErr w:type="spellStart"/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Граму</w:t>
      </w:r>
      <w:proofErr w:type="spellEnd"/>
      <w:r w:rsidR="004F1B15"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540D2" w:rsidRPr="004F1B15" w:rsidRDefault="003540D2" w:rsidP="004F1B15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фуксин </w:t>
      </w:r>
      <w:proofErr w:type="spellStart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Циля</w:t>
      </w:r>
      <w:proofErr w:type="spellEnd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разводят в 10 раз дистиллированной водой перед использованием. Для этого к содержимому флакона с надписью "Основной фуксин </w:t>
      </w:r>
      <w:proofErr w:type="spellStart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Циля</w:t>
      </w:r>
      <w:proofErr w:type="spellEnd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" добавляют 22,5 мл дистиллированной воды.</w:t>
      </w:r>
    </w:p>
    <w:p w:rsidR="003540D2" w:rsidRPr="004F1B15" w:rsidRDefault="003540D2" w:rsidP="004F1B15">
      <w:pPr>
        <w:shd w:val="clear" w:color="auto" w:fill="FFFFFF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Использование набора для окраски по </w:t>
      </w:r>
      <w:proofErr w:type="spellStart"/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Граму</w:t>
      </w:r>
      <w:proofErr w:type="spellEnd"/>
      <w:r w:rsidR="004F1B15"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540D2" w:rsidRPr="004F1B15" w:rsidRDefault="003540D2" w:rsidP="004F1B15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Предметное стекло перед исследованием обезжиривают и делают на нем мазки исследуемых культур. Мазки следует делать тонкими, чтобы клетки равномерно распределялись на поверхности стекла и не образовывали скоплений. Препарат высушивают на воздухе, фиксируют над пламенем горелки (спиртовки) и выполняют следующие действия:</w:t>
      </w:r>
    </w:p>
    <w:p w:rsidR="003540D2" w:rsidRPr="004F1B15" w:rsidRDefault="004F1B15" w:rsidP="004F1B15">
      <w:pPr>
        <w:pStyle w:val="a3"/>
        <w:numPr>
          <w:ilvl w:val="0"/>
          <w:numId w:val="25"/>
        </w:numPr>
        <w:shd w:val="clear" w:color="auto" w:fill="FFFFFF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мазок кладу</w:t>
      </w: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полоску фильтровальной бумаги и 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наносят 2-3 капли карболового раствора генциана фиолетового</w:t>
      </w: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выдерживают в течение 2 мин;</w:t>
      </w:r>
    </w:p>
    <w:p w:rsidR="003540D2" w:rsidRPr="004F1B15" w:rsidRDefault="004F1B15" w:rsidP="004F1B15">
      <w:pPr>
        <w:pStyle w:val="a3"/>
        <w:numPr>
          <w:ilvl w:val="0"/>
          <w:numId w:val="25"/>
        </w:numPr>
        <w:shd w:val="clear" w:color="auto" w:fill="FFFFFF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удаляют фильтровальную бумагу, наносят 2-3 капли 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раствора </w:t>
      </w:r>
      <w:proofErr w:type="spellStart"/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Люголя</w:t>
      </w: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выдерживают в течение 1 мин;</w:t>
      </w:r>
    </w:p>
    <w:p w:rsidR="003540D2" w:rsidRPr="004F1B15" w:rsidRDefault="004F1B15" w:rsidP="004F1B15">
      <w:pPr>
        <w:pStyle w:val="a3"/>
        <w:numPr>
          <w:ilvl w:val="0"/>
          <w:numId w:val="25"/>
        </w:numPr>
        <w:shd w:val="clear" w:color="auto" w:fill="FFFFFF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ливают остатки красителя и раствора </w:t>
      </w:r>
      <w:proofErr w:type="spellStart"/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Люголя</w:t>
      </w:r>
      <w:proofErr w:type="spellEnd"/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540D2" w:rsidRPr="004F1B15" w:rsidRDefault="004F1B15" w:rsidP="004F1B15">
      <w:pPr>
        <w:pStyle w:val="a3"/>
        <w:numPr>
          <w:ilvl w:val="0"/>
          <w:numId w:val="25"/>
        </w:numPr>
        <w:shd w:val="clear" w:color="auto" w:fill="FFFFFF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Обесцвечивают в течение 30</w:t>
      </w:r>
      <w:r w:rsidR="0001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 95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дусным этиловым спиртом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промывают</w:t>
      </w:r>
      <w:proofErr w:type="spellEnd"/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540D2" w:rsidRPr="004F1B15" w:rsidRDefault="004F1B15" w:rsidP="004F1B15">
      <w:pPr>
        <w:pStyle w:val="a3"/>
        <w:numPr>
          <w:ilvl w:val="0"/>
          <w:numId w:val="25"/>
        </w:numPr>
        <w:shd w:val="clear" w:color="auto" w:fill="FFFFFF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аносят 2-3 капли водного раствора фуксина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выдерживают в течение 2 мин;</w:t>
      </w:r>
    </w:p>
    <w:p w:rsidR="003540D2" w:rsidRPr="004F1B15" w:rsidRDefault="004F1B15" w:rsidP="004F1B15">
      <w:pPr>
        <w:pStyle w:val="a3"/>
        <w:numPr>
          <w:ilvl w:val="0"/>
          <w:numId w:val="25"/>
        </w:numPr>
        <w:shd w:val="clear" w:color="auto" w:fill="FFFFFF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Сливают краситель, промывают препарат водой, высушивают на воздухе и </w:t>
      </w:r>
      <w:r w:rsidR="003540D2"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микроскопируют с иммерсионной системой.</w:t>
      </w:r>
    </w:p>
    <w:p w:rsidR="003540D2" w:rsidRPr="004F1B15" w:rsidRDefault="003540D2" w:rsidP="004F1B15">
      <w:pPr>
        <w:shd w:val="clear" w:color="auto" w:fill="FFFFFF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Учет и интерпретация результатов, полученных на базе набора для окраски по </w:t>
      </w:r>
      <w:proofErr w:type="spellStart"/>
      <w:r w:rsidRP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Граму</w:t>
      </w:r>
      <w:proofErr w:type="spellEnd"/>
      <w:r w:rsidR="004F1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4F1B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правильном окрашивании грамположительные бактерии имеют сине-фиолетовый цвет, а грамотрицательные - розово-красный</w:t>
      </w:r>
      <w:r w:rsidR="004F1B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540D2" w:rsidRDefault="001A0AEE" w:rsidP="004442F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рабочего дня, после проведения всех манипуляций я про</w:t>
      </w:r>
      <w:r w:rsidR="0023055D">
        <w:rPr>
          <w:rFonts w:ascii="Times New Roman" w:hAnsi="Times New Roman" w:cs="Times New Roman"/>
          <w:sz w:val="24"/>
          <w:szCs w:val="24"/>
        </w:rPr>
        <w:t>вела дезинфекцию рабочего места и утилизацию отработанного материала.</w:t>
      </w:r>
    </w:p>
    <w:p w:rsidR="001A0AEE" w:rsidRDefault="001A0AEE" w:rsidP="004F1B15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75644" w:rsidRPr="00E75644" w:rsidRDefault="003540D2" w:rsidP="00E75644">
      <w:pPr>
        <w:tabs>
          <w:tab w:val="left" w:pos="2529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146" cy="2266122"/>
            <wp:effectExtent l="0" t="0" r="0" b="0"/>
            <wp:docPr id="3" name="Рисунок 17" descr="0mb-DLmK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b-DLmK_K8.jpg"/>
                    <pic:cNvPicPr/>
                  </pic:nvPicPr>
                  <pic:blipFill rotWithShape="1">
                    <a:blip r:embed="rId13">
                      <a:lum bright="20000" contrast="20000"/>
                    </a:blip>
                    <a:srcRect l="44559" t="27603" r="3772" b="16739"/>
                    <a:stretch/>
                  </pic:blipFill>
                  <pic:spPr bwMode="auto">
                    <a:xfrm>
                      <a:off x="0" y="0"/>
                      <a:ext cx="2398146" cy="226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07" w:rsidRPr="00540E07" w:rsidRDefault="00540E07" w:rsidP="00540E07">
      <w:pPr>
        <w:tabs>
          <w:tab w:val="left" w:pos="2529"/>
        </w:tabs>
        <w:spacing w:line="36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 день </w:t>
      </w:r>
    </w:p>
    <w:p w:rsidR="00540E07" w:rsidRPr="001A47B2" w:rsidRDefault="00540E07" w:rsidP="00540E0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пятый день практики в бактериологическом отделе КДЛ </w:t>
      </w:r>
      <w:bookmarkStart w:id="0" w:name="_GoBack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КГБУЗ «КККОД им.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Крыжановского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t xml:space="preserve">я проводила санитарно-бактериологическое исследование смывов. </w:t>
      </w:r>
      <w:r w:rsidRPr="00EB4892">
        <w:rPr>
          <w:rFonts w:ascii="Times New Roman" w:hAnsi="Times New Roman" w:cs="Times New Roman"/>
          <w:sz w:val="24"/>
          <w:szCs w:val="28"/>
        </w:rPr>
        <w:t>Отбор проб производится с объектов (предметов и поверхностей) в режимных помещениях после завершения процедуры дезинфекции.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  <w:u w:val="single"/>
        </w:rPr>
        <w:t>Для проведения смыва с поверхностей можно использовать</w:t>
      </w:r>
      <w:r w:rsidRPr="00EB4892">
        <w:rPr>
          <w:rFonts w:ascii="Times New Roman" w:hAnsi="Times New Roman" w:cs="Times New Roman"/>
          <w:sz w:val="24"/>
          <w:szCs w:val="28"/>
        </w:rPr>
        <w:t>: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 xml:space="preserve">-  Стерильный тампон на держателе, вмонтированный в пробирку со стерильной жидкостью (0,9% раствором хлорида натрия, 0,1% </w:t>
      </w:r>
      <w:proofErr w:type="spellStart"/>
      <w:r w:rsidRPr="00EB4892">
        <w:rPr>
          <w:rFonts w:ascii="Times New Roman" w:hAnsi="Times New Roman" w:cs="Times New Roman"/>
          <w:sz w:val="24"/>
          <w:szCs w:val="28"/>
        </w:rPr>
        <w:t>пептонной</w:t>
      </w:r>
      <w:proofErr w:type="spellEnd"/>
      <w:r w:rsidRPr="00EB4892">
        <w:rPr>
          <w:rFonts w:ascii="Times New Roman" w:hAnsi="Times New Roman" w:cs="Times New Roman"/>
          <w:sz w:val="24"/>
          <w:szCs w:val="28"/>
        </w:rPr>
        <w:t xml:space="preserve"> водой).</w:t>
      </w:r>
    </w:p>
    <w:p w:rsidR="00540E07" w:rsidRPr="00117F2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Тампон увлажняют стерильной жидкостью из пробирки, делают смыв с объекта и помещают в ту же пробирку. При контроле мелких предметов смывы отбирают с поверхности всего предмета</w:t>
      </w:r>
      <w:proofErr w:type="gramStart"/>
      <w:r w:rsidRPr="00EB4892">
        <w:rPr>
          <w:rFonts w:ascii="Times New Roman" w:hAnsi="Times New Roman" w:cs="Times New Roman"/>
          <w:sz w:val="24"/>
          <w:szCs w:val="28"/>
        </w:rPr>
        <w:t>.О</w:t>
      </w:r>
      <w:proofErr w:type="gramEnd"/>
      <w:r w:rsidRPr="00EB4892">
        <w:rPr>
          <w:rFonts w:ascii="Times New Roman" w:hAnsi="Times New Roman" w:cs="Times New Roman"/>
          <w:sz w:val="24"/>
          <w:szCs w:val="28"/>
        </w:rPr>
        <w:t>дним тампоном можно производить смыв с нескольких однородных мелких предметов</w:t>
      </w:r>
    </w:p>
    <w:p w:rsidR="00540E07" w:rsidRPr="00117F2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Необходимо обращать внимание на места, труднодоступные для мытья и дезинфекции.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Емкости с пробами маркируются в соответствии с нумерацией, указанной в сопроводительной документации</w:t>
      </w:r>
      <w:proofErr w:type="gramStart"/>
      <w:r w:rsidRPr="00EB4892">
        <w:rPr>
          <w:rFonts w:ascii="Times New Roman" w:hAnsi="Times New Roman" w:cs="Times New Roman"/>
          <w:sz w:val="24"/>
          <w:szCs w:val="28"/>
        </w:rPr>
        <w:t>.</w:t>
      </w:r>
      <w:r w:rsidRPr="00EB4892">
        <w:rPr>
          <w:rFonts w:ascii="Times New Roman" w:hAnsi="Times New Roman" w:cs="Times New Roman"/>
          <w:bCs/>
          <w:sz w:val="24"/>
          <w:szCs w:val="28"/>
        </w:rPr>
        <w:t>П</w:t>
      </w:r>
      <w:proofErr w:type="gramEnd"/>
      <w:r w:rsidRPr="00EB4892">
        <w:rPr>
          <w:rFonts w:ascii="Times New Roman" w:hAnsi="Times New Roman" w:cs="Times New Roman"/>
          <w:bCs/>
          <w:sz w:val="24"/>
          <w:szCs w:val="28"/>
        </w:rPr>
        <w:t>осле доставки в бактериологический отдел лаборатории  лабораторной  посуды с отобранными на них пробами, персонал санитарно- бактериологического раздела должен зарегистрировать, принять  в работу и проводить дальнейшие исследования проб в  установленном порядке.</w:t>
      </w:r>
    </w:p>
    <w:p w:rsidR="00540E07" w:rsidRDefault="00540E07" w:rsidP="00540E07">
      <w:pPr>
        <w:ind w:left="0" w:firstLine="902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1" w:name="_Toc483949235"/>
    </w:p>
    <w:p w:rsidR="00540E07" w:rsidRPr="00EB4892" w:rsidRDefault="00540E07" w:rsidP="00540E07">
      <w:pPr>
        <w:ind w:left="0" w:firstLine="902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r w:rsidRPr="00EB4892">
        <w:rPr>
          <w:rFonts w:ascii="Times New Roman" w:hAnsi="Times New Roman" w:cs="Times New Roman"/>
          <w:b/>
          <w:sz w:val="24"/>
          <w:szCs w:val="28"/>
        </w:rPr>
        <w:t>Смывы с рук медицинского персонала</w:t>
      </w:r>
      <w:bookmarkEnd w:id="1"/>
      <w:r>
        <w:rPr>
          <w:rFonts w:ascii="Times New Roman" w:hAnsi="Times New Roman" w:cs="Times New Roman"/>
          <w:b/>
          <w:sz w:val="24"/>
          <w:szCs w:val="28"/>
        </w:rPr>
        <w:t>: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bCs/>
          <w:sz w:val="24"/>
          <w:szCs w:val="28"/>
        </w:rPr>
        <w:t>Контроль</w:t>
      </w:r>
      <w:r w:rsidRPr="00EB4892">
        <w:rPr>
          <w:rFonts w:ascii="Times New Roman" w:hAnsi="Times New Roman" w:cs="Times New Roman"/>
          <w:sz w:val="24"/>
          <w:szCs w:val="28"/>
        </w:rPr>
        <w:t xml:space="preserve"> качества гигиенической обработки рук проводят в соответствии с </w:t>
      </w:r>
      <w:proofErr w:type="spellStart"/>
      <w:r w:rsidRPr="00EB4892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EB4892">
        <w:rPr>
          <w:rFonts w:ascii="Times New Roman" w:hAnsi="Times New Roman" w:cs="Times New Roman"/>
          <w:sz w:val="24"/>
          <w:szCs w:val="28"/>
        </w:rPr>
        <w:t xml:space="preserve"> 2.1.3.2630-10 после ее проведения.</w:t>
      </w:r>
    </w:p>
    <w:p w:rsidR="00540E07" w:rsidRPr="00EB4892" w:rsidRDefault="00540E07" w:rsidP="00540E07">
      <w:pPr>
        <w:ind w:left="0" w:firstLine="902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гигиеническую обработку рук или обработку рук хирургов.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Обработку рук хирургов проводят все участвующие в проведении оперативных вмешательств, катетеризации магистральных сосудов.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Гигиеническую обработку рук следует проводить в следующих случаях:</w:t>
      </w:r>
    </w:p>
    <w:p w:rsidR="00540E07" w:rsidRPr="00EB4892" w:rsidRDefault="00540E07" w:rsidP="00540E07">
      <w:pPr>
        <w:widowControl w:val="0"/>
        <w:autoSpaceDE w:val="0"/>
        <w:autoSpaceDN w:val="0"/>
        <w:adjustRightInd w:val="0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- перед непосредственным контактом с пациентом;</w:t>
      </w:r>
    </w:p>
    <w:p w:rsidR="00540E07" w:rsidRPr="00EB4892" w:rsidRDefault="00540E07" w:rsidP="00540E07">
      <w:pPr>
        <w:widowControl w:val="0"/>
        <w:autoSpaceDE w:val="0"/>
        <w:autoSpaceDN w:val="0"/>
        <w:adjustRightInd w:val="0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- после контакта с неповрежденной кожей пациента (например, при измерении пульса или артериального давления);</w:t>
      </w:r>
    </w:p>
    <w:p w:rsidR="00540E07" w:rsidRPr="00EB4892" w:rsidRDefault="00540E07" w:rsidP="00540E07">
      <w:pPr>
        <w:widowControl w:val="0"/>
        <w:autoSpaceDE w:val="0"/>
        <w:autoSpaceDN w:val="0"/>
        <w:adjustRightInd w:val="0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- после контакта с секретами или экскретами организма, слизистыми оболочками, повязками;</w:t>
      </w:r>
    </w:p>
    <w:p w:rsidR="00540E07" w:rsidRPr="00EB4892" w:rsidRDefault="00540E07" w:rsidP="00540E07">
      <w:pPr>
        <w:widowControl w:val="0"/>
        <w:autoSpaceDE w:val="0"/>
        <w:autoSpaceDN w:val="0"/>
        <w:adjustRightInd w:val="0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- перед выполнением различных манипуляций по уходу за пациентом;</w:t>
      </w:r>
    </w:p>
    <w:p w:rsidR="00540E07" w:rsidRPr="00EB4892" w:rsidRDefault="00540E07" w:rsidP="00540E07">
      <w:pPr>
        <w:widowControl w:val="0"/>
        <w:autoSpaceDE w:val="0"/>
        <w:autoSpaceDN w:val="0"/>
        <w:adjustRightInd w:val="0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- после контакта с медицинским оборудованием и другими объектами, находящимися в непосредственной близости от пациента;</w:t>
      </w:r>
    </w:p>
    <w:p w:rsidR="00540E07" w:rsidRPr="00EB4892" w:rsidRDefault="00540E07" w:rsidP="00540E07">
      <w:pPr>
        <w:widowControl w:val="0"/>
        <w:autoSpaceDE w:val="0"/>
        <w:autoSpaceDN w:val="0"/>
        <w:adjustRightInd w:val="0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- после лечения пациентов с гнойными воспалительными процессами, после</w:t>
      </w:r>
    </w:p>
    <w:p w:rsidR="00540E07" w:rsidRPr="00EB4892" w:rsidRDefault="00540E07" w:rsidP="00540E07">
      <w:pPr>
        <w:widowControl w:val="0"/>
        <w:autoSpaceDE w:val="0"/>
        <w:autoSpaceDN w:val="0"/>
        <w:adjustRightInd w:val="0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каждого контакта с загрязненными поверхностями и оборудованием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Обработка проводится в два этапа: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I этап - мытье рук мылом и водой в течение двух минут, а затем высушивание стерильным полотенцем (салфеткой);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II этап - обработка антисептиком кистей рук, запястий и предплечий.</w:t>
      </w:r>
    </w:p>
    <w:p w:rsidR="00540E07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рук.</w:t>
      </w:r>
    </w:p>
    <w:p w:rsidR="00540E07" w:rsidRDefault="00540E07" w:rsidP="00540E07">
      <w:pPr>
        <w:pStyle w:val="10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 w:rsidR="00540E07" w:rsidRDefault="00540E07" w:rsidP="00540E07">
      <w:pPr>
        <w:pStyle w:val="10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  <w:u w:val="single"/>
        </w:rPr>
        <w:lastRenderedPageBreak/>
        <w:t>Для проведения смыва с рук хирурга можно использовать</w:t>
      </w:r>
      <w:r w:rsidRPr="00EB4892">
        <w:rPr>
          <w:rFonts w:ascii="Times New Roman" w:hAnsi="Times New Roman" w:cs="Times New Roman"/>
          <w:sz w:val="24"/>
          <w:szCs w:val="28"/>
        </w:rPr>
        <w:t>: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- Стерильный тампон на держателе, вмонтированный в пробирку со стерильной жидкостью (0,9% раствором хлорида натрия, водопроводной водой);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sz w:val="24"/>
          <w:szCs w:val="28"/>
        </w:rPr>
      </w:pPr>
      <w:r w:rsidRPr="00EB4892">
        <w:rPr>
          <w:rFonts w:ascii="Times New Roman" w:hAnsi="Times New Roman" w:cs="Times New Roman"/>
          <w:sz w:val="24"/>
          <w:szCs w:val="28"/>
        </w:rPr>
        <w:t>- Стерильную марлевую салфетку/турунду, захваченную с помощью стерильного пинцета (корнцанга), увлажненную стерильной жидкостью (0,9% раствором хлорида натрия, водопроводной водой).</w:t>
      </w:r>
    </w:p>
    <w:p w:rsidR="00540E07" w:rsidRPr="00EB4892" w:rsidRDefault="00540E07" w:rsidP="00540E07">
      <w:pPr>
        <w:pStyle w:val="10"/>
        <w:tabs>
          <w:tab w:val="left" w:pos="900"/>
        </w:tabs>
        <w:spacing w:after="0" w:line="240" w:lineRule="auto"/>
        <w:ind w:left="0" w:firstLine="902"/>
        <w:jc w:val="both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EB4892">
        <w:rPr>
          <w:rFonts w:ascii="Times New Roman" w:hAnsi="Times New Roman" w:cs="Times New Roman"/>
          <w:bCs/>
          <w:sz w:val="24"/>
          <w:szCs w:val="28"/>
        </w:rPr>
        <w:t>После доставки в бактериологический отдел лабораторной посуды с отобранными на них пробами, персонал санитарно- бактериологического раздела должен зарегистрировать, принять в работу и проводить дальнейшие исследования проб в установленном порядке.</w:t>
      </w:r>
    </w:p>
    <w:p w:rsidR="00540E07" w:rsidRDefault="00540E07" w:rsidP="00540E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0E07" w:rsidRDefault="00540E07" w:rsidP="00540E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0E07" w:rsidRDefault="00540E07" w:rsidP="00540E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0E07" w:rsidRDefault="00540E07" w:rsidP="00540E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0E07" w:rsidRDefault="00540E07" w:rsidP="00540E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0E07" w:rsidRPr="00EB4892" w:rsidRDefault="00540E07" w:rsidP="00540E0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8086" cy="3697356"/>
            <wp:effectExtent l="19050" t="0" r="1014" b="0"/>
            <wp:docPr id="14" name="Рисунок 13" descr="qUp6l7pIb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p6l7pIb3I.jpg"/>
                    <pic:cNvPicPr/>
                  </pic:nvPicPr>
                  <pic:blipFill>
                    <a:blip r:embed="rId14" cstate="print"/>
                    <a:srcRect t="30507" b="3899"/>
                    <a:stretch>
                      <a:fillRect/>
                    </a:stretch>
                  </pic:blipFill>
                  <pic:spPr>
                    <a:xfrm>
                      <a:off x="0" y="0"/>
                      <a:ext cx="4236684" cy="37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07" w:rsidRDefault="00540E07" w:rsidP="009E5FE6">
      <w:pPr>
        <w:tabs>
          <w:tab w:val="left" w:pos="2529"/>
        </w:tabs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E5FE6" w:rsidRDefault="009E5FE6" w:rsidP="009E5FE6">
      <w:pPr>
        <w:tabs>
          <w:tab w:val="left" w:pos="2529"/>
        </w:tabs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664F9" w:rsidRDefault="009E5FE6" w:rsidP="009E5FE6">
      <w:pPr>
        <w:tabs>
          <w:tab w:val="left" w:pos="252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E5FE6">
        <w:rPr>
          <w:rFonts w:ascii="Times New Roman" w:hAnsi="Times New Roman" w:cs="Times New Roman"/>
          <w:sz w:val="24"/>
          <w:szCs w:val="24"/>
          <w:lang w:eastAsia="ru-RU"/>
        </w:rPr>
        <w:t xml:space="preserve">Так же я </w:t>
      </w:r>
      <w:r w:rsidRPr="009E5FE6">
        <w:rPr>
          <w:rFonts w:ascii="Times New Roman" w:hAnsi="Times New Roman" w:cs="Times New Roman"/>
          <w:sz w:val="24"/>
          <w:szCs w:val="24"/>
        </w:rPr>
        <w:t>готовила реагент</w:t>
      </w:r>
      <w:r w:rsidR="00406FFF" w:rsidRPr="009E5FE6">
        <w:rPr>
          <w:rFonts w:ascii="Times New Roman" w:hAnsi="Times New Roman" w:cs="Times New Roman"/>
          <w:sz w:val="24"/>
          <w:szCs w:val="24"/>
        </w:rPr>
        <w:t xml:space="preserve"> для проведения биохимического исследования на </w:t>
      </w:r>
      <w:r w:rsidR="0099282A" w:rsidRPr="009E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видовую идентификацию стафилококка в реакции </w:t>
      </w:r>
      <w:proofErr w:type="spellStart"/>
      <w:r w:rsidR="0099282A" w:rsidRPr="009E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плазмокоагуляции</w:t>
      </w:r>
      <w:proofErr w:type="spellEnd"/>
      <w:r w:rsidR="0099282A" w:rsidRPr="009E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0AEE" w:rsidRDefault="001A0AEE" w:rsidP="009E5FE6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Реагентом для проведения биохимического исследования на определение видовой принадлежности микробактерий стафилококка является плазма кроличья цитратная сухая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99282A" w:rsidRPr="009928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9282A" w:rsidRPr="0099282A">
        <w:rPr>
          <w:rFonts w:ascii="Times New Roman" w:hAnsi="Times New Roman" w:cs="Times New Roman"/>
          <w:sz w:val="24"/>
          <w:szCs w:val="24"/>
        </w:rPr>
        <w:t xml:space="preserve">лазма кроличья в разведении 1:5 свертывается при контакте скультурой, которая содержит фермент </w:t>
      </w:r>
      <w:proofErr w:type="spellStart"/>
      <w:r w:rsidR="0099282A" w:rsidRPr="0099282A">
        <w:rPr>
          <w:rFonts w:ascii="Times New Roman" w:hAnsi="Times New Roman" w:cs="Times New Roman"/>
          <w:sz w:val="24"/>
          <w:szCs w:val="24"/>
        </w:rPr>
        <w:t>коагулазу</w:t>
      </w:r>
      <w:proofErr w:type="spellEnd"/>
      <w:r w:rsidR="0099282A" w:rsidRPr="0099282A">
        <w:rPr>
          <w:rFonts w:ascii="Times New Roman" w:hAnsi="Times New Roman" w:cs="Times New Roman"/>
          <w:sz w:val="24"/>
          <w:szCs w:val="24"/>
        </w:rPr>
        <w:t>.</w:t>
      </w:r>
    </w:p>
    <w:p w:rsidR="00E374AD" w:rsidRPr="00E374AD" w:rsidRDefault="0099282A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Готовится реагент следующим образом: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928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одержимое ампулы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нужно </w:t>
      </w:r>
      <w:r w:rsidRPr="009928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растворить стерильным 0,9% раствором хлористого натрия из расчёта 1:5 от первоначального объёма. При вместимости в ампуле 1 мл препарата добавить 5 мл 0,9 % раствора хлористого натрия, а при вместимости 2 мл - 10 мл.</w:t>
      </w:r>
      <w:r w:rsidR="00E374AD" w:rsidRPr="00E374AD">
        <w:rPr>
          <w:rFonts w:ascii="Times New Roman" w:hAnsi="Times New Roman" w:cs="Times New Roman"/>
          <w:sz w:val="24"/>
          <w:szCs w:val="24"/>
        </w:rPr>
        <w:t xml:space="preserve">Приготовленный раствор </w:t>
      </w:r>
      <w:r w:rsidR="00E374AD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E374AD" w:rsidRPr="00E374AD">
        <w:rPr>
          <w:rFonts w:ascii="Times New Roman" w:hAnsi="Times New Roman" w:cs="Times New Roman"/>
          <w:sz w:val="24"/>
          <w:szCs w:val="24"/>
        </w:rPr>
        <w:t>хранить при температуре (6±2)ºСвтечение 24 часов.</w:t>
      </w:r>
    </w:p>
    <w:p w:rsidR="00E374AD" w:rsidRPr="00E374AD" w:rsidRDefault="00E374AD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74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Постановка реакции </w:t>
      </w:r>
      <w:proofErr w:type="spellStart"/>
      <w:r w:rsidRPr="00E374AD">
        <w:rPr>
          <w:rFonts w:ascii="Times New Roman" w:hAnsi="Times New Roman" w:cs="Times New Roman"/>
          <w:b/>
          <w:sz w:val="24"/>
          <w:szCs w:val="24"/>
        </w:rPr>
        <w:t>плазмокоагуляции</w:t>
      </w:r>
      <w:proofErr w:type="gramStart"/>
      <w:r w:rsidRPr="00E374AD">
        <w:rPr>
          <w:rFonts w:ascii="Times New Roman" w:hAnsi="Times New Roman" w:cs="Times New Roman"/>
          <w:b/>
          <w:sz w:val="24"/>
          <w:szCs w:val="24"/>
        </w:rPr>
        <w:t>:</w:t>
      </w:r>
      <w:r w:rsidR="00EA62D1" w:rsidRPr="00EA62D1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EA62D1" w:rsidRPr="00EA62D1">
        <w:rPr>
          <w:rFonts w:ascii="Times New Roman" w:hAnsi="Times New Roman" w:cs="Times New Roman"/>
          <w:sz w:val="24"/>
          <w:szCs w:val="24"/>
        </w:rPr>
        <w:t xml:space="preserve"> пробирку </w:t>
      </w:r>
      <w:r w:rsidR="00EA62D1">
        <w:rPr>
          <w:rFonts w:ascii="Times New Roman" w:hAnsi="Times New Roman" w:cs="Times New Roman"/>
          <w:sz w:val="24"/>
          <w:szCs w:val="24"/>
        </w:rPr>
        <w:t xml:space="preserve">с </w:t>
      </w:r>
      <w:r w:rsidRPr="00E374AD">
        <w:rPr>
          <w:rFonts w:ascii="Times New Roman" w:hAnsi="Times New Roman" w:cs="Times New Roman"/>
          <w:sz w:val="24"/>
          <w:szCs w:val="24"/>
        </w:rPr>
        <w:t xml:space="preserve">0,5 мл растворённойплазмы, разведенной по объёму 1:5, </w:t>
      </w:r>
      <w:r w:rsidR="00EA62D1" w:rsidRPr="00EA62D1">
        <w:rPr>
          <w:rFonts w:ascii="Times New Roman" w:hAnsi="Times New Roman" w:cs="Times New Roman"/>
          <w:sz w:val="24"/>
          <w:szCs w:val="24"/>
        </w:rPr>
        <w:t>вносят 1 петлю суточной агаровой культуры исследуемого штамма,</w:t>
      </w:r>
      <w:r w:rsidR="00015AD3">
        <w:rPr>
          <w:rFonts w:ascii="Times New Roman" w:hAnsi="Times New Roman" w:cs="Times New Roman"/>
          <w:sz w:val="24"/>
          <w:szCs w:val="24"/>
        </w:rPr>
        <w:t xml:space="preserve"> которую </w:t>
      </w:r>
      <w:proofErr w:type="spellStart"/>
      <w:r w:rsidR="00015AD3">
        <w:rPr>
          <w:rFonts w:ascii="Times New Roman" w:hAnsi="Times New Roman" w:cs="Times New Roman"/>
          <w:sz w:val="24"/>
          <w:szCs w:val="24"/>
        </w:rPr>
        <w:t>суспендируют</w:t>
      </w:r>
      <w:proofErr w:type="spellEnd"/>
      <w:r w:rsidR="00015AD3">
        <w:rPr>
          <w:rFonts w:ascii="Times New Roman" w:hAnsi="Times New Roman" w:cs="Times New Roman"/>
          <w:sz w:val="24"/>
          <w:szCs w:val="24"/>
        </w:rPr>
        <w:t xml:space="preserve"> в плазме.</w:t>
      </w:r>
    </w:p>
    <w:p w:rsidR="00E374AD" w:rsidRPr="00E374AD" w:rsidRDefault="00E374AD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74AD">
        <w:rPr>
          <w:rFonts w:ascii="Times New Roman" w:hAnsi="Times New Roman" w:cs="Times New Roman"/>
          <w:b/>
          <w:sz w:val="24"/>
          <w:szCs w:val="24"/>
        </w:rPr>
        <w:t>Контроль:</w:t>
      </w:r>
      <w:r w:rsidRPr="00E374AD">
        <w:rPr>
          <w:rFonts w:ascii="Times New Roman" w:hAnsi="Times New Roman" w:cs="Times New Roman"/>
          <w:sz w:val="24"/>
          <w:szCs w:val="24"/>
        </w:rPr>
        <w:t xml:space="preserve"> постановка реакции со стафилококками, которыесодержат и не содержат фермент </w:t>
      </w:r>
      <w:proofErr w:type="spellStart"/>
      <w:r w:rsidRPr="00E374AD">
        <w:rPr>
          <w:rFonts w:ascii="Times New Roman" w:hAnsi="Times New Roman" w:cs="Times New Roman"/>
          <w:sz w:val="24"/>
          <w:szCs w:val="24"/>
        </w:rPr>
        <w:t>коагулазу</w:t>
      </w:r>
      <w:proofErr w:type="spellEnd"/>
      <w:r w:rsidRPr="00E374AD">
        <w:rPr>
          <w:rFonts w:ascii="Times New Roman" w:hAnsi="Times New Roman" w:cs="Times New Roman"/>
          <w:sz w:val="24"/>
          <w:szCs w:val="24"/>
        </w:rPr>
        <w:t xml:space="preserve">. </w:t>
      </w:r>
      <w:r w:rsidR="00EA62D1" w:rsidRPr="00EA62D1">
        <w:rPr>
          <w:rFonts w:ascii="Times New Roman" w:hAnsi="Times New Roman" w:cs="Times New Roman"/>
          <w:sz w:val="24"/>
          <w:szCs w:val="24"/>
        </w:rPr>
        <w:t xml:space="preserve">Штатив с пробирками помещают в термостат при </w:t>
      </w:r>
      <w:r w:rsidR="00015AD3">
        <w:rPr>
          <w:rFonts w:ascii="Times New Roman" w:hAnsi="Times New Roman" w:cs="Times New Roman"/>
          <w:sz w:val="24"/>
          <w:szCs w:val="24"/>
        </w:rPr>
        <w:t>+</w:t>
      </w:r>
      <w:r w:rsidR="00EA62D1" w:rsidRPr="00EA62D1">
        <w:rPr>
          <w:rFonts w:ascii="Times New Roman" w:hAnsi="Times New Roman" w:cs="Times New Roman"/>
          <w:sz w:val="24"/>
          <w:szCs w:val="24"/>
        </w:rPr>
        <w:t>37 °C</w:t>
      </w:r>
      <w:r w:rsidR="00EA62D1">
        <w:rPr>
          <w:rFonts w:ascii="Times New Roman" w:hAnsi="Times New Roman" w:cs="Times New Roman"/>
          <w:sz w:val="24"/>
          <w:szCs w:val="24"/>
        </w:rPr>
        <w:t>.</w:t>
      </w:r>
    </w:p>
    <w:p w:rsidR="005D69BB" w:rsidRDefault="00E374AD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74AD">
        <w:rPr>
          <w:rFonts w:ascii="Times New Roman" w:hAnsi="Times New Roman" w:cs="Times New Roman"/>
          <w:b/>
          <w:sz w:val="24"/>
          <w:szCs w:val="24"/>
        </w:rPr>
        <w:t>Учет результатов</w:t>
      </w:r>
      <w:r w:rsidRPr="00E374AD">
        <w:rPr>
          <w:rFonts w:ascii="Times New Roman" w:hAnsi="Times New Roman" w:cs="Times New Roman"/>
          <w:sz w:val="24"/>
          <w:szCs w:val="24"/>
        </w:rPr>
        <w:t xml:space="preserve">: </w:t>
      </w:r>
      <w:r w:rsidR="00EA62D1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EA62D1" w:rsidRPr="00EA62D1">
        <w:rPr>
          <w:rFonts w:ascii="Times New Roman" w:hAnsi="Times New Roman" w:cs="Times New Roman"/>
          <w:sz w:val="24"/>
          <w:szCs w:val="24"/>
        </w:rPr>
        <w:t>1, 2, 4 и 18 часов инкубации</w:t>
      </w:r>
    </w:p>
    <w:p w:rsidR="00E374AD" w:rsidRDefault="00E374AD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74AD">
        <w:rPr>
          <w:rFonts w:ascii="Times New Roman" w:hAnsi="Times New Roman" w:cs="Times New Roman"/>
          <w:sz w:val="24"/>
          <w:szCs w:val="24"/>
        </w:rPr>
        <w:t>проверить наличиесвертываемости плазмы (образование сгустка) визуально</w:t>
      </w:r>
      <w:proofErr w:type="gramStart"/>
      <w:r w:rsidRPr="00E374AD">
        <w:rPr>
          <w:rFonts w:ascii="Times New Roman" w:hAnsi="Times New Roman" w:cs="Times New Roman"/>
          <w:sz w:val="24"/>
          <w:szCs w:val="24"/>
        </w:rPr>
        <w:t>.</w:t>
      </w:r>
      <w:r w:rsidR="001C4901" w:rsidRPr="001C490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C4901" w:rsidRPr="001C4901">
        <w:rPr>
          <w:rFonts w:ascii="Times New Roman" w:hAnsi="Times New Roman" w:cs="Times New Roman"/>
          <w:sz w:val="24"/>
          <w:szCs w:val="24"/>
        </w:rPr>
        <w:t xml:space="preserve">оявление на дне пробирки студнеобразного сгустка любого размера считается положительным результатом реакции. Положительным результатом следует считать наличие плазмокоагуляциив первые 4 часа инкубации. Отсутствие свертывания плазмы в течение 18 часов расценивается как отрицательный результат. В качестве контроля рекомендуется ставить реакцию с заведомо коагулирующим и </w:t>
      </w:r>
      <w:proofErr w:type="spellStart"/>
      <w:r w:rsidR="001C4901" w:rsidRPr="001C4901">
        <w:rPr>
          <w:rFonts w:ascii="Times New Roman" w:hAnsi="Times New Roman" w:cs="Times New Roman"/>
          <w:sz w:val="24"/>
          <w:szCs w:val="24"/>
        </w:rPr>
        <w:t>некоагулирующим</w:t>
      </w:r>
      <w:proofErr w:type="spellEnd"/>
      <w:r w:rsidR="001C4901" w:rsidRPr="001C4901">
        <w:rPr>
          <w:rFonts w:ascii="Times New Roman" w:hAnsi="Times New Roman" w:cs="Times New Roman"/>
          <w:sz w:val="24"/>
          <w:szCs w:val="24"/>
        </w:rPr>
        <w:t xml:space="preserve"> штаммами, а также оставлять одну пробирку с плазмой незасеянной.</w:t>
      </w:r>
    </w:p>
    <w:p w:rsidR="00EA62D1" w:rsidRDefault="00EA62D1" w:rsidP="00B31047">
      <w:pPr>
        <w:tabs>
          <w:tab w:val="left" w:pos="2529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для определения вида стафилококка я ставила реакцию на расщепление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</w:t>
      </w:r>
      <w:r w:rsidR="00015AD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 в одной из пробирок наблюдалось расщепление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</w:t>
      </w:r>
      <w:r w:rsidR="001C490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ита</w:t>
      </w:r>
      <w:proofErr w:type="spellEnd"/>
      <w:r>
        <w:rPr>
          <w:rFonts w:ascii="Times New Roman" w:hAnsi="Times New Roman" w:cs="Times New Roman"/>
          <w:sz w:val="24"/>
          <w:szCs w:val="24"/>
        </w:rPr>
        <w:t>, а в другой нет, что также  свидетельствует о различных видах стафилококка.</w:t>
      </w:r>
    </w:p>
    <w:p w:rsidR="001C4901" w:rsidRPr="00A73895" w:rsidRDefault="001C4901" w:rsidP="001C4901">
      <w:pPr>
        <w:tabs>
          <w:tab w:val="left" w:pos="2529"/>
        </w:tabs>
        <w:ind w:left="0" w:firstLine="284"/>
        <w:rPr>
          <w:rFonts w:ascii="Times New Roman" w:hAnsi="Times New Roman" w:cs="Times New Roman"/>
          <w:sz w:val="20"/>
          <w:szCs w:val="20"/>
        </w:rPr>
      </w:pPr>
    </w:p>
    <w:p w:rsidR="001C4901" w:rsidRDefault="004664F9" w:rsidP="008B24A7">
      <w:pPr>
        <w:tabs>
          <w:tab w:val="left" w:pos="2529"/>
        </w:tabs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рабочего дня я провела дезинфекцию рабочего места</w:t>
      </w:r>
      <w:r w:rsidR="008B24A7">
        <w:rPr>
          <w:rFonts w:ascii="Times New Roman" w:hAnsi="Times New Roman" w:cs="Times New Roman"/>
          <w:sz w:val="24"/>
          <w:szCs w:val="24"/>
        </w:rPr>
        <w:t xml:space="preserve"> и утилизацию отработанного материала.</w:t>
      </w:r>
    </w:p>
    <w:p w:rsidR="005D69BB" w:rsidRDefault="005D69BB" w:rsidP="0023055D">
      <w:pPr>
        <w:tabs>
          <w:tab w:val="left" w:pos="2529"/>
        </w:tabs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980B46" w:rsidRDefault="009E5FE6" w:rsidP="0023055D">
      <w:pPr>
        <w:tabs>
          <w:tab w:val="left" w:pos="2529"/>
        </w:tabs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-332105</wp:posOffset>
            </wp:positionH>
            <wp:positionV relativeFrom="margin">
              <wp:posOffset>3717290</wp:posOffset>
            </wp:positionV>
            <wp:extent cx="2747645" cy="1939925"/>
            <wp:effectExtent l="19050" t="0" r="0" b="0"/>
            <wp:wrapSquare wrapText="bothSides"/>
            <wp:docPr id="7" name="Рисунок 6" descr="op62-mLJx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62-mLJxAU.jpg"/>
                    <pic:cNvPicPr/>
                  </pic:nvPicPr>
                  <pic:blipFill>
                    <a:blip r:embed="rId15" cstate="print"/>
                    <a:srcRect l="10690" t="34071" r="9145" b="18363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AD2" w:rsidRDefault="00BA0AD2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AD2" w:rsidRDefault="00BA0AD2" w:rsidP="00EA62D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54D" w:rsidRDefault="0005454D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05454D" w:rsidRDefault="009E5FE6" w:rsidP="0005454D">
      <w:pPr>
        <w:pStyle w:val="ab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2908300</wp:posOffset>
            </wp:positionH>
            <wp:positionV relativeFrom="margin">
              <wp:posOffset>4239260</wp:posOffset>
            </wp:positionV>
            <wp:extent cx="2675890" cy="1995170"/>
            <wp:effectExtent l="19050" t="0" r="0" b="0"/>
            <wp:wrapSquare wrapText="bothSides"/>
            <wp:docPr id="8" name="Рисунок 7" descr="lNawBroR5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awBroR5YU.jpg"/>
                    <pic:cNvPicPr/>
                  </pic:nvPicPr>
                  <pic:blipFill>
                    <a:blip r:embed="rId16" cstate="print"/>
                    <a:srcRect l="19256" t="3813" r="1886" b="16118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9BB" w:rsidRDefault="005D69BB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5139B3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5139B3">
        <w:rPr>
          <w:noProof/>
        </w:rPr>
        <w:pict>
          <v:rect id="_x0000_s1027" style="position:absolute;left:0;text-align:left;margin-left:-151.75pt;margin-top:1.5pt;width:16pt;height:3.55pt;z-index:251664384" fillcolor="#a5a5a5 [2092]" strokecolor="#ddd"/>
        </w:pict>
      </w:r>
      <w:r w:rsidRPr="005139B3">
        <w:rPr>
          <w:noProof/>
        </w:rPr>
        <w:pict>
          <v:rect id="_x0000_s1026" style="position:absolute;left:0;text-align:left;margin-left:-165.75pt;margin-top:6.75pt;width:16pt;height:3.55pt;z-index:251663360" fillcolor="#a5a5a5 [2092]" strokecolor="#ddd"/>
        </w:pict>
      </w: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D69BB" w:rsidRDefault="005D69BB" w:rsidP="009E5FE6">
      <w:pPr>
        <w:pStyle w:val="ab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9E5FE6" w:rsidRDefault="009E5FE6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BA0AD2" w:rsidRDefault="00601F13" w:rsidP="00BA0AD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lastRenderedPageBreak/>
        <w:t>6</w:t>
      </w:r>
      <w:r w:rsidR="00540E07">
        <w:rPr>
          <w:b/>
        </w:rPr>
        <w:t xml:space="preserve"> день </w:t>
      </w:r>
    </w:p>
    <w:p w:rsidR="00BA0AD2" w:rsidRDefault="00BA0AD2" w:rsidP="00BA0AD2">
      <w:pPr>
        <w:pStyle w:val="ab"/>
        <w:shd w:val="clear" w:color="auto" w:fill="FFFFFF"/>
        <w:spacing w:before="0" w:beforeAutospacing="0" w:after="0" w:afterAutospacing="0"/>
        <w:textAlignment w:val="baseline"/>
      </w:pPr>
    </w:p>
    <w:p w:rsidR="00BA0AD2" w:rsidRPr="001B638A" w:rsidRDefault="00540E07" w:rsidP="00BA0AD2">
      <w:pPr>
        <w:pStyle w:val="a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В шестой</w:t>
      </w:r>
      <w:r w:rsidR="00BA0AD2">
        <w:rPr>
          <w:color w:val="000000"/>
        </w:rPr>
        <w:t xml:space="preserve"> день практики я п</w:t>
      </w:r>
      <w:r w:rsidR="00BA0AD2" w:rsidRPr="001B638A">
        <w:rPr>
          <w:color w:val="000000"/>
        </w:rPr>
        <w:t>ровела микроскопию мазков в количестве 8 штук. На первых 4 мазках были обнаружены грибы в форме пчелиных сот (</w:t>
      </w:r>
      <w:proofErr w:type="spellStart"/>
      <w:r w:rsidR="00BA0AD2" w:rsidRPr="001B638A">
        <w:rPr>
          <w:color w:val="000000"/>
        </w:rPr>
        <w:t>С.albicans</w:t>
      </w:r>
      <w:proofErr w:type="spellEnd"/>
      <w:r w:rsidR="00BA0AD2" w:rsidRPr="001B638A">
        <w:rPr>
          <w:color w:val="000000"/>
        </w:rPr>
        <w:t xml:space="preserve">), на последних 4 мазках обнаружены грибы в виде удлинённых палочек похожих на «рисовые зёрна» (C. </w:t>
      </w:r>
      <w:proofErr w:type="spellStart"/>
      <w:r w:rsidR="00BA0AD2" w:rsidRPr="001B638A">
        <w:rPr>
          <w:color w:val="000000"/>
        </w:rPr>
        <w:t>crusei</w:t>
      </w:r>
      <w:proofErr w:type="spellEnd"/>
      <w:r w:rsidR="00BA0AD2" w:rsidRPr="001B638A">
        <w:rPr>
          <w:color w:val="000000"/>
        </w:rPr>
        <w:t>). Для выращивания грибов обычно и</w:t>
      </w:r>
      <w:r w:rsidR="00BA0AD2">
        <w:rPr>
          <w:color w:val="000000"/>
        </w:rPr>
        <w:t>спользуют агар Сабуро, колонии г</w:t>
      </w:r>
      <w:r w:rsidR="00BA0AD2" w:rsidRPr="001B638A">
        <w:rPr>
          <w:color w:val="000000"/>
        </w:rPr>
        <w:t xml:space="preserve">рибов на нем вырастают непрозрачные, белые, маслянистые как капля сметаны. Для выявления и идентификации грибов </w:t>
      </w:r>
      <w:proofErr w:type="spellStart"/>
      <w:r w:rsidR="00BA0AD2" w:rsidRPr="001B638A">
        <w:rPr>
          <w:color w:val="000000"/>
        </w:rPr>
        <w:t>Candidaиспользуют</w:t>
      </w:r>
      <w:proofErr w:type="spellEnd"/>
      <w:r w:rsidR="00BA0AD2" w:rsidRPr="001B638A">
        <w:rPr>
          <w:color w:val="000000"/>
        </w:rPr>
        <w:t xml:space="preserve"> хромогенный </w:t>
      </w:r>
      <w:proofErr w:type="spellStart"/>
      <w:r w:rsidR="00BA0AD2" w:rsidRPr="001B638A">
        <w:rPr>
          <w:color w:val="000000"/>
        </w:rPr>
        <w:t>агарCandida</w:t>
      </w:r>
      <w:proofErr w:type="spellEnd"/>
      <w:r w:rsidR="00BA0AD2" w:rsidRPr="001B638A">
        <w:rPr>
          <w:color w:val="000000"/>
        </w:rPr>
        <w:t xml:space="preserve"> состоящий из глюкозы, а/б </w:t>
      </w:r>
      <w:proofErr w:type="spellStart"/>
      <w:r w:rsidR="00BA0AD2" w:rsidRPr="001B638A">
        <w:rPr>
          <w:color w:val="000000"/>
        </w:rPr>
        <w:t>хлорамфеникола</w:t>
      </w:r>
      <w:proofErr w:type="spellEnd"/>
      <w:r w:rsidR="00BA0AD2" w:rsidRPr="001B638A">
        <w:rPr>
          <w:color w:val="000000"/>
        </w:rPr>
        <w:t xml:space="preserve">, бактериологического </w:t>
      </w:r>
      <w:proofErr w:type="spellStart"/>
      <w:r w:rsidR="00BA0AD2" w:rsidRPr="001B638A">
        <w:rPr>
          <w:color w:val="000000"/>
        </w:rPr>
        <w:t>агара</w:t>
      </w:r>
      <w:proofErr w:type="spellEnd"/>
      <w:r w:rsidR="00BA0AD2" w:rsidRPr="001B638A">
        <w:rPr>
          <w:color w:val="000000"/>
        </w:rPr>
        <w:t>, пептона и хромогенной смеси.</w:t>
      </w:r>
    </w:p>
    <w:p w:rsidR="00BA0AD2" w:rsidRDefault="00BA0AD2" w:rsidP="00BA0AD2">
      <w:pPr>
        <w:pStyle w:val="ab"/>
        <w:shd w:val="clear" w:color="auto" w:fill="FFFFFF"/>
        <w:spacing w:before="0" w:beforeAutospacing="0" w:after="0" w:afterAutospacing="0"/>
        <w:ind w:left="360"/>
        <w:textAlignment w:val="baseline"/>
      </w:pPr>
    </w:p>
    <w:tbl>
      <w:tblPr>
        <w:tblStyle w:val="a8"/>
        <w:tblpPr w:leftFromText="180" w:rightFromText="180" w:vertAnchor="text" w:horzAnchor="margin" w:tblpXSpec="center" w:tblpY="-24"/>
        <w:tblW w:w="0" w:type="auto"/>
        <w:tblLayout w:type="fixed"/>
        <w:tblLook w:val="04A0"/>
      </w:tblPr>
      <w:tblGrid>
        <w:gridCol w:w="2770"/>
        <w:gridCol w:w="1978"/>
        <w:gridCol w:w="4168"/>
      </w:tblGrid>
      <w:tr w:rsidR="00BA0AD2" w:rsidTr="00813C7B">
        <w:trPr>
          <w:trHeight w:val="277"/>
        </w:trPr>
        <w:tc>
          <w:tcPr>
            <w:tcW w:w="2770" w:type="dxa"/>
          </w:tcPr>
          <w:p w:rsidR="00BA0AD2" w:rsidRPr="001B638A" w:rsidRDefault="00BA0AD2" w:rsidP="00813C7B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Микроорганизм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78" w:type="dxa"/>
          </w:tcPr>
          <w:p w:rsidR="00BA0AD2" w:rsidRPr="001B638A" w:rsidRDefault="00BA0AD2" w:rsidP="00813C7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4168" w:type="dxa"/>
          </w:tcPr>
          <w:p w:rsidR="00BA0AD2" w:rsidRPr="001B638A" w:rsidRDefault="00BA0AD2" w:rsidP="00813C7B">
            <w:pPr>
              <w:pStyle w:val="ab"/>
              <w:rPr>
                <w:color w:val="000000"/>
              </w:rPr>
            </w:pPr>
            <w:r w:rsidRPr="001B638A">
              <w:rPr>
                <w:color w:val="000000"/>
              </w:rPr>
              <w:t>Цвет колоний</w:t>
            </w:r>
          </w:p>
        </w:tc>
      </w:tr>
      <w:tr w:rsidR="00BA0AD2" w:rsidTr="00813C7B">
        <w:trPr>
          <w:trHeight w:val="27"/>
        </w:trPr>
        <w:tc>
          <w:tcPr>
            <w:tcW w:w="2770" w:type="dxa"/>
          </w:tcPr>
          <w:p w:rsidR="00BA0AD2" w:rsidRPr="001B638A" w:rsidRDefault="00BA0AD2" w:rsidP="00813C7B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Candida </w:t>
            </w:r>
            <w:proofErr w:type="spellStart"/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tropicalis</w:t>
            </w:r>
            <w:proofErr w:type="spellEnd"/>
          </w:p>
        </w:tc>
        <w:tc>
          <w:tcPr>
            <w:tcW w:w="1978" w:type="dxa"/>
          </w:tcPr>
          <w:p w:rsidR="00BA0AD2" w:rsidRPr="001B638A" w:rsidRDefault="00BA0AD2" w:rsidP="00813C7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АТСС</w:t>
            </w: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/369</w:t>
            </w:r>
          </w:p>
        </w:tc>
        <w:tc>
          <w:tcPr>
            <w:tcW w:w="4168" w:type="dxa"/>
          </w:tcPr>
          <w:p w:rsidR="00BA0AD2" w:rsidRPr="001B638A" w:rsidRDefault="00BA0AD2" w:rsidP="00813C7B">
            <w:pPr>
              <w:pStyle w:val="ab"/>
              <w:jc w:val="center"/>
              <w:rPr>
                <w:color w:val="000000"/>
                <w:lang w:val="en-US"/>
              </w:rPr>
            </w:pPr>
            <w:r w:rsidRPr="001B638A">
              <w:rPr>
                <w:color w:val="000000"/>
              </w:rPr>
              <w:t>Синий</w:t>
            </w:r>
          </w:p>
        </w:tc>
      </w:tr>
      <w:tr w:rsidR="00BA0AD2" w:rsidTr="00813C7B">
        <w:trPr>
          <w:trHeight w:val="194"/>
        </w:trPr>
        <w:tc>
          <w:tcPr>
            <w:tcW w:w="2770" w:type="dxa"/>
          </w:tcPr>
          <w:p w:rsidR="00BA0AD2" w:rsidRPr="001B638A" w:rsidRDefault="00BA0AD2" w:rsidP="00813C7B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Candidaalbicans</w:t>
            </w:r>
            <w:proofErr w:type="spellEnd"/>
          </w:p>
        </w:tc>
        <w:tc>
          <w:tcPr>
            <w:tcW w:w="1978" w:type="dxa"/>
          </w:tcPr>
          <w:p w:rsidR="00BA0AD2" w:rsidRPr="001B638A" w:rsidRDefault="00BA0AD2" w:rsidP="00813C7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АТСС  10231</w:t>
            </w:r>
          </w:p>
        </w:tc>
        <w:tc>
          <w:tcPr>
            <w:tcW w:w="4168" w:type="dxa"/>
          </w:tcPr>
          <w:p w:rsidR="00BA0AD2" w:rsidRPr="001B638A" w:rsidRDefault="00BA0AD2" w:rsidP="00813C7B">
            <w:pPr>
              <w:pStyle w:val="ab"/>
              <w:jc w:val="center"/>
              <w:rPr>
                <w:color w:val="000000"/>
              </w:rPr>
            </w:pPr>
            <w:r w:rsidRPr="001B638A">
              <w:rPr>
                <w:color w:val="000000"/>
              </w:rPr>
              <w:t>Зеленый</w:t>
            </w:r>
          </w:p>
        </w:tc>
      </w:tr>
      <w:tr w:rsidR="00BA0AD2" w:rsidTr="00813C7B">
        <w:trPr>
          <w:trHeight w:val="27"/>
        </w:trPr>
        <w:tc>
          <w:tcPr>
            <w:tcW w:w="2770" w:type="dxa"/>
          </w:tcPr>
          <w:p w:rsidR="00BA0AD2" w:rsidRPr="001B638A" w:rsidRDefault="00BA0AD2" w:rsidP="00813C7B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Candidakrusei</w:t>
            </w:r>
            <w:proofErr w:type="spellEnd"/>
          </w:p>
        </w:tc>
        <w:tc>
          <w:tcPr>
            <w:tcW w:w="1978" w:type="dxa"/>
          </w:tcPr>
          <w:p w:rsidR="00BA0AD2" w:rsidRPr="001B638A" w:rsidRDefault="00BA0AD2" w:rsidP="00813C7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АТСС 34133</w:t>
            </w:r>
          </w:p>
        </w:tc>
        <w:tc>
          <w:tcPr>
            <w:tcW w:w="4168" w:type="dxa"/>
          </w:tcPr>
          <w:p w:rsidR="00BA0AD2" w:rsidRPr="001B638A" w:rsidRDefault="00BA0AD2" w:rsidP="00813C7B">
            <w:pPr>
              <w:pStyle w:val="ab"/>
              <w:jc w:val="center"/>
              <w:rPr>
                <w:color w:val="000000"/>
              </w:rPr>
            </w:pPr>
            <w:r w:rsidRPr="001B638A">
              <w:rPr>
                <w:color w:val="000000"/>
              </w:rPr>
              <w:t>Фиолетово-розовый</w:t>
            </w:r>
          </w:p>
        </w:tc>
      </w:tr>
      <w:tr w:rsidR="00BA0AD2" w:rsidTr="00813C7B">
        <w:trPr>
          <w:trHeight w:val="27"/>
        </w:trPr>
        <w:tc>
          <w:tcPr>
            <w:tcW w:w="2770" w:type="dxa"/>
          </w:tcPr>
          <w:p w:rsidR="00BA0AD2" w:rsidRPr="001B638A" w:rsidRDefault="00BA0AD2" w:rsidP="00813C7B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Candidaparapsilosis</w:t>
            </w:r>
            <w:proofErr w:type="spellEnd"/>
          </w:p>
        </w:tc>
        <w:tc>
          <w:tcPr>
            <w:tcW w:w="1978" w:type="dxa"/>
          </w:tcPr>
          <w:p w:rsidR="00BA0AD2" w:rsidRPr="001B638A" w:rsidRDefault="00BA0AD2" w:rsidP="00813C7B">
            <w:pPr>
              <w:pStyle w:val="ab"/>
              <w:rPr>
                <w:color w:val="000000"/>
              </w:rPr>
            </w:pPr>
            <w:r w:rsidRPr="001B638A">
              <w:rPr>
                <w:color w:val="000000"/>
              </w:rPr>
              <w:t>АTCC 22019</w:t>
            </w:r>
          </w:p>
        </w:tc>
        <w:tc>
          <w:tcPr>
            <w:tcW w:w="4168" w:type="dxa"/>
          </w:tcPr>
          <w:p w:rsidR="00BA0AD2" w:rsidRPr="001B638A" w:rsidRDefault="00BA0AD2" w:rsidP="00813C7B">
            <w:pPr>
              <w:pStyle w:val="ab"/>
              <w:jc w:val="center"/>
              <w:rPr>
                <w:color w:val="000000"/>
              </w:rPr>
            </w:pPr>
            <w:r w:rsidRPr="001B638A">
              <w:rPr>
                <w:color w:val="000000"/>
              </w:rPr>
              <w:t>Бледно-фиолетовый</w:t>
            </w:r>
          </w:p>
        </w:tc>
      </w:tr>
      <w:tr w:rsidR="00BA0AD2" w:rsidTr="00813C7B">
        <w:trPr>
          <w:trHeight w:val="27"/>
        </w:trPr>
        <w:tc>
          <w:tcPr>
            <w:tcW w:w="2770" w:type="dxa"/>
          </w:tcPr>
          <w:p w:rsidR="00BA0AD2" w:rsidRPr="001B638A" w:rsidRDefault="00BA0AD2" w:rsidP="00813C7B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Candidaglabrata</w:t>
            </w:r>
            <w:proofErr w:type="spellEnd"/>
          </w:p>
        </w:tc>
        <w:tc>
          <w:tcPr>
            <w:tcW w:w="1978" w:type="dxa"/>
          </w:tcPr>
          <w:p w:rsidR="00BA0AD2" w:rsidRPr="001B638A" w:rsidRDefault="00BA0AD2" w:rsidP="00813C7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3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ATCC 2001</w:t>
            </w:r>
          </w:p>
        </w:tc>
        <w:tc>
          <w:tcPr>
            <w:tcW w:w="4168" w:type="dxa"/>
          </w:tcPr>
          <w:p w:rsidR="00BA0AD2" w:rsidRPr="001B638A" w:rsidRDefault="00BA0AD2" w:rsidP="00813C7B">
            <w:pPr>
              <w:pStyle w:val="ab"/>
              <w:jc w:val="center"/>
              <w:rPr>
                <w:color w:val="000000"/>
              </w:rPr>
            </w:pPr>
            <w:r w:rsidRPr="001B638A">
              <w:rPr>
                <w:color w:val="000000"/>
              </w:rPr>
              <w:t>Бледно-фиолетовый</w:t>
            </w:r>
          </w:p>
        </w:tc>
      </w:tr>
    </w:tbl>
    <w:p w:rsidR="00BA0AD2" w:rsidRPr="003453BB" w:rsidRDefault="00BA0AD2" w:rsidP="00BA0AD2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3453BB">
        <w:rPr>
          <w:color w:val="000000"/>
        </w:rPr>
        <w:t xml:space="preserve">Так же я делала приготовление микробной </w:t>
      </w:r>
      <w:proofErr w:type="spellStart"/>
      <w:r w:rsidRPr="003453BB">
        <w:rPr>
          <w:color w:val="000000"/>
        </w:rPr>
        <w:t>взвеси</w:t>
      </w:r>
      <w:r w:rsidR="00015AD3">
        <w:rPr>
          <w:color w:val="000000"/>
        </w:rPr>
        <w:t>грам-отрицательной</w:t>
      </w:r>
      <w:proofErr w:type="spellEnd"/>
      <w:r w:rsidR="00015AD3">
        <w:rPr>
          <w:color w:val="000000"/>
        </w:rPr>
        <w:t xml:space="preserve"> культуры</w:t>
      </w:r>
      <w:r w:rsidRPr="003453BB">
        <w:rPr>
          <w:color w:val="000000"/>
        </w:rPr>
        <w:t xml:space="preserve"> и </w:t>
      </w:r>
      <w:r>
        <w:rPr>
          <w:color w:val="000000"/>
        </w:rPr>
        <w:t xml:space="preserve">ее </w:t>
      </w:r>
      <w:r w:rsidRPr="003453BB">
        <w:rPr>
          <w:color w:val="000000"/>
        </w:rPr>
        <w:t xml:space="preserve">раскапывание на </w:t>
      </w:r>
      <w:r>
        <w:rPr>
          <w:color w:val="000000"/>
        </w:rPr>
        <w:t>пластину биохимическую</w:t>
      </w:r>
      <w:r w:rsidRPr="003453BB">
        <w:rPr>
          <w:color w:val="000000"/>
        </w:rPr>
        <w:t xml:space="preserve"> </w:t>
      </w:r>
      <w:proofErr w:type="spellStart"/>
      <w:r w:rsidRPr="003453BB">
        <w:rPr>
          <w:color w:val="000000"/>
        </w:rPr>
        <w:t>дифференцирую</w:t>
      </w:r>
      <w:r>
        <w:rPr>
          <w:color w:val="000000"/>
        </w:rPr>
        <w:t>щую</w:t>
      </w:r>
      <w:r w:rsidRPr="003453BB">
        <w:rPr>
          <w:color w:val="000000"/>
        </w:rPr>
        <w:t>энтеробактерии</w:t>
      </w:r>
      <w:proofErr w:type="spellEnd"/>
      <w:r>
        <w:rPr>
          <w:color w:val="000000"/>
        </w:rPr>
        <w:t xml:space="preserve"> с </w:t>
      </w:r>
      <w:r w:rsidRPr="003453BB">
        <w:rPr>
          <w:color w:val="000000"/>
        </w:rPr>
        <w:t>20 лунками для определения биохимических свойств.</w:t>
      </w:r>
    </w:p>
    <w:p w:rsidR="00BA0AD2" w:rsidRPr="00D173E2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>Проведение исследования:</w:t>
      </w:r>
    </w:p>
    <w:p w:rsidR="00BA0AD2" w:rsidRPr="00D173E2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 xml:space="preserve">1.Вскрываютупаковку. </w:t>
      </w:r>
    </w:p>
    <w:p w:rsidR="00BA0AD2" w:rsidRPr="00D173E2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 xml:space="preserve">2.Регистрируют на крышке панели номер засеваемого штамма. </w:t>
      </w:r>
    </w:p>
    <w:p w:rsidR="00BA0AD2" w:rsidRPr="00D173E2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 xml:space="preserve">3.Открывают крышку и располагают панель на столе. </w:t>
      </w:r>
    </w:p>
    <w:p w:rsidR="00BA0AD2" w:rsidRPr="00D173E2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 xml:space="preserve">4.Добавляют пипеткой по 0,15 мл микробной суспензии во все лунки панели, кроме лунки для обнаружения сероводорода (№ 11), куда вносят только одну каплю (0,05 мл) суспензии. </w:t>
      </w:r>
    </w:p>
    <w:p w:rsidR="00BA0AD2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3E2">
        <w:rPr>
          <w:rFonts w:ascii="Times New Roman" w:hAnsi="Times New Roman" w:cs="Times New Roman"/>
          <w:sz w:val="24"/>
          <w:szCs w:val="24"/>
        </w:rPr>
        <w:t>5.Заливают лунку для обнаружения сероводорода (№ 11) 0,1 мл растопленного и охлажденного до те</w:t>
      </w:r>
      <w:r w:rsidR="00813C7B">
        <w:rPr>
          <w:rFonts w:ascii="Times New Roman" w:hAnsi="Times New Roman" w:cs="Times New Roman"/>
          <w:sz w:val="24"/>
          <w:szCs w:val="24"/>
        </w:rPr>
        <w:t>м</w:t>
      </w:r>
      <w:r w:rsidRPr="00D173E2">
        <w:rPr>
          <w:rFonts w:ascii="Times New Roman" w:hAnsi="Times New Roman" w:cs="Times New Roman"/>
          <w:sz w:val="24"/>
          <w:szCs w:val="24"/>
        </w:rPr>
        <w:t>пературы (38-40</w:t>
      </w:r>
      <w:r w:rsidRPr="00D173E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3E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D173E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17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3E2">
        <w:rPr>
          <w:rFonts w:ascii="Times New Roman" w:hAnsi="Times New Roman" w:cs="Times New Roman"/>
          <w:sz w:val="24"/>
          <w:szCs w:val="24"/>
        </w:rPr>
        <w:t>мясо-пептонногоагара</w:t>
      </w:r>
      <w:proofErr w:type="spellEnd"/>
      <w:r w:rsidRPr="00D173E2">
        <w:rPr>
          <w:rFonts w:ascii="Times New Roman" w:hAnsi="Times New Roman" w:cs="Times New Roman"/>
          <w:sz w:val="24"/>
          <w:szCs w:val="24"/>
        </w:rPr>
        <w:t xml:space="preserve">, содержащего 0,6% </w:t>
      </w:r>
      <w:proofErr w:type="spellStart"/>
      <w:r w:rsidRPr="00D173E2">
        <w:rPr>
          <w:rFonts w:ascii="Times New Roman" w:hAnsi="Times New Roman" w:cs="Times New Roman"/>
          <w:sz w:val="24"/>
          <w:szCs w:val="24"/>
        </w:rPr>
        <w:t>агара</w:t>
      </w:r>
      <w:proofErr w:type="spellEnd"/>
      <w:r w:rsidR="00813C7B">
        <w:rPr>
          <w:rFonts w:ascii="Times New Roman" w:hAnsi="Times New Roman" w:cs="Times New Roman"/>
          <w:sz w:val="24"/>
          <w:szCs w:val="24"/>
        </w:rPr>
        <w:t xml:space="preserve"> микробиоло</w:t>
      </w:r>
      <w:r w:rsidRPr="00D173E2">
        <w:rPr>
          <w:rFonts w:ascii="Times New Roman" w:hAnsi="Times New Roman" w:cs="Times New Roman"/>
          <w:sz w:val="24"/>
          <w:szCs w:val="24"/>
        </w:rPr>
        <w:t xml:space="preserve">гического, и быстро все перемешивают концом раскапывающей пипетки. </w:t>
      </w:r>
      <w:r w:rsidRPr="00D173E2">
        <w:rPr>
          <w:rFonts w:ascii="Times New Roman" w:hAnsi="Times New Roman" w:cs="Times New Roman"/>
          <w:sz w:val="24"/>
          <w:szCs w:val="24"/>
        </w:rPr>
        <w:br/>
        <w:t>6.Для создания анаэробных условий добавляют 1-2 капли стерильного вазелинового мас</w:t>
      </w:r>
      <w:r>
        <w:rPr>
          <w:rFonts w:ascii="Times New Roman" w:hAnsi="Times New Roman" w:cs="Times New Roman"/>
          <w:sz w:val="24"/>
          <w:szCs w:val="24"/>
        </w:rPr>
        <w:t xml:space="preserve">ла в лунки для определения лизин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декарбоксилазы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(№ 4),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аргининдегидролазы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(№ 5), орнитин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декарбоксилазы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(№ 6),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уреазы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(№ 10) и образования серо</w:t>
      </w:r>
      <w:r w:rsidRPr="00D173E2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доро</w:t>
      </w:r>
      <w:r w:rsidRPr="00D173E2">
        <w:rPr>
          <w:rFonts w:ascii="Times New Roman" w:hAnsi="Times New Roman" w:cs="Times New Roman"/>
          <w:sz w:val="24"/>
          <w:szCs w:val="24"/>
        </w:rPr>
        <w:t xml:space="preserve">да (№ 11). </w:t>
      </w:r>
    </w:p>
    <w:p w:rsidR="00BA0AD2" w:rsidRDefault="00BA0AD2" w:rsidP="00BA0AD2">
      <w:pPr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7. Закрывают крышку панели. Выдерживают ПБДЭ в течение 18-24 ч при температуре 37</w:t>
      </w:r>
      <w:r w:rsidRPr="009C788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173E2">
        <w:rPr>
          <w:rFonts w:ascii="Times New Roman" w:hAnsi="Times New Roman" w:cs="Times New Roman"/>
          <w:sz w:val="24"/>
          <w:szCs w:val="24"/>
        </w:rPr>
        <w:t xml:space="preserve">С </w:t>
      </w:r>
    </w:p>
    <w:p w:rsidR="00BA0AD2" w:rsidRPr="0085566D" w:rsidRDefault="00BA0AD2" w:rsidP="00BA0AD2">
      <w:pPr>
        <w:pStyle w:val="ab"/>
        <w:spacing w:before="0" w:beforeAutospacing="0" w:after="0" w:afterAutospacing="0"/>
        <w:jc w:val="both"/>
        <w:rPr>
          <w:color w:val="000000"/>
        </w:rPr>
      </w:pPr>
      <w:r w:rsidRPr="009C788A">
        <w:rPr>
          <w:b/>
          <w:color w:val="000000"/>
        </w:rPr>
        <w:t xml:space="preserve">Учет результатов </w:t>
      </w:r>
      <w:r w:rsidRPr="0085566D">
        <w:rPr>
          <w:color w:val="000000"/>
        </w:rPr>
        <w:t xml:space="preserve">производят визуально в соответствии с цветовым указателем (см. таблицу № 1) по окончании инкубации при температуре (37 ± 0.5) °C. Учет результатов теста на обнаружение β-галактозидазы проводят дважды: через 3-5 ч и через 18-24 ч. так как у некоторых штаммов лимонно-желтое окрашивание через 18-24 ч исчезает. После окончания инкубации открывают крышку пластины и в лунку для выявления </w:t>
      </w:r>
      <w:proofErr w:type="spellStart"/>
      <w:r w:rsidRPr="0085566D">
        <w:rPr>
          <w:color w:val="000000"/>
        </w:rPr>
        <w:t>фенилаланиндезаминазы</w:t>
      </w:r>
      <w:proofErr w:type="spellEnd"/>
      <w:r w:rsidRPr="0085566D">
        <w:rPr>
          <w:color w:val="000000"/>
        </w:rPr>
        <w:t xml:space="preserve"> (№ 7) добавляют 1 каплю 10% раствора железа (III) хлорида, в лунку для определения </w:t>
      </w:r>
      <w:proofErr w:type="spellStart"/>
      <w:r w:rsidRPr="0085566D">
        <w:rPr>
          <w:color w:val="000000"/>
        </w:rPr>
        <w:t>ацетилметилкарбинола</w:t>
      </w:r>
      <w:proofErr w:type="spellEnd"/>
      <w:r w:rsidRPr="0085566D">
        <w:rPr>
          <w:color w:val="000000"/>
        </w:rPr>
        <w:t xml:space="preserve"> (</w:t>
      </w:r>
      <w:proofErr w:type="spellStart"/>
      <w:r w:rsidRPr="0085566D">
        <w:rPr>
          <w:color w:val="000000"/>
        </w:rPr>
        <w:t>Nt</w:t>
      </w:r>
      <w:proofErr w:type="spellEnd"/>
      <w:r w:rsidRPr="0085566D">
        <w:rPr>
          <w:color w:val="000000"/>
        </w:rPr>
        <w:t xml:space="preserve"> 9) - I каплю 6% раствора α-нафтола и 1 каплю 40% раствора гидроксида калия, в лунку для выявления индола (№ 8) - 1-3 капли реактива Эрлиха.</w:t>
      </w:r>
    </w:p>
    <w:p w:rsidR="00BA0AD2" w:rsidRDefault="00BA0AD2" w:rsidP="00BA0AD2">
      <w:pPr>
        <w:pStyle w:val="ab"/>
        <w:spacing w:before="0" w:beforeAutospacing="0" w:after="0" w:afterAutospacing="0"/>
        <w:jc w:val="both"/>
      </w:pPr>
      <w:r w:rsidRPr="0085566D">
        <w:rPr>
          <w:color w:val="000000"/>
        </w:rPr>
        <w:t xml:space="preserve">Выявление </w:t>
      </w:r>
      <w:proofErr w:type="spellStart"/>
      <w:r w:rsidRPr="0085566D">
        <w:rPr>
          <w:color w:val="000000"/>
        </w:rPr>
        <w:t>ацетилметилкарбинола</w:t>
      </w:r>
      <w:proofErr w:type="spellEnd"/>
      <w:r w:rsidRPr="0085566D">
        <w:rPr>
          <w:color w:val="000000"/>
        </w:rPr>
        <w:t xml:space="preserve"> (№ 9) осуществляют через 15-20 мин после закапывания реактивов. Идентификацию культур микроорганизмов проводят с использованием таблицы биохимических свойств энтеробактерий,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:rsidR="00BA0AD2" w:rsidRPr="0085566D" w:rsidRDefault="00BA0AD2" w:rsidP="00BA0AD2">
      <w:pPr>
        <w:pStyle w:val="ab"/>
        <w:spacing w:before="0" w:beforeAutospacing="0" w:after="0" w:afterAutospacing="0"/>
        <w:jc w:val="both"/>
        <w:rPr>
          <w:color w:val="000000"/>
        </w:rPr>
      </w:pPr>
      <w:r w:rsidRPr="009C788A">
        <w:rPr>
          <w:b/>
        </w:rPr>
        <w:t>Обезвреживание ПБДЭ:</w:t>
      </w:r>
      <w:r>
        <w:t xml:space="preserve"> погружением (полным) не менее чем на 60 мин в 3% раствор хлорамина Б или 6% раствор перекиси водорода с 0,5% СМС.</w:t>
      </w:r>
    </w:p>
    <w:p w:rsidR="00BA0AD2" w:rsidRPr="0085566D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566D">
        <w:rPr>
          <w:rFonts w:ascii="Times New Roman" w:hAnsi="Times New Roman" w:cs="Times New Roman"/>
          <w:sz w:val="24"/>
          <w:szCs w:val="24"/>
        </w:rPr>
        <w:t>После проведения всех манипуляций я провела дезинфекцию рабочего места и утилизацию отработанного материала.</w:t>
      </w:r>
    </w:p>
    <w:p w:rsidR="00BA0AD2" w:rsidRDefault="00BA0AD2" w:rsidP="00BA0AD2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AD2" w:rsidRDefault="00BA0AD2" w:rsidP="00BA0AD2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AD2" w:rsidRPr="00883C1B" w:rsidRDefault="00BA0AD2" w:rsidP="00BA0AD2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C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Цветовой </w:t>
      </w:r>
      <w:r w:rsidR="005D69BB">
        <w:rPr>
          <w:rFonts w:ascii="Times New Roman" w:hAnsi="Times New Roman" w:cs="Times New Roman"/>
          <w:b/>
          <w:sz w:val="24"/>
          <w:szCs w:val="24"/>
        </w:rPr>
        <w:t>по</w:t>
      </w:r>
      <w:r w:rsidRPr="00883C1B">
        <w:rPr>
          <w:rFonts w:ascii="Times New Roman" w:hAnsi="Times New Roman" w:cs="Times New Roman"/>
          <w:b/>
          <w:sz w:val="24"/>
          <w:szCs w:val="24"/>
        </w:rPr>
        <w:t>казатель</w:t>
      </w:r>
    </w:p>
    <w:tbl>
      <w:tblPr>
        <w:tblStyle w:val="a8"/>
        <w:tblpPr w:leftFromText="180" w:rightFromText="180" w:vertAnchor="text" w:horzAnchor="margin" w:tblpXSpec="center" w:tblpY="250"/>
        <w:tblW w:w="9571" w:type="dxa"/>
        <w:tblLayout w:type="fixed"/>
        <w:tblLook w:val="04A0"/>
      </w:tblPr>
      <w:tblGrid>
        <w:gridCol w:w="675"/>
        <w:gridCol w:w="3436"/>
        <w:gridCol w:w="2631"/>
        <w:gridCol w:w="2829"/>
      </w:tblGrid>
      <w:tr w:rsidR="00BA0AD2" w:rsidTr="00813C7B">
        <w:trPr>
          <w:trHeight w:val="701"/>
        </w:trPr>
        <w:tc>
          <w:tcPr>
            <w:tcW w:w="675" w:type="dxa"/>
          </w:tcPr>
          <w:p w:rsidR="00BA0AD2" w:rsidRPr="00883C1B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883C1B">
              <w:rPr>
                <w:rFonts w:ascii="Times New Roman" w:hAnsi="Times New Roman" w:cs="Times New Roman"/>
                <w:sz w:val="20"/>
                <w:szCs w:val="20"/>
              </w:rPr>
              <w:t>лунки</w:t>
            </w:r>
          </w:p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C1B">
              <w:rPr>
                <w:rFonts w:ascii="Times New Roman" w:hAnsi="Times New Roman" w:cs="Times New Roman"/>
                <w:sz w:val="20"/>
                <w:szCs w:val="20"/>
              </w:rPr>
              <w:t>и теста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теста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Положительная реакция</w:t>
            </w:r>
          </w:p>
        </w:tc>
        <w:tc>
          <w:tcPr>
            <w:tcW w:w="2829" w:type="dxa"/>
          </w:tcPr>
          <w:p w:rsidR="00BA0AD2" w:rsidRPr="00022D78" w:rsidRDefault="00BA0AD2" w:rsidP="00813C7B">
            <w:pPr>
              <w:ind w:left="0" w:firstLine="0"/>
              <w:jc w:val="center"/>
            </w:pPr>
            <w:r>
              <w:t>Отрицательная реакция</w:t>
            </w:r>
          </w:p>
        </w:tc>
      </w:tr>
      <w:tr w:rsidR="00BA0AD2" w:rsidTr="00813C7B">
        <w:trPr>
          <w:trHeight w:val="27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A0AD2" w:rsidTr="00813C7B">
        <w:trPr>
          <w:trHeight w:val="262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Утилизация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малоната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натрия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A0AD2" w:rsidTr="00813C7B">
        <w:trPr>
          <w:trHeight w:val="480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 с глюкозой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Фиолетовый, бурый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коричневый</w:t>
            </w:r>
          </w:p>
        </w:tc>
      </w:tr>
      <w:tr w:rsidR="00BA0AD2" w:rsidTr="00813C7B">
        <w:trPr>
          <w:trHeight w:val="28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Лизиндекарбоксилаза</w:t>
            </w:r>
            <w:proofErr w:type="spellEnd"/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A0AD2" w:rsidTr="00813C7B">
        <w:trPr>
          <w:trHeight w:val="272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Аргининдегидролаза</w:t>
            </w:r>
            <w:proofErr w:type="spellEnd"/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A0AD2" w:rsidTr="00813C7B">
        <w:trPr>
          <w:trHeight w:val="310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Орнитиндекарбоксилаза</w:t>
            </w:r>
            <w:proofErr w:type="spellEnd"/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Фенилаланиндезаминаза</w:t>
            </w:r>
            <w:proofErr w:type="spellEnd"/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Индол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Ацетилметилкарбинол</w:t>
            </w:r>
            <w:proofErr w:type="spellEnd"/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Розовый, малиновый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Уреаза</w:t>
            </w:r>
            <w:proofErr w:type="spellEnd"/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Малиновый, красный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Сероводород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Черный, темно-серый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глюкозы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A0AD2" w:rsidTr="00813C7B">
        <w:trPr>
          <w:trHeight w:val="212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β-галактозидазы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лактозы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A0AD2" w:rsidTr="00813C7B">
        <w:trPr>
          <w:trHeight w:val="246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утманнита</w:t>
            </w:r>
            <w:proofErr w:type="spellEnd"/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сахарозы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A0AD2" w:rsidTr="00813C7B">
        <w:trPr>
          <w:trHeight w:val="233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инозита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A0AD2" w:rsidTr="00813C7B">
        <w:trPr>
          <w:trHeight w:val="480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сорбита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A0AD2" w:rsidTr="00813C7B">
        <w:trPr>
          <w:trHeight w:val="467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арабинозы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A0AD2" w:rsidTr="00813C7B">
        <w:trPr>
          <w:trHeight w:val="246"/>
        </w:trPr>
        <w:tc>
          <w:tcPr>
            <w:tcW w:w="675" w:type="dxa"/>
          </w:tcPr>
          <w:p w:rsidR="00BA0AD2" w:rsidRDefault="00BA0AD2" w:rsidP="00813C7B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36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мальтозы </w:t>
            </w:r>
          </w:p>
        </w:tc>
        <w:tc>
          <w:tcPr>
            <w:tcW w:w="2631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829" w:type="dxa"/>
          </w:tcPr>
          <w:p w:rsidR="00BA0AD2" w:rsidRDefault="00BA0AD2" w:rsidP="00813C7B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</w:tbl>
    <w:p w:rsidR="00BA0AD2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A0AD2" w:rsidRDefault="00BA0AD2" w:rsidP="00BA0AD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A0AD2" w:rsidRPr="00D173E2" w:rsidRDefault="00BA0AD2" w:rsidP="00BA0AD2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2102" cy="2892931"/>
            <wp:effectExtent l="19050" t="0" r="0" b="0"/>
            <wp:docPr id="12" name="Рисунок 9" descr="CtBM0nPh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BM0nPh80A.jpg"/>
                    <pic:cNvPicPr/>
                  </pic:nvPicPr>
                  <pic:blipFill>
                    <a:blip r:embed="rId17" cstate="print"/>
                    <a:srcRect l="8135" b="13865"/>
                    <a:stretch>
                      <a:fillRect/>
                    </a:stretch>
                  </pic:blipFill>
                  <pic:spPr>
                    <a:xfrm>
                      <a:off x="0" y="0"/>
                      <a:ext cx="2742275" cy="29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D2" w:rsidRDefault="00BA0AD2" w:rsidP="00BA0AD2">
      <w:pPr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4B5A" w:rsidRPr="00540E07" w:rsidRDefault="00024B5A" w:rsidP="00540E07">
      <w:pPr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4B5A" w:rsidRDefault="00024B5A" w:rsidP="001A47B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6271A" w:rsidRPr="00D6271A" w:rsidRDefault="00D6271A" w:rsidP="00540E07">
      <w:pPr>
        <w:ind w:left="0" w:firstLine="0"/>
        <w:rPr>
          <w:lang w:eastAsia="ru-RU"/>
        </w:rPr>
      </w:pPr>
    </w:p>
    <w:sectPr w:rsidR="00D6271A" w:rsidRPr="00D6271A" w:rsidSect="004442F4">
      <w:footerReference w:type="default" r:id="rId18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6C9" w:rsidRDefault="00EC76C9" w:rsidP="000F1A69">
      <w:r>
        <w:separator/>
      </w:r>
    </w:p>
  </w:endnote>
  <w:endnote w:type="continuationSeparator" w:id="1">
    <w:p w:rsidR="00EC76C9" w:rsidRDefault="00EC76C9" w:rsidP="000F1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C9" w:rsidRDefault="00EC76C9" w:rsidP="000F1A69">
    <w:pPr>
      <w:pStyle w:val="a6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6C9" w:rsidRDefault="00EC76C9" w:rsidP="000F1A69">
      <w:r>
        <w:separator/>
      </w:r>
    </w:p>
  </w:footnote>
  <w:footnote w:type="continuationSeparator" w:id="1">
    <w:p w:rsidR="00EC76C9" w:rsidRDefault="00EC76C9" w:rsidP="000F1A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24D"/>
    <w:multiLevelType w:val="hybridMultilevel"/>
    <w:tmpl w:val="53DA6D3C"/>
    <w:lvl w:ilvl="0" w:tplc="260033C4">
      <w:start w:val="9"/>
      <w:numFmt w:val="decimal"/>
      <w:lvlText w:val="%1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8E733F"/>
    <w:multiLevelType w:val="hybridMultilevel"/>
    <w:tmpl w:val="3940B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B7C91"/>
    <w:multiLevelType w:val="hybridMultilevel"/>
    <w:tmpl w:val="EF6475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362938"/>
    <w:multiLevelType w:val="hybridMultilevel"/>
    <w:tmpl w:val="2340A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A76FE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F199C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67626"/>
    <w:multiLevelType w:val="multilevel"/>
    <w:tmpl w:val="AA54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8673C9"/>
    <w:multiLevelType w:val="hybridMultilevel"/>
    <w:tmpl w:val="2C1A2A58"/>
    <w:lvl w:ilvl="0" w:tplc="B8DE8B8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88D1492"/>
    <w:multiLevelType w:val="hybridMultilevel"/>
    <w:tmpl w:val="2FF88F06"/>
    <w:lvl w:ilvl="0" w:tplc="9D009762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9">
    <w:nsid w:val="1B6529F2"/>
    <w:multiLevelType w:val="hybridMultilevel"/>
    <w:tmpl w:val="20B2BF22"/>
    <w:lvl w:ilvl="0" w:tplc="0066A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C916A3"/>
    <w:multiLevelType w:val="hybridMultilevel"/>
    <w:tmpl w:val="CE845082"/>
    <w:lvl w:ilvl="0" w:tplc="AFFAA468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EA0137A"/>
    <w:multiLevelType w:val="hybridMultilevel"/>
    <w:tmpl w:val="9F1807B8"/>
    <w:lvl w:ilvl="0" w:tplc="7764D2B2">
      <w:start w:val="1"/>
      <w:numFmt w:val="decimal"/>
      <w:lvlText w:val="%1)"/>
      <w:lvlJc w:val="left"/>
      <w:pPr>
        <w:ind w:left="174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2">
    <w:nsid w:val="1EE26D8C"/>
    <w:multiLevelType w:val="hybridMultilevel"/>
    <w:tmpl w:val="4A0E8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E422A"/>
    <w:multiLevelType w:val="hybridMultilevel"/>
    <w:tmpl w:val="E8D23E62"/>
    <w:lvl w:ilvl="0" w:tplc="F4FCE968">
      <w:start w:val="1"/>
      <w:numFmt w:val="decimal"/>
      <w:lvlText w:val="%1)"/>
      <w:lvlJc w:val="left"/>
      <w:pPr>
        <w:ind w:left="3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14">
    <w:nsid w:val="2289289D"/>
    <w:multiLevelType w:val="hybridMultilevel"/>
    <w:tmpl w:val="A2CAA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1C16D5"/>
    <w:multiLevelType w:val="hybridMultilevel"/>
    <w:tmpl w:val="C4A0B8A4"/>
    <w:lvl w:ilvl="0" w:tplc="84C03904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6">
    <w:nsid w:val="24A05905"/>
    <w:multiLevelType w:val="multilevel"/>
    <w:tmpl w:val="BBA8A3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7">
    <w:nsid w:val="24AA41C2"/>
    <w:multiLevelType w:val="multilevel"/>
    <w:tmpl w:val="CD2C972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8">
    <w:nsid w:val="308105AB"/>
    <w:multiLevelType w:val="multilevel"/>
    <w:tmpl w:val="25C0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552F17"/>
    <w:multiLevelType w:val="hybridMultilevel"/>
    <w:tmpl w:val="62AC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A35826"/>
    <w:multiLevelType w:val="hybridMultilevel"/>
    <w:tmpl w:val="36BA0FE0"/>
    <w:lvl w:ilvl="0" w:tplc="A11E6B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E6621B"/>
    <w:multiLevelType w:val="hybridMultilevel"/>
    <w:tmpl w:val="6C126ECC"/>
    <w:lvl w:ilvl="0" w:tplc="2ACE6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A1273C0"/>
    <w:multiLevelType w:val="hybridMultilevel"/>
    <w:tmpl w:val="D538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D11E28"/>
    <w:multiLevelType w:val="multilevel"/>
    <w:tmpl w:val="34D6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BA082A"/>
    <w:multiLevelType w:val="hybridMultilevel"/>
    <w:tmpl w:val="05CA9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F8168F"/>
    <w:multiLevelType w:val="multilevel"/>
    <w:tmpl w:val="CD2C972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26">
    <w:nsid w:val="463B0478"/>
    <w:multiLevelType w:val="hybridMultilevel"/>
    <w:tmpl w:val="B0A2CE0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D0F072C"/>
    <w:multiLevelType w:val="hybridMultilevel"/>
    <w:tmpl w:val="A9C463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52D85DC5"/>
    <w:multiLevelType w:val="multilevel"/>
    <w:tmpl w:val="53DE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9E21B5"/>
    <w:multiLevelType w:val="hybridMultilevel"/>
    <w:tmpl w:val="37C036EA"/>
    <w:lvl w:ilvl="0" w:tplc="56E2879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602AC9"/>
    <w:multiLevelType w:val="hybridMultilevel"/>
    <w:tmpl w:val="55EA4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B14194"/>
    <w:multiLevelType w:val="hybridMultilevel"/>
    <w:tmpl w:val="CC52F6C0"/>
    <w:lvl w:ilvl="0" w:tplc="E9C6D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510C84"/>
    <w:multiLevelType w:val="hybridMultilevel"/>
    <w:tmpl w:val="AB1CC546"/>
    <w:lvl w:ilvl="0" w:tplc="683E7FD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3">
    <w:nsid w:val="76322F1C"/>
    <w:multiLevelType w:val="hybridMultilevel"/>
    <w:tmpl w:val="C756A5A0"/>
    <w:lvl w:ilvl="0" w:tplc="8416DDF6">
      <w:start w:val="9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255C0A"/>
    <w:multiLevelType w:val="hybridMultilevel"/>
    <w:tmpl w:val="96048B02"/>
    <w:lvl w:ilvl="0" w:tplc="DB084682">
      <w:start w:val="9"/>
      <w:numFmt w:val="decimal"/>
      <w:lvlText w:val="%1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1"/>
  </w:num>
  <w:num w:numId="5">
    <w:abstractNumId w:val="9"/>
  </w:num>
  <w:num w:numId="6">
    <w:abstractNumId w:val="32"/>
  </w:num>
  <w:num w:numId="7">
    <w:abstractNumId w:val="8"/>
  </w:num>
  <w:num w:numId="8">
    <w:abstractNumId w:val="20"/>
  </w:num>
  <w:num w:numId="9">
    <w:abstractNumId w:val="34"/>
  </w:num>
  <w:num w:numId="10">
    <w:abstractNumId w:val="11"/>
  </w:num>
  <w:num w:numId="11">
    <w:abstractNumId w:val="13"/>
  </w:num>
  <w:num w:numId="12">
    <w:abstractNumId w:val="33"/>
  </w:num>
  <w:num w:numId="13">
    <w:abstractNumId w:val="29"/>
  </w:num>
  <w:num w:numId="14">
    <w:abstractNumId w:val="0"/>
  </w:num>
  <w:num w:numId="15">
    <w:abstractNumId w:val="10"/>
  </w:num>
  <w:num w:numId="16">
    <w:abstractNumId w:val="15"/>
  </w:num>
  <w:num w:numId="17">
    <w:abstractNumId w:val="7"/>
  </w:num>
  <w:num w:numId="18">
    <w:abstractNumId w:val="24"/>
  </w:num>
  <w:num w:numId="19">
    <w:abstractNumId w:val="26"/>
  </w:num>
  <w:num w:numId="20">
    <w:abstractNumId w:val="2"/>
  </w:num>
  <w:num w:numId="21">
    <w:abstractNumId w:val="21"/>
  </w:num>
  <w:num w:numId="22">
    <w:abstractNumId w:val="12"/>
  </w:num>
  <w:num w:numId="23">
    <w:abstractNumId w:val="6"/>
  </w:num>
  <w:num w:numId="24">
    <w:abstractNumId w:val="28"/>
  </w:num>
  <w:num w:numId="25">
    <w:abstractNumId w:val="14"/>
  </w:num>
  <w:num w:numId="26">
    <w:abstractNumId w:val="30"/>
  </w:num>
  <w:num w:numId="27">
    <w:abstractNumId w:val="3"/>
  </w:num>
  <w:num w:numId="28">
    <w:abstractNumId w:val="22"/>
  </w:num>
  <w:num w:numId="29">
    <w:abstractNumId w:val="19"/>
  </w:num>
  <w:num w:numId="30">
    <w:abstractNumId w:val="23"/>
  </w:num>
  <w:num w:numId="31">
    <w:abstractNumId w:val="18"/>
  </w:num>
  <w:num w:numId="32">
    <w:abstractNumId w:val="17"/>
  </w:num>
  <w:num w:numId="33">
    <w:abstractNumId w:val="25"/>
  </w:num>
  <w:num w:numId="34">
    <w:abstractNumId w:val="16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169"/>
    <w:rsid w:val="0000532D"/>
    <w:rsid w:val="00013741"/>
    <w:rsid w:val="00015AD3"/>
    <w:rsid w:val="00021E90"/>
    <w:rsid w:val="00022D78"/>
    <w:rsid w:val="000248F9"/>
    <w:rsid w:val="00024B5A"/>
    <w:rsid w:val="00026B22"/>
    <w:rsid w:val="0004243D"/>
    <w:rsid w:val="0005454D"/>
    <w:rsid w:val="000758F6"/>
    <w:rsid w:val="000C573B"/>
    <w:rsid w:val="000C6781"/>
    <w:rsid w:val="000F1A69"/>
    <w:rsid w:val="00102111"/>
    <w:rsid w:val="001047A8"/>
    <w:rsid w:val="0011095F"/>
    <w:rsid w:val="00112BBD"/>
    <w:rsid w:val="00117AE7"/>
    <w:rsid w:val="00117F22"/>
    <w:rsid w:val="00136D1D"/>
    <w:rsid w:val="001478D1"/>
    <w:rsid w:val="0018383B"/>
    <w:rsid w:val="00192922"/>
    <w:rsid w:val="001A0AEE"/>
    <w:rsid w:val="001A47B2"/>
    <w:rsid w:val="001B638A"/>
    <w:rsid w:val="001C4901"/>
    <w:rsid w:val="001E0531"/>
    <w:rsid w:val="001F406B"/>
    <w:rsid w:val="0023055D"/>
    <w:rsid w:val="0026132D"/>
    <w:rsid w:val="0026687B"/>
    <w:rsid w:val="002A4D68"/>
    <w:rsid w:val="002C1E63"/>
    <w:rsid w:val="002C7CD8"/>
    <w:rsid w:val="002E3535"/>
    <w:rsid w:val="002E6D54"/>
    <w:rsid w:val="00300D3C"/>
    <w:rsid w:val="00317E7D"/>
    <w:rsid w:val="00330E4D"/>
    <w:rsid w:val="003453BB"/>
    <w:rsid w:val="003540D2"/>
    <w:rsid w:val="003649F2"/>
    <w:rsid w:val="00377900"/>
    <w:rsid w:val="0039422E"/>
    <w:rsid w:val="003A316D"/>
    <w:rsid w:val="003B2304"/>
    <w:rsid w:val="003C0AA6"/>
    <w:rsid w:val="003D1837"/>
    <w:rsid w:val="003F2246"/>
    <w:rsid w:val="003F7A3F"/>
    <w:rsid w:val="00404174"/>
    <w:rsid w:val="00406FFF"/>
    <w:rsid w:val="00423B44"/>
    <w:rsid w:val="00437816"/>
    <w:rsid w:val="004408D1"/>
    <w:rsid w:val="004442F4"/>
    <w:rsid w:val="00445D93"/>
    <w:rsid w:val="0045244B"/>
    <w:rsid w:val="00455199"/>
    <w:rsid w:val="004664F9"/>
    <w:rsid w:val="0047262F"/>
    <w:rsid w:val="00494652"/>
    <w:rsid w:val="004C59E9"/>
    <w:rsid w:val="004E17F6"/>
    <w:rsid w:val="004F1B15"/>
    <w:rsid w:val="005139B3"/>
    <w:rsid w:val="00523462"/>
    <w:rsid w:val="00533332"/>
    <w:rsid w:val="00540E07"/>
    <w:rsid w:val="00562802"/>
    <w:rsid w:val="00564254"/>
    <w:rsid w:val="005748A7"/>
    <w:rsid w:val="005916C9"/>
    <w:rsid w:val="00595B9E"/>
    <w:rsid w:val="005D69BB"/>
    <w:rsid w:val="005E5C0A"/>
    <w:rsid w:val="005F0169"/>
    <w:rsid w:val="00601F13"/>
    <w:rsid w:val="0061170D"/>
    <w:rsid w:val="00631597"/>
    <w:rsid w:val="00644F92"/>
    <w:rsid w:val="00662E6B"/>
    <w:rsid w:val="00674044"/>
    <w:rsid w:val="00674DE6"/>
    <w:rsid w:val="006F70BC"/>
    <w:rsid w:val="00713481"/>
    <w:rsid w:val="00755DCF"/>
    <w:rsid w:val="007A6D42"/>
    <w:rsid w:val="007B7D02"/>
    <w:rsid w:val="00813C7B"/>
    <w:rsid w:val="0085566D"/>
    <w:rsid w:val="00883C1B"/>
    <w:rsid w:val="00897EF7"/>
    <w:rsid w:val="008A44BA"/>
    <w:rsid w:val="008B24A7"/>
    <w:rsid w:val="008D4549"/>
    <w:rsid w:val="008F5F23"/>
    <w:rsid w:val="0090763D"/>
    <w:rsid w:val="00925658"/>
    <w:rsid w:val="00955591"/>
    <w:rsid w:val="00964E91"/>
    <w:rsid w:val="00980B46"/>
    <w:rsid w:val="0099282A"/>
    <w:rsid w:val="009B0DCE"/>
    <w:rsid w:val="009B5724"/>
    <w:rsid w:val="009C788A"/>
    <w:rsid w:val="009D1DFD"/>
    <w:rsid w:val="009E5FE6"/>
    <w:rsid w:val="009F33F2"/>
    <w:rsid w:val="009F5ADA"/>
    <w:rsid w:val="00A1550C"/>
    <w:rsid w:val="00A37679"/>
    <w:rsid w:val="00A46914"/>
    <w:rsid w:val="00A73895"/>
    <w:rsid w:val="00A7476A"/>
    <w:rsid w:val="00A828A6"/>
    <w:rsid w:val="00AB45F8"/>
    <w:rsid w:val="00B31047"/>
    <w:rsid w:val="00BA0AD2"/>
    <w:rsid w:val="00BA678A"/>
    <w:rsid w:val="00BA7A94"/>
    <w:rsid w:val="00BC3EC4"/>
    <w:rsid w:val="00BC5840"/>
    <w:rsid w:val="00C15CF6"/>
    <w:rsid w:val="00C2050D"/>
    <w:rsid w:val="00C21156"/>
    <w:rsid w:val="00C45D64"/>
    <w:rsid w:val="00C46E5D"/>
    <w:rsid w:val="00C63A21"/>
    <w:rsid w:val="00C80E06"/>
    <w:rsid w:val="00CD411A"/>
    <w:rsid w:val="00CE1798"/>
    <w:rsid w:val="00CE7C77"/>
    <w:rsid w:val="00D173E2"/>
    <w:rsid w:val="00D50648"/>
    <w:rsid w:val="00D52A63"/>
    <w:rsid w:val="00D57FC6"/>
    <w:rsid w:val="00D6271A"/>
    <w:rsid w:val="00D871FF"/>
    <w:rsid w:val="00DC288A"/>
    <w:rsid w:val="00DE71D0"/>
    <w:rsid w:val="00DE78FB"/>
    <w:rsid w:val="00E00529"/>
    <w:rsid w:val="00E374AD"/>
    <w:rsid w:val="00E64655"/>
    <w:rsid w:val="00E70B6E"/>
    <w:rsid w:val="00E75644"/>
    <w:rsid w:val="00E8420E"/>
    <w:rsid w:val="00E84AF9"/>
    <w:rsid w:val="00E946E7"/>
    <w:rsid w:val="00EA5086"/>
    <w:rsid w:val="00EA62D1"/>
    <w:rsid w:val="00EB4892"/>
    <w:rsid w:val="00EC76C9"/>
    <w:rsid w:val="00EE3019"/>
    <w:rsid w:val="00EE3F8E"/>
    <w:rsid w:val="00F11D73"/>
    <w:rsid w:val="00F3792C"/>
    <w:rsid w:val="00F534C0"/>
    <w:rsid w:val="00F82273"/>
    <w:rsid w:val="00F906AC"/>
    <w:rsid w:val="00F94827"/>
    <w:rsid w:val="00FA15D7"/>
    <w:rsid w:val="00FB3499"/>
    <w:rsid w:val="00FF6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ddd"/>
      <o:colormenu v:ext="edit" fillcolor="none [2092]" strokecolor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0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9422E"/>
    <w:pPr>
      <w:spacing w:before="100" w:beforeAutospacing="1" w:after="100" w:afterAutospacing="1"/>
      <w:ind w:lef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D0"/>
    <w:pPr>
      <w:ind w:left="720"/>
      <w:contextualSpacing/>
    </w:pPr>
  </w:style>
  <w:style w:type="paragraph" w:customStyle="1" w:styleId="1">
    <w:name w:val="Знак Знак1 Знак"/>
    <w:basedOn w:val="a"/>
    <w:rsid w:val="003F224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A69"/>
  </w:style>
  <w:style w:type="paragraph" w:styleId="a6">
    <w:name w:val="footer"/>
    <w:basedOn w:val="a"/>
    <w:link w:val="a7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A69"/>
  </w:style>
  <w:style w:type="table" w:styleId="a8">
    <w:name w:val="Table Grid"/>
    <w:basedOn w:val="a1"/>
    <w:uiPriority w:val="39"/>
    <w:rsid w:val="00022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3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4C0"/>
    <w:rPr>
      <w:rFonts w:ascii="Tahoma" w:hAnsi="Tahoma" w:cs="Tahoma"/>
      <w:sz w:val="16"/>
      <w:szCs w:val="16"/>
    </w:rPr>
  </w:style>
  <w:style w:type="character" w:customStyle="1" w:styleId="rvts6">
    <w:name w:val="rvts6"/>
    <w:basedOn w:val="a0"/>
    <w:rsid w:val="00F3792C"/>
  </w:style>
  <w:style w:type="character" w:customStyle="1" w:styleId="30">
    <w:name w:val="Заголовок 3 Знак"/>
    <w:basedOn w:val="a0"/>
    <w:link w:val="3"/>
    <w:uiPriority w:val="9"/>
    <w:rsid w:val="003942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rvps4">
    <w:name w:val="rvps4"/>
    <w:basedOn w:val="a"/>
    <w:rsid w:val="0039422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D52A6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40D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c">
    <w:name w:val="Hyperlink"/>
    <w:basedOn w:val="a0"/>
    <w:uiPriority w:val="99"/>
    <w:semiHidden/>
    <w:unhideWhenUsed/>
    <w:rsid w:val="00EB4892"/>
    <w:rPr>
      <w:color w:val="0000FF"/>
      <w:u w:val="single"/>
    </w:rPr>
  </w:style>
  <w:style w:type="paragraph" w:customStyle="1" w:styleId="10">
    <w:name w:val="Абзац списка1"/>
    <w:basedOn w:val="a"/>
    <w:rsid w:val="00EB4892"/>
    <w:pPr>
      <w:spacing w:after="200" w:line="276" w:lineRule="auto"/>
      <w:ind w:left="720" w:firstLine="0"/>
    </w:pPr>
    <w:rPr>
      <w:rFonts w:ascii="Calibri" w:eastAsia="Times New Roman" w:hAnsi="Calibri" w:cs="Calibri"/>
    </w:rPr>
  </w:style>
  <w:style w:type="paragraph" w:customStyle="1" w:styleId="21">
    <w:name w:val="Абзац списка2"/>
    <w:basedOn w:val="a"/>
    <w:rsid w:val="002A4D68"/>
    <w:pPr>
      <w:spacing w:after="200" w:line="276" w:lineRule="auto"/>
      <w:ind w:left="720" w:firstLine="0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4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FE21C-2F05-4895-9990-4358008EC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4280</Words>
  <Characters>24396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7</cp:revision>
  <cp:lastPrinted>2018-12-07T03:14:00Z</cp:lastPrinted>
  <dcterms:created xsi:type="dcterms:W3CDTF">2018-05-31T02:54:00Z</dcterms:created>
  <dcterms:modified xsi:type="dcterms:W3CDTF">2018-12-13T18:14:00Z</dcterms:modified>
</cp:coreProperties>
</file>