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F304" w14:textId="77777777" w:rsidR="00B60BEB" w:rsidRPr="00E0734F" w:rsidRDefault="00B60BEB" w:rsidP="00B60BEB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66418F0E" w14:textId="77777777" w:rsidR="00B60BEB" w:rsidRPr="00E0734F" w:rsidRDefault="00B60BEB" w:rsidP="00B60BEB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«Красноярский государственный </w:t>
      </w:r>
    </w:p>
    <w:p w14:paraId="7C1A0B89" w14:textId="77777777" w:rsidR="00B60BEB" w:rsidRPr="00E0734F" w:rsidRDefault="00B60BEB" w:rsidP="00B60BEB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14:paraId="0E399151" w14:textId="77777777" w:rsidR="00B60BEB" w:rsidRPr="00E0734F" w:rsidRDefault="00B60BEB" w:rsidP="00B60BEB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51887E5B" w14:textId="77777777" w:rsidR="00B60BEB" w:rsidRPr="00E0734F" w:rsidRDefault="00B60BEB" w:rsidP="00B60BEB">
      <w:pPr>
        <w:spacing w:after="200" w:line="276" w:lineRule="auto"/>
        <w:jc w:val="center"/>
        <w:rPr>
          <w:rFonts w:ascii="Calibri" w:eastAsia="Times New Roman" w:hAnsi="Calibri" w:cs="Times New Roman"/>
          <w:b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Фармацевтический колледж</w:t>
      </w:r>
    </w:p>
    <w:p w14:paraId="7C645028" w14:textId="77777777" w:rsidR="00B60BEB" w:rsidRPr="00E0734F" w:rsidRDefault="00B60BEB" w:rsidP="00B60BE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14:paraId="2F640C56" w14:textId="77777777" w:rsidR="00B60BEB" w:rsidRPr="00E0734F" w:rsidRDefault="00B60BEB" w:rsidP="00B60BE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14:paraId="2C3A182F" w14:textId="77777777" w:rsidR="00B60BEB" w:rsidRPr="00E0734F" w:rsidRDefault="00B60BEB" w:rsidP="00B60BE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14:paraId="4BBE8DDA" w14:textId="77777777" w:rsidR="00B60BEB" w:rsidRPr="00E0734F" w:rsidRDefault="00B60BEB" w:rsidP="00B60BE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14:paraId="6854C8AC" w14:textId="77777777" w:rsidR="00B60BEB" w:rsidRPr="00E0734F" w:rsidRDefault="00B60BEB" w:rsidP="00B60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0734F">
        <w:rPr>
          <w:rFonts w:ascii="Times New Roman" w:eastAsia="Times New Roman" w:hAnsi="Times New Roman" w:cs="Times New Roman"/>
          <w:b/>
          <w:sz w:val="40"/>
          <w:szCs w:val="40"/>
        </w:rPr>
        <w:t xml:space="preserve">СЕСТРИНСКАЯ КАРТА </w:t>
      </w:r>
    </w:p>
    <w:p w14:paraId="17A35E94" w14:textId="77777777" w:rsidR="00B60BEB" w:rsidRPr="00E0734F" w:rsidRDefault="00B60BEB" w:rsidP="00B60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0734F">
        <w:rPr>
          <w:rFonts w:ascii="Times New Roman" w:eastAsia="Times New Roman" w:hAnsi="Times New Roman" w:cs="Times New Roman"/>
          <w:b/>
          <w:sz w:val="40"/>
          <w:szCs w:val="40"/>
        </w:rPr>
        <w:t>СТАЦИОНАРНОГО БОЛЬНОГО</w:t>
      </w:r>
    </w:p>
    <w:p w14:paraId="71702369" w14:textId="77777777" w:rsidR="00B60BEB" w:rsidRPr="00E0734F" w:rsidRDefault="00B60BEB" w:rsidP="00B60BEB">
      <w:pPr>
        <w:spacing w:after="0" w:line="276" w:lineRule="auto"/>
        <w:jc w:val="center"/>
        <w:rPr>
          <w:rFonts w:ascii="Calibri" w:eastAsia="Times New Roman" w:hAnsi="Calibri" w:cs="Times New Roman"/>
          <w:b/>
          <w:sz w:val="56"/>
          <w:szCs w:val="56"/>
        </w:rPr>
      </w:pPr>
    </w:p>
    <w:p w14:paraId="760B7691" w14:textId="77777777" w:rsidR="00B60BEB" w:rsidRPr="00E0734F" w:rsidRDefault="00B60BEB" w:rsidP="00B60BE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56"/>
          <w:szCs w:val="56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000"/>
        <w:gridCol w:w="2635"/>
        <w:gridCol w:w="4010"/>
      </w:tblGrid>
      <w:tr w:rsidR="00B60BEB" w:rsidRPr="00E0734F" w14:paraId="687A5018" w14:textId="77777777" w:rsidTr="00797EEB">
        <w:tc>
          <w:tcPr>
            <w:tcW w:w="3001" w:type="dxa"/>
          </w:tcPr>
          <w:p w14:paraId="30D08998" w14:textId="77777777" w:rsidR="00B60BEB" w:rsidRPr="00E0734F" w:rsidRDefault="00B60BEB" w:rsidP="00797EE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</w:tc>
        <w:tc>
          <w:tcPr>
            <w:tcW w:w="2636" w:type="dxa"/>
          </w:tcPr>
          <w:p w14:paraId="4B3B5BDE" w14:textId="77777777" w:rsidR="00B60BEB" w:rsidRPr="00E0734F" w:rsidRDefault="00B60BEB" w:rsidP="00797EE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4011" w:type="dxa"/>
            <w:hideMark/>
          </w:tcPr>
          <w:p w14:paraId="3F4030B6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Выполнила:</w:t>
            </w:r>
          </w:p>
          <w:p w14:paraId="1C998086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 __</w:t>
            </w: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111___</w:t>
            </w: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</w:t>
            </w:r>
          </w:p>
          <w:p w14:paraId="47E45651" w14:textId="77777777" w:rsidR="00B60BEB" w:rsidRPr="00E0734F" w:rsidRDefault="00B60BEB" w:rsidP="00797EEB">
            <w:pPr>
              <w:spacing w:after="0" w:line="240" w:lineRule="auto"/>
              <w:ind w:right="-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«Сестринское дело»</w:t>
            </w:r>
          </w:p>
          <w:p w14:paraId="1DD03FC3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2AE99D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Проверила преподаватель</w:t>
            </w:r>
          </w:p>
          <w:p w14:paraId="5E511AB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Черемисина Алена Александровна</w:t>
            </w:r>
          </w:p>
        </w:tc>
      </w:tr>
    </w:tbl>
    <w:p w14:paraId="375F875B" w14:textId="77777777" w:rsidR="00B60BEB" w:rsidRPr="00E0734F" w:rsidRDefault="00B60BEB" w:rsidP="00B60BEB">
      <w:pPr>
        <w:spacing w:after="200" w:line="276" w:lineRule="auto"/>
        <w:ind w:left="6237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14:paraId="66D87158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18811B28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2BFB8D5F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6C6B460F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6A6B9167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3BB6023F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5080FEF5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7FC1CF32" w14:textId="77777777" w:rsidR="00B60BEB" w:rsidRPr="00E0734F" w:rsidRDefault="00B60BEB" w:rsidP="00B60B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14:paraId="4936BB55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0734F">
        <w:rPr>
          <w:rFonts w:ascii="Times New Roman" w:eastAsia="Times New Roman" w:hAnsi="Times New Roman" w:cs="Times New Roman"/>
          <w:sz w:val="28"/>
        </w:rPr>
        <w:t xml:space="preserve">                                            Красноярск </w:t>
      </w:r>
    </w:p>
    <w:p w14:paraId="53BD839E" w14:textId="77777777" w:rsidR="00B60BEB" w:rsidRPr="00E0734F" w:rsidRDefault="00B60BEB" w:rsidP="00B60B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286F3923" w14:textId="77777777" w:rsidR="00B60BEB" w:rsidRPr="00E0734F" w:rsidRDefault="00B60BEB" w:rsidP="00B60B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E0734F">
        <w:rPr>
          <w:rFonts w:ascii="Times New Roman" w:eastAsia="Times New Roman" w:hAnsi="Times New Roman" w:cs="Times New Roman"/>
          <w:sz w:val="28"/>
        </w:rPr>
        <w:t xml:space="preserve">                                         20_</w:t>
      </w:r>
      <w:r w:rsidRPr="00E0734F">
        <w:rPr>
          <w:rFonts w:ascii="Times New Roman" w:eastAsia="Times New Roman" w:hAnsi="Times New Roman" w:cs="Times New Roman"/>
          <w:sz w:val="28"/>
          <w:u w:val="single"/>
        </w:rPr>
        <w:t>20</w:t>
      </w:r>
      <w:r w:rsidRPr="00E0734F">
        <w:rPr>
          <w:rFonts w:ascii="Times New Roman" w:eastAsia="Times New Roman" w:hAnsi="Times New Roman" w:cs="Times New Roman"/>
          <w:sz w:val="28"/>
        </w:rPr>
        <w:t>_</w:t>
      </w:r>
    </w:p>
    <w:p w14:paraId="4DEFCD6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3A7D28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843F39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1E48EF8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84D92E3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30903A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Первый этап сестринского процесса:</w:t>
      </w:r>
    </w:p>
    <w:p w14:paraId="1BDDFAC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Ф.И.О  </w:t>
      </w:r>
      <w:proofErr w:type="spellStart"/>
      <w:r w:rsidRPr="00E0734F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Сидоров</w:t>
      </w:r>
      <w:proofErr w:type="spellEnd"/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Эдуард Викторович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DEB8236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Год рождения _________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05.01.1970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                                                     </w:t>
      </w:r>
    </w:p>
    <w:p w14:paraId="3EEF0F22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Пол 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МУЖ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 Возраст 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50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74246A0F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Постоянное место жительства 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Г. Красноярск, ул. Мира дом 90, квартира 100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3405B211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Дата  поступления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16.05.2020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598D1050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Дата выписки________________________________________________________________</w:t>
      </w:r>
    </w:p>
    <w:p w14:paraId="13B7BA9C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Врачебный диагноз 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Язвенная болезнь желудка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A7EBB9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EEC7D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>Жалобы и проблемы пациента</w:t>
      </w:r>
    </w:p>
    <w:p w14:paraId="7AF35B70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Anamnesis</w:t>
      </w: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morbi</w:t>
      </w:r>
    </w:p>
    <w:p w14:paraId="6507C45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Когда началось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заболевание:_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603D96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Как началось:__________________________________________________________________________________________________________________________________________________</w:t>
      </w:r>
    </w:p>
    <w:p w14:paraId="0CB82D2C" w14:textId="727AD84B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Как протекало: </w:t>
      </w:r>
      <w:bookmarkStart w:id="0" w:name="_GoBack"/>
      <w:bookmarkEnd w:id="0"/>
      <w:r w:rsidRPr="00B60B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Сильные боли в эпигастральной области, отрыжка воздухом, иногда пищей, запоры, вздутие живота, наблюдалась однократная рвота цвета “кофейной гущи”. 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10A9A211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Обращался ли к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врачу:_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56BB18AD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Если, да,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что назначено: ______________________________________________________</w:t>
      </w:r>
    </w:p>
    <w:p w14:paraId="62AE8F05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Если, нет, то что привело на больничную койку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19B6A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</w:t>
      </w:r>
    </w:p>
    <w:p w14:paraId="01A4213B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Что привело на больничную койку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B813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9F2D4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>Анамнез жизни</w:t>
      </w:r>
    </w:p>
    <w:p w14:paraId="50A5830C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Перенесенные заболевания, операции, травмы_________________________________________________________________________________________________________________________________________________________________________________________________________________________________ </w:t>
      </w:r>
    </w:p>
    <w:p w14:paraId="78A14536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Гинекологический анамнез: регулярность менструаций, обильные, необильные, последняя менструация, менопауза __________________________________________________________________________________________________________________________________________________________ </w:t>
      </w:r>
    </w:p>
    <w:p w14:paraId="5DE9315C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Аллергологический анамнез:</w:t>
      </w:r>
    </w:p>
    <w:p w14:paraId="5617834B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- непереносимость пищи _______________________________________________________    </w:t>
      </w:r>
    </w:p>
    <w:p w14:paraId="5F14AB2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непереносимость лекарств ____________________________________________________</w:t>
      </w:r>
    </w:p>
    <w:p w14:paraId="36F738B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непереносимость бытовой химии ______________________________________________</w:t>
      </w:r>
    </w:p>
    <w:p w14:paraId="4547586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непереносимость других аллергенов ___________________________________________</w:t>
      </w:r>
    </w:p>
    <w:p w14:paraId="5D179A1F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Вредные привычки (курение, алкоголь,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наркотики)_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6D807944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Наследственность (подчеркнуть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):  наличие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у кровных родственников сахарного диабета, артериальной гипертонии, заболеваний сердца, инсульта.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Наличие  ожирения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, туберкулеза, заболеваний ЖКТ, почек, печени, щитовидной железы.</w:t>
      </w:r>
    </w:p>
    <w:p w14:paraId="74B9160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Объективное исследование (подчеркнуть)</w:t>
      </w:r>
    </w:p>
    <w:p w14:paraId="7B8EA271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Сознание: 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</w:rPr>
        <w:t>ясное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, спутанное, отсутствует</w:t>
      </w:r>
    </w:p>
    <w:p w14:paraId="29FAC728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Положение в постели: 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активное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, пассивное, вынужденное</w:t>
      </w:r>
    </w:p>
    <w:p w14:paraId="14B717FC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Рост 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185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 Вес 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90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Температура __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36.7℃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F1FD8D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Состояние кожи и слизистых:</w:t>
      </w:r>
    </w:p>
    <w:p w14:paraId="13CE9616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Цвет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( обычный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, гиперемия, 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</w:rPr>
        <w:t>бледные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, цианотичные, желтушные)</w:t>
      </w:r>
    </w:p>
    <w:p w14:paraId="776085A2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Влажность: ____________________</w:t>
      </w:r>
    </w:p>
    <w:p w14:paraId="4CF3882B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Отеки:   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</w:t>
      </w:r>
    </w:p>
    <w:p w14:paraId="35BBBE40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Дефекты: _________________________________________</w:t>
      </w:r>
    </w:p>
    <w:p w14:paraId="7E7E74EA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Тургор _____________________________</w:t>
      </w:r>
    </w:p>
    <w:p w14:paraId="545822C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Лимфатические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узлы:  локализация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 размер ______________  консистенция _____________________ болезненность ___________ спаянность с кожей ____________</w:t>
      </w:r>
    </w:p>
    <w:p w14:paraId="543B0A2D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Костно-мышечная система:</w:t>
      </w:r>
    </w:p>
    <w:p w14:paraId="7802510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  Деформация скелета, суставов </w:t>
      </w:r>
    </w:p>
    <w:p w14:paraId="0BEBCDAB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Дыхательная система:</w:t>
      </w:r>
    </w:p>
    <w:p w14:paraId="703DD54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-  Число дыханий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в  1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минуту 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18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F2C4C41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 Одышка ____________________________________</w:t>
      </w:r>
    </w:p>
    <w:p w14:paraId="3176217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 Кашель ____________________________________</w:t>
      </w:r>
    </w:p>
    <w:p w14:paraId="1BEED9DA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 Мокрота ____________________________________</w:t>
      </w:r>
    </w:p>
    <w:p w14:paraId="35285132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Сердечно-сосудистая система:</w:t>
      </w:r>
    </w:p>
    <w:p w14:paraId="66BFAC33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 Пульс _____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64 уд/мин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623E13D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-   ЧСС 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_____64 уд/мин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028C0DDB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 АД 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110/70 </w:t>
      </w:r>
      <w:proofErr w:type="spellStart"/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мм.рт.ст</w:t>
      </w:r>
      <w:proofErr w:type="spellEnd"/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.___________</w:t>
      </w:r>
    </w:p>
    <w:p w14:paraId="51FC2981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-  аускультация сердца, тоны ритмичные, аритмичные</w:t>
      </w:r>
    </w:p>
    <w:p w14:paraId="51D11461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Желудочно-кишечный тракт:</w:t>
      </w:r>
    </w:p>
    <w:p w14:paraId="5D07A7E6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Аппетит (обычный, снижен, повышен)</w:t>
      </w:r>
    </w:p>
    <w:p w14:paraId="09C11A8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-  Язык обложен 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Белый налёт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0230C60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Асцит  _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14:paraId="6B9E9138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Болезненность при поверхностной пальпации___________________  </w:t>
      </w:r>
    </w:p>
    <w:p w14:paraId="3D360316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Живот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напряжен  _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0734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Умеренное напряжение передней брюшной стенки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5C2132A4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Стул_______________________________________________________</w:t>
      </w:r>
    </w:p>
    <w:p w14:paraId="00A09AA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Мочевыделительная система:</w:t>
      </w:r>
    </w:p>
    <w:p w14:paraId="2C594FFC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мочеиспускание:  свободное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, затрудненное, болезненное, учащенное</w:t>
      </w:r>
    </w:p>
    <w:p w14:paraId="795E382F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цвет мочи: обычный, измененный ______________________________</w:t>
      </w:r>
    </w:p>
    <w:p w14:paraId="2E9E4CE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Симптом Пастернацкого________________________________________</w:t>
      </w:r>
    </w:p>
    <w:p w14:paraId="09F9632F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Нервная система:</w:t>
      </w:r>
    </w:p>
    <w:p w14:paraId="3F5EC210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Сон:  сохранен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, нарушен</w:t>
      </w:r>
    </w:p>
    <w:p w14:paraId="3147BE4C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-  использует снотворные_______________________________________  </w:t>
      </w:r>
    </w:p>
    <w:p w14:paraId="285C4553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-  Парезы, параличи____________________________________________</w:t>
      </w:r>
    </w:p>
    <w:p w14:paraId="76DC413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EC06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caps/>
          <w:sz w:val="24"/>
          <w:szCs w:val="24"/>
        </w:rPr>
        <w:t>Данные лабораторных исследований</w:t>
      </w:r>
    </w:p>
    <w:p w14:paraId="02E93A12" w14:textId="77777777" w:rsidR="00B60BEB" w:rsidRPr="00E0734F" w:rsidRDefault="00B60BEB" w:rsidP="00B6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Анализ крови.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56CA0" w14:textId="77777777" w:rsidR="00B60BEB" w:rsidRPr="00E0734F" w:rsidRDefault="00B60BEB" w:rsidP="00B60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(Рекомендуется выписать общий анализ крови из врачебной истории болезни и сравнить все показатели с должными величинами. Проанализировать имеющиеся отклонения от нормы).</w:t>
      </w:r>
    </w:p>
    <w:p w14:paraId="760516C8" w14:textId="77777777" w:rsidR="00B60BEB" w:rsidRPr="00E0734F" w:rsidRDefault="00B60BEB" w:rsidP="00B60BEB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Анализ мочи.___________________________________________________________________________________________________________________________________________________________________________________________________________________________________      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lastRenderedPageBreak/>
        <w:t>(Рекомендуется выписать из врачебной истории болезни анализ мочи и сравнить все показатели с должными величинами. Проанализировать имеющиеся отклонения от нормы).</w:t>
      </w:r>
    </w:p>
    <w:p w14:paraId="3C47F3A3" w14:textId="77777777" w:rsidR="00B60BEB" w:rsidRPr="00E0734F" w:rsidRDefault="00B60BEB" w:rsidP="00B60BEB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Анализ кала на яйца глистов, копрологическое исследование. _____________________________________________________________________________</w:t>
      </w:r>
    </w:p>
    <w:p w14:paraId="2F5A8D28" w14:textId="77777777" w:rsidR="00B60BEB" w:rsidRPr="00E0734F" w:rsidRDefault="00B60BEB" w:rsidP="00B60BEB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(Проанализировать имеющиеся отклонения от нормы).</w:t>
      </w:r>
    </w:p>
    <w:p w14:paraId="3FE6024F" w14:textId="77777777" w:rsidR="00B60BEB" w:rsidRPr="00E0734F" w:rsidRDefault="00B60BEB" w:rsidP="00B60BEB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3752D" w14:textId="77777777" w:rsidR="00B60BEB" w:rsidRPr="00E0734F" w:rsidRDefault="00B60BEB" w:rsidP="00B60BEB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Флюорография органов грудной клетки_____________________________________________________________________________________________________________________________________________________ Рентгеноскопия желудка________________________________________________________ Рентгенография желудка______________________________________________________________________ Эндоскопические исследования внутренних органов при других исследованиях___________________________________________________________________________________________________________________________________________________________________________________________________________________________</w:t>
      </w:r>
    </w:p>
    <w:p w14:paraId="17E32F71" w14:textId="77777777" w:rsidR="00B60BEB" w:rsidRPr="00E0734F" w:rsidRDefault="00B60BEB" w:rsidP="00B60BEB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(Проанализировать имеющиеся отклонения от нормы)</w:t>
      </w:r>
    </w:p>
    <w:p w14:paraId="019FD1B4" w14:textId="77777777" w:rsidR="00B60BEB" w:rsidRPr="00E0734F" w:rsidRDefault="00B60BEB" w:rsidP="00B60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C9D16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>ВТОРОЙ й этап сестринского процесса включает:</w:t>
      </w:r>
    </w:p>
    <w:p w14:paraId="0F6345C4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Сестринский диагноз</w:t>
      </w:r>
    </w:p>
    <w:p w14:paraId="6E781717" w14:textId="77777777" w:rsidR="00B60BEB" w:rsidRPr="00E0734F" w:rsidRDefault="00B60BEB" w:rsidP="00B60BE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Нарушенные потребности: _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Есть, пить, быть здоровым, двигаться,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работать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._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101AB19D" w14:textId="77777777" w:rsidR="00B60BEB" w:rsidRPr="00E0734F" w:rsidRDefault="00B60BEB" w:rsidP="00B60BE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Настоящие проблемы (жалобы)__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Сильные боли в эпигастральной области, отрыжка воздухом, запоры, вздутие живота, однократная рвота цвета «кофейной гущи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» _____________________________________________________________________________________________________________________________________________________________________________________________________________________________</w:t>
      </w:r>
    </w:p>
    <w:p w14:paraId="6B1C8902" w14:textId="12E09568" w:rsidR="00B60BEB" w:rsidRPr="00E0734F" w:rsidRDefault="00B60BEB" w:rsidP="00B60BE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проблема: 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Риск развития осложнений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0C0FBAD" w14:textId="4927B1E6" w:rsidR="00B60BEB" w:rsidRPr="00E0734F" w:rsidRDefault="00B60BEB" w:rsidP="00B60BE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 проблемы: 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Боль в эпигастральной области____________________</w:t>
      </w:r>
    </w:p>
    <w:p w14:paraId="4683EFB1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F3CF4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gramStart"/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>ТРЕТИЙ  этап</w:t>
      </w:r>
      <w:proofErr w:type="gramEnd"/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сестринского процесса включает:</w:t>
      </w:r>
    </w:p>
    <w:p w14:paraId="68224CC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Планирование целей и их реализацию</w:t>
      </w:r>
    </w:p>
    <w:p w14:paraId="06E977D2" w14:textId="77777777" w:rsidR="00B60BEB" w:rsidRPr="00E0734F" w:rsidRDefault="00B60BEB" w:rsidP="00B60BEB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Краткосрочные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цели(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1-7 дней):__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Пациент отмечает стихание боли к концу 7-го дня пребывания в стационаре.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45A665DE" w14:textId="77777777" w:rsidR="00B60BEB" w:rsidRPr="00E0734F" w:rsidRDefault="00B60BEB" w:rsidP="00B60BEB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 xml:space="preserve">Долгосрочные цели (до 30 </w:t>
      </w:r>
      <w:proofErr w:type="gramStart"/>
      <w:r w:rsidRPr="00E0734F">
        <w:rPr>
          <w:rFonts w:ascii="Times New Roman" w:eastAsia="Times New Roman" w:hAnsi="Times New Roman" w:cs="Times New Roman"/>
          <w:sz w:val="24"/>
          <w:szCs w:val="24"/>
        </w:rPr>
        <w:t>дней)_</w:t>
      </w:r>
      <w:proofErr w:type="gramEnd"/>
      <w:r w:rsidRPr="00E0734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0734F">
        <w:rPr>
          <w:rFonts w:ascii="Times New Roman" w:eastAsia="Times New Roman" w:hAnsi="Times New Roman" w:cs="Times New Roman"/>
          <w:sz w:val="24"/>
          <w:szCs w:val="24"/>
          <w:u w:val="single"/>
        </w:rPr>
        <w:t>Пациент не предъявляет жалоб на боли в эпигастральной области к моменту выписки</w:t>
      </w:r>
      <w:r w:rsidRPr="00E0734F">
        <w:rPr>
          <w:rFonts w:ascii="Times New Roman" w:eastAsia="Times New Roman" w:hAnsi="Times New Roman" w:cs="Times New Roman"/>
          <w:sz w:val="24"/>
          <w:szCs w:val="24"/>
        </w:rPr>
        <w:t>._____________________________</w:t>
      </w:r>
    </w:p>
    <w:p w14:paraId="1B9EC06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448FA14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EAE9AF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B7CF84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44DE5A8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B702F66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9D7664D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77C5064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72503E9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213FDF3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4023A4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48392CF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6A3EC2F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A8B0DF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7964723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B33C150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B8BEB5B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1D1055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AC670B7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9DEBFFE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gramStart"/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>ЧЕТВЕРТЫЙ  этап</w:t>
      </w:r>
      <w:proofErr w:type="gramEnd"/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сестринского процесса </w:t>
      </w:r>
    </w:p>
    <w:p w14:paraId="71787738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35829A9A" w14:textId="77777777" w:rsidR="00B60BEB" w:rsidRPr="00E0734F" w:rsidRDefault="00B60BEB" w:rsidP="00B60BE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caps/>
          <w:sz w:val="24"/>
          <w:szCs w:val="24"/>
        </w:rPr>
        <w:t>реализаци сестринского ухода и планирование сестринских вмешательств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60BEB" w:rsidRPr="00E0734F" w14:paraId="135D75D8" w14:textId="77777777" w:rsidTr="00797EEB">
        <w:tc>
          <w:tcPr>
            <w:tcW w:w="4672" w:type="dxa"/>
          </w:tcPr>
          <w:p w14:paraId="6E71D824" w14:textId="77777777" w:rsidR="00B60BEB" w:rsidRPr="00E0734F" w:rsidRDefault="00B60BEB" w:rsidP="00797EE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План</w:t>
            </w:r>
          </w:p>
        </w:tc>
        <w:tc>
          <w:tcPr>
            <w:tcW w:w="4672" w:type="dxa"/>
          </w:tcPr>
          <w:p w14:paraId="207DC0E3" w14:textId="77777777" w:rsidR="00B60BEB" w:rsidRPr="00E0734F" w:rsidRDefault="00B60BEB" w:rsidP="00797EE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Мотивация</w:t>
            </w:r>
          </w:p>
        </w:tc>
      </w:tr>
      <w:tr w:rsidR="00B60BEB" w:rsidRPr="00E0734F" w14:paraId="2DE01129" w14:textId="77777777" w:rsidTr="00797EEB">
        <w:tc>
          <w:tcPr>
            <w:tcW w:w="9344" w:type="dxa"/>
            <w:gridSpan w:val="2"/>
          </w:tcPr>
          <w:p w14:paraId="037EADD9" w14:textId="77777777" w:rsidR="00B60BEB" w:rsidRPr="00E0734F" w:rsidRDefault="00B60BEB" w:rsidP="00797EEB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нЕЗАВИСИМЫЕ</w:t>
            </w:r>
          </w:p>
        </w:tc>
      </w:tr>
      <w:tr w:rsidR="00B60BEB" w:rsidRPr="00E0734F" w14:paraId="3B4D8383" w14:textId="77777777" w:rsidTr="00797EEB">
        <w:tc>
          <w:tcPr>
            <w:tcW w:w="4672" w:type="dxa"/>
          </w:tcPr>
          <w:p w14:paraId="07FF15A2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Обеспечить лечебно-охранительный режим</w:t>
            </w:r>
          </w:p>
          <w:p w14:paraId="5FEDA31E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E0734F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2.Наблюдать за внешним видом и состоянием пациента (пульс, АД, характер стула).</w:t>
            </w:r>
          </w:p>
          <w:p w14:paraId="3A97A9BD" w14:textId="77777777" w:rsidR="00B60BEB" w:rsidRPr="00E0734F" w:rsidRDefault="00B60BEB" w:rsidP="00797E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  <w:p w14:paraId="67578A74" w14:textId="77777777" w:rsidR="00B60BEB" w:rsidRPr="00E0734F" w:rsidRDefault="00B60BEB" w:rsidP="00797EEB">
            <w:pPr>
              <w:jc w:val="both"/>
              <w:rPr>
                <w:rFonts w:ascii="Times New Roman" w:eastAsia="Times New Roman" w:hAnsi="Times New Roman" w:cs="Times New Roman"/>
                <w:caps/>
                <w:szCs w:val="24"/>
              </w:rPr>
            </w:pPr>
          </w:p>
          <w:p w14:paraId="24677955" w14:textId="77777777" w:rsidR="00B60BEB" w:rsidRPr="00E0734F" w:rsidRDefault="00B60BEB" w:rsidP="00797EEB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14:paraId="30A668A7" w14:textId="77777777" w:rsidR="00B60BEB" w:rsidRPr="00E0734F" w:rsidRDefault="00B60BEB" w:rsidP="00797EEB">
            <w:pPr>
              <w:rPr>
                <w:color w:val="000000"/>
                <w:sz w:val="27"/>
                <w:szCs w:val="27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Cs w:val="24"/>
              </w:rPr>
              <w:t>1</w:t>
            </w: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</w:t>
            </w:r>
            <w:r w:rsidRPr="00E0734F">
              <w:rPr>
                <w:color w:val="000000"/>
                <w:sz w:val="27"/>
                <w:szCs w:val="27"/>
              </w:rPr>
              <w:t xml:space="preserve"> </w:t>
            </w:r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>Для улучшения психоэмоционального состояния пациента, профилактики желудочного кровотечение</w:t>
            </w:r>
            <w:r w:rsidRPr="00E0734F">
              <w:rPr>
                <w:color w:val="000000"/>
                <w:sz w:val="27"/>
                <w:szCs w:val="27"/>
              </w:rPr>
              <w:t>.</w:t>
            </w:r>
          </w:p>
          <w:p w14:paraId="7B09A009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Cs w:val="24"/>
              </w:rPr>
              <w:t>2.</w:t>
            </w:r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>Для раннего выявления и своевременного оказания неотложной помощи при осложнениях (кровотечение, перфорация).</w:t>
            </w:r>
          </w:p>
        </w:tc>
      </w:tr>
      <w:tr w:rsidR="00B60BEB" w:rsidRPr="00E0734F" w14:paraId="4F7C8F19" w14:textId="77777777" w:rsidTr="00797EEB">
        <w:tc>
          <w:tcPr>
            <w:tcW w:w="9344" w:type="dxa"/>
            <w:gridSpan w:val="2"/>
          </w:tcPr>
          <w:p w14:paraId="27BB1760" w14:textId="77777777" w:rsidR="00B60BEB" w:rsidRPr="00E0734F" w:rsidRDefault="00B60BEB" w:rsidP="00797EEB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ВЗАИМОЗАВИСИМЫЕ</w:t>
            </w:r>
          </w:p>
        </w:tc>
      </w:tr>
      <w:tr w:rsidR="00B60BEB" w:rsidRPr="00E0734F" w14:paraId="604FCAB6" w14:textId="77777777" w:rsidTr="00797EEB">
        <w:tc>
          <w:tcPr>
            <w:tcW w:w="4672" w:type="dxa"/>
          </w:tcPr>
          <w:p w14:paraId="788A8806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Обучить пациента правилам приема назначенных лекарственных средств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75913521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Объяснить пациенту суть его заболевания, рассказать о современных методах диагностики, лечения и профилактики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5EB02301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E073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Обеспечить правильную подготовку пациента к ФГДС и желудочному зондированию.</w:t>
            </w:r>
          </w:p>
          <w:p w14:paraId="263BCC7C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734F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4.Провести беседу с родственниками об обеспечении питания с достаточным содержанием витаминов, пищевых антацидов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5F2072D5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</w:p>
          <w:p w14:paraId="7AE241A6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54FD6933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aps/>
                <w:szCs w:val="24"/>
              </w:rPr>
            </w:pPr>
          </w:p>
        </w:tc>
        <w:tc>
          <w:tcPr>
            <w:tcW w:w="4672" w:type="dxa"/>
          </w:tcPr>
          <w:p w14:paraId="18B9B8F3" w14:textId="77777777" w:rsidR="00B60BEB" w:rsidRPr="00E0734F" w:rsidRDefault="00B60BEB" w:rsidP="00797EEB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1.</w:t>
            </w:r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>Для достижения полного взаимопонимания между медицинским персоналом и пациентом, и эффективности действия препаратов.</w:t>
            </w:r>
          </w:p>
          <w:p w14:paraId="27F8F994" w14:textId="77777777" w:rsidR="00B60BEB" w:rsidRPr="00E0734F" w:rsidRDefault="00B60BEB" w:rsidP="00797EEB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Cs w:val="24"/>
              </w:rPr>
              <w:t>2.</w:t>
            </w:r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>Для снятия тревожного состояния, повышения уверенности в благоприятном исходе лечения.</w:t>
            </w:r>
          </w:p>
          <w:p w14:paraId="158B5831" w14:textId="77777777" w:rsidR="00B60BEB" w:rsidRPr="00E0734F" w:rsidRDefault="00B60BEB" w:rsidP="00797EEB">
            <w:pPr>
              <w:rPr>
                <w:color w:val="000000"/>
                <w:sz w:val="27"/>
                <w:szCs w:val="27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Cs w:val="24"/>
              </w:rPr>
              <w:t>3.</w:t>
            </w:r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>Для повышения эффективности и точности диагностических процедур</w:t>
            </w:r>
            <w:r w:rsidRPr="00E0734F">
              <w:rPr>
                <w:color w:val="000000"/>
                <w:sz w:val="27"/>
                <w:szCs w:val="27"/>
              </w:rPr>
              <w:t>.</w:t>
            </w:r>
          </w:p>
          <w:p w14:paraId="1DC316D6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aps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Cs w:val="24"/>
              </w:rPr>
              <w:t>4.</w:t>
            </w:r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>Для повышения иммунных сил организма, снижения активности желудочного сока.</w:t>
            </w:r>
          </w:p>
        </w:tc>
      </w:tr>
      <w:tr w:rsidR="00B60BEB" w:rsidRPr="00E0734F" w14:paraId="29DE88E9" w14:textId="77777777" w:rsidTr="00797EEB">
        <w:tc>
          <w:tcPr>
            <w:tcW w:w="9344" w:type="dxa"/>
            <w:gridSpan w:val="2"/>
          </w:tcPr>
          <w:p w14:paraId="70208015" w14:textId="77777777" w:rsidR="00B60BEB" w:rsidRPr="00E0734F" w:rsidRDefault="00B60BEB" w:rsidP="00797EEB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ЗАВИСИМЫЕ</w:t>
            </w:r>
          </w:p>
        </w:tc>
      </w:tr>
      <w:tr w:rsidR="00B60BEB" w:rsidRPr="00E0734F" w14:paraId="05B9F85E" w14:textId="77777777" w:rsidTr="00797EEB">
        <w:tc>
          <w:tcPr>
            <w:tcW w:w="4672" w:type="dxa"/>
          </w:tcPr>
          <w:p w14:paraId="5937200B" w14:textId="77777777" w:rsidR="00B60BEB" w:rsidRPr="00E0734F" w:rsidRDefault="00B60BEB" w:rsidP="00797E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1. </w:t>
            </w:r>
            <w:r w:rsidRPr="00E0734F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Обеспечить питанием пациента в соответствии с диетой №1а.</w:t>
            </w:r>
          </w:p>
          <w:p w14:paraId="32D53830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14:paraId="38D95C62" w14:textId="77777777" w:rsidR="00B60BEB" w:rsidRPr="00E0734F" w:rsidRDefault="00B60BEB" w:rsidP="00797EEB">
            <w:pPr>
              <w:rPr>
                <w:rFonts w:ascii="Times New Roman" w:eastAsia="Times New Roman" w:hAnsi="Times New Roman" w:cs="Times New Roman"/>
                <w:caps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caps/>
                <w:szCs w:val="24"/>
              </w:rPr>
              <w:t>1.</w:t>
            </w:r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 xml:space="preserve">Для физического, химического и механического </w:t>
            </w:r>
            <w:proofErr w:type="spellStart"/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>щажения</w:t>
            </w:r>
            <w:proofErr w:type="spellEnd"/>
            <w:r w:rsidRPr="00E0734F">
              <w:rPr>
                <w:rFonts w:ascii="Times New Roman" w:hAnsi="Times New Roman" w:cs="Times New Roman"/>
                <w:color w:val="000000"/>
                <w:szCs w:val="27"/>
              </w:rPr>
              <w:t xml:space="preserve"> слизистой желудка пациента</w:t>
            </w:r>
          </w:p>
        </w:tc>
      </w:tr>
    </w:tbl>
    <w:p w14:paraId="4A79DCAE" w14:textId="77777777" w:rsidR="00B60BEB" w:rsidRPr="00E0734F" w:rsidRDefault="00B60BEB" w:rsidP="00B60BE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013D155" w14:textId="77777777" w:rsidR="00B60BEB" w:rsidRPr="00E0734F" w:rsidRDefault="00B60BEB" w:rsidP="00B6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0734F">
        <w:rPr>
          <w:rFonts w:ascii="Times New Roman" w:eastAsia="Times New Roman" w:hAnsi="Times New Roman" w:cs="Times New Roman"/>
          <w:b/>
          <w:sz w:val="28"/>
          <w:szCs w:val="28"/>
        </w:rPr>
        <w:t>Оценка  принимаемых</w:t>
      </w:r>
      <w:proofErr w:type="gramEnd"/>
      <w:r w:rsidRPr="00E0734F">
        <w:rPr>
          <w:rFonts w:ascii="Times New Roman" w:eastAsia="Times New Roman" w:hAnsi="Times New Roman" w:cs="Times New Roman"/>
          <w:b/>
          <w:sz w:val="28"/>
          <w:szCs w:val="28"/>
        </w:rPr>
        <w:t xml:space="preserve">  лекарственных средств</w:t>
      </w:r>
    </w:p>
    <w:p w14:paraId="535286B7" w14:textId="77777777" w:rsidR="00B60BEB" w:rsidRPr="00E0734F" w:rsidRDefault="00B60BEB" w:rsidP="00B60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6F658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Ф.И.О. больного _________________________________________________________________</w:t>
      </w:r>
    </w:p>
    <w:p w14:paraId="46255BF8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6164F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34F">
        <w:rPr>
          <w:rFonts w:ascii="Times New Roman" w:eastAsia="Times New Roman" w:hAnsi="Times New Roman" w:cs="Times New Roman"/>
          <w:sz w:val="24"/>
          <w:szCs w:val="24"/>
        </w:rPr>
        <w:t>Диагноз _________________________________________________________________</w:t>
      </w:r>
    </w:p>
    <w:p w14:paraId="75D286AC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57A9C" w14:textId="77777777" w:rsidR="00B60BEB" w:rsidRPr="00E0734F" w:rsidRDefault="00B60BEB" w:rsidP="00B6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506"/>
        <w:gridCol w:w="1418"/>
        <w:gridCol w:w="1871"/>
        <w:gridCol w:w="1872"/>
      </w:tblGrid>
      <w:tr w:rsidR="00B60BEB" w:rsidRPr="00E0734F" w14:paraId="03E4ED15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B8B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препарата</w:t>
            </w:r>
          </w:p>
          <w:p w14:paraId="34D3882B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96D7" w14:textId="77777777" w:rsidR="00B60BEB" w:rsidRPr="00E0734F" w:rsidRDefault="00B60BEB" w:rsidP="0079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78F0" w14:textId="77777777" w:rsidR="00B60BEB" w:rsidRPr="00E0734F" w:rsidRDefault="00B60BEB" w:rsidP="0079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904A" w14:textId="77777777" w:rsidR="00B60BEB" w:rsidRPr="00E0734F" w:rsidRDefault="00B60BEB" w:rsidP="0079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3F72" w14:textId="77777777" w:rsidR="00B60BEB" w:rsidRPr="00E0734F" w:rsidRDefault="00B60BEB" w:rsidP="0079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60BEB" w:rsidRPr="00E0734F" w14:paraId="3E54354B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B11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14:paraId="2DB193A3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15B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975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63A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5CE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446EE083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6B2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препаратов</w:t>
            </w:r>
          </w:p>
          <w:p w14:paraId="2EA99C72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9CD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B92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1F9E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021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760F6F3E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937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Фармакологическое действие (включая детоксикацию и выведение) </w:t>
            </w:r>
          </w:p>
          <w:p w14:paraId="00AAC4D7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846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D9CC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0AD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54A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470A1C49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4ED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</w:t>
            </w:r>
          </w:p>
          <w:p w14:paraId="2597450D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C1B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D1E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269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02A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1D13C68D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E4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эффекты</w:t>
            </w:r>
          </w:p>
          <w:p w14:paraId="1B208710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AEB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1580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7F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E47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2CA91E04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356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приём (время)</w:t>
            </w:r>
          </w:p>
          <w:p w14:paraId="261C41FE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625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E1C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BC0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DF2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1C2BA530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80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Доза высшая введения </w:t>
            </w:r>
          </w:p>
          <w:p w14:paraId="3BCA861E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FB1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E7C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E8C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4F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7B7DB0D4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6A9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назначенная </w:t>
            </w:r>
          </w:p>
          <w:p w14:paraId="57740263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</w:t>
            </w:r>
          </w:p>
          <w:p w14:paraId="188C6682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B32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26D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3B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8DA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1A2C80B6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6B8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введения </w:t>
            </w:r>
          </w:p>
          <w:p w14:paraId="306F7481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387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3A5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D00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B58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411EA22A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5C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передозировки</w:t>
            </w:r>
          </w:p>
          <w:p w14:paraId="53485D43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41C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7D0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E89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B8C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EB" w:rsidRPr="00E0734F" w14:paraId="13151816" w14:textId="77777777" w:rsidTr="00797EE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9F6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34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при передозировке</w:t>
            </w:r>
          </w:p>
          <w:p w14:paraId="66CB0100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6A7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C7E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D9D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094" w14:textId="77777777" w:rsidR="00B60BEB" w:rsidRPr="00E0734F" w:rsidRDefault="00B60BEB" w:rsidP="0079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49C375" w14:textId="77777777" w:rsidR="00B60BEB" w:rsidRPr="00E0734F" w:rsidRDefault="00B60BEB" w:rsidP="00B6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C3393" w14:textId="77777777" w:rsidR="00B60BEB" w:rsidRPr="00E0734F" w:rsidRDefault="00B60BEB" w:rsidP="00B60BEB">
      <w:proofErr w:type="gramStart"/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>ПЯТЫЙ  этап</w:t>
      </w:r>
      <w:proofErr w:type="gramEnd"/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сестринского процесса  - оценка эффективности:__</w:t>
      </w:r>
      <w:r w:rsidRPr="00E0734F">
        <w:rPr>
          <w:rFonts w:ascii="Times New Roman" w:hAnsi="Times New Roman" w:cs="Times New Roman"/>
          <w:color w:val="000000"/>
          <w:sz w:val="24"/>
          <w:szCs w:val="27"/>
          <w:u w:val="single"/>
        </w:rPr>
        <w:t>К моменту выписки больной отмечает исчезновение болей, демонстрирует знания по профилактике обострения язвенной болезни. Цель достигнута</w:t>
      </w:r>
      <w:r w:rsidRPr="00E0734F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25AAC" w14:textId="77777777" w:rsidR="00E37274" w:rsidRDefault="00E37274"/>
    <w:sectPr w:rsidR="00E3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01"/>
    <w:rsid w:val="001C6301"/>
    <w:rsid w:val="00B60BEB"/>
    <w:rsid w:val="00E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B60F"/>
  <w15:chartTrackingRefBased/>
  <w15:docId w15:val="{7C7FE885-55CB-4792-AF4D-CFA6F572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6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Старостина</dc:creator>
  <cp:keywords/>
  <dc:description/>
  <cp:lastModifiedBy>Полина Старостина</cp:lastModifiedBy>
  <cp:revision>2</cp:revision>
  <dcterms:created xsi:type="dcterms:W3CDTF">2020-06-05T13:53:00Z</dcterms:created>
  <dcterms:modified xsi:type="dcterms:W3CDTF">2020-06-05T13:57:00Z</dcterms:modified>
</cp:coreProperties>
</file>