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>Кафедра детских болезней с курсом ПО</w:t>
      </w:r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305C3D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Госпитальная педиатрия</w:t>
      </w:r>
      <w:r w:rsidR="005E276E">
        <w:rPr>
          <w:b/>
          <w:bCs/>
          <w:sz w:val="40"/>
          <w:szCs w:val="40"/>
        </w:rPr>
        <w:t xml:space="preserve">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D4734C">
        <w:rPr>
          <w:b/>
          <w:sz w:val="36"/>
          <w:szCs w:val="36"/>
        </w:rPr>
        <w:t>Приобретенные заболевания почек</w:t>
      </w:r>
      <w:r>
        <w:rPr>
          <w:b/>
          <w:sz w:val="36"/>
          <w:szCs w:val="36"/>
        </w:rPr>
        <w:t>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305C3D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6</w:t>
      </w:r>
      <w:r w:rsidR="005E276E">
        <w:rPr>
          <w:sz w:val="28"/>
          <w:szCs w:val="28"/>
        </w:rPr>
        <w:t xml:space="preserve">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/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</w:t>
      </w:r>
      <w:r w:rsidR="00305C3D">
        <w:rPr>
          <w:color w:val="000000" w:themeColor="text1"/>
          <w:shd w:val="clear" w:color="auto" w:fill="FFFFFF"/>
        </w:rPr>
        <w:t>Госпитальная</w:t>
      </w:r>
      <w:r>
        <w:rPr>
          <w:color w:val="000000" w:themeColor="text1"/>
          <w:shd w:val="clear" w:color="auto" w:fill="FFFFFF"/>
        </w:rPr>
        <w:t xml:space="preserve"> </w:t>
      </w:r>
      <w:r w:rsidR="00305C3D">
        <w:rPr>
          <w:color w:val="000000" w:themeColor="text1"/>
          <w:shd w:val="clear" w:color="auto" w:fill="FFFFFF"/>
        </w:rPr>
        <w:t>педиатрия</w:t>
      </w:r>
      <w:r>
        <w:rPr>
          <w:color w:val="000000" w:themeColor="text1"/>
          <w:shd w:val="clear" w:color="auto" w:fill="FFFFFF"/>
        </w:rPr>
        <w:t>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1678B3">
      <w:pPr>
        <w:spacing w:line="276" w:lineRule="auto"/>
        <w:jc w:val="both"/>
        <w:rPr>
          <w:color w:val="000000" w:themeColor="text1"/>
        </w:rPr>
      </w:pPr>
    </w:p>
    <w:p w:rsidR="00546092" w:rsidRDefault="00546092" w:rsidP="005460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 1. Задания</w:t>
      </w:r>
      <w:r w:rsidRPr="00F94845">
        <w:rPr>
          <w:b/>
          <w:sz w:val="28"/>
          <w:szCs w:val="28"/>
        </w:rPr>
        <w:t xml:space="preserve"> для актуализации знаний</w:t>
      </w:r>
      <w:r>
        <w:rPr>
          <w:b/>
          <w:sz w:val="28"/>
          <w:szCs w:val="28"/>
        </w:rPr>
        <w:t>.</w:t>
      </w:r>
    </w:p>
    <w:p w:rsidR="00546092" w:rsidRPr="00BC5487" w:rsidRDefault="00546092" w:rsidP="00546092">
      <w:pPr>
        <w:jc w:val="both"/>
      </w:pPr>
      <w:r w:rsidRPr="00BC5487">
        <w:t xml:space="preserve">1. Дайте определение понятию </w:t>
      </w:r>
      <w:proofErr w:type="spellStart"/>
      <w:r w:rsidRPr="00BC5487">
        <w:t>гемолитико-уремический</w:t>
      </w:r>
      <w:proofErr w:type="spellEnd"/>
      <w:r w:rsidRPr="00BC5487">
        <w:t xml:space="preserve"> синдром (ГУС) – </w:t>
      </w:r>
    </w:p>
    <w:p w:rsidR="00546092" w:rsidRDefault="00546092" w:rsidP="00546092">
      <w:pPr>
        <w:jc w:val="both"/>
      </w:pP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</w:tbl>
    <w:p w:rsidR="00546092" w:rsidRDefault="00546092" w:rsidP="00546092">
      <w:pPr>
        <w:jc w:val="both"/>
      </w:pPr>
    </w:p>
    <w:p w:rsidR="00546092" w:rsidRPr="00BC5487" w:rsidRDefault="00546092" w:rsidP="00546092">
      <w:pPr>
        <w:jc w:val="both"/>
      </w:pPr>
      <w:r w:rsidRPr="00BC5487">
        <w:t xml:space="preserve">2. Укажите  этиологический фактор </w:t>
      </w:r>
      <w:proofErr w:type="gramStart"/>
      <w:r w:rsidRPr="00BC5487">
        <w:t>типичного</w:t>
      </w:r>
      <w:proofErr w:type="gramEnd"/>
      <w:r w:rsidRPr="00BC5487">
        <w:t xml:space="preserve"> </w:t>
      </w:r>
      <w:proofErr w:type="spellStart"/>
      <w:r w:rsidRPr="00BC5487">
        <w:t>ГУСа</w:t>
      </w:r>
      <w:proofErr w:type="spellEnd"/>
      <w:r w:rsidRPr="00BC5487">
        <w:t xml:space="preserve"> (</w:t>
      </w:r>
      <w:r w:rsidRPr="00BC5487">
        <w:rPr>
          <w:lang w:val="en-US"/>
        </w:rPr>
        <w:t>STEC</w:t>
      </w:r>
      <w:r w:rsidRPr="00BC5487">
        <w:t>-</w:t>
      </w:r>
      <w:proofErr w:type="spellStart"/>
      <w:r w:rsidRPr="00BC5487">
        <w:t>ГУСа</w:t>
      </w:r>
      <w:proofErr w:type="spellEnd"/>
      <w:r w:rsidRPr="00BC5487">
        <w:t>)</w:t>
      </w: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</w:tbl>
    <w:p w:rsidR="00546092" w:rsidRPr="00FC5D71" w:rsidRDefault="00546092" w:rsidP="00546092">
      <w:pPr>
        <w:jc w:val="both"/>
      </w:pPr>
    </w:p>
    <w:p w:rsidR="00546092" w:rsidRPr="00BC5487" w:rsidRDefault="00546092" w:rsidP="00546092">
      <w:pPr>
        <w:jc w:val="both"/>
      </w:pPr>
      <w:r w:rsidRPr="00BC5487">
        <w:t xml:space="preserve">3. Напишите или составьте схему патогенеза </w:t>
      </w:r>
      <w:r w:rsidRPr="00BC5487">
        <w:rPr>
          <w:lang w:val="en-US"/>
        </w:rPr>
        <w:t>STEC</w:t>
      </w:r>
      <w:r w:rsidRPr="00BC5487">
        <w:t>-</w:t>
      </w:r>
      <w:proofErr w:type="spellStart"/>
      <w:r w:rsidRPr="00BC5487">
        <w:t>ГУСа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</w:tbl>
    <w:p w:rsidR="00546092" w:rsidRDefault="00546092" w:rsidP="00546092">
      <w:pPr>
        <w:jc w:val="both"/>
        <w:rPr>
          <w:b/>
        </w:rPr>
      </w:pPr>
    </w:p>
    <w:p w:rsidR="00546092" w:rsidRPr="00BC5487" w:rsidRDefault="00546092" w:rsidP="00546092">
      <w:pPr>
        <w:jc w:val="both"/>
      </w:pPr>
      <w:r w:rsidRPr="00BC5487">
        <w:t xml:space="preserve">4. Опишите клиническую картину </w:t>
      </w:r>
      <w:r w:rsidRPr="00BC5487">
        <w:rPr>
          <w:lang w:val="en-US"/>
        </w:rPr>
        <w:t>STEC</w:t>
      </w:r>
      <w:r w:rsidRPr="00BC5487">
        <w:t>-</w:t>
      </w:r>
      <w:proofErr w:type="spellStart"/>
      <w:r w:rsidRPr="00BC5487">
        <w:t>ГУСа</w:t>
      </w:r>
      <w:proofErr w:type="spellEnd"/>
      <w:r w:rsidRPr="00BC5487">
        <w:t xml:space="preserve"> (заполните таблицу)</w:t>
      </w:r>
    </w:p>
    <w:p w:rsidR="00546092" w:rsidRDefault="00546092" w:rsidP="00546092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Орган или система органов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  <w:r w:rsidRPr="00BC5487">
              <w:t>Клинические проявления</w:t>
            </w: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Кожа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proofErr w:type="gramStart"/>
            <w:r w:rsidRPr="00BC5487">
              <w:t>Подкожно-жировой</w:t>
            </w:r>
            <w:proofErr w:type="gramEnd"/>
            <w:r w:rsidRPr="00BC5487">
              <w:t xml:space="preserve"> слов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Костно-мышечная система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Система органов дыхания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proofErr w:type="spellStart"/>
            <w:proofErr w:type="gramStart"/>
            <w:r w:rsidRPr="00BC5487">
              <w:t>Сердечно-сосудистая</w:t>
            </w:r>
            <w:proofErr w:type="spellEnd"/>
            <w:proofErr w:type="gramEnd"/>
            <w:r w:rsidRPr="00BC5487">
              <w:t xml:space="preserve"> система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proofErr w:type="spellStart"/>
            <w:r w:rsidRPr="00BC5487">
              <w:t>ЖКТ-тракт</w:t>
            </w:r>
            <w:proofErr w:type="spellEnd"/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Мочевая система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Нервная система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2660" w:type="dxa"/>
          </w:tcPr>
          <w:p w:rsidR="00546092" w:rsidRPr="00BC5487" w:rsidRDefault="00546092" w:rsidP="00C112F6">
            <w:pPr>
              <w:jc w:val="both"/>
            </w:pPr>
            <w:r w:rsidRPr="00BC5487">
              <w:t>Система органов кроветворения</w:t>
            </w:r>
          </w:p>
        </w:tc>
        <w:tc>
          <w:tcPr>
            <w:tcW w:w="6911" w:type="dxa"/>
          </w:tcPr>
          <w:p w:rsidR="00546092" w:rsidRPr="00BC5487" w:rsidRDefault="00546092" w:rsidP="00C112F6">
            <w:pPr>
              <w:jc w:val="both"/>
            </w:pPr>
          </w:p>
        </w:tc>
      </w:tr>
    </w:tbl>
    <w:p w:rsidR="00546092" w:rsidRPr="00FC5D71" w:rsidRDefault="00546092" w:rsidP="00546092">
      <w:pPr>
        <w:jc w:val="both"/>
        <w:rPr>
          <w:b/>
        </w:rPr>
      </w:pPr>
    </w:p>
    <w:p w:rsidR="00546092" w:rsidRPr="00BC5487" w:rsidRDefault="00546092" w:rsidP="00546092">
      <w:pPr>
        <w:jc w:val="both"/>
        <w:rPr>
          <w:lang w:val="en-US"/>
        </w:rPr>
      </w:pPr>
      <w:r w:rsidRPr="00BC5487">
        <w:t xml:space="preserve">5. Напишите принципы терапии </w:t>
      </w:r>
      <w:r w:rsidRPr="00BC5487">
        <w:rPr>
          <w:lang w:val="en-US"/>
        </w:rPr>
        <w:t>STEC-</w:t>
      </w:r>
      <w:proofErr w:type="spellStart"/>
      <w:r w:rsidRPr="00BC5487">
        <w:t>ГУСа</w:t>
      </w:r>
      <w:proofErr w:type="spellEnd"/>
    </w:p>
    <w:p w:rsidR="00546092" w:rsidRPr="00BC5487" w:rsidRDefault="00546092" w:rsidP="00546092">
      <w:pPr>
        <w:jc w:val="both"/>
        <w:rPr>
          <w:lang w:val="en-US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lang w:val="en-US"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lang w:val="en-US"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lang w:val="en-US"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lang w:val="en-US"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lang w:val="en-US"/>
              </w:rPr>
            </w:pPr>
          </w:p>
        </w:tc>
      </w:tr>
    </w:tbl>
    <w:p w:rsidR="00546092" w:rsidRPr="00BC5487" w:rsidRDefault="00546092" w:rsidP="00546092">
      <w:pPr>
        <w:jc w:val="both"/>
      </w:pPr>
      <w:r w:rsidRPr="00BC5487">
        <w:rPr>
          <w:lang w:val="en-US"/>
        </w:rPr>
        <w:t xml:space="preserve">6. </w:t>
      </w:r>
      <w:r w:rsidRPr="00BC5487">
        <w:t>Дайте определение понятию интерстициальный нефрит</w:t>
      </w: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</w:tbl>
    <w:p w:rsidR="00546092" w:rsidRPr="00BC5487" w:rsidRDefault="00546092" w:rsidP="00546092">
      <w:pPr>
        <w:jc w:val="both"/>
      </w:pPr>
      <w:r w:rsidRPr="00BC5487">
        <w:t>7. Приведите классификацию интерстициального нефрита в зависимости от этиологии заболевания</w:t>
      </w: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</w:tbl>
    <w:p w:rsidR="00546092" w:rsidRPr="000D03BE" w:rsidRDefault="00546092" w:rsidP="00546092">
      <w:pPr>
        <w:jc w:val="both"/>
        <w:rPr>
          <w:b/>
        </w:rPr>
      </w:pPr>
    </w:p>
    <w:p w:rsidR="00546092" w:rsidRPr="00BC5487" w:rsidRDefault="00546092" w:rsidP="00546092">
      <w:pPr>
        <w:jc w:val="both"/>
      </w:pPr>
      <w:r w:rsidRPr="00BC5487">
        <w:t>8. Классификация интерстициального нефрита по течению (</w:t>
      </w:r>
      <w:r w:rsidR="00BC5487">
        <w:t>длительность</w:t>
      </w:r>
      <w:r w:rsidRPr="00BC5487">
        <w:t xml:space="preserve"> заболевания)</w:t>
      </w:r>
    </w:p>
    <w:p w:rsidR="00546092" w:rsidRPr="00BC5487" w:rsidRDefault="00546092" w:rsidP="00546092">
      <w:pPr>
        <w:jc w:val="both"/>
      </w:pPr>
      <w:r w:rsidRPr="00BC5487">
        <w:t>1.</w:t>
      </w:r>
    </w:p>
    <w:p w:rsidR="00546092" w:rsidRPr="00BC5487" w:rsidRDefault="00546092" w:rsidP="00546092">
      <w:pPr>
        <w:jc w:val="both"/>
      </w:pPr>
      <w:r w:rsidRPr="00BC5487">
        <w:t>2.</w:t>
      </w:r>
    </w:p>
    <w:p w:rsidR="00546092" w:rsidRDefault="00546092" w:rsidP="00546092">
      <w:pPr>
        <w:jc w:val="both"/>
        <w:rPr>
          <w:b/>
        </w:rPr>
      </w:pPr>
    </w:p>
    <w:p w:rsidR="00546092" w:rsidRPr="00BC5487" w:rsidRDefault="00546092" w:rsidP="00546092">
      <w:pPr>
        <w:jc w:val="both"/>
      </w:pPr>
      <w:r w:rsidRPr="00BC5487">
        <w:t>9. Перечислите клинические признаки интерстициального нефрита</w:t>
      </w: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  <w:rPr>
                <w:b/>
              </w:rPr>
            </w:pPr>
          </w:p>
        </w:tc>
      </w:tr>
    </w:tbl>
    <w:p w:rsidR="00546092" w:rsidRPr="000D03BE" w:rsidRDefault="00546092" w:rsidP="00546092">
      <w:pPr>
        <w:jc w:val="both"/>
        <w:rPr>
          <w:b/>
        </w:rPr>
      </w:pPr>
    </w:p>
    <w:p w:rsidR="00546092" w:rsidRPr="00BC5487" w:rsidRDefault="00546092" w:rsidP="00546092">
      <w:pPr>
        <w:jc w:val="both"/>
      </w:pPr>
      <w:r w:rsidRPr="00BC5487">
        <w:t>10. Лабораторные тесты, подтверждающие воспалительный процесс в канальцах (заполните таблицу)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>Анализ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  <w:r w:rsidRPr="00BC5487">
              <w:t>Изменения при интерстициальном нефрите</w:t>
            </w: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>Общий анализ мочи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>Бак</w:t>
            </w:r>
            <w:proofErr w:type="gramStart"/>
            <w:r w:rsidRPr="00BC5487">
              <w:t>.</w:t>
            </w:r>
            <w:proofErr w:type="gramEnd"/>
            <w:r w:rsidRPr="00BC5487">
              <w:t xml:space="preserve"> </w:t>
            </w:r>
            <w:proofErr w:type="gramStart"/>
            <w:r w:rsidRPr="00BC5487">
              <w:t>п</w:t>
            </w:r>
            <w:proofErr w:type="gramEnd"/>
            <w:r w:rsidRPr="00BC5487">
              <w:t>осев мочи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>Суточная экскреция белка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 xml:space="preserve">Проба </w:t>
            </w:r>
            <w:proofErr w:type="spellStart"/>
            <w:r w:rsidRPr="00BC5487">
              <w:t>Зимницкого</w:t>
            </w:r>
            <w:proofErr w:type="spellEnd"/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proofErr w:type="spellStart"/>
            <w:r w:rsidRPr="00BC5487">
              <w:t>Осмолярность</w:t>
            </w:r>
            <w:proofErr w:type="spellEnd"/>
            <w:r w:rsidRPr="00BC5487">
              <w:t xml:space="preserve"> мочи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>Суточная экскреция электролитов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t>Бета-2 микроглобулины мочи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4785" w:type="dxa"/>
          </w:tcPr>
          <w:p w:rsidR="00546092" w:rsidRPr="00BC5487" w:rsidRDefault="00546092" w:rsidP="00C112F6">
            <w:pPr>
              <w:jc w:val="both"/>
            </w:pPr>
            <w:r w:rsidRPr="00BC5487">
              <w:rPr>
                <w:lang w:val="en-US"/>
              </w:rPr>
              <w:t xml:space="preserve">NGAL </w:t>
            </w:r>
            <w:r w:rsidRPr="00BC5487">
              <w:t>мочи</w:t>
            </w:r>
          </w:p>
        </w:tc>
        <w:tc>
          <w:tcPr>
            <w:tcW w:w="4786" w:type="dxa"/>
          </w:tcPr>
          <w:p w:rsidR="00546092" w:rsidRPr="00BC5487" w:rsidRDefault="00546092" w:rsidP="00C112F6">
            <w:pPr>
              <w:jc w:val="both"/>
            </w:pPr>
          </w:p>
        </w:tc>
      </w:tr>
    </w:tbl>
    <w:p w:rsidR="00546092" w:rsidRPr="000D03BE" w:rsidRDefault="00546092" w:rsidP="00546092">
      <w:pPr>
        <w:jc w:val="both"/>
        <w:rPr>
          <w:b/>
        </w:rPr>
      </w:pPr>
    </w:p>
    <w:p w:rsidR="00546092" w:rsidRPr="00BC5487" w:rsidRDefault="00546092" w:rsidP="00546092">
      <w:pPr>
        <w:jc w:val="both"/>
      </w:pPr>
      <w:r w:rsidRPr="00BC5487">
        <w:t>11. Напишите принципы терапии интерстициального нефрита</w:t>
      </w:r>
    </w:p>
    <w:tbl>
      <w:tblPr>
        <w:tblStyle w:val="a6"/>
        <w:tblW w:w="0" w:type="auto"/>
        <w:tblLook w:val="04A0"/>
      </w:tblPr>
      <w:tblGrid>
        <w:gridCol w:w="9571"/>
      </w:tblGrid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  <w:tr w:rsidR="00546092" w:rsidTr="00C112F6">
        <w:tc>
          <w:tcPr>
            <w:tcW w:w="9571" w:type="dxa"/>
          </w:tcPr>
          <w:p w:rsidR="00546092" w:rsidRDefault="00546092" w:rsidP="00C112F6">
            <w:pPr>
              <w:jc w:val="both"/>
            </w:pPr>
          </w:p>
        </w:tc>
      </w:tr>
    </w:tbl>
    <w:p w:rsidR="00546092" w:rsidRDefault="00546092" w:rsidP="00546092">
      <w:pPr>
        <w:jc w:val="both"/>
      </w:pPr>
    </w:p>
    <w:p w:rsidR="00546092" w:rsidRPr="00B11D7C" w:rsidRDefault="00546092" w:rsidP="00546092">
      <w:pPr>
        <w:jc w:val="both"/>
        <w:rPr>
          <w:b/>
        </w:rPr>
      </w:pPr>
      <w:r w:rsidRPr="00B11D7C">
        <w:rPr>
          <w:b/>
        </w:rPr>
        <w:t>Задание № 2 (тесты)</w:t>
      </w:r>
    </w:p>
    <w:p w:rsidR="00546092" w:rsidRPr="00824F37" w:rsidRDefault="00546092" w:rsidP="00546092">
      <w:pPr>
        <w:jc w:val="both"/>
        <w:rPr>
          <w:caps/>
        </w:rPr>
      </w:pPr>
      <w:r>
        <w:t xml:space="preserve">1. </w:t>
      </w:r>
      <w:r w:rsidRPr="00824F37">
        <w:rPr>
          <w:caps/>
        </w:rPr>
        <w:t xml:space="preserve">В триаду ГУС  </w:t>
      </w:r>
      <w:r w:rsidRPr="00BC5487">
        <w:rPr>
          <w:caps/>
        </w:rPr>
        <w:t>НЕ</w:t>
      </w:r>
      <w:r w:rsidRPr="00824F37">
        <w:rPr>
          <w:caps/>
        </w:rPr>
        <w:t xml:space="preserve">  входит</w:t>
      </w:r>
    </w:p>
    <w:p w:rsidR="00546092" w:rsidRDefault="00BC5487" w:rsidP="00546092">
      <w:pPr>
        <w:jc w:val="both"/>
      </w:pPr>
      <w:r>
        <w:t>1</w:t>
      </w:r>
      <w:r w:rsidR="00546092">
        <w:t>) гемолитическая анемия</w:t>
      </w:r>
    </w:p>
    <w:p w:rsidR="00546092" w:rsidRDefault="00BC5487" w:rsidP="00546092">
      <w:pPr>
        <w:jc w:val="both"/>
      </w:pPr>
      <w:r>
        <w:t>2</w:t>
      </w:r>
      <w:r w:rsidR="00546092">
        <w:t>) тромбоцитопения</w:t>
      </w:r>
    </w:p>
    <w:p w:rsidR="00546092" w:rsidRDefault="00BC5487" w:rsidP="00546092">
      <w:pPr>
        <w:jc w:val="both"/>
      </w:pPr>
      <w:r>
        <w:lastRenderedPageBreak/>
        <w:t>3</w:t>
      </w:r>
      <w:r w:rsidR="00546092">
        <w:t>) ОПН</w:t>
      </w:r>
    </w:p>
    <w:p w:rsidR="00546092" w:rsidRDefault="00BC5487" w:rsidP="00546092">
      <w:pPr>
        <w:jc w:val="both"/>
      </w:pPr>
      <w:r>
        <w:t>4</w:t>
      </w:r>
      <w:r w:rsidR="00546092">
        <w:t xml:space="preserve">) </w:t>
      </w:r>
      <w:proofErr w:type="spellStart"/>
      <w:r w:rsidR="00546092">
        <w:t>тромбоцитопатия</w:t>
      </w:r>
      <w:proofErr w:type="spellEnd"/>
    </w:p>
    <w:p w:rsidR="00546092" w:rsidRDefault="00546092" w:rsidP="00546092">
      <w:pPr>
        <w:jc w:val="both"/>
      </w:pPr>
    </w:p>
    <w:p w:rsidR="00546092" w:rsidRPr="00824F37" w:rsidRDefault="00546092" w:rsidP="00546092">
      <w:pPr>
        <w:jc w:val="both"/>
        <w:rPr>
          <w:caps/>
        </w:rPr>
      </w:pPr>
      <w:r>
        <w:t xml:space="preserve">2. </w:t>
      </w:r>
      <w:proofErr w:type="gramStart"/>
      <w:r w:rsidRPr="00824F37">
        <w:rPr>
          <w:caps/>
        </w:rPr>
        <w:t>При</w:t>
      </w:r>
      <w:proofErr w:type="gramEnd"/>
      <w:r w:rsidRPr="00824F37">
        <w:rPr>
          <w:caps/>
        </w:rPr>
        <w:t xml:space="preserve"> ГУС ОПП носит</w:t>
      </w:r>
    </w:p>
    <w:p w:rsidR="00546092" w:rsidRDefault="00BC5487" w:rsidP="00546092">
      <w:pPr>
        <w:jc w:val="both"/>
      </w:pPr>
      <w:r>
        <w:t>1</w:t>
      </w:r>
      <w:r w:rsidR="00546092">
        <w:t>) ренальный характер</w:t>
      </w:r>
    </w:p>
    <w:p w:rsidR="00546092" w:rsidRDefault="00BC5487" w:rsidP="00546092">
      <w:pPr>
        <w:jc w:val="both"/>
      </w:pPr>
      <w:r>
        <w:t>2</w:t>
      </w:r>
      <w:r w:rsidR="00546092">
        <w:t>)</w:t>
      </w:r>
      <w:r w:rsidR="00546092" w:rsidRPr="008B41D1">
        <w:t xml:space="preserve"> </w:t>
      </w:r>
      <w:proofErr w:type="spellStart"/>
      <w:r w:rsidR="00546092">
        <w:t>преренальный</w:t>
      </w:r>
      <w:proofErr w:type="spellEnd"/>
      <w:r w:rsidR="00546092">
        <w:t xml:space="preserve"> характер</w:t>
      </w:r>
    </w:p>
    <w:p w:rsidR="00546092" w:rsidRDefault="00BC5487" w:rsidP="00546092">
      <w:pPr>
        <w:jc w:val="both"/>
      </w:pPr>
      <w:r>
        <w:t>3</w:t>
      </w:r>
      <w:r w:rsidR="00546092">
        <w:t xml:space="preserve">) </w:t>
      </w:r>
      <w:proofErr w:type="spellStart"/>
      <w:r w:rsidR="00546092">
        <w:t>постренальный</w:t>
      </w:r>
      <w:proofErr w:type="spellEnd"/>
      <w:r w:rsidR="00546092">
        <w:t xml:space="preserve"> характер</w:t>
      </w:r>
    </w:p>
    <w:p w:rsidR="00546092" w:rsidRDefault="00BC5487" w:rsidP="00546092">
      <w:pPr>
        <w:jc w:val="both"/>
      </w:pPr>
      <w:r>
        <w:t>4</w:t>
      </w:r>
      <w:r w:rsidR="00546092">
        <w:t>) функциональный характер</w:t>
      </w:r>
    </w:p>
    <w:p w:rsidR="00546092" w:rsidRDefault="00546092" w:rsidP="00546092">
      <w:pPr>
        <w:jc w:val="both"/>
      </w:pPr>
    </w:p>
    <w:p w:rsidR="00546092" w:rsidRDefault="00546092" w:rsidP="00546092">
      <w:pPr>
        <w:jc w:val="both"/>
      </w:pPr>
      <w:r>
        <w:t xml:space="preserve">3. </w:t>
      </w:r>
      <w:r w:rsidRPr="00824F37">
        <w:rPr>
          <w:caps/>
        </w:rPr>
        <w:t>В основе причины преренального ОПП лежит</w:t>
      </w:r>
    </w:p>
    <w:p w:rsidR="00546092" w:rsidRDefault="00BC5487" w:rsidP="00546092">
      <w:pPr>
        <w:jc w:val="both"/>
      </w:pPr>
      <w:r>
        <w:t>1</w:t>
      </w:r>
      <w:r w:rsidR="00546092">
        <w:t>) ГУС</w:t>
      </w:r>
    </w:p>
    <w:p w:rsidR="00546092" w:rsidRDefault="00BC5487" w:rsidP="00546092">
      <w:pPr>
        <w:jc w:val="both"/>
      </w:pPr>
      <w:r>
        <w:t>2</w:t>
      </w:r>
      <w:r w:rsidR="00546092">
        <w:t>) интерстициальный нефрит</w:t>
      </w:r>
    </w:p>
    <w:p w:rsidR="00546092" w:rsidRDefault="00BC5487" w:rsidP="00546092">
      <w:pPr>
        <w:jc w:val="both"/>
      </w:pPr>
      <w:r>
        <w:t>3</w:t>
      </w:r>
      <w:r w:rsidR="00546092">
        <w:t xml:space="preserve">) </w:t>
      </w:r>
      <w:proofErr w:type="spellStart"/>
      <w:r w:rsidR="00546092">
        <w:t>регидратация</w:t>
      </w:r>
      <w:proofErr w:type="spellEnd"/>
    </w:p>
    <w:p w:rsidR="00546092" w:rsidRDefault="00BC5487" w:rsidP="00546092">
      <w:pPr>
        <w:jc w:val="both"/>
      </w:pPr>
      <w:r>
        <w:t>4</w:t>
      </w:r>
      <w:r w:rsidR="00546092">
        <w:t xml:space="preserve">) </w:t>
      </w:r>
      <w:proofErr w:type="spellStart"/>
      <w:r w:rsidR="00546092">
        <w:t>гиповолемия</w:t>
      </w:r>
      <w:proofErr w:type="spellEnd"/>
    </w:p>
    <w:p w:rsidR="00546092" w:rsidRDefault="00546092" w:rsidP="00546092">
      <w:pPr>
        <w:jc w:val="both"/>
      </w:pPr>
    </w:p>
    <w:p w:rsidR="00546092" w:rsidRPr="00824F37" w:rsidRDefault="00546092" w:rsidP="00546092">
      <w:pPr>
        <w:jc w:val="both"/>
        <w:rPr>
          <w:caps/>
        </w:rPr>
      </w:pPr>
      <w:r>
        <w:t xml:space="preserve">4. </w:t>
      </w:r>
      <w:r w:rsidRPr="00824F37">
        <w:rPr>
          <w:caps/>
        </w:rPr>
        <w:t xml:space="preserve">В основе патогенеза </w:t>
      </w:r>
      <w:r w:rsidRPr="00824F37">
        <w:rPr>
          <w:caps/>
          <w:lang w:val="en-US"/>
        </w:rPr>
        <w:t>STEC</w:t>
      </w:r>
      <w:r w:rsidRPr="00824F37">
        <w:rPr>
          <w:caps/>
        </w:rPr>
        <w:t>-ГУСа лежит</w:t>
      </w:r>
    </w:p>
    <w:p w:rsidR="00546092" w:rsidRDefault="00BC5487" w:rsidP="00546092">
      <w:pPr>
        <w:jc w:val="both"/>
      </w:pPr>
      <w:r>
        <w:t>1</w:t>
      </w:r>
      <w:r w:rsidR="00546092">
        <w:t>) дегидратация</w:t>
      </w:r>
    </w:p>
    <w:p w:rsidR="00546092" w:rsidRDefault="00BC5487" w:rsidP="00546092">
      <w:pPr>
        <w:jc w:val="both"/>
      </w:pPr>
      <w:r>
        <w:t>2</w:t>
      </w:r>
      <w:r w:rsidR="00546092">
        <w:t xml:space="preserve">) потеря </w:t>
      </w:r>
      <w:proofErr w:type="spellStart"/>
      <w:r w:rsidR="00546092">
        <w:t>подоцитами</w:t>
      </w:r>
      <w:proofErr w:type="spellEnd"/>
      <w:r w:rsidR="00546092">
        <w:t xml:space="preserve"> малых ножек</w:t>
      </w:r>
    </w:p>
    <w:p w:rsidR="00546092" w:rsidRDefault="00BC5487" w:rsidP="00546092">
      <w:pPr>
        <w:jc w:val="both"/>
      </w:pPr>
      <w:r>
        <w:t>3</w:t>
      </w:r>
      <w:r w:rsidR="00546092">
        <w:t>) активация альтернативного пути комплемента</w:t>
      </w:r>
    </w:p>
    <w:p w:rsidR="00546092" w:rsidRDefault="00BC5487" w:rsidP="00546092">
      <w:pPr>
        <w:jc w:val="both"/>
      </w:pPr>
      <w:r>
        <w:t>4</w:t>
      </w:r>
      <w:r w:rsidR="00546092">
        <w:t xml:space="preserve">) цитотоксический эффект </w:t>
      </w:r>
      <w:proofErr w:type="spellStart"/>
      <w:r w:rsidR="00546092">
        <w:t>шигатоксина</w:t>
      </w:r>
      <w:proofErr w:type="spellEnd"/>
    </w:p>
    <w:p w:rsidR="00546092" w:rsidRDefault="00546092" w:rsidP="00546092">
      <w:pPr>
        <w:jc w:val="both"/>
      </w:pPr>
    </w:p>
    <w:p w:rsidR="00546092" w:rsidRPr="00824F37" w:rsidRDefault="00546092" w:rsidP="00546092">
      <w:pPr>
        <w:jc w:val="both"/>
        <w:rPr>
          <w:caps/>
        </w:rPr>
      </w:pPr>
      <w:r>
        <w:t xml:space="preserve">5. </w:t>
      </w:r>
      <w:r w:rsidRPr="00824F37">
        <w:rPr>
          <w:caps/>
        </w:rPr>
        <w:t xml:space="preserve">Морфологической структурой </w:t>
      </w:r>
      <w:proofErr w:type="gramStart"/>
      <w:r w:rsidRPr="00824F37">
        <w:rPr>
          <w:caps/>
        </w:rPr>
        <w:t>ренального</w:t>
      </w:r>
      <w:proofErr w:type="gramEnd"/>
      <w:r w:rsidRPr="00824F37">
        <w:rPr>
          <w:caps/>
        </w:rPr>
        <w:t xml:space="preserve"> ОПП является следующий фактор из перечисленных</w:t>
      </w:r>
    </w:p>
    <w:p w:rsidR="00546092" w:rsidRDefault="00BC5487" w:rsidP="00546092">
      <w:pPr>
        <w:jc w:val="both"/>
      </w:pPr>
      <w:r>
        <w:t>1</w:t>
      </w:r>
      <w:r w:rsidR="00546092">
        <w:t xml:space="preserve">) почечная </w:t>
      </w:r>
      <w:proofErr w:type="spellStart"/>
      <w:r w:rsidR="00546092">
        <w:t>глюкозурия</w:t>
      </w:r>
      <w:proofErr w:type="spellEnd"/>
    </w:p>
    <w:p w:rsidR="00546092" w:rsidRDefault="00BC5487" w:rsidP="00546092">
      <w:pPr>
        <w:jc w:val="both"/>
      </w:pPr>
      <w:r>
        <w:t>2</w:t>
      </w:r>
      <w:r w:rsidR="00546092">
        <w:t>) интерстициальный нефрит</w:t>
      </w:r>
    </w:p>
    <w:p w:rsidR="00546092" w:rsidRDefault="00BC5487" w:rsidP="00546092">
      <w:pPr>
        <w:jc w:val="both"/>
      </w:pPr>
      <w:r>
        <w:t>3</w:t>
      </w:r>
      <w:r w:rsidR="00546092">
        <w:t>) интерстициальный склероз</w:t>
      </w:r>
    </w:p>
    <w:p w:rsidR="00546092" w:rsidRDefault="00BC5487" w:rsidP="00546092">
      <w:pPr>
        <w:jc w:val="both"/>
      </w:pPr>
      <w:r>
        <w:t>4</w:t>
      </w:r>
      <w:r w:rsidR="00546092">
        <w:t>) болезнь минимальных изменений</w:t>
      </w:r>
    </w:p>
    <w:p w:rsidR="00546092" w:rsidRDefault="00546092" w:rsidP="00546092">
      <w:pPr>
        <w:jc w:val="both"/>
      </w:pPr>
    </w:p>
    <w:p w:rsidR="00546092" w:rsidRPr="00824F37" w:rsidRDefault="00546092" w:rsidP="00546092">
      <w:pPr>
        <w:jc w:val="both"/>
        <w:rPr>
          <w:caps/>
        </w:rPr>
      </w:pPr>
      <w:r>
        <w:t xml:space="preserve">6. </w:t>
      </w:r>
      <w:r w:rsidRPr="00824F37">
        <w:rPr>
          <w:caps/>
        </w:rPr>
        <w:t xml:space="preserve">При ренальной ОПП натрий мочи (исследована первая порция мочи, взятая до введения физ. раствора) </w:t>
      </w:r>
    </w:p>
    <w:p w:rsidR="00546092" w:rsidRDefault="00BC5487" w:rsidP="00546092">
      <w:pPr>
        <w:jc w:val="both"/>
      </w:pPr>
      <w:r>
        <w:t>1</w:t>
      </w:r>
      <w:r w:rsidR="00546092">
        <w:t xml:space="preserve">)  3,3-8,8 </w:t>
      </w:r>
      <w:proofErr w:type="spellStart"/>
      <w:r w:rsidR="00546092">
        <w:t>ммоль</w:t>
      </w:r>
      <w:proofErr w:type="spellEnd"/>
      <w:r w:rsidR="00546092">
        <w:t>/л</w:t>
      </w:r>
    </w:p>
    <w:p w:rsidR="00546092" w:rsidRPr="007869A6" w:rsidRDefault="00BC5487" w:rsidP="00546092">
      <w:pPr>
        <w:jc w:val="both"/>
      </w:pPr>
      <w:r>
        <w:t>2</w:t>
      </w:r>
      <w:r w:rsidR="00546092">
        <w:t xml:space="preserve">) </w:t>
      </w:r>
      <w:r w:rsidR="00546092" w:rsidRPr="007869A6">
        <w:t xml:space="preserve">&lt; </w:t>
      </w:r>
      <w:r w:rsidR="00546092">
        <w:t xml:space="preserve">10 </w:t>
      </w:r>
      <w:proofErr w:type="spellStart"/>
      <w:r w:rsidR="00546092">
        <w:t>ммоль</w:t>
      </w:r>
      <w:proofErr w:type="spellEnd"/>
      <w:r w:rsidR="00546092">
        <w:t>/л</w:t>
      </w:r>
    </w:p>
    <w:p w:rsidR="00546092" w:rsidRPr="007869A6" w:rsidRDefault="00BC5487" w:rsidP="00546092">
      <w:pPr>
        <w:jc w:val="both"/>
      </w:pPr>
      <w:r>
        <w:t>3</w:t>
      </w:r>
      <w:r w:rsidR="00546092">
        <w:t xml:space="preserve">) </w:t>
      </w:r>
      <w:r w:rsidR="00546092" w:rsidRPr="00C72F48">
        <w:t xml:space="preserve">&lt; </w:t>
      </w:r>
      <w:r w:rsidR="00546092">
        <w:t xml:space="preserve">130 </w:t>
      </w:r>
      <w:proofErr w:type="spellStart"/>
      <w:r w:rsidR="00546092">
        <w:t>ммоль</w:t>
      </w:r>
      <w:proofErr w:type="spellEnd"/>
      <w:r w:rsidR="00546092">
        <w:t>/л</w:t>
      </w:r>
    </w:p>
    <w:p w:rsidR="00546092" w:rsidRDefault="00BC5487" w:rsidP="00546092">
      <w:pPr>
        <w:jc w:val="both"/>
      </w:pPr>
      <w:r>
        <w:t>4</w:t>
      </w:r>
      <w:r w:rsidR="00546092">
        <w:t xml:space="preserve">) не менее 40 </w:t>
      </w:r>
      <w:proofErr w:type="spellStart"/>
      <w:r w:rsidR="00546092">
        <w:t>ммоль</w:t>
      </w:r>
      <w:proofErr w:type="spellEnd"/>
      <w:r w:rsidR="00546092">
        <w:t>/л</w:t>
      </w:r>
    </w:p>
    <w:p w:rsidR="00546092" w:rsidRDefault="00546092" w:rsidP="00546092">
      <w:pPr>
        <w:jc w:val="both"/>
      </w:pPr>
    </w:p>
    <w:p w:rsidR="00546092" w:rsidRPr="00824F37" w:rsidRDefault="00546092" w:rsidP="00546092">
      <w:pPr>
        <w:jc w:val="both"/>
        <w:rPr>
          <w:caps/>
        </w:rPr>
      </w:pPr>
      <w:r>
        <w:t xml:space="preserve">7. </w:t>
      </w:r>
      <w:r w:rsidRPr="00824F37">
        <w:rPr>
          <w:caps/>
        </w:rPr>
        <w:t>Морфологическим субстратом анальгетической нефропатии является</w:t>
      </w:r>
    </w:p>
    <w:p w:rsidR="00546092" w:rsidRDefault="00BC5487" w:rsidP="00546092">
      <w:pPr>
        <w:jc w:val="both"/>
      </w:pPr>
      <w:r>
        <w:t>1</w:t>
      </w:r>
      <w:r w:rsidR="00546092">
        <w:t xml:space="preserve">) </w:t>
      </w:r>
      <w:proofErr w:type="spellStart"/>
      <w:r w:rsidR="00546092">
        <w:t>атипичный</w:t>
      </w:r>
      <w:proofErr w:type="spellEnd"/>
      <w:r w:rsidR="00546092">
        <w:t xml:space="preserve"> ГУС</w:t>
      </w:r>
    </w:p>
    <w:p w:rsidR="00546092" w:rsidRDefault="00BC5487" w:rsidP="00546092">
      <w:pPr>
        <w:jc w:val="both"/>
      </w:pPr>
      <w:r>
        <w:t>2</w:t>
      </w:r>
      <w:r w:rsidR="00546092">
        <w:t xml:space="preserve">) ишемический </w:t>
      </w:r>
      <w:proofErr w:type="spellStart"/>
      <w:r w:rsidR="00546092">
        <w:t>канальцевый</w:t>
      </w:r>
      <w:proofErr w:type="spellEnd"/>
      <w:r w:rsidR="00546092">
        <w:t xml:space="preserve"> некроз</w:t>
      </w:r>
    </w:p>
    <w:p w:rsidR="00546092" w:rsidRDefault="00BC5487" w:rsidP="00546092">
      <w:pPr>
        <w:jc w:val="both"/>
      </w:pPr>
      <w:r>
        <w:t>3</w:t>
      </w:r>
      <w:r w:rsidR="00546092">
        <w:t xml:space="preserve">) токсический </w:t>
      </w:r>
      <w:proofErr w:type="spellStart"/>
      <w:r w:rsidR="00546092">
        <w:t>канальцевый</w:t>
      </w:r>
      <w:proofErr w:type="spellEnd"/>
      <w:r w:rsidR="00546092">
        <w:t xml:space="preserve"> некроз</w:t>
      </w:r>
    </w:p>
    <w:p w:rsidR="00546092" w:rsidRDefault="00BC5487" w:rsidP="00546092">
      <w:pPr>
        <w:jc w:val="both"/>
      </w:pPr>
      <w:r>
        <w:t>4</w:t>
      </w:r>
      <w:r w:rsidR="00546092">
        <w:t>) интерстициальный нефрит</w:t>
      </w:r>
    </w:p>
    <w:p w:rsidR="00546092" w:rsidRDefault="00546092" w:rsidP="00546092">
      <w:pPr>
        <w:jc w:val="both"/>
      </w:pPr>
    </w:p>
    <w:p w:rsidR="00546092" w:rsidRPr="00824F37" w:rsidRDefault="00546092" w:rsidP="00546092">
      <w:pPr>
        <w:jc w:val="both"/>
        <w:rPr>
          <w:caps/>
        </w:rPr>
      </w:pPr>
      <w:r>
        <w:t xml:space="preserve">8. </w:t>
      </w:r>
      <w:proofErr w:type="gramStart"/>
      <w:r w:rsidRPr="00824F37">
        <w:rPr>
          <w:caps/>
        </w:rPr>
        <w:t>Согласно</w:t>
      </w:r>
      <w:proofErr w:type="gramEnd"/>
      <w:r w:rsidRPr="00824F37">
        <w:rPr>
          <w:caps/>
        </w:rPr>
        <w:t xml:space="preserve"> этиологического фактора интерстициальный нефрит характеризуется как</w:t>
      </w:r>
    </w:p>
    <w:p w:rsidR="00546092" w:rsidRDefault="00BC5487" w:rsidP="00546092">
      <w:pPr>
        <w:jc w:val="both"/>
      </w:pPr>
      <w:r>
        <w:t>1</w:t>
      </w:r>
      <w:r w:rsidR="00546092">
        <w:t>) пневмококковый</w:t>
      </w:r>
    </w:p>
    <w:p w:rsidR="00546092" w:rsidRDefault="00BC5487" w:rsidP="00546092">
      <w:pPr>
        <w:jc w:val="both"/>
      </w:pPr>
      <w:r>
        <w:t>2</w:t>
      </w:r>
      <w:r w:rsidR="00546092">
        <w:t xml:space="preserve">) </w:t>
      </w:r>
      <w:proofErr w:type="spellStart"/>
      <w:r w:rsidR="00546092">
        <w:t>изоиммунный</w:t>
      </w:r>
      <w:proofErr w:type="spellEnd"/>
    </w:p>
    <w:p w:rsidR="00546092" w:rsidRDefault="00BC5487" w:rsidP="00546092">
      <w:pPr>
        <w:jc w:val="both"/>
      </w:pPr>
      <w:r>
        <w:t>3</w:t>
      </w:r>
      <w:r w:rsidR="00546092">
        <w:t>) лекарственный</w:t>
      </w:r>
    </w:p>
    <w:p w:rsidR="00546092" w:rsidRDefault="00BC5487" w:rsidP="00546092">
      <w:pPr>
        <w:jc w:val="both"/>
      </w:pPr>
      <w:r>
        <w:t>4</w:t>
      </w:r>
      <w:r w:rsidR="00546092">
        <w:t xml:space="preserve">) </w:t>
      </w:r>
      <w:proofErr w:type="spellStart"/>
      <w:r w:rsidR="00546092">
        <w:t>идиопатический</w:t>
      </w:r>
      <w:proofErr w:type="spellEnd"/>
    </w:p>
    <w:p w:rsidR="00546092" w:rsidRDefault="00546092" w:rsidP="00546092">
      <w:pPr>
        <w:jc w:val="both"/>
      </w:pPr>
    </w:p>
    <w:p w:rsidR="00546092" w:rsidRPr="00E76F78" w:rsidRDefault="00546092" w:rsidP="00546092">
      <w:pPr>
        <w:jc w:val="both"/>
        <w:rPr>
          <w:caps/>
        </w:rPr>
      </w:pPr>
      <w:r>
        <w:t xml:space="preserve">9. </w:t>
      </w:r>
      <w:r w:rsidRPr="00E76F78">
        <w:rPr>
          <w:caps/>
        </w:rPr>
        <w:t>Этиологическим фактором атипичного ГУС является</w:t>
      </w:r>
    </w:p>
    <w:p w:rsidR="00546092" w:rsidRDefault="00BC5487" w:rsidP="00546092">
      <w:pPr>
        <w:jc w:val="both"/>
        <w:rPr>
          <w:lang w:val="en-US"/>
        </w:rPr>
      </w:pPr>
      <w:r w:rsidRPr="00BC5487">
        <w:rPr>
          <w:lang w:val="en-US"/>
        </w:rPr>
        <w:t>1</w:t>
      </w:r>
      <w:r w:rsidR="00546092" w:rsidRPr="004D5D42">
        <w:rPr>
          <w:lang w:val="en-US"/>
        </w:rPr>
        <w:t xml:space="preserve">) </w:t>
      </w:r>
      <w:proofErr w:type="spellStart"/>
      <w:r w:rsidR="00546092">
        <w:rPr>
          <w:lang w:val="en-US"/>
        </w:rPr>
        <w:t>Shigella</w:t>
      </w:r>
      <w:proofErr w:type="spellEnd"/>
      <w:r w:rsidR="00546092">
        <w:rPr>
          <w:lang w:val="en-US"/>
        </w:rPr>
        <w:t xml:space="preserve"> </w:t>
      </w:r>
      <w:proofErr w:type="spellStart"/>
      <w:r w:rsidR="00546092">
        <w:rPr>
          <w:lang w:val="en-US"/>
        </w:rPr>
        <w:t>dysenteriae</w:t>
      </w:r>
      <w:proofErr w:type="spellEnd"/>
    </w:p>
    <w:p w:rsidR="00546092" w:rsidRDefault="00BC5487" w:rsidP="00546092">
      <w:pPr>
        <w:jc w:val="both"/>
        <w:rPr>
          <w:lang w:val="en-US"/>
        </w:rPr>
      </w:pPr>
      <w:r w:rsidRPr="00BC5487">
        <w:rPr>
          <w:lang w:val="en-US"/>
        </w:rPr>
        <w:t>2</w:t>
      </w:r>
      <w:r w:rsidR="00546092" w:rsidRPr="004D5D42">
        <w:rPr>
          <w:lang w:val="en-US"/>
        </w:rPr>
        <w:t xml:space="preserve">) </w:t>
      </w:r>
      <w:r w:rsidR="00546092">
        <w:rPr>
          <w:lang w:val="en-US"/>
        </w:rPr>
        <w:t>Streptococcus pneumonia</w:t>
      </w:r>
    </w:p>
    <w:p w:rsidR="00546092" w:rsidRDefault="00BC5487" w:rsidP="00546092">
      <w:pPr>
        <w:jc w:val="both"/>
        <w:rPr>
          <w:lang w:val="en-US"/>
        </w:rPr>
      </w:pPr>
      <w:r w:rsidRPr="00BC5487">
        <w:rPr>
          <w:lang w:val="en-US"/>
        </w:rPr>
        <w:lastRenderedPageBreak/>
        <w:t>3</w:t>
      </w:r>
      <w:r w:rsidR="00546092">
        <w:rPr>
          <w:lang w:val="en-US"/>
        </w:rPr>
        <w:t>) Escherichia coli O7:H157</w:t>
      </w:r>
    </w:p>
    <w:p w:rsidR="00546092" w:rsidRDefault="00BC5487" w:rsidP="00546092">
      <w:pPr>
        <w:jc w:val="both"/>
        <w:rPr>
          <w:lang w:val="en-US"/>
        </w:rPr>
      </w:pPr>
      <w:r>
        <w:t>4</w:t>
      </w:r>
      <w:r w:rsidR="00546092" w:rsidRPr="004D5D42">
        <w:rPr>
          <w:lang w:val="en-US"/>
        </w:rPr>
        <w:t xml:space="preserve">) </w:t>
      </w:r>
      <w:r w:rsidR="00546092">
        <w:rPr>
          <w:lang w:val="en-US"/>
        </w:rPr>
        <w:t xml:space="preserve">Staphylococcus </w:t>
      </w:r>
      <w:proofErr w:type="spellStart"/>
      <w:r w:rsidR="00546092">
        <w:rPr>
          <w:lang w:val="en-US"/>
        </w:rPr>
        <w:t>aureus</w:t>
      </w:r>
      <w:proofErr w:type="spellEnd"/>
    </w:p>
    <w:p w:rsidR="00546092" w:rsidRPr="004D5D42" w:rsidRDefault="00546092" w:rsidP="00546092">
      <w:pPr>
        <w:jc w:val="both"/>
        <w:rPr>
          <w:lang w:val="en-US"/>
        </w:rPr>
      </w:pPr>
    </w:p>
    <w:p w:rsidR="00546092" w:rsidRPr="00E76F78" w:rsidRDefault="00546092" w:rsidP="00546092">
      <w:pPr>
        <w:jc w:val="both"/>
        <w:rPr>
          <w:caps/>
        </w:rPr>
      </w:pPr>
      <w:r w:rsidRPr="00E76F78">
        <w:rPr>
          <w:caps/>
        </w:rPr>
        <w:t xml:space="preserve">10. Анемия </w:t>
      </w:r>
      <w:proofErr w:type="gramStart"/>
      <w:r w:rsidRPr="00E76F78">
        <w:rPr>
          <w:caps/>
        </w:rPr>
        <w:t>при</w:t>
      </w:r>
      <w:proofErr w:type="gramEnd"/>
      <w:r w:rsidRPr="00E76F78">
        <w:rPr>
          <w:caps/>
        </w:rPr>
        <w:t xml:space="preserve"> ГУС является</w:t>
      </w:r>
    </w:p>
    <w:p w:rsidR="00546092" w:rsidRDefault="00BC5487" w:rsidP="00546092">
      <w:pPr>
        <w:jc w:val="both"/>
      </w:pPr>
      <w:r>
        <w:t>1</w:t>
      </w:r>
      <w:r w:rsidR="00546092">
        <w:t>) железодефицитной</w:t>
      </w:r>
    </w:p>
    <w:p w:rsidR="00546092" w:rsidRDefault="00BC5487" w:rsidP="00546092">
      <w:pPr>
        <w:jc w:val="both"/>
      </w:pPr>
      <w:r>
        <w:t>2</w:t>
      </w:r>
      <w:r w:rsidR="00546092">
        <w:t>) геморрагической</w:t>
      </w:r>
    </w:p>
    <w:p w:rsidR="00546092" w:rsidRDefault="00BC5487" w:rsidP="00546092">
      <w:pPr>
        <w:jc w:val="both"/>
      </w:pPr>
      <w:r>
        <w:t>3</w:t>
      </w:r>
      <w:r w:rsidR="00546092">
        <w:t>) гемолитической</w:t>
      </w:r>
    </w:p>
    <w:p w:rsidR="00546092" w:rsidRPr="00E76F78" w:rsidRDefault="00BC5487" w:rsidP="00546092">
      <w:pPr>
        <w:jc w:val="both"/>
      </w:pPr>
      <w:r>
        <w:t>4</w:t>
      </w:r>
      <w:r w:rsidR="00546092">
        <w:t>) аутоиммунной</w:t>
      </w:r>
    </w:p>
    <w:p w:rsidR="00546092" w:rsidRDefault="00546092" w:rsidP="00546092">
      <w:pPr>
        <w:jc w:val="both"/>
      </w:pPr>
    </w:p>
    <w:p w:rsidR="00546092" w:rsidRDefault="00546092" w:rsidP="00546092">
      <w:pPr>
        <w:jc w:val="both"/>
      </w:pPr>
    </w:p>
    <w:p w:rsidR="00546092" w:rsidRPr="00E76F78" w:rsidRDefault="00546092" w:rsidP="00546092">
      <w:pPr>
        <w:rPr>
          <w:b/>
        </w:rPr>
      </w:pPr>
      <w:r w:rsidRPr="00E76F78">
        <w:rPr>
          <w:b/>
        </w:rPr>
        <w:t>Задание</w:t>
      </w:r>
      <w:r>
        <w:rPr>
          <w:b/>
        </w:rPr>
        <w:t xml:space="preserve"> № 3 (практика)</w:t>
      </w:r>
    </w:p>
    <w:p w:rsidR="00546092" w:rsidRPr="00E76F78" w:rsidRDefault="00546092" w:rsidP="00546092">
      <w:pPr>
        <w:rPr>
          <w:b/>
        </w:rPr>
      </w:pPr>
      <w:r w:rsidRPr="00E76F78">
        <w:rPr>
          <w:b/>
        </w:rPr>
        <w:t xml:space="preserve">Внимательно прочитайте 5 клинических ситуаций. </w:t>
      </w:r>
    </w:p>
    <w:p w:rsidR="00546092" w:rsidRPr="00E76F78" w:rsidRDefault="00546092" w:rsidP="00546092">
      <w:pPr>
        <w:rPr>
          <w:b/>
        </w:rPr>
      </w:pPr>
      <w:r w:rsidRPr="00E76F78">
        <w:rPr>
          <w:b/>
        </w:rPr>
        <w:t>Необходимо:</w:t>
      </w:r>
    </w:p>
    <w:p w:rsidR="00546092" w:rsidRPr="00E76F78" w:rsidRDefault="00546092" w:rsidP="00546092">
      <w:pPr>
        <w:rPr>
          <w:b/>
        </w:rPr>
      </w:pPr>
      <w:r w:rsidRPr="00E76F78">
        <w:rPr>
          <w:b/>
        </w:rPr>
        <w:t>1. Поставить диагноз.</w:t>
      </w:r>
    </w:p>
    <w:p w:rsidR="00546092" w:rsidRPr="00E76F78" w:rsidRDefault="00546092" w:rsidP="00546092">
      <w:pPr>
        <w:rPr>
          <w:b/>
        </w:rPr>
      </w:pPr>
      <w:r w:rsidRPr="00E76F78">
        <w:rPr>
          <w:b/>
        </w:rPr>
        <w:t xml:space="preserve">2. Определить вид ОПП и обосновать Ваше мнение. </w:t>
      </w:r>
    </w:p>
    <w:p w:rsidR="00546092" w:rsidRPr="00034400" w:rsidRDefault="00546092" w:rsidP="00546092">
      <w:pPr>
        <w:rPr>
          <w:b/>
        </w:rPr>
      </w:pPr>
    </w:p>
    <w:p w:rsidR="00546092" w:rsidRPr="005A6C53" w:rsidRDefault="00546092" w:rsidP="00546092">
      <w:r>
        <w:t>1. Мальчик 8</w:t>
      </w:r>
      <w:r w:rsidRPr="005A6C53">
        <w:t xml:space="preserve"> лет. </w:t>
      </w:r>
      <w:r>
        <w:t>4</w:t>
      </w:r>
      <w:r w:rsidRPr="005A6C53">
        <w:t xml:space="preserve"> недели назад перенес </w:t>
      </w:r>
      <w:proofErr w:type="spellStart"/>
      <w:r>
        <w:t>стрептодермию</w:t>
      </w:r>
      <w:proofErr w:type="spellEnd"/>
      <w:r w:rsidRPr="005A6C53">
        <w:t xml:space="preserve">. </w:t>
      </w:r>
      <w:r>
        <w:t xml:space="preserve">Получал лечение </w:t>
      </w:r>
      <w:proofErr w:type="spellStart"/>
      <w:r>
        <w:t>амоксициллином</w:t>
      </w:r>
      <w:proofErr w:type="spellEnd"/>
      <w:r>
        <w:t xml:space="preserve">, местно </w:t>
      </w:r>
      <w:proofErr w:type="spellStart"/>
      <w:r>
        <w:t>стрептомициновая</w:t>
      </w:r>
      <w:proofErr w:type="spellEnd"/>
      <w:r>
        <w:t xml:space="preserve"> мазь. Сегодня у</w:t>
      </w:r>
      <w:r w:rsidRPr="005A6C53">
        <w:t>тром мама заметил</w:t>
      </w:r>
      <w:r>
        <w:t>а отеки лица. Помочился утром 25</w:t>
      </w:r>
      <w:r w:rsidRPr="005A6C53">
        <w:t xml:space="preserve"> мл мочи, моча цвета</w:t>
      </w:r>
      <w:r>
        <w:t xml:space="preserve"> «мясных помоев»</w:t>
      </w:r>
      <w:r w:rsidRPr="005A6C53">
        <w:t xml:space="preserve">. Вызвали </w:t>
      </w:r>
      <w:r>
        <w:t>«</w:t>
      </w:r>
      <w:r w:rsidRPr="005A6C53">
        <w:t>скорую помощь</w:t>
      </w:r>
      <w:r>
        <w:t>»</w:t>
      </w:r>
      <w:r w:rsidRPr="005A6C53">
        <w:t xml:space="preserve">. </w:t>
      </w:r>
      <w:proofErr w:type="gramStart"/>
      <w:r w:rsidRPr="005A6C53">
        <w:t>Госпитализированы</w:t>
      </w:r>
      <w:proofErr w:type="gramEnd"/>
      <w:r w:rsidRPr="005A6C53">
        <w:t xml:space="preserve"> в педиатрическое отделение. При поступлении отеки лица, ст</w:t>
      </w:r>
      <w:r>
        <w:t xml:space="preserve">оп. АД 140\100 мм </w:t>
      </w:r>
      <w:proofErr w:type="spellStart"/>
      <w:r>
        <w:t>рт</w:t>
      </w:r>
      <w:proofErr w:type="spellEnd"/>
      <w:r>
        <w:t xml:space="preserve"> ст. В стационаре не мочился.</w:t>
      </w:r>
    </w:p>
    <w:p w:rsidR="00546092" w:rsidRDefault="00546092" w:rsidP="00546092">
      <w:r w:rsidRPr="005A6C53">
        <w:t xml:space="preserve">В биохимическом анализе крови мочевина 20 </w:t>
      </w:r>
      <w:proofErr w:type="spellStart"/>
      <w:r w:rsidRPr="005A6C53">
        <w:t>ммоль</w:t>
      </w:r>
      <w:proofErr w:type="spellEnd"/>
      <w:r w:rsidRPr="005A6C53">
        <w:t>/</w:t>
      </w:r>
      <w:r>
        <w:t xml:space="preserve">л, </w:t>
      </w:r>
      <w:proofErr w:type="spellStart"/>
      <w:r>
        <w:t>креатинин</w:t>
      </w:r>
      <w:proofErr w:type="spellEnd"/>
      <w:r>
        <w:t xml:space="preserve"> 300 </w:t>
      </w:r>
      <w:proofErr w:type="spellStart"/>
      <w:r>
        <w:t>мкмоль</w:t>
      </w:r>
      <w:proofErr w:type="spellEnd"/>
      <w:r>
        <w:t>/л. Общий белок 60 г/л, альбумины 38 г/л.</w:t>
      </w:r>
    </w:p>
    <w:p w:rsidR="00546092" w:rsidRPr="005A6C53" w:rsidRDefault="00546092" w:rsidP="00546092"/>
    <w:p w:rsidR="00546092" w:rsidRPr="005A6C53" w:rsidRDefault="00546092" w:rsidP="00546092">
      <w:r w:rsidRPr="005A6C53">
        <w:t>2. Ребенок 10 мес. Поступил в инфекционный стационар. Жалобы – рвота 5 раз за вечер. Жидкий стул в виде окрашенной каловыми ма</w:t>
      </w:r>
      <w:r>
        <w:t>ссами воды, бессчё</w:t>
      </w:r>
      <w:r w:rsidRPr="005A6C53">
        <w:t xml:space="preserve">тное количество раз. Температура тела 40 гр. Старший брат ходит в детский сад, переболел </w:t>
      </w:r>
      <w:proofErr w:type="spellStart"/>
      <w:r w:rsidRPr="005A6C53">
        <w:t>ротавирусной</w:t>
      </w:r>
      <w:proofErr w:type="spellEnd"/>
      <w:r w:rsidRPr="005A6C53">
        <w:t xml:space="preserve"> инфекцией. При осмотре ребенок очень вялый, отеков нет. Ре</w:t>
      </w:r>
      <w:r>
        <w:t>спираторной симптоматики нет. Не</w:t>
      </w:r>
      <w:r w:rsidRPr="005A6C53">
        <w:t xml:space="preserve"> мочился сутки.</w:t>
      </w:r>
      <w:r>
        <w:t xml:space="preserve"> В стационаре выделил 10 мл мочи темно-желтого цвета.</w:t>
      </w:r>
    </w:p>
    <w:p w:rsidR="00546092" w:rsidRPr="005A6C53" w:rsidRDefault="00546092" w:rsidP="00546092">
      <w:r w:rsidRPr="005A6C53">
        <w:t xml:space="preserve">В биохимическом анализе крови мочевина 20 </w:t>
      </w:r>
      <w:proofErr w:type="spellStart"/>
      <w:r w:rsidRPr="005A6C53">
        <w:t>ммоль</w:t>
      </w:r>
      <w:proofErr w:type="spellEnd"/>
      <w:r w:rsidRPr="005A6C53">
        <w:t xml:space="preserve">/л, </w:t>
      </w:r>
      <w:proofErr w:type="spellStart"/>
      <w:r w:rsidRPr="005A6C53">
        <w:t>креатинин</w:t>
      </w:r>
      <w:proofErr w:type="spellEnd"/>
      <w:r w:rsidRPr="005A6C53">
        <w:t xml:space="preserve"> 300 </w:t>
      </w:r>
      <w:proofErr w:type="spellStart"/>
      <w:r w:rsidRPr="005A6C53">
        <w:t>мкмоль</w:t>
      </w:r>
      <w:proofErr w:type="spellEnd"/>
      <w:r w:rsidRPr="005A6C53">
        <w:t xml:space="preserve">/л. Билирубин общий 15 </w:t>
      </w:r>
      <w:proofErr w:type="spellStart"/>
      <w:r w:rsidRPr="005A6C53">
        <w:t>мкмоль</w:t>
      </w:r>
      <w:proofErr w:type="spellEnd"/>
      <w:r w:rsidRPr="005A6C53">
        <w:t xml:space="preserve">/л, прямой 2 </w:t>
      </w:r>
      <w:proofErr w:type="spellStart"/>
      <w:r w:rsidRPr="005A6C53">
        <w:t>мкмоль</w:t>
      </w:r>
      <w:proofErr w:type="spellEnd"/>
      <w:r w:rsidRPr="005A6C53">
        <w:t>/л.</w:t>
      </w:r>
    </w:p>
    <w:p w:rsidR="00546092" w:rsidRPr="005A6C53" w:rsidRDefault="00546092" w:rsidP="00546092">
      <w:r w:rsidRPr="005A6C53">
        <w:t>Клин анализ крови: Гб 110 г/л, лейкоциты 7х10</w:t>
      </w:r>
      <w:r w:rsidRPr="005A6C53">
        <w:rPr>
          <w:vertAlign w:val="superscript"/>
        </w:rPr>
        <w:t>9</w:t>
      </w:r>
      <w:r w:rsidRPr="005A6C53">
        <w:t>/л, тромбоциты 250х10</w:t>
      </w:r>
      <w:r w:rsidRPr="005A6C53">
        <w:rPr>
          <w:vertAlign w:val="superscript"/>
        </w:rPr>
        <w:t>9</w:t>
      </w:r>
      <w:r w:rsidRPr="005A6C53">
        <w:t>/л</w:t>
      </w:r>
    </w:p>
    <w:p w:rsidR="00546092" w:rsidRDefault="00546092" w:rsidP="00546092">
      <w:r w:rsidRPr="005A6C53">
        <w:t xml:space="preserve">Анализ мочи – </w:t>
      </w:r>
      <w:r w:rsidRPr="005A6C53">
        <w:rPr>
          <w:lang w:val="en-US"/>
        </w:rPr>
        <w:t>Na</w:t>
      </w:r>
      <w:r w:rsidRPr="005A6C53">
        <w:t xml:space="preserve"> - 2 </w:t>
      </w:r>
      <w:proofErr w:type="spellStart"/>
      <w:r w:rsidRPr="005A6C53">
        <w:t>ммоль</w:t>
      </w:r>
      <w:proofErr w:type="spellEnd"/>
      <w:r w:rsidRPr="005A6C53">
        <w:t>/л</w:t>
      </w:r>
      <w:r>
        <w:t>.</w:t>
      </w:r>
    </w:p>
    <w:p w:rsidR="00546092" w:rsidRPr="005A6C53" w:rsidRDefault="00546092" w:rsidP="00546092"/>
    <w:p w:rsidR="00546092" w:rsidRPr="002F5FFD" w:rsidRDefault="00546092" w:rsidP="00546092">
      <w:r w:rsidRPr="002F5FFD">
        <w:t xml:space="preserve">3. Ребенок 10 мес. Поступил в инфекционный стационар 3 дня назад. Жалобы – рвота 5 раз за вечер. Жидкий стул в виде окрашенной каловыми массами воды, бессчетное количество раз, примесь крови в стуле. Температура тела 40 гр. </w:t>
      </w:r>
      <w:proofErr w:type="spellStart"/>
      <w:r w:rsidRPr="002F5FFD">
        <w:t>Олигурии</w:t>
      </w:r>
      <w:proofErr w:type="spellEnd"/>
      <w:r w:rsidRPr="002F5FFD">
        <w:t xml:space="preserve"> не отмечалось. При поступлении выставлен диагноз ОКИ, подтвержденный </w:t>
      </w:r>
      <w:proofErr w:type="spellStart"/>
      <w:r w:rsidRPr="002F5FFD">
        <w:t>бактериологически</w:t>
      </w:r>
      <w:proofErr w:type="spellEnd"/>
      <w:r w:rsidRPr="002F5FFD">
        <w:t xml:space="preserve"> (</w:t>
      </w:r>
      <w:proofErr w:type="gramStart"/>
      <w:r w:rsidRPr="002F5FFD">
        <w:t>выделена</w:t>
      </w:r>
      <w:proofErr w:type="gramEnd"/>
      <w:r w:rsidRPr="002F5FFD">
        <w:t xml:space="preserve"> </w:t>
      </w:r>
      <w:proofErr w:type="spellStart"/>
      <w:r>
        <w:rPr>
          <w:lang w:val="en-US"/>
        </w:rPr>
        <w:t>Shigella</w:t>
      </w:r>
      <w:proofErr w:type="spellEnd"/>
      <w:r w:rsidRPr="00034400">
        <w:t xml:space="preserve"> </w:t>
      </w:r>
      <w:proofErr w:type="spellStart"/>
      <w:r>
        <w:rPr>
          <w:lang w:val="en-US"/>
        </w:rPr>
        <w:t>dysenteriae</w:t>
      </w:r>
      <w:proofErr w:type="spellEnd"/>
      <w:r w:rsidRPr="002F5FFD">
        <w:t xml:space="preserve">). Назначена антибактериальная терапия, </w:t>
      </w:r>
      <w:proofErr w:type="spellStart"/>
      <w:r w:rsidRPr="002F5FFD">
        <w:t>инфузионная</w:t>
      </w:r>
      <w:proofErr w:type="spellEnd"/>
      <w:r w:rsidRPr="002F5FFD">
        <w:t xml:space="preserve"> терапия согласно выявленным симптомам </w:t>
      </w:r>
      <w:proofErr w:type="spellStart"/>
      <w:r w:rsidRPr="002F5FFD">
        <w:t>эксикоза</w:t>
      </w:r>
      <w:proofErr w:type="spellEnd"/>
      <w:r w:rsidRPr="002F5FFD">
        <w:t xml:space="preserve"> 3 ст. Состояние ребенка с выраженной положительной динамикой. Купирование лихорадки в течение 48 часов. Купирование рвоты. Стул сократился до 3 раз в сутки, кашицеобразный. У ребенка появился аппетит. Сегодня утром во время обхода лечащий врач заметил выраженное ухудшение в состоянии. Ребенок бледен, кожа с восковидным оттенком. На теле – </w:t>
      </w:r>
      <w:proofErr w:type="spellStart"/>
      <w:r w:rsidRPr="002F5FFD">
        <w:t>петехиальная</w:t>
      </w:r>
      <w:proofErr w:type="spellEnd"/>
      <w:r w:rsidRPr="002F5FFD">
        <w:t xml:space="preserve"> сыпь распространенная. Выяснилось, что ребенок не мочился 12 часов.</w:t>
      </w:r>
    </w:p>
    <w:p w:rsidR="00546092" w:rsidRPr="002F5FFD" w:rsidRDefault="00546092" w:rsidP="00546092">
      <w:r w:rsidRPr="002F5FFD">
        <w:t xml:space="preserve">В биохимическом анализе крови мочевина 20 </w:t>
      </w:r>
      <w:proofErr w:type="spellStart"/>
      <w:r w:rsidRPr="002F5FFD">
        <w:t>ммоль</w:t>
      </w:r>
      <w:proofErr w:type="spellEnd"/>
      <w:r w:rsidRPr="002F5FFD">
        <w:t xml:space="preserve">/л, </w:t>
      </w:r>
      <w:proofErr w:type="spellStart"/>
      <w:r w:rsidRPr="002F5FFD">
        <w:t>креатинин</w:t>
      </w:r>
      <w:proofErr w:type="spellEnd"/>
      <w:r w:rsidRPr="002F5FFD">
        <w:t xml:space="preserve"> 300 </w:t>
      </w:r>
      <w:proofErr w:type="spellStart"/>
      <w:r w:rsidRPr="002F5FFD">
        <w:t>мкмоль</w:t>
      </w:r>
      <w:proofErr w:type="spellEnd"/>
      <w:r w:rsidRPr="002F5FFD">
        <w:t xml:space="preserve">/л. Билирубин общий 65 </w:t>
      </w:r>
      <w:proofErr w:type="spellStart"/>
      <w:r w:rsidRPr="002F5FFD">
        <w:t>мкмоль</w:t>
      </w:r>
      <w:proofErr w:type="spellEnd"/>
      <w:r w:rsidRPr="002F5FFD">
        <w:t xml:space="preserve">/л, прямой 5 </w:t>
      </w:r>
      <w:proofErr w:type="spellStart"/>
      <w:r w:rsidRPr="002F5FFD">
        <w:t>мкмоль</w:t>
      </w:r>
      <w:proofErr w:type="spellEnd"/>
      <w:r w:rsidRPr="002F5FFD">
        <w:t>/л.</w:t>
      </w:r>
    </w:p>
    <w:p w:rsidR="00546092" w:rsidRDefault="00546092" w:rsidP="00546092">
      <w:r w:rsidRPr="002F5FFD">
        <w:t>Клин анализ крови: Гб 60 г/л, лейкоциты 7х10</w:t>
      </w:r>
      <w:r w:rsidRPr="002F5FFD">
        <w:rPr>
          <w:vertAlign w:val="superscript"/>
        </w:rPr>
        <w:t>9</w:t>
      </w:r>
      <w:r w:rsidRPr="002F5FFD">
        <w:t>/л, тромбоциты 45х10</w:t>
      </w:r>
      <w:r w:rsidRPr="002F5FFD">
        <w:rPr>
          <w:vertAlign w:val="superscript"/>
        </w:rPr>
        <w:t>9</w:t>
      </w:r>
      <w:r w:rsidRPr="002F5FFD">
        <w:t>/л.</w:t>
      </w:r>
      <w:r>
        <w:t xml:space="preserve"> </w:t>
      </w:r>
      <w:proofErr w:type="spellStart"/>
      <w:r>
        <w:t>Ретикулоциты</w:t>
      </w:r>
      <w:proofErr w:type="spellEnd"/>
      <w:r>
        <w:t xml:space="preserve"> 80%</w:t>
      </w:r>
      <w:r w:rsidRPr="00B56BF8">
        <w:rPr>
          <w:sz w:val="16"/>
          <w:szCs w:val="16"/>
          <w:vertAlign w:val="subscript"/>
        </w:rPr>
        <w:t>0</w:t>
      </w:r>
      <w:r>
        <w:t>.</w:t>
      </w:r>
    </w:p>
    <w:p w:rsidR="00546092" w:rsidRDefault="00546092" w:rsidP="00546092"/>
    <w:p w:rsidR="00546092" w:rsidRDefault="00546092" w:rsidP="00546092">
      <w:r>
        <w:t xml:space="preserve">4. В отделение поступил пациент 12 лет. </w:t>
      </w:r>
      <w:proofErr w:type="gramStart"/>
      <w:r>
        <w:t>Болен</w:t>
      </w:r>
      <w:proofErr w:type="gramEnd"/>
      <w:r>
        <w:t xml:space="preserve"> в течение недели: в клинике повышение температуры тела до 37,6 </w:t>
      </w:r>
      <w:proofErr w:type="spellStart"/>
      <w:r>
        <w:t>гр</w:t>
      </w:r>
      <w:proofErr w:type="spellEnd"/>
      <w:r>
        <w:t xml:space="preserve">, недомогание. В течение двух суток на теле наблюдалась </w:t>
      </w:r>
      <w:r>
        <w:lastRenderedPageBreak/>
        <w:t xml:space="preserve">распространенная пятнистая сыпь, прошла спонтанно. Стул разжижен 2-3 раза в сутки. В течение последних суток появилась рвота 2 раза. </w:t>
      </w:r>
      <w:proofErr w:type="gramStart"/>
      <w:r>
        <w:t>В связи с неясностью состояния направлен в стационар.</w:t>
      </w:r>
      <w:proofErr w:type="gramEnd"/>
      <w:r>
        <w:t xml:space="preserve"> При поступлении состояние тяжелое за счет интоксикации. Вялый. Отеков нет. Общая пастозность подкожно-жирового слоя. Респираторной симптоматики нет. АД 110/60 мм </w:t>
      </w:r>
      <w:proofErr w:type="spellStart"/>
      <w:r>
        <w:t>рт</w:t>
      </w:r>
      <w:proofErr w:type="spellEnd"/>
      <w:r>
        <w:t xml:space="preserve"> ст. Выделил мочи за сутки 3 литра.</w:t>
      </w:r>
    </w:p>
    <w:p w:rsidR="00546092" w:rsidRDefault="00546092" w:rsidP="00546092">
      <w:r w:rsidRPr="005A6C53">
        <w:t xml:space="preserve">В биохимическом анализе крови </w:t>
      </w:r>
      <w:r>
        <w:t xml:space="preserve">мочевина 20 </w:t>
      </w:r>
      <w:proofErr w:type="spellStart"/>
      <w:r>
        <w:t>ммоль</w:t>
      </w:r>
      <w:proofErr w:type="spellEnd"/>
      <w:r>
        <w:t xml:space="preserve">/л, </w:t>
      </w:r>
      <w:proofErr w:type="spellStart"/>
      <w:r>
        <w:t>креатинин</w:t>
      </w:r>
      <w:proofErr w:type="spellEnd"/>
      <w:r>
        <w:t xml:space="preserve"> 6</w:t>
      </w:r>
      <w:r w:rsidRPr="005A6C53">
        <w:t xml:space="preserve">00 </w:t>
      </w:r>
      <w:proofErr w:type="spellStart"/>
      <w:r w:rsidRPr="005A6C53">
        <w:t>мкмоль</w:t>
      </w:r>
      <w:proofErr w:type="spellEnd"/>
      <w:r w:rsidRPr="005A6C53">
        <w:t xml:space="preserve">/л. </w:t>
      </w:r>
      <w:r>
        <w:t xml:space="preserve">Общий белок 60 г/л. Глюкоза 4 </w:t>
      </w:r>
      <w:proofErr w:type="spellStart"/>
      <w:r>
        <w:t>ммоль</w:t>
      </w:r>
      <w:proofErr w:type="spellEnd"/>
      <w:r>
        <w:t>/л</w:t>
      </w:r>
    </w:p>
    <w:p w:rsidR="00546092" w:rsidRDefault="00546092" w:rsidP="00546092">
      <w:r w:rsidRPr="005A6C53">
        <w:t>Клин анализ крови: Гб 110 г/л, лейкоциты 7х10</w:t>
      </w:r>
      <w:r w:rsidRPr="005A6C53">
        <w:rPr>
          <w:vertAlign w:val="superscript"/>
        </w:rPr>
        <w:t>9</w:t>
      </w:r>
      <w:r w:rsidRPr="005A6C53">
        <w:t xml:space="preserve">/л, </w:t>
      </w:r>
      <w:proofErr w:type="spellStart"/>
      <w:proofErr w:type="gramStart"/>
      <w:r>
        <w:t>п</w:t>
      </w:r>
      <w:proofErr w:type="spellEnd"/>
      <w:proofErr w:type="gramEnd"/>
      <w:r>
        <w:t xml:space="preserve"> 1 с 49 э 10 м 2 б 3 лимф 35 </w:t>
      </w:r>
    </w:p>
    <w:p w:rsidR="00546092" w:rsidRPr="005A6C53" w:rsidRDefault="00546092" w:rsidP="00546092">
      <w:r w:rsidRPr="005A6C53">
        <w:t>тромбоциты 250х10</w:t>
      </w:r>
      <w:r w:rsidRPr="005A6C53">
        <w:rPr>
          <w:vertAlign w:val="superscript"/>
        </w:rPr>
        <w:t>9</w:t>
      </w:r>
      <w:r w:rsidRPr="005A6C53">
        <w:t>/л</w:t>
      </w:r>
      <w:r>
        <w:t>. СОЭ 50 мм/ч</w:t>
      </w:r>
    </w:p>
    <w:p w:rsidR="00546092" w:rsidRDefault="00546092" w:rsidP="00546092">
      <w:r>
        <w:t xml:space="preserve">Общий анализ мочи: уд вес мочи 1002, глюкоза 10 </w:t>
      </w:r>
      <w:proofErr w:type="spellStart"/>
      <w:r>
        <w:t>ммоль</w:t>
      </w:r>
      <w:proofErr w:type="spellEnd"/>
      <w:r>
        <w:t xml:space="preserve">/л, белок 1 г/л. Лейкоциты сплошь. Эритроциты – </w:t>
      </w:r>
      <w:proofErr w:type="spellStart"/>
      <w:r>
        <w:t>ед-но</w:t>
      </w:r>
      <w:proofErr w:type="spellEnd"/>
    </w:p>
    <w:p w:rsidR="00546092" w:rsidRDefault="00546092" w:rsidP="00546092">
      <w:r>
        <w:t>Бак посев мочи – роста микрофлоры нет.</w:t>
      </w:r>
    </w:p>
    <w:p w:rsidR="00546092" w:rsidRDefault="00546092" w:rsidP="00546092"/>
    <w:p w:rsidR="00546092" w:rsidRDefault="00546092" w:rsidP="00546092">
      <w:r>
        <w:t>5. Мальчик 4 года. 3 дня назад мать утром отметила появление отеков век, к обеду отекло все лицо, к вечеру отеки приняли распространенный характер. На следующее утро у ребенка – выраженные отеки лица, стоп, ног, поясницы, мошонки. Не мочился с вечера. При поступлении в приемный покой выраженный асцит. По данным УЗИ плевральных полостей – наличие жидкости.</w:t>
      </w:r>
    </w:p>
    <w:p w:rsidR="00546092" w:rsidRDefault="00546092" w:rsidP="00546092">
      <w:r>
        <w:t xml:space="preserve">ОАМ (выделено 50 мл) цвет желтый, прозрачный. Белок 15 г/л, эритроциты </w:t>
      </w:r>
      <w:proofErr w:type="spellStart"/>
      <w:r>
        <w:t>ед-но</w:t>
      </w:r>
      <w:proofErr w:type="spellEnd"/>
      <w:r>
        <w:t>.</w:t>
      </w:r>
    </w:p>
    <w:p w:rsidR="00546092" w:rsidRDefault="00546092" w:rsidP="00546092">
      <w:proofErr w:type="spellStart"/>
      <w:r>
        <w:t>Биохим</w:t>
      </w:r>
      <w:proofErr w:type="spellEnd"/>
      <w:r>
        <w:t xml:space="preserve"> анализ крови: мочевина 20 </w:t>
      </w:r>
      <w:proofErr w:type="spellStart"/>
      <w:r>
        <w:t>ммоль</w:t>
      </w:r>
      <w:proofErr w:type="spellEnd"/>
      <w:r>
        <w:t xml:space="preserve">/л, </w:t>
      </w:r>
      <w:proofErr w:type="spellStart"/>
      <w:r>
        <w:t>креатинин</w:t>
      </w:r>
      <w:proofErr w:type="spellEnd"/>
      <w:r>
        <w:t xml:space="preserve"> 300 </w:t>
      </w:r>
      <w:proofErr w:type="spellStart"/>
      <w:r>
        <w:t>мкмоль</w:t>
      </w:r>
      <w:proofErr w:type="spellEnd"/>
      <w:r>
        <w:t xml:space="preserve">/л, общий белок 36 г/л, альбумины 10  г/л. </w:t>
      </w:r>
    </w:p>
    <w:p w:rsidR="00546092" w:rsidRDefault="00546092" w:rsidP="00546092">
      <w:pPr>
        <w:jc w:val="both"/>
      </w:pPr>
    </w:p>
    <w:p w:rsidR="00546092" w:rsidRPr="00102AC9" w:rsidRDefault="00546092" w:rsidP="00546092">
      <w:pPr>
        <w:jc w:val="both"/>
        <w:rPr>
          <w:b/>
          <w:sz w:val="28"/>
          <w:szCs w:val="28"/>
        </w:rPr>
      </w:pPr>
      <w:r w:rsidRPr="00102AC9">
        <w:rPr>
          <w:b/>
          <w:sz w:val="28"/>
          <w:szCs w:val="28"/>
        </w:rPr>
        <w:t>УИРС.</w:t>
      </w:r>
    </w:p>
    <w:p w:rsidR="00546092" w:rsidRPr="00102AC9" w:rsidRDefault="00546092" w:rsidP="00546092">
      <w:pPr>
        <w:jc w:val="both"/>
        <w:rPr>
          <w:b/>
          <w:sz w:val="28"/>
          <w:szCs w:val="28"/>
        </w:rPr>
      </w:pPr>
      <w:r w:rsidRPr="00102AC9">
        <w:rPr>
          <w:b/>
          <w:sz w:val="28"/>
          <w:szCs w:val="28"/>
        </w:rPr>
        <w:t>Выберите тему для более углубленного изучения темы занятия (УИРС) и выполните по ней или реферат, или презентацию в режиме .</w:t>
      </w:r>
      <w:proofErr w:type="spellStart"/>
      <w:r w:rsidRPr="00102AC9">
        <w:rPr>
          <w:b/>
          <w:sz w:val="28"/>
          <w:szCs w:val="28"/>
          <w:lang w:val="en-US"/>
        </w:rPr>
        <w:t>ppt</w:t>
      </w:r>
      <w:proofErr w:type="spellEnd"/>
    </w:p>
    <w:p w:rsidR="00546092" w:rsidRDefault="00546092" w:rsidP="00546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Анальгетическая</w:t>
      </w:r>
      <w:proofErr w:type="spellEnd"/>
      <w:r>
        <w:rPr>
          <w:sz w:val="28"/>
          <w:szCs w:val="28"/>
        </w:rPr>
        <w:t xml:space="preserve"> нефропатия.</w:t>
      </w:r>
    </w:p>
    <w:p w:rsidR="00546092" w:rsidRDefault="00546092" w:rsidP="00546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Атипичный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гемолитико-уремический</w:t>
      </w:r>
      <w:proofErr w:type="spellEnd"/>
      <w:r>
        <w:rPr>
          <w:sz w:val="28"/>
          <w:szCs w:val="28"/>
        </w:rPr>
        <w:t xml:space="preserve"> синдром.</w:t>
      </w:r>
    </w:p>
    <w:p w:rsidR="00546092" w:rsidRDefault="00546092" w:rsidP="00546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Токсический </w:t>
      </w:r>
      <w:proofErr w:type="spellStart"/>
      <w:r>
        <w:rPr>
          <w:sz w:val="28"/>
          <w:szCs w:val="28"/>
        </w:rPr>
        <w:t>канальцевый</w:t>
      </w:r>
      <w:proofErr w:type="spellEnd"/>
      <w:r>
        <w:rPr>
          <w:sz w:val="28"/>
          <w:szCs w:val="28"/>
        </w:rPr>
        <w:t xml:space="preserve"> некроз.</w:t>
      </w:r>
    </w:p>
    <w:p w:rsidR="00546092" w:rsidRDefault="00546092" w:rsidP="00546092">
      <w:pPr>
        <w:jc w:val="both"/>
        <w:rPr>
          <w:sz w:val="28"/>
          <w:szCs w:val="28"/>
        </w:rPr>
      </w:pPr>
    </w:p>
    <w:p w:rsidR="00546092" w:rsidRPr="00102AC9" w:rsidRDefault="00546092" w:rsidP="00546092">
      <w:pPr>
        <w:jc w:val="both"/>
        <w:rPr>
          <w:sz w:val="28"/>
          <w:szCs w:val="28"/>
        </w:rPr>
      </w:pPr>
    </w:p>
    <w:p w:rsidR="00546092" w:rsidRPr="00102AC9" w:rsidRDefault="00546092" w:rsidP="00546092">
      <w:pPr>
        <w:rPr>
          <w:color w:val="000000" w:themeColor="text1"/>
          <w:sz w:val="28"/>
          <w:szCs w:val="28"/>
          <w:shd w:val="clear" w:color="auto" w:fill="FAFAFA"/>
        </w:rPr>
      </w:pPr>
      <w:r w:rsidRPr="00102AC9">
        <w:rPr>
          <w:b/>
          <w:color w:val="000000" w:themeColor="text1"/>
          <w:sz w:val="28"/>
          <w:szCs w:val="28"/>
          <w:shd w:val="clear" w:color="auto" w:fill="FAFAFA"/>
        </w:rPr>
        <w:t>Литература</w:t>
      </w:r>
      <w:r w:rsidRPr="00102AC9">
        <w:rPr>
          <w:color w:val="000000" w:themeColor="text1"/>
          <w:sz w:val="28"/>
          <w:szCs w:val="28"/>
          <w:shd w:val="clear" w:color="auto" w:fill="FAFAFA"/>
        </w:rPr>
        <w:t>:</w:t>
      </w:r>
    </w:p>
    <w:p w:rsidR="00546092" w:rsidRPr="00102AC9" w:rsidRDefault="00546092" w:rsidP="00546092">
      <w:pPr>
        <w:rPr>
          <w:color w:val="000000" w:themeColor="text1"/>
          <w:sz w:val="28"/>
          <w:szCs w:val="28"/>
        </w:rPr>
      </w:pPr>
      <w:r w:rsidRPr="00102AC9">
        <w:rPr>
          <w:color w:val="000000" w:themeColor="text1"/>
          <w:sz w:val="28"/>
          <w:szCs w:val="28"/>
          <w:u w:val="single"/>
          <w:shd w:val="clear" w:color="auto" w:fill="FAFAFA"/>
        </w:rPr>
        <w:t>Основная</w:t>
      </w:r>
      <w:r w:rsidRPr="00102AC9">
        <w:rPr>
          <w:color w:val="000000" w:themeColor="text1"/>
          <w:sz w:val="28"/>
          <w:szCs w:val="28"/>
          <w:shd w:val="clear" w:color="auto" w:fill="FAFAFA"/>
        </w:rPr>
        <w:t>:</w:t>
      </w:r>
      <w:r w:rsidRPr="00102AC9">
        <w:rPr>
          <w:color w:val="000000" w:themeColor="text1"/>
          <w:sz w:val="28"/>
          <w:szCs w:val="28"/>
        </w:rPr>
        <w:br/>
      </w:r>
      <w:proofErr w:type="spellStart"/>
      <w:r w:rsidRPr="00102AC9">
        <w:rPr>
          <w:color w:val="000000" w:themeColor="text1"/>
          <w:sz w:val="28"/>
          <w:szCs w:val="28"/>
          <w:shd w:val="clear" w:color="auto" w:fill="FAFAFA"/>
        </w:rPr>
        <w:t>Шабалов</w:t>
      </w:r>
      <w:proofErr w:type="spellEnd"/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102AC9">
        <w:rPr>
          <w:color w:val="000000" w:themeColor="text1"/>
          <w:sz w:val="28"/>
          <w:szCs w:val="28"/>
          <w:shd w:val="clear" w:color="auto" w:fill="FAFAFA"/>
        </w:rPr>
        <w:t>перераб</w:t>
      </w:r>
      <w:proofErr w:type="spellEnd"/>
      <w:r w:rsidRPr="00102AC9">
        <w:rPr>
          <w:color w:val="000000" w:themeColor="text1"/>
          <w:sz w:val="28"/>
          <w:szCs w:val="28"/>
          <w:shd w:val="clear" w:color="auto" w:fill="FAFAFA"/>
        </w:rPr>
        <w:t>. и доп. - СПб</w:t>
      </w:r>
      <w:proofErr w:type="gramStart"/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. : </w:t>
      </w:r>
      <w:proofErr w:type="gramEnd"/>
      <w:r w:rsidRPr="00102AC9">
        <w:rPr>
          <w:color w:val="000000" w:themeColor="text1"/>
          <w:sz w:val="28"/>
          <w:szCs w:val="28"/>
          <w:shd w:val="clear" w:color="auto" w:fill="FAFAFA"/>
        </w:rPr>
        <w:t>Питер, 2017. - Т. 1. - 880 с.</w:t>
      </w:r>
      <w:proofErr w:type="gramStart"/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 :</w:t>
      </w:r>
      <w:proofErr w:type="gramEnd"/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 ил. - (Учебник для вузов).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u w:val="single"/>
          <w:shd w:val="clear" w:color="auto" w:fill="FAFAFA"/>
        </w:rPr>
        <w:t>Дополнительная</w:t>
      </w:r>
      <w:r w:rsidRPr="00102AC9">
        <w:rPr>
          <w:color w:val="000000" w:themeColor="text1"/>
          <w:sz w:val="28"/>
          <w:szCs w:val="28"/>
          <w:shd w:val="clear" w:color="auto" w:fill="FAFAFA"/>
        </w:rPr>
        <w:t>: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shd w:val="clear" w:color="auto" w:fill="FAFAFA"/>
        </w:rPr>
        <w:t>1. Федеральные клинические рекомендации Союза педиатров России (</w:t>
      </w:r>
      <w:hyperlink r:id="rId6" w:tgtFrame="_blank" w:history="1">
        <w:r w:rsidRPr="00102AC9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546092" w:rsidRDefault="00546092" w:rsidP="0017703F">
      <w:pPr>
        <w:rPr>
          <w:color w:val="000000" w:themeColor="text1"/>
          <w:sz w:val="28"/>
          <w:szCs w:val="28"/>
          <w:shd w:val="clear" w:color="auto" w:fill="FAFAFA"/>
        </w:rPr>
      </w:pPr>
      <w:r w:rsidRPr="00102AC9">
        <w:rPr>
          <w:color w:val="000000" w:themeColor="text1"/>
          <w:sz w:val="28"/>
          <w:szCs w:val="28"/>
        </w:rPr>
        <w:t xml:space="preserve">2. Детская нефрология: Практическое руководство/Под ред. Э. </w:t>
      </w:r>
      <w:proofErr w:type="spellStart"/>
      <w:r w:rsidRPr="00102AC9">
        <w:rPr>
          <w:color w:val="000000" w:themeColor="text1"/>
          <w:sz w:val="28"/>
          <w:szCs w:val="28"/>
        </w:rPr>
        <w:t>Лойманна</w:t>
      </w:r>
      <w:proofErr w:type="spellEnd"/>
      <w:r w:rsidRPr="00102AC9">
        <w:rPr>
          <w:color w:val="000000" w:themeColor="text1"/>
          <w:sz w:val="28"/>
          <w:szCs w:val="28"/>
        </w:rPr>
        <w:t xml:space="preserve">, А.Н. </w:t>
      </w:r>
      <w:proofErr w:type="spellStart"/>
      <w:r w:rsidRPr="00102AC9">
        <w:rPr>
          <w:color w:val="000000" w:themeColor="text1"/>
          <w:sz w:val="28"/>
          <w:szCs w:val="28"/>
        </w:rPr>
        <w:t>Цыгина</w:t>
      </w:r>
      <w:proofErr w:type="spellEnd"/>
      <w:r w:rsidRPr="00102AC9">
        <w:rPr>
          <w:color w:val="000000" w:themeColor="text1"/>
          <w:sz w:val="28"/>
          <w:szCs w:val="28"/>
        </w:rPr>
        <w:t xml:space="preserve">, А.А. </w:t>
      </w:r>
      <w:proofErr w:type="spellStart"/>
      <w:r w:rsidRPr="00102AC9">
        <w:rPr>
          <w:color w:val="000000" w:themeColor="text1"/>
          <w:sz w:val="28"/>
          <w:szCs w:val="28"/>
        </w:rPr>
        <w:t>Саркисяна</w:t>
      </w:r>
      <w:proofErr w:type="gramStart"/>
      <w:r w:rsidRPr="00102AC9">
        <w:rPr>
          <w:color w:val="000000" w:themeColor="text1"/>
          <w:sz w:val="28"/>
          <w:szCs w:val="28"/>
        </w:rPr>
        <w:t>.-</w:t>
      </w:r>
      <w:proofErr w:type="gramEnd"/>
      <w:r w:rsidRPr="00102AC9">
        <w:rPr>
          <w:color w:val="000000" w:themeColor="text1"/>
          <w:sz w:val="28"/>
          <w:szCs w:val="28"/>
        </w:rPr>
        <w:t>М.:Литтерра</w:t>
      </w:r>
      <w:proofErr w:type="spellEnd"/>
      <w:r w:rsidRPr="00102AC9">
        <w:rPr>
          <w:color w:val="000000" w:themeColor="text1"/>
          <w:sz w:val="28"/>
          <w:szCs w:val="28"/>
        </w:rPr>
        <w:t xml:space="preserve">, 2010.-400 с. </w:t>
      </w:r>
      <w:r w:rsidRPr="00102AC9">
        <w:rPr>
          <w:color w:val="000000" w:themeColor="text1"/>
          <w:sz w:val="28"/>
          <w:szCs w:val="28"/>
          <w:lang w:val="en-US"/>
        </w:rPr>
        <w:t>Available</w:t>
      </w:r>
      <w:r w:rsidRPr="00102AC9">
        <w:rPr>
          <w:color w:val="000000" w:themeColor="text1"/>
          <w:sz w:val="28"/>
          <w:szCs w:val="28"/>
        </w:rPr>
        <w:t xml:space="preserve"> </w:t>
      </w:r>
      <w:r w:rsidRPr="00102AC9">
        <w:rPr>
          <w:color w:val="000000" w:themeColor="text1"/>
          <w:sz w:val="28"/>
          <w:szCs w:val="28"/>
          <w:lang w:val="en-US"/>
        </w:rPr>
        <w:t>from</w:t>
      </w:r>
      <w:r w:rsidRPr="00102AC9">
        <w:rPr>
          <w:color w:val="000000" w:themeColor="text1"/>
          <w:sz w:val="28"/>
          <w:szCs w:val="28"/>
        </w:rPr>
        <w:t>: https://krasgmu.ru/index.php?page[common]=content&amp;id=44327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u w:val="single"/>
          <w:shd w:val="clear" w:color="auto" w:fill="FAFAFA"/>
        </w:rPr>
        <w:t>Электронные ресурсы</w:t>
      </w:r>
      <w:r w:rsidRPr="00102AC9">
        <w:rPr>
          <w:color w:val="000000" w:themeColor="text1"/>
          <w:sz w:val="28"/>
          <w:szCs w:val="28"/>
          <w:shd w:val="clear" w:color="auto" w:fill="FAFAFA"/>
        </w:rPr>
        <w:t>: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1. ЭБС </w:t>
      </w:r>
      <w:proofErr w:type="spellStart"/>
      <w:r w:rsidRPr="00102AC9">
        <w:rPr>
          <w:color w:val="000000" w:themeColor="text1"/>
          <w:sz w:val="28"/>
          <w:szCs w:val="28"/>
          <w:shd w:val="clear" w:color="auto" w:fill="FAFAFA"/>
        </w:rPr>
        <w:t>КрасГМУ</w:t>
      </w:r>
      <w:proofErr w:type="spellEnd"/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 "</w:t>
      </w:r>
      <w:proofErr w:type="spellStart"/>
      <w:r w:rsidRPr="00102AC9">
        <w:rPr>
          <w:color w:val="000000" w:themeColor="text1"/>
          <w:sz w:val="28"/>
          <w:szCs w:val="28"/>
          <w:shd w:val="clear" w:color="auto" w:fill="FAFAFA"/>
        </w:rPr>
        <w:t>Colibris</w:t>
      </w:r>
      <w:proofErr w:type="spellEnd"/>
      <w:r w:rsidRPr="00102AC9">
        <w:rPr>
          <w:color w:val="000000" w:themeColor="text1"/>
          <w:sz w:val="28"/>
          <w:szCs w:val="28"/>
          <w:shd w:val="clear" w:color="auto" w:fill="FAFAFA"/>
        </w:rPr>
        <w:t>";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shd w:val="clear" w:color="auto" w:fill="FAFAFA"/>
        </w:rPr>
        <w:t>2. ЭБС Консультант студента;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3. ЭБС Университетская библиотека </w:t>
      </w:r>
      <w:proofErr w:type="spellStart"/>
      <w:r w:rsidRPr="00102AC9">
        <w:rPr>
          <w:color w:val="000000" w:themeColor="text1"/>
          <w:sz w:val="28"/>
          <w:szCs w:val="28"/>
          <w:shd w:val="clear" w:color="auto" w:fill="FAFAFA"/>
        </w:rPr>
        <w:t>OnLine</w:t>
      </w:r>
      <w:proofErr w:type="spellEnd"/>
      <w:r w:rsidRPr="00102AC9">
        <w:rPr>
          <w:color w:val="000000" w:themeColor="text1"/>
          <w:sz w:val="28"/>
          <w:szCs w:val="28"/>
          <w:shd w:val="clear" w:color="auto" w:fill="FAFAFA"/>
        </w:rPr>
        <w:t>;</w:t>
      </w:r>
      <w:r w:rsidRPr="00102AC9">
        <w:rPr>
          <w:color w:val="000000" w:themeColor="text1"/>
          <w:sz w:val="28"/>
          <w:szCs w:val="28"/>
        </w:rPr>
        <w:br/>
      </w:r>
      <w:r w:rsidRPr="00102AC9">
        <w:rPr>
          <w:color w:val="000000" w:themeColor="text1"/>
          <w:sz w:val="28"/>
          <w:szCs w:val="28"/>
          <w:shd w:val="clear" w:color="auto" w:fill="FAFAFA"/>
        </w:rPr>
        <w:t xml:space="preserve">4. ЭНБ </w:t>
      </w:r>
      <w:proofErr w:type="spellStart"/>
      <w:r w:rsidRPr="00102AC9">
        <w:rPr>
          <w:color w:val="000000" w:themeColor="text1"/>
          <w:sz w:val="28"/>
          <w:szCs w:val="28"/>
          <w:shd w:val="clear" w:color="auto" w:fill="FAFAFA"/>
        </w:rPr>
        <w:t>eLibrary</w:t>
      </w:r>
      <w:proofErr w:type="spellEnd"/>
    </w:p>
    <w:p w:rsidR="00C03F0D" w:rsidRDefault="00C03F0D" w:rsidP="0017703F"/>
    <w:sectPr w:rsidR="00C03F0D" w:rsidSect="000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A"/>
    <w:rsid w:val="00016F3A"/>
    <w:rsid w:val="000D4606"/>
    <w:rsid w:val="0012459D"/>
    <w:rsid w:val="001678B3"/>
    <w:rsid w:val="0017703F"/>
    <w:rsid w:val="00255AE6"/>
    <w:rsid w:val="002B26A3"/>
    <w:rsid w:val="00305C3D"/>
    <w:rsid w:val="003C6890"/>
    <w:rsid w:val="00546092"/>
    <w:rsid w:val="005E276E"/>
    <w:rsid w:val="005E36AC"/>
    <w:rsid w:val="00991E7E"/>
    <w:rsid w:val="00BC5487"/>
    <w:rsid w:val="00C03F0D"/>
    <w:rsid w:val="00C612C1"/>
    <w:rsid w:val="00D4734C"/>
    <w:rsid w:val="00D8248C"/>
    <w:rsid w:val="00DA10E4"/>
    <w:rsid w:val="00DB7A11"/>
    <w:rsid w:val="00DF30FF"/>
    <w:rsid w:val="00FF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5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iatr-russia.ru/newsrecomend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6D37-8AB1-4629-85EB-B4579EB2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13</cp:revision>
  <dcterms:created xsi:type="dcterms:W3CDTF">2021-01-17T22:34:00Z</dcterms:created>
  <dcterms:modified xsi:type="dcterms:W3CDTF">2021-04-03T04:07:00Z</dcterms:modified>
</cp:coreProperties>
</file>