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D0936" w14:textId="284F49C8" w:rsidR="009B1483" w:rsidRPr="00776523" w:rsidRDefault="00627BF2" w:rsidP="00627BF2">
      <w:pPr>
        <w:jc w:val="center"/>
        <w:rPr>
          <w:rFonts w:cs="Times New Roman"/>
          <w:sz w:val="36"/>
          <w:u w:val="single"/>
        </w:rPr>
      </w:pPr>
      <w:r>
        <w:rPr>
          <w:rFonts w:cs="Times New Roman"/>
          <w:sz w:val="52"/>
          <w:u w:val="single"/>
        </w:rPr>
        <w:t>Памятка по изменению артериального давления</w:t>
      </w:r>
    </w:p>
    <w:p w14:paraId="1CB73E83" w14:textId="77777777" w:rsidR="002A09FC" w:rsidRDefault="002A09FC" w:rsidP="002A09FC">
      <w:pPr>
        <w:jc w:val="center"/>
        <w:rPr>
          <w:rFonts w:cs="Times New Roman"/>
          <w:color w:val="00B050"/>
          <w:sz w:val="36"/>
        </w:rPr>
      </w:pPr>
    </w:p>
    <w:p w14:paraId="3CE5FA50" w14:textId="7131C40D" w:rsidR="009B1483" w:rsidRDefault="008A68DC" w:rsidP="002A09FC">
      <w:pPr>
        <w:jc w:val="center"/>
        <w:rPr>
          <w:rFonts w:cs="Times New Roman"/>
          <w:color w:val="00B050"/>
          <w:sz w:val="36"/>
        </w:rPr>
      </w:pPr>
      <w:r>
        <w:rPr>
          <w:rFonts w:cs="Times New Roman"/>
          <w:i/>
          <w:noProof/>
          <w:sz w:val="24"/>
        </w:rPr>
        <w:pict w14:anchorId="1019390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75pt;margin-top:171.6pt;width:240.75pt;height:42.75pt;z-index:251658240">
            <v:textbox>
              <w:txbxContent>
                <w:p w14:paraId="4E37195C" w14:textId="00EC884D" w:rsidR="008A68DC" w:rsidRDefault="008A68DC" w:rsidP="008A68DC">
                  <w:pPr>
                    <w:jc w:val="center"/>
                  </w:pPr>
                  <w:r>
                    <w:t>Выполнила студентка группы 111-1 Абрамова Виктория</w:t>
                  </w:r>
                </w:p>
              </w:txbxContent>
            </v:textbox>
          </v:shape>
        </w:pict>
      </w:r>
      <w:r w:rsidR="00627BF2">
        <w:rPr>
          <w:noProof/>
        </w:rPr>
        <w:drawing>
          <wp:inline distT="0" distB="0" distL="0" distR="0" wp14:anchorId="377703D1" wp14:editId="4E14D6BE">
            <wp:extent cx="2647950" cy="1767762"/>
            <wp:effectExtent l="19050" t="0" r="0" b="51879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682" cy="177425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5DC096EB" w14:textId="77777777" w:rsidR="00776523" w:rsidRDefault="00776523" w:rsidP="00776523">
      <w:pPr>
        <w:rPr>
          <w:rFonts w:cs="Times New Roman"/>
          <w:i/>
          <w:sz w:val="24"/>
        </w:rPr>
      </w:pPr>
    </w:p>
    <w:p w14:paraId="406A96A1" w14:textId="28FC46B8" w:rsidR="00776523" w:rsidRDefault="00776523" w:rsidP="009B1483">
      <w:pPr>
        <w:jc w:val="center"/>
        <w:rPr>
          <w:rFonts w:cs="Times New Roman"/>
          <w:i/>
          <w:sz w:val="24"/>
        </w:rPr>
      </w:pPr>
    </w:p>
    <w:p w14:paraId="4D6E11BC" w14:textId="1E7CA660" w:rsidR="00776523" w:rsidRDefault="00627BF2" w:rsidP="00627BF2">
      <w:pPr>
        <w:jc w:val="center"/>
        <w:rPr>
          <w:rFonts w:cs="Times New Roman"/>
          <w:i/>
          <w:sz w:val="24"/>
        </w:rPr>
      </w:pPr>
      <w:r>
        <w:rPr>
          <w:noProof/>
          <w:lang w:eastAsia="ru-RU"/>
        </w:rPr>
        <w:drawing>
          <wp:inline distT="0" distB="0" distL="0" distR="0" wp14:anchorId="2E4BB064" wp14:editId="28BAB9F5">
            <wp:extent cx="2247197" cy="2023371"/>
            <wp:effectExtent l="19050" t="0" r="1270" b="567690"/>
            <wp:docPr id="6" name="Рисунок 4" descr="Правила измерения давления механическим и автоматическим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авила измерения давления механическим и автоматическим 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285" cy="20459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5D7866F3" w14:textId="77777777" w:rsidR="00627BF2" w:rsidRDefault="00627BF2" w:rsidP="00627BF2">
      <w:pPr>
        <w:jc w:val="both"/>
        <w:rPr>
          <w:b/>
        </w:rPr>
      </w:pPr>
      <w:r w:rsidRPr="00E27D50">
        <w:rPr>
          <w:b/>
        </w:rPr>
        <w:t>Правила самостоятельного измерения давления электронным тонометром.</w:t>
      </w:r>
    </w:p>
    <w:p w14:paraId="6F12526A" w14:textId="77777777" w:rsidR="00627BF2" w:rsidRDefault="00627BF2" w:rsidP="00627BF2">
      <w:pPr>
        <w:jc w:val="both"/>
      </w:pPr>
      <w:r w:rsidRPr="00E27D50">
        <w:rPr>
          <w:b/>
          <w:sz w:val="24"/>
        </w:rPr>
        <w:t>1.</w:t>
      </w:r>
      <w:r>
        <w:t>Устройтесь удобно: освободите руку от одежды, и положите ее так, чтобы манжета была на одном уровне с сердцем.</w:t>
      </w:r>
    </w:p>
    <w:p w14:paraId="2CF09A0E" w14:textId="77777777" w:rsidR="00627BF2" w:rsidRDefault="00627BF2" w:rsidP="00627BF2">
      <w:pPr>
        <w:jc w:val="both"/>
      </w:pPr>
      <w:r w:rsidRPr="00E27D50">
        <w:rPr>
          <w:sz w:val="24"/>
        </w:rPr>
        <w:t xml:space="preserve"> </w:t>
      </w:r>
      <w:r w:rsidRPr="00E27D50">
        <w:rPr>
          <w:b/>
          <w:sz w:val="24"/>
        </w:rPr>
        <w:t>2.</w:t>
      </w:r>
      <w:r w:rsidRPr="00E27D50">
        <w:rPr>
          <w:sz w:val="24"/>
        </w:rPr>
        <w:t xml:space="preserve"> </w:t>
      </w:r>
      <w:r>
        <w:t xml:space="preserve">Проследите, чтобы закатанный рукав не сдавливал руку. </w:t>
      </w:r>
    </w:p>
    <w:p w14:paraId="2552D425" w14:textId="77777777" w:rsidR="00627BF2" w:rsidRDefault="00627BF2" w:rsidP="00627BF2">
      <w:pPr>
        <w:jc w:val="both"/>
      </w:pPr>
      <w:r w:rsidRPr="00E27D50">
        <w:rPr>
          <w:b/>
          <w:sz w:val="24"/>
        </w:rPr>
        <w:t>3.</w:t>
      </w:r>
      <w:r w:rsidRPr="00E27D50">
        <w:rPr>
          <w:sz w:val="24"/>
        </w:rPr>
        <w:t xml:space="preserve"> </w:t>
      </w:r>
      <w:r>
        <w:t xml:space="preserve">Расположите край манжеты на 2-3 см выше локтевого сустава, так, чтобы трубка от манжеты находилась на средней линии внутренней стороны руки. </w:t>
      </w:r>
    </w:p>
    <w:p w14:paraId="4737C8F5" w14:textId="2F077775" w:rsidR="00627BF2" w:rsidRPr="00627BF2" w:rsidRDefault="00627BF2" w:rsidP="00627BF2">
      <w:pPr>
        <w:jc w:val="both"/>
        <w:rPr>
          <w:rFonts w:cs="Times New Roman"/>
          <w:b/>
          <w:szCs w:val="28"/>
        </w:rPr>
      </w:pPr>
      <w:r w:rsidRPr="00E27D50">
        <w:rPr>
          <w:b/>
          <w:sz w:val="24"/>
        </w:rPr>
        <w:t>4.</w:t>
      </w:r>
      <w:r w:rsidRPr="00E27D50">
        <w:rPr>
          <w:sz w:val="24"/>
        </w:rPr>
        <w:t xml:space="preserve"> </w:t>
      </w:r>
      <w:r>
        <w:t>Наложите манжету плотно, но не туго.</w:t>
      </w:r>
    </w:p>
    <w:p w14:paraId="376AC9F6" w14:textId="1CB70093" w:rsidR="00627BF2" w:rsidRPr="00627BF2" w:rsidRDefault="00627BF2" w:rsidP="00627BF2">
      <w:pPr>
        <w:jc w:val="center"/>
      </w:pPr>
      <w:r w:rsidRPr="00627BF2">
        <w:rPr>
          <w:b/>
        </w:rPr>
        <w:t>Измерение АД ручным тонометром (метод Короткова)</w:t>
      </w:r>
    </w:p>
    <w:p w14:paraId="1997435F" w14:textId="26D58BE8" w:rsidR="00E27D50" w:rsidRPr="00627BF2" w:rsidRDefault="00627BF2" w:rsidP="00627BF2">
      <w:pPr>
        <w:jc w:val="both"/>
        <w:rPr>
          <w:rFonts w:cs="Times New Roman"/>
          <w:b/>
          <w:sz w:val="24"/>
          <w:szCs w:val="24"/>
        </w:rPr>
      </w:pPr>
      <w:r>
        <w:t>Манжета тонометра должна находиться на уровне сердца (середины груди) на 2 см выше локтевого сгиба. Между не надутой манжетой и рукой должен проходить палец.</w:t>
      </w:r>
      <w:r>
        <w:rPr>
          <w:rFonts w:cs="Times New Roman"/>
          <w:b/>
          <w:sz w:val="24"/>
          <w:szCs w:val="24"/>
        </w:rPr>
        <w:t xml:space="preserve"> </w:t>
      </w:r>
      <w:r>
        <w:t>Мембрану фонендоскопа поместите на точку пульсации плечевой артерии (ориентировочно в область локтевой ямки).</w:t>
      </w:r>
      <w:r>
        <w:rPr>
          <w:rFonts w:cs="Times New Roman"/>
          <w:b/>
          <w:sz w:val="24"/>
          <w:szCs w:val="24"/>
        </w:rPr>
        <w:t xml:space="preserve"> </w:t>
      </w:r>
      <w:r>
        <w:t xml:space="preserve">Быстро накачайте воздух в манжету с помощью груши (не забудьте предварительно закрыть клапан (вентиль) груши, чтобы воздух не выходил обратно) до уровня давления на 20 мм рт. ст. превышающего систолическое </w:t>
      </w:r>
      <w:r w:rsidR="00E27D50">
        <w:t xml:space="preserve">(определяется по исчезновению </w:t>
      </w:r>
      <w:r w:rsidR="00E27D50" w:rsidRPr="00627BF2">
        <w:rPr>
          <w:szCs w:val="28"/>
        </w:rPr>
        <w:t>пульса)</w:t>
      </w:r>
      <w:r>
        <w:rPr>
          <w:szCs w:val="28"/>
        </w:rPr>
        <w:t xml:space="preserve">. </w:t>
      </w:r>
      <w:r w:rsidR="00E27D50">
        <w:t xml:space="preserve">Медленно выпускайте воздух из манжеты (с помощью клапана) со скоростью 2 мм рт. ст. в секунду. Первый услышанный удар (звук, тон) соответствует значению систолического (верхнего) давления. Уровень прекращения тонов соответствует диастолическому (нижнему) давлению. Если тоны очень слабы, следует поднять руку, </w:t>
      </w:r>
      <w:r w:rsidR="00E27D50">
        <w:lastRenderedPageBreak/>
        <w:t>несколько раз согнуть и разогнуть еѐ и повторить измерение.</w:t>
      </w:r>
    </w:p>
    <w:p w14:paraId="3CBEEFFD" w14:textId="77777777" w:rsidR="00627BF2" w:rsidRDefault="00776523" w:rsidP="00627BF2">
      <w:pPr>
        <w:rPr>
          <w:rFonts w:cs="Times New Roman"/>
        </w:rPr>
      </w:pPr>
      <w:r w:rsidRPr="00627BF2">
        <w:rPr>
          <w:rFonts w:cs="Times New Roman"/>
          <w:b/>
          <w:bCs/>
        </w:rPr>
        <w:t>Артериальное давление (АД)</w:t>
      </w:r>
      <w:r w:rsidRPr="00776523">
        <w:rPr>
          <w:rFonts w:cs="Times New Roman"/>
        </w:rPr>
        <w:t xml:space="preserve"> — это давление крови в значительных артериях человека. </w:t>
      </w:r>
    </w:p>
    <w:p w14:paraId="07237927" w14:textId="25387DFD" w:rsidR="00776523" w:rsidRPr="00627BF2" w:rsidRDefault="00776523" w:rsidP="00627BF2">
      <w:pPr>
        <w:rPr>
          <w:rFonts w:cs="Times New Roman"/>
          <w:b/>
          <w:sz w:val="44"/>
        </w:rPr>
      </w:pPr>
      <w:r w:rsidRPr="00776523">
        <w:rPr>
          <w:rFonts w:cs="Times New Roman"/>
        </w:rPr>
        <w:t xml:space="preserve">Выделяют два взаимодополняющих </w:t>
      </w:r>
      <w:proofErr w:type="gramStart"/>
      <w:r w:rsidRPr="00776523">
        <w:rPr>
          <w:rFonts w:cs="Times New Roman"/>
        </w:rPr>
        <w:t>показателя</w:t>
      </w:r>
      <w:r w:rsidR="00627BF2">
        <w:rPr>
          <w:rFonts w:cs="Times New Roman"/>
        </w:rPr>
        <w:t xml:space="preserve"> </w:t>
      </w:r>
      <w:r w:rsidRPr="00776523">
        <w:rPr>
          <w:rFonts w:cs="Times New Roman"/>
        </w:rPr>
        <w:t>:</w:t>
      </w:r>
      <w:proofErr w:type="gramEnd"/>
      <w:r w:rsidR="00627BF2">
        <w:rPr>
          <w:rFonts w:cs="Times New Roman"/>
          <w:b/>
          <w:sz w:val="44"/>
        </w:rPr>
        <w:t xml:space="preserve"> </w:t>
      </w:r>
      <w:r w:rsidRPr="00627BF2">
        <w:rPr>
          <w:rFonts w:cs="Times New Roman"/>
        </w:rPr>
        <w:t>верхнее (систолическое) АД— это уровень кровяного давления, которое возникает в моменты максимального сокращения сердечной мышцы</w:t>
      </w:r>
      <w:r w:rsidR="00627BF2">
        <w:rPr>
          <w:rFonts w:cs="Times New Roman"/>
        </w:rPr>
        <w:t xml:space="preserve">, и </w:t>
      </w:r>
      <w:r w:rsidRPr="00627BF2">
        <w:rPr>
          <w:rFonts w:cs="Times New Roman"/>
        </w:rPr>
        <w:t xml:space="preserve">нижнее (диастолическое) АД— это уровень кровяного давления, возникающего в моменты максимального расслабления сердечной мышцы. </w:t>
      </w:r>
    </w:p>
    <w:p w14:paraId="76EB867C" w14:textId="15419E14" w:rsidR="00776523" w:rsidRPr="00776523" w:rsidRDefault="00776523" w:rsidP="00776523">
      <w:pPr>
        <w:rPr>
          <w:rFonts w:cs="Times New Roman"/>
          <w:sz w:val="32"/>
          <w:szCs w:val="24"/>
        </w:rPr>
      </w:pPr>
      <w:r w:rsidRPr="00776523">
        <w:rPr>
          <w:rFonts w:cs="Times New Roman"/>
        </w:rPr>
        <w:t xml:space="preserve">Единицей измерения АД является миллиметр ртутного столба (мм рт. ст.). </w:t>
      </w:r>
      <w:r w:rsidR="00627BF2">
        <w:rPr>
          <w:rFonts w:cs="Times New Roman"/>
        </w:rPr>
        <w:t xml:space="preserve">Если </w:t>
      </w:r>
      <w:r w:rsidRPr="00776523">
        <w:rPr>
          <w:rFonts w:cs="Times New Roman"/>
        </w:rPr>
        <w:t>показатель АД установился на величине 130/90, что означает следующее: уровень систолического давления равен 130 мм рт. ст., а диастолического – 90 мм рт. ст. Для измерения артериального давления используют прибор тонометр. Тонометры бывают механические и электронные.</w:t>
      </w:r>
      <w:r w:rsidRPr="00776523">
        <w:rPr>
          <w:rFonts w:cs="Times New Roman"/>
          <w:sz w:val="32"/>
          <w:szCs w:val="24"/>
        </w:rPr>
        <w:t xml:space="preserve"> </w:t>
      </w:r>
      <w:r w:rsidRPr="00776523">
        <w:rPr>
          <w:rFonts w:cs="Times New Roman"/>
        </w:rPr>
        <w:t xml:space="preserve">Для измерения артериального давления с помощью </w:t>
      </w:r>
      <w:r w:rsidRPr="00776523">
        <w:rPr>
          <w:rFonts w:cs="Times New Roman"/>
        </w:rPr>
        <w:t>механического тонометра необходим фонендоскоп.</w:t>
      </w:r>
    </w:p>
    <w:p w14:paraId="44934187" w14:textId="77777777" w:rsidR="00F66661" w:rsidRPr="00627BF2" w:rsidRDefault="00776523" w:rsidP="00627BF2">
      <w:pPr>
        <w:jc w:val="both"/>
        <w:rPr>
          <w:rFonts w:cs="Times New Roman"/>
          <w:b/>
          <w:color w:val="00B050"/>
          <w:sz w:val="24"/>
          <w:szCs w:val="24"/>
        </w:rPr>
      </w:pPr>
      <w:r w:rsidRPr="00627BF2">
        <w:rPr>
          <w:b/>
        </w:rPr>
        <w:t>Условия измерения АД</w:t>
      </w:r>
    </w:p>
    <w:p w14:paraId="6045A2E5" w14:textId="77777777" w:rsidR="00E27D50" w:rsidRDefault="00776523" w:rsidP="00627BF2">
      <w:pPr>
        <w:jc w:val="both"/>
      </w:pPr>
      <w:r>
        <w:t xml:space="preserve">Измерение нужно проводить в комфортной, спокойной обстановке, в помещении должна быть комнатная температура.  </w:t>
      </w:r>
    </w:p>
    <w:p w14:paraId="6A8716A3" w14:textId="77777777" w:rsidR="00E27D50" w:rsidRDefault="00776523" w:rsidP="00627BF2">
      <w:pPr>
        <w:jc w:val="both"/>
      </w:pPr>
      <w:r>
        <w:t xml:space="preserve">При этом примерно за 30-60 минут до определения АД следует исключить курение, употребление тонизирующих напитков, алкоголя, кофеина, а также физическую нагрузку.  </w:t>
      </w:r>
    </w:p>
    <w:p w14:paraId="5B7C572F" w14:textId="77777777" w:rsidR="00E27D50" w:rsidRDefault="00776523" w:rsidP="00627BF2">
      <w:pPr>
        <w:jc w:val="both"/>
      </w:pPr>
      <w:r>
        <w:t>Измерять АД можно только после как минимум пятиминутного отдыха пациента.</w:t>
      </w:r>
    </w:p>
    <w:p w14:paraId="4C299C76" w14:textId="77777777" w:rsidR="00E27D50" w:rsidRDefault="00776523" w:rsidP="00627BF2">
      <w:pPr>
        <w:jc w:val="both"/>
      </w:pPr>
      <w:r>
        <w:t xml:space="preserve">Если перед процедурой имела место значительная эмоциональная или физическая нагрузка, чтобы добиться правильных показателей артериального давления нужно увеличить период отдыха до 15-30 минут.  </w:t>
      </w:r>
    </w:p>
    <w:p w14:paraId="73643467" w14:textId="77777777" w:rsidR="00E27D50" w:rsidRDefault="00776523" w:rsidP="00627BF2">
      <w:pPr>
        <w:jc w:val="both"/>
      </w:pPr>
      <w:r>
        <w:t xml:space="preserve">АД следует измерять утром и вечером. При регулярном измерении артериального давления замеры следует делать в одно и то же время 2 раза в день, записывать и показывать </w:t>
      </w:r>
      <w:r>
        <w:t xml:space="preserve">врачу на очередном приеме. Для повышения точности делать серию из 3-х измерений (это особенно важно для больных аритмией), интервал между замерами должен быть не менее 2 минут. </w:t>
      </w:r>
    </w:p>
    <w:p w14:paraId="663B55F1" w14:textId="77777777" w:rsidR="000976F9" w:rsidRPr="00E27D50" w:rsidRDefault="00E27D50" w:rsidP="00627BF2">
      <w:pPr>
        <w:jc w:val="both"/>
      </w:pPr>
      <w:r>
        <w:t>При первичном измерении следует определить АД на обеих руках и в дальнейшем измерять АД на той руке, где давление было выше. (Разница АД на руках до 10-15 мм рт. ст. нормальна.)</w:t>
      </w:r>
    </w:p>
    <w:p w14:paraId="74DB4159" w14:textId="5603DEEA" w:rsidR="00E27D50" w:rsidRPr="00627BF2" w:rsidRDefault="00E27D50" w:rsidP="00627BF2">
      <w:pPr>
        <w:rPr>
          <w:rFonts w:cs="Times New Roman"/>
          <w:b/>
          <w:sz w:val="24"/>
          <w:szCs w:val="24"/>
        </w:rPr>
      </w:pPr>
    </w:p>
    <w:sectPr w:rsidR="00E27D50" w:rsidRPr="00627BF2" w:rsidSect="002A09FC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7337B"/>
    <w:multiLevelType w:val="hybridMultilevel"/>
    <w:tmpl w:val="A0BA6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52D6F"/>
    <w:multiLevelType w:val="hybridMultilevel"/>
    <w:tmpl w:val="4AA62244"/>
    <w:lvl w:ilvl="0" w:tplc="7122A0F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672D5"/>
    <w:multiLevelType w:val="hybridMultilevel"/>
    <w:tmpl w:val="309E66DE"/>
    <w:lvl w:ilvl="0" w:tplc="F382690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407E9"/>
    <w:multiLevelType w:val="hybridMultilevel"/>
    <w:tmpl w:val="F7843F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7176B0"/>
    <w:multiLevelType w:val="hybridMultilevel"/>
    <w:tmpl w:val="E2B83166"/>
    <w:lvl w:ilvl="0" w:tplc="68ACECF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B5EA3"/>
    <w:multiLevelType w:val="hybridMultilevel"/>
    <w:tmpl w:val="E1CCD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87CF1"/>
    <w:multiLevelType w:val="hybridMultilevel"/>
    <w:tmpl w:val="88DA8D52"/>
    <w:lvl w:ilvl="0" w:tplc="7122A0F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059"/>
    <w:rsid w:val="000976F9"/>
    <w:rsid w:val="002A09FC"/>
    <w:rsid w:val="0041568E"/>
    <w:rsid w:val="00574651"/>
    <w:rsid w:val="00627BF2"/>
    <w:rsid w:val="0065120C"/>
    <w:rsid w:val="00776523"/>
    <w:rsid w:val="008A68DC"/>
    <w:rsid w:val="009B1483"/>
    <w:rsid w:val="00B90577"/>
    <w:rsid w:val="00CB31E6"/>
    <w:rsid w:val="00D21059"/>
    <w:rsid w:val="00E27D50"/>
    <w:rsid w:val="00EA1D29"/>
    <w:rsid w:val="00F66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DD8F58"/>
  <w15:docId w15:val="{AC3F7E29-BE10-472A-AD45-1435EF1C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52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68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568E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B31E6"/>
    <w:rPr>
      <w:rFonts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7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65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60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Виктория Абрамова</cp:lastModifiedBy>
  <cp:revision>4</cp:revision>
  <dcterms:created xsi:type="dcterms:W3CDTF">2020-06-06T13:39:00Z</dcterms:created>
  <dcterms:modified xsi:type="dcterms:W3CDTF">2020-06-07T08:51:00Z</dcterms:modified>
</cp:coreProperties>
</file>