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83" w:rsidRPr="00F4598A" w:rsidRDefault="00C34C83" w:rsidP="00C34C83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работа.</w:t>
      </w:r>
    </w:p>
    <w:p w:rsidR="00C34C83" w:rsidRPr="00BA3E66" w:rsidRDefault="00C34C83" w:rsidP="00C34C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выписывание рецептов.</w:t>
      </w:r>
    </w:p>
    <w:p w:rsidR="00C34C83" w:rsidRPr="00A07B15" w:rsidRDefault="00C34C83" w:rsidP="00C34C83">
      <w:pPr>
        <w:tabs>
          <w:tab w:val="left" w:pos="1520"/>
        </w:tabs>
        <w:suppressAutoHyphens/>
        <w:jc w:val="both"/>
        <w:rPr>
          <w:sz w:val="28"/>
          <w:szCs w:val="28"/>
        </w:rPr>
      </w:pPr>
      <w:r w:rsidRPr="00A07B15">
        <w:rPr>
          <w:sz w:val="28"/>
          <w:szCs w:val="28"/>
        </w:rPr>
        <w:t>Ход работы:</w:t>
      </w:r>
    </w:p>
    <w:p w:rsidR="00C34C83" w:rsidRDefault="00C34C83" w:rsidP="00C34C83">
      <w:pPr>
        <w:tabs>
          <w:tab w:val="left" w:pos="1520"/>
        </w:tabs>
        <w:suppressAutoHyphens/>
        <w:jc w:val="both"/>
        <w:rPr>
          <w:sz w:val="28"/>
          <w:szCs w:val="28"/>
        </w:rPr>
      </w:pPr>
    </w:p>
    <w:p w:rsidR="00C34C83" w:rsidRPr="002F5FF4" w:rsidRDefault="00C34C83" w:rsidP="00C34C83">
      <w:pPr>
        <w:tabs>
          <w:tab w:val="left" w:pos="1520"/>
        </w:tabs>
        <w:suppressAutoHyphens/>
        <w:jc w:val="both"/>
        <w:rPr>
          <w:b/>
          <w:sz w:val="28"/>
          <w:szCs w:val="28"/>
        </w:rPr>
      </w:pPr>
      <w:r w:rsidRPr="00EC1B2D">
        <w:rPr>
          <w:sz w:val="28"/>
          <w:szCs w:val="28"/>
        </w:rPr>
        <w:t xml:space="preserve">Выписать рецепты </w:t>
      </w:r>
      <w:r w:rsidRPr="00EC1B2D">
        <w:rPr>
          <w:bCs/>
          <w:sz w:val="28"/>
          <w:szCs w:val="28"/>
        </w:rPr>
        <w:t>по</w:t>
      </w:r>
      <w:r w:rsidRPr="00B30A89">
        <w:rPr>
          <w:bCs/>
          <w:sz w:val="28"/>
          <w:szCs w:val="28"/>
        </w:rPr>
        <w:t xml:space="preserve"> вариантам</w:t>
      </w:r>
      <w:r>
        <w:rPr>
          <w:bCs/>
          <w:sz w:val="28"/>
          <w:szCs w:val="28"/>
        </w:rPr>
        <w:t xml:space="preserve"> с </w:t>
      </w:r>
      <w:r>
        <w:rPr>
          <w:iCs/>
          <w:spacing w:val="-1"/>
          <w:sz w:val="28"/>
          <w:szCs w:val="28"/>
        </w:rPr>
        <w:t>использованием при выписывании МНН</w:t>
      </w:r>
      <w:r>
        <w:rPr>
          <w:iCs/>
          <w:sz w:val="28"/>
          <w:szCs w:val="28"/>
        </w:rPr>
        <w:t xml:space="preserve"> и допустимых рецептурных сокращений.</w:t>
      </w:r>
    </w:p>
    <w:p w:rsidR="00C34C83" w:rsidRDefault="00C34C83" w:rsidP="00C34C83">
      <w:pPr>
        <w:jc w:val="both"/>
        <w:rPr>
          <w:b/>
          <w:sz w:val="28"/>
          <w:szCs w:val="28"/>
        </w:rPr>
      </w:pPr>
    </w:p>
    <w:p w:rsidR="00C34C83" w:rsidRPr="008F195A" w:rsidRDefault="00C34C83" w:rsidP="00C34C83">
      <w:pPr>
        <w:jc w:val="both"/>
        <w:rPr>
          <w:b/>
          <w:sz w:val="28"/>
          <w:szCs w:val="28"/>
        </w:rPr>
      </w:pPr>
      <w:r w:rsidRPr="008F195A">
        <w:rPr>
          <w:b/>
          <w:sz w:val="28"/>
          <w:szCs w:val="28"/>
        </w:rPr>
        <w:t>Вариант 1</w:t>
      </w:r>
    </w:p>
    <w:p w:rsidR="00C34C83" w:rsidRPr="00FF4AA4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4AA4">
        <w:rPr>
          <w:sz w:val="28"/>
          <w:szCs w:val="28"/>
        </w:rPr>
        <w:t xml:space="preserve">50,0 мази </w:t>
      </w:r>
      <w:proofErr w:type="spellStart"/>
      <w:r w:rsidRPr="00FF4AA4">
        <w:rPr>
          <w:sz w:val="28"/>
          <w:szCs w:val="28"/>
        </w:rPr>
        <w:t>Неомицина</w:t>
      </w:r>
      <w:proofErr w:type="spellEnd"/>
      <w:r w:rsidRPr="00FF4AA4">
        <w:rPr>
          <w:sz w:val="28"/>
          <w:szCs w:val="28"/>
        </w:rPr>
        <w:t xml:space="preserve"> сульфата 0,5</w:t>
      </w:r>
      <w:proofErr w:type="gramStart"/>
      <w:r w:rsidRPr="00FF4AA4">
        <w:rPr>
          <w:sz w:val="28"/>
          <w:szCs w:val="28"/>
        </w:rPr>
        <w:t>%  (</w:t>
      </w:r>
      <w:proofErr w:type="spellStart"/>
      <w:proofErr w:type="gramEnd"/>
      <w:r w:rsidRPr="00FF4AA4">
        <w:rPr>
          <w:sz w:val="28"/>
          <w:szCs w:val="28"/>
          <w:lang w:val="en-US"/>
        </w:rPr>
        <w:t>Neomycinum</w:t>
      </w:r>
      <w:r w:rsidRPr="00FF4AA4">
        <w:rPr>
          <w:color w:val="FFFFFF"/>
          <w:sz w:val="28"/>
          <w:szCs w:val="28"/>
          <w:lang w:val="en-US"/>
        </w:rPr>
        <w:t>c</w:t>
      </w:r>
      <w:r w:rsidRPr="00FF4AA4">
        <w:rPr>
          <w:sz w:val="28"/>
          <w:szCs w:val="28"/>
          <w:lang w:val="en-US"/>
        </w:rPr>
        <w:t>sulfas</w:t>
      </w:r>
      <w:proofErr w:type="spellEnd"/>
      <w:r w:rsidRPr="00FF4AA4">
        <w:rPr>
          <w:sz w:val="28"/>
          <w:szCs w:val="28"/>
        </w:rPr>
        <w:t xml:space="preserve">). Для нанесения </w:t>
      </w:r>
      <w:r w:rsidRPr="00FF4AA4">
        <w:rPr>
          <w:spacing w:val="-1"/>
          <w:sz w:val="28"/>
          <w:szCs w:val="28"/>
        </w:rPr>
        <w:t>на поражённые участки кожи.</w:t>
      </w:r>
    </w:p>
    <w:p w:rsidR="00C34C83" w:rsidRPr="00FF4AA4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FF4AA4">
        <w:rPr>
          <w:sz w:val="28"/>
          <w:szCs w:val="28"/>
        </w:rPr>
        <w:t>2.</w:t>
      </w:r>
      <w:r w:rsidRPr="00FF4AA4">
        <w:rPr>
          <w:sz w:val="28"/>
          <w:szCs w:val="28"/>
        </w:rPr>
        <w:tab/>
        <w:t xml:space="preserve">10,0 мази на вазелине, содержащей 0,1 </w:t>
      </w:r>
      <w:proofErr w:type="spellStart"/>
      <w:r w:rsidRPr="00FF4AA4">
        <w:rPr>
          <w:sz w:val="28"/>
          <w:szCs w:val="28"/>
        </w:rPr>
        <w:t>Этилморфина</w:t>
      </w:r>
      <w:proofErr w:type="spellEnd"/>
      <w:r w:rsidRPr="00FF4AA4">
        <w:rPr>
          <w:sz w:val="28"/>
          <w:szCs w:val="28"/>
        </w:rPr>
        <w:t xml:space="preserve"> гидрохлорида (</w:t>
      </w:r>
      <w:proofErr w:type="spellStart"/>
      <w:r w:rsidRPr="00FF4AA4">
        <w:rPr>
          <w:sz w:val="28"/>
          <w:szCs w:val="28"/>
          <w:lang w:val="en-US"/>
        </w:rPr>
        <w:t>Aethylmorphinum</w:t>
      </w:r>
      <w:r w:rsidRPr="00FF4AA4">
        <w:rPr>
          <w:color w:val="FFFFFF"/>
          <w:sz w:val="28"/>
          <w:szCs w:val="28"/>
          <w:lang w:val="en-US"/>
        </w:rPr>
        <w:t>c</w:t>
      </w:r>
      <w:r w:rsidRPr="00FF4AA4">
        <w:rPr>
          <w:sz w:val="28"/>
          <w:szCs w:val="28"/>
          <w:lang w:val="en-US"/>
        </w:rPr>
        <w:t>hydrochloridum</w:t>
      </w:r>
      <w:proofErr w:type="spellEnd"/>
      <w:r w:rsidRPr="00FF4AA4">
        <w:rPr>
          <w:sz w:val="28"/>
          <w:szCs w:val="28"/>
        </w:rPr>
        <w:t>). Закладывать за нижнее веко 2 раза в день</w:t>
      </w:r>
      <w:r w:rsidRPr="00FF4AA4">
        <w:rPr>
          <w:spacing w:val="-6"/>
          <w:sz w:val="28"/>
          <w:szCs w:val="28"/>
        </w:rPr>
        <w:t>.</w:t>
      </w:r>
    </w:p>
    <w:p w:rsidR="00C34C83" w:rsidRPr="00FF4AA4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FF4AA4">
        <w:rPr>
          <w:sz w:val="28"/>
          <w:szCs w:val="28"/>
        </w:rPr>
        <w:t xml:space="preserve">3. 10,0 </w:t>
      </w:r>
      <w:proofErr w:type="spellStart"/>
      <w:r w:rsidRPr="00FF4AA4">
        <w:rPr>
          <w:sz w:val="28"/>
          <w:szCs w:val="28"/>
        </w:rPr>
        <w:t>официнальной</w:t>
      </w:r>
      <w:proofErr w:type="spellEnd"/>
      <w:r w:rsidRPr="00FF4AA4">
        <w:rPr>
          <w:sz w:val="28"/>
          <w:szCs w:val="28"/>
        </w:rPr>
        <w:t xml:space="preserve"> мази Эритромицина (</w:t>
      </w:r>
      <w:proofErr w:type="spellStart"/>
      <w:r w:rsidRPr="00FF4AA4">
        <w:rPr>
          <w:sz w:val="28"/>
          <w:szCs w:val="28"/>
          <w:lang w:val="en-US"/>
        </w:rPr>
        <w:t>Erythromycinum</w:t>
      </w:r>
      <w:proofErr w:type="spellEnd"/>
      <w:r w:rsidRPr="00FF4AA4">
        <w:rPr>
          <w:sz w:val="28"/>
          <w:szCs w:val="28"/>
        </w:rPr>
        <w:t>). Закладывать за нижнее веко 3 раза в день</w:t>
      </w:r>
      <w:r w:rsidRPr="00FF4AA4">
        <w:rPr>
          <w:spacing w:val="-6"/>
          <w:sz w:val="28"/>
          <w:szCs w:val="28"/>
        </w:rPr>
        <w:t>.</w:t>
      </w:r>
    </w:p>
    <w:p w:rsidR="00C34C83" w:rsidRPr="00FF4AA4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FF4AA4">
        <w:rPr>
          <w:sz w:val="28"/>
          <w:szCs w:val="28"/>
        </w:rPr>
        <w:t>4. 50,0 пасты на ланолине, содержащей 0,5 Анестезина (</w:t>
      </w:r>
      <w:proofErr w:type="spellStart"/>
      <w:r w:rsidRPr="00FF4AA4">
        <w:rPr>
          <w:sz w:val="28"/>
          <w:szCs w:val="28"/>
          <w:lang w:val="en-US"/>
        </w:rPr>
        <w:t>Benzocainum</w:t>
      </w:r>
      <w:proofErr w:type="spellEnd"/>
      <w:r w:rsidRPr="00FF4AA4">
        <w:rPr>
          <w:sz w:val="28"/>
          <w:szCs w:val="28"/>
        </w:rPr>
        <w:t xml:space="preserve">). Для нанесения на поражённые участки </w:t>
      </w:r>
      <w:r w:rsidRPr="00FF4AA4">
        <w:rPr>
          <w:spacing w:val="-6"/>
          <w:sz w:val="28"/>
          <w:szCs w:val="28"/>
        </w:rPr>
        <w:t>кожи.</w:t>
      </w:r>
    </w:p>
    <w:p w:rsidR="00C34C83" w:rsidRPr="00FF4AA4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4AA4">
        <w:rPr>
          <w:sz w:val="28"/>
          <w:szCs w:val="28"/>
        </w:rPr>
        <w:t xml:space="preserve">10 суппозиториев ректальных </w:t>
      </w:r>
      <w:r w:rsidRPr="00FF4AA4">
        <w:rPr>
          <w:sz w:val="28"/>
          <w:szCs w:val="28"/>
          <w:lang w:val="en-US"/>
        </w:rPr>
        <w:t>c</w:t>
      </w:r>
      <w:r w:rsidRPr="00FF4AA4">
        <w:rPr>
          <w:sz w:val="28"/>
          <w:szCs w:val="28"/>
        </w:rPr>
        <w:t xml:space="preserve"> сухим экстрактом Красавки (</w:t>
      </w:r>
      <w:proofErr w:type="spellStart"/>
      <w:r w:rsidRPr="00FF4AA4">
        <w:rPr>
          <w:sz w:val="28"/>
          <w:szCs w:val="28"/>
          <w:lang w:val="en-US"/>
        </w:rPr>
        <w:t>extractum</w:t>
      </w:r>
      <w:r w:rsidRPr="00FF4AA4">
        <w:rPr>
          <w:color w:val="FFFFFF"/>
          <w:sz w:val="28"/>
          <w:szCs w:val="28"/>
          <w:lang w:val="en-US"/>
        </w:rPr>
        <w:t>c</w:t>
      </w:r>
      <w:r w:rsidRPr="00FF4AA4">
        <w:rPr>
          <w:sz w:val="28"/>
          <w:szCs w:val="28"/>
          <w:lang w:val="en-US"/>
        </w:rPr>
        <w:t>Belladonna</w:t>
      </w:r>
      <w:r w:rsidRPr="00FF4AA4">
        <w:rPr>
          <w:color w:val="FFFFFF"/>
          <w:sz w:val="28"/>
          <w:szCs w:val="28"/>
          <w:lang w:val="en-US"/>
        </w:rPr>
        <w:t>c</w:t>
      </w:r>
      <w:r w:rsidRPr="00FF4AA4">
        <w:rPr>
          <w:sz w:val="28"/>
          <w:szCs w:val="28"/>
          <w:lang w:val="en-US"/>
        </w:rPr>
        <w:t>siccum</w:t>
      </w:r>
      <w:proofErr w:type="spellEnd"/>
      <w:r w:rsidRPr="00FF4AA4">
        <w:rPr>
          <w:sz w:val="28"/>
          <w:szCs w:val="28"/>
        </w:rPr>
        <w:t xml:space="preserve">) по 0,02. По 1 суппозиторию утром и вечером в прямую кишку. </w:t>
      </w:r>
    </w:p>
    <w:p w:rsidR="00C34C83" w:rsidRPr="00FF4AA4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4AA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FF4AA4">
        <w:rPr>
          <w:sz w:val="28"/>
          <w:szCs w:val="28"/>
        </w:rPr>
        <w:t xml:space="preserve">12 суппозиториев вагинальных, содержащих по 500000 ЕД </w:t>
      </w:r>
      <w:proofErr w:type="spellStart"/>
      <w:r w:rsidRPr="00FF4AA4">
        <w:rPr>
          <w:sz w:val="28"/>
          <w:szCs w:val="28"/>
        </w:rPr>
        <w:t>Нистатина</w:t>
      </w:r>
      <w:proofErr w:type="spellEnd"/>
      <w:r w:rsidRPr="00FF4AA4">
        <w:rPr>
          <w:sz w:val="28"/>
          <w:szCs w:val="28"/>
        </w:rPr>
        <w:t xml:space="preserve"> (</w:t>
      </w:r>
      <w:proofErr w:type="spellStart"/>
      <w:r w:rsidRPr="00FF4AA4">
        <w:rPr>
          <w:sz w:val="28"/>
          <w:szCs w:val="28"/>
          <w:lang w:val="en-US"/>
        </w:rPr>
        <w:t>Nystatinum</w:t>
      </w:r>
      <w:proofErr w:type="spellEnd"/>
      <w:r w:rsidRPr="00FF4AA4">
        <w:rPr>
          <w:sz w:val="28"/>
          <w:szCs w:val="28"/>
        </w:rPr>
        <w:t>). По 1 суппозиторию утром и вечером во влагалище.</w:t>
      </w:r>
    </w:p>
    <w:p w:rsidR="00C34C83" w:rsidRDefault="00C34C83" w:rsidP="00C34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4AA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F4AA4">
        <w:rPr>
          <w:sz w:val="28"/>
          <w:szCs w:val="28"/>
        </w:rPr>
        <w:t>30,0 1% геля "</w:t>
      </w:r>
      <w:proofErr w:type="spellStart"/>
      <w:r w:rsidRPr="00FF4AA4">
        <w:rPr>
          <w:sz w:val="28"/>
          <w:szCs w:val="28"/>
        </w:rPr>
        <w:t>Нимулид</w:t>
      </w:r>
      <w:proofErr w:type="spellEnd"/>
      <w:r w:rsidRPr="00FF4AA4">
        <w:rPr>
          <w:sz w:val="28"/>
          <w:szCs w:val="28"/>
        </w:rPr>
        <w:t>"(</w:t>
      </w:r>
      <w:proofErr w:type="spellStart"/>
      <w:r w:rsidRPr="00FF4AA4">
        <w:rPr>
          <w:sz w:val="28"/>
          <w:szCs w:val="28"/>
          <w:lang w:val="en-US"/>
        </w:rPr>
        <w:t>Nimesulidum</w:t>
      </w:r>
      <w:proofErr w:type="spellEnd"/>
      <w:r w:rsidRPr="00FF4AA4">
        <w:rPr>
          <w:sz w:val="28"/>
          <w:szCs w:val="28"/>
        </w:rPr>
        <w:t>). Наносить наружно на болезненную область.</w:t>
      </w: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bookmarkStart w:id="0" w:name="_Toc453770993"/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Pr="00FD4CCE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F195A">
        <w:rPr>
          <w:b/>
          <w:sz w:val="28"/>
          <w:szCs w:val="28"/>
        </w:rPr>
        <w:t>Вариант 2</w:t>
      </w:r>
      <w:bookmarkEnd w:id="0"/>
    </w:p>
    <w:p w:rsidR="00C34C83" w:rsidRPr="008F195A" w:rsidRDefault="00C34C83" w:rsidP="00C34C8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195A">
        <w:rPr>
          <w:iCs/>
          <w:spacing w:val="-1"/>
          <w:sz w:val="28"/>
          <w:szCs w:val="28"/>
        </w:rPr>
        <w:t>1</w:t>
      </w:r>
      <w:r>
        <w:rPr>
          <w:b/>
          <w:iCs/>
          <w:spacing w:val="-1"/>
          <w:sz w:val="28"/>
          <w:szCs w:val="28"/>
        </w:rPr>
        <w:t xml:space="preserve">. </w:t>
      </w:r>
      <w:r w:rsidRPr="008F195A">
        <w:rPr>
          <w:sz w:val="28"/>
          <w:szCs w:val="28"/>
        </w:rPr>
        <w:t>40,0 пасты, содержащей 25% висмута нитрата основного (</w:t>
      </w:r>
      <w:proofErr w:type="spellStart"/>
      <w:r>
        <w:rPr>
          <w:sz w:val="28"/>
          <w:szCs w:val="28"/>
          <w:lang w:val="en-US"/>
        </w:rPr>
        <w:t>Bismuth</w:t>
      </w:r>
      <w:r w:rsidRPr="008F195A">
        <w:rPr>
          <w:sz w:val="28"/>
          <w:szCs w:val="28"/>
          <w:lang w:val="en-US"/>
        </w:rPr>
        <w:t>umsubnitras</w:t>
      </w:r>
      <w:proofErr w:type="spellEnd"/>
      <w:r w:rsidRPr="008F195A">
        <w:rPr>
          <w:sz w:val="28"/>
          <w:szCs w:val="28"/>
        </w:rPr>
        <w:t xml:space="preserve">). Назначить для смазывания поражённого участка кожи на </w:t>
      </w:r>
      <w:r w:rsidRPr="008F195A">
        <w:rPr>
          <w:spacing w:val="-7"/>
          <w:sz w:val="28"/>
          <w:szCs w:val="28"/>
        </w:rPr>
        <w:t>ночь.</w:t>
      </w:r>
    </w:p>
    <w:p w:rsidR="00C34C83" w:rsidRPr="008F195A" w:rsidRDefault="00C34C83" w:rsidP="00C34C8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195A">
        <w:rPr>
          <w:sz w:val="28"/>
          <w:szCs w:val="28"/>
        </w:rPr>
        <w:t>30,0 мази цинковой (</w:t>
      </w:r>
      <w:proofErr w:type="spellStart"/>
      <w:r w:rsidRPr="008F195A">
        <w:rPr>
          <w:sz w:val="28"/>
          <w:szCs w:val="28"/>
          <w:lang w:val="en-US"/>
        </w:rPr>
        <w:t>Zincum</w:t>
      </w:r>
      <w:proofErr w:type="spellEnd"/>
      <w:r w:rsidRPr="008F195A">
        <w:rPr>
          <w:sz w:val="28"/>
          <w:szCs w:val="28"/>
        </w:rPr>
        <w:t xml:space="preserve">). Назначить для смазывания пораженного участка кожи при перевязках. </w:t>
      </w:r>
    </w:p>
    <w:p w:rsidR="00C34C83" w:rsidRPr="008F195A" w:rsidRDefault="00C34C83" w:rsidP="00C34C8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195A">
        <w:rPr>
          <w:sz w:val="28"/>
          <w:szCs w:val="28"/>
        </w:rPr>
        <w:t xml:space="preserve">10 ректальных </w:t>
      </w:r>
      <w:r w:rsidRPr="008F195A">
        <w:rPr>
          <w:spacing w:val="-2"/>
          <w:sz w:val="28"/>
          <w:szCs w:val="28"/>
        </w:rPr>
        <w:t>суппозиториев</w:t>
      </w:r>
      <w:r w:rsidRPr="008F195A">
        <w:rPr>
          <w:sz w:val="28"/>
          <w:szCs w:val="28"/>
        </w:rPr>
        <w:t xml:space="preserve"> с новокаином (</w:t>
      </w:r>
      <w:proofErr w:type="spellStart"/>
      <w:r>
        <w:rPr>
          <w:sz w:val="28"/>
          <w:szCs w:val="28"/>
          <w:lang w:val="en-US"/>
        </w:rPr>
        <w:t>Pr</w:t>
      </w:r>
      <w:r w:rsidRPr="008F195A">
        <w:rPr>
          <w:sz w:val="28"/>
          <w:szCs w:val="28"/>
          <w:lang w:val="en-US"/>
        </w:rPr>
        <w:t>ocainum</w:t>
      </w:r>
      <w:proofErr w:type="spellEnd"/>
      <w:r w:rsidRPr="008F195A">
        <w:rPr>
          <w:sz w:val="28"/>
          <w:szCs w:val="28"/>
        </w:rPr>
        <w:t xml:space="preserve">) по 0,1. Назначить по 1 </w:t>
      </w:r>
      <w:r w:rsidRPr="008F195A">
        <w:rPr>
          <w:spacing w:val="-2"/>
          <w:sz w:val="28"/>
          <w:szCs w:val="28"/>
        </w:rPr>
        <w:t>суппозитории на ночь.</w:t>
      </w:r>
    </w:p>
    <w:p w:rsidR="00C34C83" w:rsidRPr="008F195A" w:rsidRDefault="00C34C83" w:rsidP="00C34C8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Pr="004C6613">
        <w:rPr>
          <w:spacing w:val="-2"/>
          <w:sz w:val="28"/>
          <w:szCs w:val="28"/>
        </w:rPr>
        <w:t xml:space="preserve"> 3</w:t>
      </w:r>
      <w:r w:rsidRPr="008F195A">
        <w:rPr>
          <w:spacing w:val="-2"/>
          <w:sz w:val="28"/>
          <w:szCs w:val="28"/>
        </w:rPr>
        <w:t xml:space="preserve">0,0 </w:t>
      </w:r>
      <w:r w:rsidRPr="004C6613">
        <w:rPr>
          <w:spacing w:val="-2"/>
          <w:sz w:val="28"/>
          <w:szCs w:val="28"/>
        </w:rPr>
        <w:t xml:space="preserve">5% </w:t>
      </w:r>
      <w:r w:rsidRPr="008F195A">
        <w:rPr>
          <w:spacing w:val="-2"/>
          <w:sz w:val="28"/>
          <w:szCs w:val="28"/>
        </w:rPr>
        <w:t xml:space="preserve">линимента </w:t>
      </w:r>
      <w:r>
        <w:rPr>
          <w:sz w:val="28"/>
          <w:szCs w:val="28"/>
        </w:rPr>
        <w:t>л</w:t>
      </w:r>
      <w:r w:rsidRPr="003F20B6">
        <w:rPr>
          <w:sz w:val="28"/>
          <w:szCs w:val="28"/>
        </w:rPr>
        <w:t>евомицетина (</w:t>
      </w:r>
      <w:proofErr w:type="spellStart"/>
      <w:r w:rsidRPr="003F20B6">
        <w:rPr>
          <w:sz w:val="28"/>
          <w:szCs w:val="28"/>
          <w:lang w:val="en-US"/>
        </w:rPr>
        <w:t>Chloramphenicolum</w:t>
      </w:r>
      <w:proofErr w:type="spellEnd"/>
      <w:r w:rsidRPr="003F20B6">
        <w:rPr>
          <w:sz w:val="28"/>
          <w:szCs w:val="28"/>
        </w:rPr>
        <w:t>)</w:t>
      </w:r>
      <w:r w:rsidRPr="008F195A">
        <w:rPr>
          <w:spacing w:val="-2"/>
          <w:sz w:val="28"/>
          <w:szCs w:val="28"/>
        </w:rPr>
        <w:t>.</w:t>
      </w:r>
      <w:r w:rsidRPr="008F195A">
        <w:rPr>
          <w:sz w:val="28"/>
          <w:szCs w:val="28"/>
        </w:rPr>
        <w:t xml:space="preserve"> Назначить для</w:t>
      </w:r>
      <w:r>
        <w:rPr>
          <w:sz w:val="28"/>
          <w:szCs w:val="28"/>
        </w:rPr>
        <w:t xml:space="preserve"> нанесения на пораженные участки кожи</w:t>
      </w:r>
      <w:r w:rsidRPr="008F195A">
        <w:rPr>
          <w:sz w:val="28"/>
          <w:szCs w:val="28"/>
        </w:rPr>
        <w:t>.</w:t>
      </w:r>
    </w:p>
    <w:p w:rsidR="00C34C83" w:rsidRPr="008F195A" w:rsidRDefault="00C34C83" w:rsidP="00C34C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195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F195A">
        <w:rPr>
          <w:sz w:val="28"/>
          <w:szCs w:val="28"/>
        </w:rPr>
        <w:t xml:space="preserve">20 </w:t>
      </w:r>
      <w:proofErr w:type="spellStart"/>
      <w:r w:rsidRPr="008F195A">
        <w:rPr>
          <w:sz w:val="28"/>
          <w:szCs w:val="28"/>
        </w:rPr>
        <w:t>официна</w:t>
      </w:r>
      <w:r>
        <w:rPr>
          <w:sz w:val="28"/>
          <w:szCs w:val="28"/>
        </w:rPr>
        <w:t>льных</w:t>
      </w:r>
      <w:proofErr w:type="spellEnd"/>
      <w:r>
        <w:rPr>
          <w:sz w:val="28"/>
          <w:szCs w:val="28"/>
        </w:rPr>
        <w:t xml:space="preserve"> суппозиториев ректальных </w:t>
      </w:r>
      <w:proofErr w:type="spellStart"/>
      <w:r>
        <w:rPr>
          <w:sz w:val="28"/>
          <w:szCs w:val="28"/>
        </w:rPr>
        <w:t>ц</w:t>
      </w:r>
      <w:r w:rsidRPr="008F195A">
        <w:rPr>
          <w:sz w:val="28"/>
          <w:szCs w:val="28"/>
        </w:rPr>
        <w:t>ефекон</w:t>
      </w:r>
      <w:proofErr w:type="spellEnd"/>
      <w:r>
        <w:rPr>
          <w:bCs/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Acetaminophenum</w:t>
      </w:r>
      <w:proofErr w:type="spellEnd"/>
      <w:r w:rsidRPr="008F195A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 xml:space="preserve">Назначить </w:t>
      </w:r>
      <w:r>
        <w:rPr>
          <w:sz w:val="28"/>
          <w:szCs w:val="28"/>
        </w:rPr>
        <w:t>по 1 суппозиторию 3</w:t>
      </w:r>
      <w:r w:rsidRPr="008F195A">
        <w:rPr>
          <w:sz w:val="28"/>
          <w:szCs w:val="28"/>
        </w:rPr>
        <w:t xml:space="preserve"> раза в день.</w:t>
      </w:r>
    </w:p>
    <w:p w:rsidR="00C34C83" w:rsidRPr="008F195A" w:rsidRDefault="00C34C83" w:rsidP="00C34C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6. Мазь, состоящую из а</w:t>
      </w:r>
      <w:r w:rsidRPr="008F195A">
        <w:rPr>
          <w:spacing w:val="11"/>
          <w:sz w:val="28"/>
          <w:szCs w:val="28"/>
        </w:rPr>
        <w:t>нестезина (</w:t>
      </w:r>
      <w:proofErr w:type="spellStart"/>
      <w:r>
        <w:rPr>
          <w:spacing w:val="11"/>
          <w:sz w:val="28"/>
          <w:szCs w:val="28"/>
          <w:lang w:val="en-US"/>
        </w:rPr>
        <w:t>Benzocainum</w:t>
      </w:r>
      <w:proofErr w:type="spellEnd"/>
      <w:r>
        <w:rPr>
          <w:spacing w:val="11"/>
          <w:sz w:val="28"/>
          <w:szCs w:val="28"/>
        </w:rPr>
        <w:t>) 0,5; м</w:t>
      </w:r>
      <w:r w:rsidRPr="008F195A">
        <w:rPr>
          <w:spacing w:val="11"/>
          <w:sz w:val="28"/>
          <w:szCs w:val="28"/>
        </w:rPr>
        <w:t>ентола (</w:t>
      </w:r>
      <w:proofErr w:type="spellStart"/>
      <w:r w:rsidRPr="008F195A">
        <w:rPr>
          <w:spacing w:val="11"/>
          <w:sz w:val="28"/>
          <w:szCs w:val="28"/>
          <w:lang w:val="en-US"/>
        </w:rPr>
        <w:t>Mentolum</w:t>
      </w:r>
      <w:proofErr w:type="spellEnd"/>
      <w:r>
        <w:rPr>
          <w:spacing w:val="11"/>
          <w:sz w:val="28"/>
          <w:szCs w:val="28"/>
        </w:rPr>
        <w:t>) 0,1; раствора а</w:t>
      </w:r>
      <w:r w:rsidRPr="008F195A">
        <w:rPr>
          <w:spacing w:val="11"/>
          <w:sz w:val="28"/>
          <w:szCs w:val="28"/>
        </w:rPr>
        <w:t>дреналина гидрохлорида (</w:t>
      </w:r>
      <w:proofErr w:type="spellStart"/>
      <w:r>
        <w:rPr>
          <w:spacing w:val="11"/>
          <w:sz w:val="28"/>
          <w:szCs w:val="28"/>
          <w:lang w:val="en-US"/>
        </w:rPr>
        <w:t>Epinephrinum</w:t>
      </w:r>
      <w:r w:rsidRPr="008F195A">
        <w:rPr>
          <w:sz w:val="28"/>
          <w:szCs w:val="28"/>
          <w:lang w:val="en-US"/>
        </w:rPr>
        <w:t>hydrochloridum</w:t>
      </w:r>
      <w:proofErr w:type="spellEnd"/>
      <w:r w:rsidRPr="008F195A">
        <w:rPr>
          <w:sz w:val="28"/>
          <w:szCs w:val="28"/>
        </w:rPr>
        <w:t xml:space="preserve">) </w:t>
      </w:r>
      <w:r>
        <w:rPr>
          <w:spacing w:val="11"/>
          <w:sz w:val="28"/>
          <w:szCs w:val="28"/>
        </w:rPr>
        <w:t>0,1% 0,5 мл; в</w:t>
      </w:r>
      <w:r w:rsidRPr="008F195A">
        <w:rPr>
          <w:spacing w:val="11"/>
          <w:sz w:val="28"/>
          <w:szCs w:val="28"/>
        </w:rPr>
        <w:t>азелина (</w:t>
      </w:r>
      <w:proofErr w:type="spellStart"/>
      <w:r w:rsidRPr="008F195A">
        <w:rPr>
          <w:sz w:val="28"/>
          <w:szCs w:val="28"/>
          <w:lang w:val="en-US"/>
        </w:rPr>
        <w:t>Vaselinum</w:t>
      </w:r>
      <w:proofErr w:type="spellEnd"/>
      <w:r w:rsidRPr="008F195A">
        <w:rPr>
          <w:sz w:val="28"/>
          <w:szCs w:val="28"/>
        </w:rPr>
        <w:t>)</w:t>
      </w:r>
      <w:r w:rsidRPr="008F195A">
        <w:rPr>
          <w:spacing w:val="11"/>
          <w:sz w:val="28"/>
          <w:szCs w:val="28"/>
        </w:rPr>
        <w:t xml:space="preserve"> до 10,0. Назначить для смазывания носа 3 раза в день.</w:t>
      </w:r>
    </w:p>
    <w:p w:rsidR="00C34C83" w:rsidRPr="008F195A" w:rsidRDefault="00C34C83" w:rsidP="00C34C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10 вагинальных суппозиториев </w:t>
      </w:r>
      <w:proofErr w:type="spellStart"/>
      <w:r>
        <w:rPr>
          <w:sz w:val="28"/>
          <w:szCs w:val="28"/>
        </w:rPr>
        <w:t>й</w:t>
      </w:r>
      <w:r w:rsidRPr="008F195A">
        <w:rPr>
          <w:sz w:val="28"/>
          <w:szCs w:val="28"/>
        </w:rPr>
        <w:t>одоксид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Iodovi</w:t>
      </w:r>
      <w:r w:rsidRPr="008F195A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onum</w:t>
      </w:r>
      <w:proofErr w:type="spellEnd"/>
      <w:r>
        <w:rPr>
          <w:sz w:val="28"/>
          <w:szCs w:val="28"/>
        </w:rPr>
        <w:t xml:space="preserve">). Назначить по 1 суппозиторию </w:t>
      </w:r>
      <w:r w:rsidRPr="008F195A">
        <w:rPr>
          <w:sz w:val="28"/>
          <w:szCs w:val="28"/>
        </w:rPr>
        <w:t>2 раза в день во влагалище.</w:t>
      </w: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bookmarkStart w:id="1" w:name="_Toc453770994"/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4C83" w:rsidRDefault="00C34C83" w:rsidP="00C34C83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87B4D" w:rsidRDefault="00787B4D">
      <w:bookmarkStart w:id="2" w:name="_GoBack"/>
      <w:bookmarkEnd w:id="1"/>
      <w:bookmarkEnd w:id="2"/>
    </w:p>
    <w:sectPr w:rsidR="007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A3"/>
    <w:rsid w:val="00787B4D"/>
    <w:rsid w:val="00A132F7"/>
    <w:rsid w:val="00AB40A3"/>
    <w:rsid w:val="00C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99F7-3EAB-4C92-9EBF-93A5F53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Марина Сергеевна</dc:creator>
  <cp:keywords/>
  <dc:description/>
  <cp:lastModifiedBy>Павленко Марина Сергеевна</cp:lastModifiedBy>
  <cp:revision>3</cp:revision>
  <dcterms:created xsi:type="dcterms:W3CDTF">2023-01-31T11:16:00Z</dcterms:created>
  <dcterms:modified xsi:type="dcterms:W3CDTF">2023-01-31T11:24:00Z</dcterms:modified>
</cp:coreProperties>
</file>