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77" w:rsidRPr="003D5077" w:rsidRDefault="003D5077">
      <w:pPr>
        <w:rPr>
          <w:rFonts w:ascii="Times New Roman" w:hAnsi="Times New Roman" w:cs="Times New Roman"/>
          <w:b/>
          <w:sz w:val="28"/>
          <w:szCs w:val="28"/>
        </w:rPr>
      </w:pPr>
      <w:r w:rsidRPr="003D5077">
        <w:rPr>
          <w:rFonts w:ascii="Times New Roman" w:hAnsi="Times New Roman" w:cs="Times New Roman"/>
          <w:b/>
          <w:sz w:val="28"/>
          <w:szCs w:val="28"/>
        </w:rPr>
        <w:t>Садигова Гюнель 203-1</w:t>
      </w:r>
    </w:p>
    <w:p w:rsidR="00D17F77" w:rsidRDefault="003D5077" w:rsidP="00901DD2">
      <w:pPr>
        <w:jc w:val="both"/>
        <w:rPr>
          <w:rFonts w:ascii="Times New Roman" w:hAnsi="Times New Roman" w:cs="Times New Roman"/>
          <w:sz w:val="28"/>
          <w:szCs w:val="28"/>
        </w:rPr>
      </w:pPr>
      <w:r w:rsidRPr="003D5077">
        <w:rPr>
          <w:rFonts w:ascii="Times New Roman" w:hAnsi="Times New Roman" w:cs="Times New Roman"/>
          <w:sz w:val="28"/>
          <w:szCs w:val="28"/>
        </w:rPr>
        <w:t>Тема № 8. Парфюмерно-косметические товары. Анализ ассортимента. Хранение. Реализация</w:t>
      </w:r>
    </w:p>
    <w:p w:rsidR="003D5077" w:rsidRDefault="00587B9D" w:rsidP="00901DD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1DD2">
        <w:rPr>
          <w:rFonts w:ascii="Times New Roman" w:hAnsi="Times New Roman" w:cs="Times New Roman"/>
          <w:b/>
          <w:sz w:val="28"/>
          <w:szCs w:val="28"/>
        </w:rPr>
        <w:t>Парфюмерно-косметические товары</w:t>
      </w:r>
      <w:r w:rsidR="00901DD2">
        <w:rPr>
          <w:rFonts w:ascii="Times New Roman" w:hAnsi="Times New Roman" w:cs="Times New Roman"/>
          <w:sz w:val="28"/>
          <w:szCs w:val="28"/>
        </w:rPr>
        <w:t xml:space="preserve"> –это препараты или средства, предназначенные для нанесения на разные части человеческого тела (кожа, ногти, зубы, губы, волосяной покров и т.д.) с единственной или главной целью их очищения, придания приятного запаха, изменения их внешнего вида или коррекции запаха тела, их защиты или сохранения в хорошем состоянии.</w:t>
      </w:r>
    </w:p>
    <w:p w:rsidR="00CE64F0" w:rsidRPr="00CE64F0" w:rsidRDefault="00CE64F0" w:rsidP="00CE64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4F0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901DD2" w:rsidRDefault="00901DD2" w:rsidP="00901D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D2">
        <w:rPr>
          <w:rFonts w:ascii="Times New Roman" w:hAnsi="Times New Roman" w:cs="Times New Roman"/>
          <w:sz w:val="28"/>
          <w:szCs w:val="28"/>
        </w:rPr>
        <w:t xml:space="preserve">Парфюмерия или средства для ароматизации и гигиены </w:t>
      </w:r>
    </w:p>
    <w:p w:rsidR="00D951F2" w:rsidRPr="00EC49BA" w:rsidRDefault="00D951F2" w:rsidP="00EC49BA">
      <w:pPr>
        <w:pStyle w:val="a3"/>
        <w:numPr>
          <w:ilvl w:val="0"/>
          <w:numId w:val="13"/>
        </w:numPr>
        <w:spacing w:line="360" w:lineRule="auto"/>
        <w:ind w:firstLine="1690"/>
        <w:jc w:val="both"/>
        <w:rPr>
          <w:rFonts w:ascii="Times New Roman" w:hAnsi="Times New Roman" w:cs="Times New Roman"/>
          <w:sz w:val="28"/>
          <w:szCs w:val="28"/>
        </w:rPr>
      </w:pPr>
      <w:r w:rsidRPr="00EC49BA">
        <w:rPr>
          <w:rFonts w:ascii="Times New Roman" w:hAnsi="Times New Roman" w:cs="Times New Roman"/>
          <w:sz w:val="28"/>
          <w:szCs w:val="28"/>
        </w:rPr>
        <w:t>Духи;</w:t>
      </w:r>
    </w:p>
    <w:p w:rsidR="00D951F2" w:rsidRPr="00EC49BA" w:rsidRDefault="00D951F2" w:rsidP="00EC49BA">
      <w:pPr>
        <w:pStyle w:val="a3"/>
        <w:numPr>
          <w:ilvl w:val="0"/>
          <w:numId w:val="13"/>
        </w:numPr>
        <w:spacing w:line="360" w:lineRule="auto"/>
        <w:ind w:firstLine="1690"/>
        <w:jc w:val="both"/>
        <w:rPr>
          <w:rFonts w:ascii="Times New Roman" w:hAnsi="Times New Roman" w:cs="Times New Roman"/>
          <w:sz w:val="28"/>
          <w:szCs w:val="28"/>
        </w:rPr>
      </w:pPr>
      <w:r w:rsidRPr="00EC49BA">
        <w:rPr>
          <w:rFonts w:ascii="Times New Roman" w:hAnsi="Times New Roman" w:cs="Times New Roman"/>
          <w:sz w:val="28"/>
          <w:szCs w:val="28"/>
        </w:rPr>
        <w:t xml:space="preserve">Одеколоны; </w:t>
      </w:r>
    </w:p>
    <w:p w:rsidR="00D951F2" w:rsidRPr="00EC49BA" w:rsidRDefault="00D951F2" w:rsidP="00EC49BA">
      <w:pPr>
        <w:pStyle w:val="a3"/>
        <w:numPr>
          <w:ilvl w:val="0"/>
          <w:numId w:val="13"/>
        </w:numPr>
        <w:spacing w:line="360" w:lineRule="auto"/>
        <w:ind w:firstLine="1690"/>
        <w:jc w:val="both"/>
        <w:rPr>
          <w:rFonts w:ascii="Times New Roman" w:hAnsi="Times New Roman" w:cs="Times New Roman"/>
          <w:sz w:val="28"/>
          <w:szCs w:val="28"/>
        </w:rPr>
      </w:pPr>
      <w:r w:rsidRPr="00EC49BA">
        <w:rPr>
          <w:rFonts w:ascii="Times New Roman" w:hAnsi="Times New Roman" w:cs="Times New Roman"/>
          <w:sz w:val="28"/>
          <w:szCs w:val="28"/>
        </w:rPr>
        <w:t>Душистые воды;</w:t>
      </w:r>
    </w:p>
    <w:p w:rsidR="00901DD2" w:rsidRDefault="00901DD2" w:rsidP="00901D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D2">
        <w:rPr>
          <w:rFonts w:ascii="Times New Roman" w:hAnsi="Times New Roman" w:cs="Times New Roman"/>
          <w:sz w:val="28"/>
          <w:szCs w:val="28"/>
        </w:rPr>
        <w:t xml:space="preserve">Косметика или изделия для ухода за кожей, волосами </w:t>
      </w:r>
      <w:r w:rsidR="00CE64F0">
        <w:rPr>
          <w:rFonts w:ascii="Times New Roman" w:hAnsi="Times New Roman" w:cs="Times New Roman"/>
          <w:sz w:val="28"/>
          <w:szCs w:val="28"/>
        </w:rPr>
        <w:t>и т.д.</w:t>
      </w:r>
    </w:p>
    <w:p w:rsidR="00CE64F0" w:rsidRPr="00D951F2" w:rsidRDefault="00CE64F0" w:rsidP="00D951F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F2">
        <w:rPr>
          <w:rFonts w:ascii="Times New Roman" w:hAnsi="Times New Roman" w:cs="Times New Roman"/>
          <w:sz w:val="28"/>
          <w:szCs w:val="28"/>
        </w:rPr>
        <w:t xml:space="preserve">Декоративные средства </w:t>
      </w:r>
    </w:p>
    <w:p w:rsidR="00D951F2" w:rsidRDefault="00D951F2" w:rsidP="00D95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Губная помада;</w:t>
      </w:r>
    </w:p>
    <w:p w:rsidR="00D951F2" w:rsidRDefault="00D951F2" w:rsidP="00D95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Тушь для ресниц; </w:t>
      </w:r>
    </w:p>
    <w:p w:rsidR="00D951F2" w:rsidRDefault="00D951F2" w:rsidP="00D95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для бровей и ресниц;</w:t>
      </w:r>
    </w:p>
    <w:p w:rsidR="00D951F2" w:rsidRDefault="00D951F2" w:rsidP="00D95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Тени для век; </w:t>
      </w:r>
    </w:p>
    <w:p w:rsidR="00D951F2" w:rsidRDefault="00D951F2" w:rsidP="00D95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Грим;</w:t>
      </w:r>
    </w:p>
    <w:p w:rsidR="00CE64F0" w:rsidRPr="00D951F2" w:rsidRDefault="00D951F2" w:rsidP="00D95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Пудра;</w:t>
      </w:r>
    </w:p>
    <w:p w:rsidR="00CE64F0" w:rsidRDefault="00CE64F0" w:rsidP="00D951F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4F0">
        <w:rPr>
          <w:rFonts w:ascii="Times New Roman" w:hAnsi="Times New Roman" w:cs="Times New Roman"/>
          <w:sz w:val="28"/>
          <w:szCs w:val="28"/>
        </w:rPr>
        <w:t>Лечебно-гигиеническая средства</w:t>
      </w:r>
    </w:p>
    <w:p w:rsidR="00CE64F0" w:rsidRDefault="00D951F2" w:rsidP="00D951F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Лосьоны; </w:t>
      </w:r>
    </w:p>
    <w:p w:rsidR="00D951F2" w:rsidRDefault="00D951F2" w:rsidP="00D951F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Крема;</w:t>
      </w:r>
    </w:p>
    <w:p w:rsidR="00D951F2" w:rsidRDefault="00D951F2" w:rsidP="00D951F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Зубные порошки;</w:t>
      </w:r>
    </w:p>
    <w:p w:rsidR="00D951F2" w:rsidRDefault="00D951F2" w:rsidP="00D951F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Зубные пасты;</w:t>
      </w:r>
    </w:p>
    <w:p w:rsidR="00D951F2" w:rsidRDefault="00D951F2" w:rsidP="00D951F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Эликсиры; </w:t>
      </w:r>
    </w:p>
    <w:p w:rsidR="00D951F2" w:rsidRDefault="00D951F2" w:rsidP="00D951F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Лаки для ногтей;</w:t>
      </w:r>
    </w:p>
    <w:p w:rsidR="00CE64F0" w:rsidRPr="00D951F2" w:rsidRDefault="00D951F2" w:rsidP="00D951F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Краски для волос; </w:t>
      </w:r>
    </w:p>
    <w:p w:rsidR="00CE64F0" w:rsidRDefault="00CE64F0" w:rsidP="00D951F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4F0">
        <w:rPr>
          <w:rFonts w:ascii="Times New Roman" w:hAnsi="Times New Roman" w:cs="Times New Roman"/>
          <w:sz w:val="28"/>
          <w:szCs w:val="28"/>
        </w:rPr>
        <w:t xml:space="preserve">Прочая косметика </w:t>
      </w:r>
    </w:p>
    <w:p w:rsidR="00D951F2" w:rsidRDefault="00D951F2" w:rsidP="00D95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от пота;</w:t>
      </w:r>
    </w:p>
    <w:p w:rsidR="00D951F2" w:rsidRDefault="00D951F2" w:rsidP="00D95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Дезодоранты;</w:t>
      </w:r>
    </w:p>
    <w:p w:rsidR="00D951F2" w:rsidRDefault="00D951F2" w:rsidP="00D95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от загара и для загара;</w:t>
      </w:r>
    </w:p>
    <w:p w:rsidR="00D951F2" w:rsidRDefault="00D951F2" w:rsidP="00D95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ванн;</w:t>
      </w:r>
    </w:p>
    <w:p w:rsidR="00D951F2" w:rsidRDefault="00D951F2" w:rsidP="00D95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укуса насекомых. </w:t>
      </w:r>
    </w:p>
    <w:p w:rsidR="00EC49BA" w:rsidRDefault="00EC49BA" w:rsidP="00EC49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9BA">
        <w:rPr>
          <w:rFonts w:ascii="Times New Roman" w:hAnsi="Times New Roman" w:cs="Times New Roman"/>
          <w:b/>
          <w:sz w:val="28"/>
          <w:szCs w:val="28"/>
        </w:rPr>
        <w:t>Маркировка.</w:t>
      </w:r>
    </w:p>
    <w:p w:rsidR="00B814DA" w:rsidRDefault="00C16EF8" w:rsidP="00B814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B814DA" w:rsidRPr="00B814DA">
        <w:rPr>
          <w:rFonts w:ascii="Times New Roman" w:hAnsi="Times New Roman" w:cs="Times New Roman"/>
          <w:b/>
          <w:sz w:val="28"/>
          <w:szCs w:val="28"/>
        </w:rPr>
        <w:t>ГОСТ 28303-89 Изделия парфюмерно-косметические. Упаковка, маркировк</w:t>
      </w:r>
      <w:r w:rsidR="00B814DA">
        <w:rPr>
          <w:rFonts w:ascii="Times New Roman" w:hAnsi="Times New Roman" w:cs="Times New Roman"/>
          <w:b/>
          <w:sz w:val="28"/>
          <w:szCs w:val="28"/>
        </w:rPr>
        <w:t>а, транспортирование и хранение.</w:t>
      </w:r>
    </w:p>
    <w:p w:rsidR="00B4354C" w:rsidRPr="00B4354C" w:rsidRDefault="00B4354C" w:rsidP="00F22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 xml:space="preserve">На каждой </w:t>
      </w:r>
      <w:r>
        <w:rPr>
          <w:rFonts w:ascii="Times New Roman" w:hAnsi="Times New Roman" w:cs="Times New Roman"/>
          <w:sz w:val="28"/>
          <w:szCs w:val="28"/>
        </w:rPr>
        <w:t>единице потребительской тары с парфюмерно-косметическими изделиями указывают:</w:t>
      </w:r>
    </w:p>
    <w:p w:rsidR="00B4354C" w:rsidRP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наименование и название (при наличии) и назначение изделия;</w:t>
      </w:r>
    </w:p>
    <w:p w:rsidR="00B4354C" w:rsidRP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наименование изготовителя и его местонахождение (юридический адрес, включая страну) и местонахождение организации (адрес), уполномоченной изготовителем на принятие претензий от потребителя (при наличии);</w:t>
      </w:r>
    </w:p>
    <w:p w:rsidR="00B4354C" w:rsidRP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:rsidR="00B4354C" w:rsidRP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массу нетто, г, или объем</w:t>
      </w:r>
    </w:p>
    <w:p w:rsid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цвет, номер тона, группу (для изделий декоративной косметики и окрашивающих изделий)</w:t>
      </w:r>
    </w:p>
    <w:p w:rsidR="00B4354C" w:rsidRP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состав изделия (ингредиенты указывают в порядке уменьшения их массовой доли в рецептуре изделия);</w:t>
      </w:r>
    </w:p>
    <w:p w:rsidR="00B4354C" w:rsidRP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 xml:space="preserve"> условия хранения (для продукции, требующей специальных условий хранения);</w:t>
      </w:r>
    </w:p>
    <w:p w:rsidR="00B4354C" w:rsidRP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 xml:space="preserve"> дату изготовления (месяц, год) и срок годности (месяцев, лет) или “годен (использовать) до (месяц, год)”;</w:t>
      </w:r>
    </w:p>
    <w:p w:rsidR="00B4354C" w:rsidRP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lastRenderedPageBreak/>
        <w:t xml:space="preserve"> обозначение нормативного или технического документа, в соответствии с которым изготовлено и може</w:t>
      </w:r>
      <w:r>
        <w:rPr>
          <w:rFonts w:ascii="Times New Roman" w:hAnsi="Times New Roman" w:cs="Times New Roman"/>
          <w:sz w:val="28"/>
          <w:szCs w:val="28"/>
        </w:rPr>
        <w:t>т быть идентифицировано изделие</w:t>
      </w:r>
      <w:r w:rsidRPr="00B4354C">
        <w:rPr>
          <w:rFonts w:ascii="Times New Roman" w:hAnsi="Times New Roman" w:cs="Times New Roman"/>
          <w:sz w:val="28"/>
          <w:szCs w:val="28"/>
        </w:rPr>
        <w:t>;</w:t>
      </w:r>
    </w:p>
    <w:p w:rsidR="00B4354C" w:rsidRDefault="00B4354C" w:rsidP="00F22E6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информацию о сертификации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страны, реализующей парфюмерно-косметические</w:t>
      </w:r>
      <w:r w:rsidRPr="00B4354C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B4354C" w:rsidRPr="00B4354C" w:rsidRDefault="00B4354C" w:rsidP="00F22E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В случае использования тары небольшого размера или невозможности размещения надписей на ней допускается указывать только наименование и название изделия, остальная маркировка размещается на ф</w:t>
      </w:r>
      <w:r>
        <w:rPr>
          <w:rFonts w:ascii="Times New Roman" w:hAnsi="Times New Roman" w:cs="Times New Roman"/>
          <w:sz w:val="28"/>
          <w:szCs w:val="28"/>
        </w:rPr>
        <w:t>утляре, открытке или аннотации.</w:t>
      </w:r>
    </w:p>
    <w:p w:rsidR="00B4354C" w:rsidRPr="00B4354C" w:rsidRDefault="00B4354C" w:rsidP="00F22E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Дату изготовления или “годен (испол</w:t>
      </w:r>
      <w:r w:rsidR="0043380F">
        <w:rPr>
          <w:rFonts w:ascii="Times New Roman" w:hAnsi="Times New Roman" w:cs="Times New Roman"/>
          <w:sz w:val="28"/>
          <w:szCs w:val="28"/>
        </w:rPr>
        <w:t>ьзовать) до (месяц, год)” для</w:t>
      </w:r>
      <w:r w:rsidR="0043380F" w:rsidRPr="0043380F">
        <w:t xml:space="preserve"> </w:t>
      </w:r>
      <w:r w:rsidR="0043380F">
        <w:rPr>
          <w:rFonts w:ascii="Times New Roman" w:hAnsi="Times New Roman" w:cs="Times New Roman"/>
          <w:sz w:val="28"/>
          <w:szCs w:val="28"/>
        </w:rPr>
        <w:t>парфюмерно-косметических</w:t>
      </w:r>
      <w:r w:rsidR="0043380F" w:rsidRPr="0043380F">
        <w:rPr>
          <w:rFonts w:ascii="Times New Roman" w:hAnsi="Times New Roman" w:cs="Times New Roman"/>
          <w:sz w:val="28"/>
          <w:szCs w:val="28"/>
        </w:rPr>
        <w:t xml:space="preserve"> </w:t>
      </w:r>
      <w:r w:rsidRPr="00B4354C">
        <w:rPr>
          <w:rFonts w:ascii="Times New Roman" w:hAnsi="Times New Roman" w:cs="Times New Roman"/>
          <w:sz w:val="28"/>
          <w:szCs w:val="28"/>
        </w:rPr>
        <w:t>изделий допускается указывать на прокладке или специальной этикетке, прикрепленной к донышку или боко</w:t>
      </w:r>
      <w:r>
        <w:rPr>
          <w:rFonts w:ascii="Times New Roman" w:hAnsi="Times New Roman" w:cs="Times New Roman"/>
          <w:sz w:val="28"/>
          <w:szCs w:val="28"/>
        </w:rPr>
        <w:t>вой части потребительской тары.</w:t>
      </w:r>
    </w:p>
    <w:p w:rsidR="00B4354C" w:rsidRPr="00B4354C" w:rsidRDefault="00F22E68" w:rsidP="00F22E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2E68">
        <w:rPr>
          <w:rFonts w:ascii="Times New Roman" w:hAnsi="Times New Roman" w:cs="Times New Roman"/>
          <w:sz w:val="28"/>
          <w:szCs w:val="28"/>
        </w:rPr>
        <w:t xml:space="preserve">арфюмерно-косметические </w:t>
      </w:r>
      <w:r w:rsidR="00B4354C" w:rsidRPr="00B4354C">
        <w:rPr>
          <w:rFonts w:ascii="Times New Roman" w:hAnsi="Times New Roman" w:cs="Times New Roman"/>
          <w:sz w:val="28"/>
          <w:szCs w:val="28"/>
        </w:rPr>
        <w:t>изделия должны сопровождаться описанием способа применения, нанесенным на этикетке, футляре, потребительской таре, или аннотацией в количестве, соответ</w:t>
      </w:r>
      <w:r>
        <w:rPr>
          <w:rFonts w:ascii="Times New Roman" w:hAnsi="Times New Roman" w:cs="Times New Roman"/>
          <w:sz w:val="28"/>
          <w:szCs w:val="28"/>
        </w:rPr>
        <w:t>ствующем числу изделий в ящике.</w:t>
      </w:r>
    </w:p>
    <w:p w:rsidR="00B4354C" w:rsidRPr="00B4354C" w:rsidRDefault="00B4354C" w:rsidP="00F22E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Допускается нанесение информации рекламного характера. Штрих-код наносят в соответствии с действующим</w:t>
      </w:r>
      <w:r w:rsidR="00F22E68">
        <w:rPr>
          <w:rFonts w:ascii="Times New Roman" w:hAnsi="Times New Roman" w:cs="Times New Roman"/>
          <w:sz w:val="28"/>
          <w:szCs w:val="28"/>
        </w:rPr>
        <w:t>и законами страны-изготовителя.</w:t>
      </w:r>
    </w:p>
    <w:p w:rsidR="00B4354C" w:rsidRPr="00B4354C" w:rsidRDefault="00B4354C" w:rsidP="00F22E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Маркировку наносят на государственном языке страны, на</w:t>
      </w:r>
      <w:r w:rsidR="00F22E68">
        <w:rPr>
          <w:rFonts w:ascii="Times New Roman" w:hAnsi="Times New Roman" w:cs="Times New Roman"/>
          <w:sz w:val="28"/>
          <w:szCs w:val="28"/>
        </w:rPr>
        <w:t xml:space="preserve"> территории которой реализуют</w:t>
      </w:r>
      <w:r w:rsidR="00F22E68" w:rsidRPr="00F22E68">
        <w:t xml:space="preserve"> </w:t>
      </w:r>
      <w:r w:rsidR="00F22E68" w:rsidRPr="00F22E68">
        <w:rPr>
          <w:rFonts w:ascii="Times New Roman" w:hAnsi="Times New Roman" w:cs="Times New Roman"/>
          <w:sz w:val="28"/>
          <w:szCs w:val="28"/>
        </w:rPr>
        <w:t>парфюмерно-косметические</w:t>
      </w:r>
      <w:r w:rsidRPr="00B4354C">
        <w:rPr>
          <w:rFonts w:ascii="Times New Roman" w:hAnsi="Times New Roman" w:cs="Times New Roman"/>
          <w:sz w:val="28"/>
          <w:szCs w:val="28"/>
        </w:rPr>
        <w:t xml:space="preserve"> изделия. Дополнительно допускается наносить маркировку по усмотрению изготовителя на государственных языках субъектов стран СНГ, </w:t>
      </w:r>
      <w:r w:rsidR="00F22E68">
        <w:rPr>
          <w:rFonts w:ascii="Times New Roman" w:hAnsi="Times New Roman" w:cs="Times New Roman"/>
          <w:sz w:val="28"/>
          <w:szCs w:val="28"/>
        </w:rPr>
        <w:t>а также на языках других стран.</w:t>
      </w:r>
    </w:p>
    <w:p w:rsidR="00B4354C" w:rsidRDefault="00B4354C" w:rsidP="00F22E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54C">
        <w:rPr>
          <w:rFonts w:ascii="Times New Roman" w:hAnsi="Times New Roman" w:cs="Times New Roman"/>
          <w:sz w:val="28"/>
          <w:szCs w:val="28"/>
        </w:rPr>
        <w:t>Маркировку наносят любым способом. Она должна быть четкой и легко читаемой.</w:t>
      </w:r>
    </w:p>
    <w:p w:rsidR="00F22E68" w:rsidRDefault="00F22E68" w:rsidP="00F22E68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E68" w:rsidRDefault="00F22E68" w:rsidP="00F22E68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E68" w:rsidRPr="00F22E68" w:rsidRDefault="00F22E68" w:rsidP="00F22E68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68">
        <w:rPr>
          <w:rFonts w:ascii="Times New Roman" w:hAnsi="Times New Roman" w:cs="Times New Roman"/>
          <w:b/>
          <w:sz w:val="28"/>
          <w:szCs w:val="28"/>
        </w:rPr>
        <w:lastRenderedPageBreak/>
        <w:t>Хранение.</w:t>
      </w:r>
    </w:p>
    <w:p w:rsidR="00F22E68" w:rsidRPr="00F22E68" w:rsidRDefault="00F22E68" w:rsidP="00E50A2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Парфюмерно-косметические</w:t>
      </w:r>
      <w:r w:rsidRPr="00F22E68">
        <w:rPr>
          <w:rFonts w:ascii="Times New Roman" w:hAnsi="Times New Roman" w:cs="Times New Roman"/>
          <w:sz w:val="28"/>
          <w:szCs w:val="28"/>
        </w:rPr>
        <w:t xml:space="preserve"> изделия хранят при температуре не ниже 0 °С и не выше плюс 25 °С в крытых складских помещениях в упаковке изготовителя. Тем</w:t>
      </w:r>
      <w:r>
        <w:rPr>
          <w:rFonts w:ascii="Times New Roman" w:hAnsi="Times New Roman" w:cs="Times New Roman"/>
          <w:sz w:val="28"/>
          <w:szCs w:val="28"/>
        </w:rPr>
        <w:t xml:space="preserve">пературный режим хранения для </w:t>
      </w:r>
      <w:r w:rsidRPr="00F22E68">
        <w:rPr>
          <w:rFonts w:ascii="Times New Roman" w:hAnsi="Times New Roman" w:cs="Times New Roman"/>
          <w:sz w:val="28"/>
          <w:szCs w:val="28"/>
        </w:rPr>
        <w:t>парфюмерно-косметических изделий, требующих специальных условий хранения, устанавливает изготовитель в нормативном или техническом документе на к</w:t>
      </w:r>
      <w:r>
        <w:rPr>
          <w:rFonts w:ascii="Times New Roman" w:hAnsi="Times New Roman" w:cs="Times New Roman"/>
          <w:sz w:val="28"/>
          <w:szCs w:val="28"/>
        </w:rPr>
        <w:t>онкретное наименование изделия.</w:t>
      </w:r>
      <w:r w:rsidR="00E50A2A">
        <w:t xml:space="preserve"> </w:t>
      </w:r>
      <w:r w:rsidR="00E50A2A">
        <w:rPr>
          <w:rFonts w:ascii="Times New Roman" w:hAnsi="Times New Roman" w:cs="Times New Roman"/>
          <w:sz w:val="28"/>
          <w:szCs w:val="28"/>
        </w:rPr>
        <w:t>Д</w:t>
      </w:r>
      <w:r w:rsidR="00E50A2A" w:rsidRPr="00E50A2A">
        <w:rPr>
          <w:rFonts w:ascii="Times New Roman" w:hAnsi="Times New Roman" w:cs="Times New Roman"/>
          <w:sz w:val="28"/>
          <w:szCs w:val="28"/>
        </w:rPr>
        <w:t>ля туалетного тве</w:t>
      </w:r>
      <w:r w:rsidR="00E50A2A">
        <w:rPr>
          <w:rFonts w:ascii="Times New Roman" w:hAnsi="Times New Roman" w:cs="Times New Roman"/>
          <w:sz w:val="28"/>
          <w:szCs w:val="28"/>
        </w:rPr>
        <w:t>рдого мыла - не ниже минус 5°С. Д</w:t>
      </w:r>
      <w:r w:rsidR="00E50A2A" w:rsidRPr="00E50A2A">
        <w:rPr>
          <w:rFonts w:ascii="Times New Roman" w:hAnsi="Times New Roman" w:cs="Times New Roman"/>
          <w:sz w:val="28"/>
          <w:szCs w:val="28"/>
        </w:rPr>
        <w:t>ля остальной парфюмерно-косметической продукции - не ниже 0°С и не выше плюс 25°С;</w:t>
      </w:r>
    </w:p>
    <w:p w:rsidR="00F22E68" w:rsidRDefault="00F22E68" w:rsidP="00F22E6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2E68">
        <w:rPr>
          <w:rFonts w:ascii="Times New Roman" w:hAnsi="Times New Roman" w:cs="Times New Roman"/>
          <w:sz w:val="28"/>
          <w:szCs w:val="28"/>
        </w:rPr>
        <w:t>Не допускается хранить косметические изделия под непосредственным воздействием солнечного света и вблизи отопительных приборов.</w:t>
      </w:r>
    </w:p>
    <w:p w:rsidR="00F22E68" w:rsidRPr="00F22E68" w:rsidRDefault="00F22E68" w:rsidP="00F22E68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E68">
        <w:rPr>
          <w:rFonts w:ascii="Times New Roman" w:hAnsi="Times New Roman" w:cs="Times New Roman"/>
          <w:b/>
          <w:sz w:val="28"/>
          <w:szCs w:val="28"/>
        </w:rPr>
        <w:t>Реализация.</w:t>
      </w:r>
      <w:bookmarkStart w:id="0" w:name="_GoBack"/>
      <w:bookmarkEnd w:id="0"/>
    </w:p>
    <w:p w:rsidR="00B4354C" w:rsidRPr="005A65BB" w:rsidRDefault="005A65BB" w:rsidP="00B814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5BB">
        <w:rPr>
          <w:rFonts w:ascii="Times New Roman" w:hAnsi="Times New Roman" w:cs="Times New Roman"/>
          <w:sz w:val="28"/>
          <w:szCs w:val="28"/>
        </w:rPr>
        <w:t>Правила продажи парфюмерно-косметических изделий установлены постановлением Правительства РФ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</w:p>
    <w:p w:rsidR="005A65BB" w:rsidRPr="005A65BB" w:rsidRDefault="005A65BB" w:rsidP="00B814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5BB">
        <w:rPr>
          <w:rFonts w:ascii="Times New Roman" w:hAnsi="Times New Roman" w:cs="Times New Roman"/>
          <w:sz w:val="28"/>
          <w:szCs w:val="28"/>
        </w:rPr>
        <w:t>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5A65BB" w:rsidRPr="005A65BB" w:rsidRDefault="005A65BB" w:rsidP="00B814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5BB">
        <w:rPr>
          <w:rFonts w:ascii="Times New Roman" w:hAnsi="Times New Roman" w:cs="Times New Roman"/>
          <w:sz w:val="28"/>
          <w:szCs w:val="28"/>
        </w:rPr>
        <w:t>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</w:t>
      </w:r>
      <w:r w:rsidRPr="005A65BB">
        <w:rPr>
          <w:rFonts w:ascii="Times New Roman" w:hAnsi="Times New Roman" w:cs="Times New Roman"/>
          <w:sz w:val="28"/>
          <w:szCs w:val="28"/>
        </w:rPr>
        <w:lastRenderedPageBreak/>
        <w:t>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5A65BB" w:rsidRDefault="005A65BB" w:rsidP="00B814D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5BB">
        <w:rPr>
          <w:rFonts w:ascii="Times New Roman" w:hAnsi="Times New Roman" w:cs="Times New Roman"/>
          <w:sz w:val="28"/>
          <w:szCs w:val="28"/>
        </w:rPr>
        <w:t>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B4354C" w:rsidRPr="005A65BB" w:rsidRDefault="00B4354C" w:rsidP="005A65BB">
      <w:pPr>
        <w:spacing w:line="36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901DD2" w:rsidRPr="00CE64F0" w:rsidRDefault="00901DD2" w:rsidP="00CE64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1DD2" w:rsidRPr="00CE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FB" w:rsidRDefault="00997BFB" w:rsidP="003D5077">
      <w:pPr>
        <w:spacing w:after="0" w:line="240" w:lineRule="auto"/>
      </w:pPr>
      <w:r>
        <w:separator/>
      </w:r>
    </w:p>
  </w:endnote>
  <w:endnote w:type="continuationSeparator" w:id="0">
    <w:p w:rsidR="00997BFB" w:rsidRDefault="00997BFB" w:rsidP="003D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FB" w:rsidRDefault="00997BFB" w:rsidP="003D5077">
      <w:pPr>
        <w:spacing w:after="0" w:line="240" w:lineRule="auto"/>
      </w:pPr>
      <w:r>
        <w:separator/>
      </w:r>
    </w:p>
  </w:footnote>
  <w:footnote w:type="continuationSeparator" w:id="0">
    <w:p w:rsidR="00997BFB" w:rsidRDefault="00997BFB" w:rsidP="003D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E1E"/>
    <w:multiLevelType w:val="hybridMultilevel"/>
    <w:tmpl w:val="FD8E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7819"/>
    <w:multiLevelType w:val="hybridMultilevel"/>
    <w:tmpl w:val="513E3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15CDB"/>
    <w:multiLevelType w:val="hybridMultilevel"/>
    <w:tmpl w:val="069A9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9018B"/>
    <w:multiLevelType w:val="hybridMultilevel"/>
    <w:tmpl w:val="E3142B46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32702AED"/>
    <w:multiLevelType w:val="hybridMultilevel"/>
    <w:tmpl w:val="DC16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6413D"/>
    <w:multiLevelType w:val="hybridMultilevel"/>
    <w:tmpl w:val="80FCDC0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49626845"/>
    <w:multiLevelType w:val="hybridMultilevel"/>
    <w:tmpl w:val="F704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24A"/>
    <w:multiLevelType w:val="hybridMultilevel"/>
    <w:tmpl w:val="8918B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9512D"/>
    <w:multiLevelType w:val="hybridMultilevel"/>
    <w:tmpl w:val="F280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E557E"/>
    <w:multiLevelType w:val="hybridMultilevel"/>
    <w:tmpl w:val="10088248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648F1554"/>
    <w:multiLevelType w:val="hybridMultilevel"/>
    <w:tmpl w:val="EEEEC7BC"/>
    <w:lvl w:ilvl="0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721025F1"/>
    <w:multiLevelType w:val="hybridMultilevel"/>
    <w:tmpl w:val="2FC8818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421623C"/>
    <w:multiLevelType w:val="hybridMultilevel"/>
    <w:tmpl w:val="CC2E79C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76DD447E"/>
    <w:multiLevelType w:val="hybridMultilevel"/>
    <w:tmpl w:val="6930B5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E6D2A"/>
    <w:multiLevelType w:val="hybridMultilevel"/>
    <w:tmpl w:val="62C231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9C"/>
    <w:rsid w:val="000A09D2"/>
    <w:rsid w:val="003C5F14"/>
    <w:rsid w:val="003D5077"/>
    <w:rsid w:val="0043380F"/>
    <w:rsid w:val="005813B9"/>
    <w:rsid w:val="00587B9D"/>
    <w:rsid w:val="005A65BB"/>
    <w:rsid w:val="007B409C"/>
    <w:rsid w:val="008763DD"/>
    <w:rsid w:val="00901DD2"/>
    <w:rsid w:val="00910603"/>
    <w:rsid w:val="00924524"/>
    <w:rsid w:val="00927A10"/>
    <w:rsid w:val="00997BFB"/>
    <w:rsid w:val="00B4354C"/>
    <w:rsid w:val="00B814DA"/>
    <w:rsid w:val="00C16EF8"/>
    <w:rsid w:val="00CC31E5"/>
    <w:rsid w:val="00CE64F0"/>
    <w:rsid w:val="00D57603"/>
    <w:rsid w:val="00D951F2"/>
    <w:rsid w:val="00E50A2A"/>
    <w:rsid w:val="00EC49BA"/>
    <w:rsid w:val="00F22E68"/>
    <w:rsid w:val="00F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2087"/>
  <w15:chartTrackingRefBased/>
  <w15:docId w15:val="{D1AD67C8-31D7-49B2-A7EE-25711C50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077"/>
  </w:style>
  <w:style w:type="paragraph" w:styleId="a6">
    <w:name w:val="footer"/>
    <w:basedOn w:val="a"/>
    <w:link w:val="a7"/>
    <w:uiPriority w:val="99"/>
    <w:unhideWhenUsed/>
    <w:rsid w:val="003D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2020-06-01T14:46:00Z</dcterms:created>
  <dcterms:modified xsi:type="dcterms:W3CDTF">2020-06-10T18:28:00Z</dcterms:modified>
</cp:coreProperties>
</file>