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5" w:rsidRDefault="00334B95" w:rsidP="00334B95"/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высшего образования "</w:t>
      </w:r>
      <w:proofErr w:type="gramStart"/>
      <w:r w:rsidRPr="00533AA5">
        <w:rPr>
          <w:sz w:val="28"/>
          <w:szCs w:val="28"/>
        </w:rPr>
        <w:t>Красноярский</w:t>
      </w:r>
      <w:proofErr w:type="gramEnd"/>
      <w:r w:rsidRPr="00533AA5">
        <w:rPr>
          <w:sz w:val="28"/>
          <w:szCs w:val="28"/>
        </w:rPr>
        <w:t xml:space="preserve"> государственный медицинский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университет имени профессора В.Ф.</w:t>
      </w:r>
      <w:r>
        <w:rPr>
          <w:sz w:val="28"/>
          <w:szCs w:val="28"/>
        </w:rPr>
        <w:t xml:space="preserve"> </w:t>
      </w:r>
      <w:proofErr w:type="spellStart"/>
      <w:r w:rsidRPr="00533AA5">
        <w:rPr>
          <w:sz w:val="28"/>
          <w:szCs w:val="28"/>
        </w:rPr>
        <w:t>Войно-Ясенецкого</w:t>
      </w:r>
      <w:proofErr w:type="spellEnd"/>
      <w:r w:rsidRPr="00533AA5">
        <w:rPr>
          <w:sz w:val="28"/>
          <w:szCs w:val="28"/>
        </w:rPr>
        <w:t xml:space="preserve">" </w:t>
      </w: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Министерства здрав</w:t>
      </w:r>
      <w:r>
        <w:rPr>
          <w:sz w:val="28"/>
          <w:szCs w:val="28"/>
        </w:rPr>
        <w:t>оохранения Российской Федерации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816A0D" w:rsidRDefault="00334B95" w:rsidP="00334B95">
      <w:pPr>
        <w:jc w:val="center"/>
        <w:rPr>
          <w:sz w:val="28"/>
          <w:szCs w:val="28"/>
        </w:rPr>
      </w:pPr>
      <w:r w:rsidRPr="00816A0D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334B95" w:rsidRDefault="00334B95" w:rsidP="00334B95">
      <w:pPr>
        <w:rPr>
          <w:sz w:val="32"/>
          <w:szCs w:val="32"/>
        </w:rPr>
      </w:pPr>
    </w:p>
    <w:p w:rsidR="00334B95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Pr="00563857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 П. </w:t>
      </w:r>
      <w:proofErr w:type="spellStart"/>
      <w:r>
        <w:rPr>
          <w:sz w:val="28"/>
          <w:szCs w:val="28"/>
        </w:rPr>
        <w:t>Шитьковская</w:t>
      </w:r>
      <w:proofErr w:type="spellEnd"/>
    </w:p>
    <w:p w:rsidR="00334B95" w:rsidRPr="00D73121" w:rsidRDefault="00334B95" w:rsidP="00334B95">
      <w:pPr>
        <w:spacing w:line="360" w:lineRule="auto"/>
        <w:jc w:val="center"/>
        <w:rPr>
          <w:sz w:val="28"/>
          <w:szCs w:val="28"/>
        </w:rPr>
      </w:pPr>
    </w:p>
    <w:p w:rsidR="00334B95" w:rsidRPr="00464A3A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A0262B" w:rsidRDefault="003177F9" w:rsidP="00061E07">
      <w:pPr>
        <w:jc w:val="center"/>
        <w:rPr>
          <w:b/>
          <w:bCs/>
          <w:sz w:val="28"/>
          <w:szCs w:val="28"/>
        </w:rPr>
      </w:pPr>
      <w:r w:rsidRPr="00BB18E1">
        <w:rPr>
          <w:b/>
          <w:bCs/>
          <w:sz w:val="28"/>
          <w:szCs w:val="28"/>
        </w:rPr>
        <w:t>Болезни перикарда</w:t>
      </w:r>
    </w:p>
    <w:p w:rsidR="003177F9" w:rsidRPr="00D73121" w:rsidRDefault="003177F9" w:rsidP="00061E07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 для студента 4 курса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семестр),  </w:t>
      </w:r>
    </w:p>
    <w:p w:rsidR="00334B95" w:rsidRPr="003F14A5" w:rsidRDefault="00334B95" w:rsidP="00334B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специальности 31.05.0</w:t>
      </w:r>
      <w:r w:rsidRPr="002331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311F">
        <w:rPr>
          <w:sz w:val="28"/>
          <w:szCs w:val="28"/>
        </w:rPr>
        <w:t>Педиатрия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pBdr>
          <w:bottom w:val="single" w:sz="12" w:space="1" w:color="auto"/>
        </w:pBdr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334B95" w:rsidRDefault="00334B95" w:rsidP="00334B95"/>
    <w:p w:rsidR="00061E07" w:rsidRDefault="00061E07" w:rsidP="00334B95"/>
    <w:p w:rsidR="003177F9" w:rsidRPr="00BB18E1" w:rsidRDefault="003177F9" w:rsidP="003177F9">
      <w:pPr>
        <w:pStyle w:val="Textbody"/>
        <w:widowControl/>
        <w:spacing w:after="0"/>
        <w:jc w:val="center"/>
        <w:rPr>
          <w:sz w:val="28"/>
          <w:szCs w:val="28"/>
        </w:rPr>
      </w:pPr>
      <w:r w:rsidRPr="00BB18E1">
        <w:rPr>
          <w:sz w:val="28"/>
          <w:szCs w:val="28"/>
        </w:rPr>
        <w:lastRenderedPageBreak/>
        <w:t>Тема № 12:</w:t>
      </w:r>
      <w:r w:rsidRPr="00BB18E1">
        <w:rPr>
          <w:b/>
          <w:bCs/>
          <w:sz w:val="28"/>
          <w:szCs w:val="28"/>
        </w:rPr>
        <w:t xml:space="preserve"> Болезни перикарда</w:t>
      </w:r>
    </w:p>
    <w:p w:rsidR="003177F9" w:rsidRPr="00BB18E1" w:rsidRDefault="003177F9" w:rsidP="003177F9">
      <w:pPr>
        <w:pStyle w:val="Textbody"/>
        <w:widowControl/>
        <w:spacing w:after="0"/>
        <w:jc w:val="center"/>
        <w:rPr>
          <w:b/>
          <w:bCs/>
          <w:sz w:val="28"/>
          <w:szCs w:val="28"/>
        </w:rPr>
      </w:pPr>
    </w:p>
    <w:p w:rsidR="003177F9" w:rsidRPr="00BB18E1" w:rsidRDefault="003177F9" w:rsidP="003177F9">
      <w:pPr>
        <w:pStyle w:val="Textbody"/>
        <w:widowControl/>
        <w:spacing w:after="0"/>
        <w:ind w:firstLine="709"/>
        <w:jc w:val="both"/>
      </w:pPr>
      <w:r w:rsidRPr="00BB18E1">
        <w:rPr>
          <w:sz w:val="28"/>
          <w:szCs w:val="28"/>
        </w:rPr>
        <w:t>Цель занятия: Изучить этиологию, патогенез развития, классификацию, общую семиотику, алгоритм диагностики, принципы лечения  перикардитов у детей.</w:t>
      </w:r>
    </w:p>
    <w:p w:rsidR="003177F9" w:rsidRDefault="003177F9" w:rsidP="003177F9">
      <w:pPr>
        <w:pStyle w:val="Textbody"/>
        <w:widowControl/>
        <w:spacing w:after="0"/>
        <w:rPr>
          <w:color w:val="402000"/>
          <w:sz w:val="28"/>
          <w:szCs w:val="28"/>
        </w:rPr>
      </w:pPr>
    </w:p>
    <w:p w:rsidR="003177F9" w:rsidRDefault="003177F9" w:rsidP="003177F9">
      <w:pPr>
        <w:pStyle w:val="Textbody"/>
        <w:widowControl/>
        <w:numPr>
          <w:ilvl w:val="0"/>
          <w:numId w:val="35"/>
        </w:numPr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Вопросы для самоподготовки:</w:t>
      </w:r>
    </w:p>
    <w:p w:rsidR="003177F9" w:rsidRDefault="003177F9" w:rsidP="003177F9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1. Дать определение перикардита-__________________________________________________________________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b/>
          <w:bCs/>
          <w:color w:val="402000"/>
          <w:sz w:val="20"/>
          <w:szCs w:val="20"/>
        </w:rPr>
      </w:pPr>
    </w:p>
    <w:p w:rsidR="003177F9" w:rsidRDefault="003177F9" w:rsidP="003177F9">
      <w:pPr>
        <w:pStyle w:val="Textbody"/>
        <w:widowControl/>
        <w:spacing w:after="0"/>
        <w:jc w:val="center"/>
        <w:rPr>
          <w:rFonts w:ascii="tahoma, verdana, arial, sans-se" w:hAnsi="tahoma, verdana, arial, sans-se" w:hint="eastAsia"/>
          <w:b/>
          <w:bCs/>
          <w:color w:val="363636"/>
          <w:sz w:val="28"/>
          <w:szCs w:val="28"/>
        </w:rPr>
      </w:pPr>
    </w:p>
    <w:p w:rsidR="003177F9" w:rsidRDefault="003177F9" w:rsidP="003177F9">
      <w:pPr>
        <w:pStyle w:val="Textbody"/>
        <w:widowControl/>
        <w:numPr>
          <w:ilvl w:val="0"/>
          <w:numId w:val="36"/>
        </w:numPr>
        <w:spacing w:after="0"/>
        <w:rPr>
          <w:b/>
          <w:bCs/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Патогенез перикардитов:</w:t>
      </w:r>
    </w:p>
    <w:p w:rsidR="003177F9" w:rsidRDefault="003177F9" w:rsidP="003177F9">
      <w:pPr>
        <w:pStyle w:val="Textbody"/>
        <w:widowControl/>
        <w:spacing w:after="0"/>
        <w:rPr>
          <w:b/>
          <w:bCs/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а)_________________________________________________________________б)_________________________________________________________________в)_________________________________________________________________г)_________________________________________________________________д)_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jc w:val="center"/>
        <w:rPr>
          <w:rFonts w:ascii="tahoma, verdana, arial, sans-se" w:hAnsi="tahoma, verdana, arial, sans-se" w:hint="eastAsia"/>
          <w:b/>
          <w:bCs/>
          <w:color w:val="363636"/>
          <w:sz w:val="28"/>
          <w:szCs w:val="28"/>
        </w:rPr>
      </w:pPr>
    </w:p>
    <w:p w:rsidR="003177F9" w:rsidRDefault="003177F9" w:rsidP="003177F9">
      <w:pPr>
        <w:pStyle w:val="Textbody"/>
        <w:widowControl/>
        <w:numPr>
          <w:ilvl w:val="0"/>
          <w:numId w:val="37"/>
        </w:numPr>
        <w:spacing w:after="0"/>
        <w:rPr>
          <w:b/>
          <w:bCs/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Классификация перикардитов: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177F9" w:rsidTr="002B13F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этиологическому принципу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</w:tr>
      <w:tr w:rsidR="003177F9" w:rsidTr="002B13F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клинико-морфологическому принципу</w:t>
            </w:r>
          </w:p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</w:tr>
      <w:tr w:rsidR="003177F9" w:rsidTr="002B13F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течению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</w:tr>
    </w:tbl>
    <w:p w:rsidR="003177F9" w:rsidRDefault="003177F9" w:rsidP="003177F9">
      <w:pPr>
        <w:pStyle w:val="Textbody"/>
        <w:widowControl/>
        <w:spacing w:after="0"/>
        <w:rPr>
          <w:rFonts w:ascii="tahoma, verdana, arial, sans-se" w:hAnsi="tahoma, verdana, arial, sans-se" w:hint="eastAsia"/>
          <w:b/>
          <w:bCs/>
          <w:color w:val="363636"/>
          <w:sz w:val="28"/>
          <w:szCs w:val="28"/>
        </w:rPr>
      </w:pPr>
    </w:p>
    <w:p w:rsidR="003177F9" w:rsidRDefault="003177F9" w:rsidP="003177F9">
      <w:pPr>
        <w:pStyle w:val="Textbody"/>
        <w:widowControl/>
        <w:numPr>
          <w:ilvl w:val="0"/>
          <w:numId w:val="39"/>
        </w:numPr>
        <w:spacing w:after="0"/>
        <w:rPr>
          <w:b/>
          <w:bCs/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Перечислите клинико-диагностические критерии: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177F9" w:rsidTr="002B13F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сухой (фибринозный) перикардит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</w:tr>
      <w:tr w:rsidR="003177F9" w:rsidTr="002B13F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экссудативный (</w:t>
            </w:r>
            <w:proofErr w:type="gramStart"/>
            <w:r>
              <w:rPr>
                <w:sz w:val="28"/>
                <w:szCs w:val="28"/>
              </w:rPr>
              <w:t>выпотной</w:t>
            </w:r>
            <w:proofErr w:type="gramEnd"/>
            <w:r>
              <w:rPr>
                <w:sz w:val="28"/>
                <w:szCs w:val="28"/>
              </w:rPr>
              <w:t>) перикардит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</w:tr>
      <w:tr w:rsidR="003177F9" w:rsidTr="002B13F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Хронический перикардит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F9" w:rsidRDefault="003177F9" w:rsidP="003177F9">
            <w:pPr>
              <w:pStyle w:val="TableContents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  <w:p w:rsidR="003177F9" w:rsidRDefault="003177F9" w:rsidP="003177F9">
            <w:pPr>
              <w:pStyle w:val="TableContents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</w:tr>
    </w:tbl>
    <w:p w:rsidR="003177F9" w:rsidRDefault="003177F9" w:rsidP="003177F9">
      <w:pPr>
        <w:pStyle w:val="Textbody"/>
        <w:widowControl/>
        <w:spacing w:after="0"/>
        <w:ind w:firstLine="714"/>
        <w:rPr>
          <w:sz w:val="28"/>
          <w:szCs w:val="28"/>
        </w:rPr>
      </w:pPr>
    </w:p>
    <w:p w:rsidR="003177F9" w:rsidRDefault="003177F9" w:rsidP="003177F9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5. Алгоритм диагностики перикардита: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</w:t>
      </w:r>
    </w:p>
    <w:p w:rsidR="003177F9" w:rsidRDefault="003177F9" w:rsidP="003177F9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</w:p>
    <w:p w:rsidR="003177F9" w:rsidRPr="00BB18E1" w:rsidRDefault="003177F9" w:rsidP="003177F9">
      <w:pPr>
        <w:pStyle w:val="Textbody"/>
        <w:widowControl/>
        <w:numPr>
          <w:ilvl w:val="0"/>
          <w:numId w:val="42"/>
        </w:numPr>
        <w:jc w:val="both"/>
        <w:rPr>
          <w:bCs/>
          <w:color w:val="402000"/>
          <w:sz w:val="28"/>
          <w:szCs w:val="28"/>
        </w:rPr>
      </w:pPr>
      <w:r w:rsidRPr="00BB18E1">
        <w:rPr>
          <w:bCs/>
          <w:color w:val="402000"/>
          <w:sz w:val="28"/>
          <w:szCs w:val="28"/>
        </w:rPr>
        <w:t>Дайте характеристику  изменений ЭКГ в зависимости от стадии:</w:t>
      </w:r>
    </w:p>
    <w:p w:rsidR="003177F9" w:rsidRPr="00BB18E1" w:rsidRDefault="003177F9" w:rsidP="003177F9">
      <w:pPr>
        <w:pStyle w:val="Textbody"/>
        <w:widowControl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 xml:space="preserve">Стадия </w:t>
      </w:r>
      <w:r w:rsidRPr="00BB18E1">
        <w:rPr>
          <w:bCs/>
          <w:sz w:val="28"/>
          <w:szCs w:val="28"/>
          <w:lang w:val="en-US"/>
        </w:rPr>
        <w:t>I</w:t>
      </w:r>
      <w:r w:rsidRPr="00BB18E1">
        <w:rPr>
          <w:bCs/>
          <w:sz w:val="28"/>
          <w:szCs w:val="28"/>
        </w:rPr>
        <w:t xml:space="preserve"> ____________________________________________________________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>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</w:t>
      </w:r>
    </w:p>
    <w:p w:rsidR="003177F9" w:rsidRPr="00BB18E1" w:rsidRDefault="003177F9" w:rsidP="003177F9">
      <w:pPr>
        <w:pStyle w:val="Textbody"/>
        <w:widowControl/>
        <w:spacing w:after="0"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 xml:space="preserve">Ранняя стадия </w:t>
      </w:r>
      <w:r w:rsidRPr="00BB18E1">
        <w:rPr>
          <w:bCs/>
          <w:sz w:val="28"/>
          <w:szCs w:val="28"/>
          <w:lang w:val="en-US"/>
        </w:rPr>
        <w:t>II</w:t>
      </w:r>
      <w:r w:rsidRPr="00BB18E1">
        <w:rPr>
          <w:bCs/>
          <w:sz w:val="28"/>
          <w:szCs w:val="28"/>
        </w:rPr>
        <w:t xml:space="preserve"> ____________________________________________________</w:t>
      </w:r>
    </w:p>
    <w:p w:rsidR="003177F9" w:rsidRDefault="003177F9" w:rsidP="003177F9">
      <w:pPr>
        <w:pStyle w:val="Textbody"/>
        <w:widowControl/>
        <w:spacing w:after="0"/>
        <w:jc w:val="both"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 xml:space="preserve">Поздняя стадия </w:t>
      </w:r>
      <w:r w:rsidRPr="00BB18E1">
        <w:rPr>
          <w:bCs/>
          <w:sz w:val="28"/>
          <w:szCs w:val="28"/>
          <w:lang w:val="en-US"/>
        </w:rPr>
        <w:t>II</w:t>
      </w:r>
      <w:r w:rsidRPr="00BB18E1">
        <w:rPr>
          <w:bCs/>
          <w:sz w:val="28"/>
          <w:szCs w:val="28"/>
        </w:rPr>
        <w:t xml:space="preserve">  __________________________________________________</w:t>
      </w:r>
    </w:p>
    <w:p w:rsidR="003177F9" w:rsidRDefault="003177F9" w:rsidP="003177F9">
      <w:pPr>
        <w:pStyle w:val="Textbody"/>
        <w:widowControl/>
        <w:jc w:val="both"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>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</w:t>
      </w:r>
    </w:p>
    <w:p w:rsidR="003177F9" w:rsidRPr="00BB18E1" w:rsidRDefault="003177F9" w:rsidP="003177F9">
      <w:pPr>
        <w:pStyle w:val="Textbody"/>
        <w:widowControl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 xml:space="preserve">Стадия </w:t>
      </w:r>
      <w:r w:rsidRPr="00BB18E1">
        <w:rPr>
          <w:bCs/>
          <w:sz w:val="28"/>
          <w:szCs w:val="28"/>
          <w:lang w:val="en-US"/>
        </w:rPr>
        <w:t>III</w:t>
      </w:r>
      <w:r w:rsidRPr="00BB18E1">
        <w:rPr>
          <w:bCs/>
          <w:sz w:val="28"/>
          <w:szCs w:val="28"/>
        </w:rPr>
        <w:t xml:space="preserve"> _________________________________________________________</w:t>
      </w:r>
    </w:p>
    <w:p w:rsidR="003177F9" w:rsidRDefault="003177F9" w:rsidP="003177F9">
      <w:pPr>
        <w:pStyle w:val="Textbody"/>
        <w:widowControl/>
        <w:jc w:val="both"/>
        <w:rPr>
          <w:bCs/>
          <w:sz w:val="28"/>
          <w:szCs w:val="28"/>
        </w:rPr>
      </w:pPr>
      <w:r w:rsidRPr="00BB18E1">
        <w:rPr>
          <w:bCs/>
          <w:sz w:val="28"/>
          <w:szCs w:val="28"/>
        </w:rPr>
        <w:t>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</w:t>
      </w:r>
      <w:r w:rsidRPr="00BB18E1">
        <w:rPr>
          <w:bCs/>
          <w:sz w:val="28"/>
          <w:szCs w:val="28"/>
        </w:rPr>
        <w:t xml:space="preserve"> </w:t>
      </w:r>
    </w:p>
    <w:p w:rsidR="003177F9" w:rsidRPr="00BB18E1" w:rsidRDefault="003177F9" w:rsidP="003177F9">
      <w:pPr>
        <w:pStyle w:val="Textbody"/>
        <w:widowControl/>
        <w:rPr>
          <w:bCs/>
          <w:color w:val="402000"/>
          <w:sz w:val="28"/>
          <w:szCs w:val="28"/>
        </w:rPr>
      </w:pPr>
      <w:r w:rsidRPr="00BB18E1">
        <w:rPr>
          <w:bCs/>
          <w:sz w:val="28"/>
          <w:szCs w:val="28"/>
        </w:rPr>
        <w:t xml:space="preserve">Стадия </w:t>
      </w:r>
      <w:r w:rsidRPr="00BB18E1">
        <w:rPr>
          <w:bCs/>
          <w:sz w:val="28"/>
          <w:szCs w:val="28"/>
          <w:lang w:val="en-US"/>
        </w:rPr>
        <w:t>IV</w:t>
      </w:r>
      <w:r w:rsidRPr="003177F9">
        <w:rPr>
          <w:bCs/>
          <w:sz w:val="28"/>
          <w:szCs w:val="28"/>
        </w:rPr>
        <w:t xml:space="preserve"> _________________________________________________________</w:t>
      </w:r>
    </w:p>
    <w:p w:rsidR="003177F9" w:rsidRDefault="003177F9" w:rsidP="003177F9">
      <w:pPr>
        <w:pStyle w:val="Textbody"/>
        <w:widowControl/>
        <w:jc w:val="both"/>
        <w:rPr>
          <w:bCs/>
          <w:color w:val="402000"/>
          <w:sz w:val="28"/>
          <w:szCs w:val="28"/>
        </w:rPr>
      </w:pPr>
      <w:r w:rsidRPr="003177F9">
        <w:rPr>
          <w:bCs/>
          <w:color w:val="402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177F9" w:rsidRDefault="003177F9" w:rsidP="003177F9">
      <w:pPr>
        <w:pStyle w:val="Textbody"/>
        <w:widowControl/>
        <w:jc w:val="both"/>
        <w:rPr>
          <w:bCs/>
          <w:color w:val="402000"/>
          <w:sz w:val="28"/>
          <w:szCs w:val="28"/>
        </w:rPr>
      </w:pPr>
    </w:p>
    <w:p w:rsidR="003177F9" w:rsidRPr="00BB18E1" w:rsidRDefault="003177F9" w:rsidP="003177F9">
      <w:pPr>
        <w:pStyle w:val="Textbody"/>
        <w:widowControl/>
        <w:numPr>
          <w:ilvl w:val="0"/>
          <w:numId w:val="43"/>
        </w:numPr>
        <w:spacing w:after="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Критерии диагностики перикардита по данным ЭХО-КГ:</w:t>
      </w:r>
    </w:p>
    <w:p w:rsidR="003177F9" w:rsidRPr="00BB18E1" w:rsidRDefault="003177F9" w:rsidP="003177F9">
      <w:pPr>
        <w:pStyle w:val="Textbody"/>
        <w:widowControl/>
        <w:spacing w:after="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а) __________________________________________________________________</w:t>
      </w:r>
    </w:p>
    <w:p w:rsidR="003177F9" w:rsidRPr="00BB18E1" w:rsidRDefault="003177F9" w:rsidP="003177F9">
      <w:pPr>
        <w:pStyle w:val="Textbody"/>
        <w:widowControl/>
        <w:spacing w:after="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lastRenderedPageBreak/>
        <w:t>б) __________________________________________________________________</w:t>
      </w:r>
    </w:p>
    <w:p w:rsidR="003177F9" w:rsidRPr="00BB18E1" w:rsidRDefault="003177F9" w:rsidP="003177F9">
      <w:pPr>
        <w:pStyle w:val="Textbody"/>
        <w:widowControl/>
        <w:spacing w:after="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в) __________________________________________________________________</w:t>
      </w:r>
    </w:p>
    <w:p w:rsidR="003177F9" w:rsidRPr="00BB18E1" w:rsidRDefault="003177F9" w:rsidP="003177F9">
      <w:pPr>
        <w:pStyle w:val="Textbody"/>
        <w:widowControl/>
        <w:spacing w:after="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г) __________________________________________________________________</w:t>
      </w:r>
    </w:p>
    <w:p w:rsidR="003177F9" w:rsidRPr="00BB18E1" w:rsidRDefault="003177F9" w:rsidP="003177F9">
      <w:pPr>
        <w:pStyle w:val="Textbody"/>
        <w:widowControl/>
        <w:spacing w:after="0"/>
        <w:jc w:val="center"/>
        <w:rPr>
          <w:rFonts w:ascii="tahoma, verdana, arial, sans-se" w:hAnsi="tahoma, verdana, arial, sans-se" w:hint="eastAsia"/>
          <w:bCs/>
          <w:color w:val="363636"/>
          <w:sz w:val="28"/>
          <w:szCs w:val="28"/>
        </w:rPr>
      </w:pPr>
    </w:p>
    <w:p w:rsidR="003177F9" w:rsidRPr="00BB18E1" w:rsidRDefault="003177F9" w:rsidP="003177F9">
      <w:pPr>
        <w:pStyle w:val="Textbody"/>
        <w:widowControl/>
        <w:numPr>
          <w:ilvl w:val="0"/>
          <w:numId w:val="44"/>
        </w:numPr>
        <w:spacing w:after="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 xml:space="preserve">Показания для </w:t>
      </w:r>
      <w:proofErr w:type="spellStart"/>
      <w:r w:rsidRPr="00BB18E1">
        <w:rPr>
          <w:bCs/>
          <w:color w:val="363636"/>
          <w:sz w:val="28"/>
          <w:szCs w:val="28"/>
        </w:rPr>
        <w:t>перикардиоцентеза</w:t>
      </w:r>
      <w:proofErr w:type="spellEnd"/>
    </w:p>
    <w:p w:rsidR="003177F9" w:rsidRPr="00BB18E1" w:rsidRDefault="003177F9" w:rsidP="003177F9">
      <w:pPr>
        <w:pStyle w:val="Textbody"/>
        <w:widowControl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а) ________________________________________________________________</w:t>
      </w:r>
    </w:p>
    <w:p w:rsidR="003177F9" w:rsidRPr="00BB18E1" w:rsidRDefault="003177F9" w:rsidP="003177F9">
      <w:pPr>
        <w:pStyle w:val="Textbody"/>
        <w:widowControl/>
        <w:spacing w:before="120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б) ________________________________________________________________ в) ______________________________________________</w:t>
      </w:r>
      <w:bookmarkStart w:id="0" w:name="_GoBack"/>
      <w:bookmarkEnd w:id="0"/>
      <w:r w:rsidRPr="00BB18E1">
        <w:rPr>
          <w:bCs/>
          <w:color w:val="363636"/>
          <w:sz w:val="28"/>
          <w:szCs w:val="28"/>
        </w:rPr>
        <w:t>__________________</w:t>
      </w:r>
    </w:p>
    <w:p w:rsidR="003177F9" w:rsidRDefault="003177F9" w:rsidP="003177F9">
      <w:pPr>
        <w:pStyle w:val="Textbody"/>
        <w:widowControl/>
        <w:spacing w:after="0"/>
        <w:jc w:val="center"/>
        <w:rPr>
          <w:rFonts w:ascii="tahoma, verdana, arial, sans-se" w:hAnsi="tahoma, verdana, arial, sans-se" w:hint="eastAsia"/>
          <w:b/>
          <w:bCs/>
          <w:color w:val="363636"/>
          <w:sz w:val="28"/>
          <w:szCs w:val="28"/>
        </w:rPr>
      </w:pPr>
    </w:p>
    <w:p w:rsidR="003177F9" w:rsidRPr="00BB18E1" w:rsidRDefault="003177F9" w:rsidP="003177F9">
      <w:pPr>
        <w:pStyle w:val="Textbody"/>
        <w:widowControl/>
        <w:ind w:hanging="304"/>
        <w:jc w:val="both"/>
        <w:rPr>
          <w:bCs/>
          <w:color w:val="402000"/>
          <w:sz w:val="28"/>
          <w:szCs w:val="28"/>
        </w:rPr>
      </w:pPr>
      <w:r w:rsidRPr="00BB18E1">
        <w:rPr>
          <w:bCs/>
          <w:color w:val="402000"/>
          <w:sz w:val="28"/>
          <w:szCs w:val="28"/>
        </w:rPr>
        <w:t>9. Принципы лечения:</w:t>
      </w:r>
    </w:p>
    <w:p w:rsidR="003177F9" w:rsidRPr="00BB18E1" w:rsidRDefault="003177F9" w:rsidP="003177F9">
      <w:pPr>
        <w:pStyle w:val="Textbody"/>
        <w:widowControl/>
        <w:ind w:hanging="304"/>
        <w:rPr>
          <w:bCs/>
          <w:color w:val="402000"/>
          <w:sz w:val="28"/>
          <w:szCs w:val="28"/>
        </w:rPr>
      </w:pPr>
      <w:r w:rsidRPr="00BB18E1">
        <w:rPr>
          <w:bCs/>
          <w:color w:val="402000"/>
          <w:sz w:val="28"/>
          <w:szCs w:val="28"/>
        </w:rPr>
        <w:t>9.1. Немедикаментозное лечение:</w:t>
      </w:r>
      <w:r>
        <w:rPr>
          <w:bCs/>
          <w:color w:val="402000"/>
          <w:sz w:val="28"/>
          <w:szCs w:val="28"/>
        </w:rPr>
        <w:t xml:space="preserve">   </w:t>
      </w:r>
      <w:r w:rsidRPr="00BB18E1">
        <w:rPr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402000"/>
          <w:sz w:val="28"/>
          <w:szCs w:val="28"/>
        </w:rPr>
        <w:t>________________________________________________________________</w:t>
      </w:r>
      <w:r w:rsidRPr="00BB18E1">
        <w:rPr>
          <w:bCs/>
          <w:color w:val="402000"/>
          <w:sz w:val="28"/>
          <w:szCs w:val="28"/>
        </w:rPr>
        <w:t>__</w:t>
      </w:r>
    </w:p>
    <w:p w:rsidR="003177F9" w:rsidRPr="00BB18E1" w:rsidRDefault="003177F9" w:rsidP="003177F9">
      <w:pPr>
        <w:pStyle w:val="Textbody"/>
        <w:widowControl/>
        <w:ind w:hanging="304"/>
        <w:jc w:val="both"/>
        <w:rPr>
          <w:bCs/>
          <w:color w:val="402000"/>
          <w:sz w:val="28"/>
          <w:szCs w:val="28"/>
        </w:rPr>
      </w:pPr>
      <w:r w:rsidRPr="00BB18E1">
        <w:rPr>
          <w:bCs/>
          <w:color w:val="402000"/>
          <w:sz w:val="28"/>
          <w:szCs w:val="28"/>
        </w:rPr>
        <w:t>9.2. Медикаментозное лечение: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color w:val="402000"/>
          <w:sz w:val="28"/>
          <w:szCs w:val="28"/>
        </w:rPr>
      </w:pPr>
      <w:r w:rsidRPr="00BB18E1">
        <w:rPr>
          <w:bCs/>
          <w:color w:val="402000"/>
          <w:sz w:val="28"/>
          <w:szCs w:val="28"/>
        </w:rPr>
        <w:t>а)_________________________________________________________________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sz w:val="28"/>
          <w:szCs w:val="28"/>
        </w:rPr>
      </w:pPr>
      <w:r w:rsidRPr="00BB18E1">
        <w:rPr>
          <w:bCs/>
          <w:color w:val="402000"/>
          <w:sz w:val="28"/>
          <w:szCs w:val="28"/>
        </w:rPr>
        <w:t>б)_________________________________________________________________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sz w:val="28"/>
          <w:szCs w:val="28"/>
        </w:rPr>
      </w:pPr>
      <w:r w:rsidRPr="00BB18E1">
        <w:rPr>
          <w:rFonts w:ascii="tahoma, verdana, arial, sans-se" w:hAnsi="tahoma, verdana, arial, sans-se"/>
          <w:bCs/>
          <w:color w:val="363636"/>
          <w:sz w:val="27"/>
          <w:szCs w:val="28"/>
        </w:rPr>
        <w:t>в)_______________________________________________________________ г)_______________________________________________________________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color w:val="363636"/>
          <w:sz w:val="28"/>
          <w:szCs w:val="28"/>
        </w:rPr>
      </w:pPr>
      <w:r w:rsidRPr="00BB18E1">
        <w:rPr>
          <w:rFonts w:ascii="tahoma, verdana, arial, sans-se" w:hAnsi="tahoma, verdana, arial, sans-se"/>
          <w:color w:val="363636"/>
          <w:sz w:val="27"/>
          <w:szCs w:val="28"/>
        </w:rPr>
        <w:t>д) ______________________________________________________________</w:t>
      </w:r>
    </w:p>
    <w:p w:rsidR="003177F9" w:rsidRPr="00BB18E1" w:rsidRDefault="003177F9" w:rsidP="003177F9">
      <w:pPr>
        <w:pStyle w:val="Textbody"/>
        <w:widowControl/>
        <w:jc w:val="both"/>
        <w:rPr>
          <w:bCs/>
          <w:color w:val="363636"/>
          <w:sz w:val="28"/>
          <w:szCs w:val="28"/>
        </w:rPr>
      </w:pPr>
      <w:r w:rsidRPr="00BB18E1">
        <w:rPr>
          <w:rFonts w:ascii="tahoma, verdana, arial, sans-se" w:hAnsi="tahoma, verdana, arial, sans-se"/>
          <w:color w:val="363636"/>
          <w:sz w:val="27"/>
          <w:szCs w:val="28"/>
        </w:rPr>
        <w:t>е) ______________________________________________________________</w:t>
      </w:r>
    </w:p>
    <w:p w:rsidR="003177F9" w:rsidRDefault="003177F9" w:rsidP="003177F9">
      <w:pPr>
        <w:pStyle w:val="Textbody"/>
        <w:widowControl/>
        <w:spacing w:after="0"/>
        <w:ind w:firstLine="732"/>
        <w:rPr>
          <w:bCs/>
          <w:color w:val="363636"/>
          <w:sz w:val="28"/>
          <w:szCs w:val="28"/>
        </w:rPr>
      </w:pPr>
    </w:p>
    <w:p w:rsidR="003177F9" w:rsidRPr="00BB18E1" w:rsidRDefault="003177F9" w:rsidP="003177F9">
      <w:pPr>
        <w:pStyle w:val="Textbody"/>
        <w:widowControl/>
        <w:spacing w:after="0"/>
        <w:ind w:firstLine="732"/>
        <w:rPr>
          <w:bCs/>
          <w:color w:val="363636"/>
          <w:sz w:val="28"/>
          <w:szCs w:val="28"/>
        </w:rPr>
      </w:pPr>
      <w:r w:rsidRPr="00BB18E1">
        <w:rPr>
          <w:bCs/>
          <w:color w:val="363636"/>
          <w:sz w:val="28"/>
          <w:szCs w:val="28"/>
        </w:rPr>
        <w:t>10. Укажите один правильный ответ.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1. </w:t>
      </w:r>
      <w:r w:rsidRPr="00BB18E1">
        <w:rPr>
          <w:rStyle w:val="StrongEmphasis"/>
          <w:color w:val="363636"/>
          <w:sz w:val="28"/>
          <w:szCs w:val="28"/>
        </w:rPr>
        <w:t>КАРДИАЛГИЯ ПРИ ПЕРИКАРДИТЕ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локализуется за грудиной, </w:t>
      </w:r>
      <w:proofErr w:type="spellStart"/>
      <w:r>
        <w:rPr>
          <w:color w:val="363636"/>
          <w:sz w:val="28"/>
          <w:szCs w:val="28"/>
        </w:rPr>
        <w:t>иррадиирует</w:t>
      </w:r>
      <w:proofErr w:type="spellEnd"/>
      <w:r>
        <w:rPr>
          <w:color w:val="363636"/>
          <w:sz w:val="28"/>
          <w:szCs w:val="28"/>
        </w:rPr>
        <w:t xml:space="preserve"> в левое плечо, надключичную область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локализуется в области верхушки, без иррадиации, различной продолжительности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любой локализации и иррадиации, </w:t>
      </w:r>
      <w:proofErr w:type="gramStart"/>
      <w:r>
        <w:rPr>
          <w:color w:val="363636"/>
          <w:sz w:val="28"/>
          <w:szCs w:val="28"/>
        </w:rPr>
        <w:t>острая</w:t>
      </w:r>
      <w:proofErr w:type="gramEnd"/>
      <w:r>
        <w:rPr>
          <w:color w:val="363636"/>
          <w:sz w:val="28"/>
          <w:szCs w:val="28"/>
        </w:rPr>
        <w:t>, быстро нарастает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локализуется за грудиной, без иррадиации, </w:t>
      </w:r>
      <w:proofErr w:type="gramStart"/>
      <w:r>
        <w:rPr>
          <w:color w:val="363636"/>
          <w:sz w:val="28"/>
          <w:szCs w:val="28"/>
        </w:rPr>
        <w:t>тупая</w:t>
      </w:r>
      <w:proofErr w:type="gramEnd"/>
      <w:r>
        <w:rPr>
          <w:color w:val="363636"/>
          <w:sz w:val="28"/>
          <w:szCs w:val="28"/>
        </w:rPr>
        <w:t>, различной продолжительности</w:t>
      </w:r>
    </w:p>
    <w:p w:rsidR="003177F9" w:rsidRPr="00BB18E1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2. </w:t>
      </w:r>
      <w:r w:rsidRPr="00BB18E1">
        <w:rPr>
          <w:rStyle w:val="StrongEmphasis"/>
          <w:color w:val="363636"/>
          <w:sz w:val="28"/>
          <w:szCs w:val="28"/>
        </w:rPr>
        <w:t>ОСОБЕННОСТЬЮ КАРДИАЛЬНОЙ БОЛИ ПРИ ПЕРИКАРДИТЕ ЯВЛЯЕТСЯ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уменьшение в положении с запрокинутой головой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уменьшение в положении на спине, левом боку, при движении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усиление в положении сидя с наклоном туловища вперед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усиление в положении на спине, левом боку, при движении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lastRenderedPageBreak/>
        <w:t xml:space="preserve">3. </w:t>
      </w:r>
      <w:r w:rsidRPr="00BB18E1">
        <w:rPr>
          <w:rStyle w:val="StrongEmphasis"/>
          <w:color w:val="363636"/>
          <w:sz w:val="28"/>
          <w:szCs w:val="28"/>
        </w:rPr>
        <w:t>ШУМ ТРЕНИЯ ПЕРИКАРДА ВЫСЛУШИВАЕТСЯ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в разные фазы сердечного цикла, вдоль левого края грудины, не </w:t>
      </w:r>
      <w:proofErr w:type="gramStart"/>
      <w:r>
        <w:rPr>
          <w:color w:val="363636"/>
          <w:sz w:val="28"/>
          <w:szCs w:val="28"/>
        </w:rPr>
        <w:t>связан</w:t>
      </w:r>
      <w:proofErr w:type="gramEnd"/>
      <w:r>
        <w:rPr>
          <w:color w:val="363636"/>
          <w:sz w:val="28"/>
          <w:szCs w:val="28"/>
        </w:rPr>
        <w:t xml:space="preserve"> с сердечными тонами, без зоны проведения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над всей сердечной областью с максимумом на мечевидном отростке, проводится в левую подмышечную область, </w:t>
      </w:r>
      <w:proofErr w:type="gramStart"/>
      <w:r>
        <w:rPr>
          <w:color w:val="363636"/>
          <w:sz w:val="28"/>
          <w:szCs w:val="28"/>
        </w:rPr>
        <w:t>грубый</w:t>
      </w:r>
      <w:proofErr w:type="gramEnd"/>
      <w:r>
        <w:rPr>
          <w:color w:val="363636"/>
          <w:sz w:val="28"/>
          <w:szCs w:val="28"/>
        </w:rPr>
        <w:t xml:space="preserve"> систолический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над всей сердечной областью, проводится в левую подмышечную и межлопаточную область, </w:t>
      </w:r>
      <w:proofErr w:type="spellStart"/>
      <w:proofErr w:type="gramStart"/>
      <w:r>
        <w:rPr>
          <w:color w:val="363636"/>
          <w:sz w:val="28"/>
          <w:szCs w:val="28"/>
        </w:rPr>
        <w:t>систоло</w:t>
      </w:r>
      <w:proofErr w:type="spellEnd"/>
      <w:r>
        <w:rPr>
          <w:color w:val="363636"/>
          <w:sz w:val="28"/>
          <w:szCs w:val="28"/>
        </w:rPr>
        <w:t>-диастолический</w:t>
      </w:r>
      <w:proofErr w:type="gramEnd"/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на основании сердца, </w:t>
      </w:r>
      <w:proofErr w:type="gramStart"/>
      <w:r>
        <w:rPr>
          <w:color w:val="363636"/>
          <w:sz w:val="28"/>
          <w:szCs w:val="28"/>
        </w:rPr>
        <w:t>связан</w:t>
      </w:r>
      <w:proofErr w:type="gramEnd"/>
      <w:r>
        <w:rPr>
          <w:color w:val="363636"/>
          <w:sz w:val="28"/>
          <w:szCs w:val="28"/>
        </w:rPr>
        <w:t xml:space="preserve"> со II тоном, проводится на сосуды шеи и межлопаточную область, диастолический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4. </w:t>
      </w:r>
      <w:r w:rsidRPr="00BB18E1">
        <w:rPr>
          <w:rStyle w:val="StrongEmphasis"/>
          <w:color w:val="363636"/>
          <w:sz w:val="28"/>
          <w:szCs w:val="28"/>
        </w:rPr>
        <w:t>ДЛЯ КОНСТРИКТИВНОГО ПЕРИКАРДИТА ХАРАКТЕРНО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отсутствие смещения границ сердца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смещение левой границы сердца кнаружи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смещение правой границы сердца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повышение систолического артериального давления</w:t>
      </w:r>
    </w:p>
    <w:p w:rsidR="003177F9" w:rsidRPr="00BB18E1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5. </w:t>
      </w:r>
      <w:r w:rsidRPr="00BB18E1">
        <w:rPr>
          <w:rStyle w:val="StrongEmphasis"/>
          <w:color w:val="363636"/>
          <w:sz w:val="28"/>
          <w:szCs w:val="28"/>
        </w:rPr>
        <w:t>НАИБОЛЕЕ ИНФОРМАТИВНЫМИ И ДОСТУПНЫМИ ДИАГНОСТИЧЕСКИМИ МЕТОДАМИ ИССЛЕДОВАНИЯ ПРИ БОЛЕЗНЯХ ПЕРИКАРДА ЯВЛЯЮТСЯ: ЭЛЕКТРОКАРДИОГРАФИЯ И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r>
        <w:rPr>
          <w:color w:val="363636"/>
          <w:sz w:val="28"/>
          <w:szCs w:val="28"/>
        </w:rPr>
        <w:t>перикардиоцентез</w:t>
      </w:r>
      <w:proofErr w:type="spellEnd"/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рентгенография органов грудной клетки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эхокардиография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магниторезонансная томография сердца</w:t>
      </w:r>
    </w:p>
    <w:p w:rsidR="003177F9" w:rsidRPr="00BB18E1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6. </w:t>
      </w:r>
      <w:r w:rsidRPr="00BB18E1">
        <w:rPr>
          <w:rStyle w:val="StrongEmphasis"/>
          <w:color w:val="363636"/>
          <w:sz w:val="28"/>
          <w:szCs w:val="28"/>
        </w:rPr>
        <w:t>ПРИ ПЕРИКАРДИТАХ НА ЭЛЕКТРОКАРДИОГРАММЕ МОЖЕТ РЕГИСТРИРОВАТЬСЯ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синусовая брадикардия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патологический зубец Q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увеличение общего вольтажа QRS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смещение сегмента ST выше изоэлектрической линии</w:t>
      </w:r>
    </w:p>
    <w:p w:rsidR="003177F9" w:rsidRPr="00BB18E1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7. </w:t>
      </w:r>
      <w:r w:rsidRPr="00BB18E1">
        <w:rPr>
          <w:rStyle w:val="StrongEmphasis"/>
          <w:color w:val="363636"/>
          <w:sz w:val="28"/>
          <w:szCs w:val="28"/>
        </w:rPr>
        <w:t>ПРИ ЭКССУДАТИВНОМ ПЕРИКАРДИТЕ НА ЭЛЕКТРОКАРДИОГРАММЕ МОЖЕТ РЕГИСТРИРОВАТЬСЯ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уменьшение общего вольтажа QRS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смещение сегмента ST ниже изоэлектрической линии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патологический зубец Q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синусовая брадикардия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8. </w:t>
      </w:r>
      <w:r w:rsidRPr="00BB18E1">
        <w:rPr>
          <w:rStyle w:val="StrongEmphasis"/>
          <w:color w:val="363636"/>
          <w:sz w:val="28"/>
          <w:szCs w:val="28"/>
        </w:rPr>
        <w:t>ПОСЛЕ ПЕРЕНЕСЕННОГО ОСТРОГО ПЕРИКАРДИТА НА ЭЛЕКТРОКАРДИОГРАММЕ МОЖЕТ ДЛИТЕЛЬНО НАБЛЮДАТЬСЯ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подъем сегмента ST в нескольких отведениях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отрицательный зубец</w:t>
      </w:r>
      <w:proofErr w:type="gramStart"/>
      <w:r>
        <w:rPr>
          <w:color w:val="363636"/>
          <w:sz w:val="28"/>
          <w:szCs w:val="28"/>
        </w:rPr>
        <w:t xml:space="preserve"> Т</w:t>
      </w:r>
      <w:proofErr w:type="gramEnd"/>
      <w:r>
        <w:rPr>
          <w:color w:val="363636"/>
          <w:sz w:val="28"/>
          <w:szCs w:val="28"/>
        </w:rPr>
        <w:t xml:space="preserve"> в нескольких отведениях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снижение сегмента ST в грудных отведениях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положительный зубец</w:t>
      </w:r>
      <w:proofErr w:type="gramStart"/>
      <w:r>
        <w:rPr>
          <w:color w:val="363636"/>
          <w:sz w:val="28"/>
          <w:szCs w:val="28"/>
        </w:rPr>
        <w:t xml:space="preserve"> Т</w:t>
      </w:r>
      <w:proofErr w:type="gramEnd"/>
      <w:r>
        <w:rPr>
          <w:color w:val="363636"/>
          <w:sz w:val="28"/>
          <w:szCs w:val="28"/>
        </w:rPr>
        <w:t xml:space="preserve"> в нескольких отведениях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9. </w:t>
      </w:r>
      <w:r w:rsidRPr="00517442">
        <w:rPr>
          <w:rStyle w:val="StrongEmphasis"/>
          <w:color w:val="363636"/>
          <w:sz w:val="28"/>
          <w:szCs w:val="28"/>
        </w:rPr>
        <w:t>ОСНОВНЫМИ КЛИНИКО-ДИАГНОСТИЧЕСКИМИ КРИТЕРИЯМИ ОСТРОГО СУХОГО (ФИБРИНОЗНОГО) ПЕРИКАРДИТА ЯВЛЯЮТСЯ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боль, расширение границ сердца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боль, шум трения перикарда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глухие сердечные тоны, набухание шейных вен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 xml:space="preserve">Г) </w:t>
      </w:r>
      <w:proofErr w:type="spellStart"/>
      <w:r>
        <w:rPr>
          <w:color w:val="363636"/>
          <w:sz w:val="28"/>
          <w:szCs w:val="28"/>
        </w:rPr>
        <w:t>гепатомегалия</w:t>
      </w:r>
      <w:proofErr w:type="spellEnd"/>
      <w:r>
        <w:rPr>
          <w:color w:val="363636"/>
          <w:sz w:val="28"/>
          <w:szCs w:val="28"/>
        </w:rPr>
        <w:t>, периферические отеки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10. </w:t>
      </w:r>
      <w:r w:rsidRPr="00517442">
        <w:rPr>
          <w:rStyle w:val="StrongEmphasis"/>
          <w:color w:val="363636"/>
          <w:sz w:val="28"/>
          <w:szCs w:val="28"/>
        </w:rPr>
        <w:t>ПРИ ЭКССУДАТИВНОМ ПЕРИКАРДИТЕ НА ЭХОКАРДИОГРАММЕ ОТМЕЧАЕТСЯ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уменьшение полостей сердца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увеличение фракции выброса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наличие вегетаций на клапанах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увеличение </w:t>
      </w:r>
      <w:proofErr w:type="gramStart"/>
      <w:r>
        <w:rPr>
          <w:color w:val="363636"/>
          <w:sz w:val="28"/>
          <w:szCs w:val="28"/>
        </w:rPr>
        <w:t>ЭХО-негативного</w:t>
      </w:r>
      <w:proofErr w:type="gramEnd"/>
      <w:r>
        <w:rPr>
          <w:color w:val="363636"/>
          <w:sz w:val="28"/>
          <w:szCs w:val="28"/>
        </w:rPr>
        <w:t xml:space="preserve"> пространства</w:t>
      </w:r>
    </w:p>
    <w:p w:rsidR="003177F9" w:rsidRDefault="003177F9" w:rsidP="003177F9">
      <w:pPr>
        <w:pStyle w:val="Textbody"/>
        <w:widowControl/>
        <w:spacing w:after="0"/>
        <w:ind w:firstLine="732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 </w:t>
      </w:r>
    </w:p>
    <w:p w:rsidR="003177F9" w:rsidRDefault="003177F9" w:rsidP="003177F9">
      <w:pPr>
        <w:pStyle w:val="Textbody"/>
        <w:widowControl/>
        <w:spacing w:after="0"/>
        <w:ind w:firstLine="732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11. Решите ситуационную задачу:</w:t>
      </w:r>
    </w:p>
    <w:p w:rsidR="003177F9" w:rsidRDefault="003177F9" w:rsidP="003177F9">
      <w:pPr>
        <w:pStyle w:val="Textbody"/>
        <w:widowControl/>
        <w:spacing w:after="0"/>
        <w:ind w:firstLine="732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Мать с ребенком 1 года 2 месяцев на </w:t>
      </w:r>
      <w:proofErr w:type="spellStart"/>
      <w:proofErr w:type="gramStart"/>
      <w:r>
        <w:rPr>
          <w:color w:val="363636"/>
          <w:sz w:val="28"/>
          <w:szCs w:val="28"/>
        </w:rPr>
        <w:t>приѐме</w:t>
      </w:r>
      <w:proofErr w:type="spellEnd"/>
      <w:proofErr w:type="gramEnd"/>
      <w:r>
        <w:rPr>
          <w:color w:val="363636"/>
          <w:sz w:val="28"/>
          <w:szCs w:val="28"/>
        </w:rPr>
        <w:t xml:space="preserve"> у врача-педиатра участкового предъявляет жалобы на снижение аппетита, рвоту, потерю массы тела, кашель, одышку у сына.</w:t>
      </w:r>
    </w:p>
    <w:p w:rsidR="003177F9" w:rsidRDefault="003177F9" w:rsidP="003177F9">
      <w:pPr>
        <w:pStyle w:val="Textbody"/>
        <w:widowControl/>
        <w:spacing w:after="0"/>
        <w:ind w:firstLine="696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Из анамнеза известно, что до 1 года </w:t>
      </w:r>
      <w:proofErr w:type="spellStart"/>
      <w:r>
        <w:rPr>
          <w:color w:val="363636"/>
          <w:sz w:val="28"/>
          <w:szCs w:val="28"/>
        </w:rPr>
        <w:t>ребѐнок</w:t>
      </w:r>
      <w:proofErr w:type="spellEnd"/>
      <w:r>
        <w:rPr>
          <w:color w:val="363636"/>
          <w:sz w:val="28"/>
          <w:szCs w:val="28"/>
        </w:rPr>
        <w:t xml:space="preserve"> развивался в соответствии с возрастом, сидит с 6 месяцев, ходит самостоятельно с 10 месяцев.</w:t>
      </w:r>
    </w:p>
    <w:p w:rsidR="003177F9" w:rsidRDefault="003177F9" w:rsidP="003177F9">
      <w:pPr>
        <w:pStyle w:val="Textbody"/>
        <w:widowControl/>
        <w:spacing w:after="0"/>
        <w:ind w:firstLine="696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 возрасте 11,5 месяцев </w:t>
      </w:r>
      <w:proofErr w:type="spellStart"/>
      <w:proofErr w:type="gramStart"/>
      <w:r>
        <w:rPr>
          <w:color w:val="363636"/>
          <w:sz w:val="28"/>
          <w:szCs w:val="28"/>
        </w:rPr>
        <w:t>перен</w:t>
      </w:r>
      <w:proofErr w:type="gramEnd"/>
      <w:r>
        <w:rPr>
          <w:color w:val="363636"/>
          <w:sz w:val="28"/>
          <w:szCs w:val="28"/>
        </w:rPr>
        <w:t>ѐс</w:t>
      </w:r>
      <w:proofErr w:type="spellEnd"/>
      <w:r>
        <w:rPr>
          <w:color w:val="363636"/>
          <w:sz w:val="28"/>
          <w:szCs w:val="28"/>
        </w:rPr>
        <w:t xml:space="preserve"> острое респираторное заболевание, сопровождавшееся катаральными явлениями, диспепсическими явлениями (боли в животе, жидкий стул, рвота), отмечалась субфебрильная температура. Указанные изменения сохранялись в течение 7 дней.</w:t>
      </w:r>
    </w:p>
    <w:p w:rsidR="003177F9" w:rsidRDefault="003177F9" w:rsidP="003177F9">
      <w:pPr>
        <w:pStyle w:val="Textbody"/>
        <w:widowControl/>
        <w:spacing w:after="0"/>
        <w:ind w:firstLine="696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Через 2–3 недели после выздоровления родители отметили, что </w:t>
      </w:r>
      <w:proofErr w:type="spellStart"/>
      <w:r>
        <w:rPr>
          <w:color w:val="363636"/>
          <w:sz w:val="28"/>
          <w:szCs w:val="28"/>
        </w:rPr>
        <w:t>ребѐнок</w:t>
      </w:r>
      <w:proofErr w:type="spellEnd"/>
      <w:r>
        <w:rPr>
          <w:color w:val="363636"/>
          <w:sz w:val="28"/>
          <w:szCs w:val="28"/>
        </w:rPr>
        <w:t xml:space="preserve"> стал быстро уставать, во время игр отмечалась одышка. Состояние постепенно ухудшалось: периодически появлялись симптомы беспокойства и влажного кашля в ночные часы, рвота, ухудшился аппетит, мальчик похудел, обращало на себя внимание появление бледности кожных покровов. Температура не повышалась. </w:t>
      </w:r>
      <w:proofErr w:type="spellStart"/>
      <w:r>
        <w:rPr>
          <w:color w:val="363636"/>
          <w:sz w:val="28"/>
          <w:szCs w:val="28"/>
        </w:rPr>
        <w:t>Ребѐнок</w:t>
      </w:r>
      <w:proofErr w:type="spellEnd"/>
      <w:r>
        <w:rPr>
          <w:color w:val="363636"/>
          <w:sz w:val="28"/>
          <w:szCs w:val="28"/>
        </w:rPr>
        <w:t xml:space="preserve"> направлен на госпитализацию для обследования и лечения. При поступлении состояние расценено как </w:t>
      </w:r>
      <w:proofErr w:type="spellStart"/>
      <w:r>
        <w:rPr>
          <w:color w:val="363636"/>
          <w:sz w:val="28"/>
          <w:szCs w:val="28"/>
        </w:rPr>
        <w:t>тяжѐлое</w:t>
      </w:r>
      <w:proofErr w:type="spellEnd"/>
      <w:r>
        <w:rPr>
          <w:color w:val="363636"/>
          <w:sz w:val="28"/>
          <w:szCs w:val="28"/>
        </w:rPr>
        <w:t xml:space="preserve">, аппетит снижен, неактивен. Вес 10 кг. Кожные покровы бледные. Частота дыхания – 48 в минуту, в </w:t>
      </w:r>
      <w:proofErr w:type="spellStart"/>
      <w:proofErr w:type="gramStart"/>
      <w:r>
        <w:rPr>
          <w:color w:val="363636"/>
          <w:sz w:val="28"/>
          <w:szCs w:val="28"/>
        </w:rPr>
        <w:t>л</w:t>
      </w:r>
      <w:proofErr w:type="gramEnd"/>
      <w:r>
        <w:rPr>
          <w:color w:val="363636"/>
          <w:sz w:val="28"/>
          <w:szCs w:val="28"/>
        </w:rPr>
        <w:t>ѐгких</w:t>
      </w:r>
      <w:proofErr w:type="spellEnd"/>
      <w:r>
        <w:rPr>
          <w:color w:val="363636"/>
          <w:sz w:val="28"/>
          <w:szCs w:val="28"/>
        </w:rPr>
        <w:t xml:space="preserve"> выслушиваются единичные, влажные хрипы в нижних отделах слева по передней поверхности. Область сердца визуально не изменена, </w:t>
      </w:r>
      <w:proofErr w:type="spellStart"/>
      <w:r>
        <w:rPr>
          <w:color w:val="363636"/>
          <w:sz w:val="28"/>
          <w:szCs w:val="28"/>
        </w:rPr>
        <w:t>перкуторно</w:t>
      </w:r>
      <w:proofErr w:type="spellEnd"/>
      <w:r>
        <w:rPr>
          <w:color w:val="363636"/>
          <w:sz w:val="28"/>
          <w:szCs w:val="28"/>
        </w:rPr>
        <w:t xml:space="preserve"> границы относительной сердечной тупости: правая – по правому краю грудины, левая – по передней подмышечной линии, верхняя – II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. </w:t>
      </w:r>
      <w:proofErr w:type="spellStart"/>
      <w:r>
        <w:rPr>
          <w:color w:val="363636"/>
          <w:sz w:val="28"/>
          <w:szCs w:val="28"/>
        </w:rPr>
        <w:t>Аускультативно</w:t>
      </w:r>
      <w:proofErr w:type="spellEnd"/>
      <w:r>
        <w:rPr>
          <w:color w:val="363636"/>
          <w:sz w:val="28"/>
          <w:szCs w:val="28"/>
        </w:rPr>
        <w:t xml:space="preserve">: ЧСС – 146 ударов в минуту, тоны сердца приглушены, в большей степени I тон на верхушке. На верхушке выслушивается негрубого тембра систолический шум, занимающий 1/3 систолы, связанный с I тоном. Живот мягкий, печень +4 см из-под края </w:t>
      </w:r>
      <w:proofErr w:type="spellStart"/>
      <w:proofErr w:type="gramStart"/>
      <w:r>
        <w:rPr>
          <w:color w:val="363636"/>
          <w:sz w:val="28"/>
          <w:szCs w:val="28"/>
        </w:rPr>
        <w:t>р</w:t>
      </w:r>
      <w:proofErr w:type="gramEnd"/>
      <w:r>
        <w:rPr>
          <w:color w:val="363636"/>
          <w:sz w:val="28"/>
          <w:szCs w:val="28"/>
        </w:rPr>
        <w:t>ѐберной</w:t>
      </w:r>
      <w:proofErr w:type="spellEnd"/>
      <w:r>
        <w:rPr>
          <w:color w:val="363636"/>
          <w:sz w:val="28"/>
          <w:szCs w:val="28"/>
        </w:rPr>
        <w:t xml:space="preserve"> дуги, </w:t>
      </w:r>
      <w:proofErr w:type="spellStart"/>
      <w:r>
        <w:rPr>
          <w:color w:val="363636"/>
          <w:sz w:val="28"/>
          <w:szCs w:val="28"/>
        </w:rPr>
        <w:t>селезѐнка</w:t>
      </w:r>
      <w:proofErr w:type="spellEnd"/>
      <w:r>
        <w:rPr>
          <w:color w:val="363636"/>
          <w:sz w:val="28"/>
          <w:szCs w:val="28"/>
        </w:rPr>
        <w:t xml:space="preserve"> +1 см. Отмечаются </w:t>
      </w:r>
      <w:proofErr w:type="spellStart"/>
      <w:r>
        <w:rPr>
          <w:color w:val="363636"/>
          <w:sz w:val="28"/>
          <w:szCs w:val="28"/>
        </w:rPr>
        <w:t>отѐки</w:t>
      </w:r>
      <w:proofErr w:type="spellEnd"/>
      <w:r>
        <w:rPr>
          <w:color w:val="363636"/>
          <w:sz w:val="28"/>
          <w:szCs w:val="28"/>
        </w:rPr>
        <w:t xml:space="preserve"> в области лодыжек. Мочеиспускание свободное, безболезненное.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 xml:space="preserve">В общем анализе крови: эритроциты – 3,2×1012/л; гемоглобин – 109 г/л; лейкоциты – 8,4×109/л; эозинофилы – 1%; базофилы – 1%; </w:t>
      </w:r>
      <w:proofErr w:type="spellStart"/>
      <w:r>
        <w:rPr>
          <w:color w:val="363636"/>
          <w:sz w:val="28"/>
          <w:szCs w:val="28"/>
        </w:rPr>
        <w:t>палочкоядерные</w:t>
      </w:r>
      <w:proofErr w:type="spellEnd"/>
      <w:r>
        <w:rPr>
          <w:color w:val="363636"/>
          <w:sz w:val="28"/>
          <w:szCs w:val="28"/>
        </w:rPr>
        <w:t xml:space="preserve"> – 2%; сегментоядерные – 27%; лимфоциты – 63%; моноциты – 6%; СОЭ – 14 мм/ч.</w:t>
      </w:r>
      <w:proofErr w:type="gramEnd"/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 биохимическом анализе крови: СРБ – 64 </w:t>
      </w:r>
      <w:proofErr w:type="gramStart"/>
      <w:r>
        <w:rPr>
          <w:color w:val="363636"/>
          <w:sz w:val="28"/>
          <w:szCs w:val="28"/>
        </w:rPr>
        <w:t>ЕД</w:t>
      </w:r>
      <w:proofErr w:type="gramEnd"/>
      <w:r>
        <w:rPr>
          <w:color w:val="363636"/>
          <w:sz w:val="28"/>
          <w:szCs w:val="28"/>
        </w:rPr>
        <w:t>; КФК – 275 ЕД/л (</w:t>
      </w:r>
      <w:proofErr w:type="spellStart"/>
      <w:r>
        <w:rPr>
          <w:color w:val="363636"/>
          <w:sz w:val="28"/>
          <w:szCs w:val="28"/>
        </w:rPr>
        <w:t>референтные</w:t>
      </w:r>
      <w:proofErr w:type="spellEnd"/>
      <w:r>
        <w:rPr>
          <w:color w:val="363636"/>
          <w:sz w:val="28"/>
          <w:szCs w:val="28"/>
        </w:rPr>
        <w:t xml:space="preserve"> значения активности 55–200 ЕД/л); КФК-МВ – 10 мкг/л (</w:t>
      </w:r>
      <w:proofErr w:type="spellStart"/>
      <w:r>
        <w:rPr>
          <w:color w:val="363636"/>
          <w:sz w:val="28"/>
          <w:szCs w:val="28"/>
        </w:rPr>
        <w:t>референтные</w:t>
      </w:r>
      <w:proofErr w:type="spellEnd"/>
      <w:r>
        <w:rPr>
          <w:color w:val="363636"/>
          <w:sz w:val="28"/>
          <w:szCs w:val="28"/>
        </w:rPr>
        <w:t xml:space="preserve"> значения менее 5 мкг/л); К – 5,2 </w:t>
      </w:r>
      <w:proofErr w:type="spellStart"/>
      <w:r>
        <w:rPr>
          <w:color w:val="363636"/>
          <w:sz w:val="28"/>
          <w:szCs w:val="28"/>
        </w:rPr>
        <w:t>ммоль</w:t>
      </w:r>
      <w:proofErr w:type="spellEnd"/>
      <w:r>
        <w:rPr>
          <w:color w:val="363636"/>
          <w:sz w:val="28"/>
          <w:szCs w:val="28"/>
        </w:rPr>
        <w:t xml:space="preserve">/л; </w:t>
      </w:r>
      <w:proofErr w:type="spellStart"/>
      <w:r>
        <w:rPr>
          <w:color w:val="363636"/>
          <w:sz w:val="28"/>
          <w:szCs w:val="28"/>
        </w:rPr>
        <w:t>Na</w:t>
      </w:r>
      <w:proofErr w:type="spellEnd"/>
      <w:r>
        <w:rPr>
          <w:color w:val="363636"/>
          <w:sz w:val="28"/>
          <w:szCs w:val="28"/>
        </w:rPr>
        <w:t xml:space="preserve"> – 140 </w:t>
      </w:r>
      <w:proofErr w:type="spellStart"/>
      <w:r>
        <w:rPr>
          <w:color w:val="363636"/>
          <w:sz w:val="28"/>
          <w:szCs w:val="28"/>
        </w:rPr>
        <w:t>ммоль</w:t>
      </w:r>
      <w:proofErr w:type="spellEnd"/>
      <w:r>
        <w:rPr>
          <w:color w:val="363636"/>
          <w:sz w:val="28"/>
          <w:szCs w:val="28"/>
        </w:rPr>
        <w:t>/л.</w:t>
      </w:r>
    </w:p>
    <w:p w:rsidR="003177F9" w:rsidRDefault="003177F9" w:rsidP="003177F9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Вопросы: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 Предположите наиболее вероятный диагноз.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2. Обоснуйте поставленный Вами диагноз.</w:t>
      </w:r>
    </w:p>
    <w:p w:rsidR="003177F9" w:rsidRDefault="003177F9" w:rsidP="003177F9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Составьте план дополнительного обследования пациента, назовите изменения, выявляемые при инструментальных методах диагностики.</w:t>
      </w:r>
    </w:p>
    <w:p w:rsidR="003177F9" w:rsidRDefault="003177F9" w:rsidP="003177F9">
      <w:pPr>
        <w:pStyle w:val="Textbody"/>
        <w:widowControl/>
        <w:numPr>
          <w:ilvl w:val="0"/>
          <w:numId w:val="45"/>
        </w:numPr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Назовите основные группы препаратов для лечения данного заболевания.</w:t>
      </w:r>
    </w:p>
    <w:p w:rsidR="003177F9" w:rsidRDefault="003177F9" w:rsidP="003177F9">
      <w:pPr>
        <w:pStyle w:val="Textbody"/>
        <w:widowControl/>
        <w:numPr>
          <w:ilvl w:val="0"/>
          <w:numId w:val="45"/>
        </w:numPr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Почему назначение сердечных гликозидов и </w:t>
      </w:r>
      <w:proofErr w:type="spellStart"/>
      <w:r>
        <w:rPr>
          <w:color w:val="363636"/>
          <w:sz w:val="28"/>
          <w:szCs w:val="28"/>
        </w:rPr>
        <w:t>негликозидных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кардиотонических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прпаратов</w:t>
      </w:r>
      <w:proofErr w:type="spellEnd"/>
      <w:r>
        <w:rPr>
          <w:color w:val="363636"/>
          <w:sz w:val="28"/>
          <w:szCs w:val="28"/>
        </w:rPr>
        <w:t xml:space="preserve"> не показано  для лечения острого экссудативного перикардита</w:t>
      </w:r>
      <w:proofErr w:type="gramStart"/>
      <w:r>
        <w:rPr>
          <w:color w:val="363636"/>
          <w:sz w:val="28"/>
          <w:szCs w:val="28"/>
        </w:rPr>
        <w:t xml:space="preserve"> .</w:t>
      </w:r>
      <w:proofErr w:type="gramEnd"/>
    </w:p>
    <w:p w:rsidR="003177F9" w:rsidRDefault="003177F9" w:rsidP="003177F9">
      <w:pPr>
        <w:pStyle w:val="Textbody"/>
        <w:ind w:firstLine="893"/>
        <w:rPr>
          <w:sz w:val="28"/>
          <w:szCs w:val="28"/>
        </w:rPr>
      </w:pPr>
    </w:p>
    <w:p w:rsidR="003177F9" w:rsidRDefault="003177F9" w:rsidP="003177F9">
      <w:pPr>
        <w:pStyle w:val="Textbody"/>
        <w:ind w:firstLine="893"/>
        <w:rPr>
          <w:sz w:val="28"/>
          <w:szCs w:val="28"/>
        </w:rPr>
      </w:pPr>
      <w:r>
        <w:rPr>
          <w:sz w:val="28"/>
          <w:szCs w:val="28"/>
        </w:rPr>
        <w:t>12. Список тем по УИРС:</w:t>
      </w:r>
    </w:p>
    <w:p w:rsidR="003177F9" w:rsidRDefault="003177F9" w:rsidP="003177F9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Дифференциальная диагностика экссудативного перикардита с другими </w:t>
      </w:r>
      <w:proofErr w:type="spellStart"/>
      <w:r>
        <w:rPr>
          <w:sz w:val="28"/>
          <w:szCs w:val="28"/>
        </w:rPr>
        <w:t>кардиомегалиями</w:t>
      </w:r>
      <w:proofErr w:type="spellEnd"/>
      <w:r>
        <w:rPr>
          <w:sz w:val="28"/>
          <w:szCs w:val="28"/>
        </w:rPr>
        <w:t>.</w:t>
      </w:r>
    </w:p>
    <w:p w:rsidR="003177F9" w:rsidRDefault="003177F9" w:rsidP="003177F9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Острая тампонада сердца: алгоритм диагностики и оказания </w:t>
      </w:r>
      <w:proofErr w:type="spellStart"/>
      <w:r>
        <w:rPr>
          <w:sz w:val="28"/>
          <w:szCs w:val="28"/>
        </w:rPr>
        <w:t>медицинско</w:t>
      </w:r>
      <w:proofErr w:type="spellEnd"/>
      <w:r>
        <w:rPr>
          <w:sz w:val="28"/>
          <w:szCs w:val="28"/>
        </w:rPr>
        <w:t xml:space="preserve"> помощи.</w:t>
      </w:r>
    </w:p>
    <w:p w:rsidR="003177F9" w:rsidRDefault="003177F9" w:rsidP="003177F9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диспансерного наблюдения детей, перенесших острый перикардит.</w:t>
      </w:r>
    </w:p>
    <w:p w:rsidR="003177F9" w:rsidRDefault="003177F9" w:rsidP="003177F9">
      <w:pPr>
        <w:pStyle w:val="Standard"/>
        <w:jc w:val="center"/>
        <w:rPr>
          <w:b/>
          <w:bCs/>
        </w:rPr>
      </w:pPr>
    </w:p>
    <w:p w:rsidR="003177F9" w:rsidRDefault="003177F9" w:rsidP="003177F9">
      <w:pPr>
        <w:pStyle w:val="Standard"/>
        <w:jc w:val="center"/>
        <w:rPr>
          <w:b/>
          <w:bCs/>
        </w:rPr>
      </w:pPr>
    </w:p>
    <w:p w:rsidR="003177F9" w:rsidRDefault="003177F9" w:rsidP="003177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3177F9" w:rsidRDefault="003177F9" w:rsidP="003177F9">
      <w:pPr>
        <w:pStyle w:val="Standard"/>
        <w:jc w:val="both"/>
        <w:rPr>
          <w:sz w:val="28"/>
          <w:szCs w:val="28"/>
        </w:rPr>
      </w:pPr>
    </w:p>
    <w:p w:rsidR="003177F9" w:rsidRDefault="003177F9" w:rsidP="003177F9">
      <w:pPr>
        <w:pStyle w:val="a4"/>
        <w:numPr>
          <w:ilvl w:val="0"/>
          <w:numId w:val="46"/>
        </w:numPr>
        <w:ind w:left="0" w:hanging="360"/>
        <w:jc w:val="both"/>
      </w:pPr>
      <w:hyperlink r:id="rId6" w:history="1">
        <w:r>
          <w:rPr>
            <w:color w:val="A12A30"/>
            <w:sz w:val="28"/>
            <w:szCs w:val="28"/>
          </w:rPr>
          <w:t>Педиатрия</w:t>
        </w:r>
      </w:hyperlink>
      <w:r>
        <w:rPr>
          <w:color w:val="363636"/>
          <w:sz w:val="28"/>
          <w:szCs w:val="28"/>
        </w:rPr>
        <w:t> [Электронный ресурс] : нац. рук. : крат</w:t>
      </w:r>
      <w:proofErr w:type="gramStart"/>
      <w:r>
        <w:rPr>
          <w:color w:val="363636"/>
          <w:sz w:val="28"/>
          <w:szCs w:val="28"/>
        </w:rPr>
        <w:t>.</w:t>
      </w:r>
      <w:proofErr w:type="gramEnd"/>
      <w:r>
        <w:rPr>
          <w:color w:val="363636"/>
          <w:sz w:val="28"/>
          <w:szCs w:val="28"/>
        </w:rPr>
        <w:t xml:space="preserve"> </w:t>
      </w:r>
      <w:proofErr w:type="gramStart"/>
      <w:r>
        <w:rPr>
          <w:color w:val="363636"/>
          <w:sz w:val="28"/>
          <w:szCs w:val="28"/>
        </w:rPr>
        <w:t>и</w:t>
      </w:r>
      <w:proofErr w:type="gramEnd"/>
      <w:r>
        <w:rPr>
          <w:color w:val="363636"/>
          <w:sz w:val="28"/>
          <w:szCs w:val="28"/>
        </w:rPr>
        <w:t>зд. / гл. ред. А. А. Баранов. - М.</w:t>
      </w:r>
      <w:proofErr w:type="gramStart"/>
      <w:r>
        <w:rPr>
          <w:color w:val="363636"/>
          <w:sz w:val="28"/>
          <w:szCs w:val="28"/>
        </w:rPr>
        <w:t xml:space="preserve"> :</w:t>
      </w:r>
      <w:proofErr w:type="gramEnd"/>
      <w:r>
        <w:rPr>
          <w:color w:val="363636"/>
          <w:sz w:val="28"/>
          <w:szCs w:val="28"/>
        </w:rPr>
        <w:t xml:space="preserve"> ГЭОТАР-Медиа, 2015. - 768 с.</w:t>
      </w:r>
    </w:p>
    <w:p w:rsidR="003177F9" w:rsidRDefault="003177F9" w:rsidP="003177F9">
      <w:pPr>
        <w:pStyle w:val="Textbody"/>
        <w:numPr>
          <w:ilvl w:val="0"/>
          <w:numId w:val="47"/>
        </w:numPr>
        <w:spacing w:after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КЛИНИЧЕСКИЕ РЕКОМЕНДАЦИИ ПО ОКАЗАНИЮ МЕДИЦИНСКОЙ ПОМОЩИ ДЕТЯМ С ВРОЖДЕННЫМИ ПОРОКАМИ СЕРДЦА / под ред. А.А. Баранова. _Москва, 2015 г.</w:t>
      </w:r>
    </w:p>
    <w:p w:rsidR="003177F9" w:rsidRDefault="003177F9" w:rsidP="003177F9">
      <w:pPr>
        <w:pStyle w:val="Textbody"/>
        <w:widowControl/>
        <w:numPr>
          <w:ilvl w:val="0"/>
          <w:numId w:val="47"/>
        </w:numPr>
        <w:spacing w:after="0"/>
        <w:ind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МИОКАРДИТ У ДЕТЕЙ / Клинические рекомендации / под ред. А.А. Баранова. Москва, 2016 г.</w:t>
      </w:r>
    </w:p>
    <w:p w:rsidR="003177F9" w:rsidRDefault="003177F9" w:rsidP="003177F9">
      <w:pPr>
        <w:pStyle w:val="Textbody"/>
        <w:widowControl/>
        <w:numPr>
          <w:ilvl w:val="0"/>
          <w:numId w:val="47"/>
        </w:numPr>
        <w:spacing w:after="0"/>
        <w:ind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КАРДИОМИОПАТИЯМИ / под ред. А.А. Баранова. _Москва, 2015 г.</w:t>
      </w:r>
    </w:p>
    <w:p w:rsidR="003177F9" w:rsidRDefault="003177F9" w:rsidP="003177F9">
      <w:pPr>
        <w:pStyle w:val="Textbody"/>
        <w:widowControl/>
        <w:numPr>
          <w:ilvl w:val="0"/>
          <w:numId w:val="47"/>
        </w:numPr>
        <w:spacing w:after="0"/>
        <w:ind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ПЕРИКАРДИТАМИ / под ред. А.А. Баранова. _Москва, 2015 г.</w:t>
      </w:r>
    </w:p>
    <w:p w:rsidR="003177F9" w:rsidRDefault="003177F9" w:rsidP="003177F9">
      <w:pPr>
        <w:pStyle w:val="Textbody"/>
        <w:widowControl/>
        <w:numPr>
          <w:ilvl w:val="0"/>
          <w:numId w:val="47"/>
        </w:numPr>
        <w:spacing w:after="0"/>
        <w:ind w:hanging="411"/>
        <w:jc w:val="both"/>
        <w:rPr>
          <w:color w:val="363636"/>
          <w:sz w:val="28"/>
          <w:szCs w:val="28"/>
        </w:rPr>
      </w:pPr>
      <w:hyperlink r:id="rId7" w:history="1">
        <w:r>
          <w:rPr>
            <w:color w:val="000000"/>
            <w:sz w:val="28"/>
            <w:szCs w:val="28"/>
          </w:rPr>
          <w:t>Острая ревматическая лихорадка у детей : учеб</w:t>
        </w:r>
        <w:proofErr w:type="gramStart"/>
        <w:r>
          <w:rPr>
            <w:color w:val="000000"/>
            <w:sz w:val="28"/>
            <w:szCs w:val="28"/>
          </w:rPr>
          <w:t>.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п</w:t>
        </w:r>
        <w:proofErr w:type="gramEnd"/>
        <w:r>
          <w:rPr>
            <w:color w:val="000000"/>
            <w:sz w:val="28"/>
            <w:szCs w:val="28"/>
          </w:rPr>
          <w:t xml:space="preserve">особие / сост. Н.А. </w:t>
        </w:r>
        <w:proofErr w:type="spellStart"/>
        <w:r>
          <w:rPr>
            <w:color w:val="000000"/>
            <w:sz w:val="28"/>
            <w:szCs w:val="28"/>
          </w:rPr>
          <w:t>Ильенкова</w:t>
        </w:r>
        <w:proofErr w:type="spellEnd"/>
        <w:r>
          <w:rPr>
            <w:color w:val="000000"/>
            <w:sz w:val="28"/>
            <w:szCs w:val="28"/>
          </w:rPr>
          <w:t xml:space="preserve">, Е.П. </w:t>
        </w:r>
        <w:proofErr w:type="spellStart"/>
        <w:r>
          <w:rPr>
            <w:color w:val="000000"/>
            <w:sz w:val="28"/>
            <w:szCs w:val="28"/>
          </w:rPr>
          <w:t>Шитьковская</w:t>
        </w:r>
        <w:proofErr w:type="spellEnd"/>
        <w:r>
          <w:rPr>
            <w:color w:val="000000"/>
            <w:sz w:val="28"/>
            <w:szCs w:val="28"/>
          </w:rPr>
          <w:t xml:space="preserve">, Н.Л. </w:t>
        </w:r>
        <w:proofErr w:type="spellStart"/>
        <w:r>
          <w:rPr>
            <w:color w:val="000000"/>
            <w:sz w:val="28"/>
            <w:szCs w:val="28"/>
          </w:rPr>
          <w:t>Прокопцева</w:t>
        </w:r>
        <w:proofErr w:type="spellEnd"/>
        <w:r>
          <w:rPr>
            <w:color w:val="000000"/>
            <w:sz w:val="28"/>
            <w:szCs w:val="28"/>
          </w:rPr>
          <w:t xml:space="preserve"> [и др.] ; Красноярский медицинский университет. - Красноярск</w:t>
        </w:r>
        <w:proofErr w:type="gramStart"/>
        <w:r>
          <w:rPr>
            <w:color w:val="000000"/>
            <w:sz w:val="28"/>
            <w:szCs w:val="28"/>
          </w:rPr>
          <w:t xml:space="preserve"> :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spellStart"/>
        <w:r>
          <w:rPr>
            <w:color w:val="000000"/>
            <w:sz w:val="28"/>
            <w:szCs w:val="28"/>
          </w:rPr>
          <w:t>КрасГМУ</w:t>
        </w:r>
        <w:proofErr w:type="spellEnd"/>
        <w:r>
          <w:rPr>
            <w:color w:val="000000"/>
            <w:sz w:val="28"/>
            <w:szCs w:val="28"/>
          </w:rPr>
          <w:t>, 2015. - 106 с.</w:t>
        </w:r>
      </w:hyperlink>
    </w:p>
    <w:p w:rsidR="003177F9" w:rsidRDefault="003177F9" w:rsidP="003177F9">
      <w:pPr>
        <w:pStyle w:val="Standard"/>
        <w:jc w:val="center"/>
        <w:rPr>
          <w:b/>
          <w:bCs/>
          <w:color w:val="363636"/>
          <w:sz w:val="28"/>
          <w:szCs w:val="28"/>
        </w:rPr>
      </w:pPr>
    </w:p>
    <w:p w:rsidR="003177F9" w:rsidRDefault="003177F9" w:rsidP="00334B95"/>
    <w:sectPr w:rsidR="0031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verdana, arial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36"/>
    <w:multiLevelType w:val="multilevel"/>
    <w:tmpl w:val="8910BF3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03061D8A"/>
    <w:multiLevelType w:val="hybridMultilevel"/>
    <w:tmpl w:val="7AB87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18D6"/>
    <w:multiLevelType w:val="multilevel"/>
    <w:tmpl w:val="CD8641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5DE5714"/>
    <w:multiLevelType w:val="multilevel"/>
    <w:tmpl w:val="94C868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">
    <w:nsid w:val="06CE4146"/>
    <w:multiLevelType w:val="multilevel"/>
    <w:tmpl w:val="E586004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0C3802B2"/>
    <w:multiLevelType w:val="multilevel"/>
    <w:tmpl w:val="0032C8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12CA0E6B"/>
    <w:multiLevelType w:val="multilevel"/>
    <w:tmpl w:val="B54E16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14E67A17"/>
    <w:multiLevelType w:val="multilevel"/>
    <w:tmpl w:val="0DF85D86"/>
    <w:lvl w:ilvl="0">
      <w:start w:val="7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B47553"/>
    <w:multiLevelType w:val="multilevel"/>
    <w:tmpl w:val="600C2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196CBC"/>
    <w:multiLevelType w:val="multilevel"/>
    <w:tmpl w:val="D1148F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22553D34"/>
    <w:multiLevelType w:val="multilevel"/>
    <w:tmpl w:val="8C0291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7425D1"/>
    <w:multiLevelType w:val="multilevel"/>
    <w:tmpl w:val="1EF4C958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E5311"/>
    <w:multiLevelType w:val="multilevel"/>
    <w:tmpl w:val="D2A0ED3C"/>
    <w:lvl w:ilvl="0">
      <w:start w:val="5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FD366AF"/>
    <w:multiLevelType w:val="multilevel"/>
    <w:tmpl w:val="101C7840"/>
    <w:lvl w:ilvl="0">
      <w:start w:val="6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571B3C"/>
    <w:multiLevelType w:val="multilevel"/>
    <w:tmpl w:val="3B7E9A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5">
    <w:nsid w:val="349453A8"/>
    <w:multiLevelType w:val="multilevel"/>
    <w:tmpl w:val="27881A0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5CE5049"/>
    <w:multiLevelType w:val="multilevel"/>
    <w:tmpl w:val="A2ECDB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7756BE"/>
    <w:multiLevelType w:val="multilevel"/>
    <w:tmpl w:val="B58061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8">
    <w:nsid w:val="3FF84047"/>
    <w:multiLevelType w:val="multilevel"/>
    <w:tmpl w:val="705C0C48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066453C"/>
    <w:multiLevelType w:val="multilevel"/>
    <w:tmpl w:val="95EAC4B2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11F0726"/>
    <w:multiLevelType w:val="multilevel"/>
    <w:tmpl w:val="F266BBD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1A47C13"/>
    <w:multiLevelType w:val="multilevel"/>
    <w:tmpl w:val="6FB269DE"/>
    <w:lvl w:ilvl="0">
      <w:start w:val="7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4C4849"/>
    <w:multiLevelType w:val="multilevel"/>
    <w:tmpl w:val="D1321D50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3">
    <w:nsid w:val="46591408"/>
    <w:multiLevelType w:val="multilevel"/>
    <w:tmpl w:val="77962FEC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6B72707"/>
    <w:multiLevelType w:val="multilevel"/>
    <w:tmpl w:val="ED243CEC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7182D34"/>
    <w:multiLevelType w:val="multilevel"/>
    <w:tmpl w:val="996401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47E976EB"/>
    <w:multiLevelType w:val="multilevel"/>
    <w:tmpl w:val="2500BC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7">
    <w:nsid w:val="50D70545"/>
    <w:multiLevelType w:val="multilevel"/>
    <w:tmpl w:val="B796A0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8">
    <w:nsid w:val="54DF26D3"/>
    <w:multiLevelType w:val="multilevel"/>
    <w:tmpl w:val="6240A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5777147"/>
    <w:multiLevelType w:val="hybridMultilevel"/>
    <w:tmpl w:val="BCC4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E58D9"/>
    <w:multiLevelType w:val="multilevel"/>
    <w:tmpl w:val="98708DB8"/>
    <w:lvl w:ilvl="0">
      <w:start w:val="6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CDE08EA"/>
    <w:multiLevelType w:val="multilevel"/>
    <w:tmpl w:val="64BC071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DA67BA1"/>
    <w:multiLevelType w:val="multilevel"/>
    <w:tmpl w:val="89949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3">
    <w:nsid w:val="60BF397F"/>
    <w:multiLevelType w:val="multilevel"/>
    <w:tmpl w:val="1598C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4">
    <w:nsid w:val="65F64C8D"/>
    <w:multiLevelType w:val="multilevel"/>
    <w:tmpl w:val="04662CA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5F82209"/>
    <w:multiLevelType w:val="multilevel"/>
    <w:tmpl w:val="C12C4B90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784A40"/>
    <w:multiLevelType w:val="multilevel"/>
    <w:tmpl w:val="86500F08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37">
    <w:nsid w:val="6FCB1C74"/>
    <w:multiLevelType w:val="multilevel"/>
    <w:tmpl w:val="7262A9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8">
    <w:nsid w:val="7120347C"/>
    <w:multiLevelType w:val="multilevel"/>
    <w:tmpl w:val="5E56A1A8"/>
    <w:lvl w:ilvl="0">
      <w:start w:val="8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53B1CFE"/>
    <w:multiLevelType w:val="multilevel"/>
    <w:tmpl w:val="024211EA"/>
    <w:lvl w:ilvl="0">
      <w:start w:val="1"/>
      <w:numFmt w:val="upperRoman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96E327C"/>
    <w:multiLevelType w:val="multilevel"/>
    <w:tmpl w:val="1AA23A3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CAC1A97"/>
    <w:multiLevelType w:val="multilevel"/>
    <w:tmpl w:val="B712B1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2">
    <w:nsid w:val="7D7E1C69"/>
    <w:multiLevelType w:val="multilevel"/>
    <w:tmpl w:val="A5C058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34"/>
  </w:num>
  <w:num w:numId="2">
    <w:abstractNumId w:val="16"/>
  </w:num>
  <w:num w:numId="3">
    <w:abstractNumId w:val="8"/>
  </w:num>
  <w:num w:numId="4">
    <w:abstractNumId w:val="39"/>
  </w:num>
  <w:num w:numId="5">
    <w:abstractNumId w:val="24"/>
  </w:num>
  <w:num w:numId="6">
    <w:abstractNumId w:val="36"/>
  </w:num>
  <w:num w:numId="7">
    <w:abstractNumId w:val="6"/>
  </w:num>
  <w:num w:numId="8">
    <w:abstractNumId w:val="36"/>
    <w:lvlOverride w:ilvl="0"/>
  </w:num>
  <w:num w:numId="9">
    <w:abstractNumId w:val="9"/>
  </w:num>
  <w:num w:numId="10">
    <w:abstractNumId w:val="36"/>
    <w:lvlOverride w:ilvl="0"/>
  </w:num>
  <w:num w:numId="11">
    <w:abstractNumId w:val="23"/>
  </w:num>
  <w:num w:numId="12">
    <w:abstractNumId w:val="14"/>
  </w:num>
  <w:num w:numId="13">
    <w:abstractNumId w:val="13"/>
  </w:num>
  <w:num w:numId="14">
    <w:abstractNumId w:val="21"/>
  </w:num>
  <w:num w:numId="15">
    <w:abstractNumId w:val="29"/>
  </w:num>
  <w:num w:numId="16">
    <w:abstractNumId w:val="1"/>
  </w:num>
  <w:num w:numId="17">
    <w:abstractNumId w:val="15"/>
  </w:num>
  <w:num w:numId="18">
    <w:abstractNumId w:val="3"/>
  </w:num>
  <w:num w:numId="19">
    <w:abstractNumId w:val="18"/>
  </w:num>
  <w:num w:numId="20">
    <w:abstractNumId w:val="32"/>
  </w:num>
  <w:num w:numId="21">
    <w:abstractNumId w:val="27"/>
  </w:num>
  <w:num w:numId="22">
    <w:abstractNumId w:val="17"/>
  </w:num>
  <w:num w:numId="23">
    <w:abstractNumId w:val="35"/>
  </w:num>
  <w:num w:numId="24">
    <w:abstractNumId w:val="4"/>
  </w:num>
  <w:num w:numId="25">
    <w:abstractNumId w:val="26"/>
  </w:num>
  <w:num w:numId="26">
    <w:abstractNumId w:val="0"/>
  </w:num>
  <w:num w:numId="27">
    <w:abstractNumId w:val="25"/>
  </w:num>
  <w:num w:numId="28">
    <w:abstractNumId w:val="33"/>
  </w:num>
  <w:num w:numId="29">
    <w:abstractNumId w:val="37"/>
  </w:num>
  <w:num w:numId="30">
    <w:abstractNumId w:val="42"/>
  </w:num>
  <w:num w:numId="31">
    <w:abstractNumId w:val="28"/>
  </w:num>
  <w:num w:numId="32">
    <w:abstractNumId w:val="12"/>
  </w:num>
  <w:num w:numId="33">
    <w:abstractNumId w:val="22"/>
  </w:num>
  <w:num w:numId="34">
    <w:abstractNumId w:val="10"/>
  </w:num>
  <w:num w:numId="35">
    <w:abstractNumId w:val="39"/>
    <w:lvlOverride w:ilvl="0">
      <w:startOverride w:val="1"/>
    </w:lvlOverride>
  </w:num>
  <w:num w:numId="36">
    <w:abstractNumId w:val="31"/>
  </w:num>
  <w:num w:numId="37">
    <w:abstractNumId w:val="19"/>
  </w:num>
  <w:num w:numId="38">
    <w:abstractNumId w:val="41"/>
  </w:num>
  <w:num w:numId="39">
    <w:abstractNumId w:val="11"/>
  </w:num>
  <w:num w:numId="40">
    <w:abstractNumId w:val="2"/>
  </w:num>
  <w:num w:numId="41">
    <w:abstractNumId w:val="5"/>
  </w:num>
  <w:num w:numId="42">
    <w:abstractNumId w:val="30"/>
  </w:num>
  <w:num w:numId="43">
    <w:abstractNumId w:val="7"/>
  </w:num>
  <w:num w:numId="44">
    <w:abstractNumId w:val="38"/>
  </w:num>
  <w:num w:numId="45">
    <w:abstractNumId w:val="40"/>
  </w:num>
  <w:num w:numId="46">
    <w:abstractNumId w:val="10"/>
    <w:lvlOverride w:ilvl="0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5"/>
    <w:rsid w:val="00061E07"/>
    <w:rsid w:val="003177F9"/>
    <w:rsid w:val="00334B95"/>
    <w:rsid w:val="00464674"/>
    <w:rsid w:val="00A0262B"/>
    <w:rsid w:val="00A80CE3"/>
    <w:rsid w:val="00D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character" w:styleId="a3">
    <w:name w:val="Emphasis"/>
    <w:qFormat/>
    <w:rsid w:val="00464674"/>
    <w:rPr>
      <w:i/>
      <w:iCs/>
    </w:rPr>
  </w:style>
  <w:style w:type="paragraph" w:styleId="a4">
    <w:name w:val="List Paragraph"/>
    <w:basedOn w:val="Standard"/>
    <w:rsid w:val="003177F9"/>
    <w:pPr>
      <w:ind w:left="720"/>
    </w:pPr>
  </w:style>
  <w:style w:type="numbering" w:customStyle="1" w:styleId="WWNum11">
    <w:name w:val="WWNum11"/>
    <w:basedOn w:val="a2"/>
    <w:rsid w:val="003177F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character" w:styleId="a3">
    <w:name w:val="Emphasis"/>
    <w:qFormat/>
    <w:rsid w:val="00464674"/>
    <w:rPr>
      <w:i/>
      <w:iCs/>
    </w:rPr>
  </w:style>
  <w:style w:type="paragraph" w:styleId="a4">
    <w:name w:val="List Paragraph"/>
    <w:basedOn w:val="Standard"/>
    <w:rsid w:val="003177F9"/>
    <w:pPr>
      <w:ind w:left="720"/>
    </w:pPr>
  </w:style>
  <w:style w:type="numbering" w:customStyle="1" w:styleId="WWNum11">
    <w:name w:val="WWNum11"/>
    <w:basedOn w:val="a2"/>
    <w:rsid w:val="003177F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5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dcterms:created xsi:type="dcterms:W3CDTF">2021-09-01T10:04:00Z</dcterms:created>
  <dcterms:modified xsi:type="dcterms:W3CDTF">2021-09-01T10:04:00Z</dcterms:modified>
</cp:coreProperties>
</file>