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87B8D" w:rsidRPr="00F87B8D" w:rsidRDefault="00F87B8D" w:rsidP="00F87B8D">
      <w:pPr>
        <w:widowControl w:val="0"/>
        <w:tabs>
          <w:tab w:val="center" w:pos="-5220"/>
        </w:tabs>
        <w:autoSpaceDE w:val="0"/>
        <w:autoSpaceDN w:val="0"/>
        <w:adjustRightInd w:val="0"/>
        <w:spacing w:after="0" w:line="240" w:lineRule="auto"/>
        <w:jc w:val="both"/>
        <w:rPr>
          <w:rFonts w:ascii="Times New Roman" w:eastAsia="Times New Roman" w:hAnsi="Times New Roman" w:cs="Times New Roman"/>
          <w:sz w:val="24"/>
          <w:szCs w:val="24"/>
          <w:lang w:eastAsia="ru-RU"/>
        </w:rPr>
      </w:pPr>
      <w:bookmarkStart w:id="0" w:name="_Оглавление_1"/>
      <w:bookmarkEnd w:id="0"/>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9274"/>
      </w:tblGrid>
      <w:tr w:rsidR="00F87B8D" w:rsidRPr="00F87B8D" w:rsidTr="007B120C">
        <w:trPr>
          <w:tblCellSpacing w:w="15" w:type="dxa"/>
        </w:trPr>
        <w:tc>
          <w:tcPr>
            <w:tcW w:w="0" w:type="auto"/>
            <w:vAlign w:val="center"/>
            <w:hideMark/>
          </w:tcPr>
          <w:p w:rsidR="00F87B8D" w:rsidRPr="00F87B8D" w:rsidRDefault="00F87B8D" w:rsidP="00F87B8D">
            <w:pPr>
              <w:spacing w:after="0" w:line="240" w:lineRule="auto"/>
              <w:jc w:val="center"/>
              <w:rPr>
                <w:rFonts w:ascii="Times New Roman" w:eastAsia="Times New Roman" w:hAnsi="Times New Roman" w:cs="Times New Roman"/>
                <w:sz w:val="28"/>
                <w:szCs w:val="28"/>
                <w:lang w:eastAsia="ru-RU"/>
              </w:rPr>
            </w:pPr>
          </w:p>
        </w:tc>
        <w:tc>
          <w:tcPr>
            <w:tcW w:w="0" w:type="auto"/>
            <w:vAlign w:val="center"/>
            <w:hideMark/>
          </w:tcPr>
          <w:p w:rsidR="00F87B8D" w:rsidRPr="00F87B8D" w:rsidRDefault="00F87B8D" w:rsidP="00F87B8D">
            <w:pPr>
              <w:spacing w:after="0" w:line="240" w:lineRule="auto"/>
              <w:jc w:val="center"/>
              <w:rPr>
                <w:rFonts w:ascii="Times New Roman" w:eastAsia="Times New Roman" w:hAnsi="Times New Roman" w:cs="Times New Roman"/>
                <w:sz w:val="28"/>
                <w:szCs w:val="28"/>
                <w:lang w:eastAsia="ru-RU"/>
              </w:rPr>
            </w:pPr>
            <w:r w:rsidRPr="00F87B8D">
              <w:rPr>
                <w:rFonts w:ascii="Times New Roman" w:eastAsia="Times New Roman" w:hAnsi="Times New Roman" w:cs="Times New Roman"/>
                <w:sz w:val="28"/>
                <w:szCs w:val="28"/>
                <w:lang w:eastAsia="ru-RU"/>
              </w:rPr>
              <w:t>Государственное бюджетное образовательное учреждение высшего профессионального образования "Красноярский государственный медицинский университет имени профессора В.Ф. Войно-Ясенецкого" Министерства здравоохранения Российской Федерации</w:t>
            </w:r>
          </w:p>
        </w:tc>
      </w:tr>
    </w:tbl>
    <w:p w:rsidR="00F87B8D" w:rsidRPr="00F87B8D" w:rsidRDefault="00F87B8D" w:rsidP="00F87B8D">
      <w:pPr>
        <w:spacing w:after="0" w:line="240" w:lineRule="auto"/>
        <w:ind w:right="-17"/>
        <w:jc w:val="center"/>
        <w:rPr>
          <w:rFonts w:ascii="Times New Roman" w:eastAsia="Calibri" w:hAnsi="Times New Roman" w:cs="Times New Roman"/>
          <w:sz w:val="28"/>
          <w:szCs w:val="28"/>
          <w:lang w:eastAsia="ru-RU"/>
        </w:rPr>
      </w:pPr>
    </w:p>
    <w:p w:rsidR="00F87B8D" w:rsidRPr="00F87B8D" w:rsidRDefault="00F87B8D" w:rsidP="00F87B8D">
      <w:pPr>
        <w:spacing w:after="0" w:line="240" w:lineRule="auto"/>
        <w:ind w:right="-17"/>
        <w:jc w:val="center"/>
        <w:rPr>
          <w:rFonts w:ascii="Times New Roman" w:eastAsia="Calibri" w:hAnsi="Times New Roman" w:cs="Times New Roman"/>
          <w:sz w:val="28"/>
          <w:szCs w:val="28"/>
          <w:lang w:eastAsia="ru-RU"/>
        </w:rPr>
      </w:pPr>
      <w:r w:rsidRPr="00F87B8D">
        <w:rPr>
          <w:rFonts w:ascii="Times New Roman" w:eastAsia="Calibri" w:hAnsi="Times New Roman" w:cs="Times New Roman"/>
          <w:sz w:val="28"/>
          <w:szCs w:val="28"/>
          <w:lang w:eastAsia="ru-RU"/>
        </w:rPr>
        <w:t>Фармацевтический колледж</w:t>
      </w:r>
    </w:p>
    <w:p w:rsidR="00F87B8D" w:rsidRPr="00F87B8D" w:rsidRDefault="00F87B8D" w:rsidP="00F87B8D">
      <w:pPr>
        <w:spacing w:after="0" w:line="240" w:lineRule="auto"/>
        <w:jc w:val="center"/>
        <w:rPr>
          <w:rFonts w:ascii="Times New Roman" w:eastAsia="Times New Roman" w:hAnsi="Times New Roman" w:cs="Times New Roman"/>
          <w:b/>
          <w:sz w:val="72"/>
          <w:szCs w:val="72"/>
          <w:lang w:eastAsia="ru-RU"/>
        </w:rPr>
      </w:pPr>
    </w:p>
    <w:p w:rsidR="00F87B8D" w:rsidRPr="00F87B8D" w:rsidRDefault="00F87B8D" w:rsidP="00F87B8D">
      <w:pPr>
        <w:spacing w:after="0" w:line="240" w:lineRule="auto"/>
        <w:jc w:val="center"/>
        <w:rPr>
          <w:rFonts w:ascii="Times New Roman" w:eastAsia="Times New Roman" w:hAnsi="Times New Roman" w:cs="Times New Roman"/>
          <w:b/>
          <w:sz w:val="72"/>
          <w:szCs w:val="72"/>
          <w:lang w:eastAsia="ru-RU"/>
        </w:rPr>
      </w:pPr>
    </w:p>
    <w:p w:rsidR="00F87B8D" w:rsidRPr="00F87B8D" w:rsidRDefault="00F87B8D" w:rsidP="00F87B8D">
      <w:pPr>
        <w:spacing w:after="0" w:line="240" w:lineRule="auto"/>
        <w:jc w:val="center"/>
        <w:rPr>
          <w:rFonts w:ascii="Times New Roman" w:eastAsia="Times New Roman" w:hAnsi="Times New Roman" w:cs="Times New Roman"/>
          <w:b/>
          <w:sz w:val="72"/>
          <w:szCs w:val="72"/>
          <w:lang w:eastAsia="ru-RU"/>
        </w:rPr>
      </w:pPr>
    </w:p>
    <w:p w:rsidR="00F87B8D" w:rsidRPr="00F87B8D" w:rsidRDefault="00F87B8D" w:rsidP="00F87B8D">
      <w:pPr>
        <w:spacing w:after="0" w:line="240" w:lineRule="auto"/>
        <w:jc w:val="center"/>
        <w:rPr>
          <w:rFonts w:ascii="Times New Roman" w:eastAsia="Times New Roman" w:hAnsi="Times New Roman" w:cs="Times New Roman"/>
          <w:b/>
          <w:sz w:val="72"/>
          <w:szCs w:val="72"/>
          <w:lang w:eastAsia="ru-RU"/>
        </w:rPr>
      </w:pPr>
    </w:p>
    <w:p w:rsidR="00F87B8D" w:rsidRPr="00F87B8D" w:rsidRDefault="00F87B8D" w:rsidP="00F87B8D">
      <w:pPr>
        <w:spacing w:after="0" w:line="240" w:lineRule="auto"/>
        <w:jc w:val="center"/>
        <w:rPr>
          <w:rFonts w:ascii="Times New Roman" w:eastAsia="Times New Roman" w:hAnsi="Times New Roman" w:cs="Times New Roman"/>
          <w:b/>
          <w:sz w:val="72"/>
          <w:szCs w:val="72"/>
          <w:lang w:eastAsia="ru-RU"/>
        </w:rPr>
      </w:pPr>
    </w:p>
    <w:p w:rsidR="00F87B8D" w:rsidRPr="00F87B8D" w:rsidRDefault="00F87B8D" w:rsidP="00F87B8D">
      <w:pPr>
        <w:spacing w:after="0" w:line="240" w:lineRule="auto"/>
        <w:jc w:val="center"/>
        <w:rPr>
          <w:rFonts w:ascii="Times New Roman" w:eastAsia="Times New Roman" w:hAnsi="Times New Roman" w:cs="Times New Roman"/>
          <w:b/>
          <w:sz w:val="32"/>
          <w:szCs w:val="32"/>
          <w:lang w:eastAsia="ru-RU"/>
        </w:rPr>
      </w:pPr>
      <w:r w:rsidRPr="00F87B8D">
        <w:rPr>
          <w:rFonts w:ascii="Times New Roman" w:eastAsia="Times New Roman" w:hAnsi="Times New Roman" w:cs="Times New Roman"/>
          <w:b/>
          <w:sz w:val="32"/>
          <w:szCs w:val="32"/>
          <w:lang w:eastAsia="ru-RU"/>
        </w:rPr>
        <w:t>Биология</w:t>
      </w:r>
    </w:p>
    <w:p w:rsidR="00F87B8D" w:rsidRPr="00F87B8D" w:rsidRDefault="00F87B8D" w:rsidP="00F87B8D">
      <w:pPr>
        <w:spacing w:after="0" w:line="240" w:lineRule="auto"/>
        <w:jc w:val="center"/>
        <w:rPr>
          <w:rFonts w:ascii="Times New Roman" w:eastAsia="Times New Roman" w:hAnsi="Times New Roman" w:cs="Times New Roman"/>
          <w:sz w:val="32"/>
          <w:szCs w:val="32"/>
          <w:lang w:eastAsia="ru-RU"/>
        </w:rPr>
      </w:pPr>
    </w:p>
    <w:p w:rsidR="00F87B8D" w:rsidRPr="00F87B8D" w:rsidRDefault="00E06AA9" w:rsidP="00F87B8D">
      <w:pPr>
        <w:spacing w:after="0" w:line="240" w:lineRule="auto"/>
        <w:jc w:val="center"/>
        <w:rPr>
          <w:rFonts w:ascii="Times New Roman" w:eastAsia="Times New Roman" w:hAnsi="Times New Roman" w:cs="Times New Roman"/>
          <w:sz w:val="28"/>
          <w:szCs w:val="28"/>
          <w:lang w:eastAsia="ru-RU"/>
        </w:rPr>
      </w:pPr>
      <w:r w:rsidRPr="00F87B8D">
        <w:rPr>
          <w:rFonts w:ascii="Times New Roman" w:eastAsia="Times New Roman" w:hAnsi="Times New Roman" w:cs="Times New Roman"/>
          <w:sz w:val="28"/>
          <w:szCs w:val="28"/>
          <w:lang w:eastAsia="ru-RU"/>
        </w:rPr>
        <w:t>сборник методических</w:t>
      </w:r>
      <w:r w:rsidR="00F87B8D" w:rsidRPr="00F87B8D">
        <w:rPr>
          <w:rFonts w:ascii="Times New Roman" w:eastAsia="Times New Roman" w:hAnsi="Times New Roman" w:cs="Times New Roman"/>
          <w:sz w:val="28"/>
          <w:szCs w:val="28"/>
          <w:lang w:eastAsia="ru-RU"/>
        </w:rPr>
        <w:t xml:space="preserve"> указаний</w:t>
      </w:r>
    </w:p>
    <w:p w:rsidR="00E06AA9" w:rsidRDefault="00F87B8D" w:rsidP="00E06AA9">
      <w:pPr>
        <w:spacing w:after="0" w:line="240" w:lineRule="auto"/>
        <w:jc w:val="center"/>
        <w:rPr>
          <w:rFonts w:ascii="Times New Roman" w:eastAsia="Times New Roman" w:hAnsi="Times New Roman" w:cs="Times New Roman"/>
          <w:sz w:val="28"/>
          <w:szCs w:val="28"/>
          <w:lang w:eastAsia="ru-RU"/>
        </w:rPr>
      </w:pPr>
      <w:r w:rsidRPr="00F87B8D">
        <w:rPr>
          <w:rFonts w:ascii="Times New Roman" w:eastAsia="Times New Roman" w:hAnsi="Times New Roman" w:cs="Times New Roman"/>
          <w:sz w:val="28"/>
          <w:szCs w:val="28"/>
          <w:lang w:eastAsia="ru-RU"/>
        </w:rPr>
        <w:t>для обучающихся к внеаудиторной (</w:t>
      </w:r>
      <w:r w:rsidR="00E06AA9" w:rsidRPr="00F87B8D">
        <w:rPr>
          <w:rFonts w:ascii="Times New Roman" w:eastAsia="Times New Roman" w:hAnsi="Times New Roman" w:cs="Times New Roman"/>
          <w:sz w:val="28"/>
          <w:szCs w:val="28"/>
          <w:lang w:eastAsia="ru-RU"/>
        </w:rPr>
        <w:t xml:space="preserve">самостоятельной) </w:t>
      </w:r>
      <w:r w:rsidR="00E06AA9">
        <w:rPr>
          <w:rFonts w:ascii="Times New Roman" w:eastAsia="Times New Roman" w:hAnsi="Times New Roman" w:cs="Times New Roman"/>
          <w:sz w:val="28"/>
          <w:szCs w:val="28"/>
          <w:lang w:eastAsia="ru-RU"/>
        </w:rPr>
        <w:t>работе</w:t>
      </w:r>
      <w:r w:rsidRPr="00F87B8D">
        <w:rPr>
          <w:rFonts w:ascii="Times New Roman" w:eastAsia="Times New Roman" w:hAnsi="Times New Roman" w:cs="Times New Roman"/>
          <w:sz w:val="28"/>
          <w:szCs w:val="28"/>
          <w:lang w:eastAsia="ru-RU"/>
        </w:rPr>
        <w:t xml:space="preserve"> </w:t>
      </w:r>
    </w:p>
    <w:p w:rsidR="00F87B8D" w:rsidRPr="00F87B8D" w:rsidRDefault="00E06AA9" w:rsidP="00E06AA9">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для студентов 1 </w:t>
      </w:r>
      <w:proofErr w:type="gramStart"/>
      <w:r>
        <w:rPr>
          <w:rFonts w:ascii="Times New Roman" w:eastAsia="Times New Roman" w:hAnsi="Times New Roman" w:cs="Times New Roman"/>
          <w:sz w:val="28"/>
          <w:szCs w:val="28"/>
          <w:lang w:eastAsia="ru-RU"/>
        </w:rPr>
        <w:t>курса,  обучающихся</w:t>
      </w:r>
      <w:proofErr w:type="gramEnd"/>
      <w:r>
        <w:rPr>
          <w:rFonts w:ascii="Times New Roman" w:eastAsia="Times New Roman" w:hAnsi="Times New Roman" w:cs="Times New Roman"/>
          <w:sz w:val="28"/>
          <w:szCs w:val="28"/>
          <w:lang w:eastAsia="ru-RU"/>
        </w:rPr>
        <w:t xml:space="preserve"> на базе основного общего образования</w:t>
      </w:r>
    </w:p>
    <w:p w:rsidR="00F87B8D" w:rsidRPr="00F87B8D" w:rsidRDefault="00F87B8D" w:rsidP="00F87B8D">
      <w:pPr>
        <w:spacing w:after="0" w:line="240" w:lineRule="auto"/>
        <w:ind w:left="1440" w:right="1435" w:firstLine="360"/>
        <w:jc w:val="both"/>
        <w:rPr>
          <w:rFonts w:ascii="Times New Roman" w:eastAsia="Times New Roman" w:hAnsi="Times New Roman" w:cs="Times New Roman"/>
          <w:sz w:val="32"/>
          <w:szCs w:val="32"/>
          <w:lang w:eastAsia="ru-RU"/>
        </w:rPr>
      </w:pPr>
    </w:p>
    <w:p w:rsidR="00F87B8D" w:rsidRPr="00F87B8D" w:rsidRDefault="00F87B8D" w:rsidP="00F87B8D">
      <w:pPr>
        <w:spacing w:after="0" w:line="240" w:lineRule="auto"/>
        <w:ind w:left="1440" w:right="1435" w:firstLine="360"/>
        <w:jc w:val="both"/>
        <w:rPr>
          <w:rFonts w:ascii="Times New Roman" w:eastAsia="Times New Roman" w:hAnsi="Times New Roman" w:cs="Times New Roman"/>
          <w:sz w:val="26"/>
          <w:szCs w:val="26"/>
          <w:lang w:eastAsia="ru-RU"/>
        </w:rPr>
      </w:pPr>
    </w:p>
    <w:p w:rsidR="00F87B8D" w:rsidRPr="00F87B8D" w:rsidRDefault="00F87B8D" w:rsidP="00F87B8D">
      <w:pPr>
        <w:spacing w:after="0" w:line="240" w:lineRule="auto"/>
        <w:ind w:left="720" w:right="846" w:firstLine="1080"/>
        <w:rPr>
          <w:rFonts w:ascii="Times New Roman" w:eastAsia="Times New Roman" w:hAnsi="Times New Roman" w:cs="Times New Roman"/>
          <w:sz w:val="26"/>
          <w:szCs w:val="26"/>
          <w:lang w:eastAsia="ru-RU"/>
        </w:rPr>
      </w:pPr>
    </w:p>
    <w:p w:rsidR="00F87B8D" w:rsidRPr="00F87B8D" w:rsidRDefault="00F87B8D" w:rsidP="00F87B8D">
      <w:pPr>
        <w:spacing w:after="0" w:line="240" w:lineRule="auto"/>
        <w:rPr>
          <w:rFonts w:ascii="Times New Roman" w:eastAsia="Times New Roman" w:hAnsi="Times New Roman" w:cs="Times New Roman"/>
          <w:sz w:val="26"/>
          <w:szCs w:val="26"/>
          <w:lang w:eastAsia="ru-RU"/>
        </w:rPr>
      </w:pPr>
    </w:p>
    <w:p w:rsidR="00F87B8D" w:rsidRPr="00F87B8D" w:rsidRDefault="00F87B8D" w:rsidP="00F87B8D">
      <w:pPr>
        <w:spacing w:after="0" w:line="240" w:lineRule="auto"/>
        <w:jc w:val="center"/>
        <w:rPr>
          <w:rFonts w:ascii="Times New Roman" w:eastAsia="Times New Roman" w:hAnsi="Times New Roman" w:cs="Times New Roman"/>
          <w:sz w:val="26"/>
          <w:szCs w:val="26"/>
          <w:lang w:eastAsia="ru-RU"/>
        </w:rPr>
      </w:pPr>
    </w:p>
    <w:p w:rsidR="00F87B8D" w:rsidRPr="00F87B8D" w:rsidRDefault="00F87B8D" w:rsidP="00F87B8D">
      <w:pPr>
        <w:spacing w:after="0" w:line="240" w:lineRule="auto"/>
        <w:jc w:val="center"/>
        <w:rPr>
          <w:rFonts w:ascii="Times New Roman" w:eastAsia="Times New Roman" w:hAnsi="Times New Roman" w:cs="Times New Roman"/>
          <w:sz w:val="26"/>
          <w:szCs w:val="26"/>
          <w:lang w:eastAsia="ru-RU"/>
        </w:rPr>
      </w:pPr>
    </w:p>
    <w:p w:rsidR="00F87B8D" w:rsidRPr="00F87B8D" w:rsidRDefault="00F87B8D" w:rsidP="00F87B8D">
      <w:pPr>
        <w:spacing w:after="0" w:line="240" w:lineRule="auto"/>
        <w:rPr>
          <w:rFonts w:ascii="Times New Roman" w:eastAsia="Times New Roman" w:hAnsi="Times New Roman" w:cs="Times New Roman"/>
          <w:sz w:val="26"/>
          <w:szCs w:val="26"/>
          <w:lang w:eastAsia="ru-RU"/>
        </w:rPr>
      </w:pPr>
    </w:p>
    <w:p w:rsidR="00F87B8D" w:rsidRPr="00F87B8D" w:rsidRDefault="00F87B8D" w:rsidP="00F87B8D">
      <w:pPr>
        <w:spacing w:after="0" w:line="240" w:lineRule="auto"/>
        <w:rPr>
          <w:rFonts w:ascii="Times New Roman" w:eastAsia="Times New Roman" w:hAnsi="Times New Roman" w:cs="Times New Roman"/>
          <w:sz w:val="26"/>
          <w:szCs w:val="26"/>
          <w:lang w:eastAsia="ru-RU"/>
        </w:rPr>
      </w:pPr>
    </w:p>
    <w:p w:rsidR="00F87B8D" w:rsidRPr="00F87B8D" w:rsidRDefault="00F87B8D" w:rsidP="00F87B8D">
      <w:pPr>
        <w:spacing w:after="0" w:line="240" w:lineRule="auto"/>
        <w:rPr>
          <w:rFonts w:ascii="Times New Roman" w:eastAsia="Times New Roman" w:hAnsi="Times New Roman" w:cs="Times New Roman"/>
          <w:sz w:val="26"/>
          <w:szCs w:val="26"/>
          <w:lang w:eastAsia="ru-RU"/>
        </w:rPr>
      </w:pPr>
    </w:p>
    <w:p w:rsidR="00F87B8D" w:rsidRPr="00F87B8D" w:rsidRDefault="00F87B8D" w:rsidP="00F87B8D">
      <w:pPr>
        <w:spacing w:after="0" w:line="240" w:lineRule="auto"/>
        <w:rPr>
          <w:rFonts w:ascii="Times New Roman" w:eastAsia="Times New Roman" w:hAnsi="Times New Roman" w:cs="Times New Roman"/>
          <w:sz w:val="26"/>
          <w:szCs w:val="26"/>
          <w:lang w:eastAsia="ru-RU"/>
        </w:rPr>
      </w:pPr>
    </w:p>
    <w:p w:rsidR="00F87B8D" w:rsidRPr="00F87B8D" w:rsidRDefault="00F87B8D" w:rsidP="00F87B8D">
      <w:pPr>
        <w:spacing w:after="0" w:line="240" w:lineRule="auto"/>
        <w:rPr>
          <w:rFonts w:ascii="Times New Roman" w:eastAsia="Times New Roman" w:hAnsi="Times New Roman" w:cs="Times New Roman"/>
          <w:sz w:val="26"/>
          <w:szCs w:val="26"/>
          <w:lang w:eastAsia="ru-RU"/>
        </w:rPr>
      </w:pPr>
    </w:p>
    <w:p w:rsidR="00F87B8D" w:rsidRPr="00F87B8D" w:rsidRDefault="00F87B8D" w:rsidP="00F87B8D">
      <w:pPr>
        <w:spacing w:after="0" w:line="240" w:lineRule="auto"/>
        <w:rPr>
          <w:rFonts w:ascii="Times New Roman" w:eastAsia="Times New Roman" w:hAnsi="Times New Roman" w:cs="Times New Roman"/>
          <w:sz w:val="26"/>
          <w:szCs w:val="26"/>
          <w:lang w:eastAsia="ru-RU"/>
        </w:rPr>
      </w:pPr>
    </w:p>
    <w:p w:rsidR="00F87B8D" w:rsidRPr="00F87B8D" w:rsidRDefault="00F87B8D" w:rsidP="00F87B8D">
      <w:pPr>
        <w:spacing w:after="0" w:line="240" w:lineRule="auto"/>
        <w:rPr>
          <w:rFonts w:ascii="Times New Roman" w:eastAsia="Times New Roman" w:hAnsi="Times New Roman" w:cs="Times New Roman"/>
          <w:sz w:val="26"/>
          <w:szCs w:val="26"/>
          <w:lang w:eastAsia="ru-RU"/>
        </w:rPr>
      </w:pPr>
    </w:p>
    <w:p w:rsidR="00F87B8D" w:rsidRPr="00F87B8D" w:rsidRDefault="00F87B8D" w:rsidP="00F87B8D">
      <w:pPr>
        <w:spacing w:after="0" w:line="240" w:lineRule="auto"/>
        <w:rPr>
          <w:rFonts w:ascii="Times New Roman" w:eastAsia="Times New Roman" w:hAnsi="Times New Roman" w:cs="Times New Roman"/>
          <w:sz w:val="26"/>
          <w:szCs w:val="26"/>
          <w:lang w:eastAsia="ru-RU"/>
        </w:rPr>
      </w:pPr>
    </w:p>
    <w:p w:rsidR="00F87B8D" w:rsidRPr="00F87B8D" w:rsidRDefault="00F87B8D" w:rsidP="00F87B8D">
      <w:pPr>
        <w:spacing w:after="0" w:line="240" w:lineRule="auto"/>
        <w:rPr>
          <w:rFonts w:ascii="Times New Roman" w:eastAsia="Times New Roman" w:hAnsi="Times New Roman" w:cs="Times New Roman"/>
          <w:sz w:val="26"/>
          <w:szCs w:val="26"/>
          <w:lang w:eastAsia="ru-RU"/>
        </w:rPr>
      </w:pPr>
    </w:p>
    <w:p w:rsidR="00F87B8D" w:rsidRPr="00F87B8D" w:rsidRDefault="00F87B8D" w:rsidP="00F87B8D">
      <w:pPr>
        <w:spacing w:after="0" w:line="240" w:lineRule="auto"/>
        <w:rPr>
          <w:rFonts w:ascii="Times New Roman" w:eastAsia="Times New Roman" w:hAnsi="Times New Roman" w:cs="Times New Roman"/>
          <w:sz w:val="26"/>
          <w:szCs w:val="26"/>
          <w:lang w:eastAsia="ru-RU"/>
        </w:rPr>
      </w:pPr>
    </w:p>
    <w:p w:rsidR="00F87B8D" w:rsidRPr="00F87B8D" w:rsidRDefault="00F87B8D" w:rsidP="00F87B8D">
      <w:pPr>
        <w:spacing w:after="0" w:line="240" w:lineRule="auto"/>
        <w:rPr>
          <w:rFonts w:ascii="Times New Roman" w:eastAsia="Times New Roman" w:hAnsi="Times New Roman" w:cs="Times New Roman"/>
          <w:sz w:val="26"/>
          <w:szCs w:val="26"/>
          <w:lang w:eastAsia="ru-RU"/>
        </w:rPr>
      </w:pPr>
    </w:p>
    <w:p w:rsidR="00F87B8D" w:rsidRPr="00F87B8D" w:rsidRDefault="00F87B8D" w:rsidP="00F87B8D">
      <w:pPr>
        <w:spacing w:after="0" w:line="240" w:lineRule="auto"/>
        <w:jc w:val="center"/>
        <w:rPr>
          <w:rFonts w:ascii="Times New Roman" w:eastAsia="Times New Roman" w:hAnsi="Times New Roman" w:cs="Times New Roman"/>
          <w:sz w:val="26"/>
          <w:szCs w:val="26"/>
          <w:lang w:eastAsia="ru-RU"/>
        </w:rPr>
      </w:pPr>
    </w:p>
    <w:p w:rsidR="00F87B8D" w:rsidRPr="00F87B8D" w:rsidRDefault="00F87B8D" w:rsidP="00F87B8D">
      <w:pPr>
        <w:spacing w:after="0" w:line="240" w:lineRule="auto"/>
        <w:jc w:val="center"/>
        <w:rPr>
          <w:rFonts w:ascii="Times New Roman" w:eastAsia="Times New Roman" w:hAnsi="Times New Roman" w:cs="Times New Roman"/>
          <w:sz w:val="28"/>
          <w:szCs w:val="28"/>
          <w:lang w:eastAsia="ru-RU"/>
        </w:rPr>
      </w:pPr>
      <w:r w:rsidRPr="00F87B8D">
        <w:rPr>
          <w:rFonts w:ascii="Times New Roman" w:eastAsia="Times New Roman" w:hAnsi="Times New Roman" w:cs="Times New Roman"/>
          <w:sz w:val="28"/>
          <w:szCs w:val="28"/>
          <w:lang w:eastAsia="ru-RU"/>
        </w:rPr>
        <w:t>Красноярск</w:t>
      </w:r>
    </w:p>
    <w:p w:rsidR="00F87B8D" w:rsidRPr="00F87B8D" w:rsidRDefault="00F87B8D" w:rsidP="00F87B8D">
      <w:pPr>
        <w:spacing w:after="0" w:line="240" w:lineRule="auto"/>
        <w:jc w:val="center"/>
        <w:rPr>
          <w:rFonts w:ascii="Times New Roman" w:eastAsia="Times New Roman" w:hAnsi="Times New Roman" w:cs="Times New Roman"/>
          <w:sz w:val="28"/>
          <w:szCs w:val="28"/>
          <w:lang w:eastAsia="ru-RU"/>
        </w:rPr>
      </w:pPr>
      <w:r w:rsidRPr="00F87B8D">
        <w:rPr>
          <w:rFonts w:ascii="Times New Roman" w:eastAsia="Times New Roman" w:hAnsi="Times New Roman" w:cs="Times New Roman"/>
          <w:sz w:val="28"/>
          <w:szCs w:val="28"/>
          <w:lang w:eastAsia="ru-RU"/>
        </w:rPr>
        <w:t>2016</w:t>
      </w:r>
    </w:p>
    <w:p w:rsidR="00F87B8D" w:rsidRPr="00F87B8D" w:rsidRDefault="00F87B8D" w:rsidP="00F87B8D">
      <w:pPr>
        <w:spacing w:after="0" w:line="240" w:lineRule="auto"/>
        <w:jc w:val="center"/>
        <w:rPr>
          <w:rFonts w:ascii="Times New Roman" w:eastAsia="Times New Roman" w:hAnsi="Times New Roman" w:cs="Times New Roman"/>
          <w:sz w:val="28"/>
          <w:szCs w:val="28"/>
          <w:lang w:eastAsia="ru-RU"/>
        </w:rPr>
      </w:pPr>
    </w:p>
    <w:p w:rsidR="00F87B8D" w:rsidRPr="00F87B8D" w:rsidRDefault="00F87B8D" w:rsidP="00F87B8D">
      <w:pPr>
        <w:spacing w:after="0" w:line="240" w:lineRule="auto"/>
        <w:rPr>
          <w:rFonts w:ascii="Times New Roman" w:eastAsia="Times New Roman" w:hAnsi="Times New Roman" w:cs="Times New Roman"/>
          <w:sz w:val="28"/>
          <w:szCs w:val="28"/>
          <w:lang w:eastAsia="ru-RU"/>
        </w:rPr>
      </w:pPr>
      <w:r w:rsidRPr="00F87B8D">
        <w:rPr>
          <w:rFonts w:ascii="Times New Roman" w:eastAsia="Times New Roman" w:hAnsi="Times New Roman" w:cs="Times New Roman"/>
          <w:sz w:val="28"/>
          <w:szCs w:val="28"/>
          <w:lang w:eastAsia="ru-RU"/>
        </w:rPr>
        <w:lastRenderedPageBreak/>
        <w:t>УДК 57(07)</w:t>
      </w:r>
    </w:p>
    <w:p w:rsidR="00F87B8D" w:rsidRPr="00F87B8D" w:rsidRDefault="00F87B8D" w:rsidP="00F87B8D">
      <w:pPr>
        <w:spacing w:after="0" w:line="240" w:lineRule="auto"/>
        <w:rPr>
          <w:rFonts w:ascii="Times New Roman" w:eastAsia="Times New Roman" w:hAnsi="Times New Roman" w:cs="Times New Roman"/>
          <w:sz w:val="28"/>
          <w:szCs w:val="28"/>
          <w:lang w:eastAsia="ru-RU"/>
        </w:rPr>
      </w:pPr>
      <w:r w:rsidRPr="00F87B8D">
        <w:rPr>
          <w:rFonts w:ascii="Times New Roman" w:eastAsia="Times New Roman" w:hAnsi="Times New Roman" w:cs="Times New Roman"/>
          <w:sz w:val="28"/>
          <w:szCs w:val="28"/>
          <w:lang w:eastAsia="ru-RU"/>
        </w:rPr>
        <w:t>ББК 28.0</w:t>
      </w:r>
    </w:p>
    <w:p w:rsidR="00F87B8D" w:rsidRPr="00F87B8D" w:rsidRDefault="00F87B8D" w:rsidP="00F87B8D">
      <w:pPr>
        <w:spacing w:after="0" w:line="240" w:lineRule="auto"/>
        <w:rPr>
          <w:rFonts w:ascii="Times New Roman" w:eastAsia="Times New Roman" w:hAnsi="Times New Roman" w:cs="Times New Roman"/>
          <w:sz w:val="28"/>
          <w:szCs w:val="28"/>
          <w:lang w:eastAsia="ru-RU"/>
        </w:rPr>
      </w:pPr>
      <w:r w:rsidRPr="00F87B8D">
        <w:rPr>
          <w:rFonts w:ascii="Times New Roman" w:eastAsia="Times New Roman" w:hAnsi="Times New Roman" w:cs="Times New Roman"/>
          <w:sz w:val="28"/>
          <w:szCs w:val="28"/>
          <w:lang w:eastAsia="ru-RU"/>
        </w:rPr>
        <w:t>Б 63</w:t>
      </w:r>
    </w:p>
    <w:p w:rsidR="00F87B8D" w:rsidRPr="00F87B8D" w:rsidRDefault="00F87B8D" w:rsidP="00F87B8D">
      <w:pPr>
        <w:spacing w:after="0" w:line="240" w:lineRule="auto"/>
        <w:rPr>
          <w:rFonts w:ascii="Times New Roman" w:eastAsia="Times New Roman" w:hAnsi="Times New Roman" w:cs="Times New Roman"/>
          <w:b/>
          <w:sz w:val="28"/>
          <w:szCs w:val="28"/>
          <w:lang w:eastAsia="ru-RU"/>
        </w:rPr>
      </w:pPr>
    </w:p>
    <w:p w:rsidR="00F87B8D" w:rsidRPr="00F87B8D" w:rsidRDefault="00F87B8D" w:rsidP="00E06AA9">
      <w:pPr>
        <w:spacing w:after="0" w:line="240" w:lineRule="auto"/>
        <w:jc w:val="both"/>
        <w:rPr>
          <w:rFonts w:ascii="Times New Roman" w:eastAsia="Times New Roman" w:hAnsi="Times New Roman" w:cs="Times New Roman"/>
          <w:sz w:val="28"/>
          <w:szCs w:val="28"/>
          <w:lang w:eastAsia="ru-RU"/>
        </w:rPr>
      </w:pPr>
      <w:r w:rsidRPr="00F87B8D">
        <w:rPr>
          <w:rFonts w:ascii="Times New Roman" w:eastAsia="Times New Roman" w:hAnsi="Times New Roman" w:cs="Times New Roman"/>
          <w:sz w:val="28"/>
          <w:szCs w:val="28"/>
          <w:lang w:eastAsia="ru-RU"/>
        </w:rPr>
        <w:t>Биология : сб. метод. указаний для обучающи</w:t>
      </w:r>
      <w:r w:rsidR="00E06AA9">
        <w:rPr>
          <w:rFonts w:ascii="Times New Roman" w:eastAsia="Times New Roman" w:hAnsi="Times New Roman" w:cs="Times New Roman"/>
          <w:sz w:val="28"/>
          <w:szCs w:val="28"/>
          <w:lang w:eastAsia="ru-RU"/>
        </w:rPr>
        <w:t xml:space="preserve">хся к внеаудитор.  (самостоят.) </w:t>
      </w:r>
      <w:r w:rsidRPr="00F87B8D">
        <w:rPr>
          <w:rFonts w:ascii="Times New Roman" w:eastAsia="Times New Roman" w:hAnsi="Times New Roman" w:cs="Times New Roman"/>
          <w:sz w:val="28"/>
          <w:szCs w:val="28"/>
          <w:lang w:eastAsia="ru-RU"/>
        </w:rPr>
        <w:t xml:space="preserve">работе </w:t>
      </w:r>
      <w:r w:rsidR="00E06AA9">
        <w:rPr>
          <w:rFonts w:ascii="Times New Roman" w:eastAsia="Times New Roman" w:hAnsi="Times New Roman" w:cs="Times New Roman"/>
          <w:sz w:val="28"/>
          <w:szCs w:val="28"/>
          <w:lang w:eastAsia="ru-RU"/>
        </w:rPr>
        <w:t>для студентов 1 курса, обучающихся на базе основного общего образования</w:t>
      </w:r>
      <w:r w:rsidRPr="00F87B8D">
        <w:rPr>
          <w:rFonts w:ascii="Times New Roman" w:eastAsia="Times New Roman" w:hAnsi="Times New Roman" w:cs="Times New Roman"/>
          <w:sz w:val="28"/>
          <w:szCs w:val="28"/>
          <w:lang w:eastAsia="ru-RU"/>
        </w:rPr>
        <w:t xml:space="preserve"> / сост. Е. Е. Донгузова, Е. А Плетюх, О. Ю. Тюльпанова ; Фармацевтический колледж. – Красноярск :</w:t>
      </w:r>
      <w:r w:rsidRPr="00F87B8D">
        <w:rPr>
          <w:rFonts w:ascii="Times New Roman" w:eastAsia="Times New Roman" w:hAnsi="Times New Roman" w:cs="Times New Roman"/>
          <w:color w:val="FF0000"/>
          <w:sz w:val="28"/>
          <w:szCs w:val="28"/>
          <w:lang w:eastAsia="ru-RU"/>
        </w:rPr>
        <w:t xml:space="preserve"> </w:t>
      </w:r>
      <w:r w:rsidRPr="00F87B8D">
        <w:rPr>
          <w:rFonts w:ascii="Times New Roman" w:eastAsia="Times New Roman" w:hAnsi="Times New Roman" w:cs="Times New Roman"/>
          <w:sz w:val="28"/>
          <w:szCs w:val="28"/>
          <w:lang w:eastAsia="ru-RU"/>
        </w:rPr>
        <w:t>тип. КрасГМУ, 2016. –</w:t>
      </w:r>
      <w:r w:rsidR="00A22783">
        <w:rPr>
          <w:rFonts w:ascii="Times New Roman" w:eastAsia="Times New Roman" w:hAnsi="Times New Roman" w:cs="Times New Roman"/>
          <w:color w:val="FF0000"/>
          <w:sz w:val="28"/>
          <w:szCs w:val="28"/>
          <w:lang w:eastAsia="ru-RU"/>
        </w:rPr>
        <w:t xml:space="preserve"> </w:t>
      </w:r>
      <w:r w:rsidR="00A22783" w:rsidRPr="00A22783">
        <w:rPr>
          <w:rFonts w:ascii="Times New Roman" w:eastAsia="Times New Roman" w:hAnsi="Times New Roman" w:cs="Times New Roman"/>
          <w:sz w:val="28"/>
          <w:szCs w:val="28"/>
          <w:lang w:eastAsia="ru-RU"/>
        </w:rPr>
        <w:t>194</w:t>
      </w:r>
      <w:r w:rsidRPr="00F87B8D">
        <w:rPr>
          <w:rFonts w:ascii="Times New Roman" w:eastAsia="Times New Roman" w:hAnsi="Times New Roman" w:cs="Times New Roman"/>
          <w:color w:val="FF0000"/>
          <w:sz w:val="28"/>
          <w:szCs w:val="28"/>
          <w:lang w:eastAsia="ru-RU"/>
        </w:rPr>
        <w:t xml:space="preserve"> </w:t>
      </w:r>
      <w:r w:rsidRPr="00F87B8D">
        <w:rPr>
          <w:rFonts w:ascii="Times New Roman" w:eastAsia="Times New Roman" w:hAnsi="Times New Roman" w:cs="Times New Roman"/>
          <w:sz w:val="28"/>
          <w:szCs w:val="28"/>
          <w:lang w:eastAsia="ru-RU"/>
        </w:rPr>
        <w:t>с.</w:t>
      </w:r>
    </w:p>
    <w:p w:rsidR="00F87B8D" w:rsidRPr="00F87B8D" w:rsidRDefault="00F87B8D" w:rsidP="00F87B8D">
      <w:pPr>
        <w:spacing w:after="0" w:line="240" w:lineRule="auto"/>
        <w:ind w:left="360" w:hanging="360"/>
        <w:jc w:val="both"/>
        <w:rPr>
          <w:rFonts w:ascii="Times New Roman" w:eastAsia="Times New Roman" w:hAnsi="Times New Roman" w:cs="Times New Roman"/>
          <w:sz w:val="28"/>
          <w:szCs w:val="28"/>
          <w:lang w:eastAsia="ru-RU"/>
        </w:rPr>
      </w:pPr>
    </w:p>
    <w:p w:rsidR="00F87B8D" w:rsidRPr="00F87B8D" w:rsidRDefault="00F87B8D" w:rsidP="00F87B8D">
      <w:pPr>
        <w:spacing w:after="0" w:line="240" w:lineRule="auto"/>
        <w:ind w:left="360" w:hanging="360"/>
        <w:jc w:val="both"/>
        <w:rPr>
          <w:rFonts w:ascii="Times New Roman" w:eastAsia="Times New Roman" w:hAnsi="Times New Roman" w:cs="Times New Roman"/>
          <w:sz w:val="28"/>
          <w:szCs w:val="28"/>
          <w:lang w:eastAsia="ru-RU"/>
        </w:rPr>
      </w:pPr>
      <w:r w:rsidRPr="00F87B8D">
        <w:rPr>
          <w:rFonts w:ascii="Times New Roman" w:eastAsia="Times New Roman" w:hAnsi="Times New Roman" w:cs="Times New Roman"/>
          <w:b/>
          <w:sz w:val="28"/>
          <w:szCs w:val="28"/>
          <w:lang w:eastAsia="ru-RU"/>
        </w:rPr>
        <w:t>Составители:</w:t>
      </w:r>
      <w:r w:rsidRPr="00F87B8D">
        <w:rPr>
          <w:rFonts w:ascii="Times New Roman" w:eastAsia="Times New Roman" w:hAnsi="Times New Roman" w:cs="Times New Roman"/>
          <w:sz w:val="28"/>
          <w:szCs w:val="28"/>
          <w:lang w:eastAsia="ru-RU"/>
        </w:rPr>
        <w:t xml:space="preserve"> </w:t>
      </w:r>
    </w:p>
    <w:p w:rsidR="00F87B8D" w:rsidRPr="00F87B8D" w:rsidRDefault="00F87B8D" w:rsidP="00F87B8D">
      <w:pPr>
        <w:spacing w:after="0" w:line="240" w:lineRule="auto"/>
        <w:ind w:left="360" w:firstLine="348"/>
        <w:jc w:val="both"/>
        <w:rPr>
          <w:rFonts w:ascii="Times New Roman" w:eastAsia="Times New Roman" w:hAnsi="Times New Roman" w:cs="Times New Roman"/>
          <w:sz w:val="28"/>
          <w:szCs w:val="28"/>
          <w:lang w:eastAsia="ru-RU"/>
        </w:rPr>
      </w:pPr>
      <w:r w:rsidRPr="00F87B8D">
        <w:rPr>
          <w:rFonts w:ascii="Times New Roman" w:eastAsia="Times New Roman" w:hAnsi="Times New Roman" w:cs="Times New Roman"/>
          <w:sz w:val="28"/>
          <w:szCs w:val="28"/>
          <w:lang w:eastAsia="ru-RU"/>
        </w:rPr>
        <w:t>Донгузова Е.Е.;</w:t>
      </w:r>
    </w:p>
    <w:p w:rsidR="00F87B8D" w:rsidRPr="00F87B8D" w:rsidRDefault="00F87B8D" w:rsidP="00F87B8D">
      <w:pPr>
        <w:spacing w:after="0" w:line="240" w:lineRule="auto"/>
        <w:ind w:left="360" w:firstLine="348"/>
        <w:jc w:val="both"/>
        <w:rPr>
          <w:rFonts w:ascii="Times New Roman" w:eastAsia="Times New Roman" w:hAnsi="Times New Roman" w:cs="Times New Roman"/>
          <w:sz w:val="28"/>
          <w:szCs w:val="28"/>
          <w:lang w:eastAsia="ru-RU"/>
        </w:rPr>
      </w:pPr>
      <w:r w:rsidRPr="00F87B8D">
        <w:rPr>
          <w:rFonts w:ascii="Times New Roman" w:eastAsia="Times New Roman" w:hAnsi="Times New Roman" w:cs="Times New Roman"/>
          <w:sz w:val="28"/>
          <w:szCs w:val="28"/>
          <w:lang w:eastAsia="ru-RU"/>
        </w:rPr>
        <w:t>Плетюх Е.А.;</w:t>
      </w:r>
    </w:p>
    <w:p w:rsidR="00F87B8D" w:rsidRPr="00F87B8D" w:rsidRDefault="00F87B8D" w:rsidP="00F87B8D">
      <w:pPr>
        <w:spacing w:after="0" w:line="240" w:lineRule="auto"/>
        <w:ind w:left="360" w:firstLine="348"/>
        <w:jc w:val="both"/>
        <w:rPr>
          <w:rFonts w:ascii="Times New Roman" w:eastAsia="Times New Roman" w:hAnsi="Times New Roman" w:cs="Times New Roman"/>
          <w:sz w:val="28"/>
          <w:szCs w:val="28"/>
          <w:lang w:eastAsia="ru-RU"/>
        </w:rPr>
      </w:pPr>
      <w:r w:rsidRPr="00F87B8D">
        <w:rPr>
          <w:rFonts w:ascii="Times New Roman" w:eastAsia="Times New Roman" w:hAnsi="Times New Roman" w:cs="Times New Roman"/>
          <w:sz w:val="28"/>
          <w:szCs w:val="28"/>
          <w:lang w:eastAsia="ru-RU"/>
        </w:rPr>
        <w:t>Тюльпанова О.Ю.</w:t>
      </w:r>
    </w:p>
    <w:p w:rsidR="00F87B8D" w:rsidRPr="00F87B8D" w:rsidRDefault="00F87B8D" w:rsidP="00F87B8D">
      <w:pPr>
        <w:spacing w:after="0" w:line="240" w:lineRule="auto"/>
        <w:ind w:firstLine="708"/>
        <w:jc w:val="both"/>
        <w:rPr>
          <w:rFonts w:ascii="Times New Roman" w:eastAsia="Times New Roman" w:hAnsi="Times New Roman" w:cs="Times New Roman"/>
          <w:bCs/>
          <w:sz w:val="28"/>
          <w:szCs w:val="28"/>
          <w:lang w:eastAsia="ru-RU"/>
        </w:rPr>
      </w:pPr>
    </w:p>
    <w:p w:rsidR="00F87B8D" w:rsidRPr="00F87B8D" w:rsidRDefault="00F87B8D" w:rsidP="00F87B8D">
      <w:pPr>
        <w:spacing w:after="0" w:line="240" w:lineRule="auto"/>
        <w:ind w:firstLine="708"/>
        <w:jc w:val="both"/>
        <w:rPr>
          <w:rFonts w:ascii="Times New Roman" w:eastAsia="Times New Roman" w:hAnsi="Times New Roman" w:cs="Times New Roman"/>
          <w:bCs/>
          <w:sz w:val="28"/>
          <w:szCs w:val="28"/>
          <w:lang w:eastAsia="ru-RU"/>
        </w:rPr>
      </w:pPr>
    </w:p>
    <w:p w:rsidR="00F87B8D" w:rsidRPr="00F87B8D" w:rsidRDefault="00F87B8D" w:rsidP="00F87B8D">
      <w:pPr>
        <w:spacing w:after="0" w:line="240" w:lineRule="auto"/>
        <w:ind w:firstLine="708"/>
        <w:jc w:val="both"/>
        <w:rPr>
          <w:rFonts w:ascii="Times New Roman" w:eastAsia="Times New Roman" w:hAnsi="Times New Roman" w:cs="Times New Roman"/>
          <w:bCs/>
          <w:sz w:val="28"/>
          <w:szCs w:val="28"/>
          <w:lang w:eastAsia="ru-RU"/>
        </w:rPr>
      </w:pPr>
    </w:p>
    <w:p w:rsidR="00F87B8D" w:rsidRPr="00F87B8D" w:rsidRDefault="00F87B8D" w:rsidP="00F87B8D">
      <w:pPr>
        <w:spacing w:after="0" w:line="240" w:lineRule="auto"/>
        <w:ind w:firstLine="708"/>
        <w:jc w:val="both"/>
        <w:rPr>
          <w:rFonts w:ascii="Times New Roman" w:eastAsia="Times New Roman" w:hAnsi="Times New Roman" w:cs="Times New Roman"/>
          <w:bCs/>
          <w:sz w:val="28"/>
          <w:szCs w:val="28"/>
          <w:lang w:eastAsia="ru-RU"/>
        </w:rPr>
      </w:pPr>
    </w:p>
    <w:p w:rsidR="00F87B8D" w:rsidRPr="00F87B8D" w:rsidRDefault="00F87B8D" w:rsidP="00F87B8D">
      <w:pPr>
        <w:spacing w:after="0" w:line="240" w:lineRule="auto"/>
        <w:ind w:firstLine="708"/>
        <w:jc w:val="both"/>
        <w:rPr>
          <w:rFonts w:ascii="Times New Roman" w:eastAsia="Times New Roman" w:hAnsi="Times New Roman" w:cs="Times New Roman"/>
          <w:bCs/>
          <w:sz w:val="28"/>
          <w:szCs w:val="28"/>
          <w:lang w:eastAsia="ru-RU"/>
        </w:rPr>
      </w:pPr>
    </w:p>
    <w:p w:rsidR="00F87B8D" w:rsidRPr="00F87B8D" w:rsidRDefault="00F87B8D" w:rsidP="00F87B8D">
      <w:pPr>
        <w:spacing w:after="0" w:line="240" w:lineRule="auto"/>
        <w:ind w:firstLine="708"/>
        <w:jc w:val="both"/>
        <w:rPr>
          <w:rFonts w:ascii="Times New Roman" w:eastAsia="Times New Roman" w:hAnsi="Times New Roman" w:cs="Times New Roman"/>
          <w:bCs/>
          <w:sz w:val="28"/>
          <w:szCs w:val="28"/>
          <w:lang w:eastAsia="ru-RU"/>
        </w:rPr>
      </w:pPr>
    </w:p>
    <w:p w:rsidR="00F87B8D" w:rsidRPr="00F87B8D" w:rsidRDefault="00F87B8D" w:rsidP="00F87B8D">
      <w:pPr>
        <w:spacing w:after="0" w:line="240" w:lineRule="auto"/>
        <w:ind w:firstLine="708"/>
        <w:jc w:val="both"/>
        <w:rPr>
          <w:rFonts w:ascii="Times New Roman" w:eastAsia="Times New Roman" w:hAnsi="Times New Roman" w:cs="Times New Roman"/>
          <w:bCs/>
          <w:sz w:val="28"/>
          <w:szCs w:val="28"/>
          <w:lang w:eastAsia="ru-RU"/>
        </w:rPr>
      </w:pPr>
    </w:p>
    <w:p w:rsidR="00F87B8D" w:rsidRPr="00F87B8D" w:rsidRDefault="00F87B8D" w:rsidP="00F87B8D">
      <w:pPr>
        <w:spacing w:after="0" w:line="240" w:lineRule="auto"/>
        <w:ind w:firstLine="708"/>
        <w:jc w:val="both"/>
        <w:rPr>
          <w:rFonts w:ascii="Times New Roman" w:eastAsia="Times New Roman" w:hAnsi="Times New Roman" w:cs="Times New Roman"/>
          <w:bCs/>
          <w:sz w:val="28"/>
          <w:szCs w:val="28"/>
          <w:lang w:eastAsia="ru-RU"/>
        </w:rPr>
      </w:pPr>
    </w:p>
    <w:p w:rsidR="00F87B8D" w:rsidRPr="00F87B8D" w:rsidRDefault="00F87B8D" w:rsidP="00F87B8D">
      <w:pPr>
        <w:spacing w:after="0" w:line="240" w:lineRule="auto"/>
        <w:ind w:firstLine="708"/>
        <w:jc w:val="both"/>
        <w:rPr>
          <w:rFonts w:ascii="Times New Roman" w:eastAsia="Times New Roman" w:hAnsi="Times New Roman" w:cs="Times New Roman"/>
          <w:bCs/>
          <w:sz w:val="28"/>
          <w:szCs w:val="28"/>
          <w:lang w:eastAsia="ru-RU"/>
        </w:rPr>
      </w:pPr>
    </w:p>
    <w:p w:rsidR="00F87B8D" w:rsidRPr="00F87B8D" w:rsidRDefault="00F87B8D" w:rsidP="00F87B8D">
      <w:pPr>
        <w:spacing w:after="0" w:line="240" w:lineRule="auto"/>
        <w:jc w:val="both"/>
        <w:rPr>
          <w:rFonts w:ascii="Times New Roman" w:eastAsia="Times New Roman" w:hAnsi="Times New Roman" w:cs="Times New Roman"/>
          <w:sz w:val="28"/>
          <w:szCs w:val="28"/>
          <w:lang w:eastAsia="ru-RU"/>
        </w:rPr>
      </w:pPr>
      <w:r w:rsidRPr="00F87B8D">
        <w:rPr>
          <w:rFonts w:ascii="Times New Roman" w:eastAsia="Times New Roman" w:hAnsi="Times New Roman" w:cs="Times New Roman"/>
          <w:sz w:val="28"/>
          <w:szCs w:val="28"/>
          <w:lang w:eastAsia="ru-RU"/>
        </w:rPr>
        <w:t>Сборник методических указаний предназначен для внеаудиторной работы обучающихся. Составлен в соответствии с ФГОС</w:t>
      </w:r>
      <w:r w:rsidR="00E06AA9">
        <w:rPr>
          <w:rFonts w:ascii="Times New Roman" w:eastAsia="Times New Roman" w:hAnsi="Times New Roman" w:cs="Times New Roman"/>
          <w:sz w:val="28"/>
          <w:szCs w:val="28"/>
          <w:lang w:eastAsia="ru-RU"/>
        </w:rPr>
        <w:t xml:space="preserve"> среднего общего образования (базовый уровень)</w:t>
      </w:r>
      <w:r w:rsidRPr="00F87B8D">
        <w:rPr>
          <w:rFonts w:ascii="Times New Roman" w:eastAsia="Times New Roman" w:hAnsi="Times New Roman" w:cs="Times New Roman"/>
          <w:sz w:val="28"/>
          <w:szCs w:val="28"/>
        </w:rPr>
        <w:t xml:space="preserve">, рабочей программой дисциплины (2015 г.) и </w:t>
      </w:r>
      <w:r w:rsidRPr="00F87B8D">
        <w:rPr>
          <w:rFonts w:ascii="Times New Roman" w:eastAsia="Times New Roman" w:hAnsi="Times New Roman" w:cs="Times New Roman"/>
          <w:sz w:val="28"/>
          <w:szCs w:val="28"/>
          <w:lang w:eastAsia="ru-RU"/>
        </w:rPr>
        <w:t>СТО СМК 4.2.01-11. Выпуск 3.</w:t>
      </w:r>
    </w:p>
    <w:p w:rsidR="00F87B8D" w:rsidRPr="00F87B8D" w:rsidRDefault="00F87B8D" w:rsidP="00F87B8D">
      <w:pPr>
        <w:spacing w:after="0" w:line="240" w:lineRule="auto"/>
        <w:rPr>
          <w:rFonts w:ascii="Calibri" w:eastAsia="Calibri" w:hAnsi="Calibri" w:cs="Times New Roman"/>
          <w:sz w:val="28"/>
          <w:szCs w:val="28"/>
        </w:rPr>
      </w:pPr>
    </w:p>
    <w:p w:rsidR="00F87B8D" w:rsidRPr="00F87B8D" w:rsidRDefault="00F87B8D" w:rsidP="00F87B8D">
      <w:pPr>
        <w:spacing w:after="0" w:line="240" w:lineRule="auto"/>
        <w:rPr>
          <w:rFonts w:ascii="Calibri" w:eastAsia="Calibri" w:hAnsi="Calibri" w:cs="Times New Roman"/>
          <w:sz w:val="28"/>
          <w:szCs w:val="28"/>
        </w:rPr>
      </w:pPr>
    </w:p>
    <w:p w:rsidR="00F87B8D" w:rsidRPr="00F87B8D" w:rsidRDefault="00F87B8D" w:rsidP="00F87B8D">
      <w:pPr>
        <w:spacing w:after="0" w:line="240" w:lineRule="auto"/>
        <w:rPr>
          <w:rFonts w:ascii="Calibri" w:eastAsia="Calibri" w:hAnsi="Calibri" w:cs="Times New Roman"/>
          <w:sz w:val="28"/>
          <w:szCs w:val="28"/>
        </w:rPr>
      </w:pPr>
    </w:p>
    <w:p w:rsidR="00F87B8D" w:rsidRPr="00F87B8D" w:rsidRDefault="00F87B8D" w:rsidP="00F87B8D">
      <w:pPr>
        <w:spacing w:after="0" w:line="240" w:lineRule="auto"/>
        <w:rPr>
          <w:rFonts w:ascii="Calibri" w:eastAsia="Calibri" w:hAnsi="Calibri" w:cs="Times New Roman"/>
          <w:sz w:val="28"/>
          <w:szCs w:val="28"/>
        </w:rPr>
      </w:pPr>
    </w:p>
    <w:p w:rsidR="00F87B8D" w:rsidRPr="00F87B8D" w:rsidRDefault="00F87B8D" w:rsidP="00F87B8D">
      <w:pPr>
        <w:spacing w:after="0" w:line="240" w:lineRule="auto"/>
        <w:rPr>
          <w:rFonts w:ascii="Calibri" w:eastAsia="Calibri" w:hAnsi="Calibri" w:cs="Times New Roman"/>
          <w:sz w:val="28"/>
          <w:szCs w:val="28"/>
        </w:rPr>
      </w:pPr>
    </w:p>
    <w:p w:rsidR="00F87B8D" w:rsidRDefault="00F87B8D" w:rsidP="00F87B8D">
      <w:pPr>
        <w:spacing w:after="0" w:line="240" w:lineRule="auto"/>
        <w:rPr>
          <w:rFonts w:ascii="Calibri" w:eastAsia="Calibri" w:hAnsi="Calibri" w:cs="Times New Roman"/>
          <w:sz w:val="28"/>
          <w:szCs w:val="28"/>
        </w:rPr>
      </w:pPr>
    </w:p>
    <w:p w:rsidR="002322F1" w:rsidRDefault="002322F1" w:rsidP="00F87B8D">
      <w:pPr>
        <w:spacing w:after="0" w:line="240" w:lineRule="auto"/>
        <w:rPr>
          <w:rFonts w:ascii="Calibri" w:eastAsia="Calibri" w:hAnsi="Calibri" w:cs="Times New Roman"/>
          <w:sz w:val="28"/>
          <w:szCs w:val="28"/>
        </w:rPr>
      </w:pPr>
    </w:p>
    <w:p w:rsidR="002322F1" w:rsidRPr="00F87B8D" w:rsidRDefault="002322F1" w:rsidP="00F87B8D">
      <w:pPr>
        <w:spacing w:after="0" w:line="240" w:lineRule="auto"/>
        <w:rPr>
          <w:rFonts w:ascii="Calibri" w:eastAsia="Calibri" w:hAnsi="Calibri" w:cs="Times New Roman"/>
          <w:sz w:val="28"/>
          <w:szCs w:val="28"/>
        </w:rPr>
      </w:pPr>
    </w:p>
    <w:p w:rsidR="00F87B8D" w:rsidRPr="00F87B8D" w:rsidRDefault="00F87B8D" w:rsidP="00F87B8D">
      <w:pPr>
        <w:spacing w:after="0" w:line="240" w:lineRule="auto"/>
        <w:rPr>
          <w:rFonts w:ascii="Calibri" w:eastAsia="Calibri" w:hAnsi="Calibri" w:cs="Times New Roman"/>
          <w:sz w:val="28"/>
          <w:szCs w:val="28"/>
        </w:rPr>
      </w:pPr>
    </w:p>
    <w:p w:rsidR="00F87B8D" w:rsidRPr="00F87B8D" w:rsidRDefault="00F87B8D" w:rsidP="00F87B8D">
      <w:pPr>
        <w:spacing w:after="0" w:line="240" w:lineRule="auto"/>
        <w:ind w:firstLine="708"/>
        <w:jc w:val="both"/>
        <w:rPr>
          <w:rFonts w:ascii="Times New Roman" w:eastAsia="Times New Roman" w:hAnsi="Times New Roman" w:cs="Times New Roman"/>
          <w:sz w:val="28"/>
          <w:szCs w:val="28"/>
          <w:lang w:eastAsia="ru-RU"/>
        </w:rPr>
      </w:pPr>
      <w:r w:rsidRPr="00F87B8D">
        <w:rPr>
          <w:rFonts w:ascii="Times New Roman" w:eastAsia="Times New Roman" w:hAnsi="Times New Roman" w:cs="Times New Roman"/>
          <w:sz w:val="28"/>
          <w:szCs w:val="28"/>
          <w:lang w:eastAsia="ru-RU"/>
        </w:rPr>
        <w:t>Рекомендован к изданию по решению методического совета (Протокол №  от «__»_______2016).</w:t>
      </w:r>
    </w:p>
    <w:p w:rsidR="00F87B8D" w:rsidRPr="00F87B8D" w:rsidRDefault="00F87B8D" w:rsidP="00F87B8D">
      <w:pPr>
        <w:spacing w:after="0" w:line="240" w:lineRule="auto"/>
        <w:ind w:firstLine="708"/>
        <w:jc w:val="both"/>
        <w:rPr>
          <w:rFonts w:ascii="Times New Roman" w:eastAsia="Times New Roman" w:hAnsi="Times New Roman" w:cs="Times New Roman"/>
          <w:sz w:val="28"/>
          <w:szCs w:val="28"/>
          <w:lang w:eastAsia="ru-RU"/>
        </w:rPr>
      </w:pPr>
    </w:p>
    <w:p w:rsidR="00F87B8D" w:rsidRPr="00F87B8D" w:rsidRDefault="00F87B8D" w:rsidP="00F87B8D">
      <w:pPr>
        <w:rPr>
          <w:rFonts w:ascii="Calibri" w:eastAsia="Calibri" w:hAnsi="Calibri" w:cs="Times New Roman"/>
          <w:sz w:val="28"/>
          <w:szCs w:val="28"/>
        </w:rPr>
      </w:pPr>
    </w:p>
    <w:p w:rsidR="00F87B8D" w:rsidRPr="00F87B8D" w:rsidRDefault="00F87B8D" w:rsidP="00F87B8D">
      <w:pPr>
        <w:rPr>
          <w:rFonts w:ascii="Calibri" w:eastAsia="Calibri" w:hAnsi="Calibri" w:cs="Times New Roman"/>
          <w:sz w:val="28"/>
          <w:szCs w:val="28"/>
        </w:rPr>
      </w:pPr>
    </w:p>
    <w:p w:rsidR="00F87B8D" w:rsidRPr="00F87B8D" w:rsidRDefault="00F87B8D" w:rsidP="00F87B8D">
      <w:pPr>
        <w:spacing w:after="0" w:line="240" w:lineRule="auto"/>
        <w:jc w:val="right"/>
        <w:rPr>
          <w:rFonts w:ascii="Times New Roman" w:eastAsia="Calibri" w:hAnsi="Times New Roman" w:cs="Times New Roman"/>
          <w:sz w:val="28"/>
          <w:szCs w:val="28"/>
        </w:rPr>
      </w:pPr>
      <w:r w:rsidRPr="00F87B8D">
        <w:rPr>
          <w:rFonts w:ascii="Times New Roman" w:eastAsia="Calibri" w:hAnsi="Times New Roman" w:cs="Times New Roman"/>
          <w:sz w:val="28"/>
          <w:szCs w:val="28"/>
        </w:rPr>
        <w:t>КрасГМУ</w:t>
      </w:r>
    </w:p>
    <w:p w:rsidR="00F87B8D" w:rsidRPr="00F87B8D" w:rsidRDefault="00F87B8D" w:rsidP="00F87B8D">
      <w:pPr>
        <w:spacing w:after="0" w:line="240" w:lineRule="auto"/>
        <w:jc w:val="right"/>
        <w:rPr>
          <w:rFonts w:ascii="Times New Roman" w:eastAsia="Calibri" w:hAnsi="Times New Roman" w:cs="Times New Roman"/>
          <w:sz w:val="28"/>
          <w:szCs w:val="28"/>
        </w:rPr>
      </w:pPr>
      <w:r w:rsidRPr="00F87B8D">
        <w:rPr>
          <w:rFonts w:ascii="Times New Roman" w:eastAsia="Calibri" w:hAnsi="Times New Roman" w:cs="Times New Roman"/>
          <w:sz w:val="28"/>
          <w:szCs w:val="28"/>
        </w:rPr>
        <w:t>2016</w:t>
      </w:r>
    </w:p>
    <w:bookmarkStart w:id="1" w:name="_Оглавление"/>
    <w:bookmarkEnd w:id="1"/>
    <w:p w:rsidR="0077197E" w:rsidRPr="00DF7982" w:rsidRDefault="00411402" w:rsidP="0077197E">
      <w:pPr>
        <w:pStyle w:val="1"/>
        <w:jc w:val="center"/>
        <w:rPr>
          <w:rStyle w:val="10"/>
          <w:rFonts w:ascii="Times New Roman" w:hAnsi="Times New Roman" w:cs="Times New Roman"/>
          <w:color w:val="auto"/>
          <w:sz w:val="28"/>
        </w:rPr>
      </w:pPr>
      <w:r w:rsidRPr="00DF7982">
        <w:rPr>
          <w:rStyle w:val="10"/>
          <w:rFonts w:ascii="Times New Roman" w:hAnsi="Times New Roman" w:cs="Times New Roman"/>
          <w:color w:val="auto"/>
          <w:sz w:val="28"/>
        </w:rPr>
        <w:lastRenderedPageBreak/>
        <w:fldChar w:fldCharType="begin"/>
      </w:r>
      <w:r w:rsidRPr="00DF7982">
        <w:rPr>
          <w:rStyle w:val="10"/>
          <w:rFonts w:ascii="Times New Roman" w:hAnsi="Times New Roman" w:cs="Times New Roman"/>
          <w:color w:val="auto"/>
          <w:sz w:val="28"/>
        </w:rPr>
        <w:instrText xml:space="preserve"> HYPERLINK  \l "_Оглавление" </w:instrText>
      </w:r>
      <w:r w:rsidRPr="00DF7982">
        <w:rPr>
          <w:rStyle w:val="10"/>
          <w:rFonts w:ascii="Times New Roman" w:hAnsi="Times New Roman" w:cs="Times New Roman"/>
          <w:color w:val="auto"/>
          <w:sz w:val="28"/>
        </w:rPr>
        <w:fldChar w:fldCharType="separate"/>
      </w:r>
      <w:r w:rsidR="0077197E" w:rsidRPr="00DF7982">
        <w:rPr>
          <w:rStyle w:val="ab"/>
          <w:rFonts w:ascii="Times New Roman" w:hAnsi="Times New Roman" w:cs="Times New Roman"/>
          <w:color w:val="auto"/>
          <w:sz w:val="28"/>
          <w:u w:val="none"/>
        </w:rPr>
        <w:t>Оглавление</w:t>
      </w:r>
      <w:r w:rsidRPr="00DF7982">
        <w:rPr>
          <w:rStyle w:val="10"/>
          <w:rFonts w:ascii="Times New Roman" w:hAnsi="Times New Roman" w:cs="Times New Roman"/>
          <w:color w:val="auto"/>
          <w:sz w:val="28"/>
        </w:rPr>
        <w:fldChar w:fldCharType="end"/>
      </w:r>
    </w:p>
    <w:p w:rsidR="0077197E" w:rsidRPr="00DF7982" w:rsidRDefault="0077197E" w:rsidP="0077197E">
      <w:pPr>
        <w:widowControl w:val="0"/>
        <w:tabs>
          <w:tab w:val="center" w:pos="-5220"/>
        </w:tabs>
        <w:autoSpaceDE w:val="0"/>
        <w:autoSpaceDN w:val="0"/>
        <w:adjustRightInd w:val="0"/>
        <w:spacing w:after="0" w:line="240" w:lineRule="auto"/>
        <w:jc w:val="center"/>
        <w:rPr>
          <w:rFonts w:ascii="Times New Roman" w:eastAsia="Times New Roman" w:hAnsi="Times New Roman" w:cs="Times New Roman"/>
          <w:sz w:val="20"/>
          <w:szCs w:val="20"/>
          <w:lang w:eastAsia="ru-RU"/>
        </w:rPr>
      </w:pPr>
    </w:p>
    <w:tbl>
      <w:tblPr>
        <w:tblW w:w="10186" w:type="dxa"/>
        <w:jc w:val="center"/>
        <w:tblLayout w:type="fixed"/>
        <w:tblLook w:val="0000" w:firstRow="0" w:lastRow="0" w:firstColumn="0" w:lastColumn="0" w:noHBand="0" w:noVBand="0"/>
      </w:tblPr>
      <w:tblGrid>
        <w:gridCol w:w="9356"/>
        <w:gridCol w:w="830"/>
      </w:tblGrid>
      <w:tr w:rsidR="00A22387" w:rsidRPr="00DF7982" w:rsidTr="00291533">
        <w:trPr>
          <w:trHeight w:val="231"/>
          <w:jc w:val="center"/>
        </w:trPr>
        <w:tc>
          <w:tcPr>
            <w:tcW w:w="9356" w:type="dxa"/>
            <w:shd w:val="clear" w:color="auto" w:fill="auto"/>
            <w:noWrap/>
            <w:vAlign w:val="center"/>
          </w:tcPr>
          <w:p w:rsidR="00A22387" w:rsidRPr="00524D08" w:rsidRDefault="0052048E" w:rsidP="009F5DAE">
            <w:pPr>
              <w:spacing w:after="0" w:line="240" w:lineRule="auto"/>
              <w:rPr>
                <w:rFonts w:ascii="Times New Roman" w:eastAsia="Times New Roman" w:hAnsi="Times New Roman" w:cs="Times New Roman"/>
                <w:sz w:val="28"/>
                <w:szCs w:val="28"/>
                <w:lang w:eastAsia="ru-RU"/>
              </w:rPr>
            </w:pPr>
            <w:hyperlink w:anchor="_Пояснительная_записка" w:history="1">
              <w:r w:rsidR="00A22387" w:rsidRPr="00524D08">
                <w:rPr>
                  <w:rStyle w:val="ab"/>
                  <w:rFonts w:ascii="Times New Roman" w:eastAsia="Times New Roman" w:hAnsi="Times New Roman" w:cs="Times New Roman"/>
                  <w:color w:val="auto"/>
                  <w:sz w:val="28"/>
                  <w:szCs w:val="28"/>
                  <w:u w:val="none"/>
                  <w:lang w:eastAsia="ru-RU"/>
                </w:rPr>
                <w:t>Пояснительная записка</w:t>
              </w:r>
            </w:hyperlink>
            <w:r w:rsidR="00A22387" w:rsidRPr="00524D08">
              <w:rPr>
                <w:rFonts w:ascii="Times New Roman" w:eastAsia="Times New Roman" w:hAnsi="Times New Roman" w:cs="Times New Roman"/>
                <w:sz w:val="28"/>
                <w:szCs w:val="28"/>
                <w:lang w:eastAsia="ru-RU"/>
              </w:rPr>
              <w:t xml:space="preserve"> ………………………………………………………….</w:t>
            </w:r>
          </w:p>
        </w:tc>
        <w:tc>
          <w:tcPr>
            <w:tcW w:w="830" w:type="dxa"/>
            <w:shd w:val="clear" w:color="auto" w:fill="auto"/>
            <w:vAlign w:val="center"/>
          </w:tcPr>
          <w:p w:rsidR="00A22387" w:rsidRPr="00DF7982" w:rsidRDefault="00385314" w:rsidP="009F5DAE">
            <w:pPr>
              <w:spacing w:after="0" w:line="240" w:lineRule="auto"/>
              <w:rPr>
                <w:rFonts w:ascii="Times New Roman" w:eastAsia="Times New Roman" w:hAnsi="Times New Roman" w:cs="Times New Roman"/>
                <w:sz w:val="28"/>
                <w:szCs w:val="28"/>
                <w:lang w:val="en-US" w:eastAsia="ru-RU"/>
              </w:rPr>
            </w:pPr>
            <w:r w:rsidRPr="00DF7982">
              <w:rPr>
                <w:rFonts w:ascii="Times New Roman" w:eastAsia="Times New Roman" w:hAnsi="Times New Roman" w:cs="Times New Roman"/>
                <w:sz w:val="28"/>
                <w:szCs w:val="28"/>
                <w:lang w:val="en-US" w:eastAsia="ru-RU"/>
              </w:rPr>
              <w:t>4</w:t>
            </w:r>
          </w:p>
        </w:tc>
      </w:tr>
      <w:tr w:rsidR="00A22387" w:rsidRPr="00DF7982" w:rsidTr="00291533">
        <w:trPr>
          <w:trHeight w:val="231"/>
          <w:jc w:val="center"/>
        </w:trPr>
        <w:tc>
          <w:tcPr>
            <w:tcW w:w="9356" w:type="dxa"/>
            <w:shd w:val="clear" w:color="auto" w:fill="auto"/>
            <w:noWrap/>
            <w:vAlign w:val="bottom"/>
          </w:tcPr>
          <w:p w:rsidR="00A22387" w:rsidRPr="00524D08" w:rsidRDefault="0052048E" w:rsidP="009F5DAE">
            <w:pPr>
              <w:spacing w:after="0" w:line="240" w:lineRule="auto"/>
              <w:rPr>
                <w:rFonts w:ascii="Times New Roman" w:eastAsia="Times New Roman" w:hAnsi="Times New Roman" w:cs="Times New Roman"/>
                <w:sz w:val="28"/>
                <w:szCs w:val="28"/>
                <w:lang w:eastAsia="ru-RU"/>
              </w:rPr>
            </w:pPr>
            <w:hyperlink w:anchor="_I._Введение_в" w:history="1">
              <w:r w:rsidR="00A22387" w:rsidRPr="00524D08">
                <w:rPr>
                  <w:rStyle w:val="ab"/>
                  <w:rFonts w:ascii="Times New Roman" w:eastAsia="Times New Roman" w:hAnsi="Times New Roman" w:cs="Times New Roman"/>
                  <w:color w:val="auto"/>
                  <w:sz w:val="28"/>
                  <w:szCs w:val="28"/>
                  <w:u w:val="none"/>
                  <w:lang w:eastAsia="ru-RU"/>
                </w:rPr>
                <w:t>I. Введение в биологию</w:t>
              </w:r>
            </w:hyperlink>
            <w:r w:rsidR="00A22387" w:rsidRPr="00524D08">
              <w:rPr>
                <w:rFonts w:ascii="Times New Roman" w:eastAsia="Times New Roman" w:hAnsi="Times New Roman" w:cs="Times New Roman"/>
                <w:sz w:val="28"/>
                <w:szCs w:val="28"/>
                <w:lang w:eastAsia="ru-RU"/>
              </w:rPr>
              <w:t>………………………………………</w:t>
            </w:r>
            <w:r w:rsidR="00EE0B57" w:rsidRPr="00524D08">
              <w:rPr>
                <w:rFonts w:ascii="Times New Roman" w:eastAsia="Times New Roman" w:hAnsi="Times New Roman" w:cs="Times New Roman"/>
                <w:sz w:val="28"/>
                <w:szCs w:val="28"/>
                <w:lang w:eastAsia="ru-RU"/>
              </w:rPr>
              <w:t>.</w:t>
            </w:r>
            <w:r w:rsidR="00A22387" w:rsidRPr="00524D08">
              <w:rPr>
                <w:rFonts w:ascii="Times New Roman" w:eastAsia="Times New Roman" w:hAnsi="Times New Roman" w:cs="Times New Roman"/>
                <w:sz w:val="28"/>
                <w:szCs w:val="28"/>
                <w:lang w:eastAsia="ru-RU"/>
              </w:rPr>
              <w:t>………………….</w:t>
            </w:r>
          </w:p>
        </w:tc>
        <w:tc>
          <w:tcPr>
            <w:tcW w:w="830" w:type="dxa"/>
            <w:shd w:val="clear" w:color="auto" w:fill="auto"/>
          </w:tcPr>
          <w:p w:rsidR="00A22387" w:rsidRPr="00DF7982" w:rsidRDefault="00385314" w:rsidP="009F5DAE">
            <w:pPr>
              <w:spacing w:after="0" w:line="240" w:lineRule="auto"/>
              <w:rPr>
                <w:rFonts w:ascii="Times New Roman" w:eastAsia="Times New Roman" w:hAnsi="Times New Roman" w:cs="Times New Roman"/>
                <w:sz w:val="28"/>
                <w:szCs w:val="28"/>
                <w:lang w:val="en-US" w:eastAsia="ru-RU"/>
              </w:rPr>
            </w:pPr>
            <w:r w:rsidRPr="00DF7982">
              <w:rPr>
                <w:rFonts w:ascii="Times New Roman" w:eastAsia="Times New Roman" w:hAnsi="Times New Roman" w:cs="Times New Roman"/>
                <w:sz w:val="28"/>
                <w:szCs w:val="28"/>
                <w:lang w:val="en-US" w:eastAsia="ru-RU"/>
              </w:rPr>
              <w:t>6</w:t>
            </w:r>
          </w:p>
        </w:tc>
      </w:tr>
      <w:tr w:rsidR="00A22387" w:rsidRPr="00DF7982" w:rsidTr="00291533">
        <w:trPr>
          <w:trHeight w:val="174"/>
          <w:jc w:val="center"/>
        </w:trPr>
        <w:tc>
          <w:tcPr>
            <w:tcW w:w="9356" w:type="dxa"/>
            <w:shd w:val="clear" w:color="auto" w:fill="auto"/>
            <w:noWrap/>
            <w:vAlign w:val="bottom"/>
          </w:tcPr>
          <w:p w:rsidR="00A22387" w:rsidRPr="00524D08" w:rsidRDefault="0052048E" w:rsidP="00A55432">
            <w:pPr>
              <w:pStyle w:val="a5"/>
              <w:numPr>
                <w:ilvl w:val="0"/>
                <w:numId w:val="276"/>
              </w:numPr>
              <w:spacing w:after="0" w:line="240" w:lineRule="auto"/>
              <w:rPr>
                <w:rFonts w:ascii="Times New Roman" w:eastAsia="Times New Roman" w:hAnsi="Times New Roman" w:cs="Times New Roman"/>
                <w:sz w:val="28"/>
                <w:szCs w:val="28"/>
                <w:lang w:eastAsia="ru-RU"/>
              </w:rPr>
            </w:pPr>
            <w:hyperlink w:anchor="_Тема:_Биология_как" w:history="1">
              <w:r w:rsidR="00241A5F" w:rsidRPr="00524D08">
                <w:rPr>
                  <w:rStyle w:val="ab"/>
                  <w:rFonts w:ascii="Times New Roman" w:eastAsia="Times New Roman" w:hAnsi="Times New Roman" w:cs="Times New Roman"/>
                  <w:bCs/>
                  <w:color w:val="auto"/>
                  <w:sz w:val="28"/>
                  <w:szCs w:val="24"/>
                  <w:u w:val="none"/>
                  <w:lang w:eastAsia="ru-RU"/>
                </w:rPr>
                <w:t xml:space="preserve">Биология как наука о живой материи. </w:t>
              </w:r>
              <w:r w:rsidR="00241A5F" w:rsidRPr="00524D08">
                <w:rPr>
                  <w:rStyle w:val="ab"/>
                  <w:rFonts w:ascii="Times New Roman" w:eastAsia="Times New Roman" w:hAnsi="Times New Roman" w:cs="Times New Roman"/>
                  <w:color w:val="auto"/>
                  <w:sz w:val="32"/>
                  <w:szCs w:val="18"/>
                  <w:u w:val="none"/>
                  <w:lang w:eastAsia="ru-RU"/>
                </w:rPr>
                <w:t xml:space="preserve"> </w:t>
              </w:r>
              <w:r w:rsidR="00241A5F" w:rsidRPr="00524D08">
                <w:rPr>
                  <w:rStyle w:val="ab"/>
                  <w:rFonts w:ascii="Times New Roman" w:eastAsia="Times New Roman" w:hAnsi="Times New Roman" w:cs="Times New Roman"/>
                  <w:color w:val="auto"/>
                  <w:sz w:val="28"/>
                  <w:szCs w:val="18"/>
                  <w:u w:val="none"/>
                  <w:lang w:eastAsia="ru-RU"/>
                </w:rPr>
                <w:t>Уровни организации живой материи</w:t>
              </w:r>
              <w:r w:rsidR="00DF6A9F" w:rsidRPr="00524D08">
                <w:rPr>
                  <w:rStyle w:val="ab"/>
                  <w:rFonts w:ascii="Times New Roman" w:eastAsia="Times New Roman" w:hAnsi="Times New Roman" w:cs="Times New Roman"/>
                  <w:color w:val="auto"/>
                  <w:sz w:val="28"/>
                  <w:szCs w:val="28"/>
                  <w:u w:val="none"/>
                  <w:lang w:eastAsia="ru-RU"/>
                </w:rPr>
                <w:t>.</w:t>
              </w:r>
            </w:hyperlink>
            <w:r w:rsidR="00EE0B57" w:rsidRPr="00524D08">
              <w:rPr>
                <w:rFonts w:ascii="Times New Roman" w:eastAsia="Times New Roman" w:hAnsi="Times New Roman" w:cs="Times New Roman"/>
                <w:bCs/>
                <w:sz w:val="28"/>
                <w:szCs w:val="24"/>
                <w:lang w:eastAsia="ru-RU"/>
              </w:rPr>
              <w:t>.........................................................................................................</w:t>
            </w:r>
          </w:p>
        </w:tc>
        <w:tc>
          <w:tcPr>
            <w:tcW w:w="830" w:type="dxa"/>
            <w:shd w:val="clear" w:color="auto" w:fill="auto"/>
            <w:vAlign w:val="bottom"/>
          </w:tcPr>
          <w:p w:rsidR="00A22387" w:rsidRPr="00DF7982" w:rsidRDefault="00385314" w:rsidP="009F5DAE">
            <w:pPr>
              <w:spacing w:after="0" w:line="240" w:lineRule="auto"/>
              <w:rPr>
                <w:rFonts w:ascii="Times New Roman" w:eastAsia="Times New Roman" w:hAnsi="Times New Roman" w:cs="Times New Roman"/>
                <w:sz w:val="28"/>
                <w:szCs w:val="28"/>
                <w:lang w:val="en-US" w:eastAsia="ru-RU"/>
              </w:rPr>
            </w:pPr>
            <w:r w:rsidRPr="00DF7982">
              <w:rPr>
                <w:rFonts w:ascii="Times New Roman" w:eastAsia="Times New Roman" w:hAnsi="Times New Roman" w:cs="Times New Roman"/>
                <w:sz w:val="28"/>
                <w:szCs w:val="28"/>
                <w:lang w:val="en-US" w:eastAsia="ru-RU"/>
              </w:rPr>
              <w:t>6</w:t>
            </w:r>
          </w:p>
        </w:tc>
      </w:tr>
      <w:tr w:rsidR="00A22387" w:rsidRPr="00DF7982" w:rsidTr="00291533">
        <w:trPr>
          <w:trHeight w:val="155"/>
          <w:jc w:val="center"/>
        </w:trPr>
        <w:tc>
          <w:tcPr>
            <w:tcW w:w="9356" w:type="dxa"/>
            <w:shd w:val="clear" w:color="auto" w:fill="auto"/>
            <w:noWrap/>
            <w:vAlign w:val="bottom"/>
          </w:tcPr>
          <w:p w:rsidR="00A22387" w:rsidRPr="00524D08" w:rsidRDefault="0052048E" w:rsidP="00A55432">
            <w:pPr>
              <w:pStyle w:val="a5"/>
              <w:numPr>
                <w:ilvl w:val="0"/>
                <w:numId w:val="276"/>
              </w:numPr>
              <w:spacing w:after="0" w:line="240" w:lineRule="auto"/>
              <w:rPr>
                <w:rFonts w:ascii="Times New Roman" w:eastAsia="Times New Roman" w:hAnsi="Times New Roman" w:cs="Times New Roman"/>
                <w:sz w:val="28"/>
                <w:szCs w:val="28"/>
                <w:lang w:eastAsia="ru-RU"/>
              </w:rPr>
            </w:pPr>
            <w:hyperlink w:anchor="_Тестирование_по_разделу" w:history="1">
              <w:r w:rsidR="00491A41" w:rsidRPr="00524D08">
                <w:rPr>
                  <w:rStyle w:val="ab"/>
                  <w:rFonts w:ascii="Times New Roman" w:eastAsia="Times New Roman" w:hAnsi="Times New Roman" w:cs="Times New Roman"/>
                  <w:color w:val="auto"/>
                  <w:sz w:val="28"/>
                  <w:szCs w:val="28"/>
                  <w:u w:val="none"/>
                  <w:lang w:eastAsia="ru-RU"/>
                </w:rPr>
                <w:t>Тест для самоконтроля</w:t>
              </w:r>
            </w:hyperlink>
            <w:r w:rsidR="00EE0B57" w:rsidRPr="00524D08">
              <w:rPr>
                <w:rFonts w:ascii="Times New Roman" w:eastAsia="Times New Roman" w:hAnsi="Times New Roman" w:cs="Times New Roman"/>
                <w:sz w:val="28"/>
                <w:szCs w:val="28"/>
                <w:lang w:eastAsia="ru-RU"/>
              </w:rPr>
              <w:t>……………………………………………………</w:t>
            </w:r>
          </w:p>
        </w:tc>
        <w:tc>
          <w:tcPr>
            <w:tcW w:w="830" w:type="dxa"/>
            <w:shd w:val="clear" w:color="auto" w:fill="auto"/>
            <w:vAlign w:val="bottom"/>
          </w:tcPr>
          <w:p w:rsidR="00A22387" w:rsidRPr="00DF7982" w:rsidRDefault="00A17E3B" w:rsidP="009F5DAE">
            <w:pPr>
              <w:spacing w:after="0" w:line="240" w:lineRule="auto"/>
              <w:rPr>
                <w:rFonts w:ascii="Times New Roman" w:eastAsia="Times New Roman" w:hAnsi="Times New Roman" w:cs="Times New Roman"/>
                <w:sz w:val="28"/>
                <w:szCs w:val="28"/>
                <w:lang w:eastAsia="ru-RU"/>
              </w:rPr>
            </w:pPr>
            <w:r w:rsidRPr="00DF7982">
              <w:rPr>
                <w:rFonts w:ascii="Times New Roman" w:eastAsia="Times New Roman" w:hAnsi="Times New Roman" w:cs="Times New Roman"/>
                <w:sz w:val="28"/>
                <w:szCs w:val="28"/>
                <w:lang w:eastAsia="ru-RU"/>
              </w:rPr>
              <w:t>12</w:t>
            </w:r>
          </w:p>
        </w:tc>
      </w:tr>
      <w:tr w:rsidR="00A22387" w:rsidRPr="00DF7982" w:rsidTr="00291533">
        <w:trPr>
          <w:trHeight w:val="155"/>
          <w:jc w:val="center"/>
        </w:trPr>
        <w:tc>
          <w:tcPr>
            <w:tcW w:w="9356" w:type="dxa"/>
            <w:shd w:val="clear" w:color="auto" w:fill="auto"/>
            <w:noWrap/>
            <w:vAlign w:val="bottom"/>
          </w:tcPr>
          <w:p w:rsidR="00A22387" w:rsidRPr="00524D08" w:rsidRDefault="0052048E" w:rsidP="00F34E64">
            <w:pPr>
              <w:spacing w:after="0" w:line="240" w:lineRule="auto"/>
              <w:rPr>
                <w:rFonts w:ascii="Times New Roman" w:eastAsia="Times New Roman" w:hAnsi="Times New Roman" w:cs="Times New Roman"/>
                <w:sz w:val="28"/>
                <w:szCs w:val="28"/>
                <w:lang w:eastAsia="ru-RU"/>
              </w:rPr>
            </w:pPr>
            <w:hyperlink w:anchor="_II._Клетка_–" w:history="1">
              <w:r w:rsidR="00A22387" w:rsidRPr="00524D08">
                <w:rPr>
                  <w:rStyle w:val="ab"/>
                  <w:rFonts w:ascii="Times New Roman" w:eastAsia="Times New Roman" w:hAnsi="Times New Roman" w:cs="Times New Roman"/>
                  <w:color w:val="auto"/>
                  <w:sz w:val="28"/>
                  <w:szCs w:val="28"/>
                  <w:u w:val="none"/>
                  <w:lang w:eastAsia="ru-RU"/>
                </w:rPr>
                <w:t xml:space="preserve">II. </w:t>
              </w:r>
              <w:r w:rsidR="00F34E64" w:rsidRPr="00524D08">
                <w:rPr>
                  <w:rStyle w:val="ab"/>
                  <w:rFonts w:ascii="Times New Roman" w:eastAsia="Times New Roman" w:hAnsi="Times New Roman" w:cs="Times New Roman"/>
                  <w:color w:val="auto"/>
                  <w:sz w:val="28"/>
                  <w:szCs w:val="28"/>
                  <w:u w:val="none"/>
                  <w:lang w:eastAsia="ru-RU"/>
                </w:rPr>
                <w:t>Клетка - как единица живого</w:t>
              </w:r>
            </w:hyperlink>
            <w:r w:rsidR="00DF6A9F" w:rsidRPr="00524D08">
              <w:rPr>
                <w:rFonts w:ascii="Times New Roman" w:eastAsia="Times New Roman" w:hAnsi="Times New Roman" w:cs="Times New Roman"/>
                <w:sz w:val="28"/>
                <w:szCs w:val="28"/>
                <w:lang w:eastAsia="ru-RU"/>
              </w:rPr>
              <w:t xml:space="preserve"> </w:t>
            </w:r>
            <w:r w:rsidR="00A22387" w:rsidRPr="00524D08">
              <w:rPr>
                <w:rFonts w:ascii="Times New Roman" w:eastAsia="Times New Roman" w:hAnsi="Times New Roman" w:cs="Times New Roman"/>
                <w:sz w:val="28"/>
                <w:szCs w:val="28"/>
                <w:lang w:eastAsia="ru-RU"/>
              </w:rPr>
              <w:t>…………</w:t>
            </w:r>
            <w:r w:rsidR="00EE0B57" w:rsidRPr="00524D08">
              <w:rPr>
                <w:rFonts w:ascii="Times New Roman" w:eastAsia="Times New Roman" w:hAnsi="Times New Roman" w:cs="Times New Roman"/>
                <w:sz w:val="28"/>
                <w:szCs w:val="28"/>
                <w:lang w:eastAsia="ru-RU"/>
              </w:rPr>
              <w:t>…………………………………..</w:t>
            </w:r>
            <w:r w:rsidR="00A22387" w:rsidRPr="00524D08">
              <w:rPr>
                <w:rFonts w:ascii="Times New Roman" w:eastAsia="Times New Roman" w:hAnsi="Times New Roman" w:cs="Times New Roman"/>
                <w:sz w:val="28"/>
                <w:szCs w:val="28"/>
                <w:lang w:eastAsia="ru-RU"/>
              </w:rPr>
              <w:t>….</w:t>
            </w:r>
          </w:p>
        </w:tc>
        <w:tc>
          <w:tcPr>
            <w:tcW w:w="830" w:type="dxa"/>
            <w:shd w:val="clear" w:color="auto" w:fill="auto"/>
            <w:vAlign w:val="bottom"/>
          </w:tcPr>
          <w:p w:rsidR="00A22387" w:rsidRPr="00DF7982" w:rsidRDefault="00A17E3B" w:rsidP="009F5DAE">
            <w:pPr>
              <w:spacing w:after="0" w:line="240" w:lineRule="auto"/>
              <w:rPr>
                <w:rFonts w:ascii="Times New Roman" w:eastAsia="Times New Roman" w:hAnsi="Times New Roman" w:cs="Times New Roman"/>
                <w:sz w:val="28"/>
                <w:szCs w:val="28"/>
                <w:lang w:eastAsia="ru-RU"/>
              </w:rPr>
            </w:pPr>
            <w:r w:rsidRPr="00DF7982">
              <w:rPr>
                <w:rFonts w:ascii="Times New Roman" w:eastAsia="Times New Roman" w:hAnsi="Times New Roman" w:cs="Times New Roman"/>
                <w:sz w:val="28"/>
                <w:szCs w:val="28"/>
                <w:lang w:eastAsia="ru-RU"/>
              </w:rPr>
              <w:t>14</w:t>
            </w:r>
          </w:p>
        </w:tc>
      </w:tr>
      <w:tr w:rsidR="00A22387" w:rsidRPr="00DF7982" w:rsidTr="00291533">
        <w:trPr>
          <w:trHeight w:val="140"/>
          <w:jc w:val="center"/>
        </w:trPr>
        <w:tc>
          <w:tcPr>
            <w:tcW w:w="9356" w:type="dxa"/>
            <w:shd w:val="clear" w:color="auto" w:fill="auto"/>
            <w:noWrap/>
            <w:vAlign w:val="bottom"/>
          </w:tcPr>
          <w:p w:rsidR="00A22387" w:rsidRPr="00524D08" w:rsidRDefault="0052048E" w:rsidP="00A55432">
            <w:pPr>
              <w:pStyle w:val="a5"/>
              <w:numPr>
                <w:ilvl w:val="0"/>
                <w:numId w:val="277"/>
              </w:numPr>
              <w:spacing w:after="0" w:line="240" w:lineRule="auto"/>
              <w:rPr>
                <w:rFonts w:ascii="Times New Roman" w:eastAsia="Times New Roman" w:hAnsi="Times New Roman" w:cs="Times New Roman"/>
                <w:sz w:val="28"/>
                <w:szCs w:val="28"/>
                <w:lang w:eastAsia="ru-RU"/>
              </w:rPr>
            </w:pPr>
            <w:hyperlink w:anchor="_Тема:_Химический_состав" w:history="1">
              <w:r w:rsidR="00A22387" w:rsidRPr="00524D08">
                <w:rPr>
                  <w:rStyle w:val="ab"/>
                  <w:rFonts w:ascii="Times New Roman" w:eastAsia="Times New Roman" w:hAnsi="Times New Roman" w:cs="Times New Roman"/>
                  <w:color w:val="auto"/>
                  <w:sz w:val="28"/>
                  <w:szCs w:val="28"/>
                  <w:u w:val="none"/>
                  <w:lang w:eastAsia="ru-RU"/>
                </w:rPr>
                <w:t>Химический состав клетки</w:t>
              </w:r>
            </w:hyperlink>
            <w:r w:rsidR="00A22387" w:rsidRPr="00524D08">
              <w:rPr>
                <w:rFonts w:ascii="Times New Roman" w:eastAsia="Times New Roman" w:hAnsi="Times New Roman" w:cs="Times New Roman"/>
                <w:sz w:val="28"/>
                <w:szCs w:val="28"/>
                <w:lang w:eastAsia="ru-RU"/>
              </w:rPr>
              <w:t xml:space="preserve"> ……………</w:t>
            </w:r>
            <w:r w:rsidR="00EE0B57" w:rsidRPr="00524D08">
              <w:rPr>
                <w:rFonts w:ascii="Times New Roman" w:eastAsia="Times New Roman" w:hAnsi="Times New Roman" w:cs="Times New Roman"/>
                <w:sz w:val="28"/>
                <w:szCs w:val="28"/>
                <w:lang w:eastAsia="ru-RU"/>
              </w:rPr>
              <w:t>…..</w:t>
            </w:r>
            <w:r w:rsidR="00A22387" w:rsidRPr="00524D08">
              <w:rPr>
                <w:rFonts w:ascii="Times New Roman" w:eastAsia="Times New Roman" w:hAnsi="Times New Roman" w:cs="Times New Roman"/>
                <w:sz w:val="28"/>
                <w:szCs w:val="28"/>
                <w:lang w:eastAsia="ru-RU"/>
              </w:rPr>
              <w:t>……………………………...</w:t>
            </w:r>
          </w:p>
        </w:tc>
        <w:tc>
          <w:tcPr>
            <w:tcW w:w="830" w:type="dxa"/>
            <w:shd w:val="clear" w:color="auto" w:fill="auto"/>
            <w:vAlign w:val="bottom"/>
          </w:tcPr>
          <w:p w:rsidR="00A22387" w:rsidRPr="00DF7982" w:rsidRDefault="00A17E3B" w:rsidP="009F5DAE">
            <w:pPr>
              <w:spacing w:after="0" w:line="240" w:lineRule="auto"/>
              <w:rPr>
                <w:rFonts w:ascii="Times New Roman" w:eastAsia="Times New Roman" w:hAnsi="Times New Roman" w:cs="Times New Roman"/>
                <w:sz w:val="28"/>
                <w:szCs w:val="28"/>
                <w:lang w:eastAsia="ru-RU"/>
              </w:rPr>
            </w:pPr>
            <w:r w:rsidRPr="00DF7982">
              <w:rPr>
                <w:rFonts w:ascii="Times New Roman" w:eastAsia="Times New Roman" w:hAnsi="Times New Roman" w:cs="Times New Roman"/>
                <w:sz w:val="28"/>
                <w:szCs w:val="28"/>
                <w:lang w:eastAsia="ru-RU"/>
              </w:rPr>
              <w:t>14</w:t>
            </w:r>
          </w:p>
        </w:tc>
      </w:tr>
      <w:tr w:rsidR="00A22387" w:rsidRPr="00DF7982" w:rsidTr="00291533">
        <w:trPr>
          <w:trHeight w:val="133"/>
          <w:jc w:val="center"/>
        </w:trPr>
        <w:tc>
          <w:tcPr>
            <w:tcW w:w="9356" w:type="dxa"/>
            <w:shd w:val="clear" w:color="auto" w:fill="auto"/>
            <w:noWrap/>
            <w:vAlign w:val="bottom"/>
          </w:tcPr>
          <w:p w:rsidR="00A22387" w:rsidRPr="00524D08" w:rsidRDefault="0052048E" w:rsidP="00A55432">
            <w:pPr>
              <w:pStyle w:val="a5"/>
              <w:numPr>
                <w:ilvl w:val="0"/>
                <w:numId w:val="277"/>
              </w:numPr>
              <w:spacing w:after="0" w:line="240" w:lineRule="auto"/>
              <w:rPr>
                <w:rFonts w:ascii="Times New Roman" w:eastAsia="Times New Roman" w:hAnsi="Times New Roman" w:cs="Times New Roman"/>
                <w:sz w:val="28"/>
                <w:szCs w:val="28"/>
                <w:lang w:eastAsia="ru-RU"/>
              </w:rPr>
            </w:pPr>
            <w:hyperlink w:anchor="_Тест_для_самоконтроля" w:history="1">
              <w:r w:rsidR="00A22387" w:rsidRPr="00524D08">
                <w:rPr>
                  <w:rStyle w:val="ab"/>
                  <w:rFonts w:ascii="Times New Roman" w:eastAsia="Times New Roman" w:hAnsi="Times New Roman" w:cs="Times New Roman"/>
                  <w:color w:val="auto"/>
                  <w:sz w:val="28"/>
                  <w:szCs w:val="28"/>
                  <w:u w:val="none"/>
                  <w:lang w:eastAsia="ru-RU"/>
                </w:rPr>
                <w:t>Тест</w:t>
              </w:r>
              <w:r w:rsidR="00F34E64" w:rsidRPr="00524D08">
                <w:rPr>
                  <w:rStyle w:val="ab"/>
                  <w:rFonts w:ascii="Times New Roman" w:eastAsia="Times New Roman" w:hAnsi="Times New Roman" w:cs="Times New Roman"/>
                  <w:color w:val="auto"/>
                  <w:sz w:val="28"/>
                  <w:szCs w:val="28"/>
                  <w:u w:val="none"/>
                  <w:lang w:eastAsia="ru-RU"/>
                </w:rPr>
                <w:t xml:space="preserve"> для самоконтроля</w:t>
              </w:r>
            </w:hyperlink>
            <w:r w:rsidR="00A22387" w:rsidRPr="00524D08">
              <w:rPr>
                <w:rFonts w:ascii="Times New Roman" w:eastAsia="Times New Roman" w:hAnsi="Times New Roman" w:cs="Times New Roman"/>
                <w:sz w:val="28"/>
                <w:szCs w:val="28"/>
                <w:lang w:eastAsia="ru-RU"/>
              </w:rPr>
              <w:t xml:space="preserve"> ……………………</w:t>
            </w:r>
            <w:r w:rsidR="00EE0B57" w:rsidRPr="00524D08">
              <w:rPr>
                <w:rFonts w:ascii="Times New Roman" w:eastAsia="Times New Roman" w:hAnsi="Times New Roman" w:cs="Times New Roman"/>
                <w:sz w:val="28"/>
                <w:szCs w:val="28"/>
                <w:lang w:eastAsia="ru-RU"/>
              </w:rPr>
              <w:t>…….</w:t>
            </w:r>
            <w:r w:rsidR="00A22387" w:rsidRPr="00524D08">
              <w:rPr>
                <w:rFonts w:ascii="Times New Roman" w:eastAsia="Times New Roman" w:hAnsi="Times New Roman" w:cs="Times New Roman"/>
                <w:sz w:val="28"/>
                <w:szCs w:val="28"/>
                <w:lang w:eastAsia="ru-RU"/>
              </w:rPr>
              <w:t>………………………..</w:t>
            </w:r>
          </w:p>
        </w:tc>
        <w:tc>
          <w:tcPr>
            <w:tcW w:w="830" w:type="dxa"/>
            <w:shd w:val="clear" w:color="auto" w:fill="auto"/>
          </w:tcPr>
          <w:p w:rsidR="00A22387" w:rsidRPr="00DF7982" w:rsidRDefault="00A17E3B" w:rsidP="009F5DAE">
            <w:pPr>
              <w:spacing w:after="0" w:line="240" w:lineRule="auto"/>
              <w:rPr>
                <w:rFonts w:ascii="Times New Roman" w:eastAsia="Times New Roman" w:hAnsi="Times New Roman" w:cs="Times New Roman"/>
                <w:sz w:val="28"/>
                <w:szCs w:val="28"/>
                <w:lang w:eastAsia="ru-RU"/>
              </w:rPr>
            </w:pPr>
            <w:r w:rsidRPr="00DF7982">
              <w:rPr>
                <w:rFonts w:ascii="Times New Roman" w:eastAsia="Times New Roman" w:hAnsi="Times New Roman" w:cs="Times New Roman"/>
                <w:sz w:val="28"/>
                <w:szCs w:val="28"/>
                <w:lang w:eastAsia="ru-RU"/>
              </w:rPr>
              <w:t>23</w:t>
            </w:r>
          </w:p>
        </w:tc>
      </w:tr>
      <w:tr w:rsidR="00DF6A9F" w:rsidRPr="00DF7982" w:rsidTr="00291533">
        <w:trPr>
          <w:trHeight w:val="133"/>
          <w:jc w:val="center"/>
        </w:trPr>
        <w:tc>
          <w:tcPr>
            <w:tcW w:w="9356" w:type="dxa"/>
            <w:shd w:val="clear" w:color="auto" w:fill="auto"/>
            <w:noWrap/>
            <w:vAlign w:val="bottom"/>
          </w:tcPr>
          <w:p w:rsidR="00DF6A9F" w:rsidRPr="00524D08" w:rsidRDefault="0052048E" w:rsidP="00A55432">
            <w:pPr>
              <w:pStyle w:val="a5"/>
              <w:numPr>
                <w:ilvl w:val="0"/>
                <w:numId w:val="277"/>
              </w:numPr>
              <w:spacing w:after="0" w:line="240" w:lineRule="auto"/>
              <w:rPr>
                <w:rFonts w:ascii="Times New Roman" w:eastAsia="Times New Roman" w:hAnsi="Times New Roman" w:cs="Times New Roman"/>
                <w:sz w:val="28"/>
                <w:szCs w:val="28"/>
                <w:lang w:eastAsia="ru-RU"/>
              </w:rPr>
            </w:pPr>
            <w:hyperlink w:anchor="_Тема:_Неклеточные_формы" w:history="1">
              <w:r w:rsidR="00DF6A9F" w:rsidRPr="00524D08">
                <w:rPr>
                  <w:rStyle w:val="ab"/>
                  <w:rFonts w:ascii="Times New Roman" w:eastAsia="Times New Roman" w:hAnsi="Times New Roman" w:cs="Times New Roman"/>
                  <w:color w:val="auto"/>
                  <w:sz w:val="28"/>
                  <w:szCs w:val="28"/>
                  <w:u w:val="none"/>
                  <w:lang w:eastAsia="ru-RU"/>
                </w:rPr>
                <w:t>Неклеточные формы жизни. Вирусы и бактериофаги</w:t>
              </w:r>
            </w:hyperlink>
            <w:r w:rsidR="00EE0B57" w:rsidRPr="00524D08">
              <w:rPr>
                <w:rFonts w:ascii="Times New Roman" w:eastAsia="Times New Roman" w:hAnsi="Times New Roman" w:cs="Times New Roman"/>
                <w:sz w:val="28"/>
                <w:szCs w:val="28"/>
                <w:lang w:eastAsia="ru-RU"/>
              </w:rPr>
              <w:t>………………….</w:t>
            </w:r>
          </w:p>
        </w:tc>
        <w:tc>
          <w:tcPr>
            <w:tcW w:w="830" w:type="dxa"/>
            <w:shd w:val="clear" w:color="auto" w:fill="auto"/>
          </w:tcPr>
          <w:p w:rsidR="00DF6A9F" w:rsidRPr="00DF7982" w:rsidRDefault="00A17E3B" w:rsidP="009F5DAE">
            <w:pPr>
              <w:spacing w:after="0" w:line="240" w:lineRule="auto"/>
              <w:rPr>
                <w:rFonts w:ascii="Times New Roman" w:eastAsia="Times New Roman" w:hAnsi="Times New Roman" w:cs="Times New Roman"/>
                <w:sz w:val="28"/>
                <w:szCs w:val="28"/>
                <w:lang w:eastAsia="ru-RU"/>
              </w:rPr>
            </w:pPr>
            <w:r w:rsidRPr="00DF7982">
              <w:rPr>
                <w:rFonts w:ascii="Times New Roman" w:eastAsia="Times New Roman" w:hAnsi="Times New Roman" w:cs="Times New Roman"/>
                <w:sz w:val="28"/>
                <w:szCs w:val="28"/>
                <w:lang w:eastAsia="ru-RU"/>
              </w:rPr>
              <w:t>27</w:t>
            </w:r>
          </w:p>
        </w:tc>
      </w:tr>
      <w:tr w:rsidR="00A22387" w:rsidRPr="00DF7982" w:rsidTr="00291533">
        <w:trPr>
          <w:trHeight w:val="131"/>
          <w:jc w:val="center"/>
        </w:trPr>
        <w:tc>
          <w:tcPr>
            <w:tcW w:w="9356" w:type="dxa"/>
            <w:shd w:val="clear" w:color="auto" w:fill="auto"/>
            <w:noWrap/>
            <w:vAlign w:val="bottom"/>
          </w:tcPr>
          <w:p w:rsidR="00A22387" w:rsidRPr="00524D08" w:rsidRDefault="0052048E" w:rsidP="00A55432">
            <w:pPr>
              <w:pStyle w:val="a5"/>
              <w:numPr>
                <w:ilvl w:val="0"/>
                <w:numId w:val="277"/>
              </w:numPr>
              <w:spacing w:after="0" w:line="240" w:lineRule="auto"/>
              <w:rPr>
                <w:rFonts w:ascii="Times New Roman" w:eastAsia="Times New Roman" w:hAnsi="Times New Roman" w:cs="Times New Roman"/>
                <w:sz w:val="28"/>
                <w:szCs w:val="28"/>
                <w:lang w:eastAsia="ru-RU"/>
              </w:rPr>
            </w:pPr>
            <w:hyperlink w:anchor="_Тема:_Прокариотическая_клетка" w:history="1">
              <w:r w:rsidR="00A22387" w:rsidRPr="00524D08">
                <w:rPr>
                  <w:rStyle w:val="ab"/>
                  <w:rFonts w:ascii="Times New Roman" w:eastAsia="Times New Roman" w:hAnsi="Times New Roman" w:cs="Times New Roman"/>
                  <w:color w:val="auto"/>
                  <w:sz w:val="28"/>
                  <w:szCs w:val="28"/>
                  <w:u w:val="none"/>
                  <w:lang w:eastAsia="ru-RU"/>
                </w:rPr>
                <w:t xml:space="preserve">Прокариотическая клетка </w:t>
              </w:r>
              <w:r w:rsidR="001B6B0A" w:rsidRPr="00524D08">
                <w:rPr>
                  <w:rStyle w:val="ab"/>
                  <w:rFonts w:ascii="Times New Roman" w:eastAsia="Times New Roman" w:hAnsi="Times New Roman" w:cs="Times New Roman"/>
                  <w:color w:val="auto"/>
                  <w:sz w:val="28"/>
                  <w:szCs w:val="28"/>
                  <w:u w:val="none"/>
                  <w:lang w:eastAsia="ru-RU"/>
                </w:rPr>
                <w:t>и эукариотическая</w:t>
              </w:r>
              <w:r w:rsidR="00DF6A9F" w:rsidRPr="00524D08">
                <w:rPr>
                  <w:rStyle w:val="ab"/>
                  <w:rFonts w:ascii="Times New Roman" w:eastAsia="Times New Roman" w:hAnsi="Times New Roman" w:cs="Times New Roman"/>
                  <w:color w:val="auto"/>
                  <w:sz w:val="28"/>
                  <w:szCs w:val="28"/>
                  <w:u w:val="none"/>
                  <w:lang w:eastAsia="ru-RU"/>
                </w:rPr>
                <w:t xml:space="preserve"> клетка</w:t>
              </w:r>
            </w:hyperlink>
            <w:r w:rsidR="00DF6A9F" w:rsidRPr="00524D08">
              <w:rPr>
                <w:rFonts w:ascii="Times New Roman" w:eastAsia="Times New Roman" w:hAnsi="Times New Roman" w:cs="Times New Roman"/>
                <w:sz w:val="28"/>
                <w:szCs w:val="28"/>
                <w:lang w:eastAsia="ru-RU"/>
              </w:rPr>
              <w:t xml:space="preserve"> ……</w:t>
            </w:r>
            <w:r w:rsidR="00EE0B57" w:rsidRPr="00524D08">
              <w:rPr>
                <w:rFonts w:ascii="Times New Roman" w:eastAsia="Times New Roman" w:hAnsi="Times New Roman" w:cs="Times New Roman"/>
                <w:sz w:val="28"/>
                <w:szCs w:val="28"/>
                <w:lang w:eastAsia="ru-RU"/>
              </w:rPr>
              <w:t>..</w:t>
            </w:r>
            <w:r w:rsidR="00DF6A9F" w:rsidRPr="00524D08">
              <w:rPr>
                <w:rFonts w:ascii="Times New Roman" w:eastAsia="Times New Roman" w:hAnsi="Times New Roman" w:cs="Times New Roman"/>
                <w:sz w:val="28"/>
                <w:szCs w:val="28"/>
                <w:lang w:eastAsia="ru-RU"/>
              </w:rPr>
              <w:t>……………</w:t>
            </w:r>
          </w:p>
        </w:tc>
        <w:tc>
          <w:tcPr>
            <w:tcW w:w="830" w:type="dxa"/>
            <w:shd w:val="clear" w:color="auto" w:fill="auto"/>
          </w:tcPr>
          <w:p w:rsidR="00A22387" w:rsidRPr="00DF7982" w:rsidRDefault="00A17E3B" w:rsidP="009F5DAE">
            <w:pPr>
              <w:spacing w:after="0" w:line="240" w:lineRule="auto"/>
              <w:rPr>
                <w:rFonts w:ascii="Times New Roman" w:eastAsia="Times New Roman" w:hAnsi="Times New Roman" w:cs="Times New Roman"/>
                <w:sz w:val="28"/>
                <w:szCs w:val="28"/>
                <w:lang w:eastAsia="ru-RU"/>
              </w:rPr>
            </w:pPr>
            <w:r w:rsidRPr="00DF7982">
              <w:rPr>
                <w:rFonts w:ascii="Times New Roman" w:eastAsia="Times New Roman" w:hAnsi="Times New Roman" w:cs="Times New Roman"/>
                <w:sz w:val="28"/>
                <w:szCs w:val="28"/>
                <w:lang w:eastAsia="ru-RU"/>
              </w:rPr>
              <w:t>33</w:t>
            </w:r>
          </w:p>
        </w:tc>
      </w:tr>
      <w:tr w:rsidR="00F34E64" w:rsidRPr="00DF7982" w:rsidTr="00291533">
        <w:trPr>
          <w:trHeight w:val="131"/>
          <w:jc w:val="center"/>
        </w:trPr>
        <w:tc>
          <w:tcPr>
            <w:tcW w:w="9356" w:type="dxa"/>
            <w:shd w:val="clear" w:color="auto" w:fill="auto"/>
            <w:noWrap/>
            <w:vAlign w:val="bottom"/>
          </w:tcPr>
          <w:p w:rsidR="00F34E64" w:rsidRPr="00524D08" w:rsidRDefault="0052048E" w:rsidP="00A55432">
            <w:pPr>
              <w:pStyle w:val="a5"/>
              <w:numPr>
                <w:ilvl w:val="0"/>
                <w:numId w:val="277"/>
              </w:numPr>
              <w:spacing w:after="0" w:line="240" w:lineRule="auto"/>
              <w:rPr>
                <w:rFonts w:ascii="Times New Roman" w:eastAsia="Times New Roman" w:hAnsi="Times New Roman" w:cs="Times New Roman"/>
                <w:sz w:val="28"/>
                <w:szCs w:val="28"/>
                <w:lang w:eastAsia="ru-RU"/>
              </w:rPr>
            </w:pPr>
            <w:hyperlink w:anchor="_Тест_для_самоконтроля_1" w:history="1">
              <w:r w:rsidR="00F34E64" w:rsidRPr="00524D08">
                <w:rPr>
                  <w:rStyle w:val="ab"/>
                  <w:rFonts w:ascii="Times New Roman" w:eastAsia="Times New Roman" w:hAnsi="Times New Roman" w:cs="Times New Roman"/>
                  <w:color w:val="auto"/>
                  <w:sz w:val="28"/>
                  <w:szCs w:val="28"/>
                  <w:u w:val="none"/>
                  <w:lang w:eastAsia="ru-RU"/>
                </w:rPr>
                <w:t>Тест для самоконтроля</w:t>
              </w:r>
            </w:hyperlink>
            <w:r w:rsidR="00EE0B57" w:rsidRPr="00524D08">
              <w:rPr>
                <w:rFonts w:ascii="Times New Roman" w:eastAsia="Times New Roman" w:hAnsi="Times New Roman" w:cs="Times New Roman"/>
                <w:sz w:val="28"/>
                <w:szCs w:val="28"/>
                <w:lang w:eastAsia="ru-RU"/>
              </w:rPr>
              <w:t>……………………………………………………</w:t>
            </w:r>
          </w:p>
        </w:tc>
        <w:tc>
          <w:tcPr>
            <w:tcW w:w="830" w:type="dxa"/>
            <w:shd w:val="clear" w:color="auto" w:fill="auto"/>
          </w:tcPr>
          <w:p w:rsidR="00F34E64" w:rsidRPr="00A22783" w:rsidRDefault="00A17E3B" w:rsidP="00A22783">
            <w:pPr>
              <w:spacing w:after="0" w:line="240" w:lineRule="auto"/>
              <w:rPr>
                <w:rFonts w:ascii="Times New Roman" w:eastAsia="Times New Roman" w:hAnsi="Times New Roman" w:cs="Times New Roman"/>
                <w:sz w:val="28"/>
                <w:szCs w:val="28"/>
                <w:lang w:val="en-US" w:eastAsia="ru-RU"/>
              </w:rPr>
            </w:pPr>
            <w:r w:rsidRPr="00DF7982">
              <w:rPr>
                <w:rFonts w:ascii="Times New Roman" w:eastAsia="Times New Roman" w:hAnsi="Times New Roman" w:cs="Times New Roman"/>
                <w:sz w:val="28"/>
                <w:szCs w:val="28"/>
                <w:lang w:eastAsia="ru-RU"/>
              </w:rPr>
              <w:t>4</w:t>
            </w:r>
            <w:r w:rsidR="00A22783">
              <w:rPr>
                <w:rFonts w:ascii="Times New Roman" w:eastAsia="Times New Roman" w:hAnsi="Times New Roman" w:cs="Times New Roman"/>
                <w:sz w:val="28"/>
                <w:szCs w:val="28"/>
                <w:lang w:val="en-US" w:eastAsia="ru-RU"/>
              </w:rPr>
              <w:t>2</w:t>
            </w:r>
          </w:p>
        </w:tc>
      </w:tr>
      <w:tr w:rsidR="00A22387" w:rsidRPr="00DF7982" w:rsidTr="00291533">
        <w:trPr>
          <w:trHeight w:val="141"/>
          <w:jc w:val="center"/>
        </w:trPr>
        <w:tc>
          <w:tcPr>
            <w:tcW w:w="9356" w:type="dxa"/>
            <w:shd w:val="clear" w:color="auto" w:fill="auto"/>
            <w:noWrap/>
            <w:vAlign w:val="bottom"/>
          </w:tcPr>
          <w:p w:rsidR="00A22387" w:rsidRPr="00524D08" w:rsidRDefault="0052048E" w:rsidP="00A55432">
            <w:pPr>
              <w:pStyle w:val="a5"/>
              <w:numPr>
                <w:ilvl w:val="0"/>
                <w:numId w:val="277"/>
              </w:numPr>
              <w:spacing w:after="0" w:line="240" w:lineRule="auto"/>
              <w:rPr>
                <w:rFonts w:ascii="Times New Roman" w:eastAsia="Times New Roman" w:hAnsi="Times New Roman" w:cs="Times New Roman"/>
                <w:sz w:val="28"/>
                <w:szCs w:val="28"/>
                <w:lang w:eastAsia="ru-RU"/>
              </w:rPr>
            </w:pPr>
            <w:hyperlink w:anchor="_Тема:_Обеспечение_клеток" w:history="1">
              <w:r w:rsidR="00DF6A9F" w:rsidRPr="00524D08">
                <w:rPr>
                  <w:rStyle w:val="ab"/>
                  <w:rFonts w:ascii="Times New Roman" w:eastAsia="Times New Roman" w:hAnsi="Times New Roman" w:cs="Times New Roman"/>
                  <w:color w:val="auto"/>
                  <w:sz w:val="28"/>
                  <w:szCs w:val="28"/>
                  <w:u w:val="none"/>
                  <w:lang w:eastAsia="ru-RU"/>
                </w:rPr>
                <w:t>Обеспечение клеток энергией</w:t>
              </w:r>
              <w:r w:rsidR="00F34E64" w:rsidRPr="00524D08">
                <w:rPr>
                  <w:rStyle w:val="ab"/>
                  <w:rFonts w:ascii="Times New Roman" w:eastAsia="Times New Roman" w:hAnsi="Times New Roman" w:cs="Times New Roman"/>
                  <w:color w:val="auto"/>
                  <w:sz w:val="28"/>
                  <w:szCs w:val="28"/>
                  <w:u w:val="none"/>
                  <w:lang w:eastAsia="ru-RU"/>
                </w:rPr>
                <w:t>. Биосинтез белка</w:t>
              </w:r>
            </w:hyperlink>
            <w:r w:rsidR="00A22387" w:rsidRPr="00524D08">
              <w:rPr>
                <w:rFonts w:ascii="Times New Roman" w:eastAsia="Times New Roman" w:hAnsi="Times New Roman" w:cs="Times New Roman"/>
                <w:sz w:val="28"/>
                <w:szCs w:val="28"/>
                <w:lang w:eastAsia="ru-RU"/>
              </w:rPr>
              <w:t>………</w:t>
            </w:r>
            <w:r w:rsidR="00EE0B57" w:rsidRPr="00524D08">
              <w:rPr>
                <w:rFonts w:ascii="Times New Roman" w:eastAsia="Times New Roman" w:hAnsi="Times New Roman" w:cs="Times New Roman"/>
                <w:sz w:val="28"/>
                <w:szCs w:val="28"/>
                <w:lang w:eastAsia="ru-RU"/>
              </w:rPr>
              <w:t>.</w:t>
            </w:r>
            <w:r w:rsidR="00A22387" w:rsidRPr="00524D08">
              <w:rPr>
                <w:rFonts w:ascii="Times New Roman" w:eastAsia="Times New Roman" w:hAnsi="Times New Roman" w:cs="Times New Roman"/>
                <w:sz w:val="28"/>
                <w:szCs w:val="28"/>
                <w:lang w:eastAsia="ru-RU"/>
              </w:rPr>
              <w:t>……………….</w:t>
            </w:r>
          </w:p>
        </w:tc>
        <w:tc>
          <w:tcPr>
            <w:tcW w:w="830" w:type="dxa"/>
            <w:shd w:val="clear" w:color="auto" w:fill="auto"/>
          </w:tcPr>
          <w:p w:rsidR="00A22387" w:rsidRPr="00DF7982" w:rsidRDefault="00A17E3B" w:rsidP="009F5DAE">
            <w:pPr>
              <w:spacing w:after="0" w:line="240" w:lineRule="auto"/>
              <w:rPr>
                <w:rFonts w:ascii="Times New Roman" w:eastAsia="Times New Roman" w:hAnsi="Times New Roman" w:cs="Times New Roman"/>
                <w:sz w:val="28"/>
                <w:szCs w:val="28"/>
                <w:lang w:eastAsia="ru-RU"/>
              </w:rPr>
            </w:pPr>
            <w:r w:rsidRPr="00DF7982">
              <w:rPr>
                <w:rFonts w:ascii="Times New Roman" w:eastAsia="Times New Roman" w:hAnsi="Times New Roman" w:cs="Times New Roman"/>
                <w:sz w:val="28"/>
                <w:szCs w:val="28"/>
                <w:lang w:eastAsia="ru-RU"/>
              </w:rPr>
              <w:t>45</w:t>
            </w:r>
          </w:p>
        </w:tc>
      </w:tr>
      <w:tr w:rsidR="00F34E64" w:rsidRPr="00DF7982" w:rsidTr="00291533">
        <w:trPr>
          <w:trHeight w:val="141"/>
          <w:jc w:val="center"/>
        </w:trPr>
        <w:tc>
          <w:tcPr>
            <w:tcW w:w="9356" w:type="dxa"/>
            <w:shd w:val="clear" w:color="auto" w:fill="auto"/>
            <w:noWrap/>
            <w:vAlign w:val="bottom"/>
          </w:tcPr>
          <w:p w:rsidR="00F34E64" w:rsidRPr="00524D08" w:rsidRDefault="0052048E" w:rsidP="00A55432">
            <w:pPr>
              <w:pStyle w:val="a5"/>
              <w:numPr>
                <w:ilvl w:val="0"/>
                <w:numId w:val="277"/>
              </w:numPr>
              <w:spacing w:after="0" w:line="240" w:lineRule="auto"/>
              <w:rPr>
                <w:rFonts w:ascii="Times New Roman" w:eastAsia="Times New Roman" w:hAnsi="Times New Roman" w:cs="Times New Roman"/>
                <w:sz w:val="28"/>
                <w:szCs w:val="28"/>
                <w:lang w:eastAsia="ru-RU"/>
              </w:rPr>
            </w:pPr>
            <w:hyperlink w:anchor="_Тест_для_самоконтроля_2" w:history="1">
              <w:r w:rsidR="00F34E64" w:rsidRPr="00524D08">
                <w:rPr>
                  <w:rStyle w:val="ab"/>
                  <w:rFonts w:ascii="Times New Roman" w:eastAsia="Times New Roman" w:hAnsi="Times New Roman" w:cs="Times New Roman"/>
                  <w:color w:val="auto"/>
                  <w:sz w:val="28"/>
                  <w:szCs w:val="28"/>
                  <w:u w:val="none"/>
                  <w:lang w:eastAsia="ru-RU"/>
                </w:rPr>
                <w:t>Тест для самоконтроля</w:t>
              </w:r>
            </w:hyperlink>
            <w:r w:rsidR="00EE0B57" w:rsidRPr="00524D08">
              <w:rPr>
                <w:rFonts w:ascii="Times New Roman" w:eastAsia="Times New Roman" w:hAnsi="Times New Roman" w:cs="Times New Roman"/>
                <w:sz w:val="28"/>
                <w:szCs w:val="28"/>
                <w:lang w:eastAsia="ru-RU"/>
              </w:rPr>
              <w:t>……………………………………………………</w:t>
            </w:r>
          </w:p>
        </w:tc>
        <w:tc>
          <w:tcPr>
            <w:tcW w:w="830" w:type="dxa"/>
            <w:shd w:val="clear" w:color="auto" w:fill="auto"/>
          </w:tcPr>
          <w:p w:rsidR="00F34E64" w:rsidRPr="00A22783" w:rsidRDefault="00A17E3B" w:rsidP="00A22783">
            <w:pPr>
              <w:spacing w:after="0" w:line="240" w:lineRule="auto"/>
              <w:rPr>
                <w:rFonts w:ascii="Times New Roman" w:eastAsia="Times New Roman" w:hAnsi="Times New Roman" w:cs="Times New Roman"/>
                <w:sz w:val="28"/>
                <w:szCs w:val="28"/>
                <w:lang w:val="en-US" w:eastAsia="ru-RU"/>
              </w:rPr>
            </w:pPr>
            <w:r w:rsidRPr="00DF7982">
              <w:rPr>
                <w:rFonts w:ascii="Times New Roman" w:eastAsia="Times New Roman" w:hAnsi="Times New Roman" w:cs="Times New Roman"/>
                <w:sz w:val="28"/>
                <w:szCs w:val="28"/>
                <w:lang w:eastAsia="ru-RU"/>
              </w:rPr>
              <w:t>5</w:t>
            </w:r>
            <w:r w:rsidR="00A22783">
              <w:rPr>
                <w:rFonts w:ascii="Times New Roman" w:eastAsia="Times New Roman" w:hAnsi="Times New Roman" w:cs="Times New Roman"/>
                <w:sz w:val="28"/>
                <w:szCs w:val="28"/>
                <w:lang w:val="en-US" w:eastAsia="ru-RU"/>
              </w:rPr>
              <w:t>4</w:t>
            </w:r>
          </w:p>
        </w:tc>
      </w:tr>
      <w:tr w:rsidR="006F348C" w:rsidRPr="00DF7982" w:rsidTr="00291533">
        <w:trPr>
          <w:trHeight w:val="141"/>
          <w:jc w:val="center"/>
        </w:trPr>
        <w:tc>
          <w:tcPr>
            <w:tcW w:w="9356" w:type="dxa"/>
            <w:shd w:val="clear" w:color="auto" w:fill="auto"/>
            <w:noWrap/>
            <w:vAlign w:val="bottom"/>
          </w:tcPr>
          <w:p w:rsidR="006F348C" w:rsidRPr="00524D08" w:rsidRDefault="0052048E" w:rsidP="009F5DAE">
            <w:pPr>
              <w:spacing w:after="0" w:line="240" w:lineRule="auto"/>
              <w:rPr>
                <w:rFonts w:ascii="Times New Roman" w:eastAsia="Times New Roman" w:hAnsi="Times New Roman" w:cs="Times New Roman"/>
                <w:sz w:val="28"/>
                <w:szCs w:val="28"/>
                <w:lang w:eastAsia="ru-RU"/>
              </w:rPr>
            </w:pPr>
            <w:hyperlink w:anchor="_III._Размножение_и" w:history="1">
              <w:r w:rsidR="006F348C" w:rsidRPr="00524D08">
                <w:rPr>
                  <w:rStyle w:val="ab"/>
                  <w:rFonts w:ascii="Times New Roman" w:eastAsia="Times New Roman" w:hAnsi="Times New Roman" w:cs="Times New Roman"/>
                  <w:color w:val="auto"/>
                  <w:sz w:val="28"/>
                  <w:szCs w:val="28"/>
                  <w:u w:val="none"/>
                  <w:lang w:val="en-US" w:eastAsia="ru-RU"/>
                </w:rPr>
                <w:t>III</w:t>
              </w:r>
              <w:r w:rsidR="006F348C" w:rsidRPr="00524D08">
                <w:rPr>
                  <w:rStyle w:val="ab"/>
                  <w:rFonts w:ascii="Times New Roman" w:eastAsia="Times New Roman" w:hAnsi="Times New Roman" w:cs="Times New Roman"/>
                  <w:color w:val="auto"/>
                  <w:sz w:val="28"/>
                  <w:szCs w:val="28"/>
                  <w:u w:val="none"/>
                  <w:lang w:eastAsia="ru-RU"/>
                </w:rPr>
                <w:t>. Размножение и развитие организмов</w:t>
              </w:r>
            </w:hyperlink>
            <w:r w:rsidR="00EE0B57" w:rsidRPr="00524D08">
              <w:rPr>
                <w:rFonts w:ascii="Times New Roman" w:eastAsia="Times New Roman" w:hAnsi="Times New Roman" w:cs="Times New Roman"/>
                <w:sz w:val="28"/>
                <w:szCs w:val="28"/>
                <w:lang w:eastAsia="ru-RU"/>
              </w:rPr>
              <w:t>……………………………………….</w:t>
            </w:r>
          </w:p>
        </w:tc>
        <w:tc>
          <w:tcPr>
            <w:tcW w:w="830" w:type="dxa"/>
            <w:shd w:val="clear" w:color="auto" w:fill="auto"/>
          </w:tcPr>
          <w:p w:rsidR="006F348C" w:rsidRPr="00A22783" w:rsidRDefault="00A17E3B" w:rsidP="00A22783">
            <w:pPr>
              <w:spacing w:after="0" w:line="240" w:lineRule="auto"/>
              <w:rPr>
                <w:rFonts w:ascii="Times New Roman" w:eastAsia="Times New Roman" w:hAnsi="Times New Roman" w:cs="Times New Roman"/>
                <w:sz w:val="28"/>
                <w:szCs w:val="28"/>
                <w:lang w:val="en-US" w:eastAsia="ru-RU"/>
              </w:rPr>
            </w:pPr>
            <w:r w:rsidRPr="00DF7982">
              <w:rPr>
                <w:rFonts w:ascii="Times New Roman" w:eastAsia="Times New Roman" w:hAnsi="Times New Roman" w:cs="Times New Roman"/>
                <w:sz w:val="28"/>
                <w:szCs w:val="28"/>
                <w:lang w:eastAsia="ru-RU"/>
              </w:rPr>
              <w:t>5</w:t>
            </w:r>
            <w:r w:rsidR="00A22783">
              <w:rPr>
                <w:rFonts w:ascii="Times New Roman" w:eastAsia="Times New Roman" w:hAnsi="Times New Roman" w:cs="Times New Roman"/>
                <w:sz w:val="28"/>
                <w:szCs w:val="28"/>
                <w:lang w:val="en-US" w:eastAsia="ru-RU"/>
              </w:rPr>
              <w:t>9</w:t>
            </w:r>
          </w:p>
        </w:tc>
      </w:tr>
      <w:tr w:rsidR="00A22387" w:rsidRPr="00DF7982" w:rsidTr="00291533">
        <w:trPr>
          <w:trHeight w:val="131"/>
          <w:jc w:val="center"/>
        </w:trPr>
        <w:tc>
          <w:tcPr>
            <w:tcW w:w="9356" w:type="dxa"/>
            <w:shd w:val="clear" w:color="auto" w:fill="auto"/>
            <w:noWrap/>
            <w:vAlign w:val="bottom"/>
          </w:tcPr>
          <w:p w:rsidR="00A22387" w:rsidRPr="00524D08" w:rsidRDefault="0052048E" w:rsidP="00A55432">
            <w:pPr>
              <w:pStyle w:val="a5"/>
              <w:numPr>
                <w:ilvl w:val="0"/>
                <w:numId w:val="278"/>
              </w:numPr>
              <w:spacing w:after="0" w:line="240" w:lineRule="auto"/>
              <w:rPr>
                <w:rFonts w:ascii="Times New Roman" w:eastAsia="Times New Roman" w:hAnsi="Times New Roman" w:cs="Times New Roman"/>
                <w:sz w:val="28"/>
                <w:szCs w:val="28"/>
                <w:lang w:eastAsia="ru-RU"/>
              </w:rPr>
            </w:pPr>
            <w:hyperlink w:anchor="_Тема:_Размножение_организмов." w:history="1">
              <w:r w:rsidR="00A22387" w:rsidRPr="00524D08">
                <w:rPr>
                  <w:rStyle w:val="ab"/>
                  <w:rFonts w:ascii="Times New Roman" w:eastAsia="Times New Roman" w:hAnsi="Times New Roman" w:cs="Times New Roman"/>
                  <w:color w:val="auto"/>
                  <w:sz w:val="28"/>
                  <w:szCs w:val="28"/>
                  <w:u w:val="none"/>
                  <w:lang w:eastAsia="ru-RU"/>
                </w:rPr>
                <w:t>Размножение организмов</w:t>
              </w:r>
            </w:hyperlink>
            <w:r w:rsidR="00A22387" w:rsidRPr="00524D08">
              <w:rPr>
                <w:rFonts w:ascii="Times New Roman" w:eastAsia="Times New Roman" w:hAnsi="Times New Roman" w:cs="Times New Roman"/>
                <w:sz w:val="28"/>
                <w:szCs w:val="28"/>
                <w:lang w:eastAsia="ru-RU"/>
              </w:rPr>
              <w:t>…………………………………………………</w:t>
            </w:r>
          </w:p>
        </w:tc>
        <w:tc>
          <w:tcPr>
            <w:tcW w:w="830" w:type="dxa"/>
            <w:shd w:val="clear" w:color="auto" w:fill="auto"/>
          </w:tcPr>
          <w:p w:rsidR="00A22387" w:rsidRPr="00A22783" w:rsidRDefault="00A17E3B" w:rsidP="00A22783">
            <w:pPr>
              <w:spacing w:after="0" w:line="240" w:lineRule="auto"/>
              <w:rPr>
                <w:rFonts w:ascii="Times New Roman" w:eastAsia="Times New Roman" w:hAnsi="Times New Roman" w:cs="Times New Roman"/>
                <w:sz w:val="28"/>
                <w:szCs w:val="28"/>
                <w:lang w:val="en-US" w:eastAsia="ru-RU"/>
              </w:rPr>
            </w:pPr>
            <w:r w:rsidRPr="00DF7982">
              <w:rPr>
                <w:rFonts w:ascii="Times New Roman" w:eastAsia="Times New Roman" w:hAnsi="Times New Roman" w:cs="Times New Roman"/>
                <w:sz w:val="28"/>
                <w:szCs w:val="28"/>
                <w:lang w:eastAsia="ru-RU"/>
              </w:rPr>
              <w:t>5</w:t>
            </w:r>
            <w:r w:rsidR="00A22783">
              <w:rPr>
                <w:rFonts w:ascii="Times New Roman" w:eastAsia="Times New Roman" w:hAnsi="Times New Roman" w:cs="Times New Roman"/>
                <w:sz w:val="28"/>
                <w:szCs w:val="28"/>
                <w:lang w:val="en-US" w:eastAsia="ru-RU"/>
              </w:rPr>
              <w:t>9</w:t>
            </w:r>
          </w:p>
        </w:tc>
      </w:tr>
      <w:tr w:rsidR="00F34E64" w:rsidRPr="00DF7982" w:rsidTr="00291533">
        <w:trPr>
          <w:trHeight w:val="131"/>
          <w:jc w:val="center"/>
        </w:trPr>
        <w:tc>
          <w:tcPr>
            <w:tcW w:w="9356" w:type="dxa"/>
            <w:shd w:val="clear" w:color="auto" w:fill="auto"/>
            <w:noWrap/>
            <w:vAlign w:val="bottom"/>
          </w:tcPr>
          <w:p w:rsidR="00F34E64" w:rsidRPr="00524D08" w:rsidRDefault="0052048E" w:rsidP="00A55432">
            <w:pPr>
              <w:pStyle w:val="a5"/>
              <w:numPr>
                <w:ilvl w:val="0"/>
                <w:numId w:val="278"/>
              </w:numPr>
              <w:spacing w:after="0" w:line="240" w:lineRule="auto"/>
              <w:rPr>
                <w:rFonts w:ascii="Times New Roman" w:eastAsia="Times New Roman" w:hAnsi="Times New Roman" w:cs="Times New Roman"/>
                <w:sz w:val="28"/>
                <w:szCs w:val="28"/>
                <w:lang w:eastAsia="ru-RU"/>
              </w:rPr>
            </w:pPr>
            <w:hyperlink w:anchor="_Тест_для_самоконтроля_3" w:history="1">
              <w:r w:rsidR="00F34E64" w:rsidRPr="00524D08">
                <w:rPr>
                  <w:rStyle w:val="ab"/>
                  <w:rFonts w:ascii="Times New Roman" w:eastAsia="Times New Roman" w:hAnsi="Times New Roman" w:cs="Times New Roman"/>
                  <w:color w:val="auto"/>
                  <w:sz w:val="28"/>
                  <w:szCs w:val="28"/>
                  <w:u w:val="none"/>
                  <w:lang w:eastAsia="ru-RU"/>
                </w:rPr>
                <w:t>Тест для самоконтроля</w:t>
              </w:r>
            </w:hyperlink>
            <w:r w:rsidR="00EE0B57" w:rsidRPr="00524D08">
              <w:rPr>
                <w:rFonts w:ascii="Times New Roman" w:eastAsia="Times New Roman" w:hAnsi="Times New Roman" w:cs="Times New Roman"/>
                <w:sz w:val="28"/>
                <w:szCs w:val="28"/>
                <w:lang w:eastAsia="ru-RU"/>
              </w:rPr>
              <w:t>……………………………………………………</w:t>
            </w:r>
          </w:p>
        </w:tc>
        <w:tc>
          <w:tcPr>
            <w:tcW w:w="830" w:type="dxa"/>
            <w:shd w:val="clear" w:color="auto" w:fill="auto"/>
          </w:tcPr>
          <w:p w:rsidR="00F34E64" w:rsidRPr="00A22783" w:rsidRDefault="00A22783" w:rsidP="009F5DAE">
            <w:pPr>
              <w:spacing w:after="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eastAsia="ru-RU"/>
              </w:rPr>
              <w:t>6</w:t>
            </w:r>
            <w:r>
              <w:rPr>
                <w:rFonts w:ascii="Times New Roman" w:eastAsia="Times New Roman" w:hAnsi="Times New Roman" w:cs="Times New Roman"/>
                <w:sz w:val="28"/>
                <w:szCs w:val="28"/>
                <w:lang w:val="en-US" w:eastAsia="ru-RU"/>
              </w:rPr>
              <w:t>5</w:t>
            </w:r>
          </w:p>
        </w:tc>
      </w:tr>
      <w:tr w:rsidR="00A22387" w:rsidRPr="00DF7982" w:rsidTr="00291533">
        <w:trPr>
          <w:trHeight w:val="128"/>
          <w:jc w:val="center"/>
        </w:trPr>
        <w:tc>
          <w:tcPr>
            <w:tcW w:w="9356" w:type="dxa"/>
            <w:shd w:val="clear" w:color="auto" w:fill="auto"/>
            <w:noWrap/>
            <w:vAlign w:val="bottom"/>
          </w:tcPr>
          <w:p w:rsidR="00A22387" w:rsidRPr="00524D08" w:rsidRDefault="0052048E" w:rsidP="00A55432">
            <w:pPr>
              <w:pStyle w:val="a5"/>
              <w:numPr>
                <w:ilvl w:val="0"/>
                <w:numId w:val="278"/>
              </w:numPr>
              <w:spacing w:after="0" w:line="240" w:lineRule="auto"/>
              <w:rPr>
                <w:rFonts w:ascii="Times New Roman" w:eastAsia="Times New Roman" w:hAnsi="Times New Roman" w:cs="Times New Roman"/>
                <w:sz w:val="28"/>
                <w:szCs w:val="28"/>
                <w:lang w:eastAsia="ru-RU"/>
              </w:rPr>
            </w:pPr>
            <w:hyperlink w:anchor="_Тема:_Индивидуальное_развитие" w:history="1">
              <w:r w:rsidR="00DF6A9F" w:rsidRPr="00524D08">
                <w:rPr>
                  <w:rStyle w:val="ab"/>
                  <w:rFonts w:ascii="Times New Roman" w:eastAsia="Times New Roman" w:hAnsi="Times New Roman" w:cs="Times New Roman"/>
                  <w:color w:val="auto"/>
                  <w:sz w:val="28"/>
                  <w:szCs w:val="28"/>
                  <w:u w:val="none"/>
                  <w:lang w:eastAsia="ru-RU"/>
                </w:rPr>
                <w:t>Индивидуальное развитие организмов</w:t>
              </w:r>
            </w:hyperlink>
            <w:r w:rsidR="00A22387" w:rsidRPr="00524D08">
              <w:rPr>
                <w:rFonts w:ascii="Times New Roman" w:eastAsia="Times New Roman" w:hAnsi="Times New Roman" w:cs="Times New Roman"/>
                <w:sz w:val="28"/>
                <w:szCs w:val="28"/>
                <w:lang w:eastAsia="ru-RU"/>
              </w:rPr>
              <w:t>………………</w:t>
            </w:r>
            <w:r w:rsidR="00EE0B57" w:rsidRPr="00524D08">
              <w:rPr>
                <w:rFonts w:ascii="Times New Roman" w:eastAsia="Times New Roman" w:hAnsi="Times New Roman" w:cs="Times New Roman"/>
                <w:sz w:val="28"/>
                <w:szCs w:val="28"/>
                <w:lang w:eastAsia="ru-RU"/>
              </w:rPr>
              <w:t>..</w:t>
            </w:r>
            <w:r w:rsidR="00A22387" w:rsidRPr="00524D08">
              <w:rPr>
                <w:rFonts w:ascii="Times New Roman" w:eastAsia="Times New Roman" w:hAnsi="Times New Roman" w:cs="Times New Roman"/>
                <w:sz w:val="28"/>
                <w:szCs w:val="28"/>
                <w:lang w:eastAsia="ru-RU"/>
              </w:rPr>
              <w:t>…………………</w:t>
            </w:r>
          </w:p>
        </w:tc>
        <w:tc>
          <w:tcPr>
            <w:tcW w:w="830" w:type="dxa"/>
            <w:shd w:val="clear" w:color="auto" w:fill="auto"/>
          </w:tcPr>
          <w:p w:rsidR="00A22387" w:rsidRPr="00A22783" w:rsidRDefault="00A17E3B" w:rsidP="00A22783">
            <w:pPr>
              <w:spacing w:after="0" w:line="240" w:lineRule="auto"/>
              <w:rPr>
                <w:rFonts w:ascii="Times New Roman" w:eastAsia="Times New Roman" w:hAnsi="Times New Roman" w:cs="Times New Roman"/>
                <w:sz w:val="28"/>
                <w:szCs w:val="28"/>
                <w:lang w:val="en-US" w:eastAsia="ru-RU"/>
              </w:rPr>
            </w:pPr>
            <w:r w:rsidRPr="00DF7982">
              <w:rPr>
                <w:rFonts w:ascii="Times New Roman" w:eastAsia="Times New Roman" w:hAnsi="Times New Roman" w:cs="Times New Roman"/>
                <w:sz w:val="28"/>
                <w:szCs w:val="28"/>
                <w:lang w:eastAsia="ru-RU"/>
              </w:rPr>
              <w:t>6</w:t>
            </w:r>
            <w:r w:rsidR="00A22783">
              <w:rPr>
                <w:rFonts w:ascii="Times New Roman" w:eastAsia="Times New Roman" w:hAnsi="Times New Roman" w:cs="Times New Roman"/>
                <w:sz w:val="28"/>
                <w:szCs w:val="28"/>
                <w:lang w:val="en-US" w:eastAsia="ru-RU"/>
              </w:rPr>
              <w:t>7</w:t>
            </w:r>
          </w:p>
        </w:tc>
      </w:tr>
      <w:tr w:rsidR="00A22387" w:rsidRPr="00DF7982" w:rsidTr="00291533">
        <w:trPr>
          <w:trHeight w:val="119"/>
          <w:jc w:val="center"/>
        </w:trPr>
        <w:tc>
          <w:tcPr>
            <w:tcW w:w="9356" w:type="dxa"/>
            <w:shd w:val="clear" w:color="auto" w:fill="auto"/>
            <w:noWrap/>
            <w:vAlign w:val="bottom"/>
          </w:tcPr>
          <w:p w:rsidR="00A22387" w:rsidRPr="00524D08" w:rsidRDefault="0052048E" w:rsidP="00A55432">
            <w:pPr>
              <w:pStyle w:val="a5"/>
              <w:numPr>
                <w:ilvl w:val="0"/>
                <w:numId w:val="278"/>
              </w:numPr>
              <w:spacing w:after="0" w:line="240" w:lineRule="auto"/>
              <w:rPr>
                <w:rFonts w:ascii="Times New Roman" w:eastAsia="Times New Roman" w:hAnsi="Times New Roman" w:cs="Times New Roman"/>
                <w:sz w:val="28"/>
                <w:szCs w:val="28"/>
                <w:lang w:eastAsia="ru-RU"/>
              </w:rPr>
            </w:pPr>
            <w:hyperlink w:anchor="_Тест_для_самоконтроля_4" w:history="1">
              <w:r w:rsidR="00A22387" w:rsidRPr="00524D08">
                <w:rPr>
                  <w:rStyle w:val="ab"/>
                  <w:rFonts w:ascii="Times New Roman" w:eastAsia="Times New Roman" w:hAnsi="Times New Roman" w:cs="Times New Roman"/>
                  <w:color w:val="auto"/>
                  <w:sz w:val="28"/>
                  <w:szCs w:val="28"/>
                  <w:u w:val="none"/>
                  <w:lang w:eastAsia="ru-RU"/>
                </w:rPr>
                <w:t>Тест</w:t>
              </w:r>
              <w:r w:rsidR="00F34E64" w:rsidRPr="00524D08">
                <w:rPr>
                  <w:rStyle w:val="ab"/>
                  <w:rFonts w:ascii="Times New Roman" w:eastAsia="Times New Roman" w:hAnsi="Times New Roman" w:cs="Times New Roman"/>
                  <w:color w:val="auto"/>
                  <w:sz w:val="28"/>
                  <w:szCs w:val="28"/>
                  <w:u w:val="none"/>
                  <w:lang w:eastAsia="ru-RU"/>
                </w:rPr>
                <w:t xml:space="preserve"> для самоконтроля</w:t>
              </w:r>
            </w:hyperlink>
            <w:r w:rsidR="00F34E64" w:rsidRPr="00524D08">
              <w:rPr>
                <w:rFonts w:ascii="Times New Roman" w:eastAsia="Times New Roman" w:hAnsi="Times New Roman" w:cs="Times New Roman"/>
                <w:sz w:val="28"/>
                <w:szCs w:val="28"/>
                <w:lang w:eastAsia="ru-RU"/>
              </w:rPr>
              <w:t xml:space="preserve"> </w:t>
            </w:r>
            <w:r w:rsidR="00A22387" w:rsidRPr="00524D08">
              <w:rPr>
                <w:rFonts w:ascii="Times New Roman" w:eastAsia="Times New Roman" w:hAnsi="Times New Roman" w:cs="Times New Roman"/>
                <w:sz w:val="28"/>
                <w:szCs w:val="28"/>
                <w:lang w:eastAsia="ru-RU"/>
              </w:rPr>
              <w:t>…………………………………</w:t>
            </w:r>
            <w:r w:rsidR="00EE0B57" w:rsidRPr="00524D08">
              <w:rPr>
                <w:rFonts w:ascii="Times New Roman" w:eastAsia="Times New Roman" w:hAnsi="Times New Roman" w:cs="Times New Roman"/>
                <w:sz w:val="28"/>
                <w:szCs w:val="28"/>
                <w:lang w:eastAsia="ru-RU"/>
              </w:rPr>
              <w:t>…</w:t>
            </w:r>
            <w:r w:rsidR="00A22387" w:rsidRPr="00524D08">
              <w:rPr>
                <w:rFonts w:ascii="Times New Roman" w:eastAsia="Times New Roman" w:hAnsi="Times New Roman" w:cs="Times New Roman"/>
                <w:sz w:val="28"/>
                <w:szCs w:val="28"/>
                <w:lang w:eastAsia="ru-RU"/>
              </w:rPr>
              <w:t>……………...</w:t>
            </w:r>
          </w:p>
        </w:tc>
        <w:tc>
          <w:tcPr>
            <w:tcW w:w="830" w:type="dxa"/>
            <w:shd w:val="clear" w:color="auto" w:fill="auto"/>
          </w:tcPr>
          <w:p w:rsidR="00A22387" w:rsidRPr="00A22783" w:rsidRDefault="00A17E3B" w:rsidP="00A22783">
            <w:pPr>
              <w:spacing w:after="0" w:line="240" w:lineRule="auto"/>
              <w:rPr>
                <w:rFonts w:ascii="Times New Roman" w:eastAsia="Times New Roman" w:hAnsi="Times New Roman" w:cs="Times New Roman"/>
                <w:sz w:val="28"/>
                <w:szCs w:val="28"/>
                <w:lang w:val="en-US" w:eastAsia="ru-RU"/>
              </w:rPr>
            </w:pPr>
            <w:r w:rsidRPr="00DF7982">
              <w:rPr>
                <w:rFonts w:ascii="Times New Roman" w:eastAsia="Times New Roman" w:hAnsi="Times New Roman" w:cs="Times New Roman"/>
                <w:sz w:val="28"/>
                <w:szCs w:val="28"/>
                <w:lang w:eastAsia="ru-RU"/>
              </w:rPr>
              <w:t>7</w:t>
            </w:r>
            <w:r w:rsidR="00A22783">
              <w:rPr>
                <w:rFonts w:ascii="Times New Roman" w:eastAsia="Times New Roman" w:hAnsi="Times New Roman" w:cs="Times New Roman"/>
                <w:sz w:val="28"/>
                <w:szCs w:val="28"/>
                <w:lang w:val="en-US" w:eastAsia="ru-RU"/>
              </w:rPr>
              <w:t>4</w:t>
            </w:r>
          </w:p>
        </w:tc>
      </w:tr>
      <w:tr w:rsidR="00A22387" w:rsidRPr="00DF7982" w:rsidTr="00291533">
        <w:trPr>
          <w:trHeight w:val="110"/>
          <w:jc w:val="center"/>
        </w:trPr>
        <w:tc>
          <w:tcPr>
            <w:tcW w:w="9356" w:type="dxa"/>
            <w:shd w:val="clear" w:color="auto" w:fill="auto"/>
            <w:noWrap/>
            <w:vAlign w:val="bottom"/>
          </w:tcPr>
          <w:p w:rsidR="00A22387" w:rsidRPr="00524D08" w:rsidRDefault="0052048E" w:rsidP="009F5DAE">
            <w:pPr>
              <w:spacing w:after="0" w:line="240" w:lineRule="auto"/>
              <w:rPr>
                <w:rFonts w:ascii="Times New Roman" w:eastAsia="Times New Roman" w:hAnsi="Times New Roman" w:cs="Times New Roman"/>
                <w:sz w:val="28"/>
                <w:szCs w:val="28"/>
                <w:lang w:eastAsia="ru-RU"/>
              </w:rPr>
            </w:pPr>
            <w:hyperlink w:anchor="_IV._Основы_генетики" w:history="1">
              <w:r w:rsidR="00076D79" w:rsidRPr="00524D08">
                <w:rPr>
                  <w:rStyle w:val="ab"/>
                  <w:rFonts w:ascii="Times New Roman" w:eastAsia="Times New Roman" w:hAnsi="Times New Roman" w:cs="Times New Roman"/>
                  <w:color w:val="auto"/>
                  <w:sz w:val="28"/>
                  <w:szCs w:val="28"/>
                  <w:u w:val="none"/>
                  <w:lang w:val="en-US" w:eastAsia="ru-RU"/>
                </w:rPr>
                <w:t>I</w:t>
              </w:r>
              <w:r w:rsidR="00A22387" w:rsidRPr="00524D08">
                <w:rPr>
                  <w:rStyle w:val="ab"/>
                  <w:rFonts w:ascii="Times New Roman" w:eastAsia="Times New Roman" w:hAnsi="Times New Roman" w:cs="Times New Roman"/>
                  <w:color w:val="auto"/>
                  <w:sz w:val="28"/>
                  <w:szCs w:val="28"/>
                  <w:u w:val="none"/>
                  <w:lang w:eastAsia="ru-RU"/>
                </w:rPr>
                <w:t>V. Основы генетики и селекции</w:t>
              </w:r>
            </w:hyperlink>
            <w:r w:rsidR="00A22387" w:rsidRPr="00524D08">
              <w:rPr>
                <w:rFonts w:ascii="Times New Roman" w:eastAsia="Times New Roman" w:hAnsi="Times New Roman" w:cs="Times New Roman"/>
                <w:sz w:val="28"/>
                <w:szCs w:val="28"/>
                <w:lang w:eastAsia="ru-RU"/>
              </w:rPr>
              <w:t xml:space="preserve"> ……………………………</w:t>
            </w:r>
            <w:r w:rsidR="00EE0B57" w:rsidRPr="00524D08">
              <w:rPr>
                <w:rFonts w:ascii="Times New Roman" w:eastAsia="Times New Roman" w:hAnsi="Times New Roman" w:cs="Times New Roman"/>
                <w:sz w:val="28"/>
                <w:szCs w:val="28"/>
                <w:lang w:eastAsia="ru-RU"/>
              </w:rPr>
              <w:t>...</w:t>
            </w:r>
            <w:r w:rsidR="00A22387" w:rsidRPr="00524D08">
              <w:rPr>
                <w:rFonts w:ascii="Times New Roman" w:eastAsia="Times New Roman" w:hAnsi="Times New Roman" w:cs="Times New Roman"/>
                <w:sz w:val="28"/>
                <w:szCs w:val="28"/>
                <w:lang w:eastAsia="ru-RU"/>
              </w:rPr>
              <w:t>………………..</w:t>
            </w:r>
          </w:p>
        </w:tc>
        <w:tc>
          <w:tcPr>
            <w:tcW w:w="830" w:type="dxa"/>
            <w:shd w:val="clear" w:color="auto" w:fill="auto"/>
          </w:tcPr>
          <w:p w:rsidR="00A22387" w:rsidRPr="00A22783" w:rsidRDefault="00A17E3B" w:rsidP="00A22783">
            <w:pPr>
              <w:spacing w:after="0" w:line="240" w:lineRule="auto"/>
              <w:rPr>
                <w:rFonts w:ascii="Times New Roman" w:eastAsia="Times New Roman" w:hAnsi="Times New Roman" w:cs="Times New Roman"/>
                <w:sz w:val="28"/>
                <w:szCs w:val="28"/>
                <w:lang w:val="en-US" w:eastAsia="ru-RU"/>
              </w:rPr>
            </w:pPr>
            <w:r w:rsidRPr="00DF7982">
              <w:rPr>
                <w:rFonts w:ascii="Times New Roman" w:eastAsia="Times New Roman" w:hAnsi="Times New Roman" w:cs="Times New Roman"/>
                <w:sz w:val="28"/>
                <w:szCs w:val="28"/>
                <w:lang w:eastAsia="ru-RU"/>
              </w:rPr>
              <w:t>7</w:t>
            </w:r>
            <w:r w:rsidR="00A22783">
              <w:rPr>
                <w:rFonts w:ascii="Times New Roman" w:eastAsia="Times New Roman" w:hAnsi="Times New Roman" w:cs="Times New Roman"/>
                <w:sz w:val="28"/>
                <w:szCs w:val="28"/>
                <w:lang w:val="en-US" w:eastAsia="ru-RU"/>
              </w:rPr>
              <w:t>8</w:t>
            </w:r>
          </w:p>
        </w:tc>
      </w:tr>
      <w:tr w:rsidR="00A22387" w:rsidRPr="00DF7982" w:rsidTr="00291533">
        <w:trPr>
          <w:trHeight w:val="119"/>
          <w:jc w:val="center"/>
        </w:trPr>
        <w:tc>
          <w:tcPr>
            <w:tcW w:w="9356" w:type="dxa"/>
            <w:shd w:val="clear" w:color="auto" w:fill="auto"/>
            <w:noWrap/>
            <w:vAlign w:val="bottom"/>
          </w:tcPr>
          <w:p w:rsidR="00A22387" w:rsidRPr="00524D08" w:rsidRDefault="0052048E" w:rsidP="00A55432">
            <w:pPr>
              <w:pStyle w:val="a5"/>
              <w:numPr>
                <w:ilvl w:val="0"/>
                <w:numId w:val="292"/>
              </w:numPr>
              <w:spacing w:after="0" w:line="240" w:lineRule="auto"/>
              <w:rPr>
                <w:rFonts w:ascii="Times New Roman" w:eastAsia="Times New Roman" w:hAnsi="Times New Roman" w:cs="Times New Roman"/>
                <w:sz w:val="28"/>
                <w:szCs w:val="28"/>
                <w:lang w:eastAsia="ru-RU"/>
              </w:rPr>
            </w:pPr>
            <w:hyperlink w:anchor="_Тема:_Решение_генетических" w:history="1">
              <w:r w:rsidR="00A22387" w:rsidRPr="00524D08">
                <w:rPr>
                  <w:rStyle w:val="ab"/>
                  <w:rFonts w:ascii="Times New Roman" w:eastAsia="Times New Roman" w:hAnsi="Times New Roman" w:cs="Times New Roman"/>
                  <w:color w:val="auto"/>
                  <w:sz w:val="28"/>
                  <w:szCs w:val="28"/>
                  <w:u w:val="none"/>
                  <w:lang w:eastAsia="ru-RU"/>
                </w:rPr>
                <w:t>Решение генетических задач</w:t>
              </w:r>
            </w:hyperlink>
            <w:r w:rsidR="00A22387" w:rsidRPr="00524D08">
              <w:rPr>
                <w:rFonts w:ascii="Times New Roman" w:eastAsia="Times New Roman" w:hAnsi="Times New Roman" w:cs="Times New Roman"/>
                <w:sz w:val="28"/>
                <w:szCs w:val="28"/>
                <w:lang w:eastAsia="ru-RU"/>
              </w:rPr>
              <w:t xml:space="preserve"> ………………………………</w:t>
            </w:r>
            <w:r w:rsidR="00EE0B57" w:rsidRPr="00524D08">
              <w:rPr>
                <w:rFonts w:ascii="Times New Roman" w:eastAsia="Times New Roman" w:hAnsi="Times New Roman" w:cs="Times New Roman"/>
                <w:sz w:val="28"/>
                <w:szCs w:val="28"/>
                <w:lang w:eastAsia="ru-RU"/>
              </w:rPr>
              <w:t>..</w:t>
            </w:r>
            <w:r w:rsidR="00A22387" w:rsidRPr="00524D08">
              <w:rPr>
                <w:rFonts w:ascii="Times New Roman" w:eastAsia="Times New Roman" w:hAnsi="Times New Roman" w:cs="Times New Roman"/>
                <w:sz w:val="28"/>
                <w:szCs w:val="28"/>
                <w:lang w:eastAsia="ru-RU"/>
              </w:rPr>
              <w:t>……………</w:t>
            </w:r>
          </w:p>
        </w:tc>
        <w:tc>
          <w:tcPr>
            <w:tcW w:w="830" w:type="dxa"/>
            <w:shd w:val="clear" w:color="auto" w:fill="auto"/>
          </w:tcPr>
          <w:p w:rsidR="00A22387" w:rsidRPr="00A22783" w:rsidRDefault="00A17E3B" w:rsidP="00A22783">
            <w:pPr>
              <w:spacing w:after="0" w:line="240" w:lineRule="auto"/>
              <w:rPr>
                <w:rFonts w:ascii="Times New Roman" w:eastAsia="Times New Roman" w:hAnsi="Times New Roman" w:cs="Times New Roman"/>
                <w:sz w:val="28"/>
                <w:szCs w:val="28"/>
                <w:lang w:val="en-US" w:eastAsia="ru-RU"/>
              </w:rPr>
            </w:pPr>
            <w:r w:rsidRPr="00DF7982">
              <w:rPr>
                <w:rFonts w:ascii="Times New Roman" w:eastAsia="Times New Roman" w:hAnsi="Times New Roman" w:cs="Times New Roman"/>
                <w:sz w:val="28"/>
                <w:szCs w:val="28"/>
                <w:lang w:eastAsia="ru-RU"/>
              </w:rPr>
              <w:t>7</w:t>
            </w:r>
            <w:r w:rsidR="00A22783">
              <w:rPr>
                <w:rFonts w:ascii="Times New Roman" w:eastAsia="Times New Roman" w:hAnsi="Times New Roman" w:cs="Times New Roman"/>
                <w:sz w:val="28"/>
                <w:szCs w:val="28"/>
                <w:lang w:val="en-US" w:eastAsia="ru-RU"/>
              </w:rPr>
              <w:t>8</w:t>
            </w:r>
          </w:p>
        </w:tc>
      </w:tr>
      <w:tr w:rsidR="00A22387" w:rsidRPr="00DF7982" w:rsidTr="00291533">
        <w:trPr>
          <w:trHeight w:val="111"/>
          <w:jc w:val="center"/>
        </w:trPr>
        <w:tc>
          <w:tcPr>
            <w:tcW w:w="9356" w:type="dxa"/>
            <w:shd w:val="clear" w:color="auto" w:fill="auto"/>
            <w:noWrap/>
            <w:vAlign w:val="bottom"/>
          </w:tcPr>
          <w:p w:rsidR="00A22387" w:rsidRPr="00524D08" w:rsidRDefault="0052048E" w:rsidP="00A55432">
            <w:pPr>
              <w:pStyle w:val="a5"/>
              <w:numPr>
                <w:ilvl w:val="0"/>
                <w:numId w:val="292"/>
              </w:numPr>
              <w:spacing w:after="0" w:line="240" w:lineRule="auto"/>
              <w:rPr>
                <w:rFonts w:ascii="Times New Roman" w:eastAsia="Times New Roman" w:hAnsi="Times New Roman" w:cs="Times New Roman"/>
                <w:sz w:val="28"/>
                <w:szCs w:val="28"/>
                <w:lang w:eastAsia="ru-RU"/>
              </w:rPr>
            </w:pPr>
            <w:hyperlink w:anchor="_Тема:_Закономерности_изменчивости." w:history="1">
              <w:r w:rsidR="00076D79" w:rsidRPr="00524D08">
                <w:rPr>
                  <w:rStyle w:val="ab"/>
                  <w:rFonts w:ascii="Times New Roman" w:eastAsia="Times New Roman" w:hAnsi="Times New Roman" w:cs="Times New Roman"/>
                  <w:color w:val="auto"/>
                  <w:sz w:val="28"/>
                  <w:szCs w:val="28"/>
                  <w:u w:val="none"/>
                  <w:lang w:eastAsia="ru-RU"/>
                </w:rPr>
                <w:t>Закономерности</w:t>
              </w:r>
              <w:r w:rsidR="00A22387" w:rsidRPr="00524D08">
                <w:rPr>
                  <w:rStyle w:val="ab"/>
                  <w:rFonts w:ascii="Times New Roman" w:eastAsia="Times New Roman" w:hAnsi="Times New Roman" w:cs="Times New Roman"/>
                  <w:color w:val="auto"/>
                  <w:sz w:val="28"/>
                  <w:szCs w:val="28"/>
                  <w:u w:val="none"/>
                  <w:lang w:eastAsia="ru-RU"/>
                </w:rPr>
                <w:t xml:space="preserve"> изменчивости</w:t>
              </w:r>
            </w:hyperlink>
            <w:r w:rsidR="00A22387" w:rsidRPr="00524D08">
              <w:rPr>
                <w:rFonts w:ascii="Times New Roman" w:eastAsia="Times New Roman" w:hAnsi="Times New Roman" w:cs="Times New Roman"/>
                <w:sz w:val="28"/>
                <w:szCs w:val="28"/>
                <w:lang w:eastAsia="ru-RU"/>
              </w:rPr>
              <w:t>……………………………</w:t>
            </w:r>
            <w:r w:rsidR="00EE0B57" w:rsidRPr="00524D08">
              <w:rPr>
                <w:rFonts w:ascii="Times New Roman" w:eastAsia="Times New Roman" w:hAnsi="Times New Roman" w:cs="Times New Roman"/>
                <w:sz w:val="28"/>
                <w:szCs w:val="28"/>
                <w:lang w:eastAsia="ru-RU"/>
              </w:rPr>
              <w:t>.</w:t>
            </w:r>
            <w:r w:rsidR="00A22387" w:rsidRPr="00524D08">
              <w:rPr>
                <w:rFonts w:ascii="Times New Roman" w:eastAsia="Times New Roman" w:hAnsi="Times New Roman" w:cs="Times New Roman"/>
                <w:sz w:val="28"/>
                <w:szCs w:val="28"/>
                <w:lang w:eastAsia="ru-RU"/>
              </w:rPr>
              <w:t>……………..</w:t>
            </w:r>
          </w:p>
        </w:tc>
        <w:tc>
          <w:tcPr>
            <w:tcW w:w="830" w:type="dxa"/>
            <w:shd w:val="clear" w:color="auto" w:fill="auto"/>
          </w:tcPr>
          <w:p w:rsidR="00A22387" w:rsidRPr="00A22783" w:rsidRDefault="00A17E3B" w:rsidP="00A22783">
            <w:pPr>
              <w:spacing w:after="0" w:line="240" w:lineRule="auto"/>
              <w:rPr>
                <w:rFonts w:ascii="Times New Roman" w:eastAsia="Times New Roman" w:hAnsi="Times New Roman" w:cs="Times New Roman"/>
                <w:sz w:val="28"/>
                <w:szCs w:val="28"/>
                <w:lang w:val="en-US" w:eastAsia="ru-RU"/>
              </w:rPr>
            </w:pPr>
            <w:r w:rsidRPr="00DF7982">
              <w:rPr>
                <w:rFonts w:ascii="Times New Roman" w:eastAsia="Times New Roman" w:hAnsi="Times New Roman" w:cs="Times New Roman"/>
                <w:sz w:val="28"/>
                <w:szCs w:val="28"/>
                <w:lang w:eastAsia="ru-RU"/>
              </w:rPr>
              <w:t>9</w:t>
            </w:r>
            <w:r w:rsidR="00A22783">
              <w:rPr>
                <w:rFonts w:ascii="Times New Roman" w:eastAsia="Times New Roman" w:hAnsi="Times New Roman" w:cs="Times New Roman"/>
                <w:sz w:val="28"/>
                <w:szCs w:val="28"/>
                <w:lang w:val="en-US" w:eastAsia="ru-RU"/>
              </w:rPr>
              <w:t>3</w:t>
            </w:r>
          </w:p>
        </w:tc>
      </w:tr>
      <w:tr w:rsidR="00A22387" w:rsidRPr="00DF7982" w:rsidTr="00291533">
        <w:trPr>
          <w:trHeight w:val="107"/>
          <w:jc w:val="center"/>
        </w:trPr>
        <w:tc>
          <w:tcPr>
            <w:tcW w:w="9356" w:type="dxa"/>
            <w:shd w:val="clear" w:color="auto" w:fill="auto"/>
            <w:noWrap/>
            <w:vAlign w:val="bottom"/>
          </w:tcPr>
          <w:p w:rsidR="00A22387" w:rsidRPr="00524D08" w:rsidRDefault="0052048E" w:rsidP="00A55432">
            <w:pPr>
              <w:pStyle w:val="a5"/>
              <w:numPr>
                <w:ilvl w:val="0"/>
                <w:numId w:val="292"/>
              </w:numPr>
              <w:spacing w:after="0" w:line="240" w:lineRule="auto"/>
              <w:rPr>
                <w:rFonts w:ascii="Times New Roman" w:eastAsia="Times New Roman" w:hAnsi="Times New Roman" w:cs="Times New Roman"/>
                <w:sz w:val="28"/>
                <w:szCs w:val="28"/>
                <w:lang w:eastAsia="ru-RU"/>
              </w:rPr>
            </w:pPr>
            <w:hyperlink w:anchor="_Тема:_Селекция_организмов" w:history="1">
              <w:r w:rsidR="00A22387" w:rsidRPr="00524D08">
                <w:rPr>
                  <w:rStyle w:val="ab"/>
                  <w:rFonts w:ascii="Times New Roman" w:eastAsia="Times New Roman" w:hAnsi="Times New Roman" w:cs="Times New Roman"/>
                  <w:color w:val="auto"/>
                  <w:sz w:val="28"/>
                  <w:szCs w:val="28"/>
                  <w:u w:val="none"/>
                  <w:lang w:eastAsia="ru-RU"/>
                </w:rPr>
                <w:t>Селекция организмов</w:t>
              </w:r>
            </w:hyperlink>
            <w:r w:rsidR="00A22387" w:rsidRPr="00524D08">
              <w:rPr>
                <w:rFonts w:ascii="Times New Roman" w:eastAsia="Times New Roman" w:hAnsi="Times New Roman" w:cs="Times New Roman"/>
                <w:sz w:val="28"/>
                <w:szCs w:val="28"/>
                <w:lang w:eastAsia="ru-RU"/>
              </w:rPr>
              <w:t>………………………………………</w:t>
            </w:r>
            <w:r w:rsidR="00EE0B57" w:rsidRPr="00524D08">
              <w:rPr>
                <w:rFonts w:ascii="Times New Roman" w:eastAsia="Times New Roman" w:hAnsi="Times New Roman" w:cs="Times New Roman"/>
                <w:sz w:val="28"/>
                <w:szCs w:val="28"/>
                <w:lang w:eastAsia="ru-RU"/>
              </w:rPr>
              <w:t>..</w:t>
            </w:r>
            <w:r w:rsidR="00A22387" w:rsidRPr="00524D08">
              <w:rPr>
                <w:rFonts w:ascii="Times New Roman" w:eastAsia="Times New Roman" w:hAnsi="Times New Roman" w:cs="Times New Roman"/>
                <w:sz w:val="28"/>
                <w:szCs w:val="28"/>
                <w:lang w:eastAsia="ru-RU"/>
              </w:rPr>
              <w:t>…………….</w:t>
            </w:r>
          </w:p>
        </w:tc>
        <w:tc>
          <w:tcPr>
            <w:tcW w:w="830" w:type="dxa"/>
            <w:shd w:val="clear" w:color="auto" w:fill="auto"/>
          </w:tcPr>
          <w:p w:rsidR="00A22387" w:rsidRPr="00A22783" w:rsidRDefault="00A22783" w:rsidP="009F5DAE">
            <w:pPr>
              <w:spacing w:after="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100</w:t>
            </w:r>
          </w:p>
        </w:tc>
      </w:tr>
      <w:tr w:rsidR="00A22387" w:rsidRPr="00DF7982" w:rsidTr="00291533">
        <w:trPr>
          <w:trHeight w:val="103"/>
          <w:jc w:val="center"/>
        </w:trPr>
        <w:tc>
          <w:tcPr>
            <w:tcW w:w="9356" w:type="dxa"/>
            <w:shd w:val="clear" w:color="auto" w:fill="auto"/>
            <w:noWrap/>
            <w:vAlign w:val="bottom"/>
          </w:tcPr>
          <w:p w:rsidR="00A22387" w:rsidRPr="00524D08" w:rsidRDefault="0052048E" w:rsidP="00A55432">
            <w:pPr>
              <w:pStyle w:val="a5"/>
              <w:numPr>
                <w:ilvl w:val="0"/>
                <w:numId w:val="292"/>
              </w:numPr>
              <w:spacing w:after="0" w:line="240" w:lineRule="auto"/>
              <w:rPr>
                <w:rFonts w:ascii="Times New Roman" w:eastAsia="Times New Roman" w:hAnsi="Times New Roman" w:cs="Times New Roman"/>
                <w:sz w:val="28"/>
                <w:szCs w:val="28"/>
                <w:lang w:eastAsia="ru-RU"/>
              </w:rPr>
            </w:pPr>
            <w:hyperlink w:anchor="_Тест_для_самоконтроля_5" w:history="1">
              <w:r w:rsidR="00A22387" w:rsidRPr="00524D08">
                <w:rPr>
                  <w:rStyle w:val="ab"/>
                  <w:rFonts w:ascii="Times New Roman" w:eastAsia="Times New Roman" w:hAnsi="Times New Roman" w:cs="Times New Roman"/>
                  <w:color w:val="auto"/>
                  <w:sz w:val="28"/>
                  <w:szCs w:val="28"/>
                  <w:u w:val="none"/>
                  <w:lang w:eastAsia="ru-RU"/>
                </w:rPr>
                <w:t>Тест</w:t>
              </w:r>
              <w:r w:rsidR="00901A5B" w:rsidRPr="00524D08">
                <w:rPr>
                  <w:rStyle w:val="ab"/>
                  <w:rFonts w:ascii="Times New Roman" w:eastAsia="Times New Roman" w:hAnsi="Times New Roman" w:cs="Times New Roman"/>
                  <w:color w:val="auto"/>
                  <w:sz w:val="28"/>
                  <w:szCs w:val="28"/>
                  <w:u w:val="none"/>
                  <w:lang w:eastAsia="ru-RU"/>
                </w:rPr>
                <w:t xml:space="preserve"> для самоконтроля</w:t>
              </w:r>
            </w:hyperlink>
            <w:r w:rsidR="00A22387" w:rsidRPr="00524D08">
              <w:rPr>
                <w:rFonts w:ascii="Times New Roman" w:eastAsia="Times New Roman" w:hAnsi="Times New Roman" w:cs="Times New Roman"/>
                <w:sz w:val="28"/>
                <w:szCs w:val="28"/>
                <w:lang w:eastAsia="ru-RU"/>
              </w:rPr>
              <w:t xml:space="preserve"> ……………………………………</w:t>
            </w:r>
            <w:r w:rsidR="00EE0B57" w:rsidRPr="00524D08">
              <w:rPr>
                <w:rFonts w:ascii="Times New Roman" w:eastAsia="Times New Roman" w:hAnsi="Times New Roman" w:cs="Times New Roman"/>
                <w:sz w:val="28"/>
                <w:szCs w:val="28"/>
                <w:lang w:eastAsia="ru-RU"/>
              </w:rPr>
              <w:t>….</w:t>
            </w:r>
            <w:r w:rsidR="00A22387" w:rsidRPr="00524D08">
              <w:rPr>
                <w:rFonts w:ascii="Times New Roman" w:eastAsia="Times New Roman" w:hAnsi="Times New Roman" w:cs="Times New Roman"/>
                <w:sz w:val="28"/>
                <w:szCs w:val="28"/>
                <w:lang w:eastAsia="ru-RU"/>
              </w:rPr>
              <w:t>…………..</w:t>
            </w:r>
          </w:p>
        </w:tc>
        <w:tc>
          <w:tcPr>
            <w:tcW w:w="830" w:type="dxa"/>
            <w:shd w:val="clear" w:color="auto" w:fill="auto"/>
          </w:tcPr>
          <w:p w:rsidR="00A22387" w:rsidRPr="00A22783" w:rsidRDefault="00A17E3B" w:rsidP="00A22783">
            <w:pPr>
              <w:spacing w:after="0" w:line="240" w:lineRule="auto"/>
              <w:rPr>
                <w:rFonts w:ascii="Times New Roman" w:eastAsia="Times New Roman" w:hAnsi="Times New Roman" w:cs="Times New Roman"/>
                <w:sz w:val="28"/>
                <w:szCs w:val="28"/>
                <w:lang w:val="en-US" w:eastAsia="ru-RU"/>
              </w:rPr>
            </w:pPr>
            <w:r w:rsidRPr="00DF7982">
              <w:rPr>
                <w:rFonts w:ascii="Times New Roman" w:eastAsia="Times New Roman" w:hAnsi="Times New Roman" w:cs="Times New Roman"/>
                <w:sz w:val="28"/>
                <w:szCs w:val="28"/>
                <w:lang w:eastAsia="ru-RU"/>
              </w:rPr>
              <w:t>10</w:t>
            </w:r>
            <w:r w:rsidR="00A22783">
              <w:rPr>
                <w:rFonts w:ascii="Times New Roman" w:eastAsia="Times New Roman" w:hAnsi="Times New Roman" w:cs="Times New Roman"/>
                <w:sz w:val="28"/>
                <w:szCs w:val="28"/>
                <w:lang w:val="en-US" w:eastAsia="ru-RU"/>
              </w:rPr>
              <w:t>6</w:t>
            </w:r>
          </w:p>
        </w:tc>
      </w:tr>
      <w:tr w:rsidR="00A22387" w:rsidRPr="00DF7982" w:rsidTr="00291533">
        <w:trPr>
          <w:trHeight w:val="103"/>
          <w:jc w:val="center"/>
        </w:trPr>
        <w:tc>
          <w:tcPr>
            <w:tcW w:w="9356" w:type="dxa"/>
            <w:shd w:val="clear" w:color="auto" w:fill="auto"/>
            <w:noWrap/>
            <w:vAlign w:val="bottom"/>
          </w:tcPr>
          <w:p w:rsidR="00A22387" w:rsidRPr="00524D08" w:rsidRDefault="00076D79" w:rsidP="009F5DAE">
            <w:pPr>
              <w:spacing w:after="0" w:line="240" w:lineRule="auto"/>
              <w:rPr>
                <w:rFonts w:ascii="Times New Roman" w:eastAsia="Times New Roman" w:hAnsi="Times New Roman" w:cs="Times New Roman"/>
                <w:sz w:val="28"/>
                <w:szCs w:val="28"/>
                <w:lang w:eastAsia="ru-RU"/>
              </w:rPr>
            </w:pPr>
            <w:r w:rsidRPr="00524D08">
              <w:rPr>
                <w:rFonts w:ascii="Times New Roman" w:eastAsia="Times New Roman" w:hAnsi="Times New Roman" w:cs="Times New Roman"/>
                <w:sz w:val="28"/>
                <w:szCs w:val="28"/>
                <w:lang w:eastAsia="ru-RU"/>
              </w:rPr>
              <w:t>V.</w:t>
            </w:r>
            <w:r w:rsidR="00A22387" w:rsidRPr="00524D08">
              <w:rPr>
                <w:rFonts w:ascii="Times New Roman" w:eastAsia="Times New Roman" w:hAnsi="Times New Roman" w:cs="Times New Roman"/>
                <w:sz w:val="28"/>
                <w:szCs w:val="28"/>
                <w:lang w:eastAsia="ru-RU"/>
              </w:rPr>
              <w:t xml:space="preserve"> </w:t>
            </w:r>
            <w:hyperlink w:anchor="_V._Эволюционное_учение" w:history="1">
              <w:r w:rsidR="00A22387" w:rsidRPr="00524D08">
                <w:rPr>
                  <w:rStyle w:val="ab"/>
                  <w:rFonts w:ascii="Times New Roman" w:eastAsia="Times New Roman" w:hAnsi="Times New Roman" w:cs="Times New Roman"/>
                  <w:color w:val="auto"/>
                  <w:sz w:val="28"/>
                  <w:szCs w:val="28"/>
                  <w:u w:val="none"/>
                  <w:lang w:eastAsia="ru-RU"/>
                </w:rPr>
                <w:t>Эволюционное учение</w:t>
              </w:r>
            </w:hyperlink>
            <w:r w:rsidR="00A22387" w:rsidRPr="00524D08">
              <w:rPr>
                <w:rFonts w:ascii="Times New Roman" w:eastAsia="Times New Roman" w:hAnsi="Times New Roman" w:cs="Times New Roman"/>
                <w:sz w:val="28"/>
                <w:szCs w:val="28"/>
                <w:lang w:eastAsia="ru-RU"/>
              </w:rPr>
              <w:t xml:space="preserve"> ………………………………………</w:t>
            </w:r>
            <w:r w:rsidR="00EE0B57" w:rsidRPr="00524D08">
              <w:rPr>
                <w:rFonts w:ascii="Times New Roman" w:eastAsia="Times New Roman" w:hAnsi="Times New Roman" w:cs="Times New Roman"/>
                <w:sz w:val="28"/>
                <w:szCs w:val="28"/>
                <w:lang w:eastAsia="ru-RU"/>
              </w:rPr>
              <w:t>.</w:t>
            </w:r>
            <w:r w:rsidR="00A22387" w:rsidRPr="00524D08">
              <w:rPr>
                <w:rFonts w:ascii="Times New Roman" w:eastAsia="Times New Roman" w:hAnsi="Times New Roman" w:cs="Times New Roman"/>
                <w:sz w:val="28"/>
                <w:szCs w:val="28"/>
                <w:lang w:eastAsia="ru-RU"/>
              </w:rPr>
              <w:t>………………</w:t>
            </w:r>
          </w:p>
        </w:tc>
        <w:tc>
          <w:tcPr>
            <w:tcW w:w="830" w:type="dxa"/>
            <w:shd w:val="clear" w:color="auto" w:fill="auto"/>
          </w:tcPr>
          <w:p w:rsidR="00A22387" w:rsidRPr="00A22783" w:rsidRDefault="00A17E3B" w:rsidP="00A22783">
            <w:pPr>
              <w:spacing w:after="0" w:line="240" w:lineRule="auto"/>
              <w:rPr>
                <w:rFonts w:ascii="Times New Roman" w:eastAsia="Times New Roman" w:hAnsi="Times New Roman" w:cs="Times New Roman"/>
                <w:sz w:val="28"/>
                <w:szCs w:val="28"/>
                <w:lang w:val="en-US" w:eastAsia="ru-RU"/>
              </w:rPr>
            </w:pPr>
            <w:r w:rsidRPr="00DF7982">
              <w:rPr>
                <w:rFonts w:ascii="Times New Roman" w:eastAsia="Times New Roman" w:hAnsi="Times New Roman" w:cs="Times New Roman"/>
                <w:sz w:val="28"/>
                <w:szCs w:val="28"/>
                <w:lang w:eastAsia="ru-RU"/>
              </w:rPr>
              <w:t>1</w:t>
            </w:r>
            <w:r w:rsidR="00A22783">
              <w:rPr>
                <w:rFonts w:ascii="Times New Roman" w:eastAsia="Times New Roman" w:hAnsi="Times New Roman" w:cs="Times New Roman"/>
                <w:sz w:val="28"/>
                <w:szCs w:val="28"/>
                <w:lang w:val="en-US" w:eastAsia="ru-RU"/>
              </w:rPr>
              <w:t>10</w:t>
            </w:r>
          </w:p>
        </w:tc>
      </w:tr>
      <w:tr w:rsidR="00A22387" w:rsidRPr="00DF7982" w:rsidTr="00291533">
        <w:trPr>
          <w:trHeight w:val="101"/>
          <w:jc w:val="center"/>
        </w:trPr>
        <w:tc>
          <w:tcPr>
            <w:tcW w:w="9356" w:type="dxa"/>
            <w:shd w:val="clear" w:color="auto" w:fill="auto"/>
            <w:noWrap/>
            <w:vAlign w:val="bottom"/>
          </w:tcPr>
          <w:p w:rsidR="00A22387" w:rsidRPr="00524D08" w:rsidRDefault="0052048E" w:rsidP="00A55432">
            <w:pPr>
              <w:pStyle w:val="a5"/>
              <w:numPr>
                <w:ilvl w:val="0"/>
                <w:numId w:val="293"/>
              </w:numPr>
              <w:spacing w:after="0" w:line="240" w:lineRule="auto"/>
              <w:rPr>
                <w:rFonts w:ascii="Times New Roman" w:eastAsia="Times New Roman" w:hAnsi="Times New Roman" w:cs="Times New Roman"/>
                <w:sz w:val="28"/>
                <w:szCs w:val="28"/>
                <w:lang w:eastAsia="ru-RU"/>
              </w:rPr>
            </w:pPr>
            <w:hyperlink w:anchor="_Тема:_Микроэволюция" w:history="1">
              <w:r w:rsidR="00A22387" w:rsidRPr="00524D08">
                <w:rPr>
                  <w:rStyle w:val="ab"/>
                  <w:rFonts w:ascii="Times New Roman" w:eastAsia="Times New Roman" w:hAnsi="Times New Roman" w:cs="Times New Roman"/>
                  <w:color w:val="auto"/>
                  <w:sz w:val="28"/>
                  <w:szCs w:val="28"/>
                  <w:u w:val="none"/>
                  <w:lang w:eastAsia="ru-RU"/>
                </w:rPr>
                <w:t>Микроэволюция</w:t>
              </w:r>
            </w:hyperlink>
            <w:r w:rsidR="00A22387" w:rsidRPr="00524D08">
              <w:rPr>
                <w:rFonts w:ascii="Times New Roman" w:eastAsia="Times New Roman" w:hAnsi="Times New Roman" w:cs="Times New Roman"/>
                <w:sz w:val="28"/>
                <w:szCs w:val="28"/>
                <w:lang w:eastAsia="ru-RU"/>
              </w:rPr>
              <w:t xml:space="preserve"> ………………………………………</w:t>
            </w:r>
            <w:r w:rsidR="00EE0B57" w:rsidRPr="00524D08">
              <w:rPr>
                <w:rFonts w:ascii="Times New Roman" w:eastAsia="Times New Roman" w:hAnsi="Times New Roman" w:cs="Times New Roman"/>
                <w:sz w:val="28"/>
                <w:szCs w:val="28"/>
                <w:lang w:eastAsia="ru-RU"/>
              </w:rPr>
              <w:t>…………….</w:t>
            </w:r>
            <w:r w:rsidR="00A22387" w:rsidRPr="00524D08">
              <w:rPr>
                <w:rFonts w:ascii="Times New Roman" w:eastAsia="Times New Roman" w:hAnsi="Times New Roman" w:cs="Times New Roman"/>
                <w:sz w:val="28"/>
                <w:szCs w:val="28"/>
                <w:lang w:eastAsia="ru-RU"/>
              </w:rPr>
              <w:t>…….</w:t>
            </w:r>
          </w:p>
        </w:tc>
        <w:tc>
          <w:tcPr>
            <w:tcW w:w="830" w:type="dxa"/>
            <w:shd w:val="clear" w:color="auto" w:fill="auto"/>
          </w:tcPr>
          <w:p w:rsidR="00A22387" w:rsidRPr="00A22783" w:rsidRDefault="00A17E3B" w:rsidP="00A22783">
            <w:pPr>
              <w:spacing w:after="0" w:line="240" w:lineRule="auto"/>
              <w:rPr>
                <w:rFonts w:ascii="Times New Roman" w:eastAsia="Times New Roman" w:hAnsi="Times New Roman" w:cs="Times New Roman"/>
                <w:sz w:val="28"/>
                <w:szCs w:val="28"/>
                <w:lang w:val="en-US" w:eastAsia="ru-RU"/>
              </w:rPr>
            </w:pPr>
            <w:r w:rsidRPr="00DF7982">
              <w:rPr>
                <w:rFonts w:ascii="Times New Roman" w:eastAsia="Times New Roman" w:hAnsi="Times New Roman" w:cs="Times New Roman"/>
                <w:sz w:val="28"/>
                <w:szCs w:val="28"/>
                <w:lang w:eastAsia="ru-RU"/>
              </w:rPr>
              <w:t>1</w:t>
            </w:r>
            <w:r w:rsidR="00A22783">
              <w:rPr>
                <w:rFonts w:ascii="Times New Roman" w:eastAsia="Times New Roman" w:hAnsi="Times New Roman" w:cs="Times New Roman"/>
                <w:sz w:val="28"/>
                <w:szCs w:val="28"/>
                <w:lang w:val="en-US" w:eastAsia="ru-RU"/>
              </w:rPr>
              <w:t>10</w:t>
            </w:r>
          </w:p>
        </w:tc>
      </w:tr>
      <w:tr w:rsidR="00A22387" w:rsidRPr="00DF7982" w:rsidTr="00291533">
        <w:trPr>
          <w:trHeight w:val="99"/>
          <w:jc w:val="center"/>
        </w:trPr>
        <w:tc>
          <w:tcPr>
            <w:tcW w:w="9356" w:type="dxa"/>
            <w:shd w:val="clear" w:color="auto" w:fill="auto"/>
            <w:noWrap/>
            <w:vAlign w:val="bottom"/>
          </w:tcPr>
          <w:p w:rsidR="00A22387" w:rsidRPr="00524D08" w:rsidRDefault="0052048E" w:rsidP="00A55432">
            <w:pPr>
              <w:pStyle w:val="a5"/>
              <w:numPr>
                <w:ilvl w:val="0"/>
                <w:numId w:val="293"/>
              </w:numPr>
              <w:spacing w:after="0" w:line="240" w:lineRule="auto"/>
              <w:rPr>
                <w:rFonts w:ascii="Times New Roman" w:eastAsia="Times New Roman" w:hAnsi="Times New Roman" w:cs="Times New Roman"/>
                <w:sz w:val="28"/>
                <w:szCs w:val="28"/>
                <w:lang w:eastAsia="ru-RU"/>
              </w:rPr>
            </w:pPr>
            <w:hyperlink w:anchor="_Тема:_Макроэволюция" w:history="1">
              <w:r w:rsidR="00A22387" w:rsidRPr="00524D08">
                <w:rPr>
                  <w:rStyle w:val="ab"/>
                  <w:rFonts w:ascii="Times New Roman" w:eastAsia="Times New Roman" w:hAnsi="Times New Roman" w:cs="Times New Roman"/>
                  <w:color w:val="auto"/>
                  <w:sz w:val="28"/>
                  <w:szCs w:val="28"/>
                  <w:u w:val="none"/>
                  <w:lang w:eastAsia="ru-RU"/>
                </w:rPr>
                <w:t>Макроэволюция</w:t>
              </w:r>
            </w:hyperlink>
            <w:r w:rsidR="00EF0D2C" w:rsidRPr="00524D08">
              <w:rPr>
                <w:rFonts w:ascii="Times New Roman" w:eastAsia="Times New Roman" w:hAnsi="Times New Roman" w:cs="Times New Roman"/>
                <w:sz w:val="28"/>
                <w:szCs w:val="28"/>
                <w:lang w:eastAsia="ru-RU"/>
              </w:rPr>
              <w:t>……………………………</w:t>
            </w:r>
            <w:r w:rsidR="00EE0B57" w:rsidRPr="00524D08">
              <w:rPr>
                <w:rFonts w:ascii="Times New Roman" w:eastAsia="Times New Roman" w:hAnsi="Times New Roman" w:cs="Times New Roman"/>
                <w:sz w:val="28"/>
                <w:szCs w:val="28"/>
                <w:lang w:eastAsia="ru-RU"/>
              </w:rPr>
              <w:t>………………………..</w:t>
            </w:r>
            <w:r w:rsidR="00EF0D2C" w:rsidRPr="00524D08">
              <w:rPr>
                <w:rFonts w:ascii="Times New Roman" w:eastAsia="Times New Roman" w:hAnsi="Times New Roman" w:cs="Times New Roman"/>
                <w:sz w:val="28"/>
                <w:szCs w:val="28"/>
                <w:lang w:eastAsia="ru-RU"/>
              </w:rPr>
              <w:t>……..</w:t>
            </w:r>
          </w:p>
        </w:tc>
        <w:tc>
          <w:tcPr>
            <w:tcW w:w="830" w:type="dxa"/>
            <w:shd w:val="clear" w:color="auto" w:fill="auto"/>
          </w:tcPr>
          <w:p w:rsidR="00A22387" w:rsidRPr="00A22783" w:rsidRDefault="00A17E3B" w:rsidP="00A22783">
            <w:pPr>
              <w:spacing w:after="0" w:line="240" w:lineRule="auto"/>
              <w:rPr>
                <w:rFonts w:ascii="Times New Roman" w:eastAsia="Times New Roman" w:hAnsi="Times New Roman" w:cs="Times New Roman"/>
                <w:sz w:val="28"/>
                <w:szCs w:val="28"/>
                <w:lang w:val="en-US" w:eastAsia="ru-RU"/>
              </w:rPr>
            </w:pPr>
            <w:r w:rsidRPr="00DF7982">
              <w:rPr>
                <w:rFonts w:ascii="Times New Roman" w:eastAsia="Times New Roman" w:hAnsi="Times New Roman" w:cs="Times New Roman"/>
                <w:sz w:val="28"/>
                <w:szCs w:val="28"/>
                <w:lang w:eastAsia="ru-RU"/>
              </w:rPr>
              <w:t>1</w:t>
            </w:r>
            <w:r w:rsidR="00A22783">
              <w:rPr>
                <w:rFonts w:ascii="Times New Roman" w:eastAsia="Times New Roman" w:hAnsi="Times New Roman" w:cs="Times New Roman"/>
                <w:sz w:val="28"/>
                <w:szCs w:val="28"/>
                <w:lang w:val="en-US" w:eastAsia="ru-RU"/>
              </w:rPr>
              <w:t>19</w:t>
            </w:r>
          </w:p>
        </w:tc>
      </w:tr>
      <w:tr w:rsidR="008454DD" w:rsidRPr="00DF7982" w:rsidTr="00291533">
        <w:trPr>
          <w:trHeight w:val="95"/>
          <w:jc w:val="center"/>
        </w:trPr>
        <w:tc>
          <w:tcPr>
            <w:tcW w:w="9356" w:type="dxa"/>
            <w:shd w:val="clear" w:color="auto" w:fill="auto"/>
            <w:noWrap/>
            <w:vAlign w:val="bottom"/>
          </w:tcPr>
          <w:p w:rsidR="008454DD" w:rsidRPr="00524D08" w:rsidRDefault="0052048E" w:rsidP="00A55432">
            <w:pPr>
              <w:pStyle w:val="a5"/>
              <w:numPr>
                <w:ilvl w:val="0"/>
                <w:numId w:val="293"/>
              </w:numPr>
              <w:spacing w:after="0" w:line="240" w:lineRule="auto"/>
              <w:rPr>
                <w:rFonts w:ascii="Times New Roman" w:eastAsia="Times New Roman" w:hAnsi="Times New Roman" w:cs="Times New Roman"/>
                <w:sz w:val="28"/>
                <w:szCs w:val="28"/>
                <w:lang w:eastAsia="ru-RU"/>
              </w:rPr>
            </w:pPr>
            <w:hyperlink w:anchor="_Тест_для_самоконтроля_6" w:history="1">
              <w:r w:rsidR="008454DD" w:rsidRPr="00524D08">
                <w:rPr>
                  <w:rStyle w:val="ab"/>
                  <w:rFonts w:ascii="Times New Roman" w:eastAsia="Times New Roman" w:hAnsi="Times New Roman" w:cs="Times New Roman"/>
                  <w:color w:val="auto"/>
                  <w:sz w:val="28"/>
                  <w:szCs w:val="28"/>
                  <w:u w:val="none"/>
                  <w:lang w:eastAsia="ru-RU"/>
                </w:rPr>
                <w:t>Тест</w:t>
              </w:r>
              <w:r w:rsidR="00901A5B" w:rsidRPr="00524D08">
                <w:rPr>
                  <w:rStyle w:val="ab"/>
                  <w:rFonts w:ascii="Times New Roman" w:eastAsia="Times New Roman" w:hAnsi="Times New Roman" w:cs="Times New Roman"/>
                  <w:color w:val="auto"/>
                  <w:sz w:val="28"/>
                  <w:szCs w:val="28"/>
                  <w:u w:val="none"/>
                  <w:lang w:eastAsia="ru-RU"/>
                </w:rPr>
                <w:t xml:space="preserve"> для самоконтроля</w:t>
              </w:r>
            </w:hyperlink>
            <w:r w:rsidR="00EF0D2C" w:rsidRPr="00524D08">
              <w:rPr>
                <w:rFonts w:ascii="Times New Roman" w:eastAsia="Times New Roman" w:hAnsi="Times New Roman" w:cs="Times New Roman"/>
                <w:sz w:val="28"/>
                <w:szCs w:val="28"/>
                <w:lang w:eastAsia="ru-RU"/>
              </w:rPr>
              <w:t>……………………</w:t>
            </w:r>
            <w:r w:rsidR="00EE0B57" w:rsidRPr="00524D08">
              <w:rPr>
                <w:rFonts w:ascii="Times New Roman" w:eastAsia="Times New Roman" w:hAnsi="Times New Roman" w:cs="Times New Roman"/>
                <w:sz w:val="28"/>
                <w:szCs w:val="28"/>
                <w:lang w:eastAsia="ru-RU"/>
              </w:rPr>
              <w:t>…….</w:t>
            </w:r>
            <w:r w:rsidR="00EF0D2C" w:rsidRPr="00524D08">
              <w:rPr>
                <w:rFonts w:ascii="Times New Roman" w:eastAsia="Times New Roman" w:hAnsi="Times New Roman" w:cs="Times New Roman"/>
                <w:sz w:val="28"/>
                <w:szCs w:val="28"/>
                <w:lang w:eastAsia="ru-RU"/>
              </w:rPr>
              <w:t>………………………...</w:t>
            </w:r>
          </w:p>
        </w:tc>
        <w:tc>
          <w:tcPr>
            <w:tcW w:w="830" w:type="dxa"/>
            <w:shd w:val="clear" w:color="auto" w:fill="auto"/>
          </w:tcPr>
          <w:p w:rsidR="008454DD" w:rsidRPr="00A22783" w:rsidRDefault="00A17E3B" w:rsidP="00A22783">
            <w:pPr>
              <w:spacing w:after="0" w:line="240" w:lineRule="auto"/>
              <w:rPr>
                <w:rFonts w:ascii="Times New Roman" w:eastAsia="Times New Roman" w:hAnsi="Times New Roman" w:cs="Times New Roman"/>
                <w:sz w:val="28"/>
                <w:szCs w:val="28"/>
                <w:lang w:val="en-US" w:eastAsia="ru-RU"/>
              </w:rPr>
            </w:pPr>
            <w:r w:rsidRPr="00DF7982">
              <w:rPr>
                <w:rFonts w:ascii="Times New Roman" w:eastAsia="Times New Roman" w:hAnsi="Times New Roman" w:cs="Times New Roman"/>
                <w:sz w:val="28"/>
                <w:szCs w:val="28"/>
                <w:lang w:eastAsia="ru-RU"/>
              </w:rPr>
              <w:t>1</w:t>
            </w:r>
            <w:r w:rsidR="00A22783">
              <w:rPr>
                <w:rFonts w:ascii="Times New Roman" w:eastAsia="Times New Roman" w:hAnsi="Times New Roman" w:cs="Times New Roman"/>
                <w:sz w:val="28"/>
                <w:szCs w:val="28"/>
                <w:lang w:val="en-US" w:eastAsia="ru-RU"/>
              </w:rPr>
              <w:t>23</w:t>
            </w:r>
          </w:p>
        </w:tc>
      </w:tr>
      <w:tr w:rsidR="00A22387" w:rsidRPr="00DF7982" w:rsidTr="00291533">
        <w:trPr>
          <w:trHeight w:val="95"/>
          <w:jc w:val="center"/>
        </w:trPr>
        <w:tc>
          <w:tcPr>
            <w:tcW w:w="9356" w:type="dxa"/>
            <w:shd w:val="clear" w:color="auto" w:fill="auto"/>
            <w:noWrap/>
            <w:vAlign w:val="bottom"/>
          </w:tcPr>
          <w:p w:rsidR="00A22387" w:rsidRPr="00524D08" w:rsidRDefault="0052048E" w:rsidP="009F5DAE">
            <w:pPr>
              <w:spacing w:after="0" w:line="240" w:lineRule="auto"/>
              <w:rPr>
                <w:rFonts w:ascii="Times New Roman" w:eastAsia="Times New Roman" w:hAnsi="Times New Roman" w:cs="Times New Roman"/>
                <w:sz w:val="28"/>
                <w:szCs w:val="28"/>
                <w:lang w:eastAsia="ru-RU"/>
              </w:rPr>
            </w:pPr>
            <w:hyperlink w:anchor="_VII._Развитие_органического" w:history="1">
              <w:r w:rsidR="00076D79" w:rsidRPr="00524D08">
                <w:rPr>
                  <w:rStyle w:val="ab"/>
                  <w:rFonts w:ascii="Times New Roman" w:eastAsia="Times New Roman" w:hAnsi="Times New Roman" w:cs="Times New Roman"/>
                  <w:color w:val="auto"/>
                  <w:sz w:val="28"/>
                  <w:szCs w:val="28"/>
                  <w:u w:val="none"/>
                  <w:lang w:eastAsia="ru-RU"/>
                </w:rPr>
                <w:t>VI.</w:t>
              </w:r>
              <w:r w:rsidR="00A22387" w:rsidRPr="00524D08">
                <w:rPr>
                  <w:rStyle w:val="ab"/>
                  <w:rFonts w:ascii="Times New Roman" w:eastAsia="Times New Roman" w:hAnsi="Times New Roman" w:cs="Times New Roman"/>
                  <w:color w:val="auto"/>
                  <w:sz w:val="28"/>
                  <w:szCs w:val="28"/>
                  <w:u w:val="none"/>
                  <w:lang w:eastAsia="ru-RU"/>
                </w:rPr>
                <w:t xml:space="preserve"> Развитие органического мира</w:t>
              </w:r>
            </w:hyperlink>
            <w:r w:rsidR="00EF0D2C" w:rsidRPr="00524D08">
              <w:rPr>
                <w:rFonts w:ascii="Times New Roman" w:eastAsia="Times New Roman" w:hAnsi="Times New Roman" w:cs="Times New Roman"/>
                <w:sz w:val="28"/>
                <w:szCs w:val="28"/>
                <w:lang w:eastAsia="ru-RU"/>
              </w:rPr>
              <w:t>…………………</w:t>
            </w:r>
            <w:r w:rsidR="00EE0B57" w:rsidRPr="00524D08">
              <w:rPr>
                <w:rFonts w:ascii="Times New Roman" w:eastAsia="Times New Roman" w:hAnsi="Times New Roman" w:cs="Times New Roman"/>
                <w:sz w:val="28"/>
                <w:szCs w:val="28"/>
                <w:lang w:eastAsia="ru-RU"/>
              </w:rPr>
              <w:t>.</w:t>
            </w:r>
            <w:r w:rsidR="00EF0D2C" w:rsidRPr="00524D08">
              <w:rPr>
                <w:rFonts w:ascii="Times New Roman" w:eastAsia="Times New Roman" w:hAnsi="Times New Roman" w:cs="Times New Roman"/>
                <w:sz w:val="28"/>
                <w:szCs w:val="28"/>
                <w:lang w:eastAsia="ru-RU"/>
              </w:rPr>
              <w:t>……………………………</w:t>
            </w:r>
          </w:p>
        </w:tc>
        <w:tc>
          <w:tcPr>
            <w:tcW w:w="830" w:type="dxa"/>
            <w:shd w:val="clear" w:color="auto" w:fill="auto"/>
          </w:tcPr>
          <w:p w:rsidR="00A22387" w:rsidRPr="00A22783" w:rsidRDefault="00A17E3B" w:rsidP="00A22783">
            <w:pPr>
              <w:spacing w:after="0" w:line="240" w:lineRule="auto"/>
              <w:rPr>
                <w:rFonts w:ascii="Times New Roman" w:eastAsia="Times New Roman" w:hAnsi="Times New Roman" w:cs="Times New Roman"/>
                <w:sz w:val="28"/>
                <w:szCs w:val="28"/>
                <w:lang w:val="en-US" w:eastAsia="ru-RU"/>
              </w:rPr>
            </w:pPr>
            <w:r w:rsidRPr="00DF7982">
              <w:rPr>
                <w:rFonts w:ascii="Times New Roman" w:eastAsia="Times New Roman" w:hAnsi="Times New Roman" w:cs="Times New Roman"/>
                <w:sz w:val="28"/>
                <w:szCs w:val="28"/>
                <w:lang w:eastAsia="ru-RU"/>
              </w:rPr>
              <w:t>12</w:t>
            </w:r>
            <w:r w:rsidR="00A22783">
              <w:rPr>
                <w:rFonts w:ascii="Times New Roman" w:eastAsia="Times New Roman" w:hAnsi="Times New Roman" w:cs="Times New Roman"/>
                <w:sz w:val="28"/>
                <w:szCs w:val="28"/>
                <w:lang w:val="en-US" w:eastAsia="ru-RU"/>
              </w:rPr>
              <w:t>8</w:t>
            </w:r>
          </w:p>
        </w:tc>
      </w:tr>
      <w:tr w:rsidR="00A22387" w:rsidRPr="00DF7982" w:rsidTr="00291533">
        <w:trPr>
          <w:trHeight w:val="93"/>
          <w:jc w:val="center"/>
        </w:trPr>
        <w:tc>
          <w:tcPr>
            <w:tcW w:w="9356" w:type="dxa"/>
            <w:shd w:val="clear" w:color="auto" w:fill="auto"/>
            <w:noWrap/>
            <w:vAlign w:val="bottom"/>
          </w:tcPr>
          <w:p w:rsidR="00A22387" w:rsidRPr="00524D08" w:rsidRDefault="0052048E" w:rsidP="00A55432">
            <w:pPr>
              <w:pStyle w:val="a5"/>
              <w:numPr>
                <w:ilvl w:val="0"/>
                <w:numId w:val="294"/>
              </w:numPr>
              <w:spacing w:after="0" w:line="240" w:lineRule="auto"/>
              <w:rPr>
                <w:rFonts w:ascii="Times New Roman" w:eastAsia="Times New Roman" w:hAnsi="Times New Roman" w:cs="Times New Roman"/>
                <w:sz w:val="28"/>
                <w:szCs w:val="28"/>
                <w:lang w:eastAsia="ru-RU"/>
              </w:rPr>
            </w:pPr>
            <w:hyperlink w:anchor="_Тема:_Предпосылки_возникновения" w:history="1">
              <w:r w:rsidR="00076D79" w:rsidRPr="00524D08">
                <w:rPr>
                  <w:rStyle w:val="ab"/>
                  <w:rFonts w:ascii="Times New Roman" w:eastAsia="Times New Roman" w:hAnsi="Times New Roman" w:cs="Times New Roman"/>
                  <w:color w:val="auto"/>
                  <w:sz w:val="28"/>
                  <w:szCs w:val="28"/>
                  <w:u w:val="none"/>
                  <w:lang w:eastAsia="ru-RU"/>
                </w:rPr>
                <w:t>Предпосылки возникновения жизни на Земле</w:t>
              </w:r>
            </w:hyperlink>
            <w:r w:rsidR="00076D79" w:rsidRPr="00524D08">
              <w:rPr>
                <w:rFonts w:ascii="Times New Roman" w:eastAsia="Times New Roman" w:hAnsi="Times New Roman" w:cs="Times New Roman"/>
                <w:sz w:val="28"/>
                <w:szCs w:val="28"/>
                <w:lang w:eastAsia="ru-RU"/>
              </w:rPr>
              <w:t xml:space="preserve">. </w:t>
            </w:r>
            <w:r w:rsidR="00EF0D2C" w:rsidRPr="00524D08">
              <w:rPr>
                <w:rFonts w:ascii="Times New Roman" w:eastAsia="Times New Roman" w:hAnsi="Times New Roman" w:cs="Times New Roman"/>
                <w:sz w:val="28"/>
                <w:szCs w:val="28"/>
                <w:lang w:eastAsia="ru-RU"/>
              </w:rPr>
              <w:t>……</w:t>
            </w:r>
            <w:r w:rsidR="00EE0B57" w:rsidRPr="00524D08">
              <w:rPr>
                <w:rFonts w:ascii="Times New Roman" w:eastAsia="Times New Roman" w:hAnsi="Times New Roman" w:cs="Times New Roman"/>
                <w:sz w:val="28"/>
                <w:szCs w:val="28"/>
                <w:lang w:eastAsia="ru-RU"/>
              </w:rPr>
              <w:t>………..</w:t>
            </w:r>
            <w:r w:rsidR="00EF0D2C" w:rsidRPr="00524D08">
              <w:rPr>
                <w:rFonts w:ascii="Times New Roman" w:eastAsia="Times New Roman" w:hAnsi="Times New Roman" w:cs="Times New Roman"/>
                <w:sz w:val="28"/>
                <w:szCs w:val="28"/>
                <w:lang w:eastAsia="ru-RU"/>
              </w:rPr>
              <w:t>…………..</w:t>
            </w:r>
          </w:p>
        </w:tc>
        <w:tc>
          <w:tcPr>
            <w:tcW w:w="830" w:type="dxa"/>
            <w:shd w:val="clear" w:color="auto" w:fill="auto"/>
          </w:tcPr>
          <w:p w:rsidR="00A22387" w:rsidRPr="00A22783" w:rsidRDefault="00A17E3B" w:rsidP="00A22783">
            <w:pPr>
              <w:spacing w:after="0" w:line="240" w:lineRule="auto"/>
              <w:rPr>
                <w:rFonts w:ascii="Times New Roman" w:eastAsia="Times New Roman" w:hAnsi="Times New Roman" w:cs="Times New Roman"/>
                <w:sz w:val="28"/>
                <w:szCs w:val="28"/>
                <w:lang w:val="en-US" w:eastAsia="ru-RU"/>
              </w:rPr>
            </w:pPr>
            <w:r w:rsidRPr="00DF7982">
              <w:rPr>
                <w:rFonts w:ascii="Times New Roman" w:eastAsia="Times New Roman" w:hAnsi="Times New Roman" w:cs="Times New Roman"/>
                <w:sz w:val="28"/>
                <w:szCs w:val="28"/>
                <w:lang w:eastAsia="ru-RU"/>
              </w:rPr>
              <w:t>12</w:t>
            </w:r>
            <w:r w:rsidR="00A22783">
              <w:rPr>
                <w:rFonts w:ascii="Times New Roman" w:eastAsia="Times New Roman" w:hAnsi="Times New Roman" w:cs="Times New Roman"/>
                <w:sz w:val="28"/>
                <w:szCs w:val="28"/>
                <w:lang w:val="en-US" w:eastAsia="ru-RU"/>
              </w:rPr>
              <w:t>8</w:t>
            </w:r>
          </w:p>
        </w:tc>
      </w:tr>
      <w:tr w:rsidR="00A22387" w:rsidRPr="00DF7982" w:rsidTr="00291533">
        <w:trPr>
          <w:trHeight w:val="92"/>
          <w:jc w:val="center"/>
        </w:trPr>
        <w:tc>
          <w:tcPr>
            <w:tcW w:w="9356" w:type="dxa"/>
            <w:shd w:val="clear" w:color="auto" w:fill="auto"/>
            <w:noWrap/>
            <w:vAlign w:val="bottom"/>
          </w:tcPr>
          <w:p w:rsidR="00A22387" w:rsidRPr="00524D08" w:rsidRDefault="0052048E" w:rsidP="00A55432">
            <w:pPr>
              <w:pStyle w:val="a5"/>
              <w:numPr>
                <w:ilvl w:val="0"/>
                <w:numId w:val="294"/>
              </w:numPr>
              <w:spacing w:after="0" w:line="240" w:lineRule="auto"/>
              <w:rPr>
                <w:rFonts w:ascii="Times New Roman" w:eastAsia="Times New Roman" w:hAnsi="Times New Roman" w:cs="Times New Roman"/>
                <w:sz w:val="28"/>
                <w:szCs w:val="28"/>
                <w:lang w:eastAsia="ru-RU"/>
              </w:rPr>
            </w:pPr>
            <w:hyperlink w:anchor="_Тема:_Происхождение_человека" w:history="1">
              <w:r w:rsidR="00A22387" w:rsidRPr="00524D08">
                <w:rPr>
                  <w:rStyle w:val="ab"/>
                  <w:rFonts w:ascii="Times New Roman" w:eastAsia="Times New Roman" w:hAnsi="Times New Roman" w:cs="Times New Roman"/>
                  <w:color w:val="auto"/>
                  <w:sz w:val="28"/>
                  <w:szCs w:val="28"/>
                  <w:u w:val="none"/>
                  <w:lang w:eastAsia="ru-RU"/>
                </w:rPr>
                <w:t>Происхождение человека</w:t>
              </w:r>
            </w:hyperlink>
            <w:r w:rsidR="00EF0D2C" w:rsidRPr="00524D08">
              <w:rPr>
                <w:rFonts w:ascii="Times New Roman" w:eastAsia="Times New Roman" w:hAnsi="Times New Roman" w:cs="Times New Roman"/>
                <w:sz w:val="28"/>
                <w:szCs w:val="28"/>
                <w:lang w:eastAsia="ru-RU"/>
              </w:rPr>
              <w:t>……………………………</w:t>
            </w:r>
            <w:r w:rsidR="00EE0B57" w:rsidRPr="00524D08">
              <w:rPr>
                <w:rFonts w:ascii="Times New Roman" w:eastAsia="Times New Roman" w:hAnsi="Times New Roman" w:cs="Times New Roman"/>
                <w:sz w:val="28"/>
                <w:szCs w:val="28"/>
                <w:lang w:eastAsia="ru-RU"/>
              </w:rPr>
              <w:t>..</w:t>
            </w:r>
            <w:r w:rsidR="00EF0D2C" w:rsidRPr="00524D08">
              <w:rPr>
                <w:rFonts w:ascii="Times New Roman" w:eastAsia="Times New Roman" w:hAnsi="Times New Roman" w:cs="Times New Roman"/>
                <w:sz w:val="28"/>
                <w:szCs w:val="28"/>
                <w:lang w:eastAsia="ru-RU"/>
              </w:rPr>
              <w:t>…………………..</w:t>
            </w:r>
          </w:p>
        </w:tc>
        <w:tc>
          <w:tcPr>
            <w:tcW w:w="830" w:type="dxa"/>
            <w:shd w:val="clear" w:color="auto" w:fill="auto"/>
          </w:tcPr>
          <w:p w:rsidR="00A22387" w:rsidRPr="00A22783" w:rsidRDefault="00A17E3B" w:rsidP="00A22783">
            <w:pPr>
              <w:spacing w:after="0" w:line="240" w:lineRule="auto"/>
              <w:rPr>
                <w:rFonts w:ascii="Times New Roman" w:eastAsia="Times New Roman" w:hAnsi="Times New Roman" w:cs="Times New Roman"/>
                <w:sz w:val="28"/>
                <w:szCs w:val="28"/>
                <w:lang w:val="en-US" w:eastAsia="ru-RU"/>
              </w:rPr>
            </w:pPr>
            <w:r w:rsidRPr="00DF7982">
              <w:rPr>
                <w:rFonts w:ascii="Times New Roman" w:eastAsia="Times New Roman" w:hAnsi="Times New Roman" w:cs="Times New Roman"/>
                <w:sz w:val="28"/>
                <w:szCs w:val="28"/>
                <w:lang w:eastAsia="ru-RU"/>
              </w:rPr>
              <w:t>1</w:t>
            </w:r>
            <w:r w:rsidR="00A22783">
              <w:rPr>
                <w:rFonts w:ascii="Times New Roman" w:eastAsia="Times New Roman" w:hAnsi="Times New Roman" w:cs="Times New Roman"/>
                <w:sz w:val="28"/>
                <w:szCs w:val="28"/>
                <w:lang w:val="en-US" w:eastAsia="ru-RU"/>
              </w:rPr>
              <w:t>32</w:t>
            </w:r>
          </w:p>
        </w:tc>
      </w:tr>
      <w:tr w:rsidR="008454DD" w:rsidRPr="00DF7982" w:rsidTr="00291533">
        <w:trPr>
          <w:trHeight w:val="157"/>
          <w:jc w:val="center"/>
        </w:trPr>
        <w:tc>
          <w:tcPr>
            <w:tcW w:w="9356" w:type="dxa"/>
            <w:shd w:val="clear" w:color="auto" w:fill="auto"/>
            <w:noWrap/>
            <w:vAlign w:val="bottom"/>
          </w:tcPr>
          <w:p w:rsidR="008454DD" w:rsidRPr="00524D08" w:rsidRDefault="0052048E" w:rsidP="00A55432">
            <w:pPr>
              <w:pStyle w:val="a5"/>
              <w:numPr>
                <w:ilvl w:val="0"/>
                <w:numId w:val="294"/>
              </w:numPr>
              <w:spacing w:after="0" w:line="240" w:lineRule="auto"/>
              <w:rPr>
                <w:rFonts w:ascii="Times New Roman" w:eastAsia="Times New Roman" w:hAnsi="Times New Roman" w:cs="Times New Roman"/>
                <w:sz w:val="28"/>
                <w:szCs w:val="28"/>
                <w:lang w:eastAsia="ru-RU"/>
              </w:rPr>
            </w:pPr>
            <w:hyperlink w:anchor="_Тест_для_самоконтроля_7" w:history="1">
              <w:r w:rsidR="008454DD" w:rsidRPr="00524D08">
                <w:rPr>
                  <w:rStyle w:val="ab"/>
                  <w:rFonts w:ascii="Times New Roman" w:eastAsia="Times New Roman" w:hAnsi="Times New Roman" w:cs="Times New Roman"/>
                  <w:color w:val="auto"/>
                  <w:sz w:val="28"/>
                  <w:szCs w:val="28"/>
                  <w:u w:val="none"/>
                  <w:lang w:eastAsia="ru-RU"/>
                </w:rPr>
                <w:t>Тест</w:t>
              </w:r>
              <w:r w:rsidR="00901A5B" w:rsidRPr="00524D08">
                <w:rPr>
                  <w:rStyle w:val="ab"/>
                  <w:rFonts w:ascii="Times New Roman" w:eastAsia="Times New Roman" w:hAnsi="Times New Roman" w:cs="Times New Roman"/>
                  <w:color w:val="auto"/>
                  <w:sz w:val="28"/>
                  <w:szCs w:val="28"/>
                  <w:u w:val="none"/>
                  <w:lang w:eastAsia="ru-RU"/>
                </w:rPr>
                <w:t xml:space="preserve"> для самоконтроля</w:t>
              </w:r>
            </w:hyperlink>
            <w:r w:rsidR="00EF0D2C" w:rsidRPr="00524D08">
              <w:rPr>
                <w:rFonts w:ascii="Times New Roman" w:eastAsia="Times New Roman" w:hAnsi="Times New Roman" w:cs="Times New Roman"/>
                <w:sz w:val="28"/>
                <w:szCs w:val="28"/>
                <w:lang w:eastAsia="ru-RU"/>
              </w:rPr>
              <w:t>………………………………</w:t>
            </w:r>
            <w:r w:rsidR="00EE0B57" w:rsidRPr="00524D08">
              <w:rPr>
                <w:rFonts w:ascii="Times New Roman" w:eastAsia="Times New Roman" w:hAnsi="Times New Roman" w:cs="Times New Roman"/>
                <w:sz w:val="28"/>
                <w:szCs w:val="28"/>
                <w:lang w:eastAsia="ru-RU"/>
              </w:rPr>
              <w:t>…….</w:t>
            </w:r>
            <w:r w:rsidR="00EF0D2C" w:rsidRPr="00524D08">
              <w:rPr>
                <w:rFonts w:ascii="Times New Roman" w:eastAsia="Times New Roman" w:hAnsi="Times New Roman" w:cs="Times New Roman"/>
                <w:sz w:val="28"/>
                <w:szCs w:val="28"/>
                <w:lang w:eastAsia="ru-RU"/>
              </w:rPr>
              <w:t>……………...</w:t>
            </w:r>
          </w:p>
        </w:tc>
        <w:tc>
          <w:tcPr>
            <w:tcW w:w="830" w:type="dxa"/>
            <w:shd w:val="clear" w:color="auto" w:fill="auto"/>
          </w:tcPr>
          <w:p w:rsidR="008454DD" w:rsidRPr="00A22783" w:rsidRDefault="00A17E3B" w:rsidP="00A22783">
            <w:pPr>
              <w:spacing w:after="0" w:line="240" w:lineRule="auto"/>
              <w:rPr>
                <w:rFonts w:ascii="Times New Roman" w:eastAsia="Times New Roman" w:hAnsi="Times New Roman" w:cs="Times New Roman"/>
                <w:sz w:val="28"/>
                <w:szCs w:val="28"/>
                <w:lang w:val="en-US" w:eastAsia="ru-RU"/>
              </w:rPr>
            </w:pPr>
            <w:r w:rsidRPr="00DF7982">
              <w:rPr>
                <w:rFonts w:ascii="Times New Roman" w:eastAsia="Times New Roman" w:hAnsi="Times New Roman" w:cs="Times New Roman"/>
                <w:sz w:val="28"/>
                <w:szCs w:val="28"/>
                <w:lang w:eastAsia="ru-RU"/>
              </w:rPr>
              <w:t>1</w:t>
            </w:r>
            <w:r w:rsidR="00A22783">
              <w:rPr>
                <w:rFonts w:ascii="Times New Roman" w:eastAsia="Times New Roman" w:hAnsi="Times New Roman" w:cs="Times New Roman"/>
                <w:sz w:val="28"/>
                <w:szCs w:val="28"/>
                <w:lang w:val="en-US" w:eastAsia="ru-RU"/>
              </w:rPr>
              <w:t>40</w:t>
            </w:r>
          </w:p>
        </w:tc>
      </w:tr>
      <w:tr w:rsidR="00A22387" w:rsidRPr="00DF7982" w:rsidTr="00291533">
        <w:trPr>
          <w:trHeight w:val="157"/>
          <w:jc w:val="center"/>
        </w:trPr>
        <w:tc>
          <w:tcPr>
            <w:tcW w:w="9356" w:type="dxa"/>
            <w:shd w:val="clear" w:color="auto" w:fill="auto"/>
            <w:noWrap/>
            <w:vAlign w:val="bottom"/>
          </w:tcPr>
          <w:p w:rsidR="00A22387" w:rsidRPr="00524D08" w:rsidRDefault="0052048E" w:rsidP="009F5DAE">
            <w:pPr>
              <w:spacing w:after="0" w:line="240" w:lineRule="auto"/>
              <w:rPr>
                <w:rFonts w:ascii="Times New Roman" w:eastAsia="Times New Roman" w:hAnsi="Times New Roman" w:cs="Times New Roman"/>
                <w:sz w:val="28"/>
                <w:szCs w:val="28"/>
                <w:lang w:eastAsia="ru-RU"/>
              </w:rPr>
            </w:pPr>
            <w:hyperlink w:anchor="_VII._Взаимоотношения_организма" w:history="1">
              <w:r w:rsidR="00076D79" w:rsidRPr="00524D08">
                <w:rPr>
                  <w:rStyle w:val="ab"/>
                  <w:rFonts w:ascii="Times New Roman" w:eastAsia="Times New Roman" w:hAnsi="Times New Roman" w:cs="Times New Roman"/>
                  <w:color w:val="auto"/>
                  <w:sz w:val="28"/>
                  <w:szCs w:val="28"/>
                  <w:u w:val="none"/>
                  <w:lang w:val="en-US" w:eastAsia="ru-RU"/>
                </w:rPr>
                <w:t>VII</w:t>
              </w:r>
              <w:r w:rsidR="00A22387" w:rsidRPr="00524D08">
                <w:rPr>
                  <w:rStyle w:val="ab"/>
                  <w:rFonts w:ascii="Times New Roman" w:eastAsia="Times New Roman" w:hAnsi="Times New Roman" w:cs="Times New Roman"/>
                  <w:color w:val="auto"/>
                  <w:sz w:val="28"/>
                  <w:szCs w:val="28"/>
                  <w:u w:val="none"/>
                  <w:lang w:eastAsia="ru-RU"/>
                </w:rPr>
                <w:t>. Взаимоотношения организма и среды. Основы экологии</w:t>
              </w:r>
            </w:hyperlink>
            <w:r w:rsidR="00EF0D2C" w:rsidRPr="00524D08">
              <w:rPr>
                <w:rFonts w:ascii="Times New Roman" w:eastAsia="Times New Roman" w:hAnsi="Times New Roman" w:cs="Times New Roman"/>
                <w:sz w:val="28"/>
                <w:szCs w:val="28"/>
                <w:lang w:eastAsia="ru-RU"/>
              </w:rPr>
              <w:t>…</w:t>
            </w:r>
            <w:r w:rsidR="00EE0B57" w:rsidRPr="00524D08">
              <w:rPr>
                <w:rFonts w:ascii="Times New Roman" w:eastAsia="Times New Roman" w:hAnsi="Times New Roman" w:cs="Times New Roman"/>
                <w:sz w:val="28"/>
                <w:szCs w:val="28"/>
                <w:lang w:eastAsia="ru-RU"/>
              </w:rPr>
              <w:t>..</w:t>
            </w:r>
            <w:r w:rsidR="00EF0D2C" w:rsidRPr="00524D08">
              <w:rPr>
                <w:rFonts w:ascii="Times New Roman" w:eastAsia="Times New Roman" w:hAnsi="Times New Roman" w:cs="Times New Roman"/>
                <w:sz w:val="28"/>
                <w:szCs w:val="28"/>
                <w:lang w:eastAsia="ru-RU"/>
              </w:rPr>
              <w:t>……………</w:t>
            </w:r>
          </w:p>
        </w:tc>
        <w:tc>
          <w:tcPr>
            <w:tcW w:w="830" w:type="dxa"/>
            <w:shd w:val="clear" w:color="auto" w:fill="auto"/>
          </w:tcPr>
          <w:p w:rsidR="00A22387" w:rsidRPr="00A22783" w:rsidRDefault="00A17E3B" w:rsidP="00A22783">
            <w:pPr>
              <w:spacing w:after="0" w:line="240" w:lineRule="auto"/>
              <w:rPr>
                <w:rFonts w:ascii="Times New Roman" w:eastAsia="Times New Roman" w:hAnsi="Times New Roman" w:cs="Times New Roman"/>
                <w:sz w:val="28"/>
                <w:szCs w:val="28"/>
                <w:lang w:val="en-US" w:eastAsia="ru-RU"/>
              </w:rPr>
            </w:pPr>
            <w:r w:rsidRPr="00DF7982">
              <w:rPr>
                <w:rFonts w:ascii="Times New Roman" w:eastAsia="Times New Roman" w:hAnsi="Times New Roman" w:cs="Times New Roman"/>
                <w:sz w:val="28"/>
                <w:szCs w:val="28"/>
                <w:lang w:eastAsia="ru-RU"/>
              </w:rPr>
              <w:t>1</w:t>
            </w:r>
            <w:r w:rsidR="00A22783">
              <w:rPr>
                <w:rFonts w:ascii="Times New Roman" w:eastAsia="Times New Roman" w:hAnsi="Times New Roman" w:cs="Times New Roman"/>
                <w:sz w:val="28"/>
                <w:szCs w:val="28"/>
                <w:lang w:val="en-US" w:eastAsia="ru-RU"/>
              </w:rPr>
              <w:t>42</w:t>
            </w:r>
          </w:p>
        </w:tc>
      </w:tr>
      <w:tr w:rsidR="00A22387" w:rsidRPr="00DF7982" w:rsidTr="00291533">
        <w:trPr>
          <w:trHeight w:val="83"/>
          <w:jc w:val="center"/>
        </w:trPr>
        <w:tc>
          <w:tcPr>
            <w:tcW w:w="9356" w:type="dxa"/>
            <w:shd w:val="clear" w:color="auto" w:fill="auto"/>
            <w:noWrap/>
          </w:tcPr>
          <w:p w:rsidR="00A22387" w:rsidRPr="00524D08" w:rsidRDefault="0052048E" w:rsidP="00A55432">
            <w:pPr>
              <w:pStyle w:val="a5"/>
              <w:numPr>
                <w:ilvl w:val="0"/>
                <w:numId w:val="295"/>
              </w:numPr>
              <w:spacing w:after="0" w:line="240" w:lineRule="auto"/>
              <w:rPr>
                <w:rFonts w:ascii="Times New Roman" w:eastAsia="Times New Roman" w:hAnsi="Times New Roman" w:cs="Times New Roman"/>
                <w:sz w:val="28"/>
                <w:szCs w:val="28"/>
                <w:lang w:eastAsia="ru-RU"/>
              </w:rPr>
            </w:pPr>
            <w:hyperlink w:anchor="_Тема:_Предмет_и" w:history="1">
              <w:r w:rsidR="00A22387" w:rsidRPr="00524D08">
                <w:rPr>
                  <w:rStyle w:val="ab"/>
                  <w:rFonts w:ascii="Times New Roman" w:eastAsia="Times New Roman" w:hAnsi="Times New Roman" w:cs="Times New Roman"/>
                  <w:color w:val="auto"/>
                  <w:sz w:val="28"/>
                  <w:szCs w:val="28"/>
                  <w:u w:val="none"/>
                  <w:lang w:eastAsia="ru-RU"/>
                </w:rPr>
                <w:t>Предмет и задачи экологии. Среды обитания</w:t>
              </w:r>
            </w:hyperlink>
            <w:r w:rsidR="00623104" w:rsidRPr="00524D08">
              <w:rPr>
                <w:rFonts w:ascii="Times New Roman" w:eastAsia="Times New Roman" w:hAnsi="Times New Roman" w:cs="Times New Roman"/>
                <w:sz w:val="28"/>
                <w:szCs w:val="28"/>
                <w:lang w:eastAsia="ru-RU"/>
              </w:rPr>
              <w:t>………………</w:t>
            </w:r>
            <w:r w:rsidR="00EE0B57" w:rsidRPr="00524D08">
              <w:rPr>
                <w:rFonts w:ascii="Times New Roman" w:eastAsia="Times New Roman" w:hAnsi="Times New Roman" w:cs="Times New Roman"/>
                <w:sz w:val="28"/>
                <w:szCs w:val="28"/>
                <w:lang w:eastAsia="ru-RU"/>
              </w:rPr>
              <w:t>…..</w:t>
            </w:r>
            <w:r w:rsidR="00623104" w:rsidRPr="00524D08">
              <w:rPr>
                <w:rFonts w:ascii="Times New Roman" w:eastAsia="Times New Roman" w:hAnsi="Times New Roman" w:cs="Times New Roman"/>
                <w:sz w:val="28"/>
                <w:szCs w:val="28"/>
                <w:lang w:eastAsia="ru-RU"/>
              </w:rPr>
              <w:t>……….</w:t>
            </w:r>
          </w:p>
        </w:tc>
        <w:tc>
          <w:tcPr>
            <w:tcW w:w="830" w:type="dxa"/>
            <w:shd w:val="clear" w:color="auto" w:fill="auto"/>
          </w:tcPr>
          <w:p w:rsidR="00A22387" w:rsidRPr="00A22783" w:rsidRDefault="00A17E3B" w:rsidP="00A22783">
            <w:pPr>
              <w:spacing w:after="0" w:line="240" w:lineRule="auto"/>
              <w:rPr>
                <w:rFonts w:ascii="Times New Roman" w:eastAsia="Times New Roman" w:hAnsi="Times New Roman" w:cs="Times New Roman"/>
                <w:sz w:val="28"/>
                <w:szCs w:val="28"/>
                <w:lang w:val="en-US" w:eastAsia="ru-RU"/>
              </w:rPr>
            </w:pPr>
            <w:r w:rsidRPr="00DF7982">
              <w:rPr>
                <w:rFonts w:ascii="Times New Roman" w:eastAsia="Times New Roman" w:hAnsi="Times New Roman" w:cs="Times New Roman"/>
                <w:sz w:val="28"/>
                <w:szCs w:val="28"/>
                <w:lang w:eastAsia="ru-RU"/>
              </w:rPr>
              <w:t>1</w:t>
            </w:r>
            <w:r w:rsidR="00A22783">
              <w:rPr>
                <w:rFonts w:ascii="Times New Roman" w:eastAsia="Times New Roman" w:hAnsi="Times New Roman" w:cs="Times New Roman"/>
                <w:sz w:val="28"/>
                <w:szCs w:val="28"/>
                <w:lang w:val="en-US" w:eastAsia="ru-RU"/>
              </w:rPr>
              <w:t>42</w:t>
            </w:r>
          </w:p>
        </w:tc>
      </w:tr>
      <w:tr w:rsidR="00A22387" w:rsidRPr="00DF7982" w:rsidTr="00291533">
        <w:trPr>
          <w:trHeight w:val="80"/>
          <w:jc w:val="center"/>
        </w:trPr>
        <w:tc>
          <w:tcPr>
            <w:tcW w:w="9356" w:type="dxa"/>
            <w:shd w:val="clear" w:color="auto" w:fill="auto"/>
            <w:noWrap/>
            <w:vAlign w:val="bottom"/>
          </w:tcPr>
          <w:p w:rsidR="00A22387" w:rsidRPr="00524D08" w:rsidRDefault="0052048E" w:rsidP="00A55432">
            <w:pPr>
              <w:pStyle w:val="a5"/>
              <w:numPr>
                <w:ilvl w:val="0"/>
                <w:numId w:val="295"/>
              </w:numPr>
              <w:spacing w:after="0" w:line="240" w:lineRule="auto"/>
              <w:rPr>
                <w:rFonts w:ascii="Times New Roman" w:eastAsia="Times New Roman" w:hAnsi="Times New Roman" w:cs="Times New Roman"/>
                <w:sz w:val="28"/>
                <w:szCs w:val="28"/>
                <w:lang w:eastAsia="ru-RU"/>
              </w:rPr>
            </w:pPr>
            <w:hyperlink w:anchor="_Тема:_Взаимоотношения_организма" w:history="1">
              <w:r w:rsidR="00A22387" w:rsidRPr="00524D08">
                <w:rPr>
                  <w:rStyle w:val="ab"/>
                  <w:rFonts w:ascii="Times New Roman" w:eastAsia="Times New Roman" w:hAnsi="Times New Roman" w:cs="Times New Roman"/>
                  <w:bCs/>
                  <w:color w:val="auto"/>
                  <w:spacing w:val="-8"/>
                  <w:sz w:val="28"/>
                  <w:szCs w:val="28"/>
                  <w:u w:val="none"/>
                  <w:lang w:eastAsia="ru-RU"/>
                </w:rPr>
                <w:t>Взаимоотношения организма и среды</w:t>
              </w:r>
            </w:hyperlink>
            <w:r w:rsidR="00623104" w:rsidRPr="00524D08">
              <w:rPr>
                <w:rFonts w:ascii="Times New Roman" w:eastAsia="Times New Roman" w:hAnsi="Times New Roman" w:cs="Times New Roman"/>
                <w:bCs/>
                <w:spacing w:val="-8"/>
                <w:sz w:val="28"/>
                <w:szCs w:val="28"/>
                <w:lang w:eastAsia="ru-RU"/>
              </w:rPr>
              <w:t>…………………………</w:t>
            </w:r>
            <w:r w:rsidR="00EE0B57" w:rsidRPr="00524D08">
              <w:rPr>
                <w:rFonts w:ascii="Times New Roman" w:eastAsia="Times New Roman" w:hAnsi="Times New Roman" w:cs="Times New Roman"/>
                <w:bCs/>
                <w:spacing w:val="-8"/>
                <w:sz w:val="28"/>
                <w:szCs w:val="28"/>
                <w:lang w:eastAsia="ru-RU"/>
              </w:rPr>
              <w:t>…..</w:t>
            </w:r>
            <w:r w:rsidR="00623104" w:rsidRPr="00524D08">
              <w:rPr>
                <w:rFonts w:ascii="Times New Roman" w:eastAsia="Times New Roman" w:hAnsi="Times New Roman" w:cs="Times New Roman"/>
                <w:bCs/>
                <w:spacing w:val="-8"/>
                <w:sz w:val="28"/>
                <w:szCs w:val="28"/>
                <w:lang w:eastAsia="ru-RU"/>
              </w:rPr>
              <w:t>………...</w:t>
            </w:r>
          </w:p>
        </w:tc>
        <w:tc>
          <w:tcPr>
            <w:tcW w:w="830" w:type="dxa"/>
            <w:shd w:val="clear" w:color="auto" w:fill="auto"/>
          </w:tcPr>
          <w:p w:rsidR="00A22387" w:rsidRPr="00A22783" w:rsidRDefault="00A17E3B" w:rsidP="00A22783">
            <w:pPr>
              <w:spacing w:after="0" w:line="240" w:lineRule="auto"/>
              <w:rPr>
                <w:rFonts w:ascii="Times New Roman" w:eastAsia="Times New Roman" w:hAnsi="Times New Roman" w:cs="Times New Roman"/>
                <w:sz w:val="28"/>
                <w:szCs w:val="28"/>
                <w:lang w:val="en-US" w:eastAsia="ru-RU"/>
              </w:rPr>
            </w:pPr>
            <w:r w:rsidRPr="00DF7982">
              <w:rPr>
                <w:rFonts w:ascii="Times New Roman" w:eastAsia="Times New Roman" w:hAnsi="Times New Roman" w:cs="Times New Roman"/>
                <w:sz w:val="28"/>
                <w:szCs w:val="28"/>
                <w:lang w:eastAsia="ru-RU"/>
              </w:rPr>
              <w:t>1</w:t>
            </w:r>
            <w:r w:rsidR="00A22783">
              <w:rPr>
                <w:rFonts w:ascii="Times New Roman" w:eastAsia="Times New Roman" w:hAnsi="Times New Roman" w:cs="Times New Roman"/>
                <w:sz w:val="28"/>
                <w:szCs w:val="28"/>
                <w:lang w:val="en-US" w:eastAsia="ru-RU"/>
              </w:rPr>
              <w:t>51</w:t>
            </w:r>
          </w:p>
        </w:tc>
      </w:tr>
      <w:tr w:rsidR="008454DD" w:rsidRPr="00DF7982" w:rsidTr="00291533">
        <w:trPr>
          <w:trHeight w:val="60"/>
          <w:jc w:val="center"/>
        </w:trPr>
        <w:tc>
          <w:tcPr>
            <w:tcW w:w="9356" w:type="dxa"/>
            <w:shd w:val="clear" w:color="auto" w:fill="auto"/>
            <w:noWrap/>
            <w:vAlign w:val="bottom"/>
          </w:tcPr>
          <w:p w:rsidR="008454DD" w:rsidRPr="00524D08" w:rsidRDefault="0052048E" w:rsidP="00A55432">
            <w:pPr>
              <w:pStyle w:val="a5"/>
              <w:numPr>
                <w:ilvl w:val="0"/>
                <w:numId w:val="295"/>
              </w:numPr>
              <w:spacing w:after="0" w:line="240" w:lineRule="auto"/>
              <w:rPr>
                <w:rFonts w:ascii="Times New Roman" w:eastAsia="Times New Roman" w:hAnsi="Times New Roman" w:cs="Times New Roman"/>
                <w:sz w:val="28"/>
                <w:szCs w:val="28"/>
                <w:lang w:val="en-US" w:eastAsia="ru-RU"/>
              </w:rPr>
            </w:pPr>
            <w:hyperlink w:anchor="_Тест_для_самоконтроля_8" w:history="1">
              <w:r w:rsidR="008454DD" w:rsidRPr="00524D08">
                <w:rPr>
                  <w:rStyle w:val="ab"/>
                  <w:rFonts w:ascii="Times New Roman" w:eastAsia="Times New Roman" w:hAnsi="Times New Roman" w:cs="Times New Roman"/>
                  <w:color w:val="auto"/>
                  <w:sz w:val="28"/>
                  <w:szCs w:val="28"/>
                  <w:u w:val="none"/>
                  <w:lang w:eastAsia="ru-RU"/>
                </w:rPr>
                <w:t>Тест</w:t>
              </w:r>
              <w:r w:rsidR="00EE0B57" w:rsidRPr="00524D08">
                <w:rPr>
                  <w:rStyle w:val="ab"/>
                  <w:rFonts w:ascii="Times New Roman" w:eastAsia="Times New Roman" w:hAnsi="Times New Roman" w:cs="Times New Roman"/>
                  <w:color w:val="auto"/>
                  <w:sz w:val="28"/>
                  <w:szCs w:val="28"/>
                  <w:u w:val="none"/>
                  <w:lang w:eastAsia="ru-RU"/>
                </w:rPr>
                <w:t xml:space="preserve"> для самоконтроля</w:t>
              </w:r>
            </w:hyperlink>
            <w:r w:rsidR="00EE0B57" w:rsidRPr="00524D08">
              <w:rPr>
                <w:rFonts w:ascii="Times New Roman" w:eastAsia="Times New Roman" w:hAnsi="Times New Roman" w:cs="Times New Roman"/>
                <w:sz w:val="28"/>
                <w:szCs w:val="28"/>
                <w:lang w:eastAsia="ru-RU"/>
              </w:rPr>
              <w:t xml:space="preserve"> </w:t>
            </w:r>
            <w:r w:rsidR="00623104" w:rsidRPr="00524D08">
              <w:rPr>
                <w:rFonts w:ascii="Times New Roman" w:eastAsia="Times New Roman" w:hAnsi="Times New Roman" w:cs="Times New Roman"/>
                <w:sz w:val="28"/>
                <w:szCs w:val="28"/>
                <w:lang w:eastAsia="ru-RU"/>
              </w:rPr>
              <w:t>………………………………………</w:t>
            </w:r>
            <w:r w:rsidR="00EE0B57" w:rsidRPr="00524D08">
              <w:rPr>
                <w:rFonts w:ascii="Times New Roman" w:eastAsia="Times New Roman" w:hAnsi="Times New Roman" w:cs="Times New Roman"/>
                <w:sz w:val="28"/>
                <w:szCs w:val="28"/>
                <w:lang w:eastAsia="ru-RU"/>
              </w:rPr>
              <w:t>….</w:t>
            </w:r>
            <w:r w:rsidR="00623104" w:rsidRPr="00524D08">
              <w:rPr>
                <w:rFonts w:ascii="Times New Roman" w:eastAsia="Times New Roman" w:hAnsi="Times New Roman" w:cs="Times New Roman"/>
                <w:sz w:val="28"/>
                <w:szCs w:val="28"/>
                <w:lang w:eastAsia="ru-RU"/>
              </w:rPr>
              <w:t>………..</w:t>
            </w:r>
          </w:p>
        </w:tc>
        <w:tc>
          <w:tcPr>
            <w:tcW w:w="830" w:type="dxa"/>
            <w:shd w:val="clear" w:color="auto" w:fill="auto"/>
          </w:tcPr>
          <w:p w:rsidR="008454DD" w:rsidRPr="00A22783" w:rsidRDefault="00A17E3B" w:rsidP="00A22783">
            <w:pPr>
              <w:spacing w:after="0" w:line="240" w:lineRule="auto"/>
              <w:rPr>
                <w:rFonts w:ascii="Times New Roman" w:eastAsia="Times New Roman" w:hAnsi="Times New Roman" w:cs="Times New Roman"/>
                <w:sz w:val="28"/>
                <w:szCs w:val="28"/>
                <w:lang w:val="en-US" w:eastAsia="ru-RU"/>
              </w:rPr>
            </w:pPr>
            <w:r w:rsidRPr="00DF7982">
              <w:rPr>
                <w:rFonts w:ascii="Times New Roman" w:eastAsia="Times New Roman" w:hAnsi="Times New Roman" w:cs="Times New Roman"/>
                <w:sz w:val="28"/>
                <w:szCs w:val="28"/>
                <w:lang w:eastAsia="ru-RU"/>
              </w:rPr>
              <w:t>1</w:t>
            </w:r>
            <w:r w:rsidR="00A22783">
              <w:rPr>
                <w:rFonts w:ascii="Times New Roman" w:eastAsia="Times New Roman" w:hAnsi="Times New Roman" w:cs="Times New Roman"/>
                <w:sz w:val="28"/>
                <w:szCs w:val="28"/>
                <w:lang w:val="en-US" w:eastAsia="ru-RU"/>
              </w:rPr>
              <w:t>61</w:t>
            </w:r>
          </w:p>
        </w:tc>
      </w:tr>
      <w:tr w:rsidR="00A22387" w:rsidRPr="00DF7982" w:rsidTr="00291533">
        <w:trPr>
          <w:trHeight w:val="60"/>
          <w:jc w:val="center"/>
        </w:trPr>
        <w:tc>
          <w:tcPr>
            <w:tcW w:w="9356" w:type="dxa"/>
            <w:shd w:val="clear" w:color="auto" w:fill="auto"/>
            <w:noWrap/>
            <w:vAlign w:val="bottom"/>
          </w:tcPr>
          <w:p w:rsidR="00A22387" w:rsidRPr="00524D08" w:rsidRDefault="0052048E" w:rsidP="009F5DAE">
            <w:pPr>
              <w:spacing w:after="0" w:line="240" w:lineRule="auto"/>
              <w:rPr>
                <w:rFonts w:ascii="Times New Roman" w:eastAsia="Times New Roman" w:hAnsi="Times New Roman" w:cs="Times New Roman"/>
                <w:sz w:val="28"/>
                <w:szCs w:val="28"/>
                <w:lang w:eastAsia="ru-RU"/>
              </w:rPr>
            </w:pPr>
            <w:hyperlink w:anchor="_VIII._Биосфера_и" w:history="1">
              <w:r w:rsidR="00076D79" w:rsidRPr="00524D08">
                <w:rPr>
                  <w:rStyle w:val="ab"/>
                  <w:rFonts w:ascii="Times New Roman" w:eastAsia="Times New Roman" w:hAnsi="Times New Roman" w:cs="Times New Roman"/>
                  <w:color w:val="auto"/>
                  <w:sz w:val="28"/>
                  <w:szCs w:val="28"/>
                  <w:u w:val="none"/>
                  <w:lang w:val="en-US" w:eastAsia="ru-RU"/>
                </w:rPr>
                <w:t>VIII</w:t>
              </w:r>
              <w:r w:rsidR="00076D79" w:rsidRPr="00524D08">
                <w:rPr>
                  <w:rStyle w:val="ab"/>
                  <w:rFonts w:ascii="Times New Roman" w:eastAsia="Times New Roman" w:hAnsi="Times New Roman" w:cs="Times New Roman"/>
                  <w:color w:val="auto"/>
                  <w:sz w:val="28"/>
                  <w:szCs w:val="28"/>
                  <w:u w:val="none"/>
                  <w:lang w:eastAsia="ru-RU"/>
                </w:rPr>
                <w:t xml:space="preserve">. </w:t>
              </w:r>
              <w:r w:rsidR="00A22387" w:rsidRPr="00524D08">
                <w:rPr>
                  <w:rStyle w:val="ab"/>
                  <w:rFonts w:ascii="Times New Roman" w:eastAsia="Times New Roman" w:hAnsi="Times New Roman" w:cs="Times New Roman"/>
                  <w:color w:val="auto"/>
                  <w:sz w:val="28"/>
                  <w:szCs w:val="28"/>
                  <w:u w:val="none"/>
                  <w:lang w:eastAsia="ru-RU"/>
                </w:rPr>
                <w:t>Биосфера и человек</w:t>
              </w:r>
            </w:hyperlink>
            <w:r w:rsidR="00623104" w:rsidRPr="00524D08">
              <w:rPr>
                <w:rFonts w:ascii="Times New Roman" w:eastAsia="Times New Roman" w:hAnsi="Times New Roman" w:cs="Times New Roman"/>
                <w:sz w:val="28"/>
                <w:szCs w:val="28"/>
                <w:lang w:eastAsia="ru-RU"/>
              </w:rPr>
              <w:t>……………………………………</w:t>
            </w:r>
            <w:r w:rsidR="00EE0B57" w:rsidRPr="00524D08">
              <w:rPr>
                <w:rFonts w:ascii="Times New Roman" w:eastAsia="Times New Roman" w:hAnsi="Times New Roman" w:cs="Times New Roman"/>
                <w:sz w:val="28"/>
                <w:szCs w:val="28"/>
                <w:lang w:eastAsia="ru-RU"/>
              </w:rPr>
              <w:t>.</w:t>
            </w:r>
            <w:r w:rsidR="00623104" w:rsidRPr="00524D08">
              <w:rPr>
                <w:rFonts w:ascii="Times New Roman" w:eastAsia="Times New Roman" w:hAnsi="Times New Roman" w:cs="Times New Roman"/>
                <w:sz w:val="28"/>
                <w:szCs w:val="28"/>
                <w:lang w:eastAsia="ru-RU"/>
              </w:rPr>
              <w:t>…………………..</w:t>
            </w:r>
          </w:p>
        </w:tc>
        <w:tc>
          <w:tcPr>
            <w:tcW w:w="830" w:type="dxa"/>
            <w:shd w:val="clear" w:color="auto" w:fill="auto"/>
          </w:tcPr>
          <w:p w:rsidR="00A22387" w:rsidRPr="00A22783" w:rsidRDefault="00A17E3B" w:rsidP="00A22783">
            <w:pPr>
              <w:spacing w:after="0" w:line="240" w:lineRule="auto"/>
              <w:rPr>
                <w:rFonts w:ascii="Times New Roman" w:eastAsia="Times New Roman" w:hAnsi="Times New Roman" w:cs="Times New Roman"/>
                <w:sz w:val="28"/>
                <w:szCs w:val="28"/>
                <w:lang w:val="en-US" w:eastAsia="ru-RU"/>
              </w:rPr>
            </w:pPr>
            <w:r w:rsidRPr="00DF7982">
              <w:rPr>
                <w:rFonts w:ascii="Times New Roman" w:eastAsia="Times New Roman" w:hAnsi="Times New Roman" w:cs="Times New Roman"/>
                <w:sz w:val="28"/>
                <w:szCs w:val="28"/>
                <w:lang w:eastAsia="ru-RU"/>
              </w:rPr>
              <w:t>16</w:t>
            </w:r>
            <w:r w:rsidR="00A22783">
              <w:rPr>
                <w:rFonts w:ascii="Times New Roman" w:eastAsia="Times New Roman" w:hAnsi="Times New Roman" w:cs="Times New Roman"/>
                <w:sz w:val="28"/>
                <w:szCs w:val="28"/>
                <w:lang w:val="en-US" w:eastAsia="ru-RU"/>
              </w:rPr>
              <w:t>6</w:t>
            </w:r>
          </w:p>
        </w:tc>
      </w:tr>
      <w:tr w:rsidR="00A22387" w:rsidRPr="00DF7982" w:rsidTr="00291533">
        <w:trPr>
          <w:trHeight w:val="68"/>
          <w:jc w:val="center"/>
        </w:trPr>
        <w:tc>
          <w:tcPr>
            <w:tcW w:w="9356" w:type="dxa"/>
            <w:shd w:val="clear" w:color="auto" w:fill="auto"/>
            <w:noWrap/>
            <w:vAlign w:val="bottom"/>
          </w:tcPr>
          <w:p w:rsidR="00A22387" w:rsidRPr="00524D08" w:rsidRDefault="0052048E" w:rsidP="00A55432">
            <w:pPr>
              <w:pStyle w:val="a5"/>
              <w:numPr>
                <w:ilvl w:val="0"/>
                <w:numId w:val="296"/>
              </w:numPr>
              <w:spacing w:after="0" w:line="240" w:lineRule="auto"/>
              <w:rPr>
                <w:rFonts w:ascii="Times New Roman" w:eastAsia="Times New Roman" w:hAnsi="Times New Roman" w:cs="Times New Roman"/>
                <w:sz w:val="28"/>
                <w:szCs w:val="28"/>
                <w:lang w:eastAsia="ru-RU"/>
              </w:rPr>
            </w:pPr>
            <w:hyperlink w:anchor="_Тема:_Биосфера._Учение" w:history="1">
              <w:r w:rsidR="00A22387" w:rsidRPr="00524D08">
                <w:rPr>
                  <w:rStyle w:val="ab"/>
                  <w:rFonts w:ascii="Times New Roman" w:eastAsia="Times New Roman" w:hAnsi="Times New Roman" w:cs="Times New Roman"/>
                  <w:color w:val="auto"/>
                  <w:sz w:val="28"/>
                  <w:szCs w:val="28"/>
                  <w:u w:val="none"/>
                  <w:lang w:eastAsia="ru-RU"/>
                </w:rPr>
                <w:t>Биосфера. Учение В. И. Вернадского о биосфере и ноосфере</w:t>
              </w:r>
            </w:hyperlink>
            <w:r w:rsidR="00623104" w:rsidRPr="00524D08">
              <w:rPr>
                <w:rFonts w:ascii="Times New Roman" w:eastAsia="Times New Roman" w:hAnsi="Times New Roman" w:cs="Times New Roman"/>
                <w:sz w:val="28"/>
                <w:szCs w:val="28"/>
                <w:lang w:eastAsia="ru-RU"/>
              </w:rPr>
              <w:t>…</w:t>
            </w:r>
            <w:r w:rsidR="00EE0B57" w:rsidRPr="00524D08">
              <w:rPr>
                <w:rFonts w:ascii="Times New Roman" w:eastAsia="Times New Roman" w:hAnsi="Times New Roman" w:cs="Times New Roman"/>
                <w:sz w:val="28"/>
                <w:szCs w:val="28"/>
                <w:lang w:eastAsia="ru-RU"/>
              </w:rPr>
              <w:t>..</w:t>
            </w:r>
            <w:r w:rsidR="00623104" w:rsidRPr="00524D08">
              <w:rPr>
                <w:rFonts w:ascii="Times New Roman" w:eastAsia="Times New Roman" w:hAnsi="Times New Roman" w:cs="Times New Roman"/>
                <w:sz w:val="28"/>
                <w:szCs w:val="28"/>
                <w:lang w:eastAsia="ru-RU"/>
              </w:rPr>
              <w:t>……..</w:t>
            </w:r>
          </w:p>
        </w:tc>
        <w:tc>
          <w:tcPr>
            <w:tcW w:w="830" w:type="dxa"/>
            <w:shd w:val="clear" w:color="auto" w:fill="auto"/>
          </w:tcPr>
          <w:p w:rsidR="00A22387" w:rsidRPr="00A22783" w:rsidRDefault="00A17E3B" w:rsidP="00A22783">
            <w:pPr>
              <w:spacing w:after="0" w:line="240" w:lineRule="auto"/>
              <w:rPr>
                <w:rFonts w:ascii="Times New Roman" w:eastAsia="Times New Roman" w:hAnsi="Times New Roman" w:cs="Times New Roman"/>
                <w:sz w:val="28"/>
                <w:szCs w:val="28"/>
                <w:lang w:val="en-US" w:eastAsia="ru-RU"/>
              </w:rPr>
            </w:pPr>
            <w:r w:rsidRPr="00DF7982">
              <w:rPr>
                <w:rFonts w:ascii="Times New Roman" w:eastAsia="Times New Roman" w:hAnsi="Times New Roman" w:cs="Times New Roman"/>
                <w:sz w:val="28"/>
                <w:szCs w:val="28"/>
                <w:lang w:eastAsia="ru-RU"/>
              </w:rPr>
              <w:t>16</w:t>
            </w:r>
            <w:r w:rsidR="00A22783">
              <w:rPr>
                <w:rFonts w:ascii="Times New Roman" w:eastAsia="Times New Roman" w:hAnsi="Times New Roman" w:cs="Times New Roman"/>
                <w:sz w:val="28"/>
                <w:szCs w:val="28"/>
                <w:lang w:val="en-US" w:eastAsia="ru-RU"/>
              </w:rPr>
              <w:t>6</w:t>
            </w:r>
          </w:p>
        </w:tc>
      </w:tr>
      <w:tr w:rsidR="00A22387" w:rsidRPr="00DF7982" w:rsidTr="00291533">
        <w:trPr>
          <w:trHeight w:val="65"/>
          <w:jc w:val="center"/>
        </w:trPr>
        <w:tc>
          <w:tcPr>
            <w:tcW w:w="9356" w:type="dxa"/>
            <w:shd w:val="clear" w:color="auto" w:fill="auto"/>
            <w:noWrap/>
            <w:vAlign w:val="bottom"/>
          </w:tcPr>
          <w:p w:rsidR="00A22387" w:rsidRPr="00524D08" w:rsidRDefault="0052048E" w:rsidP="00A55432">
            <w:pPr>
              <w:pStyle w:val="a5"/>
              <w:numPr>
                <w:ilvl w:val="0"/>
                <w:numId w:val="296"/>
              </w:numPr>
              <w:spacing w:after="0" w:line="240" w:lineRule="auto"/>
              <w:rPr>
                <w:rFonts w:ascii="Times New Roman" w:eastAsia="Times New Roman" w:hAnsi="Times New Roman" w:cs="Times New Roman"/>
                <w:sz w:val="28"/>
                <w:szCs w:val="28"/>
                <w:lang w:eastAsia="ru-RU"/>
              </w:rPr>
            </w:pPr>
            <w:hyperlink w:anchor="_Тема:_Взаимосвязь_природы" w:history="1">
              <w:r w:rsidR="00A22387" w:rsidRPr="00524D08">
                <w:rPr>
                  <w:rStyle w:val="ab"/>
                  <w:rFonts w:ascii="Times New Roman" w:eastAsia="Times New Roman" w:hAnsi="Times New Roman" w:cs="Times New Roman"/>
                  <w:color w:val="auto"/>
                  <w:sz w:val="28"/>
                  <w:szCs w:val="28"/>
                  <w:u w:val="none"/>
                  <w:lang w:eastAsia="ru-RU"/>
                </w:rPr>
                <w:t>Взаимосвязь природы и общества. Биология охраны природы</w:t>
              </w:r>
            </w:hyperlink>
            <w:r w:rsidR="00623104" w:rsidRPr="00524D08">
              <w:rPr>
                <w:rFonts w:ascii="Times New Roman" w:eastAsia="Times New Roman" w:hAnsi="Times New Roman" w:cs="Times New Roman"/>
                <w:sz w:val="28"/>
                <w:szCs w:val="28"/>
                <w:lang w:eastAsia="ru-RU"/>
              </w:rPr>
              <w:t>…</w:t>
            </w:r>
            <w:r w:rsidR="00EE0B57" w:rsidRPr="00524D08">
              <w:rPr>
                <w:rFonts w:ascii="Times New Roman" w:eastAsia="Times New Roman" w:hAnsi="Times New Roman" w:cs="Times New Roman"/>
                <w:sz w:val="28"/>
                <w:szCs w:val="28"/>
                <w:lang w:eastAsia="ru-RU"/>
              </w:rPr>
              <w:t>..</w:t>
            </w:r>
            <w:r w:rsidR="00623104" w:rsidRPr="00524D08">
              <w:rPr>
                <w:rFonts w:ascii="Times New Roman" w:eastAsia="Times New Roman" w:hAnsi="Times New Roman" w:cs="Times New Roman"/>
                <w:sz w:val="28"/>
                <w:szCs w:val="28"/>
                <w:lang w:eastAsia="ru-RU"/>
              </w:rPr>
              <w:t>……</w:t>
            </w:r>
          </w:p>
        </w:tc>
        <w:tc>
          <w:tcPr>
            <w:tcW w:w="830" w:type="dxa"/>
            <w:shd w:val="clear" w:color="auto" w:fill="auto"/>
          </w:tcPr>
          <w:p w:rsidR="00A22387" w:rsidRPr="00A22783" w:rsidRDefault="00A17E3B" w:rsidP="00A22783">
            <w:pPr>
              <w:spacing w:after="0" w:line="240" w:lineRule="auto"/>
              <w:rPr>
                <w:rFonts w:ascii="Times New Roman" w:eastAsia="Times New Roman" w:hAnsi="Times New Roman" w:cs="Times New Roman"/>
                <w:sz w:val="28"/>
                <w:szCs w:val="28"/>
                <w:lang w:val="en-US" w:eastAsia="ru-RU"/>
              </w:rPr>
            </w:pPr>
            <w:r w:rsidRPr="00DF7982">
              <w:rPr>
                <w:rFonts w:ascii="Times New Roman" w:eastAsia="Times New Roman" w:hAnsi="Times New Roman" w:cs="Times New Roman"/>
                <w:sz w:val="28"/>
                <w:szCs w:val="28"/>
                <w:lang w:eastAsia="ru-RU"/>
              </w:rPr>
              <w:t>1</w:t>
            </w:r>
            <w:r w:rsidR="00A22783">
              <w:rPr>
                <w:rFonts w:ascii="Times New Roman" w:eastAsia="Times New Roman" w:hAnsi="Times New Roman" w:cs="Times New Roman"/>
                <w:sz w:val="28"/>
                <w:szCs w:val="28"/>
                <w:lang w:val="en-US" w:eastAsia="ru-RU"/>
              </w:rPr>
              <w:t>73</w:t>
            </w:r>
          </w:p>
        </w:tc>
      </w:tr>
      <w:tr w:rsidR="00EE0B57" w:rsidRPr="00DF7982" w:rsidTr="00291533">
        <w:trPr>
          <w:trHeight w:val="65"/>
          <w:jc w:val="center"/>
        </w:trPr>
        <w:tc>
          <w:tcPr>
            <w:tcW w:w="9356" w:type="dxa"/>
            <w:shd w:val="clear" w:color="auto" w:fill="auto"/>
            <w:noWrap/>
            <w:vAlign w:val="bottom"/>
          </w:tcPr>
          <w:p w:rsidR="00EE0B57" w:rsidRPr="00524D08" w:rsidRDefault="0052048E" w:rsidP="00A55432">
            <w:pPr>
              <w:pStyle w:val="a5"/>
              <w:numPr>
                <w:ilvl w:val="0"/>
                <w:numId w:val="296"/>
              </w:numPr>
              <w:spacing w:after="0" w:line="240" w:lineRule="auto"/>
              <w:rPr>
                <w:rFonts w:ascii="Times New Roman" w:eastAsia="Times New Roman" w:hAnsi="Times New Roman" w:cs="Times New Roman"/>
                <w:sz w:val="28"/>
                <w:szCs w:val="28"/>
                <w:lang w:eastAsia="ru-RU"/>
              </w:rPr>
            </w:pPr>
            <w:hyperlink w:anchor="_Тема:_Бионика" w:history="1">
              <w:r w:rsidR="00EE0B57" w:rsidRPr="00524D08">
                <w:rPr>
                  <w:rStyle w:val="ab"/>
                  <w:rFonts w:ascii="Times New Roman" w:eastAsia="Times New Roman" w:hAnsi="Times New Roman" w:cs="Times New Roman"/>
                  <w:color w:val="auto"/>
                  <w:sz w:val="28"/>
                  <w:szCs w:val="28"/>
                  <w:u w:val="none"/>
                  <w:lang w:eastAsia="ru-RU"/>
                </w:rPr>
                <w:t>Бионика</w:t>
              </w:r>
            </w:hyperlink>
            <w:r w:rsidR="00EE0B57" w:rsidRPr="00524D08">
              <w:rPr>
                <w:rFonts w:ascii="Times New Roman" w:eastAsia="Times New Roman" w:hAnsi="Times New Roman" w:cs="Times New Roman"/>
                <w:sz w:val="28"/>
                <w:szCs w:val="28"/>
                <w:lang w:eastAsia="ru-RU"/>
              </w:rPr>
              <w:t xml:space="preserve"> ……………………………………………………………..……..</w:t>
            </w:r>
          </w:p>
        </w:tc>
        <w:tc>
          <w:tcPr>
            <w:tcW w:w="830" w:type="dxa"/>
            <w:shd w:val="clear" w:color="auto" w:fill="auto"/>
          </w:tcPr>
          <w:p w:rsidR="00EE0B57" w:rsidRPr="00A22783" w:rsidRDefault="00A17E3B" w:rsidP="00A22783">
            <w:pPr>
              <w:spacing w:after="0" w:line="240" w:lineRule="auto"/>
              <w:rPr>
                <w:rFonts w:ascii="Times New Roman" w:eastAsia="Times New Roman" w:hAnsi="Times New Roman" w:cs="Times New Roman"/>
                <w:sz w:val="28"/>
                <w:szCs w:val="28"/>
                <w:lang w:val="en-US" w:eastAsia="ru-RU"/>
              </w:rPr>
            </w:pPr>
            <w:r w:rsidRPr="00DF7982">
              <w:rPr>
                <w:rFonts w:ascii="Times New Roman" w:eastAsia="Times New Roman" w:hAnsi="Times New Roman" w:cs="Times New Roman"/>
                <w:sz w:val="28"/>
                <w:szCs w:val="28"/>
                <w:lang w:eastAsia="ru-RU"/>
              </w:rPr>
              <w:t>1</w:t>
            </w:r>
            <w:r w:rsidR="00A22783">
              <w:rPr>
                <w:rFonts w:ascii="Times New Roman" w:eastAsia="Times New Roman" w:hAnsi="Times New Roman" w:cs="Times New Roman"/>
                <w:sz w:val="28"/>
                <w:szCs w:val="28"/>
                <w:lang w:val="en-US" w:eastAsia="ru-RU"/>
              </w:rPr>
              <w:t>82</w:t>
            </w:r>
          </w:p>
        </w:tc>
      </w:tr>
      <w:tr w:rsidR="00A22387" w:rsidRPr="00DF7982" w:rsidTr="00291533">
        <w:trPr>
          <w:trHeight w:val="60"/>
          <w:jc w:val="center"/>
        </w:trPr>
        <w:tc>
          <w:tcPr>
            <w:tcW w:w="9356" w:type="dxa"/>
            <w:shd w:val="clear" w:color="auto" w:fill="auto"/>
            <w:noWrap/>
            <w:vAlign w:val="bottom"/>
          </w:tcPr>
          <w:p w:rsidR="00A22387" w:rsidRPr="00524D08" w:rsidRDefault="0052048E" w:rsidP="00A55432">
            <w:pPr>
              <w:pStyle w:val="a5"/>
              <w:numPr>
                <w:ilvl w:val="0"/>
                <w:numId w:val="296"/>
              </w:numPr>
              <w:spacing w:after="0" w:line="240" w:lineRule="auto"/>
              <w:rPr>
                <w:rFonts w:ascii="Times New Roman" w:eastAsia="Times New Roman" w:hAnsi="Times New Roman" w:cs="Times New Roman"/>
                <w:sz w:val="28"/>
                <w:szCs w:val="28"/>
                <w:lang w:eastAsia="ru-RU"/>
              </w:rPr>
            </w:pPr>
            <w:hyperlink w:anchor="_Тест_для_самоконтроля_9" w:history="1">
              <w:r w:rsidR="008454DD" w:rsidRPr="00524D08">
                <w:rPr>
                  <w:rStyle w:val="ab"/>
                  <w:rFonts w:ascii="Times New Roman" w:eastAsia="Times New Roman" w:hAnsi="Times New Roman" w:cs="Times New Roman"/>
                  <w:color w:val="auto"/>
                  <w:sz w:val="28"/>
                  <w:szCs w:val="28"/>
                  <w:u w:val="none"/>
                  <w:lang w:eastAsia="ru-RU"/>
                </w:rPr>
                <w:t>Тест</w:t>
              </w:r>
              <w:r w:rsidR="00EE0B57" w:rsidRPr="00524D08">
                <w:rPr>
                  <w:rStyle w:val="ab"/>
                  <w:rFonts w:ascii="Times New Roman" w:eastAsia="Times New Roman" w:hAnsi="Times New Roman" w:cs="Times New Roman"/>
                  <w:color w:val="auto"/>
                  <w:sz w:val="28"/>
                  <w:szCs w:val="28"/>
                  <w:u w:val="none"/>
                  <w:lang w:eastAsia="ru-RU"/>
                </w:rPr>
                <w:t xml:space="preserve"> для самоконтроля</w:t>
              </w:r>
            </w:hyperlink>
            <w:r w:rsidR="00623104" w:rsidRPr="00524D08">
              <w:rPr>
                <w:rFonts w:ascii="Times New Roman" w:eastAsia="Times New Roman" w:hAnsi="Times New Roman" w:cs="Times New Roman"/>
                <w:sz w:val="28"/>
                <w:szCs w:val="28"/>
                <w:lang w:eastAsia="ru-RU"/>
              </w:rPr>
              <w:t>……………………………………</w:t>
            </w:r>
            <w:r w:rsidR="00EE0B57" w:rsidRPr="00524D08">
              <w:rPr>
                <w:rFonts w:ascii="Times New Roman" w:eastAsia="Times New Roman" w:hAnsi="Times New Roman" w:cs="Times New Roman"/>
                <w:sz w:val="28"/>
                <w:szCs w:val="28"/>
                <w:lang w:eastAsia="ru-RU"/>
              </w:rPr>
              <w:t>……..</w:t>
            </w:r>
            <w:r w:rsidR="00623104" w:rsidRPr="00524D08">
              <w:rPr>
                <w:rFonts w:ascii="Times New Roman" w:eastAsia="Times New Roman" w:hAnsi="Times New Roman" w:cs="Times New Roman"/>
                <w:sz w:val="28"/>
                <w:szCs w:val="28"/>
                <w:lang w:eastAsia="ru-RU"/>
              </w:rPr>
              <w:t>………..</w:t>
            </w:r>
          </w:p>
        </w:tc>
        <w:tc>
          <w:tcPr>
            <w:tcW w:w="830" w:type="dxa"/>
            <w:shd w:val="clear" w:color="auto" w:fill="auto"/>
          </w:tcPr>
          <w:p w:rsidR="00A22387" w:rsidRPr="00A22783" w:rsidRDefault="00A17E3B" w:rsidP="00A22783">
            <w:pPr>
              <w:spacing w:after="0" w:line="240" w:lineRule="auto"/>
              <w:rPr>
                <w:rFonts w:ascii="Times New Roman" w:eastAsia="Times New Roman" w:hAnsi="Times New Roman" w:cs="Times New Roman"/>
                <w:sz w:val="28"/>
                <w:szCs w:val="28"/>
                <w:lang w:val="en-US" w:eastAsia="ru-RU"/>
              </w:rPr>
            </w:pPr>
            <w:r w:rsidRPr="00DF7982">
              <w:rPr>
                <w:rFonts w:ascii="Times New Roman" w:eastAsia="Times New Roman" w:hAnsi="Times New Roman" w:cs="Times New Roman"/>
                <w:sz w:val="28"/>
                <w:szCs w:val="28"/>
                <w:lang w:eastAsia="ru-RU"/>
              </w:rPr>
              <w:t>18</w:t>
            </w:r>
            <w:r w:rsidR="00A22783">
              <w:rPr>
                <w:rFonts w:ascii="Times New Roman" w:eastAsia="Times New Roman" w:hAnsi="Times New Roman" w:cs="Times New Roman"/>
                <w:sz w:val="28"/>
                <w:szCs w:val="28"/>
                <w:lang w:val="en-US" w:eastAsia="ru-RU"/>
              </w:rPr>
              <w:t>6</w:t>
            </w:r>
          </w:p>
        </w:tc>
      </w:tr>
      <w:tr w:rsidR="008454DD" w:rsidRPr="00DF7982" w:rsidTr="00291533">
        <w:trPr>
          <w:trHeight w:val="60"/>
          <w:jc w:val="center"/>
        </w:trPr>
        <w:tc>
          <w:tcPr>
            <w:tcW w:w="9356" w:type="dxa"/>
            <w:shd w:val="clear" w:color="auto" w:fill="auto"/>
            <w:noWrap/>
            <w:vAlign w:val="bottom"/>
          </w:tcPr>
          <w:p w:rsidR="008454DD" w:rsidRPr="00524D08" w:rsidRDefault="0052048E" w:rsidP="009F5DAE">
            <w:pPr>
              <w:spacing w:after="0" w:line="240" w:lineRule="auto"/>
              <w:rPr>
                <w:rFonts w:ascii="Times New Roman" w:eastAsia="Times New Roman" w:hAnsi="Times New Roman" w:cs="Times New Roman"/>
                <w:sz w:val="28"/>
                <w:szCs w:val="28"/>
                <w:lang w:eastAsia="ru-RU"/>
              </w:rPr>
            </w:pPr>
            <w:hyperlink w:anchor="_Вопросы,_выносимые_на" w:history="1">
              <w:r w:rsidR="008454DD" w:rsidRPr="00524D08">
                <w:rPr>
                  <w:rStyle w:val="ab"/>
                  <w:rFonts w:ascii="Times New Roman" w:eastAsia="Times New Roman" w:hAnsi="Times New Roman" w:cs="Times New Roman"/>
                  <w:color w:val="auto"/>
                  <w:sz w:val="28"/>
                  <w:szCs w:val="28"/>
                  <w:u w:val="none"/>
                  <w:lang w:eastAsia="ru-RU"/>
                </w:rPr>
                <w:t>Вопросы</w:t>
              </w:r>
              <w:r w:rsidR="00291533" w:rsidRPr="00524D08">
                <w:rPr>
                  <w:rStyle w:val="ab"/>
                  <w:rFonts w:ascii="Times New Roman" w:eastAsia="Times New Roman" w:hAnsi="Times New Roman" w:cs="Times New Roman"/>
                  <w:color w:val="auto"/>
                  <w:sz w:val="28"/>
                  <w:szCs w:val="28"/>
                  <w:u w:val="none"/>
                  <w:lang w:eastAsia="ru-RU"/>
                </w:rPr>
                <w:t>,</w:t>
              </w:r>
              <w:r w:rsidR="0088076A" w:rsidRPr="00524D08">
                <w:rPr>
                  <w:rStyle w:val="ab"/>
                  <w:rFonts w:ascii="Times New Roman" w:eastAsia="Times New Roman" w:hAnsi="Times New Roman" w:cs="Times New Roman"/>
                  <w:color w:val="auto"/>
                  <w:sz w:val="28"/>
                  <w:szCs w:val="28"/>
                  <w:u w:val="none"/>
                  <w:lang w:eastAsia="ru-RU"/>
                </w:rPr>
                <w:t xml:space="preserve"> </w:t>
              </w:r>
              <w:r w:rsidR="008454DD" w:rsidRPr="00524D08">
                <w:rPr>
                  <w:rStyle w:val="ab"/>
                  <w:rFonts w:ascii="Times New Roman" w:eastAsia="Times New Roman" w:hAnsi="Times New Roman" w:cs="Times New Roman"/>
                  <w:color w:val="auto"/>
                  <w:sz w:val="28"/>
                  <w:szCs w:val="28"/>
                  <w:u w:val="none"/>
                  <w:lang w:eastAsia="ru-RU"/>
                </w:rPr>
                <w:t xml:space="preserve">для </w:t>
              </w:r>
              <w:r w:rsidR="00241A5F" w:rsidRPr="00524D08">
                <w:rPr>
                  <w:rStyle w:val="ab"/>
                  <w:rFonts w:ascii="Times New Roman" w:eastAsia="Times New Roman" w:hAnsi="Times New Roman" w:cs="Times New Roman"/>
                  <w:color w:val="auto"/>
                  <w:sz w:val="28"/>
                  <w:szCs w:val="28"/>
                  <w:u w:val="none"/>
                  <w:lang w:eastAsia="ru-RU"/>
                </w:rPr>
                <w:t>подготовке к</w:t>
              </w:r>
              <w:r w:rsidR="008454DD" w:rsidRPr="00524D08">
                <w:rPr>
                  <w:rStyle w:val="ab"/>
                  <w:rFonts w:ascii="Times New Roman" w:eastAsia="Times New Roman" w:hAnsi="Times New Roman" w:cs="Times New Roman"/>
                  <w:color w:val="auto"/>
                  <w:sz w:val="28"/>
                  <w:szCs w:val="28"/>
                  <w:u w:val="none"/>
                  <w:lang w:eastAsia="ru-RU"/>
                </w:rPr>
                <w:t xml:space="preserve"> экзамену</w:t>
              </w:r>
            </w:hyperlink>
            <w:r w:rsidR="00623104" w:rsidRPr="00524D08">
              <w:rPr>
                <w:rFonts w:ascii="Times New Roman" w:eastAsia="Times New Roman" w:hAnsi="Times New Roman" w:cs="Times New Roman"/>
                <w:sz w:val="28"/>
                <w:szCs w:val="28"/>
                <w:lang w:eastAsia="ru-RU"/>
              </w:rPr>
              <w:t>……………………</w:t>
            </w:r>
            <w:r w:rsidR="00EE0B57" w:rsidRPr="00524D08">
              <w:rPr>
                <w:rFonts w:ascii="Times New Roman" w:eastAsia="Times New Roman" w:hAnsi="Times New Roman" w:cs="Times New Roman"/>
                <w:sz w:val="28"/>
                <w:szCs w:val="28"/>
                <w:lang w:eastAsia="ru-RU"/>
              </w:rPr>
              <w:t>.</w:t>
            </w:r>
            <w:r w:rsidR="00623104" w:rsidRPr="00524D08">
              <w:rPr>
                <w:rFonts w:ascii="Times New Roman" w:eastAsia="Times New Roman" w:hAnsi="Times New Roman" w:cs="Times New Roman"/>
                <w:sz w:val="28"/>
                <w:szCs w:val="28"/>
                <w:lang w:eastAsia="ru-RU"/>
              </w:rPr>
              <w:t>……………………..</w:t>
            </w:r>
          </w:p>
        </w:tc>
        <w:tc>
          <w:tcPr>
            <w:tcW w:w="830" w:type="dxa"/>
            <w:shd w:val="clear" w:color="auto" w:fill="auto"/>
          </w:tcPr>
          <w:p w:rsidR="008454DD" w:rsidRPr="00A22783" w:rsidRDefault="00A17E3B" w:rsidP="00A22783">
            <w:pPr>
              <w:spacing w:after="0" w:line="240" w:lineRule="auto"/>
              <w:rPr>
                <w:rFonts w:ascii="Times New Roman" w:eastAsia="Times New Roman" w:hAnsi="Times New Roman" w:cs="Times New Roman"/>
                <w:sz w:val="28"/>
                <w:szCs w:val="28"/>
                <w:lang w:val="en-US" w:eastAsia="ru-RU"/>
              </w:rPr>
            </w:pPr>
            <w:r w:rsidRPr="00DF7982">
              <w:rPr>
                <w:rFonts w:ascii="Times New Roman" w:eastAsia="Times New Roman" w:hAnsi="Times New Roman" w:cs="Times New Roman"/>
                <w:sz w:val="28"/>
                <w:szCs w:val="28"/>
                <w:lang w:eastAsia="ru-RU"/>
              </w:rPr>
              <w:t>1</w:t>
            </w:r>
            <w:r w:rsidR="00A22783">
              <w:rPr>
                <w:rFonts w:ascii="Times New Roman" w:eastAsia="Times New Roman" w:hAnsi="Times New Roman" w:cs="Times New Roman"/>
                <w:sz w:val="28"/>
                <w:szCs w:val="28"/>
                <w:lang w:val="en-US" w:eastAsia="ru-RU"/>
              </w:rPr>
              <w:t>90</w:t>
            </w:r>
          </w:p>
        </w:tc>
      </w:tr>
      <w:tr w:rsidR="008454DD" w:rsidRPr="00DF7982" w:rsidTr="00291533">
        <w:trPr>
          <w:trHeight w:val="60"/>
          <w:jc w:val="center"/>
        </w:trPr>
        <w:tc>
          <w:tcPr>
            <w:tcW w:w="9356" w:type="dxa"/>
            <w:shd w:val="clear" w:color="auto" w:fill="auto"/>
            <w:noWrap/>
            <w:vAlign w:val="bottom"/>
          </w:tcPr>
          <w:p w:rsidR="008454DD" w:rsidRPr="00524D08" w:rsidRDefault="0052048E" w:rsidP="009F5DAE">
            <w:pPr>
              <w:spacing w:after="0" w:line="240" w:lineRule="auto"/>
              <w:rPr>
                <w:rFonts w:ascii="Times New Roman" w:eastAsia="Times New Roman" w:hAnsi="Times New Roman" w:cs="Times New Roman"/>
                <w:sz w:val="28"/>
                <w:szCs w:val="28"/>
                <w:lang w:eastAsia="ru-RU"/>
              </w:rPr>
            </w:pPr>
            <w:hyperlink w:anchor="_Список_литературы" w:history="1">
              <w:r w:rsidR="00FB5473" w:rsidRPr="00524D08">
                <w:rPr>
                  <w:rStyle w:val="ab"/>
                  <w:rFonts w:ascii="Times New Roman" w:eastAsia="Times New Roman" w:hAnsi="Times New Roman" w:cs="Times New Roman"/>
                  <w:color w:val="auto"/>
                  <w:sz w:val="28"/>
                  <w:szCs w:val="28"/>
                  <w:u w:val="none"/>
                  <w:lang w:eastAsia="ru-RU"/>
                </w:rPr>
                <w:t>Список литературы</w:t>
              </w:r>
            </w:hyperlink>
            <w:r w:rsidR="00FB5473" w:rsidRPr="00524D08">
              <w:rPr>
                <w:rFonts w:ascii="Times New Roman" w:eastAsia="Times New Roman" w:hAnsi="Times New Roman" w:cs="Times New Roman"/>
                <w:sz w:val="28"/>
                <w:szCs w:val="28"/>
                <w:lang w:eastAsia="ru-RU"/>
              </w:rPr>
              <w:t xml:space="preserve"> </w:t>
            </w:r>
            <w:r w:rsidR="00623104" w:rsidRPr="00524D08">
              <w:rPr>
                <w:rFonts w:ascii="Times New Roman" w:eastAsia="Times New Roman" w:hAnsi="Times New Roman" w:cs="Times New Roman"/>
                <w:sz w:val="28"/>
                <w:szCs w:val="28"/>
                <w:lang w:eastAsia="ru-RU"/>
              </w:rPr>
              <w:t>………………………………………………………………</w:t>
            </w:r>
          </w:p>
        </w:tc>
        <w:tc>
          <w:tcPr>
            <w:tcW w:w="830" w:type="dxa"/>
            <w:shd w:val="clear" w:color="auto" w:fill="auto"/>
          </w:tcPr>
          <w:p w:rsidR="008454DD" w:rsidRPr="00A22783" w:rsidRDefault="00A17E3B" w:rsidP="00A22783">
            <w:pPr>
              <w:spacing w:after="0" w:line="240" w:lineRule="auto"/>
              <w:rPr>
                <w:rFonts w:ascii="Times New Roman" w:eastAsia="Times New Roman" w:hAnsi="Times New Roman" w:cs="Times New Roman"/>
                <w:sz w:val="28"/>
                <w:szCs w:val="28"/>
                <w:lang w:val="en-US" w:eastAsia="ru-RU"/>
              </w:rPr>
            </w:pPr>
            <w:r w:rsidRPr="00DF7982">
              <w:rPr>
                <w:rFonts w:ascii="Times New Roman" w:eastAsia="Times New Roman" w:hAnsi="Times New Roman" w:cs="Times New Roman"/>
                <w:sz w:val="28"/>
                <w:szCs w:val="28"/>
                <w:lang w:eastAsia="ru-RU"/>
              </w:rPr>
              <w:t>1</w:t>
            </w:r>
            <w:r w:rsidR="00A22783">
              <w:rPr>
                <w:rFonts w:ascii="Times New Roman" w:eastAsia="Times New Roman" w:hAnsi="Times New Roman" w:cs="Times New Roman"/>
                <w:sz w:val="28"/>
                <w:szCs w:val="28"/>
                <w:lang w:val="en-US" w:eastAsia="ru-RU"/>
              </w:rPr>
              <w:t>94</w:t>
            </w:r>
          </w:p>
        </w:tc>
      </w:tr>
    </w:tbl>
    <w:p w:rsidR="00FB5473" w:rsidRDefault="00FB5473" w:rsidP="009F5DAE">
      <w:pPr>
        <w:tabs>
          <w:tab w:val="left" w:pos="360"/>
        </w:tabs>
        <w:spacing w:after="0" w:line="240" w:lineRule="auto"/>
        <w:jc w:val="center"/>
        <w:rPr>
          <w:rFonts w:ascii="Times New Roman" w:eastAsia="Times New Roman" w:hAnsi="Times New Roman" w:cs="Times New Roman"/>
          <w:b/>
          <w:sz w:val="28"/>
          <w:szCs w:val="24"/>
          <w:lang w:eastAsia="ru-RU"/>
        </w:rPr>
      </w:pPr>
    </w:p>
    <w:bookmarkStart w:id="2" w:name="_Пояснительная_записка"/>
    <w:bookmarkEnd w:id="2"/>
    <w:p w:rsidR="001F5E0E" w:rsidRPr="00491A41" w:rsidRDefault="009C7000" w:rsidP="00491A41">
      <w:pPr>
        <w:pStyle w:val="1"/>
        <w:jc w:val="center"/>
        <w:rPr>
          <w:rFonts w:ascii="Times New Roman" w:eastAsia="Times New Roman" w:hAnsi="Times New Roman" w:cs="Times New Roman"/>
          <w:color w:val="auto"/>
          <w:lang w:eastAsia="ru-RU"/>
        </w:rPr>
      </w:pPr>
      <w:r w:rsidRPr="00491A41">
        <w:rPr>
          <w:rFonts w:ascii="Times New Roman" w:eastAsia="Times New Roman" w:hAnsi="Times New Roman" w:cs="Times New Roman"/>
          <w:color w:val="auto"/>
          <w:lang w:eastAsia="ru-RU"/>
        </w:rPr>
        <w:lastRenderedPageBreak/>
        <w:fldChar w:fldCharType="begin"/>
      </w:r>
      <w:r w:rsidRPr="00491A41">
        <w:rPr>
          <w:rFonts w:ascii="Times New Roman" w:eastAsia="Times New Roman" w:hAnsi="Times New Roman" w:cs="Times New Roman"/>
          <w:color w:val="auto"/>
          <w:lang w:eastAsia="ru-RU"/>
        </w:rPr>
        <w:instrText xml:space="preserve"> HYPERLINK  \l "_Пояснительная_записка" </w:instrText>
      </w:r>
      <w:r w:rsidRPr="00491A41">
        <w:rPr>
          <w:rFonts w:ascii="Times New Roman" w:eastAsia="Times New Roman" w:hAnsi="Times New Roman" w:cs="Times New Roman"/>
          <w:color w:val="auto"/>
          <w:lang w:eastAsia="ru-RU"/>
        </w:rPr>
        <w:fldChar w:fldCharType="separate"/>
      </w:r>
      <w:r w:rsidR="001F5E0E" w:rsidRPr="00491A41">
        <w:rPr>
          <w:rStyle w:val="ab"/>
          <w:rFonts w:ascii="Times New Roman" w:eastAsia="Times New Roman" w:hAnsi="Times New Roman" w:cs="Times New Roman"/>
          <w:color w:val="auto"/>
          <w:lang w:eastAsia="ru-RU"/>
        </w:rPr>
        <w:t>Пояснительная записка</w:t>
      </w:r>
      <w:r w:rsidRPr="00491A41">
        <w:rPr>
          <w:rFonts w:ascii="Times New Roman" w:eastAsia="Times New Roman" w:hAnsi="Times New Roman" w:cs="Times New Roman"/>
          <w:color w:val="auto"/>
          <w:lang w:eastAsia="ru-RU"/>
        </w:rPr>
        <w:fldChar w:fldCharType="end"/>
      </w:r>
    </w:p>
    <w:p w:rsidR="001F5E0E" w:rsidRPr="0002003D" w:rsidRDefault="001F5E0E" w:rsidP="009F5DAE">
      <w:pPr>
        <w:spacing w:after="0" w:line="240" w:lineRule="auto"/>
        <w:ind w:firstLine="720"/>
        <w:jc w:val="both"/>
        <w:rPr>
          <w:rFonts w:ascii="Times New Roman" w:eastAsia="Times New Roman" w:hAnsi="Times New Roman" w:cs="Times New Roman"/>
          <w:sz w:val="28"/>
          <w:szCs w:val="28"/>
          <w:lang w:eastAsia="ru-RU"/>
        </w:rPr>
      </w:pPr>
      <w:r w:rsidRPr="0002003D">
        <w:rPr>
          <w:rFonts w:ascii="Times New Roman" w:eastAsia="Times New Roman" w:hAnsi="Times New Roman" w:cs="Times New Roman"/>
          <w:sz w:val="28"/>
          <w:szCs w:val="28"/>
          <w:lang w:eastAsia="ru-RU"/>
        </w:rPr>
        <w:t>Введение в учебный процесс медицинских колледжей предмета «Биология» вызвано необходимостью сформировать мировоззрение студента – медика. Являясь фундаментальной дисциплиной, биология раскрывает закономерности возникновения и развития жизни как особого явления природы нашей планеты. Человек представляет собой один из результатов развития жизни, поэтому само его существование зависит от общебиологических механизмов жизнедеятельности.</w:t>
      </w:r>
    </w:p>
    <w:p w:rsidR="001F5E0E" w:rsidRPr="0002003D" w:rsidRDefault="001F5E0E" w:rsidP="009F5DAE">
      <w:pPr>
        <w:spacing w:after="0" w:line="240" w:lineRule="auto"/>
        <w:ind w:firstLine="720"/>
        <w:jc w:val="both"/>
        <w:rPr>
          <w:rFonts w:ascii="Times New Roman" w:eastAsia="Times New Roman" w:hAnsi="Times New Roman" w:cs="Times New Roman"/>
          <w:sz w:val="28"/>
          <w:szCs w:val="28"/>
          <w:lang w:eastAsia="ru-RU"/>
        </w:rPr>
      </w:pPr>
      <w:r w:rsidRPr="0002003D">
        <w:rPr>
          <w:rFonts w:ascii="Times New Roman" w:eastAsia="Times New Roman" w:hAnsi="Times New Roman" w:cs="Times New Roman"/>
          <w:sz w:val="28"/>
          <w:szCs w:val="28"/>
          <w:lang w:eastAsia="ru-RU"/>
        </w:rPr>
        <w:t xml:space="preserve">Задачей </w:t>
      </w:r>
      <w:r w:rsidR="001B6B0A">
        <w:rPr>
          <w:rFonts w:ascii="Times New Roman" w:eastAsia="Times New Roman" w:hAnsi="Times New Roman" w:cs="Times New Roman"/>
          <w:sz w:val="28"/>
          <w:szCs w:val="28"/>
          <w:lang w:eastAsia="ru-RU"/>
        </w:rPr>
        <w:t xml:space="preserve">сборника </w:t>
      </w:r>
      <w:r w:rsidRPr="0002003D">
        <w:rPr>
          <w:rFonts w:ascii="Times New Roman" w:eastAsia="Times New Roman" w:hAnsi="Times New Roman" w:cs="Times New Roman"/>
          <w:sz w:val="28"/>
          <w:szCs w:val="28"/>
          <w:lang w:eastAsia="ru-RU"/>
        </w:rPr>
        <w:t>является</w:t>
      </w:r>
      <w:r w:rsidR="001B6B0A">
        <w:rPr>
          <w:rFonts w:ascii="Times New Roman" w:eastAsia="Times New Roman" w:hAnsi="Times New Roman" w:cs="Times New Roman"/>
          <w:sz w:val="28"/>
          <w:szCs w:val="28"/>
          <w:lang w:eastAsia="ru-RU"/>
        </w:rPr>
        <w:t>,</w:t>
      </w:r>
      <w:r w:rsidRPr="0002003D">
        <w:rPr>
          <w:rFonts w:ascii="Times New Roman" w:eastAsia="Times New Roman" w:hAnsi="Times New Roman" w:cs="Times New Roman"/>
          <w:sz w:val="28"/>
          <w:szCs w:val="28"/>
          <w:lang w:eastAsia="ru-RU"/>
        </w:rPr>
        <w:t xml:space="preserve"> </w:t>
      </w:r>
      <w:r w:rsidR="001B6B0A">
        <w:rPr>
          <w:rFonts w:ascii="Times New Roman" w:eastAsia="Times New Roman" w:hAnsi="Times New Roman" w:cs="Times New Roman"/>
          <w:sz w:val="28"/>
          <w:szCs w:val="28"/>
          <w:lang w:eastAsia="ru-RU"/>
        </w:rPr>
        <w:t xml:space="preserve">подготовка к практическим занятиям, </w:t>
      </w:r>
      <w:r w:rsidRPr="0002003D">
        <w:rPr>
          <w:rFonts w:ascii="Times New Roman" w:eastAsia="Times New Roman" w:hAnsi="Times New Roman" w:cs="Times New Roman"/>
          <w:sz w:val="28"/>
          <w:szCs w:val="28"/>
          <w:lang w:eastAsia="ru-RU"/>
        </w:rPr>
        <w:t>закрепление знаний по данному курсу, возможность понять основные особенности строения и функций живого, закономерности развития и существования организмов и биосферы в целом, раскрыть связь организации и свойств макромолекул с биологическим проявлением жизни.</w:t>
      </w:r>
    </w:p>
    <w:p w:rsidR="001F5E0E" w:rsidRPr="0002003D" w:rsidRDefault="001F5E0E" w:rsidP="009F5DAE">
      <w:pPr>
        <w:spacing w:after="0" w:line="240" w:lineRule="auto"/>
        <w:ind w:firstLine="720"/>
        <w:jc w:val="both"/>
        <w:rPr>
          <w:rFonts w:ascii="Times New Roman" w:eastAsia="Times New Roman" w:hAnsi="Times New Roman" w:cs="Times New Roman"/>
          <w:sz w:val="28"/>
          <w:szCs w:val="28"/>
          <w:lang w:eastAsia="ru-RU"/>
        </w:rPr>
      </w:pPr>
      <w:r w:rsidRPr="0002003D">
        <w:rPr>
          <w:rFonts w:ascii="Times New Roman" w:eastAsia="Times New Roman" w:hAnsi="Times New Roman" w:cs="Times New Roman"/>
          <w:sz w:val="28"/>
          <w:szCs w:val="28"/>
          <w:lang w:eastAsia="ru-RU"/>
        </w:rPr>
        <w:t>Представленные материалы адаптированы к условиям практических занятий для студентов. Перечень заданий и ситуационных задач дает возможность студентам оценить степень усвоения материала и самостоятельно произвести коррекцию своих знаний.</w:t>
      </w:r>
      <w:r w:rsidR="008411A0">
        <w:rPr>
          <w:rFonts w:ascii="Times New Roman" w:eastAsia="Times New Roman" w:hAnsi="Times New Roman" w:cs="Times New Roman"/>
          <w:sz w:val="28"/>
          <w:szCs w:val="28"/>
          <w:lang w:eastAsia="ru-RU"/>
        </w:rPr>
        <w:t xml:space="preserve"> Выполнение лабораторных работ позволяет самостоятельно наблюдать и анализировать ход работы. Задания выполняются в рабочую тетрадь, как домашняя деятельность. При составлении презентаций, учитывается требования к ее оформлению.</w:t>
      </w:r>
    </w:p>
    <w:p w:rsidR="001F5E0E" w:rsidRPr="001F5E0E" w:rsidRDefault="001F5E0E" w:rsidP="009F5DAE">
      <w:pPr>
        <w:spacing w:after="0" w:line="240" w:lineRule="auto"/>
        <w:ind w:firstLine="851"/>
        <w:jc w:val="both"/>
        <w:rPr>
          <w:rFonts w:ascii="Times New Roman" w:eastAsia="Times New Roman" w:hAnsi="Times New Roman" w:cs="Times New Roman"/>
          <w:color w:val="000000"/>
          <w:sz w:val="28"/>
          <w:szCs w:val="28"/>
          <w:lang w:eastAsia="ru-RU"/>
        </w:rPr>
      </w:pPr>
      <w:r w:rsidRPr="001F5E0E">
        <w:rPr>
          <w:rFonts w:ascii="Times New Roman" w:eastAsia="Times New Roman" w:hAnsi="Times New Roman" w:cs="Times New Roman"/>
          <w:color w:val="000000"/>
          <w:sz w:val="28"/>
          <w:szCs w:val="28"/>
          <w:lang w:eastAsia="ru-RU"/>
        </w:rPr>
        <w:t xml:space="preserve">Сборник внеаудиторной работы по дисциплине </w:t>
      </w:r>
      <w:r>
        <w:rPr>
          <w:rFonts w:ascii="Times New Roman" w:eastAsia="Times New Roman" w:hAnsi="Times New Roman" w:cs="Times New Roman"/>
          <w:color w:val="000000"/>
          <w:sz w:val="28"/>
          <w:szCs w:val="28"/>
          <w:lang w:eastAsia="ru-RU"/>
        </w:rPr>
        <w:t>Биология</w:t>
      </w:r>
      <w:r w:rsidRPr="001F5E0E">
        <w:rPr>
          <w:rFonts w:ascii="Times New Roman" w:eastAsia="Times New Roman" w:hAnsi="Times New Roman" w:cs="Times New Roman"/>
          <w:color w:val="000000"/>
          <w:sz w:val="28"/>
          <w:szCs w:val="28"/>
          <w:lang w:eastAsia="ru-RU"/>
        </w:rPr>
        <w:t xml:space="preserve"> предназначен </w:t>
      </w:r>
      <w:r w:rsidR="008142E7" w:rsidRPr="001F5E0E">
        <w:rPr>
          <w:rFonts w:ascii="Times New Roman" w:eastAsia="Times New Roman" w:hAnsi="Times New Roman" w:cs="Times New Roman"/>
          <w:color w:val="000000"/>
          <w:sz w:val="28"/>
          <w:szCs w:val="28"/>
          <w:lang w:eastAsia="ru-RU"/>
        </w:rPr>
        <w:t>для</w:t>
      </w:r>
      <w:r w:rsidR="008142E7">
        <w:rPr>
          <w:rFonts w:ascii="Times New Roman" w:eastAsia="Times New Roman" w:hAnsi="Times New Roman" w:cs="Times New Roman"/>
          <w:color w:val="000000"/>
          <w:sz w:val="28"/>
          <w:szCs w:val="28"/>
          <w:lang w:eastAsia="ru-RU"/>
        </w:rPr>
        <w:t xml:space="preserve"> </w:t>
      </w:r>
      <w:r w:rsidR="008142E7" w:rsidRPr="001F5E0E">
        <w:rPr>
          <w:rFonts w:ascii="Times New Roman" w:eastAsia="Times New Roman" w:hAnsi="Times New Roman" w:cs="Times New Roman"/>
          <w:color w:val="000000"/>
          <w:sz w:val="28"/>
          <w:szCs w:val="28"/>
          <w:lang w:eastAsia="ru-RU"/>
        </w:rPr>
        <w:t>подготовки</w:t>
      </w:r>
      <w:r w:rsidRPr="001F5E0E">
        <w:rPr>
          <w:rFonts w:ascii="Times New Roman" w:eastAsia="Times New Roman" w:hAnsi="Times New Roman" w:cs="Times New Roman"/>
          <w:color w:val="000000"/>
          <w:sz w:val="28"/>
          <w:szCs w:val="28"/>
          <w:lang w:eastAsia="ru-RU"/>
        </w:rPr>
        <w:t xml:space="preserve"> студентов к практическим занятиям, углубления знаний и закрепления лекционного материала. </w:t>
      </w:r>
    </w:p>
    <w:p w:rsidR="001F5E0E" w:rsidRDefault="001F5E0E" w:rsidP="009F5DAE">
      <w:pPr>
        <w:spacing w:after="0" w:line="240" w:lineRule="auto"/>
        <w:ind w:right="-2"/>
        <w:jc w:val="center"/>
        <w:rPr>
          <w:rFonts w:ascii="Times New Roman" w:eastAsia="Calibri" w:hAnsi="Times New Roman" w:cs="Times New Roman"/>
          <w:i/>
          <w:sz w:val="28"/>
        </w:rPr>
      </w:pPr>
    </w:p>
    <w:p w:rsidR="00542909" w:rsidRDefault="001F5E0E" w:rsidP="009F5DAE">
      <w:pPr>
        <w:spacing w:after="0" w:line="240" w:lineRule="auto"/>
        <w:ind w:right="-2"/>
        <w:jc w:val="center"/>
        <w:rPr>
          <w:rFonts w:ascii="Times New Roman" w:eastAsia="Calibri" w:hAnsi="Times New Roman" w:cs="Times New Roman"/>
          <w:i/>
          <w:sz w:val="28"/>
        </w:rPr>
      </w:pPr>
      <w:r w:rsidRPr="001F5E0E">
        <w:rPr>
          <w:rFonts w:ascii="Times New Roman" w:eastAsia="Calibri" w:hAnsi="Times New Roman" w:cs="Times New Roman"/>
          <w:i/>
          <w:sz w:val="28"/>
        </w:rPr>
        <w:t xml:space="preserve">На основе теоретических знаний и практических умений </w:t>
      </w:r>
      <w:r w:rsidR="007B4D4C" w:rsidRPr="001F5E0E">
        <w:rPr>
          <w:rFonts w:ascii="Times New Roman" w:eastAsia="Calibri" w:hAnsi="Times New Roman" w:cs="Times New Roman"/>
          <w:i/>
          <w:sz w:val="28"/>
        </w:rPr>
        <w:t>обучающийся должен</w:t>
      </w:r>
    </w:p>
    <w:p w:rsidR="001F5E0E" w:rsidRPr="001F5E0E" w:rsidRDefault="001F5E0E" w:rsidP="009F5DAE">
      <w:pPr>
        <w:spacing w:after="0" w:line="240" w:lineRule="auto"/>
        <w:jc w:val="both"/>
        <w:rPr>
          <w:rFonts w:ascii="Times New Roman" w:eastAsia="Times New Roman" w:hAnsi="Times New Roman" w:cs="Times New Roman"/>
          <w:b/>
          <w:sz w:val="28"/>
          <w:szCs w:val="24"/>
          <w:lang w:eastAsia="ru-RU"/>
        </w:rPr>
      </w:pPr>
      <w:r w:rsidRPr="001F5E0E">
        <w:rPr>
          <w:rFonts w:ascii="Times New Roman" w:eastAsia="Times New Roman" w:hAnsi="Times New Roman" w:cs="Times New Roman"/>
          <w:b/>
          <w:sz w:val="28"/>
          <w:szCs w:val="24"/>
          <w:lang w:eastAsia="ru-RU"/>
        </w:rPr>
        <w:t>знать:</w:t>
      </w:r>
    </w:p>
    <w:p w:rsidR="007B4D4C" w:rsidRPr="007B4D4C" w:rsidRDefault="001F5E0E" w:rsidP="00A55432">
      <w:pPr>
        <w:pStyle w:val="a5"/>
        <w:numPr>
          <w:ilvl w:val="0"/>
          <w:numId w:val="233"/>
        </w:numPr>
        <w:spacing w:after="0" w:line="240" w:lineRule="auto"/>
        <w:jc w:val="both"/>
        <w:rPr>
          <w:rFonts w:ascii="Times New Roman" w:eastAsia="Times New Roman" w:hAnsi="Times New Roman" w:cs="Times New Roman"/>
          <w:sz w:val="28"/>
          <w:szCs w:val="24"/>
          <w:lang w:eastAsia="ru-RU"/>
        </w:rPr>
      </w:pPr>
      <w:r w:rsidRPr="007B4D4C">
        <w:rPr>
          <w:rFonts w:ascii="Times New Roman" w:eastAsia="Times New Roman" w:hAnsi="Times New Roman" w:cs="Times New Roman"/>
          <w:sz w:val="28"/>
          <w:szCs w:val="24"/>
          <w:lang w:eastAsia="ru-RU"/>
        </w:rPr>
        <w:t>основные положения биологи</w:t>
      </w:r>
      <w:r w:rsidR="007B4D4C" w:rsidRPr="007B4D4C">
        <w:rPr>
          <w:rFonts w:ascii="Times New Roman" w:eastAsia="Times New Roman" w:hAnsi="Times New Roman" w:cs="Times New Roman"/>
          <w:sz w:val="28"/>
          <w:szCs w:val="24"/>
          <w:lang w:eastAsia="ru-RU"/>
        </w:rPr>
        <w:t>ческих теорий и закономерностей</w:t>
      </w:r>
      <w:r w:rsidR="007B4D4C">
        <w:rPr>
          <w:rFonts w:ascii="Times New Roman" w:eastAsia="Times New Roman" w:hAnsi="Times New Roman" w:cs="Times New Roman"/>
          <w:sz w:val="28"/>
          <w:szCs w:val="24"/>
          <w:lang w:eastAsia="ru-RU"/>
        </w:rPr>
        <w:t>:</w:t>
      </w:r>
      <w:r w:rsidRPr="007B4D4C">
        <w:rPr>
          <w:rFonts w:ascii="Times New Roman" w:eastAsia="Times New Roman" w:hAnsi="Times New Roman" w:cs="Times New Roman"/>
          <w:sz w:val="28"/>
          <w:szCs w:val="24"/>
          <w:lang w:eastAsia="ru-RU"/>
        </w:rPr>
        <w:t xml:space="preserve"> клеточной теории, эволюционного учения, учения В.</w:t>
      </w:r>
      <w:r w:rsidR="008411A0">
        <w:rPr>
          <w:rFonts w:ascii="Times New Roman" w:eastAsia="Times New Roman" w:hAnsi="Times New Roman" w:cs="Times New Roman"/>
          <w:sz w:val="28"/>
          <w:szCs w:val="24"/>
          <w:lang w:eastAsia="ru-RU"/>
        </w:rPr>
        <w:t xml:space="preserve"> </w:t>
      </w:r>
      <w:r w:rsidRPr="007B4D4C">
        <w:rPr>
          <w:rFonts w:ascii="Times New Roman" w:eastAsia="Times New Roman" w:hAnsi="Times New Roman" w:cs="Times New Roman"/>
          <w:sz w:val="28"/>
          <w:szCs w:val="24"/>
          <w:lang w:eastAsia="ru-RU"/>
        </w:rPr>
        <w:t>И.</w:t>
      </w:r>
      <w:r w:rsidR="008411A0">
        <w:rPr>
          <w:rFonts w:ascii="Times New Roman" w:eastAsia="Times New Roman" w:hAnsi="Times New Roman" w:cs="Times New Roman"/>
          <w:sz w:val="28"/>
          <w:szCs w:val="24"/>
          <w:lang w:eastAsia="ru-RU"/>
        </w:rPr>
        <w:t xml:space="preserve"> </w:t>
      </w:r>
      <w:r w:rsidRPr="007B4D4C">
        <w:rPr>
          <w:rFonts w:ascii="Times New Roman" w:eastAsia="Times New Roman" w:hAnsi="Times New Roman" w:cs="Times New Roman"/>
          <w:sz w:val="28"/>
          <w:szCs w:val="24"/>
          <w:lang w:eastAsia="ru-RU"/>
        </w:rPr>
        <w:t>Вернадского о биосфере, законы Г.</w:t>
      </w:r>
      <w:r w:rsidR="007B4D4C" w:rsidRPr="007B4D4C">
        <w:rPr>
          <w:rFonts w:ascii="Times New Roman" w:eastAsia="Times New Roman" w:hAnsi="Times New Roman" w:cs="Times New Roman"/>
          <w:sz w:val="28"/>
          <w:szCs w:val="24"/>
          <w:lang w:eastAsia="ru-RU"/>
        </w:rPr>
        <w:t xml:space="preserve"> </w:t>
      </w:r>
      <w:r w:rsidRPr="007B4D4C">
        <w:rPr>
          <w:rFonts w:ascii="Times New Roman" w:eastAsia="Times New Roman" w:hAnsi="Times New Roman" w:cs="Times New Roman"/>
          <w:sz w:val="28"/>
          <w:szCs w:val="24"/>
          <w:lang w:eastAsia="ru-RU"/>
        </w:rPr>
        <w:t xml:space="preserve">Менделя, закономерностей изменчивости и наследственности; </w:t>
      </w:r>
    </w:p>
    <w:p w:rsidR="007B4D4C" w:rsidRPr="007B4D4C" w:rsidRDefault="001F5E0E" w:rsidP="00A55432">
      <w:pPr>
        <w:pStyle w:val="a5"/>
        <w:numPr>
          <w:ilvl w:val="0"/>
          <w:numId w:val="233"/>
        </w:numPr>
        <w:spacing w:after="0" w:line="240" w:lineRule="auto"/>
        <w:jc w:val="both"/>
        <w:rPr>
          <w:rFonts w:ascii="Times New Roman" w:eastAsia="Times New Roman" w:hAnsi="Times New Roman" w:cs="Times New Roman"/>
          <w:sz w:val="28"/>
          <w:szCs w:val="24"/>
          <w:lang w:eastAsia="ru-RU"/>
        </w:rPr>
      </w:pPr>
      <w:r w:rsidRPr="007B4D4C">
        <w:rPr>
          <w:rFonts w:ascii="Times New Roman" w:eastAsia="Times New Roman" w:hAnsi="Times New Roman" w:cs="Times New Roman"/>
          <w:sz w:val="28"/>
          <w:szCs w:val="24"/>
          <w:lang w:eastAsia="ru-RU"/>
        </w:rPr>
        <w:t xml:space="preserve">строение и функционирование биологических объектов: клетки, генов и хромосом, структуры вида и экосистем; </w:t>
      </w:r>
    </w:p>
    <w:p w:rsidR="007B4D4C" w:rsidRPr="007B4D4C" w:rsidRDefault="001F5E0E" w:rsidP="00A55432">
      <w:pPr>
        <w:pStyle w:val="a5"/>
        <w:numPr>
          <w:ilvl w:val="0"/>
          <w:numId w:val="233"/>
        </w:numPr>
        <w:spacing w:after="0" w:line="240" w:lineRule="auto"/>
        <w:jc w:val="both"/>
        <w:rPr>
          <w:rFonts w:ascii="Times New Roman" w:eastAsia="Times New Roman" w:hAnsi="Times New Roman" w:cs="Times New Roman"/>
          <w:sz w:val="28"/>
          <w:szCs w:val="24"/>
          <w:lang w:eastAsia="ru-RU"/>
        </w:rPr>
      </w:pPr>
      <w:r w:rsidRPr="007B4D4C">
        <w:rPr>
          <w:rFonts w:ascii="Times New Roman" w:eastAsia="Times New Roman" w:hAnsi="Times New Roman" w:cs="Times New Roman"/>
          <w:sz w:val="28"/>
          <w:szCs w:val="24"/>
          <w:lang w:eastAsia="ru-RU"/>
        </w:rPr>
        <w:t xml:space="preserve">сущность биологических процессов: размножения, оплодотворения, действия искусственного и естественного отбора, </w:t>
      </w:r>
      <w:r w:rsidR="007B4D4C" w:rsidRPr="007B4D4C">
        <w:rPr>
          <w:rFonts w:ascii="Times New Roman" w:eastAsia="Times New Roman" w:hAnsi="Times New Roman" w:cs="Times New Roman"/>
          <w:sz w:val="28"/>
          <w:szCs w:val="24"/>
          <w:lang w:eastAsia="ru-RU"/>
        </w:rPr>
        <w:t>формирование приспособленности</w:t>
      </w:r>
      <w:r w:rsidRPr="007B4D4C">
        <w:rPr>
          <w:rFonts w:ascii="Times New Roman" w:eastAsia="Times New Roman" w:hAnsi="Times New Roman" w:cs="Times New Roman"/>
          <w:sz w:val="28"/>
          <w:szCs w:val="24"/>
          <w:lang w:eastAsia="ru-RU"/>
        </w:rPr>
        <w:t xml:space="preserve">, происхождение видов, круговорот веществ и превращение энергии в клетке, организме, в экосистемах и биосфере; </w:t>
      </w:r>
    </w:p>
    <w:p w:rsidR="007B4D4C" w:rsidRDefault="001F5E0E" w:rsidP="00A55432">
      <w:pPr>
        <w:pStyle w:val="a5"/>
        <w:numPr>
          <w:ilvl w:val="0"/>
          <w:numId w:val="233"/>
        </w:numPr>
        <w:spacing w:after="0" w:line="240" w:lineRule="auto"/>
        <w:jc w:val="both"/>
        <w:rPr>
          <w:rFonts w:ascii="Times New Roman" w:eastAsia="Times New Roman" w:hAnsi="Times New Roman" w:cs="Times New Roman"/>
          <w:sz w:val="28"/>
          <w:szCs w:val="24"/>
          <w:lang w:eastAsia="ru-RU"/>
        </w:rPr>
      </w:pPr>
      <w:r w:rsidRPr="007B4D4C">
        <w:rPr>
          <w:rFonts w:ascii="Times New Roman" w:eastAsia="Times New Roman" w:hAnsi="Times New Roman" w:cs="Times New Roman"/>
          <w:sz w:val="28"/>
          <w:szCs w:val="24"/>
          <w:lang w:eastAsia="ru-RU"/>
        </w:rPr>
        <w:t xml:space="preserve">вклад выдающихся (в том числе отечественных) ученых в развитие биологической науки; </w:t>
      </w:r>
    </w:p>
    <w:p w:rsidR="001F5E0E" w:rsidRPr="007B4D4C" w:rsidRDefault="001F5E0E" w:rsidP="00A55432">
      <w:pPr>
        <w:pStyle w:val="a5"/>
        <w:numPr>
          <w:ilvl w:val="0"/>
          <w:numId w:val="233"/>
        </w:numPr>
        <w:spacing w:after="0" w:line="240" w:lineRule="auto"/>
        <w:jc w:val="both"/>
        <w:rPr>
          <w:rFonts w:ascii="Times New Roman" w:eastAsia="Times New Roman" w:hAnsi="Times New Roman" w:cs="Times New Roman"/>
          <w:sz w:val="28"/>
          <w:szCs w:val="24"/>
          <w:lang w:eastAsia="ru-RU"/>
        </w:rPr>
      </w:pPr>
      <w:r w:rsidRPr="007B4D4C">
        <w:rPr>
          <w:rFonts w:ascii="Times New Roman" w:eastAsia="Times New Roman" w:hAnsi="Times New Roman" w:cs="Times New Roman"/>
          <w:sz w:val="28"/>
          <w:szCs w:val="24"/>
          <w:lang w:eastAsia="ru-RU"/>
        </w:rPr>
        <w:t>биологическую терминологию и символику;</w:t>
      </w:r>
    </w:p>
    <w:p w:rsidR="001F5E0E" w:rsidRPr="001F5E0E" w:rsidRDefault="001F5E0E" w:rsidP="009F5DAE">
      <w:pPr>
        <w:spacing w:after="0" w:line="240" w:lineRule="auto"/>
        <w:jc w:val="both"/>
        <w:rPr>
          <w:rFonts w:ascii="Times New Roman" w:eastAsia="Times New Roman" w:hAnsi="Times New Roman" w:cs="Times New Roman"/>
          <w:b/>
          <w:sz w:val="28"/>
          <w:szCs w:val="24"/>
          <w:lang w:eastAsia="ru-RU"/>
        </w:rPr>
      </w:pPr>
      <w:r w:rsidRPr="001F5E0E">
        <w:rPr>
          <w:rFonts w:ascii="Times New Roman" w:eastAsia="Times New Roman" w:hAnsi="Times New Roman" w:cs="Times New Roman"/>
          <w:b/>
          <w:sz w:val="28"/>
          <w:szCs w:val="24"/>
          <w:lang w:eastAsia="ru-RU"/>
        </w:rPr>
        <w:t>уметь:</w:t>
      </w:r>
    </w:p>
    <w:p w:rsidR="007B4D4C" w:rsidRDefault="001F5E0E" w:rsidP="00A55432">
      <w:pPr>
        <w:pStyle w:val="a5"/>
        <w:numPr>
          <w:ilvl w:val="0"/>
          <w:numId w:val="235"/>
        </w:numPr>
        <w:spacing w:after="0" w:line="240" w:lineRule="auto"/>
        <w:ind w:left="284" w:hanging="284"/>
        <w:jc w:val="both"/>
        <w:rPr>
          <w:rFonts w:ascii="Times New Roman" w:eastAsia="Times New Roman" w:hAnsi="Times New Roman" w:cs="Times New Roman"/>
          <w:sz w:val="28"/>
          <w:szCs w:val="24"/>
          <w:lang w:eastAsia="ru-RU"/>
        </w:rPr>
      </w:pPr>
      <w:r w:rsidRPr="007B4D4C">
        <w:rPr>
          <w:rFonts w:ascii="Times New Roman" w:eastAsia="Times New Roman" w:hAnsi="Times New Roman" w:cs="Times New Roman"/>
          <w:sz w:val="28"/>
          <w:szCs w:val="24"/>
          <w:lang w:eastAsia="ru-RU"/>
        </w:rPr>
        <w:t>объяснять роль биологии, в форм</w:t>
      </w:r>
      <w:r w:rsidR="007B4D4C" w:rsidRPr="007B4D4C">
        <w:rPr>
          <w:rFonts w:ascii="Times New Roman" w:eastAsia="Times New Roman" w:hAnsi="Times New Roman" w:cs="Times New Roman"/>
          <w:sz w:val="28"/>
          <w:szCs w:val="24"/>
          <w:lang w:eastAsia="ru-RU"/>
        </w:rPr>
        <w:t>ировании научного мировоззрения:</w:t>
      </w:r>
      <w:r w:rsidR="0077197E">
        <w:rPr>
          <w:rFonts w:ascii="Times New Roman" w:eastAsia="Times New Roman" w:hAnsi="Times New Roman" w:cs="Times New Roman"/>
          <w:sz w:val="28"/>
          <w:szCs w:val="24"/>
          <w:lang w:eastAsia="ru-RU"/>
        </w:rPr>
        <w:t xml:space="preserve"> </w:t>
      </w:r>
    </w:p>
    <w:p w:rsidR="0077197E" w:rsidRPr="007B120C" w:rsidRDefault="007B120C" w:rsidP="0077197E">
      <w:pPr>
        <w:pStyle w:val="a5"/>
        <w:spacing w:after="0" w:line="240" w:lineRule="auto"/>
        <w:ind w:left="284"/>
        <w:jc w:val="both"/>
        <w:rPr>
          <w:rStyle w:val="ab"/>
          <w:rFonts w:ascii="Times New Roman" w:eastAsia="Times New Roman" w:hAnsi="Times New Roman" w:cs="Times New Roman"/>
          <w:sz w:val="28"/>
          <w:szCs w:val="24"/>
          <w:lang w:eastAsia="ru-RU"/>
        </w:rPr>
      </w:pPr>
      <w:r>
        <w:rPr>
          <w:rFonts w:ascii="Times New Roman" w:eastAsiaTheme="majorEastAsia" w:hAnsi="Times New Roman" w:cs="Times New Roman"/>
          <w:sz w:val="28"/>
          <w:szCs w:val="32"/>
        </w:rPr>
        <w:fldChar w:fldCharType="begin"/>
      </w:r>
      <w:r>
        <w:rPr>
          <w:rFonts w:ascii="Times New Roman" w:eastAsiaTheme="majorEastAsia" w:hAnsi="Times New Roman" w:cs="Times New Roman"/>
          <w:sz w:val="28"/>
          <w:szCs w:val="32"/>
        </w:rPr>
        <w:instrText xml:space="preserve"> HYPERLINK  \l "_Оглавление" </w:instrText>
      </w:r>
      <w:r>
        <w:rPr>
          <w:rFonts w:ascii="Times New Roman" w:eastAsiaTheme="majorEastAsia" w:hAnsi="Times New Roman" w:cs="Times New Roman"/>
          <w:sz w:val="28"/>
          <w:szCs w:val="32"/>
        </w:rPr>
        <w:fldChar w:fldCharType="separate"/>
      </w:r>
      <w:r w:rsidR="0077197E" w:rsidRPr="007B120C">
        <w:rPr>
          <w:rStyle w:val="ab"/>
          <w:rFonts w:ascii="Times New Roman" w:eastAsiaTheme="majorEastAsia" w:hAnsi="Times New Roman" w:cs="Times New Roman"/>
          <w:sz w:val="28"/>
          <w:szCs w:val="32"/>
        </w:rPr>
        <w:t>вернуться к оглавлению</w:t>
      </w:r>
    </w:p>
    <w:p w:rsidR="007B4D4C" w:rsidRPr="007B4D4C" w:rsidRDefault="007B120C" w:rsidP="00A55432">
      <w:pPr>
        <w:pStyle w:val="a5"/>
        <w:numPr>
          <w:ilvl w:val="0"/>
          <w:numId w:val="234"/>
        </w:numPr>
        <w:spacing w:after="0" w:line="240" w:lineRule="auto"/>
        <w:jc w:val="both"/>
        <w:rPr>
          <w:rFonts w:ascii="Times New Roman" w:eastAsia="Times New Roman" w:hAnsi="Times New Roman" w:cs="Times New Roman"/>
          <w:sz w:val="28"/>
          <w:szCs w:val="24"/>
          <w:lang w:eastAsia="ru-RU"/>
        </w:rPr>
      </w:pPr>
      <w:r>
        <w:rPr>
          <w:rFonts w:ascii="Times New Roman" w:eastAsiaTheme="majorEastAsia" w:hAnsi="Times New Roman" w:cs="Times New Roman"/>
          <w:sz w:val="28"/>
          <w:szCs w:val="32"/>
        </w:rPr>
        <w:lastRenderedPageBreak/>
        <w:fldChar w:fldCharType="end"/>
      </w:r>
      <w:r w:rsidR="001F5E0E" w:rsidRPr="007B4D4C">
        <w:rPr>
          <w:rFonts w:ascii="Times New Roman" w:eastAsia="Times New Roman" w:hAnsi="Times New Roman" w:cs="Times New Roman"/>
          <w:sz w:val="28"/>
          <w:szCs w:val="24"/>
          <w:lang w:eastAsia="ru-RU"/>
        </w:rPr>
        <w:t xml:space="preserve">вклад биологических теорий в формирование современной естественно - научной картины мира; </w:t>
      </w:r>
    </w:p>
    <w:p w:rsidR="007B4D4C" w:rsidRPr="007B4D4C" w:rsidRDefault="001F5E0E" w:rsidP="00A55432">
      <w:pPr>
        <w:pStyle w:val="a5"/>
        <w:numPr>
          <w:ilvl w:val="0"/>
          <w:numId w:val="234"/>
        </w:numPr>
        <w:spacing w:after="0" w:line="240" w:lineRule="auto"/>
        <w:jc w:val="both"/>
        <w:rPr>
          <w:rFonts w:ascii="Times New Roman" w:eastAsia="Times New Roman" w:hAnsi="Times New Roman" w:cs="Times New Roman"/>
          <w:sz w:val="28"/>
          <w:szCs w:val="24"/>
          <w:lang w:eastAsia="ru-RU"/>
        </w:rPr>
      </w:pPr>
      <w:r w:rsidRPr="007B4D4C">
        <w:rPr>
          <w:rFonts w:ascii="Times New Roman" w:eastAsia="Times New Roman" w:hAnsi="Times New Roman" w:cs="Times New Roman"/>
          <w:sz w:val="28"/>
          <w:szCs w:val="24"/>
          <w:lang w:eastAsia="ru-RU"/>
        </w:rPr>
        <w:t xml:space="preserve">единство живой и неживой природы, родство живых организмов; </w:t>
      </w:r>
    </w:p>
    <w:p w:rsidR="007B4D4C" w:rsidRPr="007B4D4C" w:rsidRDefault="001F5E0E" w:rsidP="00A55432">
      <w:pPr>
        <w:pStyle w:val="a5"/>
        <w:numPr>
          <w:ilvl w:val="0"/>
          <w:numId w:val="234"/>
        </w:numPr>
        <w:spacing w:after="0" w:line="240" w:lineRule="auto"/>
        <w:jc w:val="both"/>
        <w:rPr>
          <w:rFonts w:ascii="Times New Roman" w:eastAsia="Times New Roman" w:hAnsi="Times New Roman" w:cs="Times New Roman"/>
          <w:sz w:val="28"/>
          <w:szCs w:val="24"/>
          <w:lang w:eastAsia="ru-RU"/>
        </w:rPr>
      </w:pPr>
      <w:r w:rsidRPr="007B4D4C">
        <w:rPr>
          <w:rFonts w:ascii="Times New Roman" w:eastAsia="Times New Roman" w:hAnsi="Times New Roman" w:cs="Times New Roman"/>
          <w:sz w:val="28"/>
          <w:szCs w:val="24"/>
          <w:lang w:eastAsia="ru-RU"/>
        </w:rPr>
        <w:t xml:space="preserve">отрицательное влияние алкоголя, никотина, наркотических веществ на эмбриональное и постэмбриональное развитие человека; </w:t>
      </w:r>
    </w:p>
    <w:p w:rsidR="007B4D4C" w:rsidRPr="007B4D4C" w:rsidRDefault="001F5E0E" w:rsidP="00A55432">
      <w:pPr>
        <w:pStyle w:val="a5"/>
        <w:numPr>
          <w:ilvl w:val="0"/>
          <w:numId w:val="234"/>
        </w:numPr>
        <w:spacing w:after="0" w:line="240" w:lineRule="auto"/>
        <w:jc w:val="both"/>
        <w:rPr>
          <w:rFonts w:ascii="Times New Roman" w:eastAsia="Times New Roman" w:hAnsi="Times New Roman" w:cs="Times New Roman"/>
          <w:sz w:val="28"/>
          <w:szCs w:val="24"/>
          <w:lang w:eastAsia="ru-RU"/>
        </w:rPr>
      </w:pPr>
      <w:r w:rsidRPr="007B4D4C">
        <w:rPr>
          <w:rFonts w:ascii="Times New Roman" w:eastAsia="Times New Roman" w:hAnsi="Times New Roman" w:cs="Times New Roman"/>
          <w:sz w:val="28"/>
          <w:szCs w:val="24"/>
          <w:lang w:eastAsia="ru-RU"/>
        </w:rPr>
        <w:t xml:space="preserve">влияние экологических факторов на живые организмы, влияние мутагенов на растения, животных и человека; </w:t>
      </w:r>
    </w:p>
    <w:p w:rsidR="007B4D4C" w:rsidRPr="007B4D4C" w:rsidRDefault="001F5E0E" w:rsidP="00A55432">
      <w:pPr>
        <w:pStyle w:val="a5"/>
        <w:numPr>
          <w:ilvl w:val="0"/>
          <w:numId w:val="234"/>
        </w:numPr>
        <w:spacing w:after="0" w:line="240" w:lineRule="auto"/>
        <w:jc w:val="both"/>
        <w:rPr>
          <w:rFonts w:ascii="Times New Roman" w:eastAsia="Times New Roman" w:hAnsi="Times New Roman" w:cs="Times New Roman"/>
          <w:sz w:val="28"/>
          <w:szCs w:val="24"/>
          <w:lang w:eastAsia="ru-RU"/>
        </w:rPr>
      </w:pPr>
      <w:r w:rsidRPr="007B4D4C">
        <w:rPr>
          <w:rFonts w:ascii="Times New Roman" w:eastAsia="Times New Roman" w:hAnsi="Times New Roman" w:cs="Times New Roman"/>
          <w:sz w:val="28"/>
          <w:szCs w:val="24"/>
          <w:lang w:eastAsia="ru-RU"/>
        </w:rPr>
        <w:t xml:space="preserve">взаимосвязи и взаимодействие организмов и окружающей среды; </w:t>
      </w:r>
    </w:p>
    <w:p w:rsidR="007B4D4C" w:rsidRPr="007B4D4C" w:rsidRDefault="001F5E0E" w:rsidP="00A55432">
      <w:pPr>
        <w:pStyle w:val="a5"/>
        <w:numPr>
          <w:ilvl w:val="0"/>
          <w:numId w:val="234"/>
        </w:numPr>
        <w:spacing w:after="0" w:line="240" w:lineRule="auto"/>
        <w:jc w:val="both"/>
        <w:rPr>
          <w:rFonts w:ascii="Times New Roman" w:eastAsia="Times New Roman" w:hAnsi="Times New Roman" w:cs="Times New Roman"/>
          <w:sz w:val="28"/>
          <w:szCs w:val="24"/>
          <w:lang w:eastAsia="ru-RU"/>
        </w:rPr>
      </w:pPr>
      <w:r w:rsidRPr="007B4D4C">
        <w:rPr>
          <w:rFonts w:ascii="Times New Roman" w:eastAsia="Times New Roman" w:hAnsi="Times New Roman" w:cs="Times New Roman"/>
          <w:sz w:val="28"/>
          <w:szCs w:val="24"/>
          <w:lang w:eastAsia="ru-RU"/>
        </w:rPr>
        <w:t xml:space="preserve">причины и факторы эволюции, изменяемость видов; </w:t>
      </w:r>
    </w:p>
    <w:p w:rsidR="007B4D4C" w:rsidRPr="007B4D4C" w:rsidRDefault="001F5E0E" w:rsidP="00A55432">
      <w:pPr>
        <w:pStyle w:val="a5"/>
        <w:numPr>
          <w:ilvl w:val="0"/>
          <w:numId w:val="234"/>
        </w:numPr>
        <w:spacing w:after="0" w:line="240" w:lineRule="auto"/>
        <w:jc w:val="both"/>
        <w:rPr>
          <w:rFonts w:ascii="Times New Roman" w:eastAsia="Times New Roman" w:hAnsi="Times New Roman" w:cs="Times New Roman"/>
          <w:sz w:val="28"/>
          <w:szCs w:val="24"/>
          <w:lang w:eastAsia="ru-RU"/>
        </w:rPr>
      </w:pPr>
      <w:r w:rsidRPr="007B4D4C">
        <w:rPr>
          <w:rFonts w:ascii="Times New Roman" w:eastAsia="Times New Roman" w:hAnsi="Times New Roman" w:cs="Times New Roman"/>
          <w:sz w:val="28"/>
          <w:szCs w:val="24"/>
          <w:lang w:eastAsia="ru-RU"/>
        </w:rPr>
        <w:t xml:space="preserve">нарушения в развитии организмов, мутации и их значение в возникновении наследственных заболеваний; </w:t>
      </w:r>
    </w:p>
    <w:p w:rsidR="007B4D4C" w:rsidRPr="007B4D4C" w:rsidRDefault="001F5E0E" w:rsidP="00A55432">
      <w:pPr>
        <w:pStyle w:val="a5"/>
        <w:numPr>
          <w:ilvl w:val="0"/>
          <w:numId w:val="234"/>
        </w:numPr>
        <w:spacing w:after="0" w:line="240" w:lineRule="auto"/>
        <w:jc w:val="both"/>
        <w:rPr>
          <w:rFonts w:ascii="Times New Roman" w:eastAsia="Times New Roman" w:hAnsi="Times New Roman" w:cs="Times New Roman"/>
          <w:sz w:val="28"/>
          <w:szCs w:val="24"/>
          <w:lang w:eastAsia="ru-RU"/>
        </w:rPr>
      </w:pPr>
      <w:r w:rsidRPr="007B4D4C">
        <w:rPr>
          <w:rFonts w:ascii="Times New Roman" w:eastAsia="Times New Roman" w:hAnsi="Times New Roman" w:cs="Times New Roman"/>
          <w:sz w:val="28"/>
          <w:szCs w:val="24"/>
          <w:lang w:eastAsia="ru-RU"/>
        </w:rPr>
        <w:t xml:space="preserve">устойчивость, развитие и смены экосистем; </w:t>
      </w:r>
    </w:p>
    <w:p w:rsidR="007B4D4C" w:rsidRPr="007B4D4C" w:rsidRDefault="001F5E0E" w:rsidP="00A55432">
      <w:pPr>
        <w:pStyle w:val="a5"/>
        <w:numPr>
          <w:ilvl w:val="0"/>
          <w:numId w:val="234"/>
        </w:numPr>
        <w:spacing w:after="0" w:line="240" w:lineRule="auto"/>
        <w:jc w:val="both"/>
        <w:rPr>
          <w:rFonts w:ascii="Times New Roman" w:eastAsia="Times New Roman" w:hAnsi="Times New Roman" w:cs="Times New Roman"/>
          <w:sz w:val="28"/>
          <w:szCs w:val="24"/>
          <w:lang w:eastAsia="ru-RU"/>
        </w:rPr>
      </w:pPr>
      <w:r w:rsidRPr="007B4D4C">
        <w:rPr>
          <w:rFonts w:ascii="Times New Roman" w:eastAsia="Times New Roman" w:hAnsi="Times New Roman" w:cs="Times New Roman"/>
          <w:sz w:val="28"/>
          <w:szCs w:val="24"/>
          <w:lang w:eastAsia="ru-RU"/>
        </w:rPr>
        <w:t xml:space="preserve">необходимость сохранения многообразия видов; </w:t>
      </w:r>
    </w:p>
    <w:p w:rsidR="007B4D4C" w:rsidRPr="007B4D4C" w:rsidRDefault="001F5E0E" w:rsidP="00A55432">
      <w:pPr>
        <w:pStyle w:val="a5"/>
        <w:numPr>
          <w:ilvl w:val="0"/>
          <w:numId w:val="236"/>
        </w:numPr>
        <w:spacing w:after="0" w:line="240" w:lineRule="auto"/>
        <w:ind w:left="284" w:hanging="284"/>
        <w:jc w:val="both"/>
        <w:rPr>
          <w:rFonts w:ascii="Times New Roman" w:eastAsia="Times New Roman" w:hAnsi="Times New Roman" w:cs="Times New Roman"/>
          <w:sz w:val="28"/>
          <w:szCs w:val="24"/>
          <w:lang w:eastAsia="ru-RU"/>
        </w:rPr>
      </w:pPr>
      <w:r w:rsidRPr="007B4D4C">
        <w:rPr>
          <w:rFonts w:ascii="Times New Roman" w:eastAsia="Times New Roman" w:hAnsi="Times New Roman" w:cs="Times New Roman"/>
          <w:sz w:val="28"/>
          <w:szCs w:val="24"/>
          <w:lang w:eastAsia="ru-RU"/>
        </w:rPr>
        <w:t xml:space="preserve">решать элементарные биологические задачи; </w:t>
      </w:r>
    </w:p>
    <w:p w:rsidR="007B4D4C" w:rsidRPr="007B4D4C" w:rsidRDefault="001F5E0E" w:rsidP="00A55432">
      <w:pPr>
        <w:pStyle w:val="a5"/>
        <w:numPr>
          <w:ilvl w:val="0"/>
          <w:numId w:val="236"/>
        </w:numPr>
        <w:spacing w:after="0" w:line="240" w:lineRule="auto"/>
        <w:ind w:left="284" w:hanging="284"/>
        <w:jc w:val="both"/>
        <w:rPr>
          <w:rFonts w:ascii="Times New Roman" w:eastAsia="Times New Roman" w:hAnsi="Times New Roman" w:cs="Times New Roman"/>
          <w:sz w:val="28"/>
          <w:szCs w:val="24"/>
          <w:lang w:eastAsia="ru-RU"/>
        </w:rPr>
      </w:pPr>
      <w:r w:rsidRPr="007B4D4C">
        <w:rPr>
          <w:rFonts w:ascii="Times New Roman" w:eastAsia="Times New Roman" w:hAnsi="Times New Roman" w:cs="Times New Roman"/>
          <w:sz w:val="28"/>
          <w:szCs w:val="24"/>
          <w:lang w:eastAsia="ru-RU"/>
        </w:rPr>
        <w:t xml:space="preserve">составлять элементарные схемы скрещивания и схемы переноса веществ и передачи энергии в экосистемах (цепи питания); </w:t>
      </w:r>
    </w:p>
    <w:p w:rsidR="007B4D4C" w:rsidRPr="007B4D4C" w:rsidRDefault="001F5E0E" w:rsidP="00A55432">
      <w:pPr>
        <w:pStyle w:val="a5"/>
        <w:numPr>
          <w:ilvl w:val="0"/>
          <w:numId w:val="236"/>
        </w:numPr>
        <w:spacing w:after="0" w:line="240" w:lineRule="auto"/>
        <w:ind w:left="284" w:hanging="284"/>
        <w:jc w:val="both"/>
        <w:rPr>
          <w:rFonts w:ascii="Times New Roman" w:eastAsia="Times New Roman" w:hAnsi="Times New Roman" w:cs="Times New Roman"/>
          <w:sz w:val="28"/>
          <w:szCs w:val="24"/>
          <w:lang w:eastAsia="ru-RU"/>
        </w:rPr>
      </w:pPr>
      <w:r w:rsidRPr="007B4D4C">
        <w:rPr>
          <w:rFonts w:ascii="Times New Roman" w:eastAsia="Times New Roman" w:hAnsi="Times New Roman" w:cs="Times New Roman"/>
          <w:sz w:val="28"/>
          <w:szCs w:val="24"/>
          <w:lang w:eastAsia="ru-RU"/>
        </w:rPr>
        <w:t xml:space="preserve">описывать особенности видов по морфологическому критерию; </w:t>
      </w:r>
    </w:p>
    <w:p w:rsidR="007B4D4C" w:rsidRPr="007B4D4C" w:rsidRDefault="001F5E0E" w:rsidP="00A55432">
      <w:pPr>
        <w:pStyle w:val="a5"/>
        <w:numPr>
          <w:ilvl w:val="0"/>
          <w:numId w:val="236"/>
        </w:numPr>
        <w:spacing w:after="0" w:line="240" w:lineRule="auto"/>
        <w:ind w:left="284" w:hanging="284"/>
        <w:jc w:val="both"/>
        <w:rPr>
          <w:rFonts w:ascii="Times New Roman" w:eastAsia="Times New Roman" w:hAnsi="Times New Roman" w:cs="Times New Roman"/>
          <w:sz w:val="28"/>
          <w:szCs w:val="24"/>
          <w:lang w:eastAsia="ru-RU"/>
        </w:rPr>
      </w:pPr>
      <w:r w:rsidRPr="007B4D4C">
        <w:rPr>
          <w:rFonts w:ascii="Times New Roman" w:eastAsia="Times New Roman" w:hAnsi="Times New Roman" w:cs="Times New Roman"/>
          <w:sz w:val="28"/>
          <w:szCs w:val="24"/>
          <w:lang w:eastAsia="ru-RU"/>
        </w:rPr>
        <w:t xml:space="preserve">выявлять приспособления организмов к среде обитания, источники и наличие мутагенов в окружающей среде (косвенно), антропогенные изменения в экосистемах своей местности; </w:t>
      </w:r>
    </w:p>
    <w:p w:rsidR="007B4D4C" w:rsidRDefault="001F5E0E" w:rsidP="00A55432">
      <w:pPr>
        <w:pStyle w:val="a5"/>
        <w:numPr>
          <w:ilvl w:val="0"/>
          <w:numId w:val="236"/>
        </w:numPr>
        <w:spacing w:after="0" w:line="240" w:lineRule="auto"/>
        <w:ind w:left="284" w:hanging="284"/>
        <w:jc w:val="both"/>
        <w:rPr>
          <w:rFonts w:ascii="Times New Roman" w:eastAsia="Times New Roman" w:hAnsi="Times New Roman" w:cs="Times New Roman"/>
          <w:sz w:val="28"/>
          <w:szCs w:val="24"/>
          <w:lang w:eastAsia="ru-RU"/>
        </w:rPr>
      </w:pPr>
      <w:r w:rsidRPr="007B4D4C">
        <w:rPr>
          <w:rFonts w:ascii="Times New Roman" w:eastAsia="Times New Roman" w:hAnsi="Times New Roman" w:cs="Times New Roman"/>
          <w:sz w:val="28"/>
          <w:szCs w:val="24"/>
          <w:lang w:eastAsia="ru-RU"/>
        </w:rPr>
        <w:t xml:space="preserve">сравнивать биологические объекты: </w:t>
      </w:r>
    </w:p>
    <w:p w:rsidR="007B4D4C" w:rsidRDefault="001F5E0E" w:rsidP="00A55432">
      <w:pPr>
        <w:pStyle w:val="a5"/>
        <w:numPr>
          <w:ilvl w:val="0"/>
          <w:numId w:val="237"/>
        </w:numPr>
        <w:spacing w:after="0" w:line="240" w:lineRule="auto"/>
        <w:ind w:left="709" w:hanging="425"/>
        <w:jc w:val="both"/>
        <w:rPr>
          <w:rFonts w:ascii="Times New Roman" w:eastAsia="Times New Roman" w:hAnsi="Times New Roman" w:cs="Times New Roman"/>
          <w:sz w:val="28"/>
          <w:szCs w:val="24"/>
          <w:lang w:eastAsia="ru-RU"/>
        </w:rPr>
      </w:pPr>
      <w:r w:rsidRPr="007B4D4C">
        <w:rPr>
          <w:rFonts w:ascii="Times New Roman" w:eastAsia="Times New Roman" w:hAnsi="Times New Roman" w:cs="Times New Roman"/>
          <w:sz w:val="28"/>
          <w:szCs w:val="24"/>
          <w:lang w:eastAsia="ru-RU"/>
        </w:rPr>
        <w:t xml:space="preserve">химический состав тел живой и неживой природы, </w:t>
      </w:r>
    </w:p>
    <w:p w:rsidR="007B4D4C" w:rsidRDefault="001F5E0E" w:rsidP="00A55432">
      <w:pPr>
        <w:pStyle w:val="a5"/>
        <w:numPr>
          <w:ilvl w:val="0"/>
          <w:numId w:val="237"/>
        </w:numPr>
        <w:spacing w:after="0" w:line="240" w:lineRule="auto"/>
        <w:ind w:left="709" w:hanging="425"/>
        <w:jc w:val="both"/>
        <w:rPr>
          <w:rFonts w:ascii="Times New Roman" w:eastAsia="Times New Roman" w:hAnsi="Times New Roman" w:cs="Times New Roman"/>
          <w:sz w:val="28"/>
          <w:szCs w:val="24"/>
          <w:lang w:eastAsia="ru-RU"/>
        </w:rPr>
      </w:pPr>
      <w:r w:rsidRPr="007B4D4C">
        <w:rPr>
          <w:rFonts w:ascii="Times New Roman" w:eastAsia="Times New Roman" w:hAnsi="Times New Roman" w:cs="Times New Roman"/>
          <w:sz w:val="28"/>
          <w:szCs w:val="24"/>
          <w:lang w:eastAsia="ru-RU"/>
        </w:rPr>
        <w:t xml:space="preserve">зародышей человека и других животных, </w:t>
      </w:r>
    </w:p>
    <w:p w:rsidR="007B4D4C" w:rsidRDefault="001F5E0E" w:rsidP="00A55432">
      <w:pPr>
        <w:pStyle w:val="a5"/>
        <w:numPr>
          <w:ilvl w:val="0"/>
          <w:numId w:val="237"/>
        </w:numPr>
        <w:spacing w:after="0" w:line="240" w:lineRule="auto"/>
        <w:ind w:left="709" w:hanging="425"/>
        <w:jc w:val="both"/>
        <w:rPr>
          <w:rFonts w:ascii="Times New Roman" w:eastAsia="Times New Roman" w:hAnsi="Times New Roman" w:cs="Times New Roman"/>
          <w:sz w:val="28"/>
          <w:szCs w:val="24"/>
          <w:lang w:eastAsia="ru-RU"/>
        </w:rPr>
      </w:pPr>
      <w:r w:rsidRPr="007B4D4C">
        <w:rPr>
          <w:rFonts w:ascii="Times New Roman" w:eastAsia="Times New Roman" w:hAnsi="Times New Roman" w:cs="Times New Roman"/>
          <w:sz w:val="28"/>
          <w:szCs w:val="24"/>
          <w:lang w:eastAsia="ru-RU"/>
        </w:rPr>
        <w:t xml:space="preserve">природные экосистемы и агроэкосистемы своей местности; </w:t>
      </w:r>
    </w:p>
    <w:p w:rsidR="007B4D4C" w:rsidRDefault="001F5E0E" w:rsidP="00A55432">
      <w:pPr>
        <w:pStyle w:val="a5"/>
        <w:numPr>
          <w:ilvl w:val="0"/>
          <w:numId w:val="237"/>
        </w:numPr>
        <w:spacing w:after="0" w:line="240" w:lineRule="auto"/>
        <w:ind w:left="709" w:hanging="425"/>
        <w:jc w:val="both"/>
        <w:rPr>
          <w:rFonts w:ascii="Times New Roman" w:eastAsia="Times New Roman" w:hAnsi="Times New Roman" w:cs="Times New Roman"/>
          <w:sz w:val="28"/>
          <w:szCs w:val="24"/>
          <w:lang w:eastAsia="ru-RU"/>
        </w:rPr>
      </w:pPr>
      <w:r w:rsidRPr="007B4D4C">
        <w:rPr>
          <w:rFonts w:ascii="Times New Roman" w:eastAsia="Times New Roman" w:hAnsi="Times New Roman" w:cs="Times New Roman"/>
          <w:sz w:val="28"/>
          <w:szCs w:val="24"/>
          <w:lang w:eastAsia="ru-RU"/>
        </w:rPr>
        <w:t xml:space="preserve">процессы (естественный и искусственный отбор, половое и бесполое размножение) и делать выводы и обобщения на основе сравнения и анализа; </w:t>
      </w:r>
    </w:p>
    <w:p w:rsidR="007B4D4C" w:rsidRDefault="001F5E0E" w:rsidP="00A55432">
      <w:pPr>
        <w:pStyle w:val="a5"/>
        <w:numPr>
          <w:ilvl w:val="0"/>
          <w:numId w:val="238"/>
        </w:numPr>
        <w:spacing w:after="0" w:line="240" w:lineRule="auto"/>
        <w:ind w:left="284" w:hanging="284"/>
        <w:jc w:val="both"/>
        <w:rPr>
          <w:rFonts w:ascii="Times New Roman" w:eastAsia="Times New Roman" w:hAnsi="Times New Roman" w:cs="Times New Roman"/>
          <w:sz w:val="28"/>
          <w:szCs w:val="24"/>
          <w:lang w:eastAsia="ru-RU"/>
        </w:rPr>
      </w:pPr>
      <w:r w:rsidRPr="007B4D4C">
        <w:rPr>
          <w:rFonts w:ascii="Times New Roman" w:eastAsia="Times New Roman" w:hAnsi="Times New Roman" w:cs="Times New Roman"/>
          <w:sz w:val="28"/>
          <w:szCs w:val="24"/>
          <w:lang w:eastAsia="ru-RU"/>
        </w:rPr>
        <w:t>анализировать и оценивать различные гипотезы о сущности, происхождении жизни и человека, глобальные экологические проблемы и их решения, последствия собственной деятельности в окружающей среде;</w:t>
      </w:r>
    </w:p>
    <w:p w:rsidR="007B4D4C" w:rsidRDefault="001F5E0E" w:rsidP="00A55432">
      <w:pPr>
        <w:pStyle w:val="a5"/>
        <w:numPr>
          <w:ilvl w:val="0"/>
          <w:numId w:val="238"/>
        </w:numPr>
        <w:spacing w:after="0" w:line="240" w:lineRule="auto"/>
        <w:ind w:left="284" w:hanging="284"/>
        <w:jc w:val="both"/>
        <w:rPr>
          <w:rFonts w:ascii="Times New Roman" w:eastAsia="Times New Roman" w:hAnsi="Times New Roman" w:cs="Times New Roman"/>
          <w:sz w:val="28"/>
          <w:szCs w:val="24"/>
          <w:lang w:eastAsia="ru-RU"/>
        </w:rPr>
      </w:pPr>
      <w:r w:rsidRPr="007B4D4C">
        <w:rPr>
          <w:rFonts w:ascii="Times New Roman" w:eastAsia="Times New Roman" w:hAnsi="Times New Roman" w:cs="Times New Roman"/>
          <w:sz w:val="28"/>
          <w:szCs w:val="24"/>
          <w:lang w:eastAsia="ru-RU"/>
        </w:rPr>
        <w:t xml:space="preserve">изучать изменения в экосистемах на биологических моделях; </w:t>
      </w:r>
    </w:p>
    <w:p w:rsidR="007B4D4C" w:rsidRDefault="001F5E0E" w:rsidP="00A55432">
      <w:pPr>
        <w:pStyle w:val="a5"/>
        <w:numPr>
          <w:ilvl w:val="0"/>
          <w:numId w:val="238"/>
        </w:numPr>
        <w:spacing w:after="0" w:line="240" w:lineRule="auto"/>
        <w:ind w:left="284" w:hanging="284"/>
        <w:jc w:val="both"/>
        <w:rPr>
          <w:rFonts w:ascii="Times New Roman" w:eastAsia="Times New Roman" w:hAnsi="Times New Roman" w:cs="Times New Roman"/>
          <w:sz w:val="28"/>
          <w:szCs w:val="24"/>
          <w:lang w:eastAsia="ru-RU"/>
        </w:rPr>
      </w:pPr>
      <w:r w:rsidRPr="007B4D4C">
        <w:rPr>
          <w:rFonts w:ascii="Times New Roman" w:eastAsia="Times New Roman" w:hAnsi="Times New Roman" w:cs="Times New Roman"/>
          <w:sz w:val="28"/>
          <w:szCs w:val="24"/>
          <w:lang w:eastAsia="ru-RU"/>
        </w:rPr>
        <w:t>находить информацию о биологических объектах в различных источниках (учебниках, справочниках, научно-популярных изданиях, компьютерных базах, ресурсах сети Интернет) и критически ее оценивать;</w:t>
      </w:r>
    </w:p>
    <w:p w:rsidR="007B4D4C" w:rsidRDefault="001F5E0E" w:rsidP="00A55432">
      <w:pPr>
        <w:pStyle w:val="a5"/>
        <w:numPr>
          <w:ilvl w:val="0"/>
          <w:numId w:val="238"/>
        </w:numPr>
        <w:spacing w:after="0" w:line="240" w:lineRule="auto"/>
        <w:ind w:left="284" w:hanging="284"/>
        <w:jc w:val="both"/>
        <w:rPr>
          <w:rFonts w:ascii="Times New Roman" w:eastAsia="Times New Roman" w:hAnsi="Times New Roman" w:cs="Times New Roman"/>
          <w:sz w:val="28"/>
          <w:szCs w:val="24"/>
          <w:lang w:eastAsia="ru-RU"/>
        </w:rPr>
      </w:pPr>
      <w:r w:rsidRPr="007B4D4C">
        <w:rPr>
          <w:rFonts w:ascii="Times New Roman" w:eastAsia="Times New Roman" w:hAnsi="Times New Roman" w:cs="Times New Roman"/>
          <w:sz w:val="28"/>
          <w:szCs w:val="24"/>
          <w:lang w:eastAsia="ru-RU"/>
        </w:rPr>
        <w:t xml:space="preserve">использовать приобретенные знания и умения в практической деятельности и повседневной жизни: </w:t>
      </w:r>
    </w:p>
    <w:p w:rsidR="007B4D4C" w:rsidRDefault="001F5E0E" w:rsidP="00A55432">
      <w:pPr>
        <w:pStyle w:val="a5"/>
        <w:numPr>
          <w:ilvl w:val="0"/>
          <w:numId w:val="239"/>
        </w:numPr>
        <w:tabs>
          <w:tab w:val="left" w:pos="567"/>
        </w:tabs>
        <w:spacing w:after="0" w:line="240" w:lineRule="auto"/>
        <w:ind w:left="567" w:hanging="283"/>
        <w:jc w:val="both"/>
        <w:rPr>
          <w:rFonts w:ascii="Times New Roman" w:eastAsia="Times New Roman" w:hAnsi="Times New Roman" w:cs="Times New Roman"/>
          <w:sz w:val="28"/>
          <w:szCs w:val="24"/>
          <w:lang w:eastAsia="ru-RU"/>
        </w:rPr>
      </w:pPr>
      <w:r w:rsidRPr="007B4D4C">
        <w:rPr>
          <w:rFonts w:ascii="Times New Roman" w:eastAsia="Times New Roman" w:hAnsi="Times New Roman" w:cs="Times New Roman"/>
          <w:sz w:val="28"/>
          <w:szCs w:val="24"/>
          <w:lang w:eastAsia="ru-RU"/>
        </w:rPr>
        <w:t xml:space="preserve">для соблюдения мер профилактики отравлений, вирусных и других заболеваний, стрессов, вредных привычек (курения, алкоголизма, наркомании); </w:t>
      </w:r>
    </w:p>
    <w:p w:rsidR="007B4D4C" w:rsidRDefault="001F5E0E" w:rsidP="00A55432">
      <w:pPr>
        <w:pStyle w:val="a5"/>
        <w:numPr>
          <w:ilvl w:val="0"/>
          <w:numId w:val="239"/>
        </w:numPr>
        <w:tabs>
          <w:tab w:val="left" w:pos="567"/>
        </w:tabs>
        <w:spacing w:after="0" w:line="240" w:lineRule="auto"/>
        <w:ind w:left="567" w:hanging="283"/>
        <w:jc w:val="both"/>
        <w:rPr>
          <w:rFonts w:ascii="Times New Roman" w:eastAsia="Times New Roman" w:hAnsi="Times New Roman" w:cs="Times New Roman"/>
          <w:sz w:val="28"/>
          <w:szCs w:val="24"/>
          <w:lang w:eastAsia="ru-RU"/>
        </w:rPr>
      </w:pPr>
      <w:r w:rsidRPr="007B4D4C">
        <w:rPr>
          <w:rFonts w:ascii="Times New Roman" w:eastAsia="Times New Roman" w:hAnsi="Times New Roman" w:cs="Times New Roman"/>
          <w:sz w:val="28"/>
          <w:szCs w:val="24"/>
          <w:lang w:eastAsia="ru-RU"/>
        </w:rPr>
        <w:t xml:space="preserve">правил поведения в природной среде; </w:t>
      </w:r>
    </w:p>
    <w:p w:rsidR="001F5E0E" w:rsidRPr="007B4D4C" w:rsidRDefault="001F5E0E" w:rsidP="00A55432">
      <w:pPr>
        <w:pStyle w:val="a5"/>
        <w:numPr>
          <w:ilvl w:val="0"/>
          <w:numId w:val="239"/>
        </w:numPr>
        <w:tabs>
          <w:tab w:val="left" w:pos="567"/>
        </w:tabs>
        <w:spacing w:after="0" w:line="240" w:lineRule="auto"/>
        <w:ind w:left="567" w:hanging="283"/>
        <w:jc w:val="both"/>
        <w:rPr>
          <w:rFonts w:ascii="Times New Roman" w:eastAsia="Times New Roman" w:hAnsi="Times New Roman" w:cs="Times New Roman"/>
          <w:sz w:val="28"/>
          <w:szCs w:val="24"/>
          <w:lang w:eastAsia="ru-RU"/>
        </w:rPr>
      </w:pPr>
      <w:r w:rsidRPr="007B4D4C">
        <w:rPr>
          <w:rFonts w:ascii="Times New Roman" w:eastAsia="Times New Roman" w:hAnsi="Times New Roman" w:cs="Times New Roman"/>
          <w:sz w:val="28"/>
          <w:szCs w:val="24"/>
          <w:lang w:eastAsia="ru-RU"/>
        </w:rPr>
        <w:t>оценки этических аспектов некоторых исследований в области биотехнологии (клонирование, искусственное оплодотворение).</w:t>
      </w:r>
    </w:p>
    <w:p w:rsidR="001F5E0E" w:rsidRPr="0002003D" w:rsidRDefault="001F5E0E" w:rsidP="009F5DAE">
      <w:pPr>
        <w:spacing w:after="0" w:line="240" w:lineRule="auto"/>
        <w:jc w:val="both"/>
        <w:rPr>
          <w:rFonts w:ascii="Times New Roman" w:eastAsia="Times New Roman" w:hAnsi="Times New Roman" w:cs="Times New Roman"/>
          <w:b/>
          <w:sz w:val="28"/>
          <w:szCs w:val="28"/>
          <w:lang w:eastAsia="ru-RU"/>
        </w:rPr>
      </w:pPr>
    </w:p>
    <w:p w:rsidR="00411402" w:rsidRPr="007B120C" w:rsidRDefault="007B120C" w:rsidP="00411402">
      <w:pPr>
        <w:pStyle w:val="a5"/>
        <w:spacing w:after="0" w:line="240" w:lineRule="auto"/>
        <w:ind w:left="284"/>
        <w:jc w:val="both"/>
        <w:rPr>
          <w:rStyle w:val="ab"/>
          <w:rFonts w:ascii="Times New Roman" w:eastAsia="Times New Roman" w:hAnsi="Times New Roman" w:cs="Times New Roman"/>
          <w:sz w:val="28"/>
          <w:szCs w:val="24"/>
          <w:lang w:eastAsia="ru-RU"/>
        </w:rPr>
      </w:pPr>
      <w:r>
        <w:rPr>
          <w:rFonts w:ascii="Times New Roman" w:eastAsiaTheme="majorEastAsia" w:hAnsi="Times New Roman" w:cs="Times New Roman"/>
          <w:sz w:val="28"/>
          <w:szCs w:val="32"/>
        </w:rPr>
        <w:fldChar w:fldCharType="begin"/>
      </w:r>
      <w:r>
        <w:rPr>
          <w:rFonts w:ascii="Times New Roman" w:eastAsiaTheme="majorEastAsia" w:hAnsi="Times New Roman" w:cs="Times New Roman"/>
          <w:sz w:val="28"/>
          <w:szCs w:val="32"/>
        </w:rPr>
        <w:instrText xml:space="preserve"> HYPERLINK  \l "_Оглавление" </w:instrText>
      </w:r>
      <w:r>
        <w:rPr>
          <w:rFonts w:ascii="Times New Roman" w:eastAsiaTheme="majorEastAsia" w:hAnsi="Times New Roman" w:cs="Times New Roman"/>
          <w:sz w:val="28"/>
          <w:szCs w:val="32"/>
        </w:rPr>
        <w:fldChar w:fldCharType="separate"/>
      </w:r>
      <w:r w:rsidR="00411402" w:rsidRPr="007B120C">
        <w:rPr>
          <w:rStyle w:val="ab"/>
          <w:rFonts w:ascii="Times New Roman" w:eastAsiaTheme="majorEastAsia" w:hAnsi="Times New Roman" w:cs="Times New Roman"/>
          <w:sz w:val="28"/>
          <w:szCs w:val="32"/>
        </w:rPr>
        <w:t>вернуться к оглавлению</w:t>
      </w:r>
    </w:p>
    <w:p w:rsidR="00385314" w:rsidRDefault="007B120C" w:rsidP="00411402">
      <w:pPr>
        <w:spacing w:after="0" w:line="240" w:lineRule="auto"/>
        <w:ind w:right="-2"/>
        <w:rPr>
          <w:rFonts w:ascii="Times New Roman" w:eastAsia="Times New Roman" w:hAnsi="Times New Roman" w:cs="Times New Roman"/>
          <w:sz w:val="23"/>
          <w:szCs w:val="23"/>
          <w:lang w:eastAsia="ru-RU"/>
        </w:rPr>
      </w:pPr>
      <w:r>
        <w:rPr>
          <w:rFonts w:ascii="Times New Roman" w:eastAsiaTheme="majorEastAsia" w:hAnsi="Times New Roman" w:cs="Times New Roman"/>
          <w:sz w:val="28"/>
          <w:szCs w:val="32"/>
        </w:rPr>
        <w:fldChar w:fldCharType="end"/>
      </w:r>
    </w:p>
    <w:tbl>
      <w:tblPr>
        <w:tblW w:w="9781" w:type="dxa"/>
        <w:tblInd w:w="-34" w:type="dxa"/>
        <w:tblLayout w:type="fixed"/>
        <w:tblLook w:val="0000" w:firstRow="0" w:lastRow="0" w:firstColumn="0" w:lastColumn="0" w:noHBand="0" w:noVBand="0"/>
      </w:tblPr>
      <w:tblGrid>
        <w:gridCol w:w="9781"/>
      </w:tblGrid>
      <w:tr w:rsidR="0002003D" w:rsidRPr="0002003D" w:rsidTr="005E6C4A">
        <w:trPr>
          <w:trHeight w:val="231"/>
        </w:trPr>
        <w:tc>
          <w:tcPr>
            <w:tcW w:w="9781" w:type="dxa"/>
            <w:shd w:val="clear" w:color="auto" w:fill="FFFF00"/>
            <w:noWrap/>
          </w:tcPr>
          <w:p w:rsidR="0002003D" w:rsidRPr="00A17E3B" w:rsidRDefault="0002003D" w:rsidP="00491A41">
            <w:pPr>
              <w:pStyle w:val="1"/>
              <w:jc w:val="center"/>
              <w:rPr>
                <w:rFonts w:ascii="Times New Roman" w:eastAsia="Times New Roman" w:hAnsi="Times New Roman" w:cs="Times New Roman"/>
                <w:b/>
                <w:sz w:val="20"/>
                <w:szCs w:val="20"/>
                <w:lang w:eastAsia="ru-RU"/>
              </w:rPr>
            </w:pPr>
            <w:bookmarkStart w:id="3" w:name="_I._Введение_в"/>
            <w:bookmarkEnd w:id="3"/>
            <w:r w:rsidRPr="00A17E3B">
              <w:rPr>
                <w:rFonts w:ascii="Times New Roman" w:eastAsia="Times New Roman" w:hAnsi="Times New Roman" w:cs="Times New Roman"/>
                <w:b/>
                <w:color w:val="auto"/>
                <w:sz w:val="28"/>
                <w:lang w:eastAsia="ru-RU"/>
              </w:rPr>
              <w:lastRenderedPageBreak/>
              <w:t>I. Введение в биологию</w:t>
            </w:r>
          </w:p>
        </w:tc>
      </w:tr>
      <w:tr w:rsidR="0056669C" w:rsidRPr="0002003D" w:rsidTr="005E6C4A">
        <w:trPr>
          <w:trHeight w:val="174"/>
        </w:trPr>
        <w:tc>
          <w:tcPr>
            <w:tcW w:w="9781" w:type="dxa"/>
            <w:shd w:val="clear" w:color="auto" w:fill="FFFFFF"/>
            <w:noWrap/>
          </w:tcPr>
          <w:p w:rsidR="0056669C" w:rsidRDefault="0056669C" w:rsidP="00491A41">
            <w:pPr>
              <w:spacing w:after="0" w:line="240" w:lineRule="auto"/>
              <w:rPr>
                <w:rFonts w:ascii="Times New Roman" w:eastAsia="Times New Roman" w:hAnsi="Times New Roman" w:cs="Times New Roman"/>
                <w:b/>
                <w:sz w:val="28"/>
                <w:szCs w:val="18"/>
                <w:lang w:eastAsia="ru-RU"/>
              </w:rPr>
            </w:pPr>
          </w:p>
          <w:p w:rsidR="008411A0" w:rsidRPr="00A17E3B" w:rsidRDefault="0056669C" w:rsidP="00491A41">
            <w:pPr>
              <w:pStyle w:val="1"/>
              <w:jc w:val="center"/>
              <w:rPr>
                <w:rFonts w:ascii="Times New Roman" w:eastAsia="Times New Roman" w:hAnsi="Times New Roman" w:cs="Times New Roman"/>
                <w:b/>
                <w:color w:val="auto"/>
                <w:sz w:val="28"/>
                <w:lang w:eastAsia="ru-RU"/>
              </w:rPr>
            </w:pPr>
            <w:bookmarkStart w:id="4" w:name="_Тема:_Биология_как"/>
            <w:bookmarkEnd w:id="4"/>
            <w:r w:rsidRPr="00A17E3B">
              <w:rPr>
                <w:rFonts w:ascii="Times New Roman" w:eastAsia="Times New Roman" w:hAnsi="Times New Roman" w:cs="Times New Roman"/>
                <w:b/>
                <w:color w:val="auto"/>
                <w:sz w:val="28"/>
                <w:lang w:eastAsia="ru-RU"/>
              </w:rPr>
              <w:t xml:space="preserve">Тема: </w:t>
            </w:r>
            <w:r w:rsidR="004B0D77" w:rsidRPr="00A17E3B">
              <w:rPr>
                <w:rFonts w:ascii="Times New Roman" w:eastAsia="Times New Roman" w:hAnsi="Times New Roman" w:cs="Times New Roman"/>
                <w:b/>
                <w:bCs/>
                <w:color w:val="auto"/>
                <w:sz w:val="28"/>
                <w:szCs w:val="24"/>
                <w:lang w:eastAsia="ru-RU"/>
              </w:rPr>
              <w:t xml:space="preserve">Биология как наука о живой материи. </w:t>
            </w:r>
            <w:r w:rsidR="004B0D77" w:rsidRPr="00A17E3B">
              <w:rPr>
                <w:rFonts w:ascii="Times New Roman" w:eastAsia="Times New Roman" w:hAnsi="Times New Roman" w:cs="Times New Roman"/>
                <w:b/>
                <w:color w:val="auto"/>
                <w:sz w:val="28"/>
                <w:lang w:eastAsia="ru-RU"/>
              </w:rPr>
              <w:t xml:space="preserve"> </w:t>
            </w:r>
            <w:r w:rsidRPr="00A17E3B">
              <w:rPr>
                <w:rFonts w:ascii="Times New Roman" w:eastAsia="Times New Roman" w:hAnsi="Times New Roman" w:cs="Times New Roman"/>
                <w:b/>
                <w:color w:val="auto"/>
                <w:sz w:val="28"/>
                <w:lang w:eastAsia="ru-RU"/>
              </w:rPr>
              <w:t>Уровни организации живой материи</w:t>
            </w:r>
          </w:p>
          <w:tbl>
            <w:tblPr>
              <w:tblStyle w:val="a6"/>
              <w:tblW w:w="94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72"/>
              <w:gridCol w:w="7179"/>
            </w:tblGrid>
            <w:tr w:rsidR="0056669C" w:rsidTr="0056669C">
              <w:trPr>
                <w:trHeight w:val="2114"/>
              </w:trPr>
              <w:tc>
                <w:tcPr>
                  <w:tcW w:w="2272" w:type="dxa"/>
                </w:tcPr>
                <w:p w:rsidR="0056669C" w:rsidRDefault="000203A5" w:rsidP="009F5DAE">
                  <w:pPr>
                    <w:rPr>
                      <w:rFonts w:ascii="Times New Roman" w:eastAsia="Times New Roman" w:hAnsi="Times New Roman" w:cs="Times New Roman"/>
                      <w:b/>
                      <w:sz w:val="28"/>
                      <w:szCs w:val="18"/>
                      <w:lang w:eastAsia="ru-RU"/>
                    </w:rPr>
                  </w:pPr>
                  <w:r>
                    <w:rPr>
                      <w:noProof/>
                      <w:lang w:eastAsia="ru-RU"/>
                    </w:rPr>
                    <w:drawing>
                      <wp:inline distT="0" distB="0" distL="0" distR="0" wp14:anchorId="4A1926D9" wp14:editId="41F43896">
                        <wp:extent cx="1318668" cy="136207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tretch>
                                  <a:fillRect/>
                                </a:stretch>
                              </pic:blipFill>
                              <pic:spPr>
                                <a:xfrm>
                                  <a:off x="0" y="0"/>
                                  <a:ext cx="1327688" cy="1371392"/>
                                </a:xfrm>
                                <a:prstGeom prst="rect">
                                  <a:avLst/>
                                </a:prstGeom>
                              </pic:spPr>
                            </pic:pic>
                          </a:graphicData>
                        </a:graphic>
                      </wp:inline>
                    </w:drawing>
                  </w:r>
                </w:p>
              </w:tc>
              <w:tc>
                <w:tcPr>
                  <w:tcW w:w="7179" w:type="dxa"/>
                </w:tcPr>
                <w:p w:rsidR="0056669C" w:rsidRPr="00041347" w:rsidRDefault="0056669C" w:rsidP="009F5DAE">
                  <w:pPr>
                    <w:jc w:val="both"/>
                    <w:rPr>
                      <w:rFonts w:ascii="Times New Roman" w:eastAsia="Times New Roman" w:hAnsi="Times New Roman" w:cs="Times New Roman"/>
                      <w:b/>
                      <w:spacing w:val="-18"/>
                      <w:sz w:val="28"/>
                      <w:szCs w:val="24"/>
                      <w:lang w:eastAsia="ru-RU"/>
                    </w:rPr>
                  </w:pPr>
                  <w:r w:rsidRPr="0002003D">
                    <w:rPr>
                      <w:rFonts w:ascii="Times New Roman" w:eastAsia="Times New Roman" w:hAnsi="Times New Roman" w:cs="Times New Roman"/>
                      <w:b/>
                      <w:sz w:val="28"/>
                      <w:szCs w:val="24"/>
                      <w:lang w:eastAsia="ru-RU"/>
                    </w:rPr>
                    <w:t xml:space="preserve">Значение </w:t>
                  </w:r>
                  <w:r w:rsidR="008411A0" w:rsidRPr="0002003D">
                    <w:rPr>
                      <w:rFonts w:ascii="Times New Roman" w:eastAsia="Times New Roman" w:hAnsi="Times New Roman" w:cs="Times New Roman"/>
                      <w:b/>
                      <w:sz w:val="28"/>
                      <w:szCs w:val="24"/>
                      <w:lang w:eastAsia="ru-RU"/>
                    </w:rPr>
                    <w:t>темы:</w:t>
                  </w:r>
                  <w:r w:rsidR="008411A0" w:rsidRPr="0002003D">
                    <w:rPr>
                      <w:rFonts w:ascii="Times New Roman" w:eastAsia="Times New Roman" w:hAnsi="Times New Roman" w:cs="Times New Roman"/>
                      <w:sz w:val="28"/>
                      <w:szCs w:val="24"/>
                      <w:lang w:eastAsia="ru-RU"/>
                    </w:rPr>
                    <w:t xml:space="preserve"> </w:t>
                  </w:r>
                  <w:r w:rsidR="0000185A" w:rsidRPr="0002003D">
                    <w:rPr>
                      <w:rFonts w:ascii="Times New Roman" w:eastAsia="Times New Roman" w:hAnsi="Times New Roman" w:cs="Times New Roman"/>
                      <w:sz w:val="28"/>
                      <w:szCs w:val="24"/>
                      <w:lang w:eastAsia="ru-RU"/>
                    </w:rPr>
                    <w:t>Биологическая подготовка играет важную роль в системе медицинского образования. Будучи фундаментальной дисциплиной, биология раскрывает закономерности возникновения и развития жизни как особого явления природы нашей планеты. Биология рассматривает жизнь во всех ее проявлениях, изучает все основные свойства живых организмов.</w:t>
                  </w:r>
                </w:p>
              </w:tc>
            </w:tr>
          </w:tbl>
          <w:p w:rsidR="0000185A" w:rsidRPr="0002003D" w:rsidRDefault="0000185A" w:rsidP="0000185A">
            <w:pPr>
              <w:spacing w:after="0" w:line="240" w:lineRule="auto"/>
              <w:ind w:firstLine="601"/>
              <w:jc w:val="both"/>
              <w:rPr>
                <w:rFonts w:ascii="Times New Roman" w:eastAsia="Times New Roman" w:hAnsi="Times New Roman" w:cs="Times New Roman"/>
                <w:b/>
                <w:spacing w:val="-18"/>
                <w:sz w:val="28"/>
                <w:szCs w:val="24"/>
                <w:lang w:eastAsia="ru-RU"/>
              </w:rPr>
            </w:pPr>
            <w:r w:rsidRPr="0002003D">
              <w:rPr>
                <w:rFonts w:ascii="Times New Roman" w:eastAsia="Times New Roman" w:hAnsi="Times New Roman" w:cs="Times New Roman"/>
                <w:sz w:val="28"/>
                <w:szCs w:val="24"/>
                <w:lang w:eastAsia="ru-RU"/>
              </w:rPr>
              <w:t>Человек представляет собой один из результатов развития жизни,</w:t>
            </w:r>
            <w:r>
              <w:rPr>
                <w:rFonts w:ascii="Times New Roman" w:eastAsia="Times New Roman" w:hAnsi="Times New Roman" w:cs="Times New Roman"/>
                <w:sz w:val="28"/>
                <w:szCs w:val="24"/>
                <w:lang w:eastAsia="ru-RU"/>
              </w:rPr>
              <w:t xml:space="preserve"> поэтому</w:t>
            </w:r>
            <w:r w:rsidRPr="0002003D">
              <w:rPr>
                <w:rFonts w:ascii="Times New Roman" w:eastAsia="Times New Roman" w:hAnsi="Times New Roman" w:cs="Times New Roman"/>
                <w:sz w:val="28"/>
                <w:szCs w:val="24"/>
                <w:lang w:eastAsia="ru-RU"/>
              </w:rPr>
              <w:t xml:space="preserve"> </w:t>
            </w:r>
            <w:r>
              <w:rPr>
                <w:rFonts w:ascii="Times New Roman" w:eastAsia="Times New Roman" w:hAnsi="Times New Roman" w:cs="Times New Roman"/>
                <w:sz w:val="28"/>
                <w:szCs w:val="24"/>
                <w:lang w:eastAsia="ru-RU"/>
              </w:rPr>
              <w:t>медицинскому работнику необходимо знать</w:t>
            </w:r>
            <w:r w:rsidRPr="0002003D">
              <w:rPr>
                <w:rFonts w:ascii="Times New Roman" w:eastAsia="Times New Roman" w:hAnsi="Times New Roman" w:cs="Times New Roman"/>
                <w:sz w:val="28"/>
                <w:szCs w:val="24"/>
                <w:lang w:eastAsia="ru-RU"/>
              </w:rPr>
              <w:t xml:space="preserve"> </w:t>
            </w:r>
            <w:r>
              <w:rPr>
                <w:rFonts w:ascii="Times New Roman" w:eastAsia="Times New Roman" w:hAnsi="Times New Roman" w:cs="Times New Roman"/>
                <w:sz w:val="28"/>
                <w:szCs w:val="24"/>
                <w:lang w:eastAsia="ru-RU"/>
              </w:rPr>
              <w:t>общие закономерности</w:t>
            </w:r>
            <w:r w:rsidRPr="0002003D">
              <w:rPr>
                <w:rFonts w:ascii="Times New Roman" w:eastAsia="Times New Roman" w:hAnsi="Times New Roman" w:cs="Times New Roman"/>
                <w:sz w:val="28"/>
                <w:szCs w:val="24"/>
                <w:lang w:eastAsia="ru-RU"/>
              </w:rPr>
              <w:t xml:space="preserve"> (молекулярных, клеточных, системных) механизмов жизнедеятельно</w:t>
            </w:r>
            <w:r w:rsidRPr="0002003D">
              <w:rPr>
                <w:rFonts w:ascii="Times New Roman" w:eastAsia="Times New Roman" w:hAnsi="Times New Roman" w:cs="Times New Roman"/>
                <w:sz w:val="28"/>
                <w:szCs w:val="24"/>
                <w:lang w:eastAsia="ru-RU"/>
              </w:rPr>
              <w:softHyphen/>
              <w:t xml:space="preserve">сти. </w:t>
            </w:r>
          </w:p>
          <w:p w:rsidR="0056669C" w:rsidRPr="0002003D" w:rsidRDefault="0056669C" w:rsidP="009F5DAE">
            <w:pPr>
              <w:spacing w:after="0" w:line="240" w:lineRule="auto"/>
              <w:jc w:val="both"/>
              <w:rPr>
                <w:rFonts w:ascii="Times New Roman" w:eastAsia="Times New Roman" w:hAnsi="Times New Roman" w:cs="Times New Roman"/>
                <w:b/>
                <w:sz w:val="28"/>
                <w:szCs w:val="24"/>
                <w:lang w:eastAsia="ru-RU"/>
              </w:rPr>
            </w:pPr>
            <w:r w:rsidRPr="0002003D">
              <w:rPr>
                <w:rFonts w:ascii="Times New Roman" w:eastAsia="Times New Roman" w:hAnsi="Times New Roman" w:cs="Times New Roman"/>
                <w:b/>
                <w:sz w:val="28"/>
                <w:szCs w:val="24"/>
                <w:lang w:eastAsia="ru-RU"/>
              </w:rPr>
              <w:t xml:space="preserve">На основе теоретических знаний и практических умений обучающийся должен  </w:t>
            </w:r>
          </w:p>
          <w:p w:rsidR="0014189B" w:rsidRPr="0014189B" w:rsidRDefault="0056669C" w:rsidP="009F5DAE">
            <w:pPr>
              <w:shd w:val="clear" w:color="auto" w:fill="FFFFFF"/>
              <w:spacing w:after="0" w:line="240" w:lineRule="auto"/>
              <w:jc w:val="both"/>
              <w:rPr>
                <w:rFonts w:ascii="Times New Roman" w:eastAsia="Times New Roman" w:hAnsi="Times New Roman" w:cs="Times New Roman"/>
                <w:bCs/>
                <w:sz w:val="28"/>
                <w:szCs w:val="24"/>
                <w:lang w:eastAsia="ru-RU"/>
              </w:rPr>
            </w:pPr>
            <w:r w:rsidRPr="0002003D">
              <w:rPr>
                <w:rFonts w:ascii="Times New Roman" w:eastAsia="Times New Roman" w:hAnsi="Times New Roman" w:cs="Times New Roman"/>
                <w:b/>
                <w:sz w:val="28"/>
                <w:szCs w:val="24"/>
                <w:lang w:eastAsia="ru-RU"/>
              </w:rPr>
              <w:t>Знать:</w:t>
            </w:r>
            <w:r w:rsidRPr="0002003D">
              <w:rPr>
                <w:rFonts w:ascii="Times New Roman" w:eastAsia="Times New Roman" w:hAnsi="Times New Roman" w:cs="Times New Roman"/>
                <w:sz w:val="28"/>
                <w:szCs w:val="24"/>
                <w:lang w:eastAsia="ru-RU"/>
              </w:rPr>
              <w:t xml:space="preserve"> </w:t>
            </w:r>
            <w:r w:rsidR="0014189B" w:rsidRPr="0014189B">
              <w:rPr>
                <w:rFonts w:ascii="Times New Roman" w:eastAsia="Times New Roman" w:hAnsi="Times New Roman" w:cs="Times New Roman"/>
                <w:bCs/>
                <w:sz w:val="28"/>
                <w:szCs w:val="24"/>
                <w:lang w:eastAsia="ru-RU"/>
              </w:rPr>
              <w:t>Развитие биологии как науки. Связь биологии с другими дисциплинами. Роль биологии в современном обществе. Роль биологии в современной медицине. Понятие «жизнь». Уровни организации живой материи. Классификация органического мира. Свойства живой материи.</w:t>
            </w:r>
          </w:p>
          <w:p w:rsidR="0056669C" w:rsidRPr="0002003D" w:rsidRDefault="0056669C" w:rsidP="009F5DAE">
            <w:pPr>
              <w:shd w:val="clear" w:color="auto" w:fill="FFFFFF"/>
              <w:spacing w:after="0" w:line="240" w:lineRule="auto"/>
              <w:jc w:val="both"/>
              <w:rPr>
                <w:rFonts w:ascii="Times New Roman" w:eastAsia="Times New Roman" w:hAnsi="Times New Roman" w:cs="Times New Roman"/>
                <w:sz w:val="32"/>
                <w:lang w:eastAsia="ru-RU"/>
              </w:rPr>
            </w:pPr>
            <w:r w:rsidRPr="0002003D">
              <w:rPr>
                <w:rFonts w:ascii="Times New Roman" w:eastAsia="Times New Roman" w:hAnsi="Times New Roman" w:cs="Times New Roman"/>
                <w:b/>
                <w:sz w:val="28"/>
                <w:szCs w:val="24"/>
                <w:lang w:eastAsia="ru-RU"/>
              </w:rPr>
              <w:t>Уметь</w:t>
            </w:r>
            <w:r w:rsidR="008F0B28">
              <w:rPr>
                <w:rFonts w:ascii="Times New Roman" w:eastAsia="Times New Roman" w:hAnsi="Times New Roman" w:cs="Times New Roman"/>
                <w:b/>
                <w:sz w:val="28"/>
                <w:szCs w:val="24"/>
                <w:lang w:eastAsia="ru-RU"/>
              </w:rPr>
              <w:t>:</w:t>
            </w:r>
            <w:r w:rsidRPr="0002003D">
              <w:rPr>
                <w:rFonts w:ascii="Times New Roman" w:eastAsia="Times New Roman" w:hAnsi="Times New Roman" w:cs="Times New Roman"/>
                <w:sz w:val="28"/>
                <w:szCs w:val="24"/>
                <w:lang w:eastAsia="ru-RU"/>
              </w:rPr>
              <w:t xml:space="preserve"> </w:t>
            </w:r>
            <w:r w:rsidR="0014189B" w:rsidRPr="0002003D">
              <w:rPr>
                <w:rFonts w:ascii="Times New Roman" w:eastAsia="Times New Roman" w:hAnsi="Times New Roman" w:cs="Times New Roman"/>
                <w:sz w:val="28"/>
                <w:szCs w:val="24"/>
                <w:lang w:eastAsia="ru-RU"/>
              </w:rPr>
              <w:t xml:space="preserve">распределять </w:t>
            </w:r>
            <w:r w:rsidR="0014189B" w:rsidRPr="0002003D">
              <w:rPr>
                <w:rFonts w:ascii="Times New Roman" w:eastAsia="Times New Roman" w:hAnsi="Times New Roman" w:cs="Times New Roman"/>
                <w:spacing w:val="-9"/>
                <w:sz w:val="28"/>
                <w:szCs w:val="24"/>
                <w:lang w:eastAsia="ru-RU"/>
              </w:rPr>
              <w:t>уровни</w:t>
            </w:r>
            <w:r w:rsidRPr="0002003D">
              <w:rPr>
                <w:rFonts w:ascii="Times New Roman" w:eastAsia="Times New Roman" w:hAnsi="Times New Roman" w:cs="Times New Roman"/>
                <w:spacing w:val="-9"/>
                <w:sz w:val="28"/>
                <w:szCs w:val="24"/>
                <w:lang w:eastAsia="ru-RU"/>
              </w:rPr>
              <w:t xml:space="preserve"> организации живой материи.</w:t>
            </w:r>
          </w:p>
          <w:p w:rsidR="0056669C" w:rsidRPr="0002003D" w:rsidRDefault="0056669C" w:rsidP="009F5DAE">
            <w:pPr>
              <w:spacing w:after="0" w:line="240" w:lineRule="auto"/>
              <w:contextualSpacing/>
              <w:rPr>
                <w:rFonts w:ascii="Times New Roman" w:eastAsia="Times New Roman" w:hAnsi="Times New Roman" w:cs="Times New Roman"/>
                <w:color w:val="262626"/>
                <w:sz w:val="28"/>
                <w:szCs w:val="24"/>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55"/>
              <w:gridCol w:w="7253"/>
            </w:tblGrid>
            <w:tr w:rsidR="000203A5" w:rsidTr="000203A5">
              <w:tc>
                <w:tcPr>
                  <w:tcW w:w="2155" w:type="dxa"/>
                </w:tcPr>
                <w:p w:rsidR="000203A5" w:rsidRDefault="000203A5" w:rsidP="009F5DAE">
                  <w:pPr>
                    <w:jc w:val="both"/>
                    <w:rPr>
                      <w:rFonts w:ascii="Times New Roman" w:eastAsia="Times New Roman" w:hAnsi="Times New Roman" w:cs="Times New Roman"/>
                      <w:b/>
                      <w:sz w:val="28"/>
                      <w:szCs w:val="24"/>
                      <w:lang w:eastAsia="ru-RU"/>
                    </w:rPr>
                  </w:pPr>
                  <w:r>
                    <w:rPr>
                      <w:noProof/>
                      <w:lang w:eastAsia="ru-RU"/>
                    </w:rPr>
                    <w:drawing>
                      <wp:inline distT="0" distB="0" distL="0" distR="0" wp14:anchorId="512B9F98" wp14:editId="1196608A">
                        <wp:extent cx="1304925" cy="130492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stretch>
                                  <a:fillRect/>
                                </a:stretch>
                              </pic:blipFill>
                              <pic:spPr>
                                <a:xfrm>
                                  <a:off x="0" y="0"/>
                                  <a:ext cx="1304925" cy="1304925"/>
                                </a:xfrm>
                                <a:prstGeom prst="rect">
                                  <a:avLst/>
                                </a:prstGeom>
                              </pic:spPr>
                            </pic:pic>
                          </a:graphicData>
                        </a:graphic>
                      </wp:inline>
                    </w:drawing>
                  </w:r>
                </w:p>
              </w:tc>
              <w:tc>
                <w:tcPr>
                  <w:tcW w:w="7253" w:type="dxa"/>
                </w:tcPr>
                <w:p w:rsidR="000203A5" w:rsidRPr="0002003D" w:rsidRDefault="004E1965" w:rsidP="009F5DAE">
                  <w:pPr>
                    <w:jc w:val="both"/>
                    <w:rPr>
                      <w:rFonts w:ascii="Times New Roman" w:eastAsia="Times New Roman" w:hAnsi="Times New Roman" w:cs="Times New Roman"/>
                      <w:sz w:val="28"/>
                      <w:szCs w:val="24"/>
                      <w:lang w:eastAsia="ru-RU"/>
                    </w:rPr>
                  </w:pPr>
                  <w:r>
                    <w:rPr>
                      <w:rFonts w:ascii="Times New Roman" w:eastAsia="Times New Roman" w:hAnsi="Times New Roman" w:cs="Times New Roman"/>
                      <w:b/>
                      <w:sz w:val="28"/>
                      <w:szCs w:val="24"/>
                      <w:lang w:eastAsia="ru-RU"/>
                    </w:rPr>
                    <w:t>Содержание темы (теория)</w:t>
                  </w:r>
                </w:p>
                <w:p w:rsidR="000203A5" w:rsidRDefault="000203A5" w:rsidP="009F5DAE">
                  <w:pPr>
                    <w:jc w:val="both"/>
                    <w:rPr>
                      <w:rFonts w:ascii="Times New Roman" w:eastAsia="Times New Roman" w:hAnsi="Times New Roman" w:cs="Times New Roman"/>
                      <w:b/>
                      <w:sz w:val="28"/>
                      <w:szCs w:val="24"/>
                      <w:lang w:eastAsia="ru-RU"/>
                    </w:rPr>
                  </w:pPr>
                  <w:r w:rsidRPr="00723905">
                    <w:rPr>
                      <w:rFonts w:ascii="Times New Roman" w:eastAsia="Times New Roman" w:hAnsi="Times New Roman" w:cs="Times New Roman"/>
                      <w:sz w:val="28"/>
                      <w:szCs w:val="24"/>
                      <w:lang w:eastAsia="ru-RU"/>
                    </w:rPr>
                    <w:t xml:space="preserve">Всем хорошо известно, что бесконечно многообразная окружающая нас природа распадается на живую и неживую. Уже в древности людям было вполне понятно, что любой живой организм сильно отличается от любого неживого тела. </w:t>
                  </w:r>
                </w:p>
              </w:tc>
            </w:tr>
          </w:tbl>
          <w:p w:rsidR="000203A5" w:rsidRPr="00723905" w:rsidRDefault="000203A5" w:rsidP="009F5DAE">
            <w:pPr>
              <w:spacing w:after="0" w:line="240" w:lineRule="auto"/>
              <w:jc w:val="both"/>
              <w:rPr>
                <w:rFonts w:ascii="Times New Roman" w:eastAsia="Times New Roman" w:hAnsi="Times New Roman" w:cs="Times New Roman"/>
                <w:sz w:val="28"/>
                <w:szCs w:val="24"/>
                <w:lang w:eastAsia="ru-RU"/>
              </w:rPr>
            </w:pPr>
            <w:r w:rsidRPr="00723905">
              <w:rPr>
                <w:rFonts w:ascii="Times New Roman" w:eastAsia="Times New Roman" w:hAnsi="Times New Roman" w:cs="Times New Roman"/>
                <w:sz w:val="28"/>
                <w:szCs w:val="24"/>
                <w:lang w:eastAsia="ru-RU"/>
              </w:rPr>
              <w:t>По современным представлениям невозможно указать только на один какой-нибудь главный признак, по которому и различаются живое и неживое. Современная наука говорит, что таких признаков несколько и наиболее важными являются следующие:</w:t>
            </w:r>
          </w:p>
          <w:p w:rsidR="0056669C" w:rsidRPr="0014189B" w:rsidRDefault="0056669C" w:rsidP="00A55432">
            <w:pPr>
              <w:pStyle w:val="a5"/>
              <w:numPr>
                <w:ilvl w:val="0"/>
                <w:numId w:val="240"/>
              </w:numPr>
              <w:spacing w:after="0" w:line="240" w:lineRule="auto"/>
              <w:jc w:val="both"/>
              <w:rPr>
                <w:rFonts w:ascii="Times New Roman" w:eastAsia="Times New Roman" w:hAnsi="Times New Roman" w:cs="Times New Roman"/>
                <w:sz w:val="28"/>
                <w:szCs w:val="24"/>
                <w:lang w:eastAsia="ru-RU"/>
              </w:rPr>
            </w:pPr>
            <w:r w:rsidRPr="0014189B">
              <w:rPr>
                <w:rFonts w:ascii="Times New Roman" w:eastAsia="Times New Roman" w:hAnsi="Times New Roman" w:cs="Times New Roman"/>
                <w:sz w:val="28"/>
                <w:szCs w:val="24"/>
                <w:lang w:eastAsia="ru-RU"/>
              </w:rPr>
              <w:t>Живые организмы характеризуются гораздо более сложным устройством, чем неживые тела.</w:t>
            </w:r>
          </w:p>
          <w:p w:rsidR="0056669C" w:rsidRPr="0014189B" w:rsidRDefault="0056669C" w:rsidP="00A55432">
            <w:pPr>
              <w:pStyle w:val="a5"/>
              <w:numPr>
                <w:ilvl w:val="0"/>
                <w:numId w:val="240"/>
              </w:numPr>
              <w:spacing w:after="0" w:line="240" w:lineRule="auto"/>
              <w:jc w:val="both"/>
              <w:rPr>
                <w:rFonts w:ascii="Times New Roman" w:eastAsia="Times New Roman" w:hAnsi="Times New Roman" w:cs="Times New Roman"/>
                <w:sz w:val="28"/>
                <w:szCs w:val="24"/>
                <w:lang w:eastAsia="ru-RU"/>
              </w:rPr>
            </w:pPr>
            <w:r w:rsidRPr="0014189B">
              <w:rPr>
                <w:rFonts w:ascii="Times New Roman" w:eastAsia="Times New Roman" w:hAnsi="Times New Roman" w:cs="Times New Roman"/>
                <w:sz w:val="28"/>
                <w:szCs w:val="24"/>
                <w:lang w:eastAsia="ru-RU"/>
              </w:rPr>
              <w:t>Любой организм для поддержания своей жизнедеятельности получает энергию из окружающей среды. Большая часть организмов прямо или косвенно использует солнечную энергию.</w:t>
            </w:r>
          </w:p>
          <w:p w:rsidR="0056669C" w:rsidRPr="0014189B" w:rsidRDefault="0056669C" w:rsidP="00A55432">
            <w:pPr>
              <w:pStyle w:val="a5"/>
              <w:numPr>
                <w:ilvl w:val="0"/>
                <w:numId w:val="240"/>
              </w:numPr>
              <w:spacing w:after="0" w:line="240" w:lineRule="auto"/>
              <w:jc w:val="both"/>
              <w:rPr>
                <w:rFonts w:ascii="Times New Roman" w:eastAsia="Times New Roman" w:hAnsi="Times New Roman" w:cs="Times New Roman"/>
                <w:sz w:val="28"/>
                <w:szCs w:val="24"/>
                <w:lang w:eastAsia="ru-RU"/>
              </w:rPr>
            </w:pPr>
            <w:r w:rsidRPr="0014189B">
              <w:rPr>
                <w:rFonts w:ascii="Times New Roman" w:eastAsia="Times New Roman" w:hAnsi="Times New Roman" w:cs="Times New Roman"/>
                <w:sz w:val="28"/>
                <w:szCs w:val="24"/>
                <w:lang w:eastAsia="ru-RU"/>
              </w:rPr>
              <w:t>Живые организмы активно реагируют на окружающую среду. Если, например, вы толкнете камень, то он пассивно сдвинется с места, а если толкнуть животное, то оно отреагирует активно: убежит, нападет, изменит форму и так далее. Способность реагировать на внешние раздражения – это всеобщее свойство живых существ, как растений, так и животных.</w:t>
            </w:r>
          </w:p>
          <w:p w:rsidR="0056669C" w:rsidRPr="0014189B" w:rsidRDefault="0056669C" w:rsidP="00A55432">
            <w:pPr>
              <w:pStyle w:val="a5"/>
              <w:numPr>
                <w:ilvl w:val="0"/>
                <w:numId w:val="240"/>
              </w:numPr>
              <w:spacing w:after="0" w:line="240" w:lineRule="auto"/>
              <w:jc w:val="both"/>
              <w:rPr>
                <w:rFonts w:ascii="Times New Roman" w:eastAsia="Times New Roman" w:hAnsi="Times New Roman" w:cs="Times New Roman"/>
                <w:sz w:val="28"/>
                <w:szCs w:val="24"/>
                <w:lang w:eastAsia="ru-RU"/>
              </w:rPr>
            </w:pPr>
            <w:r w:rsidRPr="0014189B">
              <w:rPr>
                <w:rFonts w:ascii="Times New Roman" w:eastAsia="Times New Roman" w:hAnsi="Times New Roman" w:cs="Times New Roman"/>
                <w:sz w:val="28"/>
                <w:szCs w:val="24"/>
                <w:lang w:eastAsia="ru-RU"/>
              </w:rPr>
              <w:lastRenderedPageBreak/>
              <w:t>Живые организмы могут не только изменяться, но и усложняться. Так, например, у растения появляются новые ветви, а у животного – новые органы, значительно отличающиеся и по внешнему виду, и по устройству от тех, которые их породили.</w:t>
            </w:r>
          </w:p>
          <w:p w:rsidR="0056669C" w:rsidRPr="0014189B" w:rsidRDefault="0056669C" w:rsidP="00A55432">
            <w:pPr>
              <w:pStyle w:val="a5"/>
              <w:numPr>
                <w:ilvl w:val="0"/>
                <w:numId w:val="240"/>
              </w:numPr>
              <w:spacing w:after="0" w:line="240" w:lineRule="auto"/>
              <w:jc w:val="both"/>
              <w:rPr>
                <w:rFonts w:ascii="Times New Roman" w:eastAsia="Times New Roman" w:hAnsi="Times New Roman" w:cs="Times New Roman"/>
                <w:sz w:val="28"/>
                <w:szCs w:val="24"/>
                <w:lang w:eastAsia="ru-RU"/>
              </w:rPr>
            </w:pPr>
            <w:r w:rsidRPr="0014189B">
              <w:rPr>
                <w:rFonts w:ascii="Times New Roman" w:eastAsia="Times New Roman" w:hAnsi="Times New Roman" w:cs="Times New Roman"/>
                <w:sz w:val="28"/>
                <w:szCs w:val="24"/>
                <w:lang w:eastAsia="ru-RU"/>
              </w:rPr>
              <w:t>Все живое размножается. Причем потомство и похоже на родителей, и в то же время чем-то от них отличается.</w:t>
            </w:r>
          </w:p>
          <w:p w:rsidR="0056669C" w:rsidRPr="0014189B" w:rsidRDefault="0056669C" w:rsidP="00A55432">
            <w:pPr>
              <w:pStyle w:val="a5"/>
              <w:numPr>
                <w:ilvl w:val="0"/>
                <w:numId w:val="240"/>
              </w:numPr>
              <w:spacing w:after="0" w:line="240" w:lineRule="auto"/>
              <w:jc w:val="both"/>
              <w:rPr>
                <w:rFonts w:ascii="Times New Roman" w:eastAsia="Times New Roman" w:hAnsi="Times New Roman" w:cs="Times New Roman"/>
                <w:sz w:val="28"/>
                <w:szCs w:val="24"/>
                <w:lang w:eastAsia="ru-RU"/>
              </w:rPr>
            </w:pPr>
            <w:r w:rsidRPr="0014189B">
              <w:rPr>
                <w:rFonts w:ascii="Times New Roman" w:eastAsia="Times New Roman" w:hAnsi="Times New Roman" w:cs="Times New Roman"/>
                <w:sz w:val="28"/>
                <w:szCs w:val="24"/>
                <w:lang w:eastAsia="ru-RU"/>
              </w:rPr>
              <w:t>Сходство потомства с родителями обусловлено еще одной важной особенностью живых организмов – способностью передавать потомкам заложенную в них наследственную информацию, которая содержится в генах (от греч. genos – происхождение) – мельчайших и очень сложно устроенных частицах, находящихся в ядрах клеток живых организмов. Генетический материал направляет развитие организма. Вот почему потомки похожи на родителей. Однако наследственная информация в процессе жизни организма, а также во время передачи несколько искажается или меняется. В связи с этим потомки не только похожи на родителей, но и отличаются от них.</w:t>
            </w:r>
          </w:p>
          <w:p w:rsidR="0014189B" w:rsidRDefault="0056669C" w:rsidP="00A55432">
            <w:pPr>
              <w:pStyle w:val="a5"/>
              <w:numPr>
                <w:ilvl w:val="0"/>
                <w:numId w:val="240"/>
              </w:numPr>
              <w:spacing w:after="0" w:line="240" w:lineRule="auto"/>
              <w:jc w:val="both"/>
              <w:rPr>
                <w:rFonts w:ascii="Times New Roman" w:eastAsia="Times New Roman" w:hAnsi="Times New Roman" w:cs="Times New Roman"/>
                <w:sz w:val="28"/>
                <w:szCs w:val="24"/>
                <w:lang w:eastAsia="ru-RU"/>
              </w:rPr>
            </w:pPr>
            <w:r w:rsidRPr="0014189B">
              <w:rPr>
                <w:rFonts w:ascii="Times New Roman" w:eastAsia="Times New Roman" w:hAnsi="Times New Roman" w:cs="Times New Roman"/>
                <w:sz w:val="28"/>
                <w:szCs w:val="24"/>
                <w:lang w:eastAsia="ru-RU"/>
              </w:rPr>
              <w:t>Живые организмы хорошо приспос</w:t>
            </w:r>
            <w:r w:rsidR="0014189B">
              <w:rPr>
                <w:rFonts w:ascii="Times New Roman" w:eastAsia="Times New Roman" w:hAnsi="Times New Roman" w:cs="Times New Roman"/>
                <w:sz w:val="28"/>
                <w:szCs w:val="24"/>
                <w:lang w:eastAsia="ru-RU"/>
              </w:rPr>
              <w:t>облены к среде своего обитания.</w:t>
            </w:r>
          </w:p>
          <w:p w:rsidR="0056669C" w:rsidRPr="0014189B" w:rsidRDefault="0056669C" w:rsidP="009F5DAE">
            <w:pPr>
              <w:spacing w:after="0" w:line="240" w:lineRule="auto"/>
              <w:jc w:val="both"/>
              <w:rPr>
                <w:rFonts w:ascii="Times New Roman" w:eastAsia="Times New Roman" w:hAnsi="Times New Roman" w:cs="Times New Roman"/>
                <w:sz w:val="28"/>
                <w:szCs w:val="24"/>
                <w:lang w:eastAsia="ru-RU"/>
              </w:rPr>
            </w:pPr>
            <w:r w:rsidRPr="0014189B">
              <w:rPr>
                <w:rFonts w:ascii="Times New Roman" w:eastAsia="Times New Roman" w:hAnsi="Times New Roman" w:cs="Times New Roman"/>
                <w:sz w:val="28"/>
                <w:szCs w:val="24"/>
                <w:lang w:eastAsia="ru-RU"/>
              </w:rPr>
              <w:t>Строение птицы, рыбы, лягушки, дождевого червя полностью соответствует тем условиям, в которых они живут. Этого никак нельзя сказать о неживых телах: камню, например, «все равно», где находиться – он может лежать на дне реки, или валяться в поле, или лететь пущенным из пращи. Однако если мы заставим птицу плавать в речных глубинах, а рыбу – ползать по лесу, то эти живые существа, конечно же, погибнут. Говоря проще, основные отличия живого от неживого заключаются в том, что все живые организмы питаются, дышат, растут и размножаются, а неживые тела не питаются, не дышат, не растут и не размножаются.</w:t>
            </w:r>
          </w:p>
          <w:p w:rsidR="0056669C" w:rsidRPr="0027587D" w:rsidRDefault="0056669C" w:rsidP="009F5DAE">
            <w:pPr>
              <w:spacing w:after="0" w:line="240" w:lineRule="auto"/>
              <w:ind w:firstLine="601"/>
              <w:jc w:val="both"/>
              <w:rPr>
                <w:rFonts w:ascii="Times New Roman" w:eastAsia="Times New Roman" w:hAnsi="Times New Roman" w:cs="Times New Roman"/>
                <w:sz w:val="28"/>
                <w:szCs w:val="24"/>
                <w:lang w:eastAsia="ru-RU"/>
              </w:rPr>
            </w:pPr>
            <w:r w:rsidRPr="00723905">
              <w:rPr>
                <w:rFonts w:ascii="Times New Roman" w:eastAsia="Times New Roman" w:hAnsi="Times New Roman" w:cs="Times New Roman"/>
                <w:sz w:val="28"/>
                <w:szCs w:val="24"/>
                <w:lang w:eastAsia="ru-RU"/>
              </w:rPr>
              <w:t xml:space="preserve">Кроме того, живых организмов на планете гораздо больше, чем неживых объектов. К настоящему времени учеными обнаружено и описано более миллиона видов животных, около полумиллиона видов растений, несколько сотен тысяч видов грибов, более трех тысяч видов бактерий. Причем мир живой природы исследован далеко не полностью. Число пока еще не описанных видов живого оценивается по меньшей мере в миллион. Кроме того, огромное количество видов живых организмов давно вымерло. По современным научным данным, за все время развития жизни на Земле существовало приблизительно 500 миллионов видов живых существ. Издавна люди пытались объяснить многообразие живого мира. На протяжении нескольких тысячелетий господствовало очень простое объяснение, будто все виды организмов были созданы однажды Богом в их нынешних формах и больше никогда не изменялись. Сторонники религиозных представлений считают, что все многообразие организмов, населяющих Землю, явилось результатом Божественного творения мира за шесть дней (так сказано в Библии). </w:t>
            </w:r>
          </w:p>
          <w:tbl>
            <w:tblPr>
              <w:tblStyle w:val="a6"/>
              <w:tblW w:w="95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74"/>
              <w:gridCol w:w="6257"/>
            </w:tblGrid>
            <w:tr w:rsidR="0056669C" w:rsidTr="0056669C">
              <w:trPr>
                <w:trHeight w:val="3875"/>
              </w:trPr>
              <w:tc>
                <w:tcPr>
                  <w:tcW w:w="3274" w:type="dxa"/>
                </w:tcPr>
                <w:p w:rsidR="0056669C" w:rsidRDefault="0056669C" w:rsidP="009F5DAE">
                  <w:pPr>
                    <w:jc w:val="both"/>
                    <w:rPr>
                      <w:rFonts w:ascii="Times New Roman" w:eastAsia="Times New Roman" w:hAnsi="Times New Roman" w:cs="Times New Roman"/>
                      <w:sz w:val="28"/>
                      <w:szCs w:val="24"/>
                      <w:lang w:val="en-US" w:eastAsia="ru-RU"/>
                    </w:rPr>
                  </w:pPr>
                  <w:r>
                    <w:rPr>
                      <w:noProof/>
                      <w:lang w:eastAsia="ru-RU"/>
                    </w:rPr>
                    <w:lastRenderedPageBreak/>
                    <w:drawing>
                      <wp:inline distT="0" distB="0" distL="0" distR="0" wp14:anchorId="51024B33" wp14:editId="600BBECA">
                        <wp:extent cx="1905000" cy="218122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905000" cy="2181225"/>
                                </a:xfrm>
                                <a:prstGeom prst="rect">
                                  <a:avLst/>
                                </a:prstGeom>
                              </pic:spPr>
                            </pic:pic>
                          </a:graphicData>
                        </a:graphic>
                      </wp:inline>
                    </w:drawing>
                  </w:r>
                </w:p>
                <w:p w:rsidR="0056669C" w:rsidRPr="00041347" w:rsidRDefault="0056669C" w:rsidP="009F5DAE">
                  <w:pPr>
                    <w:jc w:val="center"/>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Карл Линней</w:t>
                  </w:r>
                </w:p>
              </w:tc>
              <w:tc>
                <w:tcPr>
                  <w:tcW w:w="6257" w:type="dxa"/>
                </w:tcPr>
                <w:p w:rsidR="0056669C" w:rsidRPr="00041347" w:rsidRDefault="0056669C" w:rsidP="009F5DAE">
                  <w:pPr>
                    <w:jc w:val="both"/>
                    <w:rPr>
                      <w:rFonts w:ascii="Times New Roman" w:eastAsia="Times New Roman" w:hAnsi="Times New Roman" w:cs="Times New Roman"/>
                      <w:sz w:val="28"/>
                      <w:szCs w:val="24"/>
                      <w:lang w:eastAsia="ru-RU"/>
                    </w:rPr>
                  </w:pPr>
                  <w:r w:rsidRPr="00723905">
                    <w:rPr>
                      <w:rFonts w:ascii="Times New Roman" w:eastAsia="Times New Roman" w:hAnsi="Times New Roman" w:cs="Times New Roman"/>
                      <w:sz w:val="28"/>
                      <w:szCs w:val="24"/>
                      <w:lang w:eastAsia="ru-RU"/>
                    </w:rPr>
                    <w:t xml:space="preserve">Вспомним, что классическое естествознание и неживую природу рассматривало как нечто неизменное, раз и навсегда созданное Богом. Именно под влиянием идеи о неизменности всего живого биология – наука о жизни – долгое время сводилась лишь к описанию многочисленных видов животных и растений. И действительно, если известно, откуда взялась живая природа, а также то, что она неизменна, то остается только ее описать, разбить для удобства все живое на большие группы или классы, то есть создать его классификацию. </w:t>
                  </w:r>
                </w:p>
              </w:tc>
            </w:tr>
          </w:tbl>
          <w:p w:rsidR="0056669C" w:rsidRDefault="0056669C" w:rsidP="009F5DAE">
            <w:pPr>
              <w:spacing w:after="0" w:line="240" w:lineRule="auto"/>
              <w:jc w:val="both"/>
              <w:rPr>
                <w:rFonts w:ascii="Times New Roman" w:eastAsia="Times New Roman" w:hAnsi="Times New Roman" w:cs="Times New Roman"/>
                <w:sz w:val="28"/>
                <w:szCs w:val="24"/>
                <w:lang w:eastAsia="ru-RU"/>
              </w:rPr>
            </w:pPr>
            <w:r w:rsidRPr="00723905">
              <w:rPr>
                <w:rFonts w:ascii="Times New Roman" w:eastAsia="Times New Roman" w:hAnsi="Times New Roman" w:cs="Times New Roman"/>
                <w:sz w:val="28"/>
                <w:szCs w:val="24"/>
                <w:lang w:eastAsia="ru-RU"/>
              </w:rPr>
              <w:t>Наиболее совершенной для своего времени была классификация, созданная известным шведским ученым XVIII в. Карлом Линнеем.</w:t>
            </w:r>
          </w:p>
          <w:tbl>
            <w:tblPr>
              <w:tblStyle w:val="a6"/>
              <w:tblW w:w="94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88"/>
              <w:gridCol w:w="3478"/>
            </w:tblGrid>
            <w:tr w:rsidR="0056669C" w:rsidTr="00291533">
              <w:trPr>
                <w:trHeight w:val="2551"/>
              </w:trPr>
              <w:tc>
                <w:tcPr>
                  <w:tcW w:w="5988" w:type="dxa"/>
                </w:tcPr>
                <w:p w:rsidR="0056669C" w:rsidRDefault="0056669C" w:rsidP="009F5DAE">
                  <w:pPr>
                    <w:ind w:firstLine="1186"/>
                    <w:jc w:val="both"/>
                    <w:rPr>
                      <w:rFonts w:ascii="Times New Roman" w:eastAsia="Times New Roman" w:hAnsi="Times New Roman" w:cs="Times New Roman"/>
                      <w:sz w:val="28"/>
                      <w:szCs w:val="24"/>
                      <w:lang w:eastAsia="ru-RU"/>
                    </w:rPr>
                  </w:pPr>
                  <w:r w:rsidRPr="00723905">
                    <w:rPr>
                      <w:rFonts w:ascii="Times New Roman" w:eastAsia="Times New Roman" w:hAnsi="Times New Roman" w:cs="Times New Roman"/>
                      <w:sz w:val="28"/>
                      <w:szCs w:val="24"/>
                      <w:lang w:eastAsia="ru-RU"/>
                    </w:rPr>
                    <w:t xml:space="preserve">Однако в том же XVIII в. некоторые ученые (например, Жорж Бюффон во Франции, Эразм Дарвин – дед Чарлза Дарвина – в Англии, Иоганн Гете в Германии, Михаил Ломоносов в России) пришли к выводу, что организмы, населяющие Землю, не неизменны, а находятся в состоянии непрерывного развития. </w:t>
                  </w:r>
                </w:p>
              </w:tc>
              <w:tc>
                <w:tcPr>
                  <w:tcW w:w="3478" w:type="dxa"/>
                </w:tcPr>
                <w:p w:rsidR="0056669C" w:rsidRDefault="0056669C" w:rsidP="009F5DAE">
                  <w:pPr>
                    <w:jc w:val="both"/>
                    <w:rPr>
                      <w:rFonts w:ascii="Times New Roman" w:eastAsia="Times New Roman" w:hAnsi="Times New Roman" w:cs="Times New Roman"/>
                      <w:sz w:val="28"/>
                      <w:szCs w:val="24"/>
                      <w:lang w:eastAsia="ru-RU"/>
                    </w:rPr>
                  </w:pPr>
                  <w:r>
                    <w:rPr>
                      <w:noProof/>
                      <w:lang w:eastAsia="ru-RU"/>
                    </w:rPr>
                    <w:drawing>
                      <wp:inline distT="0" distB="0" distL="0" distR="0" wp14:anchorId="3DA32E5D" wp14:editId="38367D9A">
                        <wp:extent cx="2095500" cy="159067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095500" cy="1590675"/>
                                </a:xfrm>
                                <a:prstGeom prst="rect">
                                  <a:avLst/>
                                </a:prstGeom>
                              </pic:spPr>
                            </pic:pic>
                          </a:graphicData>
                        </a:graphic>
                      </wp:inline>
                    </w:drawing>
                  </w:r>
                </w:p>
              </w:tc>
            </w:tr>
          </w:tbl>
          <w:p w:rsidR="0056669C" w:rsidRPr="00723905" w:rsidRDefault="0056669C" w:rsidP="009F5DAE">
            <w:pPr>
              <w:spacing w:after="0" w:line="240" w:lineRule="auto"/>
              <w:ind w:firstLine="601"/>
              <w:jc w:val="both"/>
              <w:rPr>
                <w:rFonts w:ascii="Times New Roman" w:eastAsia="Times New Roman" w:hAnsi="Times New Roman" w:cs="Times New Roman"/>
                <w:sz w:val="28"/>
                <w:szCs w:val="24"/>
                <w:lang w:eastAsia="ru-RU"/>
              </w:rPr>
            </w:pPr>
            <w:r w:rsidRPr="00723905">
              <w:rPr>
                <w:rFonts w:ascii="Times New Roman" w:eastAsia="Times New Roman" w:hAnsi="Times New Roman" w:cs="Times New Roman"/>
                <w:sz w:val="28"/>
                <w:szCs w:val="24"/>
                <w:lang w:eastAsia="ru-RU"/>
              </w:rPr>
              <w:t>Процесс изменения или развития называется в науке эволюцией (от лат. evolutio – развертывание). Такой вывод им позволили сделать обнаруженные в разных местах нашей планеты останки животных и растений, существовавших на Земле миллионы лет назад. Они казались странными, так как совершенно не были похожи на современные живые организмы. Из этого различия древних и нынешних форм жизни можно сделать вывод, что живая природа постоянно эволюционирует.</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97"/>
              <w:gridCol w:w="7111"/>
            </w:tblGrid>
            <w:tr w:rsidR="0056669C" w:rsidTr="0056669C">
              <w:tc>
                <w:tcPr>
                  <w:tcW w:w="2297" w:type="dxa"/>
                </w:tcPr>
                <w:p w:rsidR="0056669C" w:rsidRDefault="0056669C" w:rsidP="009F5DAE">
                  <w:pPr>
                    <w:jc w:val="both"/>
                    <w:rPr>
                      <w:rFonts w:ascii="Times New Roman" w:eastAsia="Times New Roman" w:hAnsi="Times New Roman" w:cs="Times New Roman"/>
                      <w:sz w:val="28"/>
                      <w:szCs w:val="24"/>
                      <w:lang w:eastAsia="ru-RU"/>
                    </w:rPr>
                  </w:pPr>
                  <w:r>
                    <w:rPr>
                      <w:noProof/>
                      <w:lang w:eastAsia="ru-RU"/>
                    </w:rPr>
                    <w:drawing>
                      <wp:inline distT="0" distB="0" distL="0" distR="0" wp14:anchorId="1D7D524B" wp14:editId="6BCAB673">
                        <wp:extent cx="1314450" cy="1792432"/>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1314450" cy="1792432"/>
                                </a:xfrm>
                                <a:prstGeom prst="rect">
                                  <a:avLst/>
                                </a:prstGeom>
                              </pic:spPr>
                            </pic:pic>
                          </a:graphicData>
                        </a:graphic>
                      </wp:inline>
                    </w:drawing>
                  </w:r>
                </w:p>
              </w:tc>
              <w:tc>
                <w:tcPr>
                  <w:tcW w:w="7111" w:type="dxa"/>
                </w:tcPr>
                <w:p w:rsidR="0056669C" w:rsidRDefault="0056669C" w:rsidP="009F5DAE">
                  <w:pPr>
                    <w:jc w:val="both"/>
                    <w:rPr>
                      <w:rFonts w:ascii="Times New Roman" w:eastAsia="Times New Roman" w:hAnsi="Times New Roman" w:cs="Times New Roman"/>
                      <w:sz w:val="28"/>
                      <w:szCs w:val="24"/>
                      <w:lang w:eastAsia="ru-RU"/>
                    </w:rPr>
                  </w:pPr>
                  <w:r w:rsidRPr="00723905">
                    <w:rPr>
                      <w:rFonts w:ascii="Times New Roman" w:eastAsia="Times New Roman" w:hAnsi="Times New Roman" w:cs="Times New Roman"/>
                      <w:sz w:val="28"/>
                      <w:szCs w:val="24"/>
                      <w:lang w:eastAsia="ru-RU"/>
                    </w:rPr>
                    <w:t>Одним из первых попытался выяснить ход эволюции известный французский биолог XVIII в. Жан Ламарк. (Именно он предложил впервые термин «биология».) Ламарк объяснил изменение видов живых организмов тем, что на них в значительной степени влияет окружающая среда (питание, климат и т. д.), под воздействием которой происходит формирование новых признаков, а также тем, что они передаются по наследству от одного поколения к другому, постепенно приводя к образованию новых видов живых организмов.</w:t>
                  </w:r>
                </w:p>
              </w:tc>
            </w:tr>
          </w:tbl>
          <w:p w:rsidR="0056669C" w:rsidRPr="00723905" w:rsidRDefault="0056669C" w:rsidP="009F5DAE">
            <w:pPr>
              <w:spacing w:after="0" w:line="240" w:lineRule="auto"/>
              <w:ind w:firstLine="885"/>
              <w:jc w:val="both"/>
              <w:rPr>
                <w:rFonts w:ascii="Times New Roman" w:eastAsia="Times New Roman" w:hAnsi="Times New Roman" w:cs="Times New Roman"/>
                <w:sz w:val="28"/>
                <w:szCs w:val="24"/>
                <w:lang w:eastAsia="ru-RU"/>
              </w:rPr>
            </w:pPr>
            <w:r w:rsidRPr="00723905">
              <w:rPr>
                <w:rFonts w:ascii="Times New Roman" w:eastAsia="Times New Roman" w:hAnsi="Times New Roman" w:cs="Times New Roman"/>
                <w:sz w:val="28"/>
                <w:szCs w:val="24"/>
                <w:lang w:eastAsia="ru-RU"/>
              </w:rPr>
              <w:t xml:space="preserve">Создателем стройной и развернутой теории эволюции является знаменитый английский ученый Чарлз Дарвин, который обобщил в середине XIX в. отдельные эволюционные идеи в единое учение. С тех пор эта теория остается самым плодотворным результатом биологической мысли за все время ее существования. Правда, время от времени появляются мыслители, </w:t>
            </w:r>
            <w:r w:rsidRPr="00723905">
              <w:rPr>
                <w:rFonts w:ascii="Times New Roman" w:eastAsia="Times New Roman" w:hAnsi="Times New Roman" w:cs="Times New Roman"/>
                <w:sz w:val="28"/>
                <w:szCs w:val="24"/>
                <w:lang w:eastAsia="ru-RU"/>
              </w:rPr>
              <w:lastRenderedPageBreak/>
              <w:t>объявляющие, что Дарвин был не прав. Однако ничего достойного взамен его идей они предложить не могут. До сих пор не появилось другой сколько-нибудь значимой теории, которая дала бы объяснение многим загадочным фактам, как это сделала эволюционная теория Дарвина. Более того, сегодня она находит все новые области применения.</w:t>
            </w:r>
          </w:p>
          <w:p w:rsidR="0056669C" w:rsidRPr="00723905" w:rsidRDefault="0056669C" w:rsidP="009F5DAE">
            <w:pPr>
              <w:spacing w:after="0" w:line="240" w:lineRule="auto"/>
              <w:ind w:firstLine="601"/>
              <w:jc w:val="both"/>
              <w:rPr>
                <w:rFonts w:ascii="Times New Roman" w:eastAsia="Times New Roman" w:hAnsi="Times New Roman" w:cs="Times New Roman"/>
                <w:sz w:val="28"/>
                <w:szCs w:val="24"/>
                <w:lang w:eastAsia="ru-RU"/>
              </w:rPr>
            </w:pPr>
            <w:r w:rsidRPr="00723905">
              <w:rPr>
                <w:rFonts w:ascii="Times New Roman" w:eastAsia="Times New Roman" w:hAnsi="Times New Roman" w:cs="Times New Roman"/>
                <w:sz w:val="28"/>
                <w:szCs w:val="24"/>
                <w:lang w:eastAsia="ru-RU"/>
              </w:rPr>
              <w:t>Развитие любых видов живых организмов, говорит Дарвин, совершается следующим образом. Поскольку постоянно меняются условия среды их обитания (ландшафт, климат и др.), то неудивительно, что происходят различные изменения и в живых организмах, которые приспосабливаются к новым условиям, чтобы выжить. То есть исчезают одни признаки, выгодные для старых условий, и появляются иные, более отвечающие новым. Эти признаки передаются по наследству последующим поколениям, закрепляются в них, обеспечивая выживание вида, и сохраняются до тех пор, пока изменившиеся условия среды обитания не сделают их невыгодными или гибельными. Приведем простой пример. Туда, где жили серые гусеницы, питающиеся древесной листвой, откуда-то прилетели птицы и начали поедать гусениц. Серые гусеницы были прекрасно видны на зеленых листьях деревьев и становились легкой добычей птиц. Для выживания гусеницы поменяли свою окраску с серой на зеленую, чтобы сливаться с листьями и быть незаметными. Так происходит формирование нового признака под влиянием изменившихся условий среды обитания. Однако далеко не все особи способны быстро поменять цвет, и поэтому те из них, у которых новый признак появился быстрее, имеют больше шансов на выживание. Их по-прежнему серые сородичи обречены на гибель. Следовательно, выживают зеленые гусеницы, которые, размножаясь, передадут своему потомству этот жизненно важный признак. Таким образом изменчивость (происшедшее изменение какого-либо признака или признаков) закрепляется в последующих поколениях наследственностью. Обратим внимание на то, что часть особей, не приспособившихся к новым условиям, погибает, а выживают, наоборот, наиболее приспособившиеся, выработавшие выгодные для жизни новые признаки, которые позволяют им не только выжить, но и размножиться, оставить после себя потомство. Иначе говоря, природа сама производит отбор наиболее сильных и приспособленных к жизни организмов, уничтожая слабых и неприспособленных. Такой отбор в эволюционной теории называется естественным. Он и является, по мнению Дарвина, главной движущей силой эволюции, ее всеобщим законом, которому подчиняется развитие всей живой природы. Изменчивость, наследственность и естественный отбор действовали с незапамятных времен появления живого и привели к поражающему ныне многообразию видов живых организмов.</w:t>
            </w:r>
          </w:p>
          <w:p w:rsidR="0056669C" w:rsidRPr="00723905" w:rsidRDefault="0056669C" w:rsidP="009F5DAE">
            <w:pPr>
              <w:spacing w:after="0" w:line="240" w:lineRule="auto"/>
              <w:ind w:firstLine="601"/>
              <w:jc w:val="both"/>
              <w:rPr>
                <w:rFonts w:ascii="Times New Roman" w:eastAsia="Times New Roman" w:hAnsi="Times New Roman" w:cs="Times New Roman"/>
                <w:sz w:val="28"/>
                <w:szCs w:val="24"/>
                <w:lang w:eastAsia="ru-RU"/>
              </w:rPr>
            </w:pPr>
            <w:r w:rsidRPr="00723905">
              <w:rPr>
                <w:rFonts w:ascii="Times New Roman" w:eastAsia="Times New Roman" w:hAnsi="Times New Roman" w:cs="Times New Roman"/>
                <w:sz w:val="28"/>
                <w:szCs w:val="24"/>
                <w:lang w:eastAsia="ru-RU"/>
              </w:rPr>
              <w:t>Среди дарвиновских идей есть также утверждение о том, что человек, как один из биологических видов (называемый Homo</w:t>
            </w:r>
            <w:r w:rsidR="0014189B">
              <w:rPr>
                <w:rFonts w:ascii="Times New Roman" w:eastAsia="Times New Roman" w:hAnsi="Times New Roman" w:cs="Times New Roman"/>
                <w:sz w:val="28"/>
                <w:szCs w:val="24"/>
                <w:lang w:eastAsia="ru-RU"/>
              </w:rPr>
              <w:t xml:space="preserve"> </w:t>
            </w:r>
            <w:r w:rsidRPr="00723905">
              <w:rPr>
                <w:rFonts w:ascii="Times New Roman" w:eastAsia="Times New Roman" w:hAnsi="Times New Roman" w:cs="Times New Roman"/>
                <w:sz w:val="28"/>
                <w:szCs w:val="24"/>
                <w:lang w:eastAsia="ru-RU"/>
              </w:rPr>
              <w:t xml:space="preserve">Sapiens), является результатом длительной эволюции живой природы от менее совершенных к более совершенным организмам. Довольно часто можно услышать, что, с точки зрения Дарвина, человек произошел от обезьяны. Это высказывание неверно, оно сильно огрубляет и искажает его мысль. Кстати, когда нам говорят, что </w:t>
            </w:r>
            <w:r w:rsidRPr="00723905">
              <w:rPr>
                <w:rFonts w:ascii="Times New Roman" w:eastAsia="Times New Roman" w:hAnsi="Times New Roman" w:cs="Times New Roman"/>
                <w:sz w:val="28"/>
                <w:szCs w:val="24"/>
                <w:lang w:eastAsia="ru-RU"/>
              </w:rPr>
              <w:lastRenderedPageBreak/>
              <w:t>человек произошел от обезьяны, то довольно часто возникает справедливый вопрос: отчего же нынешние обезьяны не превращаются в людей? Так вот, правильнее говорить, что и человек, и нынешние обезьяны произошли от общих млекопитающих предков, которые жили много миллионов лет назад. Проиллюстрировать это утверждение можно так называемым «принципом пяти пальцев». Посмотрите на свою ладонь: четыре пальца направлены в одну сторону, а один – большой – в другую, он как бы противопоставлен всем остальным. Примерно то же самое наблюдается и в схеме эволюции человека: от общего млекопитающего предка в одну сторону пошла ветвь эволюции, которая привела к появлению обезьян, а в другую сторону направилась эволюционная ветвь, увенчавшаяся появлением особого биологического вида – человека разумного. Это разделение двух ветвей произошло приблизительно 10–15 миллионов лет назад, и поэтому вполне понятно, что обезьяна и человек – это совершенно разные виды, не столько сходные, сколько противопоставленные друг другу (еще раз посмотрите на пять пальцев ладони), равно как ясно и то, что человек не «произошел от обезьяны» (а также совсем неудивительно, почему нынешние обезьяны не превращаются в людей).</w:t>
            </w:r>
          </w:p>
          <w:p w:rsidR="0056669C" w:rsidRPr="00723905" w:rsidRDefault="0056669C" w:rsidP="009F5DAE">
            <w:pPr>
              <w:spacing w:after="0" w:line="240" w:lineRule="auto"/>
              <w:ind w:firstLine="601"/>
              <w:jc w:val="both"/>
              <w:rPr>
                <w:rFonts w:ascii="Times New Roman" w:eastAsia="Times New Roman" w:hAnsi="Times New Roman" w:cs="Times New Roman"/>
                <w:sz w:val="28"/>
                <w:szCs w:val="24"/>
                <w:lang w:eastAsia="ru-RU"/>
              </w:rPr>
            </w:pPr>
            <w:r w:rsidRPr="00723905">
              <w:rPr>
                <w:rFonts w:ascii="Times New Roman" w:eastAsia="Times New Roman" w:hAnsi="Times New Roman" w:cs="Times New Roman"/>
                <w:sz w:val="28"/>
                <w:szCs w:val="24"/>
                <w:lang w:eastAsia="ru-RU"/>
              </w:rPr>
              <w:t>В заключение необходимо отметить, что, несмотря на огромные успехи биологии, до сих пор многие вопросы и проблемы, связанные с происхождением жизни на Земле и с эволюцией человека, еще далеки от окончательного решения и ждут своих будущих исследователей. Огромная и несомненная заслуга теории Дарвина, помимо всего прочего, заключается в том, что она пробила первую брешь в господствовавшей несколько столетий идее о стационарности неживого и живого мира. Эволюционное учение как бы выпадало из классического механистического естествознания, утверждавшего неизменность всего существующего. Через полвека после создания эволюционного учения вторая, или классическая, научная картина мира начала рушиться, уступая место третьей, или неклассической, одной из главных идей которой стало утверждение о том, что не только живая природа, но и Вселенная в целом есть результат грандиозной мировой эволюции.</w:t>
            </w:r>
          </w:p>
          <w:p w:rsidR="004E1965" w:rsidRPr="0002003D" w:rsidRDefault="004E1965" w:rsidP="009F5DAE">
            <w:pPr>
              <w:spacing w:after="0" w:line="240" w:lineRule="auto"/>
              <w:jc w:val="both"/>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Вопросы для самоподготовки</w:t>
            </w:r>
          </w:p>
          <w:p w:rsidR="004E1965" w:rsidRPr="0002003D" w:rsidRDefault="004E1965" w:rsidP="009F5DAE">
            <w:pPr>
              <w:numPr>
                <w:ilvl w:val="0"/>
                <w:numId w:val="3"/>
              </w:numPr>
              <w:spacing w:after="0" w:line="240" w:lineRule="auto"/>
              <w:contextualSpacing/>
              <w:rPr>
                <w:rFonts w:ascii="Times New Roman" w:eastAsia="Times New Roman" w:hAnsi="Times New Roman" w:cs="Times New Roman"/>
                <w:color w:val="262626"/>
                <w:sz w:val="28"/>
                <w:szCs w:val="24"/>
                <w:lang w:eastAsia="ru-RU"/>
              </w:rPr>
            </w:pPr>
            <w:r w:rsidRPr="0002003D">
              <w:rPr>
                <w:rFonts w:ascii="Times New Roman" w:eastAsia="Times New Roman" w:hAnsi="Times New Roman" w:cs="Times New Roman"/>
                <w:color w:val="262626"/>
                <w:sz w:val="28"/>
                <w:szCs w:val="24"/>
                <w:lang w:eastAsia="ru-RU"/>
              </w:rPr>
              <w:t>Дайте определение «биологии». Кто предложил данный термин?</w:t>
            </w:r>
          </w:p>
          <w:p w:rsidR="004E1965" w:rsidRPr="0002003D" w:rsidRDefault="004E1965" w:rsidP="009F5DAE">
            <w:pPr>
              <w:numPr>
                <w:ilvl w:val="0"/>
                <w:numId w:val="3"/>
              </w:numPr>
              <w:spacing w:after="0" w:line="240" w:lineRule="auto"/>
              <w:contextualSpacing/>
              <w:rPr>
                <w:rFonts w:ascii="Times New Roman" w:eastAsia="Times New Roman" w:hAnsi="Times New Roman" w:cs="Times New Roman"/>
                <w:color w:val="262626"/>
                <w:sz w:val="28"/>
                <w:szCs w:val="24"/>
                <w:lang w:eastAsia="ru-RU"/>
              </w:rPr>
            </w:pPr>
            <w:r w:rsidRPr="0002003D">
              <w:rPr>
                <w:rFonts w:ascii="Times New Roman" w:eastAsia="Times New Roman" w:hAnsi="Times New Roman" w:cs="Times New Roman"/>
                <w:color w:val="262626"/>
                <w:sz w:val="28"/>
                <w:szCs w:val="24"/>
                <w:lang w:eastAsia="ru-RU"/>
              </w:rPr>
              <w:t>Почему современную биологию считают комплексной наукой? Из каких подразделов состоит современная биология?</w:t>
            </w:r>
          </w:p>
          <w:p w:rsidR="004E1965" w:rsidRPr="0002003D" w:rsidRDefault="004E1965" w:rsidP="009F5DAE">
            <w:pPr>
              <w:numPr>
                <w:ilvl w:val="0"/>
                <w:numId w:val="3"/>
              </w:numPr>
              <w:spacing w:after="0" w:line="240" w:lineRule="auto"/>
              <w:contextualSpacing/>
              <w:rPr>
                <w:rFonts w:ascii="Times New Roman" w:eastAsia="Times New Roman" w:hAnsi="Times New Roman" w:cs="Times New Roman"/>
                <w:color w:val="262626"/>
                <w:sz w:val="28"/>
                <w:szCs w:val="24"/>
                <w:lang w:eastAsia="ru-RU"/>
              </w:rPr>
            </w:pPr>
            <w:r w:rsidRPr="0002003D">
              <w:rPr>
                <w:rFonts w:ascii="Times New Roman" w:eastAsia="Times New Roman" w:hAnsi="Times New Roman" w:cs="Times New Roman"/>
                <w:color w:val="262626"/>
                <w:sz w:val="28"/>
                <w:szCs w:val="24"/>
                <w:lang w:eastAsia="ru-RU"/>
              </w:rPr>
              <w:t>Какие специальные науки можно выделить в биологии? Дайте их краткую характеристику.</w:t>
            </w:r>
          </w:p>
          <w:p w:rsidR="004E1965" w:rsidRPr="0002003D" w:rsidRDefault="004E1965" w:rsidP="009F5DAE">
            <w:pPr>
              <w:numPr>
                <w:ilvl w:val="0"/>
                <w:numId w:val="3"/>
              </w:numPr>
              <w:spacing w:after="0" w:line="240" w:lineRule="auto"/>
              <w:contextualSpacing/>
              <w:rPr>
                <w:rFonts w:ascii="Times New Roman" w:eastAsia="Times New Roman" w:hAnsi="Times New Roman" w:cs="Times New Roman"/>
                <w:color w:val="262626"/>
                <w:sz w:val="28"/>
                <w:szCs w:val="24"/>
                <w:lang w:eastAsia="ru-RU"/>
              </w:rPr>
            </w:pPr>
            <w:r w:rsidRPr="0002003D">
              <w:rPr>
                <w:rFonts w:ascii="Times New Roman" w:eastAsia="Times New Roman" w:hAnsi="Times New Roman" w:cs="Times New Roman"/>
                <w:color w:val="262626"/>
                <w:sz w:val="28"/>
                <w:szCs w:val="24"/>
                <w:lang w:eastAsia="ru-RU"/>
              </w:rPr>
              <w:t xml:space="preserve">Какие методы исследования используют в биологии? </w:t>
            </w:r>
          </w:p>
          <w:p w:rsidR="004E1965" w:rsidRPr="0002003D" w:rsidRDefault="004E1965" w:rsidP="009F5DAE">
            <w:pPr>
              <w:numPr>
                <w:ilvl w:val="0"/>
                <w:numId w:val="3"/>
              </w:numPr>
              <w:spacing w:after="0" w:line="240" w:lineRule="auto"/>
              <w:contextualSpacing/>
              <w:rPr>
                <w:rFonts w:ascii="Times New Roman" w:eastAsia="Times New Roman" w:hAnsi="Times New Roman" w:cs="Times New Roman"/>
                <w:color w:val="262626"/>
                <w:sz w:val="28"/>
                <w:szCs w:val="24"/>
                <w:lang w:eastAsia="ru-RU"/>
              </w:rPr>
            </w:pPr>
            <w:r w:rsidRPr="0002003D">
              <w:rPr>
                <w:rFonts w:ascii="Times New Roman" w:eastAsia="Times New Roman" w:hAnsi="Times New Roman" w:cs="Times New Roman"/>
                <w:color w:val="262626"/>
                <w:sz w:val="28"/>
                <w:szCs w:val="24"/>
                <w:lang w:eastAsia="ru-RU"/>
              </w:rPr>
              <w:t>Приведите определение понятия «жизнь».</w:t>
            </w:r>
          </w:p>
          <w:p w:rsidR="004E1965" w:rsidRPr="0002003D" w:rsidRDefault="004E1965" w:rsidP="009F5DAE">
            <w:pPr>
              <w:numPr>
                <w:ilvl w:val="0"/>
                <w:numId w:val="3"/>
              </w:numPr>
              <w:spacing w:after="0" w:line="240" w:lineRule="auto"/>
              <w:contextualSpacing/>
              <w:rPr>
                <w:rFonts w:ascii="Times New Roman" w:eastAsia="Times New Roman" w:hAnsi="Times New Roman" w:cs="Times New Roman"/>
                <w:color w:val="262626"/>
                <w:sz w:val="28"/>
                <w:szCs w:val="24"/>
                <w:lang w:eastAsia="ru-RU"/>
              </w:rPr>
            </w:pPr>
            <w:r w:rsidRPr="0002003D">
              <w:rPr>
                <w:rFonts w:ascii="Times New Roman" w:eastAsia="Times New Roman" w:hAnsi="Times New Roman" w:cs="Times New Roman"/>
                <w:color w:val="262626"/>
                <w:sz w:val="28"/>
                <w:szCs w:val="24"/>
                <w:lang w:eastAsia="ru-RU"/>
              </w:rPr>
              <w:t>Почему живые организмы называют открытыми системами?</w:t>
            </w:r>
          </w:p>
          <w:p w:rsidR="004E1965" w:rsidRPr="0002003D" w:rsidRDefault="004E1965" w:rsidP="009F5DAE">
            <w:pPr>
              <w:numPr>
                <w:ilvl w:val="0"/>
                <w:numId w:val="3"/>
              </w:numPr>
              <w:spacing w:after="0" w:line="240" w:lineRule="auto"/>
              <w:contextualSpacing/>
              <w:rPr>
                <w:rFonts w:ascii="Times New Roman" w:eastAsia="Times New Roman" w:hAnsi="Times New Roman" w:cs="Times New Roman"/>
                <w:color w:val="262626"/>
                <w:sz w:val="28"/>
                <w:szCs w:val="24"/>
                <w:lang w:eastAsia="ru-RU"/>
              </w:rPr>
            </w:pPr>
            <w:r w:rsidRPr="0002003D">
              <w:rPr>
                <w:rFonts w:ascii="Times New Roman" w:eastAsia="Times New Roman" w:hAnsi="Times New Roman" w:cs="Times New Roman"/>
                <w:color w:val="262626"/>
                <w:sz w:val="28"/>
                <w:szCs w:val="24"/>
                <w:lang w:eastAsia="ru-RU"/>
              </w:rPr>
              <w:t>Перечислите основные свойства живого.</w:t>
            </w:r>
          </w:p>
          <w:p w:rsidR="004E1965" w:rsidRDefault="004E1965" w:rsidP="009F5DAE">
            <w:pPr>
              <w:numPr>
                <w:ilvl w:val="0"/>
                <w:numId w:val="3"/>
              </w:numPr>
              <w:spacing w:after="0" w:line="240" w:lineRule="auto"/>
              <w:contextualSpacing/>
              <w:rPr>
                <w:rFonts w:ascii="Times New Roman" w:eastAsia="Times New Roman" w:hAnsi="Times New Roman" w:cs="Times New Roman"/>
                <w:color w:val="262626"/>
                <w:sz w:val="28"/>
                <w:szCs w:val="24"/>
                <w:lang w:eastAsia="ru-RU"/>
              </w:rPr>
            </w:pPr>
            <w:r w:rsidRPr="0002003D">
              <w:rPr>
                <w:rFonts w:ascii="Times New Roman" w:eastAsia="Times New Roman" w:hAnsi="Times New Roman" w:cs="Times New Roman"/>
                <w:color w:val="262626"/>
                <w:sz w:val="28"/>
                <w:szCs w:val="24"/>
                <w:lang w:eastAsia="ru-RU"/>
              </w:rPr>
              <w:t>Чем отличаются живые организмы от неживых тел?</w:t>
            </w:r>
          </w:p>
          <w:p w:rsidR="0056669C" w:rsidRPr="004E1965" w:rsidRDefault="004E1965" w:rsidP="009F5DAE">
            <w:pPr>
              <w:numPr>
                <w:ilvl w:val="0"/>
                <w:numId w:val="3"/>
              </w:numPr>
              <w:spacing w:after="0" w:line="240" w:lineRule="auto"/>
              <w:contextualSpacing/>
              <w:rPr>
                <w:rFonts w:ascii="Times New Roman" w:eastAsia="Times New Roman" w:hAnsi="Times New Roman" w:cs="Times New Roman"/>
                <w:color w:val="262626"/>
                <w:sz w:val="28"/>
                <w:szCs w:val="24"/>
                <w:lang w:eastAsia="ru-RU"/>
              </w:rPr>
            </w:pPr>
            <w:r w:rsidRPr="004E1965">
              <w:rPr>
                <w:rFonts w:ascii="Times New Roman" w:eastAsia="Times New Roman" w:hAnsi="Times New Roman" w:cs="Times New Roman"/>
                <w:color w:val="262626"/>
                <w:sz w:val="28"/>
                <w:szCs w:val="24"/>
                <w:lang w:eastAsia="ru-RU"/>
              </w:rPr>
              <w:t>Какие уровни организации характерны для живой материи?</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23"/>
              <w:gridCol w:w="6827"/>
            </w:tblGrid>
            <w:tr w:rsidR="002C218B" w:rsidTr="002C218B">
              <w:tc>
                <w:tcPr>
                  <w:tcW w:w="2723" w:type="dxa"/>
                </w:tcPr>
                <w:p w:rsidR="002C218B" w:rsidRDefault="002C218B" w:rsidP="009F5DAE">
                  <w:pPr>
                    <w:jc w:val="both"/>
                    <w:rPr>
                      <w:rFonts w:ascii="Times New Roman" w:eastAsia="Times New Roman" w:hAnsi="Times New Roman" w:cs="Times New Roman"/>
                      <w:b/>
                      <w:sz w:val="28"/>
                      <w:szCs w:val="28"/>
                      <w:lang w:eastAsia="ru-RU"/>
                    </w:rPr>
                  </w:pPr>
                  <w:r>
                    <w:rPr>
                      <w:noProof/>
                      <w:lang w:eastAsia="ru-RU"/>
                    </w:rPr>
                    <w:lastRenderedPageBreak/>
                    <w:drawing>
                      <wp:inline distT="0" distB="0" distL="0" distR="0" wp14:anchorId="5AC64440" wp14:editId="03352970">
                        <wp:extent cx="1628775" cy="1302986"/>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tretch>
                                  <a:fillRect/>
                                </a:stretch>
                              </pic:blipFill>
                              <pic:spPr>
                                <a:xfrm>
                                  <a:off x="0" y="0"/>
                                  <a:ext cx="1631923" cy="1305504"/>
                                </a:xfrm>
                                <a:prstGeom prst="rect">
                                  <a:avLst/>
                                </a:prstGeom>
                              </pic:spPr>
                            </pic:pic>
                          </a:graphicData>
                        </a:graphic>
                      </wp:inline>
                    </w:drawing>
                  </w:r>
                </w:p>
              </w:tc>
              <w:tc>
                <w:tcPr>
                  <w:tcW w:w="6827" w:type="dxa"/>
                </w:tcPr>
                <w:p w:rsidR="002C218B" w:rsidRPr="0002003D" w:rsidRDefault="002C218B" w:rsidP="009F5DAE">
                  <w:pPr>
                    <w:jc w:val="both"/>
                    <w:rPr>
                      <w:rFonts w:ascii="Times New Roman" w:eastAsia="Times New Roman" w:hAnsi="Times New Roman" w:cs="Times New Roman"/>
                      <w:b/>
                      <w:sz w:val="28"/>
                      <w:szCs w:val="18"/>
                      <w:lang w:eastAsia="ru-RU"/>
                    </w:rPr>
                  </w:pPr>
                  <w:r>
                    <w:rPr>
                      <w:rFonts w:ascii="Times New Roman" w:eastAsia="Times New Roman" w:hAnsi="Times New Roman" w:cs="Times New Roman"/>
                      <w:b/>
                      <w:sz w:val="28"/>
                      <w:szCs w:val="28"/>
                      <w:lang w:eastAsia="ru-RU"/>
                    </w:rPr>
                    <w:t>Самостоятельная внеаудиторная работа.</w:t>
                  </w:r>
                </w:p>
                <w:p w:rsidR="002C218B" w:rsidRPr="0002003D" w:rsidRDefault="002C218B" w:rsidP="009F5DAE">
                  <w:pPr>
                    <w:contextualSpacing/>
                    <w:jc w:val="both"/>
                    <w:rPr>
                      <w:rFonts w:ascii="Times New Roman" w:eastAsia="Times New Roman" w:hAnsi="Times New Roman" w:cs="Times New Roman"/>
                      <w:color w:val="262626"/>
                      <w:sz w:val="28"/>
                      <w:szCs w:val="20"/>
                      <w:lang w:eastAsia="ru-RU"/>
                    </w:rPr>
                  </w:pPr>
                  <w:r w:rsidRPr="00B80F8E">
                    <w:rPr>
                      <w:rFonts w:ascii="Times New Roman" w:eastAsia="Times New Roman" w:hAnsi="Times New Roman" w:cs="Times New Roman"/>
                      <w:b/>
                      <w:color w:val="262626"/>
                      <w:sz w:val="28"/>
                      <w:szCs w:val="20"/>
                      <w:lang w:eastAsia="ru-RU"/>
                    </w:rPr>
                    <w:t>Ответьте письменно</w:t>
                  </w:r>
                  <w:r w:rsidR="004E1965">
                    <w:rPr>
                      <w:rFonts w:ascii="Times New Roman" w:eastAsia="Times New Roman" w:hAnsi="Times New Roman" w:cs="Times New Roman"/>
                      <w:b/>
                      <w:color w:val="262626"/>
                      <w:sz w:val="28"/>
                      <w:szCs w:val="20"/>
                      <w:lang w:eastAsia="ru-RU"/>
                    </w:rPr>
                    <w:t xml:space="preserve"> в рабочей тетради</w:t>
                  </w:r>
                  <w:r w:rsidRPr="00B80F8E">
                    <w:rPr>
                      <w:rFonts w:ascii="Times New Roman" w:eastAsia="Times New Roman" w:hAnsi="Times New Roman" w:cs="Times New Roman"/>
                      <w:b/>
                      <w:color w:val="262626"/>
                      <w:sz w:val="28"/>
                      <w:szCs w:val="20"/>
                      <w:lang w:eastAsia="ru-RU"/>
                    </w:rPr>
                    <w:t xml:space="preserve"> на вопрос:</w:t>
                  </w:r>
                  <w:r w:rsidRPr="0002003D">
                    <w:rPr>
                      <w:rFonts w:ascii="Times New Roman" w:eastAsia="Times New Roman" w:hAnsi="Times New Roman" w:cs="Times New Roman"/>
                      <w:color w:val="262626"/>
                      <w:sz w:val="28"/>
                      <w:szCs w:val="20"/>
                      <w:lang w:eastAsia="ru-RU"/>
                    </w:rPr>
                    <w:t xml:space="preserve"> «Проблема» с греческого теоретический или практический вопрос, требующий исследования. Почему охрана окружающей среды – это проблема?</w:t>
                  </w:r>
                </w:p>
                <w:p w:rsidR="002C218B" w:rsidRPr="002C218B" w:rsidRDefault="002C218B" w:rsidP="009F5DAE">
                  <w:pPr>
                    <w:contextualSpacing/>
                    <w:jc w:val="both"/>
                    <w:rPr>
                      <w:rFonts w:ascii="Times New Roman" w:eastAsia="Times New Roman" w:hAnsi="Times New Roman" w:cs="Times New Roman"/>
                      <w:color w:val="262626"/>
                      <w:sz w:val="28"/>
                      <w:szCs w:val="20"/>
                      <w:lang w:eastAsia="ru-RU"/>
                    </w:rPr>
                  </w:pPr>
                  <w:r>
                    <w:rPr>
                      <w:rFonts w:ascii="Times New Roman" w:eastAsia="Times New Roman" w:hAnsi="Times New Roman" w:cs="Times New Roman"/>
                      <w:color w:val="262626"/>
                      <w:sz w:val="28"/>
                      <w:szCs w:val="20"/>
                      <w:lang w:eastAsia="ru-RU"/>
                    </w:rPr>
                    <w:t>Составьте</w:t>
                  </w:r>
                  <w:r w:rsidRPr="0002003D">
                    <w:rPr>
                      <w:rFonts w:ascii="Times New Roman" w:eastAsia="Times New Roman" w:hAnsi="Times New Roman" w:cs="Times New Roman"/>
                      <w:color w:val="262626"/>
                      <w:sz w:val="28"/>
                      <w:szCs w:val="20"/>
                      <w:lang w:eastAsia="ru-RU"/>
                    </w:rPr>
                    <w:t xml:space="preserve"> презентацию по одной </w:t>
                  </w:r>
                  <w:r>
                    <w:rPr>
                      <w:rFonts w:ascii="Times New Roman" w:eastAsia="Times New Roman" w:hAnsi="Times New Roman" w:cs="Times New Roman"/>
                      <w:color w:val="262626"/>
                      <w:sz w:val="28"/>
                      <w:szCs w:val="20"/>
                      <w:lang w:eastAsia="ru-RU"/>
                    </w:rPr>
                    <w:t xml:space="preserve">из тем или тест (10 вопросов): </w:t>
                  </w:r>
                </w:p>
              </w:tc>
            </w:tr>
          </w:tbl>
          <w:p w:rsidR="004E1965" w:rsidRPr="004E1965" w:rsidRDefault="004E1965" w:rsidP="009F5DAE">
            <w:pPr>
              <w:spacing w:after="0" w:line="240" w:lineRule="auto"/>
              <w:contextualSpacing/>
              <w:jc w:val="both"/>
              <w:rPr>
                <w:rFonts w:ascii="Times New Roman" w:eastAsia="Times New Roman" w:hAnsi="Times New Roman" w:cs="Times New Roman"/>
                <w:b/>
                <w:color w:val="262626"/>
                <w:sz w:val="28"/>
                <w:szCs w:val="20"/>
                <w:lang w:eastAsia="ru-RU"/>
              </w:rPr>
            </w:pPr>
            <w:r w:rsidRPr="004E1965">
              <w:rPr>
                <w:rFonts w:ascii="Times New Roman" w:eastAsia="Times New Roman" w:hAnsi="Times New Roman" w:cs="Times New Roman"/>
                <w:b/>
                <w:color w:val="262626"/>
                <w:sz w:val="28"/>
                <w:szCs w:val="20"/>
                <w:lang w:eastAsia="ru-RU"/>
              </w:rPr>
              <w:t>Темы презентаций:</w:t>
            </w:r>
          </w:p>
          <w:p w:rsidR="0056669C" w:rsidRPr="004E1965" w:rsidRDefault="0056669C" w:rsidP="00A55432">
            <w:pPr>
              <w:pStyle w:val="a5"/>
              <w:numPr>
                <w:ilvl w:val="0"/>
                <w:numId w:val="260"/>
              </w:numPr>
              <w:spacing w:after="0" w:line="240" w:lineRule="auto"/>
              <w:jc w:val="both"/>
              <w:rPr>
                <w:rFonts w:ascii="Times New Roman" w:eastAsia="Times New Roman" w:hAnsi="Times New Roman" w:cs="Times New Roman"/>
                <w:color w:val="262626"/>
                <w:sz w:val="28"/>
                <w:szCs w:val="20"/>
                <w:lang w:eastAsia="ru-RU"/>
              </w:rPr>
            </w:pPr>
            <w:r w:rsidRPr="004E1965">
              <w:rPr>
                <w:rFonts w:ascii="Times New Roman" w:eastAsia="Times New Roman" w:hAnsi="Times New Roman" w:cs="Times New Roman"/>
                <w:color w:val="262626"/>
                <w:sz w:val="28"/>
                <w:szCs w:val="20"/>
                <w:lang w:eastAsia="ru-RU"/>
              </w:rPr>
              <w:t xml:space="preserve">«Биология – наука о жизни. Задачи и методы», </w:t>
            </w:r>
          </w:p>
          <w:p w:rsidR="0056669C" w:rsidRPr="004E1965" w:rsidRDefault="0056669C" w:rsidP="00A55432">
            <w:pPr>
              <w:pStyle w:val="a5"/>
              <w:numPr>
                <w:ilvl w:val="0"/>
                <w:numId w:val="260"/>
              </w:numPr>
              <w:spacing w:after="0" w:line="240" w:lineRule="auto"/>
              <w:jc w:val="both"/>
              <w:rPr>
                <w:rFonts w:ascii="Times New Roman" w:eastAsia="Times New Roman" w:hAnsi="Times New Roman" w:cs="Times New Roman"/>
                <w:color w:val="262626"/>
                <w:sz w:val="28"/>
                <w:szCs w:val="20"/>
                <w:lang w:eastAsia="ru-RU"/>
              </w:rPr>
            </w:pPr>
            <w:r w:rsidRPr="004E1965">
              <w:rPr>
                <w:rFonts w:ascii="Times New Roman" w:eastAsia="Times New Roman" w:hAnsi="Times New Roman" w:cs="Times New Roman"/>
                <w:color w:val="262626"/>
                <w:sz w:val="28"/>
                <w:szCs w:val="20"/>
                <w:lang w:eastAsia="ru-RU"/>
              </w:rPr>
              <w:t xml:space="preserve">«Жизнь. Свойства живого», </w:t>
            </w:r>
          </w:p>
          <w:p w:rsidR="0056669C" w:rsidRPr="004E1965" w:rsidRDefault="0056669C" w:rsidP="00A55432">
            <w:pPr>
              <w:pStyle w:val="a5"/>
              <w:numPr>
                <w:ilvl w:val="0"/>
                <w:numId w:val="260"/>
              </w:numPr>
              <w:spacing w:after="0" w:line="240" w:lineRule="auto"/>
              <w:jc w:val="both"/>
              <w:rPr>
                <w:rFonts w:ascii="Times New Roman" w:eastAsia="Times New Roman" w:hAnsi="Times New Roman" w:cs="Times New Roman"/>
                <w:color w:val="262626"/>
                <w:sz w:val="28"/>
                <w:szCs w:val="20"/>
                <w:lang w:eastAsia="ru-RU"/>
              </w:rPr>
            </w:pPr>
            <w:r w:rsidRPr="004E1965">
              <w:rPr>
                <w:rFonts w:ascii="Times New Roman" w:eastAsia="Times New Roman" w:hAnsi="Times New Roman" w:cs="Times New Roman"/>
                <w:color w:val="262626"/>
                <w:sz w:val="28"/>
                <w:szCs w:val="20"/>
                <w:lang w:eastAsia="ru-RU"/>
              </w:rPr>
              <w:t>«Уровни организации живого».</w:t>
            </w:r>
          </w:p>
          <w:p w:rsidR="0056669C" w:rsidRPr="0027587D" w:rsidRDefault="0056669C" w:rsidP="009F5DAE">
            <w:pPr>
              <w:spacing w:after="0" w:line="240" w:lineRule="auto"/>
              <w:contextualSpacing/>
              <w:jc w:val="both"/>
              <w:rPr>
                <w:rFonts w:ascii="Times New Roman" w:eastAsia="Times New Roman" w:hAnsi="Times New Roman" w:cs="Times New Roman"/>
                <w:sz w:val="28"/>
                <w:szCs w:val="20"/>
                <w:lang w:eastAsia="ru-RU"/>
              </w:rPr>
            </w:pPr>
            <w:r w:rsidRPr="00B80F8E">
              <w:rPr>
                <w:rFonts w:ascii="Times New Roman" w:eastAsia="Times New Roman" w:hAnsi="Times New Roman" w:cs="Times New Roman"/>
                <w:b/>
                <w:sz w:val="28"/>
                <w:szCs w:val="20"/>
                <w:lang w:eastAsia="ru-RU"/>
              </w:rPr>
              <w:t>Приготовьте сообщение по одной из тем</w:t>
            </w:r>
            <w:r w:rsidRPr="0002003D">
              <w:rPr>
                <w:rFonts w:ascii="Times New Roman" w:eastAsia="Times New Roman" w:hAnsi="Times New Roman" w:cs="Times New Roman"/>
                <w:sz w:val="28"/>
                <w:szCs w:val="20"/>
                <w:lang w:eastAsia="ru-RU"/>
              </w:rPr>
              <w:t xml:space="preserve">: </w:t>
            </w:r>
          </w:p>
          <w:p w:rsidR="0056669C" w:rsidRPr="004E1965" w:rsidRDefault="0056669C" w:rsidP="00A55432">
            <w:pPr>
              <w:pStyle w:val="a5"/>
              <w:numPr>
                <w:ilvl w:val="0"/>
                <w:numId w:val="261"/>
              </w:numPr>
              <w:spacing w:after="0" w:line="240" w:lineRule="auto"/>
              <w:jc w:val="both"/>
              <w:rPr>
                <w:rFonts w:ascii="Times New Roman" w:eastAsia="Times New Roman" w:hAnsi="Times New Roman" w:cs="Times New Roman"/>
                <w:sz w:val="28"/>
                <w:szCs w:val="20"/>
                <w:lang w:eastAsia="ru-RU"/>
              </w:rPr>
            </w:pPr>
            <w:r w:rsidRPr="004E1965">
              <w:rPr>
                <w:rFonts w:ascii="Times New Roman" w:eastAsia="Times New Roman" w:hAnsi="Times New Roman" w:cs="Times New Roman"/>
                <w:sz w:val="28"/>
                <w:szCs w:val="20"/>
                <w:lang w:eastAsia="ru-RU"/>
              </w:rPr>
              <w:t>«О сущности жизни (философские аспекты)»,</w:t>
            </w:r>
          </w:p>
          <w:p w:rsidR="0056669C" w:rsidRPr="004E1965" w:rsidRDefault="0056669C" w:rsidP="00A55432">
            <w:pPr>
              <w:pStyle w:val="a5"/>
              <w:numPr>
                <w:ilvl w:val="0"/>
                <w:numId w:val="261"/>
              </w:numPr>
              <w:spacing w:after="0" w:line="240" w:lineRule="auto"/>
              <w:jc w:val="both"/>
              <w:rPr>
                <w:rFonts w:ascii="Times New Roman" w:eastAsia="Times New Roman" w:hAnsi="Times New Roman" w:cs="Times New Roman"/>
                <w:sz w:val="28"/>
                <w:szCs w:val="20"/>
                <w:lang w:eastAsia="ru-RU"/>
              </w:rPr>
            </w:pPr>
            <w:r w:rsidRPr="004E1965">
              <w:rPr>
                <w:rFonts w:ascii="Times New Roman" w:eastAsia="Times New Roman" w:hAnsi="Times New Roman" w:cs="Times New Roman"/>
                <w:sz w:val="28"/>
                <w:szCs w:val="20"/>
                <w:lang w:eastAsia="ru-RU"/>
              </w:rPr>
              <w:t xml:space="preserve">«Роль естественных наук в формировании современных представлений о возникновении жизни», </w:t>
            </w:r>
          </w:p>
          <w:p w:rsidR="0056669C" w:rsidRPr="004E1965" w:rsidRDefault="0056669C" w:rsidP="00A55432">
            <w:pPr>
              <w:pStyle w:val="a5"/>
              <w:numPr>
                <w:ilvl w:val="0"/>
                <w:numId w:val="261"/>
              </w:numPr>
              <w:spacing w:after="0" w:line="240" w:lineRule="auto"/>
              <w:jc w:val="both"/>
              <w:rPr>
                <w:rFonts w:ascii="Times New Roman" w:eastAsia="Times New Roman" w:hAnsi="Times New Roman" w:cs="Times New Roman"/>
                <w:sz w:val="28"/>
                <w:szCs w:val="20"/>
                <w:lang w:eastAsia="ru-RU"/>
              </w:rPr>
            </w:pPr>
            <w:r w:rsidRPr="004E1965">
              <w:rPr>
                <w:rFonts w:ascii="Times New Roman" w:eastAsia="Times New Roman" w:hAnsi="Times New Roman" w:cs="Times New Roman"/>
                <w:sz w:val="28"/>
                <w:szCs w:val="20"/>
                <w:lang w:eastAsia="ru-RU"/>
              </w:rPr>
              <w:t>«</w:t>
            </w:r>
            <w:r w:rsidR="004E1965" w:rsidRPr="004E1965">
              <w:rPr>
                <w:rFonts w:ascii="Times New Roman" w:eastAsia="Times New Roman" w:hAnsi="Times New Roman" w:cs="Times New Roman"/>
                <w:sz w:val="28"/>
                <w:szCs w:val="20"/>
                <w:lang w:eastAsia="ru-RU"/>
              </w:rPr>
              <w:t>Мифологические и</w:t>
            </w:r>
            <w:r w:rsidRPr="004E1965">
              <w:rPr>
                <w:rFonts w:ascii="Times New Roman" w:eastAsia="Times New Roman" w:hAnsi="Times New Roman" w:cs="Times New Roman"/>
                <w:sz w:val="28"/>
                <w:szCs w:val="20"/>
                <w:lang w:eastAsia="ru-RU"/>
              </w:rPr>
              <w:t xml:space="preserve"> религиозные представления о жизни», </w:t>
            </w:r>
          </w:p>
          <w:p w:rsidR="0056669C" w:rsidRPr="004E1965" w:rsidRDefault="0056669C" w:rsidP="00A55432">
            <w:pPr>
              <w:pStyle w:val="a5"/>
              <w:numPr>
                <w:ilvl w:val="0"/>
                <w:numId w:val="261"/>
              </w:numPr>
              <w:spacing w:after="0" w:line="240" w:lineRule="auto"/>
              <w:jc w:val="both"/>
              <w:rPr>
                <w:rFonts w:ascii="Times New Roman" w:eastAsia="Times New Roman" w:hAnsi="Times New Roman" w:cs="Times New Roman"/>
                <w:sz w:val="28"/>
                <w:szCs w:val="20"/>
                <w:lang w:eastAsia="ru-RU"/>
              </w:rPr>
            </w:pPr>
            <w:r w:rsidRPr="004E1965">
              <w:rPr>
                <w:rFonts w:ascii="Times New Roman" w:eastAsia="Times New Roman" w:hAnsi="Times New Roman" w:cs="Times New Roman"/>
                <w:sz w:val="28"/>
                <w:szCs w:val="20"/>
                <w:lang w:eastAsia="ru-RU"/>
              </w:rPr>
              <w:t xml:space="preserve">«История развития биологии»,  </w:t>
            </w:r>
          </w:p>
          <w:p w:rsidR="0056669C" w:rsidRPr="004E1965" w:rsidRDefault="0056669C" w:rsidP="00A55432">
            <w:pPr>
              <w:pStyle w:val="a5"/>
              <w:numPr>
                <w:ilvl w:val="0"/>
                <w:numId w:val="261"/>
              </w:numPr>
              <w:spacing w:after="0" w:line="240" w:lineRule="auto"/>
              <w:jc w:val="both"/>
              <w:rPr>
                <w:rFonts w:ascii="Times New Roman" w:eastAsia="Times New Roman" w:hAnsi="Times New Roman" w:cs="Times New Roman"/>
                <w:sz w:val="28"/>
                <w:szCs w:val="20"/>
                <w:lang w:eastAsia="ru-RU"/>
              </w:rPr>
            </w:pPr>
            <w:r w:rsidRPr="004E1965">
              <w:rPr>
                <w:rFonts w:ascii="Times New Roman" w:eastAsia="Times New Roman" w:hAnsi="Times New Roman" w:cs="Times New Roman"/>
                <w:sz w:val="28"/>
                <w:szCs w:val="20"/>
                <w:lang w:eastAsia="ru-RU"/>
              </w:rPr>
              <w:t xml:space="preserve">«Роль биологических исследований в современной медицине», </w:t>
            </w:r>
          </w:p>
          <w:p w:rsidR="0056669C" w:rsidRPr="004E1965" w:rsidRDefault="004E1965" w:rsidP="00A55432">
            <w:pPr>
              <w:pStyle w:val="a5"/>
              <w:numPr>
                <w:ilvl w:val="0"/>
                <w:numId w:val="261"/>
              </w:numPr>
              <w:spacing w:after="0" w:line="240" w:lineRule="auto"/>
              <w:jc w:val="both"/>
              <w:rPr>
                <w:rFonts w:ascii="Times New Roman" w:eastAsia="Times New Roman" w:hAnsi="Times New Roman" w:cs="Times New Roman"/>
                <w:sz w:val="28"/>
                <w:szCs w:val="20"/>
                <w:lang w:eastAsia="ru-RU"/>
              </w:rPr>
            </w:pPr>
            <w:r w:rsidRPr="004E1965">
              <w:rPr>
                <w:rFonts w:ascii="Times New Roman" w:eastAsia="Times New Roman" w:hAnsi="Times New Roman" w:cs="Times New Roman"/>
                <w:sz w:val="28"/>
                <w:szCs w:val="20"/>
                <w:lang w:eastAsia="ru-RU"/>
              </w:rPr>
              <w:t>«Роль</w:t>
            </w:r>
            <w:r w:rsidR="0056669C" w:rsidRPr="004E1965">
              <w:rPr>
                <w:rFonts w:ascii="Times New Roman" w:eastAsia="Times New Roman" w:hAnsi="Times New Roman" w:cs="Times New Roman"/>
                <w:sz w:val="28"/>
                <w:szCs w:val="20"/>
                <w:lang w:eastAsia="ru-RU"/>
              </w:rPr>
              <w:t xml:space="preserve"> выдающихся биологов – наших соотечественников в </w:t>
            </w:r>
            <w:r w:rsidRPr="004E1965">
              <w:rPr>
                <w:rFonts w:ascii="Times New Roman" w:eastAsia="Times New Roman" w:hAnsi="Times New Roman" w:cs="Times New Roman"/>
                <w:sz w:val="28"/>
                <w:szCs w:val="20"/>
                <w:lang w:eastAsia="ru-RU"/>
              </w:rPr>
              <w:t>развитии биологии</w:t>
            </w:r>
            <w:r w:rsidR="0056669C" w:rsidRPr="004E1965">
              <w:rPr>
                <w:rFonts w:ascii="Times New Roman" w:eastAsia="Times New Roman" w:hAnsi="Times New Roman" w:cs="Times New Roman"/>
                <w:sz w:val="28"/>
                <w:szCs w:val="20"/>
                <w:lang w:eastAsia="ru-RU"/>
              </w:rPr>
              <w: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54"/>
              <w:gridCol w:w="4554"/>
            </w:tblGrid>
            <w:tr w:rsidR="000203A5" w:rsidTr="000203A5">
              <w:tc>
                <w:tcPr>
                  <w:tcW w:w="4854" w:type="dxa"/>
                </w:tcPr>
                <w:p w:rsidR="000203A5" w:rsidRPr="00AC3511" w:rsidRDefault="000203A5" w:rsidP="009F5DAE">
                  <w:pPr>
                    <w:jc w:val="both"/>
                    <w:rPr>
                      <w:rFonts w:ascii="Times New Roman" w:eastAsia="Calibri" w:hAnsi="Times New Roman" w:cs="Times New Roman"/>
                      <w:b/>
                      <w:sz w:val="28"/>
                      <w:szCs w:val="24"/>
                    </w:rPr>
                  </w:pPr>
                  <w:r w:rsidRPr="00AC3511">
                    <w:rPr>
                      <w:rFonts w:ascii="Times New Roman" w:eastAsia="Calibri" w:hAnsi="Times New Roman" w:cs="Times New Roman"/>
                      <w:b/>
                      <w:sz w:val="28"/>
                      <w:szCs w:val="24"/>
                    </w:rPr>
                    <w:t>Проиллюстрируйте уровни организации живого:</w:t>
                  </w:r>
                </w:p>
                <w:p w:rsidR="000203A5" w:rsidRPr="00AC3511" w:rsidRDefault="000203A5" w:rsidP="009F5DAE">
                  <w:pPr>
                    <w:rPr>
                      <w:rFonts w:ascii="Times New Roman" w:eastAsia="Calibri" w:hAnsi="Times New Roman" w:cs="Times New Roman"/>
                      <w:sz w:val="28"/>
                      <w:szCs w:val="24"/>
                    </w:rPr>
                  </w:pPr>
                  <w:r>
                    <w:rPr>
                      <w:rFonts w:ascii="Times New Roman" w:eastAsia="Calibri" w:hAnsi="Times New Roman" w:cs="Times New Roman"/>
                      <w:sz w:val="28"/>
                      <w:szCs w:val="24"/>
                    </w:rPr>
                    <w:t xml:space="preserve">А). </w:t>
                  </w:r>
                  <w:r w:rsidRPr="00AC3511">
                    <w:rPr>
                      <w:rFonts w:ascii="Times New Roman" w:eastAsia="Calibri" w:hAnsi="Times New Roman" w:cs="Times New Roman"/>
                      <w:sz w:val="28"/>
                      <w:szCs w:val="24"/>
                    </w:rPr>
                    <w:t>Молекулярный уровень организации жизни</w:t>
                  </w:r>
                </w:p>
                <w:p w:rsidR="000203A5" w:rsidRPr="00AC3511" w:rsidRDefault="000203A5" w:rsidP="009F5DAE">
                  <w:pPr>
                    <w:rPr>
                      <w:rFonts w:ascii="Times New Roman" w:eastAsia="Calibri" w:hAnsi="Times New Roman" w:cs="Times New Roman"/>
                      <w:sz w:val="28"/>
                      <w:szCs w:val="24"/>
                    </w:rPr>
                  </w:pPr>
                  <w:r>
                    <w:rPr>
                      <w:rFonts w:ascii="Times New Roman" w:eastAsia="Calibri" w:hAnsi="Times New Roman" w:cs="Times New Roman"/>
                      <w:sz w:val="28"/>
                      <w:szCs w:val="24"/>
                    </w:rPr>
                    <w:t xml:space="preserve">Б). </w:t>
                  </w:r>
                  <w:r w:rsidRPr="00AC3511">
                    <w:rPr>
                      <w:rFonts w:ascii="Times New Roman" w:eastAsia="Calibri" w:hAnsi="Times New Roman" w:cs="Times New Roman"/>
                      <w:sz w:val="28"/>
                      <w:szCs w:val="24"/>
                    </w:rPr>
                    <w:t>Клеточный уровень организации жизни</w:t>
                  </w:r>
                </w:p>
                <w:p w:rsidR="000203A5" w:rsidRPr="00AC3511" w:rsidRDefault="000203A5" w:rsidP="009F5DAE">
                  <w:pPr>
                    <w:rPr>
                      <w:rFonts w:ascii="Times New Roman" w:eastAsia="Calibri" w:hAnsi="Times New Roman" w:cs="Times New Roman"/>
                      <w:sz w:val="28"/>
                      <w:szCs w:val="24"/>
                    </w:rPr>
                  </w:pPr>
                  <w:r>
                    <w:rPr>
                      <w:rFonts w:ascii="Times New Roman" w:eastAsia="Calibri" w:hAnsi="Times New Roman" w:cs="Times New Roman"/>
                      <w:sz w:val="28"/>
                      <w:szCs w:val="24"/>
                    </w:rPr>
                    <w:t xml:space="preserve">В). </w:t>
                  </w:r>
                  <w:r w:rsidRPr="00AC3511">
                    <w:rPr>
                      <w:rFonts w:ascii="Times New Roman" w:eastAsia="Calibri" w:hAnsi="Times New Roman" w:cs="Times New Roman"/>
                      <w:sz w:val="28"/>
                      <w:szCs w:val="24"/>
                    </w:rPr>
                    <w:t>Тканевый уровень организации жизни</w:t>
                  </w:r>
                </w:p>
                <w:p w:rsidR="000203A5" w:rsidRPr="00AC3511" w:rsidRDefault="000203A5" w:rsidP="009F5DAE">
                  <w:pPr>
                    <w:rPr>
                      <w:rFonts w:ascii="Times New Roman" w:eastAsia="Calibri" w:hAnsi="Times New Roman" w:cs="Times New Roman"/>
                      <w:sz w:val="28"/>
                      <w:szCs w:val="24"/>
                    </w:rPr>
                  </w:pPr>
                  <w:r>
                    <w:rPr>
                      <w:rFonts w:ascii="Times New Roman" w:eastAsia="Calibri" w:hAnsi="Times New Roman" w:cs="Times New Roman"/>
                      <w:sz w:val="28"/>
                      <w:szCs w:val="24"/>
                    </w:rPr>
                    <w:t xml:space="preserve">Г). </w:t>
                  </w:r>
                  <w:r w:rsidRPr="00AC3511">
                    <w:rPr>
                      <w:rFonts w:ascii="Times New Roman" w:eastAsia="Calibri" w:hAnsi="Times New Roman" w:cs="Times New Roman"/>
                      <w:sz w:val="28"/>
                      <w:szCs w:val="24"/>
                    </w:rPr>
                    <w:t>Органный уровень организации жизни</w:t>
                  </w:r>
                </w:p>
                <w:p w:rsidR="000203A5" w:rsidRPr="00AC3511" w:rsidRDefault="000203A5" w:rsidP="009F5DAE">
                  <w:pPr>
                    <w:rPr>
                      <w:rFonts w:ascii="Times New Roman" w:eastAsia="Calibri" w:hAnsi="Times New Roman" w:cs="Times New Roman"/>
                      <w:sz w:val="28"/>
                      <w:szCs w:val="24"/>
                    </w:rPr>
                  </w:pPr>
                  <w:r>
                    <w:rPr>
                      <w:rFonts w:ascii="Times New Roman" w:eastAsia="Calibri" w:hAnsi="Times New Roman" w:cs="Times New Roman"/>
                      <w:sz w:val="28"/>
                      <w:szCs w:val="24"/>
                    </w:rPr>
                    <w:t xml:space="preserve">Д). </w:t>
                  </w:r>
                  <w:r w:rsidRPr="00AC3511">
                    <w:rPr>
                      <w:rFonts w:ascii="Times New Roman" w:eastAsia="Calibri" w:hAnsi="Times New Roman" w:cs="Times New Roman"/>
                      <w:sz w:val="28"/>
                      <w:szCs w:val="24"/>
                    </w:rPr>
                    <w:t>Организменный уровень организации жизни</w:t>
                  </w:r>
                </w:p>
                <w:p w:rsidR="000203A5" w:rsidRPr="00AC3511" w:rsidRDefault="000203A5" w:rsidP="009F5DAE">
                  <w:pPr>
                    <w:rPr>
                      <w:rFonts w:ascii="Times New Roman" w:eastAsia="Calibri" w:hAnsi="Times New Roman" w:cs="Times New Roman"/>
                      <w:sz w:val="28"/>
                      <w:szCs w:val="24"/>
                    </w:rPr>
                  </w:pPr>
                  <w:r>
                    <w:rPr>
                      <w:rFonts w:ascii="Times New Roman" w:eastAsia="Calibri" w:hAnsi="Times New Roman" w:cs="Times New Roman"/>
                      <w:sz w:val="28"/>
                      <w:szCs w:val="24"/>
                    </w:rPr>
                    <w:t xml:space="preserve">Е). </w:t>
                  </w:r>
                  <w:r w:rsidRPr="00AC3511">
                    <w:rPr>
                      <w:rFonts w:ascii="Times New Roman" w:eastAsia="Calibri" w:hAnsi="Times New Roman" w:cs="Times New Roman"/>
                      <w:sz w:val="28"/>
                      <w:szCs w:val="24"/>
                    </w:rPr>
                    <w:t xml:space="preserve">Популяционно-видовой уровень организации жизни             </w:t>
                  </w:r>
                </w:p>
                <w:p w:rsidR="000203A5" w:rsidRPr="00AC3511" w:rsidRDefault="000203A5" w:rsidP="009F5DAE">
                  <w:pPr>
                    <w:rPr>
                      <w:rFonts w:ascii="Times New Roman" w:eastAsia="Calibri" w:hAnsi="Times New Roman" w:cs="Times New Roman"/>
                      <w:sz w:val="28"/>
                      <w:szCs w:val="24"/>
                    </w:rPr>
                  </w:pPr>
                  <w:r>
                    <w:rPr>
                      <w:rFonts w:ascii="Times New Roman" w:eastAsia="Calibri" w:hAnsi="Times New Roman" w:cs="Times New Roman"/>
                      <w:sz w:val="28"/>
                      <w:szCs w:val="24"/>
                    </w:rPr>
                    <w:t xml:space="preserve">Ж). </w:t>
                  </w:r>
                  <w:r w:rsidRPr="00AC3511">
                    <w:rPr>
                      <w:rFonts w:ascii="Times New Roman" w:eastAsia="Calibri" w:hAnsi="Times New Roman" w:cs="Times New Roman"/>
                      <w:sz w:val="28"/>
                      <w:szCs w:val="24"/>
                    </w:rPr>
                    <w:t>Биогеоценотический уровень организации жизни</w:t>
                  </w:r>
                </w:p>
                <w:p w:rsidR="000203A5" w:rsidRPr="000203A5" w:rsidRDefault="000203A5" w:rsidP="009F5DAE">
                  <w:pPr>
                    <w:rPr>
                      <w:rFonts w:ascii="Times New Roman" w:eastAsia="Calibri" w:hAnsi="Times New Roman" w:cs="Times New Roman"/>
                      <w:sz w:val="28"/>
                      <w:szCs w:val="24"/>
                    </w:rPr>
                  </w:pPr>
                  <w:r>
                    <w:rPr>
                      <w:rFonts w:ascii="Times New Roman" w:eastAsia="Calibri" w:hAnsi="Times New Roman" w:cs="Times New Roman"/>
                      <w:sz w:val="28"/>
                      <w:szCs w:val="24"/>
                    </w:rPr>
                    <w:t xml:space="preserve">З). </w:t>
                  </w:r>
                  <w:r w:rsidRPr="00AC3511">
                    <w:rPr>
                      <w:rFonts w:ascii="Times New Roman" w:eastAsia="Calibri" w:hAnsi="Times New Roman" w:cs="Times New Roman"/>
                      <w:sz w:val="28"/>
                      <w:szCs w:val="24"/>
                    </w:rPr>
                    <w:t>Биосфе</w:t>
                  </w:r>
                  <w:r>
                    <w:rPr>
                      <w:rFonts w:ascii="Times New Roman" w:eastAsia="Calibri" w:hAnsi="Times New Roman" w:cs="Times New Roman"/>
                      <w:sz w:val="28"/>
                      <w:szCs w:val="24"/>
                    </w:rPr>
                    <w:t>рный уровень организации жизни.</w:t>
                  </w:r>
                </w:p>
              </w:tc>
              <w:tc>
                <w:tcPr>
                  <w:tcW w:w="4554" w:type="dxa"/>
                </w:tcPr>
                <w:p w:rsidR="000203A5" w:rsidRDefault="000203A5" w:rsidP="009F5DAE">
                  <w:pPr>
                    <w:jc w:val="both"/>
                    <w:rPr>
                      <w:rFonts w:ascii="Times New Roman" w:eastAsia="Calibri" w:hAnsi="Times New Roman" w:cs="Times New Roman"/>
                      <w:b/>
                      <w:sz w:val="28"/>
                      <w:szCs w:val="24"/>
                    </w:rPr>
                  </w:pPr>
                  <w:r>
                    <w:rPr>
                      <w:noProof/>
                      <w:lang w:eastAsia="ru-RU"/>
                    </w:rPr>
                    <w:drawing>
                      <wp:inline distT="0" distB="0" distL="0" distR="0" wp14:anchorId="29836D87" wp14:editId="320DA498">
                        <wp:extent cx="2924175" cy="320992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926995" cy="3213021"/>
                                </a:xfrm>
                                <a:prstGeom prst="rect">
                                  <a:avLst/>
                                </a:prstGeom>
                              </pic:spPr>
                            </pic:pic>
                          </a:graphicData>
                        </a:graphic>
                      </wp:inline>
                    </w:drawing>
                  </w:r>
                </w:p>
              </w:tc>
            </w:tr>
          </w:tbl>
          <w:p w:rsidR="0056669C" w:rsidRPr="005F5BDB" w:rsidRDefault="0056669C" w:rsidP="009F5DAE">
            <w:pPr>
              <w:tabs>
                <w:tab w:val="left" w:pos="6946"/>
              </w:tabs>
              <w:spacing w:after="0" w:line="240" w:lineRule="auto"/>
              <w:jc w:val="both"/>
              <w:rPr>
                <w:rFonts w:ascii="Times New Roman" w:eastAsia="Calibri" w:hAnsi="Times New Roman" w:cs="Times New Roman"/>
                <w:sz w:val="28"/>
                <w:szCs w:val="24"/>
              </w:rPr>
            </w:pPr>
          </w:p>
        </w:tc>
      </w:tr>
      <w:tr w:rsidR="00C61F7E" w:rsidRPr="0002003D" w:rsidTr="005E6C4A">
        <w:trPr>
          <w:trHeight w:val="155"/>
        </w:trPr>
        <w:tc>
          <w:tcPr>
            <w:tcW w:w="9781" w:type="dxa"/>
            <w:shd w:val="clear" w:color="auto" w:fill="auto"/>
            <w:noWrap/>
          </w:tcPr>
          <w:p w:rsidR="004E1965" w:rsidRDefault="004E1965" w:rsidP="009F5DAE">
            <w:pPr>
              <w:spacing w:after="0" w:line="240" w:lineRule="auto"/>
              <w:jc w:val="center"/>
              <w:rPr>
                <w:rFonts w:ascii="Times New Roman" w:eastAsia="Times New Roman" w:hAnsi="Times New Roman" w:cs="Times New Roman"/>
                <w:b/>
                <w:sz w:val="28"/>
                <w:szCs w:val="28"/>
                <w:lang w:eastAsia="ru-RU"/>
              </w:rPr>
            </w:pPr>
          </w:p>
          <w:p w:rsidR="004E1965" w:rsidRDefault="004E1965" w:rsidP="009F5DAE">
            <w:pPr>
              <w:spacing w:after="0" w:line="240" w:lineRule="auto"/>
              <w:jc w:val="center"/>
              <w:rPr>
                <w:rFonts w:ascii="Times New Roman" w:eastAsia="Times New Roman" w:hAnsi="Times New Roman" w:cs="Times New Roman"/>
                <w:b/>
                <w:sz w:val="28"/>
                <w:szCs w:val="28"/>
                <w:lang w:eastAsia="ru-RU"/>
              </w:rPr>
            </w:pPr>
          </w:p>
          <w:p w:rsidR="004E1965" w:rsidRDefault="004E1965" w:rsidP="009F5DAE">
            <w:pPr>
              <w:spacing w:after="0" w:line="240" w:lineRule="auto"/>
              <w:jc w:val="center"/>
              <w:rPr>
                <w:rFonts w:ascii="Times New Roman" w:eastAsia="Times New Roman" w:hAnsi="Times New Roman" w:cs="Times New Roman"/>
                <w:b/>
                <w:sz w:val="28"/>
                <w:szCs w:val="28"/>
                <w:lang w:eastAsia="ru-RU"/>
              </w:rPr>
            </w:pPr>
          </w:p>
          <w:p w:rsidR="004E1965" w:rsidRPr="0000185A" w:rsidRDefault="0000185A" w:rsidP="00411402">
            <w:pPr>
              <w:pStyle w:val="a5"/>
              <w:spacing w:after="0" w:line="240" w:lineRule="auto"/>
              <w:ind w:left="284"/>
              <w:jc w:val="both"/>
              <w:rPr>
                <w:rStyle w:val="ab"/>
                <w:rFonts w:ascii="Times New Roman" w:eastAsia="Times New Roman" w:hAnsi="Times New Roman" w:cs="Times New Roman"/>
                <w:sz w:val="28"/>
                <w:szCs w:val="24"/>
                <w:lang w:eastAsia="ru-RU"/>
              </w:rPr>
            </w:pPr>
            <w:r>
              <w:rPr>
                <w:rFonts w:ascii="Times New Roman" w:eastAsiaTheme="majorEastAsia" w:hAnsi="Times New Roman" w:cs="Times New Roman"/>
                <w:sz w:val="28"/>
                <w:szCs w:val="32"/>
              </w:rPr>
              <w:fldChar w:fldCharType="begin"/>
            </w:r>
            <w:r w:rsidR="007B120C">
              <w:rPr>
                <w:rFonts w:ascii="Times New Roman" w:eastAsiaTheme="majorEastAsia" w:hAnsi="Times New Roman" w:cs="Times New Roman"/>
                <w:sz w:val="28"/>
                <w:szCs w:val="32"/>
              </w:rPr>
              <w:instrText>HYPERLINK  \l "_Оглавление"</w:instrText>
            </w:r>
            <w:r>
              <w:rPr>
                <w:rFonts w:ascii="Times New Roman" w:eastAsiaTheme="majorEastAsia" w:hAnsi="Times New Roman" w:cs="Times New Roman"/>
                <w:sz w:val="28"/>
                <w:szCs w:val="32"/>
              </w:rPr>
              <w:fldChar w:fldCharType="separate"/>
            </w:r>
            <w:r w:rsidR="00411402" w:rsidRPr="0000185A">
              <w:rPr>
                <w:rStyle w:val="ab"/>
                <w:rFonts w:ascii="Times New Roman" w:eastAsiaTheme="majorEastAsia" w:hAnsi="Times New Roman" w:cs="Times New Roman"/>
                <w:sz w:val="28"/>
                <w:szCs w:val="32"/>
              </w:rPr>
              <w:t>вернуться к оглавлению</w:t>
            </w:r>
          </w:p>
          <w:p w:rsidR="004E1965" w:rsidRDefault="0000185A" w:rsidP="009F5DAE">
            <w:pPr>
              <w:spacing w:after="0" w:line="240" w:lineRule="auto"/>
              <w:jc w:val="center"/>
              <w:rPr>
                <w:rFonts w:ascii="Times New Roman" w:eastAsia="Times New Roman" w:hAnsi="Times New Roman" w:cs="Times New Roman"/>
                <w:b/>
                <w:sz w:val="28"/>
                <w:szCs w:val="28"/>
                <w:lang w:eastAsia="ru-RU"/>
              </w:rPr>
            </w:pPr>
            <w:r>
              <w:rPr>
                <w:rFonts w:ascii="Times New Roman" w:eastAsiaTheme="majorEastAsia" w:hAnsi="Times New Roman" w:cs="Times New Roman"/>
                <w:sz w:val="28"/>
                <w:szCs w:val="32"/>
              </w:rPr>
              <w:fldChar w:fldCharType="end"/>
            </w:r>
          </w:p>
          <w:p w:rsidR="004E1965" w:rsidRDefault="004E1965" w:rsidP="009F5DAE">
            <w:pPr>
              <w:spacing w:after="0" w:line="240" w:lineRule="auto"/>
              <w:jc w:val="center"/>
              <w:rPr>
                <w:rFonts w:ascii="Times New Roman" w:eastAsia="Times New Roman" w:hAnsi="Times New Roman" w:cs="Times New Roman"/>
                <w:b/>
                <w:sz w:val="28"/>
                <w:szCs w:val="28"/>
                <w:lang w:eastAsia="ru-RU"/>
              </w:rPr>
            </w:pPr>
          </w:p>
          <w:p w:rsidR="00C61F7E" w:rsidRPr="00A17E3B" w:rsidRDefault="005E6C4A" w:rsidP="00491A41">
            <w:pPr>
              <w:pStyle w:val="1"/>
              <w:jc w:val="center"/>
              <w:rPr>
                <w:rFonts w:ascii="Times New Roman" w:hAnsi="Times New Roman" w:cs="Times New Roman"/>
                <w:b/>
                <w:color w:val="auto"/>
                <w:sz w:val="28"/>
              </w:rPr>
            </w:pPr>
            <w:bookmarkStart w:id="5" w:name="_Тестирование_по_разделу"/>
            <w:bookmarkEnd w:id="5"/>
            <w:r w:rsidRPr="00A17E3B">
              <w:rPr>
                <w:rFonts w:ascii="Times New Roman" w:hAnsi="Times New Roman" w:cs="Times New Roman"/>
                <w:b/>
                <w:color w:val="auto"/>
                <w:sz w:val="28"/>
              </w:rPr>
              <w:lastRenderedPageBreak/>
              <w:t>Тест</w:t>
            </w:r>
            <w:r w:rsidR="00491A41" w:rsidRPr="00A17E3B">
              <w:rPr>
                <w:rFonts w:ascii="Times New Roman" w:hAnsi="Times New Roman" w:cs="Times New Roman"/>
                <w:b/>
                <w:color w:val="auto"/>
                <w:sz w:val="28"/>
              </w:rPr>
              <w:t xml:space="preserve"> для самоконтроля</w:t>
            </w:r>
          </w:p>
          <w:p w:rsidR="005E6C4A" w:rsidRDefault="005E6C4A" w:rsidP="009F5DAE">
            <w:pPr>
              <w:spacing w:after="0" w:line="240" w:lineRule="auto"/>
              <w:jc w:val="center"/>
              <w:rPr>
                <w:rFonts w:ascii="Times New Roman" w:eastAsia="Times New Roman" w:hAnsi="Times New Roman" w:cs="Times New Roman"/>
                <w:sz w:val="28"/>
                <w:szCs w:val="28"/>
                <w:lang w:eastAsia="ru-RU"/>
              </w:rPr>
            </w:pPr>
          </w:p>
          <w:p w:rsidR="005E6C4A" w:rsidRPr="004E1965" w:rsidRDefault="005713EE" w:rsidP="009F5DAE">
            <w:pPr>
              <w:spacing w:after="0" w:line="240" w:lineRule="auto"/>
              <w:contextualSpacing/>
              <w:rPr>
                <w:rFonts w:ascii="Times New Roman" w:eastAsia="Times New Roman" w:hAnsi="Times New Roman" w:cs="Times New Roman"/>
                <w:caps/>
                <w:color w:val="262626"/>
                <w:sz w:val="28"/>
                <w:szCs w:val="24"/>
                <w:lang w:eastAsia="ru-RU"/>
              </w:rPr>
            </w:pPr>
            <w:r>
              <w:rPr>
                <w:rFonts w:ascii="Times New Roman" w:eastAsia="Times New Roman" w:hAnsi="Times New Roman" w:cs="Times New Roman"/>
                <w:caps/>
                <w:color w:val="262626"/>
                <w:sz w:val="28"/>
                <w:szCs w:val="24"/>
                <w:lang w:eastAsia="ru-RU"/>
              </w:rPr>
              <w:t>1. Живое отличается от неживого</w:t>
            </w:r>
          </w:p>
          <w:p w:rsidR="005E6C4A" w:rsidRPr="004E1965" w:rsidRDefault="005E6C4A" w:rsidP="00A55432">
            <w:pPr>
              <w:pStyle w:val="a5"/>
              <w:numPr>
                <w:ilvl w:val="0"/>
                <w:numId w:val="241"/>
              </w:numPr>
              <w:spacing w:after="0" w:line="240" w:lineRule="auto"/>
              <w:ind w:left="1310" w:hanging="283"/>
              <w:rPr>
                <w:rFonts w:ascii="Times New Roman" w:eastAsia="Times New Roman" w:hAnsi="Times New Roman" w:cs="Times New Roman"/>
                <w:color w:val="262626"/>
                <w:sz w:val="28"/>
                <w:szCs w:val="24"/>
                <w:lang w:eastAsia="ru-RU"/>
              </w:rPr>
            </w:pPr>
            <w:r w:rsidRPr="004E1965">
              <w:rPr>
                <w:rFonts w:ascii="Times New Roman" w:eastAsia="Times New Roman" w:hAnsi="Times New Roman" w:cs="Times New Roman"/>
                <w:color w:val="262626"/>
                <w:sz w:val="28"/>
                <w:szCs w:val="24"/>
                <w:lang w:eastAsia="ru-RU"/>
              </w:rPr>
              <w:t>составом неорганических соединений</w:t>
            </w:r>
          </w:p>
          <w:p w:rsidR="005E6C4A" w:rsidRPr="004E1965" w:rsidRDefault="005E6C4A" w:rsidP="00A55432">
            <w:pPr>
              <w:pStyle w:val="a5"/>
              <w:numPr>
                <w:ilvl w:val="0"/>
                <w:numId w:val="241"/>
              </w:numPr>
              <w:spacing w:after="0" w:line="240" w:lineRule="auto"/>
              <w:ind w:left="1310" w:hanging="283"/>
              <w:rPr>
                <w:rFonts w:ascii="Times New Roman" w:eastAsia="Times New Roman" w:hAnsi="Times New Roman" w:cs="Times New Roman"/>
                <w:color w:val="262626"/>
                <w:sz w:val="28"/>
                <w:szCs w:val="24"/>
                <w:lang w:eastAsia="ru-RU"/>
              </w:rPr>
            </w:pPr>
            <w:r w:rsidRPr="004E1965">
              <w:rPr>
                <w:rFonts w:ascii="Times New Roman" w:eastAsia="Times New Roman" w:hAnsi="Times New Roman" w:cs="Times New Roman"/>
                <w:color w:val="262626"/>
                <w:sz w:val="28"/>
                <w:szCs w:val="24"/>
                <w:lang w:eastAsia="ru-RU"/>
              </w:rPr>
              <w:t>наличием катализатора</w:t>
            </w:r>
          </w:p>
          <w:p w:rsidR="005E6C4A" w:rsidRPr="004E1965" w:rsidRDefault="005E6C4A" w:rsidP="00A55432">
            <w:pPr>
              <w:pStyle w:val="a5"/>
              <w:numPr>
                <w:ilvl w:val="0"/>
                <w:numId w:val="241"/>
              </w:numPr>
              <w:spacing w:after="0" w:line="240" w:lineRule="auto"/>
              <w:ind w:left="1310" w:hanging="283"/>
              <w:rPr>
                <w:rFonts w:ascii="Times New Roman" w:eastAsia="Times New Roman" w:hAnsi="Times New Roman" w:cs="Times New Roman"/>
                <w:color w:val="262626"/>
                <w:sz w:val="28"/>
                <w:szCs w:val="24"/>
                <w:lang w:eastAsia="ru-RU"/>
              </w:rPr>
            </w:pPr>
            <w:r w:rsidRPr="004E1965">
              <w:rPr>
                <w:rFonts w:ascii="Times New Roman" w:eastAsia="Times New Roman" w:hAnsi="Times New Roman" w:cs="Times New Roman"/>
                <w:color w:val="262626"/>
                <w:sz w:val="28"/>
                <w:szCs w:val="24"/>
                <w:lang w:eastAsia="ru-RU"/>
              </w:rPr>
              <w:t>взаимодействием молекул друг с другом</w:t>
            </w:r>
          </w:p>
          <w:p w:rsidR="005E6C4A" w:rsidRPr="004E1965" w:rsidRDefault="005E6C4A" w:rsidP="00A55432">
            <w:pPr>
              <w:pStyle w:val="a5"/>
              <w:numPr>
                <w:ilvl w:val="0"/>
                <w:numId w:val="241"/>
              </w:numPr>
              <w:spacing w:after="0" w:line="240" w:lineRule="auto"/>
              <w:ind w:left="1310" w:hanging="283"/>
              <w:rPr>
                <w:rFonts w:ascii="Times New Roman" w:eastAsia="Times New Roman" w:hAnsi="Times New Roman" w:cs="Times New Roman"/>
                <w:color w:val="262626"/>
                <w:sz w:val="28"/>
                <w:szCs w:val="24"/>
                <w:lang w:eastAsia="ru-RU"/>
              </w:rPr>
            </w:pPr>
            <w:r w:rsidRPr="004E1965">
              <w:rPr>
                <w:rFonts w:ascii="Times New Roman" w:eastAsia="Times New Roman" w:hAnsi="Times New Roman" w:cs="Times New Roman"/>
                <w:color w:val="262626"/>
                <w:sz w:val="28"/>
                <w:szCs w:val="24"/>
                <w:lang w:eastAsia="ru-RU"/>
              </w:rPr>
              <w:t>обменными процессами, обеспечивающими постоянство структурно – функциональной организации системы</w:t>
            </w:r>
          </w:p>
          <w:p w:rsidR="005E6C4A" w:rsidRPr="004E1965" w:rsidRDefault="005E6C4A" w:rsidP="009F5DAE">
            <w:pPr>
              <w:spacing w:after="0" w:line="240" w:lineRule="auto"/>
              <w:contextualSpacing/>
              <w:rPr>
                <w:rFonts w:ascii="Times New Roman" w:eastAsia="Times New Roman" w:hAnsi="Times New Roman" w:cs="Times New Roman"/>
                <w:color w:val="262626"/>
                <w:sz w:val="28"/>
                <w:szCs w:val="24"/>
                <w:lang w:eastAsia="ru-RU"/>
              </w:rPr>
            </w:pPr>
          </w:p>
          <w:p w:rsidR="005E6C4A" w:rsidRPr="004E1965" w:rsidRDefault="005E6C4A" w:rsidP="009F5DAE">
            <w:pPr>
              <w:spacing w:after="0" w:line="240" w:lineRule="auto"/>
              <w:contextualSpacing/>
              <w:rPr>
                <w:rFonts w:ascii="Times New Roman" w:eastAsia="Times New Roman" w:hAnsi="Times New Roman" w:cs="Times New Roman"/>
                <w:caps/>
                <w:color w:val="262626"/>
                <w:sz w:val="28"/>
                <w:szCs w:val="24"/>
                <w:lang w:eastAsia="ru-RU"/>
              </w:rPr>
            </w:pPr>
            <w:r w:rsidRPr="004E1965">
              <w:rPr>
                <w:rFonts w:ascii="Times New Roman" w:eastAsia="Times New Roman" w:hAnsi="Times New Roman" w:cs="Times New Roman"/>
                <w:caps/>
                <w:color w:val="262626"/>
                <w:sz w:val="28"/>
                <w:szCs w:val="24"/>
                <w:lang w:eastAsia="ru-RU"/>
              </w:rPr>
              <w:t xml:space="preserve">2. </w:t>
            </w:r>
            <w:r w:rsidR="004E1965">
              <w:rPr>
                <w:rFonts w:ascii="Times New Roman" w:eastAsia="Times New Roman" w:hAnsi="Times New Roman" w:cs="Times New Roman"/>
                <w:caps/>
                <w:color w:val="262626"/>
                <w:sz w:val="28"/>
                <w:szCs w:val="24"/>
                <w:lang w:eastAsia="ru-RU"/>
              </w:rPr>
              <w:t>Биологической системой называют</w:t>
            </w:r>
          </w:p>
          <w:p w:rsidR="005E6C4A" w:rsidRPr="004E1965" w:rsidRDefault="005E6C4A" w:rsidP="00A55432">
            <w:pPr>
              <w:pStyle w:val="a5"/>
              <w:numPr>
                <w:ilvl w:val="0"/>
                <w:numId w:val="242"/>
              </w:numPr>
              <w:spacing w:after="0" w:line="240" w:lineRule="auto"/>
              <w:ind w:left="1452" w:hanging="284"/>
              <w:rPr>
                <w:rFonts w:ascii="Times New Roman" w:eastAsia="Times New Roman" w:hAnsi="Times New Roman" w:cs="Times New Roman"/>
                <w:color w:val="262626"/>
                <w:sz w:val="28"/>
                <w:szCs w:val="24"/>
                <w:lang w:eastAsia="ru-RU"/>
              </w:rPr>
            </w:pPr>
            <w:r w:rsidRPr="004E1965">
              <w:rPr>
                <w:rFonts w:ascii="Times New Roman" w:eastAsia="Times New Roman" w:hAnsi="Times New Roman" w:cs="Times New Roman"/>
                <w:color w:val="262626"/>
                <w:sz w:val="28"/>
                <w:szCs w:val="24"/>
                <w:lang w:eastAsia="ru-RU"/>
              </w:rPr>
              <w:t>органы живого организма</w:t>
            </w:r>
          </w:p>
          <w:p w:rsidR="005E6C4A" w:rsidRPr="004E1965" w:rsidRDefault="005E6C4A" w:rsidP="00A55432">
            <w:pPr>
              <w:pStyle w:val="a5"/>
              <w:numPr>
                <w:ilvl w:val="0"/>
                <w:numId w:val="242"/>
              </w:numPr>
              <w:spacing w:after="0" w:line="240" w:lineRule="auto"/>
              <w:ind w:left="1452" w:hanging="284"/>
              <w:rPr>
                <w:rFonts w:ascii="Times New Roman" w:eastAsia="Times New Roman" w:hAnsi="Times New Roman" w:cs="Times New Roman"/>
                <w:color w:val="262626"/>
                <w:sz w:val="28"/>
                <w:szCs w:val="24"/>
                <w:lang w:eastAsia="ru-RU"/>
              </w:rPr>
            </w:pPr>
            <w:r w:rsidRPr="004E1965">
              <w:rPr>
                <w:rFonts w:ascii="Times New Roman" w:eastAsia="Times New Roman" w:hAnsi="Times New Roman" w:cs="Times New Roman"/>
                <w:color w:val="262626"/>
                <w:sz w:val="28"/>
                <w:szCs w:val="24"/>
                <w:lang w:eastAsia="ru-RU"/>
              </w:rPr>
              <w:t>несколько рядом расположенных органов</w:t>
            </w:r>
          </w:p>
          <w:p w:rsidR="005E6C4A" w:rsidRPr="004E1965" w:rsidRDefault="005E6C4A" w:rsidP="00A55432">
            <w:pPr>
              <w:pStyle w:val="a5"/>
              <w:numPr>
                <w:ilvl w:val="0"/>
                <w:numId w:val="242"/>
              </w:numPr>
              <w:spacing w:after="0" w:line="240" w:lineRule="auto"/>
              <w:ind w:left="1452" w:hanging="284"/>
              <w:rPr>
                <w:rFonts w:ascii="Times New Roman" w:eastAsia="Times New Roman" w:hAnsi="Times New Roman" w:cs="Times New Roman"/>
                <w:color w:val="262626"/>
                <w:sz w:val="28"/>
                <w:szCs w:val="24"/>
                <w:lang w:eastAsia="ru-RU"/>
              </w:rPr>
            </w:pPr>
            <w:r w:rsidRPr="004E1965">
              <w:rPr>
                <w:rFonts w:ascii="Times New Roman" w:eastAsia="Times New Roman" w:hAnsi="Times New Roman" w:cs="Times New Roman"/>
                <w:color w:val="262626"/>
                <w:sz w:val="28"/>
                <w:szCs w:val="24"/>
                <w:lang w:eastAsia="ru-RU"/>
              </w:rPr>
              <w:t>объединение одинаковых клеток</w:t>
            </w:r>
          </w:p>
          <w:p w:rsidR="005E6C4A" w:rsidRPr="004E1965" w:rsidRDefault="005E6C4A" w:rsidP="00A55432">
            <w:pPr>
              <w:pStyle w:val="a5"/>
              <w:numPr>
                <w:ilvl w:val="0"/>
                <w:numId w:val="242"/>
              </w:numPr>
              <w:spacing w:after="0" w:line="240" w:lineRule="auto"/>
              <w:ind w:left="1452" w:hanging="284"/>
              <w:rPr>
                <w:rFonts w:ascii="Times New Roman" w:eastAsia="Times New Roman" w:hAnsi="Times New Roman" w:cs="Times New Roman"/>
                <w:color w:val="262626"/>
                <w:sz w:val="28"/>
                <w:szCs w:val="24"/>
                <w:lang w:eastAsia="ru-RU"/>
              </w:rPr>
            </w:pPr>
            <w:r w:rsidRPr="004E1965">
              <w:rPr>
                <w:rFonts w:ascii="Times New Roman" w:eastAsia="Times New Roman" w:hAnsi="Times New Roman" w:cs="Times New Roman"/>
                <w:color w:val="262626"/>
                <w:sz w:val="28"/>
                <w:szCs w:val="24"/>
                <w:lang w:eastAsia="ru-RU"/>
              </w:rPr>
              <w:t>биологически объекты разной степени сложности</w:t>
            </w:r>
          </w:p>
          <w:p w:rsidR="005E6C4A" w:rsidRPr="004E1965" w:rsidRDefault="005E6C4A" w:rsidP="009F5DAE">
            <w:pPr>
              <w:spacing w:after="0" w:line="240" w:lineRule="auto"/>
              <w:ind w:left="360"/>
              <w:contextualSpacing/>
              <w:rPr>
                <w:rFonts w:ascii="Times New Roman" w:eastAsia="Times New Roman" w:hAnsi="Times New Roman" w:cs="Times New Roman"/>
                <w:color w:val="262626"/>
                <w:sz w:val="28"/>
                <w:szCs w:val="24"/>
                <w:lang w:eastAsia="ru-RU"/>
              </w:rPr>
            </w:pPr>
          </w:p>
          <w:p w:rsidR="005E6C4A" w:rsidRPr="004E1965" w:rsidRDefault="005E6C4A" w:rsidP="009F5DAE">
            <w:pPr>
              <w:spacing w:after="0" w:line="240" w:lineRule="auto"/>
              <w:contextualSpacing/>
              <w:rPr>
                <w:rFonts w:ascii="Times New Roman" w:eastAsia="Times New Roman" w:hAnsi="Times New Roman" w:cs="Times New Roman"/>
                <w:caps/>
                <w:color w:val="262626"/>
                <w:sz w:val="28"/>
                <w:szCs w:val="24"/>
                <w:lang w:eastAsia="ru-RU"/>
              </w:rPr>
            </w:pPr>
            <w:r w:rsidRPr="004E1965">
              <w:rPr>
                <w:rFonts w:ascii="Times New Roman" w:eastAsia="Times New Roman" w:hAnsi="Times New Roman" w:cs="Times New Roman"/>
                <w:caps/>
                <w:color w:val="262626"/>
                <w:sz w:val="28"/>
                <w:szCs w:val="24"/>
                <w:lang w:eastAsia="ru-RU"/>
              </w:rPr>
              <w:t>3. Метод исследования, позволяющи</w:t>
            </w:r>
            <w:r w:rsidR="004E1965">
              <w:rPr>
                <w:rFonts w:ascii="Times New Roman" w:eastAsia="Times New Roman" w:hAnsi="Times New Roman" w:cs="Times New Roman"/>
                <w:caps/>
                <w:color w:val="262626"/>
                <w:sz w:val="28"/>
                <w:szCs w:val="24"/>
                <w:lang w:eastAsia="ru-RU"/>
              </w:rPr>
              <w:t>й описать биологические явления</w:t>
            </w:r>
          </w:p>
          <w:p w:rsidR="005F5BDB" w:rsidRPr="004E1965" w:rsidRDefault="005E6C4A" w:rsidP="00A55432">
            <w:pPr>
              <w:pStyle w:val="a5"/>
              <w:numPr>
                <w:ilvl w:val="0"/>
                <w:numId w:val="243"/>
              </w:numPr>
              <w:spacing w:after="0" w:line="240" w:lineRule="auto"/>
              <w:ind w:left="1452" w:hanging="284"/>
              <w:rPr>
                <w:rFonts w:ascii="Times New Roman" w:eastAsia="Times New Roman" w:hAnsi="Times New Roman" w:cs="Times New Roman"/>
                <w:color w:val="262626"/>
                <w:sz w:val="28"/>
                <w:szCs w:val="24"/>
                <w:lang w:eastAsia="ru-RU"/>
              </w:rPr>
            </w:pPr>
            <w:r w:rsidRPr="004E1965">
              <w:rPr>
                <w:rFonts w:ascii="Times New Roman" w:eastAsia="Times New Roman" w:hAnsi="Times New Roman" w:cs="Times New Roman"/>
                <w:color w:val="262626"/>
                <w:sz w:val="28"/>
                <w:szCs w:val="24"/>
                <w:lang w:eastAsia="ru-RU"/>
              </w:rPr>
              <w:t xml:space="preserve">наблюдение          </w:t>
            </w:r>
          </w:p>
          <w:p w:rsidR="005E6C4A" w:rsidRPr="004E1965" w:rsidRDefault="005E6C4A" w:rsidP="00A55432">
            <w:pPr>
              <w:pStyle w:val="a5"/>
              <w:numPr>
                <w:ilvl w:val="0"/>
                <w:numId w:val="243"/>
              </w:numPr>
              <w:spacing w:after="0" w:line="240" w:lineRule="auto"/>
              <w:ind w:left="1452" w:hanging="284"/>
              <w:rPr>
                <w:rFonts w:ascii="Times New Roman" w:eastAsia="Times New Roman" w:hAnsi="Times New Roman" w:cs="Times New Roman"/>
                <w:color w:val="262626"/>
                <w:sz w:val="28"/>
                <w:szCs w:val="24"/>
                <w:lang w:eastAsia="ru-RU"/>
              </w:rPr>
            </w:pPr>
            <w:r w:rsidRPr="004E1965">
              <w:rPr>
                <w:rFonts w:ascii="Times New Roman" w:eastAsia="Times New Roman" w:hAnsi="Times New Roman" w:cs="Times New Roman"/>
                <w:color w:val="262626"/>
                <w:sz w:val="28"/>
                <w:szCs w:val="24"/>
                <w:lang w:eastAsia="ru-RU"/>
              </w:rPr>
              <w:t>сравнение</w:t>
            </w:r>
          </w:p>
          <w:p w:rsidR="005F5BDB" w:rsidRPr="004E1965" w:rsidRDefault="005E6C4A" w:rsidP="00A55432">
            <w:pPr>
              <w:pStyle w:val="a5"/>
              <w:numPr>
                <w:ilvl w:val="0"/>
                <w:numId w:val="243"/>
              </w:numPr>
              <w:spacing w:after="0" w:line="240" w:lineRule="auto"/>
              <w:ind w:left="1452" w:hanging="284"/>
              <w:rPr>
                <w:rFonts w:ascii="Times New Roman" w:eastAsia="Times New Roman" w:hAnsi="Times New Roman" w:cs="Times New Roman"/>
                <w:color w:val="262626"/>
                <w:sz w:val="28"/>
                <w:szCs w:val="24"/>
                <w:lang w:eastAsia="ru-RU"/>
              </w:rPr>
            </w:pPr>
            <w:r w:rsidRPr="004E1965">
              <w:rPr>
                <w:rFonts w:ascii="Times New Roman" w:eastAsia="Times New Roman" w:hAnsi="Times New Roman" w:cs="Times New Roman"/>
                <w:color w:val="262626"/>
                <w:sz w:val="28"/>
                <w:szCs w:val="24"/>
                <w:lang w:eastAsia="ru-RU"/>
              </w:rPr>
              <w:t xml:space="preserve">эксперимент           </w:t>
            </w:r>
          </w:p>
          <w:p w:rsidR="005E6C4A" w:rsidRPr="004E1965" w:rsidRDefault="005E6C4A" w:rsidP="00A55432">
            <w:pPr>
              <w:pStyle w:val="a5"/>
              <w:numPr>
                <w:ilvl w:val="0"/>
                <w:numId w:val="243"/>
              </w:numPr>
              <w:spacing w:after="0" w:line="240" w:lineRule="auto"/>
              <w:ind w:left="1452" w:hanging="284"/>
              <w:rPr>
                <w:rFonts w:ascii="Times New Roman" w:eastAsia="Times New Roman" w:hAnsi="Times New Roman" w:cs="Times New Roman"/>
                <w:color w:val="262626"/>
                <w:sz w:val="28"/>
                <w:szCs w:val="24"/>
                <w:lang w:eastAsia="ru-RU"/>
              </w:rPr>
            </w:pPr>
            <w:r w:rsidRPr="004E1965">
              <w:rPr>
                <w:rFonts w:ascii="Times New Roman" w:eastAsia="Times New Roman" w:hAnsi="Times New Roman" w:cs="Times New Roman"/>
                <w:color w:val="262626"/>
                <w:sz w:val="28"/>
                <w:szCs w:val="24"/>
                <w:lang w:eastAsia="ru-RU"/>
              </w:rPr>
              <w:t>моделирование</w:t>
            </w:r>
          </w:p>
          <w:p w:rsidR="005E6C4A" w:rsidRPr="004E1965" w:rsidRDefault="005E6C4A" w:rsidP="009F5DAE">
            <w:pPr>
              <w:spacing w:after="0" w:line="240" w:lineRule="auto"/>
              <w:ind w:left="360"/>
              <w:contextualSpacing/>
              <w:rPr>
                <w:rFonts w:ascii="Times New Roman" w:eastAsia="Times New Roman" w:hAnsi="Times New Roman" w:cs="Times New Roman"/>
                <w:color w:val="262626"/>
                <w:sz w:val="28"/>
                <w:szCs w:val="24"/>
                <w:lang w:eastAsia="ru-RU"/>
              </w:rPr>
            </w:pPr>
          </w:p>
          <w:p w:rsidR="005E6C4A" w:rsidRPr="004E1965" w:rsidRDefault="004E1965" w:rsidP="009F5DAE">
            <w:pPr>
              <w:spacing w:after="0" w:line="240" w:lineRule="auto"/>
              <w:contextualSpacing/>
              <w:rPr>
                <w:rFonts w:ascii="Times New Roman" w:eastAsia="Times New Roman" w:hAnsi="Times New Roman" w:cs="Times New Roman"/>
                <w:caps/>
                <w:color w:val="262626"/>
                <w:sz w:val="28"/>
                <w:szCs w:val="24"/>
                <w:lang w:eastAsia="ru-RU"/>
              </w:rPr>
            </w:pPr>
            <w:r>
              <w:rPr>
                <w:rFonts w:ascii="Times New Roman" w:eastAsia="Times New Roman" w:hAnsi="Times New Roman" w:cs="Times New Roman"/>
                <w:caps/>
                <w:color w:val="262626"/>
                <w:sz w:val="28"/>
                <w:szCs w:val="24"/>
                <w:lang w:eastAsia="ru-RU"/>
              </w:rPr>
              <w:t>4. Главный признак живого</w:t>
            </w:r>
          </w:p>
          <w:p w:rsidR="005F5BDB" w:rsidRPr="004E1965" w:rsidRDefault="005F5BDB" w:rsidP="00A55432">
            <w:pPr>
              <w:pStyle w:val="a5"/>
              <w:numPr>
                <w:ilvl w:val="0"/>
                <w:numId w:val="244"/>
              </w:numPr>
              <w:spacing w:after="0" w:line="240" w:lineRule="auto"/>
              <w:ind w:left="1452" w:hanging="284"/>
              <w:rPr>
                <w:rFonts w:ascii="Times New Roman" w:eastAsia="Times New Roman" w:hAnsi="Times New Roman" w:cs="Times New Roman"/>
                <w:color w:val="262626"/>
                <w:sz w:val="28"/>
                <w:szCs w:val="24"/>
                <w:lang w:eastAsia="ru-RU"/>
              </w:rPr>
            </w:pPr>
            <w:r w:rsidRPr="004E1965">
              <w:rPr>
                <w:rFonts w:ascii="Times New Roman" w:eastAsia="Times New Roman" w:hAnsi="Times New Roman" w:cs="Times New Roman"/>
                <w:color w:val="262626"/>
                <w:sz w:val="28"/>
                <w:szCs w:val="24"/>
                <w:lang w:eastAsia="ru-RU"/>
              </w:rPr>
              <w:t xml:space="preserve">движение              </w:t>
            </w:r>
          </w:p>
          <w:p w:rsidR="005E6C4A" w:rsidRPr="004E1965" w:rsidRDefault="005E6C4A" w:rsidP="00A55432">
            <w:pPr>
              <w:pStyle w:val="a5"/>
              <w:numPr>
                <w:ilvl w:val="0"/>
                <w:numId w:val="244"/>
              </w:numPr>
              <w:spacing w:after="0" w:line="240" w:lineRule="auto"/>
              <w:ind w:left="1452" w:hanging="284"/>
              <w:rPr>
                <w:rFonts w:ascii="Times New Roman" w:eastAsia="Times New Roman" w:hAnsi="Times New Roman" w:cs="Times New Roman"/>
                <w:color w:val="262626"/>
                <w:sz w:val="28"/>
                <w:szCs w:val="24"/>
                <w:lang w:eastAsia="ru-RU"/>
              </w:rPr>
            </w:pPr>
            <w:r w:rsidRPr="004E1965">
              <w:rPr>
                <w:rFonts w:ascii="Times New Roman" w:eastAsia="Times New Roman" w:hAnsi="Times New Roman" w:cs="Times New Roman"/>
                <w:color w:val="262626"/>
                <w:sz w:val="28"/>
                <w:szCs w:val="24"/>
                <w:lang w:eastAsia="ru-RU"/>
              </w:rPr>
              <w:t>увеличение массы</w:t>
            </w:r>
          </w:p>
          <w:p w:rsidR="005F5BDB" w:rsidRPr="004E1965" w:rsidRDefault="005F5BDB" w:rsidP="00A55432">
            <w:pPr>
              <w:pStyle w:val="a5"/>
              <w:numPr>
                <w:ilvl w:val="0"/>
                <w:numId w:val="244"/>
              </w:numPr>
              <w:spacing w:after="0" w:line="240" w:lineRule="auto"/>
              <w:ind w:left="1452" w:hanging="284"/>
              <w:rPr>
                <w:rFonts w:ascii="Times New Roman" w:eastAsia="Times New Roman" w:hAnsi="Times New Roman" w:cs="Times New Roman"/>
                <w:color w:val="262626"/>
                <w:sz w:val="28"/>
                <w:szCs w:val="24"/>
                <w:lang w:eastAsia="ru-RU"/>
              </w:rPr>
            </w:pPr>
            <w:r w:rsidRPr="004E1965">
              <w:rPr>
                <w:rFonts w:ascii="Times New Roman" w:eastAsia="Times New Roman" w:hAnsi="Times New Roman" w:cs="Times New Roman"/>
                <w:color w:val="262626"/>
                <w:sz w:val="28"/>
                <w:szCs w:val="24"/>
                <w:lang w:eastAsia="ru-RU"/>
              </w:rPr>
              <w:t xml:space="preserve">обмен веществ       </w:t>
            </w:r>
          </w:p>
          <w:p w:rsidR="005E6C4A" w:rsidRPr="004E1965" w:rsidRDefault="005E6C4A" w:rsidP="00A55432">
            <w:pPr>
              <w:pStyle w:val="a5"/>
              <w:numPr>
                <w:ilvl w:val="0"/>
                <w:numId w:val="244"/>
              </w:numPr>
              <w:spacing w:after="0" w:line="240" w:lineRule="auto"/>
              <w:ind w:left="1452" w:hanging="284"/>
              <w:rPr>
                <w:rFonts w:ascii="Times New Roman" w:eastAsia="Times New Roman" w:hAnsi="Times New Roman" w:cs="Times New Roman"/>
                <w:color w:val="262626"/>
                <w:sz w:val="28"/>
                <w:szCs w:val="24"/>
                <w:lang w:eastAsia="ru-RU"/>
              </w:rPr>
            </w:pPr>
            <w:r w:rsidRPr="004E1965">
              <w:rPr>
                <w:rFonts w:ascii="Times New Roman" w:eastAsia="Times New Roman" w:hAnsi="Times New Roman" w:cs="Times New Roman"/>
                <w:color w:val="262626"/>
                <w:sz w:val="28"/>
                <w:szCs w:val="24"/>
                <w:lang w:eastAsia="ru-RU"/>
              </w:rPr>
              <w:t>распад на молекулы</w:t>
            </w:r>
          </w:p>
          <w:p w:rsidR="005E6C4A" w:rsidRPr="004E1965" w:rsidRDefault="005E6C4A" w:rsidP="009F5DAE">
            <w:pPr>
              <w:spacing w:after="0" w:line="240" w:lineRule="auto"/>
              <w:ind w:left="360"/>
              <w:contextualSpacing/>
              <w:rPr>
                <w:rFonts w:ascii="Times New Roman" w:eastAsia="Times New Roman" w:hAnsi="Times New Roman" w:cs="Times New Roman"/>
                <w:color w:val="262626"/>
                <w:sz w:val="28"/>
                <w:szCs w:val="24"/>
                <w:lang w:eastAsia="ru-RU"/>
              </w:rPr>
            </w:pPr>
          </w:p>
          <w:p w:rsidR="005E6C4A" w:rsidRPr="004E1965" w:rsidRDefault="005E6C4A" w:rsidP="009F5DAE">
            <w:pPr>
              <w:spacing w:after="0" w:line="240" w:lineRule="auto"/>
              <w:contextualSpacing/>
              <w:rPr>
                <w:rFonts w:ascii="Times New Roman" w:eastAsia="Times New Roman" w:hAnsi="Times New Roman" w:cs="Times New Roman"/>
                <w:caps/>
                <w:color w:val="262626"/>
                <w:sz w:val="28"/>
                <w:szCs w:val="24"/>
                <w:lang w:eastAsia="ru-RU"/>
              </w:rPr>
            </w:pPr>
            <w:r w:rsidRPr="004E1965">
              <w:rPr>
                <w:rFonts w:ascii="Times New Roman" w:eastAsia="Times New Roman" w:hAnsi="Times New Roman" w:cs="Times New Roman"/>
                <w:caps/>
                <w:color w:val="262626"/>
                <w:sz w:val="28"/>
                <w:szCs w:val="24"/>
                <w:lang w:eastAsia="ru-RU"/>
              </w:rPr>
              <w:t>5. Высший ур</w:t>
            </w:r>
            <w:r w:rsidR="004E1965">
              <w:rPr>
                <w:rFonts w:ascii="Times New Roman" w:eastAsia="Times New Roman" w:hAnsi="Times New Roman" w:cs="Times New Roman"/>
                <w:caps/>
                <w:color w:val="262626"/>
                <w:sz w:val="28"/>
                <w:szCs w:val="24"/>
                <w:lang w:eastAsia="ru-RU"/>
              </w:rPr>
              <w:t>овень организации живой материи</w:t>
            </w:r>
          </w:p>
          <w:p w:rsidR="005F5BDB" w:rsidRPr="004E1965" w:rsidRDefault="005F5BDB" w:rsidP="00A55432">
            <w:pPr>
              <w:pStyle w:val="a5"/>
              <w:numPr>
                <w:ilvl w:val="0"/>
                <w:numId w:val="245"/>
              </w:numPr>
              <w:spacing w:after="0" w:line="240" w:lineRule="auto"/>
              <w:ind w:left="1452" w:hanging="284"/>
              <w:rPr>
                <w:rFonts w:ascii="Times New Roman" w:eastAsia="Times New Roman" w:hAnsi="Times New Roman" w:cs="Times New Roman"/>
                <w:color w:val="262626"/>
                <w:sz w:val="28"/>
                <w:szCs w:val="24"/>
                <w:lang w:eastAsia="ru-RU"/>
              </w:rPr>
            </w:pPr>
            <w:r w:rsidRPr="004E1965">
              <w:rPr>
                <w:rFonts w:ascii="Times New Roman" w:eastAsia="Times New Roman" w:hAnsi="Times New Roman" w:cs="Times New Roman"/>
                <w:color w:val="262626"/>
                <w:sz w:val="28"/>
                <w:szCs w:val="24"/>
                <w:lang w:eastAsia="ru-RU"/>
              </w:rPr>
              <w:t xml:space="preserve">организменный           </w:t>
            </w:r>
          </w:p>
          <w:p w:rsidR="005E6C4A" w:rsidRPr="004E1965" w:rsidRDefault="005E6C4A" w:rsidP="00A55432">
            <w:pPr>
              <w:pStyle w:val="a5"/>
              <w:numPr>
                <w:ilvl w:val="0"/>
                <w:numId w:val="245"/>
              </w:numPr>
              <w:spacing w:after="0" w:line="240" w:lineRule="auto"/>
              <w:ind w:left="1452" w:hanging="284"/>
              <w:rPr>
                <w:rFonts w:ascii="Times New Roman" w:eastAsia="Times New Roman" w:hAnsi="Times New Roman" w:cs="Times New Roman"/>
                <w:color w:val="262626"/>
                <w:sz w:val="28"/>
                <w:szCs w:val="24"/>
                <w:lang w:eastAsia="ru-RU"/>
              </w:rPr>
            </w:pPr>
            <w:r w:rsidRPr="004E1965">
              <w:rPr>
                <w:rFonts w:ascii="Times New Roman" w:eastAsia="Times New Roman" w:hAnsi="Times New Roman" w:cs="Times New Roman"/>
                <w:color w:val="262626"/>
                <w:sz w:val="28"/>
                <w:szCs w:val="24"/>
                <w:lang w:eastAsia="ru-RU"/>
              </w:rPr>
              <w:t>экосистемный</w:t>
            </w:r>
          </w:p>
          <w:p w:rsidR="005F5BDB" w:rsidRPr="004E1965" w:rsidRDefault="005F5BDB" w:rsidP="00A55432">
            <w:pPr>
              <w:pStyle w:val="a5"/>
              <w:numPr>
                <w:ilvl w:val="0"/>
                <w:numId w:val="245"/>
              </w:numPr>
              <w:spacing w:after="0" w:line="240" w:lineRule="auto"/>
              <w:ind w:left="1452" w:hanging="284"/>
              <w:rPr>
                <w:rFonts w:ascii="Times New Roman" w:eastAsia="Times New Roman" w:hAnsi="Times New Roman" w:cs="Times New Roman"/>
                <w:color w:val="262626"/>
                <w:sz w:val="28"/>
                <w:szCs w:val="24"/>
                <w:lang w:eastAsia="ru-RU"/>
              </w:rPr>
            </w:pPr>
            <w:r w:rsidRPr="004E1965">
              <w:rPr>
                <w:rFonts w:ascii="Times New Roman" w:eastAsia="Times New Roman" w:hAnsi="Times New Roman" w:cs="Times New Roman"/>
                <w:color w:val="262626"/>
                <w:sz w:val="28"/>
                <w:szCs w:val="24"/>
                <w:lang w:eastAsia="ru-RU"/>
              </w:rPr>
              <w:t xml:space="preserve">биосферный                 </w:t>
            </w:r>
          </w:p>
          <w:p w:rsidR="005E6C4A" w:rsidRDefault="005E6C4A" w:rsidP="00A55432">
            <w:pPr>
              <w:pStyle w:val="a5"/>
              <w:numPr>
                <w:ilvl w:val="0"/>
                <w:numId w:val="245"/>
              </w:numPr>
              <w:spacing w:after="0" w:line="240" w:lineRule="auto"/>
              <w:ind w:left="1452" w:hanging="284"/>
              <w:rPr>
                <w:rFonts w:ascii="Times New Roman" w:eastAsia="Times New Roman" w:hAnsi="Times New Roman" w:cs="Times New Roman"/>
                <w:color w:val="262626"/>
                <w:sz w:val="28"/>
                <w:szCs w:val="24"/>
                <w:lang w:eastAsia="ru-RU"/>
              </w:rPr>
            </w:pPr>
            <w:r w:rsidRPr="004E1965">
              <w:rPr>
                <w:rFonts w:ascii="Times New Roman" w:eastAsia="Times New Roman" w:hAnsi="Times New Roman" w:cs="Times New Roman"/>
                <w:color w:val="262626"/>
                <w:sz w:val="28"/>
                <w:szCs w:val="24"/>
                <w:lang w:eastAsia="ru-RU"/>
              </w:rPr>
              <w:t>популяционно – видовой</w:t>
            </w:r>
          </w:p>
          <w:p w:rsidR="004E1965" w:rsidRDefault="004E1965" w:rsidP="009F5DAE">
            <w:pPr>
              <w:pStyle w:val="a5"/>
              <w:spacing w:after="0" w:line="240" w:lineRule="auto"/>
              <w:ind w:left="1452"/>
              <w:rPr>
                <w:rFonts w:ascii="Times New Roman" w:eastAsia="Times New Roman" w:hAnsi="Times New Roman" w:cs="Times New Roman"/>
                <w:color w:val="262626"/>
                <w:sz w:val="28"/>
                <w:szCs w:val="24"/>
                <w:lang w:eastAsia="ru-RU"/>
              </w:rPr>
            </w:pPr>
          </w:p>
          <w:p w:rsidR="005713EE" w:rsidRPr="005713EE" w:rsidRDefault="005713EE" w:rsidP="009F5DAE">
            <w:pPr>
              <w:spacing w:after="0" w:line="240" w:lineRule="auto"/>
              <w:rPr>
                <w:rFonts w:ascii="Times New Roman" w:eastAsia="Times New Roman" w:hAnsi="Times New Roman" w:cs="Times New Roman"/>
                <w:caps/>
                <w:color w:val="262626"/>
                <w:sz w:val="28"/>
                <w:szCs w:val="24"/>
                <w:lang w:eastAsia="ru-RU"/>
              </w:rPr>
            </w:pPr>
            <w:r>
              <w:rPr>
                <w:rFonts w:ascii="Times New Roman" w:eastAsia="Times New Roman" w:hAnsi="Times New Roman" w:cs="Times New Roman"/>
                <w:caps/>
                <w:color w:val="262626"/>
                <w:sz w:val="28"/>
                <w:szCs w:val="24"/>
                <w:lang w:eastAsia="ru-RU"/>
              </w:rPr>
              <w:t>6.</w:t>
            </w:r>
            <w:r w:rsidR="004E1965" w:rsidRPr="005713EE">
              <w:rPr>
                <w:rFonts w:ascii="Times New Roman" w:eastAsia="Times New Roman" w:hAnsi="Times New Roman" w:cs="Times New Roman"/>
                <w:caps/>
                <w:color w:val="262626"/>
                <w:sz w:val="28"/>
                <w:szCs w:val="24"/>
                <w:lang w:eastAsia="ru-RU"/>
              </w:rPr>
              <w:t>Метод биологической науки, выявляющий сходства и различия</w:t>
            </w:r>
            <w:r w:rsidRPr="005713EE">
              <w:rPr>
                <w:rFonts w:ascii="Times New Roman" w:eastAsia="Times New Roman" w:hAnsi="Times New Roman" w:cs="Times New Roman"/>
                <w:caps/>
                <w:color w:val="262626"/>
                <w:sz w:val="28"/>
                <w:szCs w:val="24"/>
                <w:lang w:eastAsia="ru-RU"/>
              </w:rPr>
              <w:t xml:space="preserve"> между организмами и их частями</w:t>
            </w:r>
          </w:p>
          <w:p w:rsidR="005713EE" w:rsidRPr="005713EE" w:rsidRDefault="005713EE" w:rsidP="00A55432">
            <w:pPr>
              <w:pStyle w:val="a5"/>
              <w:numPr>
                <w:ilvl w:val="0"/>
                <w:numId w:val="263"/>
              </w:numPr>
              <w:spacing w:after="0" w:line="240" w:lineRule="auto"/>
              <w:rPr>
                <w:rFonts w:ascii="Times New Roman" w:eastAsia="Times New Roman" w:hAnsi="Times New Roman" w:cs="Times New Roman"/>
                <w:color w:val="262626"/>
                <w:sz w:val="28"/>
                <w:szCs w:val="24"/>
                <w:lang w:eastAsia="ru-RU"/>
              </w:rPr>
            </w:pPr>
            <w:r w:rsidRPr="005713EE">
              <w:rPr>
                <w:rFonts w:ascii="Times New Roman" w:eastAsia="Times New Roman" w:hAnsi="Times New Roman" w:cs="Times New Roman"/>
                <w:color w:val="262626"/>
                <w:sz w:val="28"/>
                <w:szCs w:val="24"/>
                <w:lang w:eastAsia="ru-RU"/>
              </w:rPr>
              <w:t xml:space="preserve">исторический             </w:t>
            </w:r>
          </w:p>
          <w:p w:rsidR="004E1965" w:rsidRPr="005713EE" w:rsidRDefault="004E1965" w:rsidP="00A55432">
            <w:pPr>
              <w:pStyle w:val="a5"/>
              <w:numPr>
                <w:ilvl w:val="0"/>
                <w:numId w:val="263"/>
              </w:numPr>
              <w:spacing w:after="0" w:line="240" w:lineRule="auto"/>
              <w:rPr>
                <w:rFonts w:ascii="Times New Roman" w:eastAsia="Times New Roman" w:hAnsi="Times New Roman" w:cs="Times New Roman"/>
                <w:color w:val="262626"/>
                <w:sz w:val="28"/>
                <w:szCs w:val="24"/>
                <w:lang w:eastAsia="ru-RU"/>
              </w:rPr>
            </w:pPr>
            <w:r w:rsidRPr="005713EE">
              <w:rPr>
                <w:rFonts w:ascii="Times New Roman" w:eastAsia="Times New Roman" w:hAnsi="Times New Roman" w:cs="Times New Roman"/>
                <w:color w:val="262626"/>
                <w:sz w:val="28"/>
                <w:szCs w:val="24"/>
                <w:lang w:eastAsia="ru-RU"/>
              </w:rPr>
              <w:t>экспериментальный</w:t>
            </w:r>
          </w:p>
          <w:p w:rsidR="005713EE" w:rsidRPr="005713EE" w:rsidRDefault="005713EE" w:rsidP="00A55432">
            <w:pPr>
              <w:pStyle w:val="a5"/>
              <w:numPr>
                <w:ilvl w:val="0"/>
                <w:numId w:val="263"/>
              </w:numPr>
              <w:spacing w:after="0" w:line="240" w:lineRule="auto"/>
              <w:rPr>
                <w:rFonts w:ascii="Times New Roman" w:eastAsia="Times New Roman" w:hAnsi="Times New Roman" w:cs="Times New Roman"/>
                <w:color w:val="262626"/>
                <w:sz w:val="28"/>
                <w:szCs w:val="24"/>
                <w:lang w:eastAsia="ru-RU"/>
              </w:rPr>
            </w:pPr>
            <w:r w:rsidRPr="005713EE">
              <w:rPr>
                <w:rFonts w:ascii="Times New Roman" w:eastAsia="Times New Roman" w:hAnsi="Times New Roman" w:cs="Times New Roman"/>
                <w:color w:val="262626"/>
                <w:sz w:val="28"/>
                <w:szCs w:val="24"/>
                <w:lang w:eastAsia="ru-RU"/>
              </w:rPr>
              <w:t xml:space="preserve">сравнительный           </w:t>
            </w:r>
          </w:p>
          <w:p w:rsidR="004E1965" w:rsidRPr="005713EE" w:rsidRDefault="004E1965" w:rsidP="00A55432">
            <w:pPr>
              <w:pStyle w:val="a5"/>
              <w:numPr>
                <w:ilvl w:val="0"/>
                <w:numId w:val="263"/>
              </w:numPr>
              <w:spacing w:after="0" w:line="240" w:lineRule="auto"/>
              <w:rPr>
                <w:rFonts w:ascii="Times New Roman" w:eastAsia="Times New Roman" w:hAnsi="Times New Roman" w:cs="Times New Roman"/>
                <w:color w:val="262626"/>
                <w:sz w:val="28"/>
                <w:szCs w:val="24"/>
                <w:lang w:eastAsia="ru-RU"/>
              </w:rPr>
            </w:pPr>
            <w:r w:rsidRPr="005713EE">
              <w:rPr>
                <w:rFonts w:ascii="Times New Roman" w:eastAsia="Times New Roman" w:hAnsi="Times New Roman" w:cs="Times New Roman"/>
                <w:color w:val="262626"/>
                <w:sz w:val="28"/>
                <w:szCs w:val="24"/>
                <w:lang w:eastAsia="ru-RU"/>
              </w:rPr>
              <w:t>моделирование</w:t>
            </w:r>
          </w:p>
          <w:p w:rsidR="004E1965" w:rsidRPr="004E1965" w:rsidRDefault="004E1965" w:rsidP="009F5DAE">
            <w:pPr>
              <w:spacing w:after="0" w:line="240" w:lineRule="auto"/>
              <w:rPr>
                <w:rFonts w:ascii="Times New Roman" w:eastAsia="Times New Roman" w:hAnsi="Times New Roman" w:cs="Times New Roman"/>
                <w:color w:val="262626"/>
                <w:sz w:val="28"/>
                <w:szCs w:val="24"/>
                <w:lang w:eastAsia="ru-RU"/>
              </w:rPr>
            </w:pPr>
          </w:p>
          <w:p w:rsidR="004E1965" w:rsidRPr="004E1965" w:rsidRDefault="005713EE" w:rsidP="009F5DAE">
            <w:pPr>
              <w:spacing w:after="0" w:line="240" w:lineRule="auto"/>
              <w:rPr>
                <w:rFonts w:ascii="Times New Roman" w:eastAsia="Times New Roman" w:hAnsi="Times New Roman" w:cs="Times New Roman"/>
                <w:color w:val="262626"/>
                <w:sz w:val="28"/>
                <w:szCs w:val="24"/>
                <w:lang w:eastAsia="ru-RU"/>
              </w:rPr>
            </w:pPr>
            <w:r w:rsidRPr="005713EE">
              <w:rPr>
                <w:rFonts w:ascii="Times New Roman" w:eastAsia="Times New Roman" w:hAnsi="Times New Roman" w:cs="Times New Roman"/>
                <w:caps/>
                <w:color w:val="262626"/>
                <w:sz w:val="28"/>
                <w:szCs w:val="24"/>
                <w:lang w:eastAsia="ru-RU"/>
              </w:rPr>
              <w:t>7.</w:t>
            </w:r>
            <w:r w:rsidR="004E1965" w:rsidRPr="005713EE">
              <w:rPr>
                <w:rFonts w:ascii="Times New Roman" w:eastAsia="Times New Roman" w:hAnsi="Times New Roman" w:cs="Times New Roman"/>
                <w:caps/>
                <w:color w:val="262626"/>
                <w:sz w:val="28"/>
                <w:szCs w:val="24"/>
                <w:lang w:eastAsia="ru-RU"/>
              </w:rPr>
              <w:t xml:space="preserve"> Начальный уровень организации материи, обл</w:t>
            </w:r>
            <w:r>
              <w:rPr>
                <w:rFonts w:ascii="Times New Roman" w:eastAsia="Times New Roman" w:hAnsi="Times New Roman" w:cs="Times New Roman"/>
                <w:caps/>
                <w:color w:val="262626"/>
                <w:sz w:val="28"/>
                <w:szCs w:val="24"/>
                <w:lang w:eastAsia="ru-RU"/>
              </w:rPr>
              <w:t>адающий всеми свойствами живого</w:t>
            </w:r>
          </w:p>
          <w:p w:rsidR="005713EE" w:rsidRPr="005713EE" w:rsidRDefault="005713EE" w:rsidP="00A55432">
            <w:pPr>
              <w:pStyle w:val="a5"/>
              <w:numPr>
                <w:ilvl w:val="0"/>
                <w:numId w:val="264"/>
              </w:numPr>
              <w:spacing w:after="0" w:line="240" w:lineRule="auto"/>
              <w:rPr>
                <w:rFonts w:ascii="Times New Roman" w:eastAsia="Times New Roman" w:hAnsi="Times New Roman" w:cs="Times New Roman"/>
                <w:color w:val="262626"/>
                <w:sz w:val="28"/>
                <w:szCs w:val="24"/>
                <w:lang w:eastAsia="ru-RU"/>
              </w:rPr>
            </w:pPr>
            <w:r w:rsidRPr="005713EE">
              <w:rPr>
                <w:rFonts w:ascii="Times New Roman" w:eastAsia="Times New Roman" w:hAnsi="Times New Roman" w:cs="Times New Roman"/>
                <w:color w:val="262626"/>
                <w:sz w:val="28"/>
                <w:szCs w:val="24"/>
                <w:lang w:eastAsia="ru-RU"/>
              </w:rPr>
              <w:t xml:space="preserve">молекулярный           </w:t>
            </w:r>
          </w:p>
          <w:p w:rsidR="004E1965" w:rsidRPr="005713EE" w:rsidRDefault="004E1965" w:rsidP="00A55432">
            <w:pPr>
              <w:pStyle w:val="a5"/>
              <w:numPr>
                <w:ilvl w:val="0"/>
                <w:numId w:val="264"/>
              </w:numPr>
              <w:spacing w:after="0" w:line="240" w:lineRule="auto"/>
              <w:rPr>
                <w:rFonts w:ascii="Times New Roman" w:eastAsia="Times New Roman" w:hAnsi="Times New Roman" w:cs="Times New Roman"/>
                <w:color w:val="262626"/>
                <w:sz w:val="28"/>
                <w:szCs w:val="24"/>
                <w:lang w:eastAsia="ru-RU"/>
              </w:rPr>
            </w:pPr>
            <w:r w:rsidRPr="005713EE">
              <w:rPr>
                <w:rFonts w:ascii="Times New Roman" w:eastAsia="Times New Roman" w:hAnsi="Times New Roman" w:cs="Times New Roman"/>
                <w:color w:val="262626"/>
                <w:sz w:val="28"/>
                <w:szCs w:val="24"/>
                <w:lang w:eastAsia="ru-RU"/>
              </w:rPr>
              <w:lastRenderedPageBreak/>
              <w:t>клеточный</w:t>
            </w:r>
          </w:p>
          <w:p w:rsidR="005713EE" w:rsidRPr="005713EE" w:rsidRDefault="005713EE" w:rsidP="00A55432">
            <w:pPr>
              <w:pStyle w:val="a5"/>
              <w:numPr>
                <w:ilvl w:val="0"/>
                <w:numId w:val="264"/>
              </w:numPr>
              <w:spacing w:after="0" w:line="240" w:lineRule="auto"/>
              <w:rPr>
                <w:rFonts w:ascii="Times New Roman" w:eastAsia="Times New Roman" w:hAnsi="Times New Roman" w:cs="Times New Roman"/>
                <w:color w:val="262626"/>
                <w:sz w:val="28"/>
                <w:szCs w:val="24"/>
                <w:lang w:eastAsia="ru-RU"/>
              </w:rPr>
            </w:pPr>
            <w:r w:rsidRPr="005713EE">
              <w:rPr>
                <w:rFonts w:ascii="Times New Roman" w:eastAsia="Times New Roman" w:hAnsi="Times New Roman" w:cs="Times New Roman"/>
                <w:color w:val="262626"/>
                <w:sz w:val="28"/>
                <w:szCs w:val="24"/>
                <w:lang w:eastAsia="ru-RU"/>
              </w:rPr>
              <w:t xml:space="preserve">организменный          </w:t>
            </w:r>
          </w:p>
          <w:p w:rsidR="004E1965" w:rsidRPr="005713EE" w:rsidRDefault="004E1965" w:rsidP="00A55432">
            <w:pPr>
              <w:pStyle w:val="a5"/>
              <w:numPr>
                <w:ilvl w:val="0"/>
                <w:numId w:val="264"/>
              </w:numPr>
              <w:spacing w:after="0" w:line="240" w:lineRule="auto"/>
              <w:rPr>
                <w:rFonts w:ascii="Times New Roman" w:eastAsia="Times New Roman" w:hAnsi="Times New Roman" w:cs="Times New Roman"/>
                <w:color w:val="262626"/>
                <w:sz w:val="28"/>
                <w:szCs w:val="24"/>
                <w:lang w:eastAsia="ru-RU"/>
              </w:rPr>
            </w:pPr>
            <w:r w:rsidRPr="005713EE">
              <w:rPr>
                <w:rFonts w:ascii="Times New Roman" w:eastAsia="Times New Roman" w:hAnsi="Times New Roman" w:cs="Times New Roman"/>
                <w:color w:val="262626"/>
                <w:sz w:val="28"/>
                <w:szCs w:val="24"/>
                <w:lang w:eastAsia="ru-RU"/>
              </w:rPr>
              <w:t>биосферный</w:t>
            </w:r>
          </w:p>
          <w:p w:rsidR="004E1965" w:rsidRPr="004E1965" w:rsidRDefault="004E1965" w:rsidP="009F5DAE">
            <w:pPr>
              <w:spacing w:after="0" w:line="240" w:lineRule="auto"/>
              <w:rPr>
                <w:rFonts w:ascii="Times New Roman" w:eastAsia="Times New Roman" w:hAnsi="Times New Roman" w:cs="Times New Roman"/>
                <w:color w:val="262626"/>
                <w:sz w:val="28"/>
                <w:szCs w:val="24"/>
                <w:lang w:eastAsia="ru-RU"/>
              </w:rPr>
            </w:pPr>
          </w:p>
          <w:p w:rsidR="004E1965" w:rsidRPr="005713EE" w:rsidRDefault="005713EE" w:rsidP="009F5DAE">
            <w:pPr>
              <w:spacing w:after="0" w:line="240" w:lineRule="auto"/>
              <w:rPr>
                <w:rFonts w:ascii="Times New Roman" w:eastAsia="Times New Roman" w:hAnsi="Times New Roman" w:cs="Times New Roman"/>
                <w:caps/>
                <w:color w:val="262626"/>
                <w:sz w:val="28"/>
                <w:szCs w:val="24"/>
                <w:lang w:eastAsia="ru-RU"/>
              </w:rPr>
            </w:pPr>
            <w:r w:rsidRPr="005713EE">
              <w:rPr>
                <w:rFonts w:ascii="Times New Roman" w:eastAsia="Times New Roman" w:hAnsi="Times New Roman" w:cs="Times New Roman"/>
                <w:caps/>
                <w:color w:val="262626"/>
                <w:sz w:val="28"/>
                <w:szCs w:val="24"/>
                <w:lang w:eastAsia="ru-RU"/>
              </w:rPr>
              <w:t>8.</w:t>
            </w:r>
            <w:r w:rsidR="004E1965" w:rsidRPr="005713EE">
              <w:rPr>
                <w:rFonts w:ascii="Times New Roman" w:eastAsia="Times New Roman" w:hAnsi="Times New Roman" w:cs="Times New Roman"/>
                <w:caps/>
                <w:color w:val="262626"/>
                <w:sz w:val="28"/>
                <w:szCs w:val="24"/>
                <w:lang w:eastAsia="ru-RU"/>
              </w:rPr>
              <w:t xml:space="preserve">Поддержание постоянства клеточного состава за счет размножения отдельных клеток происходит </w:t>
            </w:r>
            <w:r>
              <w:rPr>
                <w:rFonts w:ascii="Times New Roman" w:eastAsia="Times New Roman" w:hAnsi="Times New Roman" w:cs="Times New Roman"/>
                <w:caps/>
                <w:color w:val="262626"/>
                <w:sz w:val="28"/>
                <w:szCs w:val="24"/>
                <w:lang w:eastAsia="ru-RU"/>
              </w:rPr>
              <w:t xml:space="preserve">на </w:t>
            </w:r>
          </w:p>
          <w:p w:rsidR="005713EE" w:rsidRPr="005713EE" w:rsidRDefault="005713EE" w:rsidP="00A55432">
            <w:pPr>
              <w:pStyle w:val="a5"/>
              <w:numPr>
                <w:ilvl w:val="0"/>
                <w:numId w:val="265"/>
              </w:numPr>
              <w:spacing w:after="0" w:line="240" w:lineRule="auto"/>
              <w:rPr>
                <w:rFonts w:ascii="Times New Roman" w:eastAsia="Times New Roman" w:hAnsi="Times New Roman" w:cs="Times New Roman"/>
                <w:color w:val="262626"/>
                <w:sz w:val="28"/>
                <w:szCs w:val="24"/>
                <w:lang w:eastAsia="ru-RU"/>
              </w:rPr>
            </w:pPr>
            <w:r w:rsidRPr="005713EE">
              <w:rPr>
                <w:rFonts w:ascii="Times New Roman" w:eastAsia="Times New Roman" w:hAnsi="Times New Roman" w:cs="Times New Roman"/>
                <w:color w:val="262626"/>
                <w:sz w:val="28"/>
                <w:szCs w:val="24"/>
                <w:lang w:eastAsia="ru-RU"/>
              </w:rPr>
              <w:t xml:space="preserve">биоценотическом       </w:t>
            </w:r>
          </w:p>
          <w:p w:rsidR="004E1965" w:rsidRPr="005713EE" w:rsidRDefault="004E1965" w:rsidP="00A55432">
            <w:pPr>
              <w:pStyle w:val="a5"/>
              <w:numPr>
                <w:ilvl w:val="0"/>
                <w:numId w:val="265"/>
              </w:numPr>
              <w:spacing w:after="0" w:line="240" w:lineRule="auto"/>
              <w:rPr>
                <w:rFonts w:ascii="Times New Roman" w:eastAsia="Times New Roman" w:hAnsi="Times New Roman" w:cs="Times New Roman"/>
                <w:color w:val="262626"/>
                <w:sz w:val="28"/>
                <w:szCs w:val="24"/>
                <w:lang w:eastAsia="ru-RU"/>
              </w:rPr>
            </w:pPr>
            <w:r w:rsidRPr="005713EE">
              <w:rPr>
                <w:rFonts w:ascii="Times New Roman" w:eastAsia="Times New Roman" w:hAnsi="Times New Roman" w:cs="Times New Roman"/>
                <w:color w:val="262626"/>
                <w:sz w:val="28"/>
                <w:szCs w:val="24"/>
                <w:lang w:eastAsia="ru-RU"/>
              </w:rPr>
              <w:t>популяционно-видовом</w:t>
            </w:r>
          </w:p>
          <w:p w:rsidR="005713EE" w:rsidRPr="005713EE" w:rsidRDefault="005713EE" w:rsidP="00A55432">
            <w:pPr>
              <w:pStyle w:val="a5"/>
              <w:numPr>
                <w:ilvl w:val="0"/>
                <w:numId w:val="265"/>
              </w:numPr>
              <w:spacing w:after="0" w:line="240" w:lineRule="auto"/>
              <w:rPr>
                <w:rFonts w:ascii="Times New Roman" w:eastAsia="Times New Roman" w:hAnsi="Times New Roman" w:cs="Times New Roman"/>
                <w:color w:val="262626"/>
                <w:sz w:val="28"/>
                <w:szCs w:val="24"/>
                <w:lang w:eastAsia="ru-RU"/>
              </w:rPr>
            </w:pPr>
            <w:r w:rsidRPr="005713EE">
              <w:rPr>
                <w:rFonts w:ascii="Times New Roman" w:eastAsia="Times New Roman" w:hAnsi="Times New Roman" w:cs="Times New Roman"/>
                <w:color w:val="262626"/>
                <w:sz w:val="28"/>
                <w:szCs w:val="24"/>
                <w:lang w:eastAsia="ru-RU"/>
              </w:rPr>
              <w:t xml:space="preserve">тканевом       </w:t>
            </w:r>
          </w:p>
          <w:p w:rsidR="004E1965" w:rsidRPr="005713EE" w:rsidRDefault="004E1965" w:rsidP="00A55432">
            <w:pPr>
              <w:pStyle w:val="a5"/>
              <w:numPr>
                <w:ilvl w:val="0"/>
                <w:numId w:val="265"/>
              </w:numPr>
              <w:spacing w:after="0" w:line="240" w:lineRule="auto"/>
              <w:rPr>
                <w:rFonts w:ascii="Times New Roman" w:eastAsia="Times New Roman" w:hAnsi="Times New Roman" w:cs="Times New Roman"/>
                <w:color w:val="262626"/>
                <w:sz w:val="28"/>
                <w:szCs w:val="24"/>
                <w:lang w:eastAsia="ru-RU"/>
              </w:rPr>
            </w:pPr>
            <w:r w:rsidRPr="005713EE">
              <w:rPr>
                <w:rFonts w:ascii="Times New Roman" w:eastAsia="Times New Roman" w:hAnsi="Times New Roman" w:cs="Times New Roman"/>
                <w:color w:val="262626"/>
                <w:sz w:val="28"/>
                <w:szCs w:val="24"/>
                <w:lang w:eastAsia="ru-RU"/>
              </w:rPr>
              <w:t>биосферном</w:t>
            </w:r>
          </w:p>
          <w:p w:rsidR="004E1965" w:rsidRPr="004E1965" w:rsidRDefault="004E1965" w:rsidP="009F5DAE">
            <w:pPr>
              <w:spacing w:after="0" w:line="240" w:lineRule="auto"/>
              <w:rPr>
                <w:rFonts w:ascii="Times New Roman" w:eastAsia="Times New Roman" w:hAnsi="Times New Roman" w:cs="Times New Roman"/>
                <w:color w:val="262626"/>
                <w:sz w:val="28"/>
                <w:szCs w:val="24"/>
                <w:lang w:eastAsia="ru-RU"/>
              </w:rPr>
            </w:pPr>
          </w:p>
          <w:p w:rsidR="004E1965" w:rsidRPr="005713EE" w:rsidRDefault="005713EE" w:rsidP="009F5DAE">
            <w:pPr>
              <w:spacing w:after="0" w:line="240" w:lineRule="auto"/>
              <w:rPr>
                <w:rFonts w:ascii="Times New Roman" w:eastAsia="Times New Roman" w:hAnsi="Times New Roman" w:cs="Times New Roman"/>
                <w:caps/>
                <w:color w:val="262626"/>
                <w:sz w:val="28"/>
                <w:szCs w:val="24"/>
                <w:lang w:eastAsia="ru-RU"/>
              </w:rPr>
            </w:pPr>
            <w:r w:rsidRPr="005713EE">
              <w:rPr>
                <w:rFonts w:ascii="Times New Roman" w:eastAsia="Times New Roman" w:hAnsi="Times New Roman" w:cs="Times New Roman"/>
                <w:caps/>
                <w:color w:val="262626"/>
                <w:sz w:val="28"/>
                <w:szCs w:val="24"/>
                <w:lang w:eastAsia="ru-RU"/>
              </w:rPr>
              <w:t xml:space="preserve">9. </w:t>
            </w:r>
            <w:r w:rsidR="004E1965" w:rsidRPr="005713EE">
              <w:rPr>
                <w:rFonts w:ascii="Times New Roman" w:eastAsia="Times New Roman" w:hAnsi="Times New Roman" w:cs="Times New Roman"/>
                <w:caps/>
                <w:color w:val="262626"/>
                <w:sz w:val="28"/>
                <w:szCs w:val="24"/>
                <w:lang w:eastAsia="ru-RU"/>
              </w:rPr>
              <w:t xml:space="preserve">Отличительным признаком живого от не живого </w:t>
            </w:r>
          </w:p>
          <w:p w:rsidR="004E1965" w:rsidRPr="005713EE" w:rsidRDefault="004E1965" w:rsidP="00A55432">
            <w:pPr>
              <w:pStyle w:val="a5"/>
              <w:numPr>
                <w:ilvl w:val="0"/>
                <w:numId w:val="266"/>
              </w:numPr>
              <w:spacing w:after="0" w:line="240" w:lineRule="auto"/>
              <w:rPr>
                <w:rFonts w:ascii="Times New Roman" w:eastAsia="Times New Roman" w:hAnsi="Times New Roman" w:cs="Times New Roman"/>
                <w:color w:val="262626"/>
                <w:sz w:val="28"/>
                <w:szCs w:val="24"/>
                <w:lang w:eastAsia="ru-RU"/>
              </w:rPr>
            </w:pPr>
            <w:r w:rsidRPr="005713EE">
              <w:rPr>
                <w:rFonts w:ascii="Times New Roman" w:eastAsia="Times New Roman" w:hAnsi="Times New Roman" w:cs="Times New Roman"/>
                <w:color w:val="262626"/>
                <w:sz w:val="28"/>
                <w:szCs w:val="24"/>
                <w:lang w:eastAsia="ru-RU"/>
              </w:rPr>
              <w:t>изменение свойств объекта под воздействием среды</w:t>
            </w:r>
          </w:p>
          <w:p w:rsidR="004E1965" w:rsidRPr="005713EE" w:rsidRDefault="004E1965" w:rsidP="00A55432">
            <w:pPr>
              <w:pStyle w:val="a5"/>
              <w:numPr>
                <w:ilvl w:val="0"/>
                <w:numId w:val="266"/>
              </w:numPr>
              <w:spacing w:after="0" w:line="240" w:lineRule="auto"/>
              <w:rPr>
                <w:rFonts w:ascii="Times New Roman" w:eastAsia="Times New Roman" w:hAnsi="Times New Roman" w:cs="Times New Roman"/>
                <w:color w:val="262626"/>
                <w:sz w:val="28"/>
                <w:szCs w:val="24"/>
                <w:lang w:eastAsia="ru-RU"/>
              </w:rPr>
            </w:pPr>
            <w:r w:rsidRPr="005713EE">
              <w:rPr>
                <w:rFonts w:ascii="Times New Roman" w:eastAsia="Times New Roman" w:hAnsi="Times New Roman" w:cs="Times New Roman"/>
                <w:color w:val="262626"/>
                <w:sz w:val="28"/>
                <w:szCs w:val="24"/>
                <w:lang w:eastAsia="ru-RU"/>
              </w:rPr>
              <w:t>участие в круговороте веществ</w:t>
            </w:r>
          </w:p>
          <w:p w:rsidR="004E1965" w:rsidRPr="005713EE" w:rsidRDefault="004E1965" w:rsidP="00A55432">
            <w:pPr>
              <w:pStyle w:val="a5"/>
              <w:numPr>
                <w:ilvl w:val="0"/>
                <w:numId w:val="266"/>
              </w:numPr>
              <w:spacing w:after="0" w:line="240" w:lineRule="auto"/>
              <w:rPr>
                <w:rFonts w:ascii="Times New Roman" w:eastAsia="Times New Roman" w:hAnsi="Times New Roman" w:cs="Times New Roman"/>
                <w:color w:val="262626"/>
                <w:sz w:val="28"/>
                <w:szCs w:val="24"/>
                <w:lang w:eastAsia="ru-RU"/>
              </w:rPr>
            </w:pPr>
            <w:r w:rsidRPr="005713EE">
              <w:rPr>
                <w:rFonts w:ascii="Times New Roman" w:eastAsia="Times New Roman" w:hAnsi="Times New Roman" w:cs="Times New Roman"/>
                <w:color w:val="262626"/>
                <w:sz w:val="28"/>
                <w:szCs w:val="24"/>
                <w:lang w:eastAsia="ru-RU"/>
              </w:rPr>
              <w:t>воспроизведение себе подобных</w:t>
            </w:r>
          </w:p>
          <w:p w:rsidR="004E1965" w:rsidRPr="005713EE" w:rsidRDefault="004E1965" w:rsidP="00A55432">
            <w:pPr>
              <w:pStyle w:val="a5"/>
              <w:numPr>
                <w:ilvl w:val="0"/>
                <w:numId w:val="266"/>
              </w:numPr>
              <w:spacing w:after="0" w:line="240" w:lineRule="auto"/>
              <w:rPr>
                <w:rFonts w:ascii="Times New Roman" w:eastAsia="Times New Roman" w:hAnsi="Times New Roman" w:cs="Times New Roman"/>
                <w:color w:val="262626"/>
                <w:sz w:val="28"/>
                <w:szCs w:val="24"/>
                <w:lang w:eastAsia="ru-RU"/>
              </w:rPr>
            </w:pPr>
            <w:r w:rsidRPr="005713EE">
              <w:rPr>
                <w:rFonts w:ascii="Times New Roman" w:eastAsia="Times New Roman" w:hAnsi="Times New Roman" w:cs="Times New Roman"/>
                <w:color w:val="262626"/>
                <w:sz w:val="28"/>
                <w:szCs w:val="24"/>
                <w:lang w:eastAsia="ru-RU"/>
              </w:rPr>
              <w:t>изменение размеров объекта под воздействием среды</w:t>
            </w:r>
          </w:p>
          <w:p w:rsidR="004E1965" w:rsidRPr="004E1965" w:rsidRDefault="004E1965" w:rsidP="009F5DAE">
            <w:pPr>
              <w:spacing w:after="0" w:line="240" w:lineRule="auto"/>
              <w:rPr>
                <w:rFonts w:ascii="Times New Roman" w:eastAsia="Times New Roman" w:hAnsi="Times New Roman" w:cs="Times New Roman"/>
                <w:color w:val="262626"/>
                <w:sz w:val="28"/>
                <w:szCs w:val="24"/>
                <w:lang w:eastAsia="ru-RU"/>
              </w:rPr>
            </w:pPr>
          </w:p>
          <w:p w:rsidR="004E1965" w:rsidRPr="005713EE" w:rsidRDefault="005713EE" w:rsidP="009F5DAE">
            <w:pPr>
              <w:pStyle w:val="a5"/>
              <w:numPr>
                <w:ilvl w:val="0"/>
                <w:numId w:val="3"/>
              </w:numPr>
              <w:spacing w:after="0" w:line="240" w:lineRule="auto"/>
              <w:ind w:left="460" w:hanging="426"/>
              <w:rPr>
                <w:rFonts w:ascii="Times New Roman" w:eastAsia="Times New Roman" w:hAnsi="Times New Roman" w:cs="Times New Roman"/>
                <w:caps/>
                <w:color w:val="262626"/>
                <w:sz w:val="28"/>
                <w:szCs w:val="24"/>
                <w:lang w:eastAsia="ru-RU"/>
              </w:rPr>
            </w:pPr>
            <w:r w:rsidRPr="005713EE">
              <w:rPr>
                <w:rFonts w:ascii="Times New Roman" w:eastAsia="Times New Roman" w:hAnsi="Times New Roman" w:cs="Times New Roman"/>
                <w:caps/>
                <w:color w:val="262626"/>
                <w:sz w:val="28"/>
                <w:szCs w:val="24"/>
                <w:lang w:eastAsia="ru-RU"/>
              </w:rPr>
              <w:t>У</w:t>
            </w:r>
            <w:r w:rsidR="004E1965" w:rsidRPr="005713EE">
              <w:rPr>
                <w:rFonts w:ascii="Times New Roman" w:eastAsia="Times New Roman" w:hAnsi="Times New Roman" w:cs="Times New Roman"/>
                <w:caps/>
                <w:color w:val="262626"/>
                <w:sz w:val="28"/>
                <w:szCs w:val="24"/>
                <w:lang w:eastAsia="ru-RU"/>
              </w:rPr>
              <w:t>ровень организации живого слу</w:t>
            </w:r>
            <w:r w:rsidRPr="005713EE">
              <w:rPr>
                <w:rFonts w:ascii="Times New Roman" w:eastAsia="Times New Roman" w:hAnsi="Times New Roman" w:cs="Times New Roman"/>
                <w:caps/>
                <w:color w:val="262626"/>
                <w:sz w:val="28"/>
                <w:szCs w:val="24"/>
                <w:lang w:eastAsia="ru-RU"/>
              </w:rPr>
              <w:t>жит объектом изучения цитологии</w:t>
            </w:r>
          </w:p>
          <w:p w:rsidR="005713EE" w:rsidRPr="005713EE" w:rsidRDefault="005713EE" w:rsidP="00A55432">
            <w:pPr>
              <w:pStyle w:val="a5"/>
              <w:numPr>
                <w:ilvl w:val="0"/>
                <w:numId w:val="267"/>
              </w:numPr>
              <w:spacing w:after="0" w:line="240" w:lineRule="auto"/>
              <w:rPr>
                <w:rFonts w:ascii="Times New Roman" w:eastAsia="Times New Roman" w:hAnsi="Times New Roman" w:cs="Times New Roman"/>
                <w:color w:val="262626"/>
                <w:sz w:val="28"/>
                <w:szCs w:val="24"/>
                <w:lang w:eastAsia="ru-RU"/>
              </w:rPr>
            </w:pPr>
            <w:r w:rsidRPr="005713EE">
              <w:rPr>
                <w:rFonts w:ascii="Times New Roman" w:eastAsia="Times New Roman" w:hAnsi="Times New Roman" w:cs="Times New Roman"/>
                <w:color w:val="262626"/>
                <w:sz w:val="28"/>
                <w:szCs w:val="24"/>
                <w:lang w:eastAsia="ru-RU"/>
              </w:rPr>
              <w:t xml:space="preserve">клеточный   </w:t>
            </w:r>
          </w:p>
          <w:p w:rsidR="004E1965" w:rsidRPr="005713EE" w:rsidRDefault="004E1965" w:rsidP="00A55432">
            <w:pPr>
              <w:pStyle w:val="a5"/>
              <w:numPr>
                <w:ilvl w:val="0"/>
                <w:numId w:val="267"/>
              </w:numPr>
              <w:spacing w:after="0" w:line="240" w:lineRule="auto"/>
              <w:rPr>
                <w:rFonts w:ascii="Times New Roman" w:eastAsia="Times New Roman" w:hAnsi="Times New Roman" w:cs="Times New Roman"/>
                <w:color w:val="262626"/>
                <w:sz w:val="28"/>
                <w:szCs w:val="24"/>
                <w:lang w:eastAsia="ru-RU"/>
              </w:rPr>
            </w:pPr>
            <w:r w:rsidRPr="005713EE">
              <w:rPr>
                <w:rFonts w:ascii="Times New Roman" w:eastAsia="Times New Roman" w:hAnsi="Times New Roman" w:cs="Times New Roman"/>
                <w:color w:val="262626"/>
                <w:sz w:val="28"/>
                <w:szCs w:val="24"/>
                <w:lang w:eastAsia="ru-RU"/>
              </w:rPr>
              <w:t>популяционно-видовой</w:t>
            </w:r>
          </w:p>
          <w:p w:rsidR="005713EE" w:rsidRPr="005713EE" w:rsidRDefault="005713EE" w:rsidP="00A55432">
            <w:pPr>
              <w:pStyle w:val="a5"/>
              <w:numPr>
                <w:ilvl w:val="0"/>
                <w:numId w:val="267"/>
              </w:numPr>
              <w:spacing w:after="0" w:line="240" w:lineRule="auto"/>
              <w:rPr>
                <w:rFonts w:ascii="Times New Roman" w:eastAsia="Times New Roman" w:hAnsi="Times New Roman" w:cs="Times New Roman"/>
                <w:color w:val="262626"/>
                <w:sz w:val="28"/>
                <w:szCs w:val="24"/>
                <w:lang w:eastAsia="ru-RU"/>
              </w:rPr>
            </w:pPr>
            <w:r w:rsidRPr="005713EE">
              <w:rPr>
                <w:rFonts w:ascii="Times New Roman" w:eastAsia="Times New Roman" w:hAnsi="Times New Roman" w:cs="Times New Roman"/>
                <w:color w:val="262626"/>
                <w:sz w:val="28"/>
                <w:szCs w:val="24"/>
                <w:lang w:eastAsia="ru-RU"/>
              </w:rPr>
              <w:t xml:space="preserve">биогеоценотический    </w:t>
            </w:r>
          </w:p>
          <w:p w:rsidR="004E1965" w:rsidRPr="005713EE" w:rsidRDefault="004E1965" w:rsidP="00A55432">
            <w:pPr>
              <w:pStyle w:val="a5"/>
              <w:numPr>
                <w:ilvl w:val="0"/>
                <w:numId w:val="267"/>
              </w:numPr>
              <w:spacing w:after="0" w:line="240" w:lineRule="auto"/>
              <w:rPr>
                <w:rFonts w:ascii="Times New Roman" w:eastAsia="Times New Roman" w:hAnsi="Times New Roman" w:cs="Times New Roman"/>
                <w:color w:val="262626"/>
                <w:sz w:val="28"/>
                <w:szCs w:val="24"/>
                <w:lang w:eastAsia="ru-RU"/>
              </w:rPr>
            </w:pPr>
            <w:r w:rsidRPr="005713EE">
              <w:rPr>
                <w:rFonts w:ascii="Times New Roman" w:eastAsia="Times New Roman" w:hAnsi="Times New Roman" w:cs="Times New Roman"/>
                <w:color w:val="262626"/>
                <w:sz w:val="28"/>
                <w:szCs w:val="24"/>
                <w:lang w:eastAsia="ru-RU"/>
              </w:rPr>
              <w:t>биосферный</w:t>
            </w:r>
          </w:p>
          <w:p w:rsidR="005713EE" w:rsidRDefault="005713EE" w:rsidP="009F5DAE">
            <w:pPr>
              <w:spacing w:after="0" w:line="240" w:lineRule="auto"/>
              <w:rPr>
                <w:rFonts w:ascii="Times New Roman" w:eastAsia="Times New Roman" w:hAnsi="Times New Roman" w:cs="Times New Roman"/>
                <w:sz w:val="28"/>
                <w:szCs w:val="28"/>
                <w:lang w:eastAsia="ru-RU"/>
              </w:rPr>
            </w:pPr>
          </w:p>
          <w:p w:rsidR="005E6C4A" w:rsidRDefault="005713EE" w:rsidP="009F5DAE">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Ключ </w:t>
            </w:r>
            <w:r w:rsidR="00E052CA">
              <w:rPr>
                <w:rFonts w:ascii="Times New Roman" w:eastAsia="Times New Roman" w:hAnsi="Times New Roman" w:cs="Times New Roman"/>
                <w:sz w:val="28"/>
                <w:szCs w:val="28"/>
                <w:lang w:eastAsia="ru-RU"/>
              </w:rPr>
              <w:t>для самопроверки</w:t>
            </w:r>
          </w:p>
          <w:tbl>
            <w:tblPr>
              <w:tblStyle w:val="a6"/>
              <w:tblW w:w="0" w:type="auto"/>
              <w:tblLayout w:type="fixed"/>
              <w:tblLook w:val="04A0" w:firstRow="1" w:lastRow="0" w:firstColumn="1" w:lastColumn="0" w:noHBand="0" w:noVBand="1"/>
            </w:tblPr>
            <w:tblGrid>
              <w:gridCol w:w="738"/>
              <w:gridCol w:w="1134"/>
            </w:tblGrid>
            <w:tr w:rsidR="004E1965" w:rsidTr="004E1965">
              <w:tc>
                <w:tcPr>
                  <w:tcW w:w="738" w:type="dxa"/>
                </w:tcPr>
                <w:p w:rsidR="004E1965" w:rsidRDefault="004E1965" w:rsidP="009F5DAE">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p>
              </w:tc>
              <w:tc>
                <w:tcPr>
                  <w:tcW w:w="1134" w:type="dxa"/>
                </w:tcPr>
                <w:p w:rsidR="004E1965" w:rsidRDefault="004E1965" w:rsidP="009F5DAE">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Ответ</w:t>
                  </w:r>
                </w:p>
              </w:tc>
            </w:tr>
            <w:tr w:rsidR="004E1965" w:rsidTr="004E1965">
              <w:tc>
                <w:tcPr>
                  <w:tcW w:w="738" w:type="dxa"/>
                </w:tcPr>
                <w:p w:rsidR="004E1965" w:rsidRPr="004E1965" w:rsidRDefault="004E1965" w:rsidP="00A55432">
                  <w:pPr>
                    <w:pStyle w:val="a5"/>
                    <w:numPr>
                      <w:ilvl w:val="0"/>
                      <w:numId w:val="262"/>
                    </w:numPr>
                    <w:ind w:left="587"/>
                    <w:jc w:val="center"/>
                    <w:rPr>
                      <w:rFonts w:ascii="Times New Roman" w:eastAsia="Times New Roman" w:hAnsi="Times New Roman" w:cs="Times New Roman"/>
                      <w:sz w:val="28"/>
                      <w:szCs w:val="28"/>
                      <w:lang w:eastAsia="ru-RU"/>
                    </w:rPr>
                  </w:pPr>
                </w:p>
              </w:tc>
              <w:tc>
                <w:tcPr>
                  <w:tcW w:w="1134" w:type="dxa"/>
                </w:tcPr>
                <w:p w:rsidR="004E1965" w:rsidRDefault="004E1965" w:rsidP="009F5DAE">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p>
              </w:tc>
            </w:tr>
            <w:tr w:rsidR="004E1965" w:rsidTr="004E1965">
              <w:tc>
                <w:tcPr>
                  <w:tcW w:w="738" w:type="dxa"/>
                </w:tcPr>
                <w:p w:rsidR="004E1965" w:rsidRPr="004E1965" w:rsidRDefault="004E1965" w:rsidP="00A55432">
                  <w:pPr>
                    <w:pStyle w:val="a5"/>
                    <w:numPr>
                      <w:ilvl w:val="0"/>
                      <w:numId w:val="262"/>
                    </w:numPr>
                    <w:ind w:left="587"/>
                    <w:jc w:val="center"/>
                    <w:rPr>
                      <w:rFonts w:ascii="Times New Roman" w:eastAsia="Times New Roman" w:hAnsi="Times New Roman" w:cs="Times New Roman"/>
                      <w:sz w:val="28"/>
                      <w:szCs w:val="28"/>
                      <w:lang w:eastAsia="ru-RU"/>
                    </w:rPr>
                  </w:pPr>
                </w:p>
              </w:tc>
              <w:tc>
                <w:tcPr>
                  <w:tcW w:w="1134" w:type="dxa"/>
                </w:tcPr>
                <w:p w:rsidR="004E1965" w:rsidRDefault="004E1965" w:rsidP="009F5DAE">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p>
              </w:tc>
            </w:tr>
            <w:tr w:rsidR="004E1965" w:rsidTr="004E1965">
              <w:tc>
                <w:tcPr>
                  <w:tcW w:w="738" w:type="dxa"/>
                </w:tcPr>
                <w:p w:rsidR="004E1965" w:rsidRPr="004E1965" w:rsidRDefault="004E1965" w:rsidP="00A55432">
                  <w:pPr>
                    <w:pStyle w:val="a5"/>
                    <w:numPr>
                      <w:ilvl w:val="0"/>
                      <w:numId w:val="262"/>
                    </w:numPr>
                    <w:ind w:left="587"/>
                    <w:jc w:val="center"/>
                    <w:rPr>
                      <w:rFonts w:ascii="Times New Roman" w:eastAsia="Times New Roman" w:hAnsi="Times New Roman" w:cs="Times New Roman"/>
                      <w:sz w:val="28"/>
                      <w:szCs w:val="28"/>
                      <w:lang w:eastAsia="ru-RU"/>
                    </w:rPr>
                  </w:pPr>
                </w:p>
              </w:tc>
              <w:tc>
                <w:tcPr>
                  <w:tcW w:w="1134" w:type="dxa"/>
                </w:tcPr>
                <w:p w:rsidR="004E1965" w:rsidRDefault="004E1965" w:rsidP="009F5DAE">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p>
              </w:tc>
            </w:tr>
            <w:tr w:rsidR="004E1965" w:rsidTr="004E1965">
              <w:tc>
                <w:tcPr>
                  <w:tcW w:w="738" w:type="dxa"/>
                </w:tcPr>
                <w:p w:rsidR="004E1965" w:rsidRPr="004E1965" w:rsidRDefault="004E1965" w:rsidP="00A55432">
                  <w:pPr>
                    <w:pStyle w:val="a5"/>
                    <w:numPr>
                      <w:ilvl w:val="0"/>
                      <w:numId w:val="262"/>
                    </w:numPr>
                    <w:ind w:left="587"/>
                    <w:jc w:val="center"/>
                    <w:rPr>
                      <w:rFonts w:ascii="Times New Roman" w:eastAsia="Times New Roman" w:hAnsi="Times New Roman" w:cs="Times New Roman"/>
                      <w:sz w:val="28"/>
                      <w:szCs w:val="28"/>
                      <w:lang w:eastAsia="ru-RU"/>
                    </w:rPr>
                  </w:pPr>
                </w:p>
              </w:tc>
              <w:tc>
                <w:tcPr>
                  <w:tcW w:w="1134" w:type="dxa"/>
                </w:tcPr>
                <w:p w:rsidR="004E1965" w:rsidRDefault="004E1965" w:rsidP="009F5DAE">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p>
              </w:tc>
            </w:tr>
            <w:tr w:rsidR="004E1965" w:rsidTr="004E1965">
              <w:tc>
                <w:tcPr>
                  <w:tcW w:w="738" w:type="dxa"/>
                </w:tcPr>
                <w:p w:rsidR="004E1965" w:rsidRPr="004E1965" w:rsidRDefault="004E1965" w:rsidP="00A55432">
                  <w:pPr>
                    <w:pStyle w:val="a5"/>
                    <w:numPr>
                      <w:ilvl w:val="0"/>
                      <w:numId w:val="262"/>
                    </w:numPr>
                    <w:ind w:left="587"/>
                    <w:jc w:val="center"/>
                    <w:rPr>
                      <w:rFonts w:ascii="Times New Roman" w:eastAsia="Times New Roman" w:hAnsi="Times New Roman" w:cs="Times New Roman"/>
                      <w:sz w:val="28"/>
                      <w:szCs w:val="28"/>
                      <w:lang w:eastAsia="ru-RU"/>
                    </w:rPr>
                  </w:pPr>
                </w:p>
              </w:tc>
              <w:tc>
                <w:tcPr>
                  <w:tcW w:w="1134" w:type="dxa"/>
                </w:tcPr>
                <w:p w:rsidR="004E1965" w:rsidRDefault="004E1965" w:rsidP="009F5DAE">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p>
              </w:tc>
            </w:tr>
            <w:tr w:rsidR="005713EE" w:rsidTr="004E1965">
              <w:tc>
                <w:tcPr>
                  <w:tcW w:w="738" w:type="dxa"/>
                </w:tcPr>
                <w:p w:rsidR="005713EE" w:rsidRPr="004E1965" w:rsidRDefault="005713EE" w:rsidP="00A55432">
                  <w:pPr>
                    <w:pStyle w:val="a5"/>
                    <w:numPr>
                      <w:ilvl w:val="0"/>
                      <w:numId w:val="262"/>
                    </w:numPr>
                    <w:ind w:left="587"/>
                    <w:jc w:val="center"/>
                    <w:rPr>
                      <w:rFonts w:ascii="Times New Roman" w:eastAsia="Times New Roman" w:hAnsi="Times New Roman" w:cs="Times New Roman"/>
                      <w:sz w:val="28"/>
                      <w:szCs w:val="28"/>
                      <w:lang w:eastAsia="ru-RU"/>
                    </w:rPr>
                  </w:pPr>
                </w:p>
              </w:tc>
              <w:tc>
                <w:tcPr>
                  <w:tcW w:w="1134" w:type="dxa"/>
                </w:tcPr>
                <w:p w:rsidR="005713EE" w:rsidRDefault="005713EE" w:rsidP="009F5DAE">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p>
              </w:tc>
            </w:tr>
            <w:tr w:rsidR="005713EE" w:rsidTr="004E1965">
              <w:tc>
                <w:tcPr>
                  <w:tcW w:w="738" w:type="dxa"/>
                </w:tcPr>
                <w:p w:rsidR="005713EE" w:rsidRPr="004E1965" w:rsidRDefault="005713EE" w:rsidP="00A55432">
                  <w:pPr>
                    <w:pStyle w:val="a5"/>
                    <w:numPr>
                      <w:ilvl w:val="0"/>
                      <w:numId w:val="262"/>
                    </w:numPr>
                    <w:ind w:left="587"/>
                    <w:jc w:val="center"/>
                    <w:rPr>
                      <w:rFonts w:ascii="Times New Roman" w:eastAsia="Times New Roman" w:hAnsi="Times New Roman" w:cs="Times New Roman"/>
                      <w:sz w:val="28"/>
                      <w:szCs w:val="28"/>
                      <w:lang w:eastAsia="ru-RU"/>
                    </w:rPr>
                  </w:pPr>
                </w:p>
              </w:tc>
              <w:tc>
                <w:tcPr>
                  <w:tcW w:w="1134" w:type="dxa"/>
                </w:tcPr>
                <w:p w:rsidR="005713EE" w:rsidRDefault="005713EE" w:rsidP="009F5DAE">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p>
              </w:tc>
            </w:tr>
            <w:tr w:rsidR="005713EE" w:rsidTr="004E1965">
              <w:tc>
                <w:tcPr>
                  <w:tcW w:w="738" w:type="dxa"/>
                </w:tcPr>
                <w:p w:rsidR="005713EE" w:rsidRPr="004E1965" w:rsidRDefault="005713EE" w:rsidP="00A55432">
                  <w:pPr>
                    <w:pStyle w:val="a5"/>
                    <w:numPr>
                      <w:ilvl w:val="0"/>
                      <w:numId w:val="262"/>
                    </w:numPr>
                    <w:ind w:left="587"/>
                    <w:jc w:val="center"/>
                    <w:rPr>
                      <w:rFonts w:ascii="Times New Roman" w:eastAsia="Times New Roman" w:hAnsi="Times New Roman" w:cs="Times New Roman"/>
                      <w:sz w:val="28"/>
                      <w:szCs w:val="28"/>
                      <w:lang w:eastAsia="ru-RU"/>
                    </w:rPr>
                  </w:pPr>
                </w:p>
              </w:tc>
              <w:tc>
                <w:tcPr>
                  <w:tcW w:w="1134" w:type="dxa"/>
                </w:tcPr>
                <w:p w:rsidR="005713EE" w:rsidRDefault="005713EE" w:rsidP="009F5DAE">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p>
              </w:tc>
            </w:tr>
            <w:tr w:rsidR="005713EE" w:rsidTr="004E1965">
              <w:tc>
                <w:tcPr>
                  <w:tcW w:w="738" w:type="dxa"/>
                </w:tcPr>
                <w:p w:rsidR="005713EE" w:rsidRPr="004E1965" w:rsidRDefault="005713EE" w:rsidP="00A55432">
                  <w:pPr>
                    <w:pStyle w:val="a5"/>
                    <w:numPr>
                      <w:ilvl w:val="0"/>
                      <w:numId w:val="262"/>
                    </w:numPr>
                    <w:ind w:left="587"/>
                    <w:jc w:val="center"/>
                    <w:rPr>
                      <w:rFonts w:ascii="Times New Roman" w:eastAsia="Times New Roman" w:hAnsi="Times New Roman" w:cs="Times New Roman"/>
                      <w:sz w:val="28"/>
                      <w:szCs w:val="28"/>
                      <w:lang w:eastAsia="ru-RU"/>
                    </w:rPr>
                  </w:pPr>
                </w:p>
              </w:tc>
              <w:tc>
                <w:tcPr>
                  <w:tcW w:w="1134" w:type="dxa"/>
                </w:tcPr>
                <w:p w:rsidR="005713EE" w:rsidRDefault="005713EE" w:rsidP="009F5DAE">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p>
              </w:tc>
            </w:tr>
            <w:tr w:rsidR="005713EE" w:rsidTr="004E1965">
              <w:tc>
                <w:tcPr>
                  <w:tcW w:w="738" w:type="dxa"/>
                </w:tcPr>
                <w:p w:rsidR="005713EE" w:rsidRPr="004E1965" w:rsidRDefault="005713EE" w:rsidP="00A55432">
                  <w:pPr>
                    <w:pStyle w:val="a5"/>
                    <w:numPr>
                      <w:ilvl w:val="0"/>
                      <w:numId w:val="262"/>
                    </w:numPr>
                    <w:ind w:left="587"/>
                    <w:jc w:val="center"/>
                    <w:rPr>
                      <w:rFonts w:ascii="Times New Roman" w:eastAsia="Times New Roman" w:hAnsi="Times New Roman" w:cs="Times New Roman"/>
                      <w:sz w:val="28"/>
                      <w:szCs w:val="28"/>
                      <w:lang w:eastAsia="ru-RU"/>
                    </w:rPr>
                  </w:pPr>
                </w:p>
              </w:tc>
              <w:tc>
                <w:tcPr>
                  <w:tcW w:w="1134" w:type="dxa"/>
                </w:tcPr>
                <w:p w:rsidR="005713EE" w:rsidRDefault="005713EE" w:rsidP="009F5DAE">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p>
              </w:tc>
            </w:tr>
          </w:tbl>
          <w:p w:rsidR="004E1965" w:rsidRPr="004E1965" w:rsidRDefault="004E1965" w:rsidP="009F5DAE">
            <w:pPr>
              <w:spacing w:after="0" w:line="240" w:lineRule="auto"/>
              <w:jc w:val="center"/>
              <w:rPr>
                <w:rFonts w:ascii="Times New Roman" w:eastAsia="Times New Roman" w:hAnsi="Times New Roman" w:cs="Times New Roman"/>
                <w:sz w:val="28"/>
                <w:szCs w:val="28"/>
                <w:lang w:eastAsia="ru-RU"/>
              </w:rPr>
            </w:pPr>
          </w:p>
          <w:p w:rsidR="00350967" w:rsidRDefault="00350967" w:rsidP="009F5DAE">
            <w:pPr>
              <w:spacing w:after="0" w:line="240" w:lineRule="auto"/>
              <w:jc w:val="center"/>
              <w:rPr>
                <w:rFonts w:ascii="Times New Roman" w:eastAsia="Times New Roman" w:hAnsi="Times New Roman" w:cs="Times New Roman"/>
                <w:sz w:val="28"/>
                <w:szCs w:val="28"/>
                <w:lang w:eastAsia="ru-RU"/>
              </w:rPr>
            </w:pPr>
          </w:p>
          <w:p w:rsidR="004E1965" w:rsidRDefault="004E1965" w:rsidP="009F5DAE">
            <w:pPr>
              <w:spacing w:after="0" w:line="240" w:lineRule="auto"/>
              <w:jc w:val="center"/>
              <w:rPr>
                <w:rFonts w:ascii="Times New Roman" w:eastAsia="Times New Roman" w:hAnsi="Times New Roman" w:cs="Times New Roman"/>
                <w:sz w:val="28"/>
                <w:szCs w:val="28"/>
                <w:lang w:eastAsia="ru-RU"/>
              </w:rPr>
            </w:pPr>
          </w:p>
          <w:p w:rsidR="004E1965" w:rsidRDefault="004E1965" w:rsidP="009F5DAE">
            <w:pPr>
              <w:spacing w:after="0" w:line="240" w:lineRule="auto"/>
              <w:jc w:val="center"/>
              <w:rPr>
                <w:rFonts w:ascii="Times New Roman" w:eastAsia="Times New Roman" w:hAnsi="Times New Roman" w:cs="Times New Roman"/>
                <w:sz w:val="28"/>
                <w:szCs w:val="28"/>
                <w:lang w:eastAsia="ru-RU"/>
              </w:rPr>
            </w:pPr>
          </w:p>
          <w:p w:rsidR="004E1965" w:rsidRDefault="004E1965" w:rsidP="009F5DAE">
            <w:pPr>
              <w:spacing w:after="0" w:line="240" w:lineRule="auto"/>
              <w:jc w:val="center"/>
              <w:rPr>
                <w:rFonts w:ascii="Times New Roman" w:eastAsia="Times New Roman" w:hAnsi="Times New Roman" w:cs="Times New Roman"/>
                <w:sz w:val="28"/>
                <w:szCs w:val="28"/>
                <w:lang w:eastAsia="ru-RU"/>
              </w:rPr>
            </w:pPr>
          </w:p>
          <w:p w:rsidR="00411402" w:rsidRPr="007B120C" w:rsidRDefault="007B120C" w:rsidP="00411402">
            <w:pPr>
              <w:pStyle w:val="a5"/>
              <w:spacing w:after="0" w:line="240" w:lineRule="auto"/>
              <w:ind w:left="284"/>
              <w:jc w:val="both"/>
              <w:rPr>
                <w:rStyle w:val="ab"/>
                <w:rFonts w:ascii="Times New Roman" w:eastAsia="Times New Roman" w:hAnsi="Times New Roman" w:cs="Times New Roman"/>
                <w:sz w:val="28"/>
                <w:szCs w:val="24"/>
                <w:lang w:eastAsia="ru-RU"/>
              </w:rPr>
            </w:pPr>
            <w:r>
              <w:rPr>
                <w:rFonts w:ascii="Times New Roman" w:eastAsiaTheme="majorEastAsia" w:hAnsi="Times New Roman" w:cs="Times New Roman"/>
                <w:sz w:val="28"/>
                <w:szCs w:val="32"/>
              </w:rPr>
              <w:fldChar w:fldCharType="begin"/>
            </w:r>
            <w:r>
              <w:rPr>
                <w:rFonts w:ascii="Times New Roman" w:eastAsiaTheme="majorEastAsia" w:hAnsi="Times New Roman" w:cs="Times New Roman"/>
                <w:sz w:val="28"/>
                <w:szCs w:val="32"/>
              </w:rPr>
              <w:instrText xml:space="preserve"> HYPERLINK  \l "_Оглавление" </w:instrText>
            </w:r>
            <w:r>
              <w:rPr>
                <w:rFonts w:ascii="Times New Roman" w:eastAsiaTheme="majorEastAsia" w:hAnsi="Times New Roman" w:cs="Times New Roman"/>
                <w:sz w:val="28"/>
                <w:szCs w:val="32"/>
              </w:rPr>
              <w:fldChar w:fldCharType="separate"/>
            </w:r>
            <w:r w:rsidR="00411402" w:rsidRPr="007B120C">
              <w:rPr>
                <w:rStyle w:val="ab"/>
                <w:rFonts w:ascii="Times New Roman" w:eastAsiaTheme="majorEastAsia" w:hAnsi="Times New Roman" w:cs="Times New Roman"/>
                <w:sz w:val="28"/>
                <w:szCs w:val="32"/>
              </w:rPr>
              <w:t>вернуться к оглавлению</w:t>
            </w:r>
          </w:p>
          <w:p w:rsidR="004E1965" w:rsidRDefault="007B120C" w:rsidP="009F5DAE">
            <w:pPr>
              <w:spacing w:after="0" w:line="240" w:lineRule="auto"/>
              <w:jc w:val="center"/>
              <w:rPr>
                <w:rFonts w:ascii="Times New Roman" w:eastAsia="Times New Roman" w:hAnsi="Times New Roman" w:cs="Times New Roman"/>
                <w:sz w:val="28"/>
                <w:szCs w:val="28"/>
                <w:lang w:eastAsia="ru-RU"/>
              </w:rPr>
            </w:pPr>
            <w:r>
              <w:rPr>
                <w:rFonts w:ascii="Times New Roman" w:eastAsiaTheme="majorEastAsia" w:hAnsi="Times New Roman" w:cs="Times New Roman"/>
                <w:sz w:val="28"/>
                <w:szCs w:val="32"/>
              </w:rPr>
              <w:fldChar w:fldCharType="end"/>
            </w:r>
          </w:p>
          <w:p w:rsidR="00350967" w:rsidRPr="0002003D" w:rsidRDefault="00350967" w:rsidP="009F5DAE">
            <w:pPr>
              <w:spacing w:after="0" w:line="240" w:lineRule="auto"/>
              <w:rPr>
                <w:rFonts w:ascii="Times New Roman" w:eastAsia="Times New Roman" w:hAnsi="Times New Roman" w:cs="Times New Roman"/>
                <w:sz w:val="28"/>
                <w:szCs w:val="28"/>
                <w:lang w:eastAsia="ru-RU"/>
              </w:rPr>
            </w:pPr>
          </w:p>
        </w:tc>
      </w:tr>
      <w:tr w:rsidR="0002003D" w:rsidRPr="0002003D" w:rsidTr="005E6C4A">
        <w:trPr>
          <w:trHeight w:val="155"/>
        </w:trPr>
        <w:tc>
          <w:tcPr>
            <w:tcW w:w="9781" w:type="dxa"/>
            <w:shd w:val="clear" w:color="auto" w:fill="FFFF00"/>
            <w:noWrap/>
          </w:tcPr>
          <w:p w:rsidR="0002003D" w:rsidRPr="00A17E3B" w:rsidRDefault="0002003D" w:rsidP="00491A41">
            <w:pPr>
              <w:pStyle w:val="1"/>
              <w:jc w:val="center"/>
              <w:rPr>
                <w:rFonts w:ascii="Times New Roman" w:eastAsia="Times New Roman" w:hAnsi="Times New Roman" w:cs="Times New Roman"/>
                <w:b/>
                <w:szCs w:val="28"/>
                <w:lang w:eastAsia="ru-RU"/>
              </w:rPr>
            </w:pPr>
            <w:bookmarkStart w:id="6" w:name="_II._Клетка_–"/>
            <w:bookmarkEnd w:id="6"/>
            <w:r w:rsidRPr="00A17E3B">
              <w:rPr>
                <w:rFonts w:ascii="Times New Roman" w:eastAsia="Times New Roman" w:hAnsi="Times New Roman" w:cs="Times New Roman"/>
                <w:b/>
                <w:color w:val="auto"/>
                <w:sz w:val="28"/>
                <w:szCs w:val="28"/>
                <w:lang w:eastAsia="ru-RU"/>
              </w:rPr>
              <w:lastRenderedPageBreak/>
              <w:t xml:space="preserve">II. </w:t>
            </w:r>
            <w:r w:rsidR="00C369E7" w:rsidRPr="00A17E3B">
              <w:rPr>
                <w:rFonts w:ascii="Times New Roman" w:eastAsia="Times New Roman" w:hAnsi="Times New Roman" w:cs="Times New Roman"/>
                <w:b/>
                <w:color w:val="auto"/>
                <w:sz w:val="28"/>
                <w:lang w:eastAsia="ru-RU"/>
              </w:rPr>
              <w:t>Клетка – как единица живого</w:t>
            </w:r>
          </w:p>
        </w:tc>
      </w:tr>
      <w:tr w:rsidR="0002003D" w:rsidRPr="0002003D" w:rsidTr="005E6C4A">
        <w:trPr>
          <w:trHeight w:val="140"/>
        </w:trPr>
        <w:tc>
          <w:tcPr>
            <w:tcW w:w="9781" w:type="dxa"/>
            <w:shd w:val="clear" w:color="auto" w:fill="FFFFFF"/>
            <w:noWrap/>
          </w:tcPr>
          <w:p w:rsidR="00723905" w:rsidRDefault="00723905" w:rsidP="009F5DAE">
            <w:pPr>
              <w:spacing w:after="0" w:line="240" w:lineRule="auto"/>
              <w:jc w:val="center"/>
              <w:rPr>
                <w:rFonts w:ascii="Times New Roman" w:eastAsia="Times New Roman" w:hAnsi="Times New Roman" w:cs="Times New Roman"/>
                <w:b/>
                <w:sz w:val="28"/>
                <w:szCs w:val="28"/>
                <w:lang w:eastAsia="ru-RU"/>
              </w:rPr>
            </w:pPr>
          </w:p>
          <w:p w:rsidR="009F5DAE" w:rsidRPr="00A17E3B" w:rsidRDefault="009F5DAE" w:rsidP="00A17E3B">
            <w:pPr>
              <w:pStyle w:val="1"/>
              <w:spacing w:before="0" w:line="240" w:lineRule="auto"/>
              <w:jc w:val="center"/>
              <w:rPr>
                <w:rFonts w:ascii="Times New Roman" w:eastAsia="Times New Roman" w:hAnsi="Times New Roman" w:cs="Times New Roman"/>
                <w:b/>
                <w:color w:val="auto"/>
                <w:sz w:val="28"/>
                <w:lang w:eastAsia="ru-RU"/>
              </w:rPr>
            </w:pPr>
            <w:bookmarkStart w:id="7" w:name="_Тема:_Химический_состав"/>
            <w:bookmarkEnd w:id="7"/>
            <w:r w:rsidRPr="00A17E3B">
              <w:rPr>
                <w:rFonts w:ascii="Times New Roman" w:eastAsia="Times New Roman" w:hAnsi="Times New Roman" w:cs="Times New Roman"/>
                <w:b/>
                <w:color w:val="auto"/>
                <w:sz w:val="28"/>
                <w:lang w:eastAsia="ru-RU"/>
              </w:rPr>
              <w:t>Тема: Химический состав клетки</w:t>
            </w:r>
          </w:p>
          <w:p w:rsidR="009F5DAE" w:rsidRPr="00A17E3B" w:rsidRDefault="009F5DAE" w:rsidP="00A17E3B">
            <w:pPr>
              <w:spacing w:after="0" w:line="240" w:lineRule="auto"/>
              <w:jc w:val="center"/>
              <w:rPr>
                <w:rFonts w:ascii="Times New Roman" w:eastAsia="Times New Roman" w:hAnsi="Times New Roman" w:cs="Times New Roman"/>
                <w:b/>
                <w:sz w:val="24"/>
                <w:szCs w:val="28"/>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04"/>
              <w:gridCol w:w="4704"/>
            </w:tblGrid>
            <w:tr w:rsidR="000203A5" w:rsidTr="000203A5">
              <w:tc>
                <w:tcPr>
                  <w:tcW w:w="4704" w:type="dxa"/>
                </w:tcPr>
                <w:p w:rsidR="000203A5" w:rsidRDefault="00CF7D55" w:rsidP="009F5DAE">
                  <w:pPr>
                    <w:jc w:val="center"/>
                    <w:rPr>
                      <w:rFonts w:ascii="Times New Roman" w:eastAsia="Times New Roman" w:hAnsi="Times New Roman" w:cs="Times New Roman"/>
                      <w:b/>
                      <w:sz w:val="28"/>
                      <w:szCs w:val="28"/>
                      <w:lang w:eastAsia="ru-RU"/>
                    </w:rPr>
                  </w:pPr>
                  <w:r>
                    <w:rPr>
                      <w:noProof/>
                      <w:lang w:eastAsia="ru-RU"/>
                    </w:rPr>
                    <w:drawing>
                      <wp:inline distT="0" distB="0" distL="0" distR="0" wp14:anchorId="50702FD0" wp14:editId="7AE71B2C">
                        <wp:extent cx="2704413" cy="1876425"/>
                        <wp:effectExtent l="0" t="0" r="0" b="0"/>
                        <wp:docPr id="237" name="preview-image" descr="http://distant-lessons.ru/wp-content/uploads/2013/07/sostav-klet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distant-lessons.ru/wp-content/uploads/2013/07/sostav-kletki.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17335" cy="1954775"/>
                                </a:xfrm>
                                <a:prstGeom prst="rect">
                                  <a:avLst/>
                                </a:prstGeom>
                                <a:noFill/>
                                <a:ln>
                                  <a:noFill/>
                                </a:ln>
                              </pic:spPr>
                            </pic:pic>
                          </a:graphicData>
                        </a:graphic>
                      </wp:inline>
                    </w:drawing>
                  </w:r>
                </w:p>
              </w:tc>
              <w:tc>
                <w:tcPr>
                  <w:tcW w:w="4704" w:type="dxa"/>
                </w:tcPr>
                <w:p w:rsidR="0000185A" w:rsidRPr="0002003D" w:rsidRDefault="000203A5" w:rsidP="0000185A">
                  <w:pPr>
                    <w:shd w:val="clear" w:color="auto" w:fill="FFFFFF"/>
                    <w:jc w:val="both"/>
                    <w:rPr>
                      <w:rFonts w:ascii="Times New Roman" w:eastAsia="Times New Roman" w:hAnsi="Times New Roman" w:cs="Times New Roman"/>
                      <w:sz w:val="28"/>
                      <w:szCs w:val="24"/>
                      <w:lang w:eastAsia="ru-RU"/>
                    </w:rPr>
                  </w:pPr>
                  <w:r w:rsidRPr="0002003D">
                    <w:rPr>
                      <w:rFonts w:ascii="Times New Roman" w:eastAsia="Times New Roman" w:hAnsi="Times New Roman" w:cs="Times New Roman"/>
                      <w:b/>
                      <w:sz w:val="28"/>
                      <w:szCs w:val="24"/>
                      <w:lang w:eastAsia="ru-RU"/>
                    </w:rPr>
                    <w:t>Значение темы:</w:t>
                  </w:r>
                  <w:r w:rsidRPr="0002003D">
                    <w:rPr>
                      <w:rFonts w:ascii="Times New Roman" w:eastAsia="Times New Roman" w:hAnsi="Times New Roman" w:cs="Times New Roman"/>
                      <w:sz w:val="28"/>
                      <w:szCs w:val="24"/>
                      <w:lang w:eastAsia="ru-RU"/>
                    </w:rPr>
                    <w:t xml:space="preserve"> </w:t>
                  </w:r>
                  <w:r w:rsidR="0000185A" w:rsidRPr="0002003D">
                    <w:rPr>
                      <w:rFonts w:ascii="Times New Roman" w:eastAsia="Times New Roman" w:hAnsi="Times New Roman" w:cs="Times New Roman"/>
                      <w:sz w:val="28"/>
                      <w:szCs w:val="24"/>
                      <w:lang w:eastAsia="ru-RU"/>
                    </w:rPr>
                    <w:t>К наиболее важным неорганическим соединениям относятся вода и минеральные соли; к наиболее важным органическим – белки, липиды, углеводы, нуклеиновые кислоты</w:t>
                  </w:r>
                  <w:r w:rsidR="0000185A">
                    <w:rPr>
                      <w:rFonts w:ascii="Times New Roman" w:eastAsia="Times New Roman" w:hAnsi="Times New Roman" w:cs="Times New Roman"/>
                      <w:sz w:val="28"/>
                      <w:szCs w:val="24"/>
                      <w:lang w:eastAsia="ru-RU"/>
                    </w:rPr>
                    <w:t>.</w:t>
                  </w:r>
                </w:p>
                <w:p w:rsidR="000203A5" w:rsidRDefault="0000185A" w:rsidP="0000185A">
                  <w:pPr>
                    <w:shd w:val="clear" w:color="auto" w:fill="FFFFFF"/>
                    <w:jc w:val="both"/>
                    <w:rPr>
                      <w:rFonts w:ascii="Times New Roman" w:eastAsia="Times New Roman" w:hAnsi="Times New Roman" w:cs="Times New Roman"/>
                      <w:b/>
                      <w:sz w:val="28"/>
                      <w:szCs w:val="28"/>
                      <w:lang w:eastAsia="ru-RU"/>
                    </w:rPr>
                  </w:pPr>
                  <w:r w:rsidRPr="0002003D">
                    <w:rPr>
                      <w:rFonts w:ascii="Times New Roman" w:eastAsia="Times New Roman" w:hAnsi="Times New Roman" w:cs="Times New Roman"/>
                      <w:sz w:val="28"/>
                      <w:szCs w:val="24"/>
                      <w:lang w:eastAsia="ru-RU"/>
                    </w:rPr>
                    <w:t>Важнейшей составной частью клеточного тела являются жиры (липиды) и углеводы.</w:t>
                  </w:r>
                </w:p>
              </w:tc>
            </w:tr>
          </w:tbl>
          <w:p w:rsidR="0000185A" w:rsidRPr="0002003D" w:rsidRDefault="0000185A" w:rsidP="0000185A">
            <w:pPr>
              <w:shd w:val="clear" w:color="auto" w:fill="FFFFFF"/>
              <w:spacing w:after="0" w:line="240" w:lineRule="auto"/>
              <w:jc w:val="both"/>
              <w:rPr>
                <w:rFonts w:ascii="Times New Roman" w:eastAsia="Times New Roman" w:hAnsi="Times New Roman" w:cs="Times New Roman"/>
                <w:sz w:val="28"/>
                <w:szCs w:val="24"/>
                <w:lang w:eastAsia="ru-RU"/>
              </w:rPr>
            </w:pPr>
            <w:r w:rsidRPr="0002003D">
              <w:rPr>
                <w:rFonts w:ascii="Times New Roman" w:eastAsia="Times New Roman" w:hAnsi="Times New Roman" w:cs="Times New Roman"/>
                <w:sz w:val="28"/>
                <w:szCs w:val="24"/>
                <w:lang w:eastAsia="ru-RU"/>
              </w:rPr>
              <w:t>Данные вещества играют важную энергетическую и структурную функцию в клетке. Необходимой составной частью любого живого организма являются нуклеиновые кислоты, обеспечивающие хранение наследственной информации. Главным источником энергии в клетке является АТФ. За счет энергии АТФ осуществляются все основные процессы в клетке – биосинтез, движение и т.д.</w:t>
            </w:r>
            <w:r>
              <w:rPr>
                <w:rFonts w:ascii="Times New Roman" w:eastAsia="Times New Roman" w:hAnsi="Times New Roman" w:cs="Times New Roman"/>
                <w:sz w:val="28"/>
                <w:szCs w:val="24"/>
                <w:lang w:eastAsia="ru-RU"/>
              </w:rPr>
              <w:t xml:space="preserve"> Знание основных закономерностей обмена веществ поможет медицинскому технику</w:t>
            </w:r>
            <w:r w:rsidR="007B120C">
              <w:rPr>
                <w:rFonts w:ascii="Times New Roman" w:eastAsia="Times New Roman" w:hAnsi="Times New Roman" w:cs="Times New Roman"/>
                <w:sz w:val="28"/>
                <w:szCs w:val="24"/>
                <w:lang w:eastAsia="ru-RU"/>
              </w:rPr>
              <w:t xml:space="preserve"> знать</w:t>
            </w:r>
            <w:r>
              <w:rPr>
                <w:rFonts w:ascii="Times New Roman" w:eastAsia="Times New Roman" w:hAnsi="Times New Roman" w:cs="Times New Roman"/>
                <w:sz w:val="28"/>
                <w:szCs w:val="24"/>
                <w:lang w:eastAsia="ru-RU"/>
              </w:rPr>
              <w:t xml:space="preserve"> суть лабораторных биохимических исследований и интерпретировать их результаты.</w:t>
            </w:r>
            <w:r w:rsidR="00E06AA9">
              <w:t xml:space="preserve"> </w:t>
            </w:r>
            <w:r w:rsidR="00E06AA9" w:rsidRPr="00E06AA9">
              <w:rPr>
                <w:rFonts w:ascii="Times New Roman" w:eastAsia="Times New Roman" w:hAnsi="Times New Roman" w:cs="Times New Roman"/>
                <w:sz w:val="28"/>
                <w:szCs w:val="24"/>
                <w:lang w:eastAsia="ru-RU"/>
              </w:rPr>
              <w:t>Знание основных закономерностей обмена веществ поможет медицинской сестре понимать механизм действия лекарственных препаратов.</w:t>
            </w:r>
          </w:p>
          <w:p w:rsidR="0002003D" w:rsidRPr="0002003D" w:rsidRDefault="0002003D" w:rsidP="009F5DAE">
            <w:pPr>
              <w:spacing w:after="0" w:line="240" w:lineRule="auto"/>
              <w:jc w:val="both"/>
              <w:rPr>
                <w:rFonts w:ascii="Times New Roman" w:eastAsia="Times New Roman" w:hAnsi="Times New Roman" w:cs="Times New Roman"/>
                <w:b/>
                <w:sz w:val="28"/>
                <w:szCs w:val="24"/>
                <w:lang w:eastAsia="ru-RU"/>
              </w:rPr>
            </w:pPr>
            <w:r w:rsidRPr="0002003D">
              <w:rPr>
                <w:rFonts w:ascii="Times New Roman" w:eastAsia="Times New Roman" w:hAnsi="Times New Roman" w:cs="Times New Roman"/>
                <w:b/>
                <w:sz w:val="28"/>
                <w:szCs w:val="24"/>
                <w:lang w:eastAsia="ru-RU"/>
              </w:rPr>
              <w:t xml:space="preserve">На основе теоретических знаний и практических умений обучающийся должен  </w:t>
            </w:r>
          </w:p>
          <w:p w:rsidR="0002003D" w:rsidRPr="0002003D" w:rsidRDefault="008F0B28" w:rsidP="009F5DAE">
            <w:pPr>
              <w:spacing w:after="0" w:line="240" w:lineRule="auto"/>
              <w:jc w:val="both"/>
              <w:rPr>
                <w:rFonts w:ascii="Times New Roman" w:eastAsia="Times New Roman" w:hAnsi="Times New Roman" w:cs="Times New Roman"/>
                <w:sz w:val="28"/>
                <w:szCs w:val="24"/>
                <w:lang w:eastAsia="ru-RU"/>
              </w:rPr>
            </w:pPr>
            <w:r>
              <w:rPr>
                <w:rFonts w:ascii="Times New Roman" w:eastAsia="Times New Roman" w:hAnsi="Times New Roman" w:cs="Times New Roman"/>
                <w:b/>
                <w:sz w:val="28"/>
                <w:szCs w:val="24"/>
                <w:lang w:eastAsia="ru-RU"/>
              </w:rPr>
              <w:t>З</w:t>
            </w:r>
            <w:r w:rsidRPr="00F52212">
              <w:rPr>
                <w:rFonts w:ascii="Times New Roman" w:eastAsia="Times New Roman" w:hAnsi="Times New Roman" w:cs="Times New Roman"/>
                <w:b/>
                <w:sz w:val="28"/>
                <w:szCs w:val="24"/>
                <w:lang w:eastAsia="ru-RU"/>
              </w:rPr>
              <w:t>нать</w:t>
            </w:r>
            <w:r>
              <w:rPr>
                <w:rFonts w:ascii="Times New Roman" w:eastAsia="Times New Roman" w:hAnsi="Times New Roman" w:cs="Times New Roman"/>
                <w:b/>
                <w:sz w:val="28"/>
                <w:szCs w:val="24"/>
                <w:lang w:eastAsia="ru-RU"/>
              </w:rPr>
              <w:t>:</w:t>
            </w:r>
            <w:r w:rsidRPr="0002003D">
              <w:rPr>
                <w:rFonts w:ascii="Times New Roman" w:eastAsia="Times New Roman" w:hAnsi="Times New Roman" w:cs="Times New Roman"/>
                <w:sz w:val="28"/>
                <w:szCs w:val="24"/>
                <w:lang w:eastAsia="ru-RU"/>
              </w:rPr>
              <w:t xml:space="preserve"> химический</w:t>
            </w:r>
            <w:r w:rsidR="0002003D" w:rsidRPr="0002003D">
              <w:rPr>
                <w:rFonts w:ascii="Times New Roman" w:eastAsia="Times New Roman" w:hAnsi="Times New Roman" w:cs="Times New Roman"/>
                <w:sz w:val="28"/>
                <w:szCs w:val="24"/>
                <w:lang w:eastAsia="ru-RU"/>
              </w:rPr>
              <w:t xml:space="preserve"> состав клетки.</w:t>
            </w:r>
          </w:p>
          <w:p w:rsidR="0002003D" w:rsidRPr="0002003D" w:rsidRDefault="008F0B28" w:rsidP="009F5DAE">
            <w:pPr>
              <w:spacing w:after="0" w:line="240" w:lineRule="auto"/>
              <w:jc w:val="both"/>
              <w:rPr>
                <w:rFonts w:ascii="Times New Roman" w:eastAsia="Times New Roman" w:hAnsi="Times New Roman" w:cs="Times New Roman"/>
                <w:sz w:val="28"/>
                <w:szCs w:val="24"/>
                <w:lang w:eastAsia="ru-RU"/>
              </w:rPr>
            </w:pPr>
            <w:r>
              <w:rPr>
                <w:rFonts w:ascii="Times New Roman" w:eastAsia="Times New Roman" w:hAnsi="Times New Roman" w:cs="Times New Roman"/>
                <w:b/>
                <w:sz w:val="28"/>
                <w:szCs w:val="24"/>
                <w:lang w:eastAsia="ru-RU"/>
              </w:rPr>
              <w:t>У</w:t>
            </w:r>
            <w:r w:rsidR="0002003D" w:rsidRPr="00F52212">
              <w:rPr>
                <w:rFonts w:ascii="Times New Roman" w:eastAsia="Times New Roman" w:hAnsi="Times New Roman" w:cs="Times New Roman"/>
                <w:b/>
                <w:sz w:val="28"/>
                <w:szCs w:val="24"/>
                <w:lang w:eastAsia="ru-RU"/>
              </w:rPr>
              <w:t>меть</w:t>
            </w:r>
            <w:r>
              <w:rPr>
                <w:rFonts w:ascii="Times New Roman" w:eastAsia="Times New Roman" w:hAnsi="Times New Roman" w:cs="Times New Roman"/>
                <w:b/>
                <w:sz w:val="28"/>
                <w:szCs w:val="24"/>
                <w:lang w:eastAsia="ru-RU"/>
              </w:rPr>
              <w:t>:</w:t>
            </w:r>
            <w:r w:rsidR="0002003D" w:rsidRPr="0002003D">
              <w:rPr>
                <w:rFonts w:ascii="Times New Roman" w:eastAsia="Times New Roman" w:hAnsi="Times New Roman" w:cs="Times New Roman"/>
                <w:sz w:val="28"/>
                <w:szCs w:val="24"/>
                <w:lang w:eastAsia="ru-RU"/>
              </w:rPr>
              <w:t xml:space="preserve"> решать задачи по принципу комплементарности</w:t>
            </w:r>
          </w:p>
          <w:p w:rsidR="0002003D" w:rsidRPr="0002003D" w:rsidRDefault="0002003D" w:rsidP="008F0B28">
            <w:pPr>
              <w:shd w:val="clear" w:color="auto" w:fill="FFFFFF"/>
              <w:spacing w:after="0" w:line="240" w:lineRule="auto"/>
              <w:rPr>
                <w:rFonts w:ascii="Times New Roman" w:eastAsia="Times New Roman" w:hAnsi="Times New Roman" w:cs="Times New Roman"/>
                <w:spacing w:val="-14"/>
                <w:sz w:val="28"/>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55"/>
              <w:gridCol w:w="7253"/>
            </w:tblGrid>
            <w:tr w:rsidR="000203A5" w:rsidTr="000203A5">
              <w:tc>
                <w:tcPr>
                  <w:tcW w:w="2155" w:type="dxa"/>
                </w:tcPr>
                <w:p w:rsidR="000203A5" w:rsidRDefault="000203A5" w:rsidP="009F5DAE">
                  <w:pPr>
                    <w:rPr>
                      <w:rFonts w:ascii="Times New Roman" w:eastAsia="Times New Roman" w:hAnsi="Times New Roman" w:cs="Times New Roman"/>
                      <w:b/>
                      <w:sz w:val="28"/>
                      <w:lang w:eastAsia="ru-RU"/>
                    </w:rPr>
                  </w:pPr>
                  <w:r>
                    <w:rPr>
                      <w:rFonts w:ascii="Times New Roman" w:eastAsia="Times New Roman" w:hAnsi="Times New Roman" w:cs="Times New Roman"/>
                      <w:b/>
                      <w:noProof/>
                      <w:sz w:val="28"/>
                      <w:lang w:eastAsia="ru-RU"/>
                    </w:rPr>
                    <w:drawing>
                      <wp:inline distT="0" distB="0" distL="0" distR="0" wp14:anchorId="0F0A544F" wp14:editId="1A510EC7">
                        <wp:extent cx="1095375" cy="109537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pic:spPr>
                            </pic:pic>
                          </a:graphicData>
                        </a:graphic>
                      </wp:inline>
                    </w:drawing>
                  </w:r>
                </w:p>
              </w:tc>
              <w:tc>
                <w:tcPr>
                  <w:tcW w:w="7253" w:type="dxa"/>
                </w:tcPr>
                <w:p w:rsidR="000203A5" w:rsidRPr="0002003D" w:rsidRDefault="008F0B28" w:rsidP="009F5DAE">
                  <w:pPr>
                    <w:shd w:val="clear" w:color="auto" w:fill="FFFFFF"/>
                    <w:rPr>
                      <w:rFonts w:ascii="Times New Roman" w:eastAsia="Times New Roman" w:hAnsi="Times New Roman" w:cs="Times New Roman"/>
                      <w:b/>
                      <w:sz w:val="28"/>
                      <w:lang w:eastAsia="ru-RU"/>
                    </w:rPr>
                  </w:pPr>
                  <w:r>
                    <w:rPr>
                      <w:rFonts w:ascii="Times New Roman" w:eastAsia="Times New Roman" w:hAnsi="Times New Roman" w:cs="Times New Roman"/>
                      <w:b/>
                      <w:sz w:val="28"/>
                      <w:lang w:eastAsia="ru-RU"/>
                    </w:rPr>
                    <w:t>С</w:t>
                  </w:r>
                  <w:r w:rsidR="000203A5" w:rsidRPr="0002003D">
                    <w:rPr>
                      <w:rFonts w:ascii="Times New Roman" w:eastAsia="Times New Roman" w:hAnsi="Times New Roman" w:cs="Times New Roman"/>
                      <w:b/>
                      <w:sz w:val="28"/>
                      <w:lang w:eastAsia="ru-RU"/>
                    </w:rPr>
                    <w:t>одержание темы</w:t>
                  </w:r>
                  <w:r>
                    <w:rPr>
                      <w:rFonts w:ascii="Times New Roman" w:eastAsia="Times New Roman" w:hAnsi="Times New Roman" w:cs="Times New Roman"/>
                      <w:b/>
                      <w:sz w:val="28"/>
                      <w:lang w:eastAsia="ru-RU"/>
                    </w:rPr>
                    <w:t xml:space="preserve"> (теория)</w:t>
                  </w:r>
                </w:p>
                <w:p w:rsidR="000203A5" w:rsidRPr="000203A5" w:rsidRDefault="000203A5" w:rsidP="009F5DAE">
                  <w:pPr>
                    <w:shd w:val="clear" w:color="auto" w:fill="FFFFFF"/>
                    <w:jc w:val="both"/>
                    <w:rPr>
                      <w:rFonts w:ascii="Times New Roman" w:eastAsia="Times New Roman" w:hAnsi="Times New Roman" w:cs="Times New Roman"/>
                      <w:color w:val="000000"/>
                      <w:spacing w:val="2"/>
                      <w:sz w:val="28"/>
                      <w:szCs w:val="28"/>
                      <w:lang w:eastAsia="ru-RU"/>
                    </w:rPr>
                  </w:pPr>
                  <w:r w:rsidRPr="0002003D">
                    <w:rPr>
                      <w:rFonts w:ascii="Times New Roman" w:eastAsia="Times New Roman" w:hAnsi="Times New Roman" w:cs="Times New Roman"/>
                      <w:b/>
                      <w:color w:val="000000"/>
                      <w:spacing w:val="1"/>
                      <w:sz w:val="28"/>
                      <w:szCs w:val="28"/>
                      <w:lang w:eastAsia="ru-RU"/>
                    </w:rPr>
                    <w:t xml:space="preserve">Первую </w:t>
                  </w:r>
                  <w:r w:rsidRPr="0002003D">
                    <w:rPr>
                      <w:rFonts w:ascii="Times New Roman" w:eastAsia="Times New Roman" w:hAnsi="Times New Roman" w:cs="Times New Roman"/>
                      <w:color w:val="000000"/>
                      <w:spacing w:val="1"/>
                      <w:sz w:val="28"/>
                      <w:szCs w:val="28"/>
                      <w:lang w:eastAsia="ru-RU"/>
                    </w:rPr>
                    <w:t>группу (около 98% массы клетки) об</w:t>
                  </w:r>
                  <w:r w:rsidRPr="0002003D">
                    <w:rPr>
                      <w:rFonts w:ascii="Times New Roman" w:eastAsia="Times New Roman" w:hAnsi="Times New Roman" w:cs="Times New Roman"/>
                      <w:color w:val="000000"/>
                      <w:spacing w:val="1"/>
                      <w:sz w:val="28"/>
                      <w:szCs w:val="28"/>
                      <w:lang w:eastAsia="ru-RU"/>
                    </w:rPr>
                    <w:softHyphen/>
                    <w:t xml:space="preserve">разуют четыре элемента: водород, кислород, углерод и азот. </w:t>
                  </w:r>
                  <w:r w:rsidRPr="0002003D">
                    <w:rPr>
                      <w:rFonts w:ascii="Times New Roman" w:eastAsia="Times New Roman" w:hAnsi="Times New Roman" w:cs="Times New Roman"/>
                      <w:color w:val="000000"/>
                      <w:spacing w:val="3"/>
                      <w:sz w:val="28"/>
                      <w:szCs w:val="28"/>
                      <w:lang w:eastAsia="ru-RU"/>
                    </w:rPr>
                    <w:t xml:space="preserve">Их называют </w:t>
                  </w:r>
                  <w:r w:rsidRPr="0002003D">
                    <w:rPr>
                      <w:rFonts w:ascii="Times New Roman" w:eastAsia="Times New Roman" w:hAnsi="Times New Roman" w:cs="Times New Roman"/>
                      <w:b/>
                      <w:color w:val="000000"/>
                      <w:spacing w:val="3"/>
                      <w:sz w:val="28"/>
                      <w:szCs w:val="28"/>
                      <w:lang w:eastAsia="ru-RU"/>
                    </w:rPr>
                    <w:t>макроэлементами.</w:t>
                  </w:r>
                  <w:r w:rsidRPr="0002003D">
                    <w:rPr>
                      <w:rFonts w:ascii="Times New Roman" w:eastAsia="Times New Roman" w:hAnsi="Times New Roman" w:cs="Times New Roman"/>
                      <w:color w:val="000000"/>
                      <w:spacing w:val="3"/>
                      <w:sz w:val="28"/>
                      <w:szCs w:val="28"/>
                      <w:lang w:eastAsia="ru-RU"/>
                    </w:rPr>
                    <w:t xml:space="preserve"> Это главные компоненты </w:t>
                  </w:r>
                  <w:r>
                    <w:rPr>
                      <w:rFonts w:ascii="Times New Roman" w:eastAsia="Times New Roman" w:hAnsi="Times New Roman" w:cs="Times New Roman"/>
                      <w:color w:val="000000"/>
                      <w:spacing w:val="2"/>
                      <w:sz w:val="28"/>
                      <w:szCs w:val="28"/>
                      <w:lang w:eastAsia="ru-RU"/>
                    </w:rPr>
                    <w:t xml:space="preserve">всех органических соединений. </w:t>
                  </w:r>
                </w:p>
              </w:tc>
            </w:tr>
          </w:tbl>
          <w:p w:rsidR="0002003D" w:rsidRPr="0002003D" w:rsidRDefault="000203A5" w:rsidP="009F5DAE">
            <w:pPr>
              <w:shd w:val="clear" w:color="auto" w:fill="FFFFFF"/>
              <w:spacing w:after="0" w:line="240" w:lineRule="auto"/>
              <w:ind w:right="14" w:firstLine="743"/>
              <w:jc w:val="both"/>
              <w:rPr>
                <w:rFonts w:ascii="Times New Roman" w:eastAsia="Times New Roman" w:hAnsi="Times New Roman" w:cs="Times New Roman"/>
                <w:sz w:val="28"/>
                <w:szCs w:val="28"/>
                <w:lang w:eastAsia="ru-RU"/>
              </w:rPr>
            </w:pPr>
            <w:r w:rsidRPr="0002003D">
              <w:rPr>
                <w:rFonts w:ascii="Times New Roman" w:eastAsia="Times New Roman" w:hAnsi="Times New Roman" w:cs="Times New Roman"/>
                <w:color w:val="000000"/>
                <w:spacing w:val="2"/>
                <w:sz w:val="28"/>
                <w:szCs w:val="28"/>
                <w:lang w:eastAsia="ru-RU"/>
              </w:rPr>
              <w:t xml:space="preserve">Вместе с двумя элементами второй </w:t>
            </w:r>
            <w:r w:rsidRPr="0002003D">
              <w:rPr>
                <w:rFonts w:ascii="Times New Roman" w:eastAsia="Times New Roman" w:hAnsi="Times New Roman" w:cs="Times New Roman"/>
                <w:b/>
                <w:color w:val="000000"/>
                <w:spacing w:val="2"/>
                <w:sz w:val="28"/>
                <w:szCs w:val="28"/>
                <w:lang w:eastAsia="ru-RU"/>
              </w:rPr>
              <w:t xml:space="preserve">группы </w:t>
            </w:r>
            <w:r w:rsidRPr="0002003D">
              <w:rPr>
                <w:rFonts w:ascii="Times New Roman" w:eastAsia="Times New Roman" w:hAnsi="Times New Roman" w:cs="Times New Roman"/>
                <w:color w:val="000000"/>
                <w:spacing w:val="2"/>
                <w:sz w:val="28"/>
                <w:szCs w:val="28"/>
                <w:lang w:eastAsia="ru-RU"/>
              </w:rPr>
              <w:t>— серой и фосфором, являющимися необ</w:t>
            </w:r>
            <w:r w:rsidRPr="0002003D">
              <w:rPr>
                <w:rFonts w:ascii="Times New Roman" w:eastAsia="Times New Roman" w:hAnsi="Times New Roman" w:cs="Times New Roman"/>
                <w:color w:val="000000"/>
                <w:spacing w:val="2"/>
                <w:sz w:val="28"/>
                <w:szCs w:val="28"/>
                <w:lang w:eastAsia="ru-RU"/>
              </w:rPr>
              <w:softHyphen/>
            </w:r>
            <w:r w:rsidRPr="0002003D">
              <w:rPr>
                <w:rFonts w:ascii="Times New Roman" w:eastAsia="Times New Roman" w:hAnsi="Times New Roman" w:cs="Times New Roman"/>
                <w:color w:val="000000"/>
                <w:spacing w:val="1"/>
                <w:sz w:val="28"/>
                <w:szCs w:val="28"/>
                <w:lang w:eastAsia="ru-RU"/>
              </w:rPr>
              <w:t>ходимыми составными частями молекул биологических по</w:t>
            </w:r>
            <w:r w:rsidRPr="0002003D">
              <w:rPr>
                <w:rFonts w:ascii="Times New Roman" w:eastAsia="Times New Roman" w:hAnsi="Times New Roman" w:cs="Times New Roman"/>
                <w:color w:val="000000"/>
                <w:spacing w:val="1"/>
                <w:sz w:val="28"/>
                <w:szCs w:val="28"/>
                <w:lang w:eastAsia="ru-RU"/>
              </w:rPr>
              <w:softHyphen/>
            </w:r>
            <w:r w:rsidRPr="0002003D">
              <w:rPr>
                <w:rFonts w:ascii="Times New Roman" w:eastAsia="Times New Roman" w:hAnsi="Times New Roman" w:cs="Times New Roman"/>
                <w:color w:val="000000"/>
                <w:spacing w:val="4"/>
                <w:sz w:val="28"/>
                <w:szCs w:val="28"/>
                <w:lang w:eastAsia="ru-RU"/>
              </w:rPr>
              <w:t xml:space="preserve">лимеров (от греч. </w:t>
            </w:r>
            <w:r w:rsidRPr="0002003D">
              <w:rPr>
                <w:rFonts w:ascii="Times New Roman" w:eastAsia="Times New Roman" w:hAnsi="Times New Roman" w:cs="Times New Roman"/>
                <w:color w:val="000000"/>
                <w:spacing w:val="4"/>
                <w:sz w:val="28"/>
                <w:szCs w:val="28"/>
                <w:lang w:val="en-US" w:eastAsia="ru-RU"/>
              </w:rPr>
              <w:t>polys</w:t>
            </w:r>
            <w:r w:rsidRPr="0002003D">
              <w:rPr>
                <w:rFonts w:ascii="Times New Roman" w:eastAsia="Times New Roman" w:hAnsi="Times New Roman" w:cs="Times New Roman"/>
                <w:color w:val="000000"/>
                <w:spacing w:val="4"/>
                <w:sz w:val="28"/>
                <w:szCs w:val="28"/>
                <w:lang w:eastAsia="ru-RU"/>
              </w:rPr>
              <w:t xml:space="preserve"> — много; </w:t>
            </w:r>
            <w:r w:rsidRPr="0002003D">
              <w:rPr>
                <w:rFonts w:ascii="Times New Roman" w:eastAsia="Times New Roman" w:hAnsi="Times New Roman" w:cs="Times New Roman"/>
                <w:color w:val="000000"/>
                <w:spacing w:val="4"/>
                <w:sz w:val="28"/>
                <w:szCs w:val="28"/>
                <w:lang w:val="en-US" w:eastAsia="ru-RU"/>
              </w:rPr>
              <w:t>meros</w:t>
            </w:r>
            <w:r w:rsidRPr="0002003D">
              <w:rPr>
                <w:rFonts w:ascii="Times New Roman" w:eastAsia="Times New Roman" w:hAnsi="Times New Roman" w:cs="Times New Roman"/>
                <w:color w:val="000000"/>
                <w:spacing w:val="4"/>
                <w:sz w:val="28"/>
                <w:szCs w:val="28"/>
                <w:lang w:eastAsia="ru-RU"/>
              </w:rPr>
              <w:t xml:space="preserve"> — часть) — белков и нуклеиновых кислот, их часто называют </w:t>
            </w:r>
            <w:r w:rsidRPr="0002003D">
              <w:rPr>
                <w:rFonts w:ascii="Times New Roman" w:eastAsia="Times New Roman" w:hAnsi="Times New Roman" w:cs="Times New Roman"/>
                <w:b/>
                <w:color w:val="000000"/>
                <w:spacing w:val="4"/>
                <w:sz w:val="28"/>
                <w:szCs w:val="28"/>
                <w:lang w:eastAsia="ru-RU"/>
              </w:rPr>
              <w:t>биоэлементами.</w:t>
            </w:r>
            <w:r w:rsidR="0002003D" w:rsidRPr="0002003D">
              <w:rPr>
                <w:rFonts w:ascii="Times New Roman" w:eastAsia="Times New Roman" w:hAnsi="Times New Roman" w:cs="Times New Roman"/>
                <w:color w:val="000000"/>
                <w:spacing w:val="1"/>
                <w:sz w:val="28"/>
                <w:szCs w:val="28"/>
                <w:lang w:eastAsia="ru-RU"/>
              </w:rPr>
              <w:t xml:space="preserve">Все остальные элементы — </w:t>
            </w:r>
            <w:r w:rsidR="0002003D" w:rsidRPr="0002003D">
              <w:rPr>
                <w:rFonts w:ascii="Times New Roman" w:eastAsia="Times New Roman" w:hAnsi="Times New Roman" w:cs="Times New Roman"/>
                <w:b/>
                <w:color w:val="000000"/>
                <w:spacing w:val="1"/>
                <w:sz w:val="28"/>
                <w:szCs w:val="28"/>
                <w:lang w:eastAsia="ru-RU"/>
              </w:rPr>
              <w:t xml:space="preserve">третья группа </w:t>
            </w:r>
            <w:r w:rsidR="0002003D" w:rsidRPr="0002003D">
              <w:rPr>
                <w:rFonts w:ascii="Times New Roman" w:eastAsia="Times New Roman" w:hAnsi="Times New Roman" w:cs="Times New Roman"/>
                <w:color w:val="000000"/>
                <w:spacing w:val="1"/>
                <w:sz w:val="28"/>
                <w:szCs w:val="28"/>
                <w:lang w:eastAsia="ru-RU"/>
              </w:rPr>
              <w:t xml:space="preserve">(цинк, медь, </w:t>
            </w:r>
            <w:r w:rsidR="0002003D" w:rsidRPr="0002003D">
              <w:rPr>
                <w:rFonts w:ascii="Times New Roman" w:eastAsia="Times New Roman" w:hAnsi="Times New Roman" w:cs="Times New Roman"/>
                <w:color w:val="000000"/>
                <w:spacing w:val="3"/>
                <w:sz w:val="28"/>
                <w:szCs w:val="28"/>
                <w:lang w:eastAsia="ru-RU"/>
              </w:rPr>
              <w:t>йод, фтор и др.) содержатся в клетке в очень малых количе</w:t>
            </w:r>
            <w:r w:rsidR="0002003D" w:rsidRPr="0002003D">
              <w:rPr>
                <w:rFonts w:ascii="Times New Roman" w:eastAsia="Times New Roman" w:hAnsi="Times New Roman" w:cs="Times New Roman"/>
                <w:color w:val="000000"/>
                <w:spacing w:val="3"/>
                <w:sz w:val="28"/>
                <w:szCs w:val="28"/>
                <w:lang w:eastAsia="ru-RU"/>
              </w:rPr>
              <w:softHyphen/>
            </w:r>
            <w:r w:rsidR="0002003D" w:rsidRPr="0002003D">
              <w:rPr>
                <w:rFonts w:ascii="Times New Roman" w:eastAsia="Times New Roman" w:hAnsi="Times New Roman" w:cs="Times New Roman"/>
                <w:color w:val="000000"/>
                <w:spacing w:val="4"/>
                <w:sz w:val="28"/>
                <w:szCs w:val="28"/>
                <w:lang w:eastAsia="ru-RU"/>
              </w:rPr>
              <w:t xml:space="preserve">ствах - </w:t>
            </w:r>
            <w:r w:rsidR="0002003D" w:rsidRPr="0002003D">
              <w:rPr>
                <w:rFonts w:ascii="Times New Roman" w:eastAsia="Times New Roman" w:hAnsi="Times New Roman" w:cs="Times New Roman"/>
                <w:b/>
                <w:color w:val="000000"/>
                <w:spacing w:val="4"/>
                <w:sz w:val="28"/>
                <w:szCs w:val="28"/>
                <w:lang w:eastAsia="ru-RU"/>
              </w:rPr>
              <w:t>микроэлементы</w:t>
            </w:r>
          </w:p>
          <w:p w:rsidR="0002003D" w:rsidRDefault="0002003D" w:rsidP="009F5DAE">
            <w:pPr>
              <w:shd w:val="clear" w:color="auto" w:fill="FFFFFF"/>
              <w:spacing w:after="0" w:line="240" w:lineRule="auto"/>
              <w:rPr>
                <w:rFonts w:ascii="Calibri" w:eastAsia="Times New Roman" w:hAnsi="Calibri" w:cs="Times New Roman"/>
                <w:b/>
                <w:color w:val="000000"/>
                <w:spacing w:val="7"/>
                <w:sz w:val="28"/>
                <w:szCs w:val="28"/>
                <w:lang w:eastAsia="ru-RU"/>
              </w:rPr>
            </w:pPr>
            <w:r w:rsidRPr="0002003D">
              <w:rPr>
                <w:rFonts w:ascii="Times New Roman" w:eastAsia="Times New Roman" w:hAnsi="Times New Roman" w:cs="Times New Roman"/>
                <w:color w:val="000000"/>
                <w:spacing w:val="3"/>
                <w:sz w:val="28"/>
                <w:szCs w:val="28"/>
                <w:lang w:eastAsia="ru-RU"/>
              </w:rPr>
              <w:t>Буферностью называют способность клетки поддержи</w:t>
            </w:r>
            <w:r w:rsidRPr="0002003D">
              <w:rPr>
                <w:rFonts w:ascii="Times New Roman" w:eastAsia="Times New Roman" w:hAnsi="Times New Roman" w:cs="Times New Roman"/>
                <w:color w:val="000000"/>
                <w:spacing w:val="3"/>
                <w:sz w:val="28"/>
                <w:szCs w:val="28"/>
                <w:lang w:eastAsia="ru-RU"/>
              </w:rPr>
              <w:softHyphen/>
            </w:r>
            <w:r w:rsidRPr="0002003D">
              <w:rPr>
                <w:rFonts w:ascii="Times New Roman" w:eastAsia="Times New Roman" w:hAnsi="Times New Roman" w:cs="Times New Roman"/>
                <w:color w:val="000000"/>
                <w:spacing w:val="1"/>
                <w:sz w:val="28"/>
                <w:szCs w:val="28"/>
                <w:lang w:eastAsia="ru-RU"/>
              </w:rPr>
              <w:t>вать слабощелочную реакцию своего содержимого на посто</w:t>
            </w:r>
            <w:r w:rsidRPr="0002003D">
              <w:rPr>
                <w:rFonts w:ascii="Times New Roman" w:eastAsia="Times New Roman" w:hAnsi="Times New Roman" w:cs="Times New Roman"/>
                <w:color w:val="000000"/>
                <w:spacing w:val="1"/>
                <w:sz w:val="28"/>
                <w:szCs w:val="28"/>
                <w:lang w:eastAsia="ru-RU"/>
              </w:rPr>
              <w:softHyphen/>
            </w:r>
            <w:r w:rsidRPr="0002003D">
              <w:rPr>
                <w:rFonts w:ascii="Times New Roman" w:eastAsia="Times New Roman" w:hAnsi="Times New Roman" w:cs="Times New Roman"/>
                <w:color w:val="000000"/>
                <w:spacing w:val="7"/>
                <w:sz w:val="28"/>
                <w:szCs w:val="28"/>
                <w:lang w:eastAsia="ru-RU"/>
              </w:rPr>
              <w:t>янном уровне</w:t>
            </w:r>
            <w:r w:rsidRPr="0002003D">
              <w:rPr>
                <w:rFonts w:ascii="Calibri" w:eastAsia="Times New Roman" w:hAnsi="Calibri" w:cs="Times New Roman"/>
                <w:b/>
                <w:color w:val="000000"/>
                <w:spacing w:val="7"/>
                <w:sz w:val="28"/>
                <w:szCs w:val="28"/>
                <w:lang w:eastAsia="ru-RU"/>
              </w:rPr>
              <w:t>.</w:t>
            </w:r>
          </w:p>
          <w:p w:rsidR="008F0B28" w:rsidRPr="008F0B28" w:rsidRDefault="008F0B28" w:rsidP="008F0B28">
            <w:pPr>
              <w:shd w:val="clear" w:color="auto" w:fill="FFFFFF"/>
              <w:spacing w:after="0" w:line="240" w:lineRule="auto"/>
              <w:jc w:val="both"/>
              <w:rPr>
                <w:rFonts w:ascii="Times New Roman" w:eastAsia="Times New Roman" w:hAnsi="Times New Roman" w:cs="Times New Roman"/>
                <w:color w:val="000000"/>
                <w:spacing w:val="6"/>
                <w:sz w:val="28"/>
                <w:szCs w:val="28"/>
                <w:lang w:eastAsia="ru-RU"/>
              </w:rPr>
            </w:pPr>
            <w:r w:rsidRPr="008F0B28">
              <w:rPr>
                <w:rFonts w:ascii="Times New Roman" w:eastAsia="Times New Roman" w:hAnsi="Times New Roman" w:cs="Times New Roman"/>
                <w:b/>
                <w:color w:val="000000"/>
                <w:spacing w:val="-6"/>
                <w:sz w:val="28"/>
                <w:szCs w:val="28"/>
                <w:lang w:eastAsia="ru-RU"/>
              </w:rPr>
              <w:t xml:space="preserve">Неорганические вещества, </w:t>
            </w:r>
            <w:r w:rsidRPr="008F0B28">
              <w:rPr>
                <w:rFonts w:ascii="Times New Roman" w:eastAsia="Times New Roman" w:hAnsi="Times New Roman" w:cs="Times New Roman"/>
                <w:b/>
                <w:color w:val="000000"/>
                <w:spacing w:val="-3"/>
                <w:sz w:val="28"/>
                <w:szCs w:val="28"/>
                <w:lang w:eastAsia="ru-RU"/>
              </w:rPr>
              <w:t>входящие в состав клетки</w:t>
            </w:r>
          </w:p>
          <w:p w:rsidR="008F0B28" w:rsidRPr="008F0B28" w:rsidRDefault="008F0B28" w:rsidP="008F0B28">
            <w:pPr>
              <w:shd w:val="clear" w:color="auto" w:fill="FFFFFF"/>
              <w:spacing w:before="50" w:after="0" w:line="240" w:lineRule="auto"/>
              <w:ind w:left="22" w:right="7" w:firstLine="281"/>
              <w:jc w:val="both"/>
              <w:rPr>
                <w:rFonts w:ascii="Times New Roman" w:eastAsia="Times New Roman" w:hAnsi="Times New Roman" w:cs="Times New Roman"/>
                <w:sz w:val="28"/>
                <w:szCs w:val="28"/>
                <w:lang w:eastAsia="ru-RU"/>
              </w:rPr>
            </w:pPr>
            <w:r w:rsidRPr="008F0B28">
              <w:rPr>
                <w:rFonts w:ascii="Times New Roman" w:eastAsia="Times New Roman" w:hAnsi="Times New Roman" w:cs="Times New Roman"/>
                <w:b/>
                <w:color w:val="000000"/>
                <w:spacing w:val="3"/>
                <w:sz w:val="28"/>
                <w:szCs w:val="28"/>
                <w:lang w:eastAsia="ru-RU"/>
              </w:rPr>
              <w:lastRenderedPageBreak/>
              <w:t>Вода.</w:t>
            </w:r>
            <w:r w:rsidRPr="008F0B28">
              <w:rPr>
                <w:rFonts w:ascii="Times New Roman" w:eastAsia="Times New Roman" w:hAnsi="Times New Roman" w:cs="Times New Roman"/>
                <w:color w:val="000000"/>
                <w:spacing w:val="3"/>
                <w:sz w:val="28"/>
                <w:szCs w:val="28"/>
                <w:lang w:eastAsia="ru-RU"/>
              </w:rPr>
              <w:t xml:space="preserve"> Самое распространенное неорганическое соедине</w:t>
            </w:r>
            <w:r w:rsidRPr="008F0B28">
              <w:rPr>
                <w:rFonts w:ascii="Times New Roman" w:eastAsia="Times New Roman" w:hAnsi="Times New Roman" w:cs="Times New Roman"/>
                <w:color w:val="000000"/>
                <w:spacing w:val="3"/>
                <w:sz w:val="28"/>
                <w:szCs w:val="28"/>
                <w:lang w:eastAsia="ru-RU"/>
              </w:rPr>
              <w:softHyphen/>
              <w:t xml:space="preserve">ние в живых организмах — вода. Ее содержание колеблется </w:t>
            </w:r>
            <w:r w:rsidRPr="008F0B28">
              <w:rPr>
                <w:rFonts w:ascii="Times New Roman" w:eastAsia="Times New Roman" w:hAnsi="Times New Roman" w:cs="Times New Roman"/>
                <w:color w:val="000000"/>
                <w:spacing w:val="1"/>
                <w:sz w:val="28"/>
                <w:szCs w:val="28"/>
                <w:lang w:eastAsia="ru-RU"/>
              </w:rPr>
              <w:t>в широких пределах: в клетках эмали зубов воды около 10%, а в клетках развивающегося зародыша — более 90%. В сред</w:t>
            </w:r>
            <w:r w:rsidRPr="008F0B28">
              <w:rPr>
                <w:rFonts w:ascii="Times New Roman" w:eastAsia="Times New Roman" w:hAnsi="Times New Roman" w:cs="Times New Roman"/>
                <w:color w:val="000000"/>
                <w:spacing w:val="1"/>
                <w:sz w:val="28"/>
                <w:szCs w:val="28"/>
                <w:lang w:eastAsia="ru-RU"/>
              </w:rPr>
              <w:softHyphen/>
            </w:r>
            <w:r w:rsidRPr="008F0B28">
              <w:rPr>
                <w:rFonts w:ascii="Times New Roman" w:eastAsia="Times New Roman" w:hAnsi="Times New Roman" w:cs="Times New Roman"/>
                <w:color w:val="000000"/>
                <w:sz w:val="28"/>
                <w:szCs w:val="28"/>
                <w:lang w:eastAsia="ru-RU"/>
              </w:rPr>
              <w:t xml:space="preserve">нем в многоклеточном организме вода составляет около 80% </w:t>
            </w:r>
            <w:r w:rsidRPr="008F0B28">
              <w:rPr>
                <w:rFonts w:ascii="Times New Roman" w:eastAsia="Times New Roman" w:hAnsi="Times New Roman" w:cs="Times New Roman"/>
                <w:color w:val="000000"/>
                <w:spacing w:val="4"/>
                <w:sz w:val="28"/>
                <w:szCs w:val="28"/>
                <w:lang w:eastAsia="ru-RU"/>
              </w:rPr>
              <w:t>массы тела.</w:t>
            </w:r>
          </w:p>
          <w:p w:rsidR="008F0B28" w:rsidRPr="007B120C" w:rsidRDefault="008F0B28" w:rsidP="008F0B28">
            <w:pPr>
              <w:spacing w:after="0" w:line="240" w:lineRule="auto"/>
              <w:rPr>
                <w:rFonts w:ascii="Times New Roman" w:eastAsia="Times New Roman" w:hAnsi="Times New Roman" w:cs="Times New Roman"/>
                <w:sz w:val="28"/>
                <w:szCs w:val="17"/>
                <w:lang w:eastAsia="ru-RU"/>
              </w:rPr>
            </w:pPr>
            <w:r w:rsidRPr="007B120C">
              <w:rPr>
                <w:rFonts w:ascii="Times New Roman" w:eastAsia="Times New Roman" w:hAnsi="Times New Roman" w:cs="Times New Roman"/>
                <w:sz w:val="28"/>
                <w:szCs w:val="17"/>
                <w:lang w:eastAsia="ru-RU"/>
              </w:rPr>
              <w:t>Важные свойства воды:</w:t>
            </w:r>
          </w:p>
          <w:p w:rsidR="008F0B28" w:rsidRPr="007B120C" w:rsidRDefault="008F0B28" w:rsidP="00A55432">
            <w:pPr>
              <w:numPr>
                <w:ilvl w:val="0"/>
                <w:numId w:val="268"/>
              </w:numPr>
              <w:spacing w:after="0" w:line="240" w:lineRule="auto"/>
              <w:jc w:val="both"/>
              <w:rPr>
                <w:rFonts w:ascii="Times New Roman" w:eastAsia="Times New Roman" w:hAnsi="Times New Roman" w:cs="Times New Roman"/>
                <w:sz w:val="28"/>
                <w:szCs w:val="17"/>
                <w:lang w:eastAsia="ru-RU"/>
              </w:rPr>
            </w:pPr>
            <w:r w:rsidRPr="007B120C">
              <w:rPr>
                <w:rFonts w:ascii="Times New Roman" w:eastAsia="Times New Roman" w:hAnsi="Times New Roman" w:cs="Times New Roman"/>
                <w:sz w:val="28"/>
                <w:szCs w:val="17"/>
                <w:lang w:eastAsia="ru-RU"/>
              </w:rPr>
              <w:t>вода является универсальным растворителем для полярных веществ. Это свойство также означает, что вода служит средой для транспорта различных веществ внутри организма;</w:t>
            </w:r>
          </w:p>
          <w:p w:rsidR="008F0B28" w:rsidRPr="007B120C" w:rsidRDefault="008F0B28" w:rsidP="00A55432">
            <w:pPr>
              <w:numPr>
                <w:ilvl w:val="0"/>
                <w:numId w:val="268"/>
              </w:numPr>
              <w:spacing w:after="0" w:line="240" w:lineRule="auto"/>
              <w:jc w:val="both"/>
              <w:rPr>
                <w:rFonts w:ascii="Times New Roman" w:eastAsia="Times New Roman" w:hAnsi="Times New Roman" w:cs="Times New Roman"/>
                <w:sz w:val="28"/>
                <w:szCs w:val="17"/>
                <w:lang w:eastAsia="ru-RU"/>
              </w:rPr>
            </w:pPr>
            <w:r w:rsidRPr="007B120C">
              <w:rPr>
                <w:rFonts w:ascii="Times New Roman" w:eastAsia="Times New Roman" w:hAnsi="Times New Roman" w:cs="Times New Roman"/>
                <w:sz w:val="28"/>
                <w:szCs w:val="17"/>
                <w:lang w:eastAsia="ru-RU"/>
              </w:rPr>
              <w:t>вода обладает большой теплоёмкостью; благодаря этому биохимические процессы идут в малом диапазоне температур;</w:t>
            </w:r>
          </w:p>
          <w:p w:rsidR="008F0B28" w:rsidRPr="007B120C" w:rsidRDefault="008F0B28" w:rsidP="00A55432">
            <w:pPr>
              <w:numPr>
                <w:ilvl w:val="0"/>
                <w:numId w:val="268"/>
              </w:numPr>
              <w:spacing w:after="0" w:line="240" w:lineRule="auto"/>
              <w:jc w:val="both"/>
              <w:rPr>
                <w:rFonts w:ascii="Times New Roman" w:eastAsia="Times New Roman" w:hAnsi="Times New Roman" w:cs="Times New Roman"/>
                <w:sz w:val="28"/>
                <w:szCs w:val="17"/>
                <w:lang w:eastAsia="ru-RU"/>
              </w:rPr>
            </w:pPr>
            <w:r w:rsidRPr="007B120C">
              <w:rPr>
                <w:rFonts w:ascii="Times New Roman" w:eastAsia="Times New Roman" w:hAnsi="Times New Roman" w:cs="Times New Roman"/>
                <w:sz w:val="28"/>
                <w:szCs w:val="17"/>
                <w:lang w:eastAsia="ru-RU"/>
              </w:rPr>
              <w:t>вода имеет большую теплоту испарения; это используется при терморегуляции у животных (потоотделение) и растений (охлаждение листьев);</w:t>
            </w:r>
          </w:p>
          <w:p w:rsidR="008F0B28" w:rsidRPr="007B120C" w:rsidRDefault="008F0B28" w:rsidP="00A55432">
            <w:pPr>
              <w:numPr>
                <w:ilvl w:val="0"/>
                <w:numId w:val="268"/>
              </w:numPr>
              <w:spacing w:after="0" w:line="240" w:lineRule="auto"/>
              <w:jc w:val="both"/>
              <w:rPr>
                <w:rFonts w:ascii="Times New Roman" w:eastAsia="Times New Roman" w:hAnsi="Times New Roman" w:cs="Times New Roman"/>
                <w:sz w:val="28"/>
                <w:szCs w:val="17"/>
                <w:lang w:eastAsia="ru-RU"/>
              </w:rPr>
            </w:pPr>
            <w:r w:rsidRPr="007B120C">
              <w:rPr>
                <w:rFonts w:ascii="Times New Roman" w:eastAsia="Times New Roman" w:hAnsi="Times New Roman" w:cs="Times New Roman"/>
                <w:sz w:val="28"/>
                <w:szCs w:val="17"/>
                <w:lang w:eastAsia="ru-RU"/>
              </w:rPr>
              <w:t>у воды большая теплота плавления; это препятствует образованию кристаллов льда в клетках при понижении температуры;</w:t>
            </w:r>
          </w:p>
          <w:p w:rsidR="008F0B28" w:rsidRPr="007B120C" w:rsidRDefault="008F0B28" w:rsidP="00A55432">
            <w:pPr>
              <w:numPr>
                <w:ilvl w:val="0"/>
                <w:numId w:val="268"/>
              </w:numPr>
              <w:spacing w:after="0" w:line="240" w:lineRule="auto"/>
              <w:jc w:val="both"/>
              <w:rPr>
                <w:rFonts w:ascii="Times New Roman" w:eastAsia="Times New Roman" w:hAnsi="Times New Roman" w:cs="Times New Roman"/>
                <w:sz w:val="28"/>
                <w:szCs w:val="17"/>
                <w:lang w:eastAsia="ru-RU"/>
              </w:rPr>
            </w:pPr>
            <w:r w:rsidRPr="007B120C">
              <w:rPr>
                <w:rFonts w:ascii="Times New Roman" w:eastAsia="Times New Roman" w:hAnsi="Times New Roman" w:cs="Times New Roman"/>
                <w:sz w:val="28"/>
                <w:szCs w:val="17"/>
                <w:lang w:eastAsia="ru-RU"/>
              </w:rPr>
              <w:t>плотность льда меньше плотности воды, поэтому он не тонет, и водоёмы промерзают сверху вниз. В противном случае реки и озера холодных и умеренных поясов промёрзли бы за зиму насквозь;</w:t>
            </w:r>
          </w:p>
          <w:p w:rsidR="008F0B28" w:rsidRPr="007B120C" w:rsidRDefault="008F0B28" w:rsidP="00A55432">
            <w:pPr>
              <w:numPr>
                <w:ilvl w:val="0"/>
                <w:numId w:val="268"/>
              </w:numPr>
              <w:spacing w:after="0" w:line="240" w:lineRule="auto"/>
              <w:jc w:val="both"/>
              <w:rPr>
                <w:rFonts w:ascii="Times New Roman" w:eastAsia="Times New Roman" w:hAnsi="Times New Roman" w:cs="Times New Roman"/>
                <w:sz w:val="28"/>
                <w:szCs w:val="17"/>
                <w:lang w:eastAsia="ru-RU"/>
              </w:rPr>
            </w:pPr>
            <w:r w:rsidRPr="007B120C">
              <w:rPr>
                <w:rFonts w:ascii="Times New Roman" w:eastAsia="Times New Roman" w:hAnsi="Times New Roman" w:cs="Times New Roman"/>
                <w:sz w:val="28"/>
                <w:szCs w:val="17"/>
                <w:lang w:eastAsia="ru-RU"/>
              </w:rPr>
              <w:t>значительное поверхностное натяжение играет важную роль при движении воды по капиллярам организмов;</w:t>
            </w:r>
          </w:p>
          <w:p w:rsidR="008F0B28" w:rsidRPr="007B120C" w:rsidRDefault="008F0B28" w:rsidP="00A55432">
            <w:pPr>
              <w:numPr>
                <w:ilvl w:val="0"/>
                <w:numId w:val="268"/>
              </w:numPr>
              <w:spacing w:after="0" w:line="240" w:lineRule="auto"/>
              <w:jc w:val="both"/>
              <w:rPr>
                <w:rFonts w:ascii="Times New Roman" w:eastAsia="Times New Roman" w:hAnsi="Times New Roman" w:cs="Times New Roman"/>
                <w:sz w:val="28"/>
                <w:szCs w:val="17"/>
                <w:lang w:eastAsia="ru-RU"/>
              </w:rPr>
            </w:pPr>
            <w:r w:rsidRPr="007B120C">
              <w:rPr>
                <w:rFonts w:ascii="Times New Roman" w:eastAsia="Times New Roman" w:hAnsi="Times New Roman" w:cs="Times New Roman"/>
                <w:sz w:val="28"/>
                <w:szCs w:val="17"/>
                <w:lang w:eastAsia="ru-RU"/>
              </w:rPr>
              <w:t>вода является необходимым компонентом метаболических реакций (например, в процессе фотосинтеза).</w:t>
            </w:r>
          </w:p>
          <w:p w:rsidR="008F0B28" w:rsidRPr="008F0B28" w:rsidRDefault="008F0B28" w:rsidP="008F0B28">
            <w:pPr>
              <w:shd w:val="clear" w:color="auto" w:fill="FFFFFF"/>
              <w:spacing w:after="0" w:line="240" w:lineRule="auto"/>
              <w:ind w:right="7"/>
              <w:jc w:val="both"/>
              <w:rPr>
                <w:rFonts w:ascii="Times New Roman" w:eastAsia="Times New Roman" w:hAnsi="Times New Roman" w:cs="Times New Roman"/>
                <w:color w:val="000000"/>
                <w:spacing w:val="7"/>
                <w:sz w:val="28"/>
                <w:szCs w:val="28"/>
                <w:lang w:eastAsia="ru-RU"/>
              </w:rPr>
            </w:pPr>
            <w:r w:rsidRPr="008F0B28">
              <w:rPr>
                <w:rFonts w:ascii="Times New Roman" w:eastAsia="Times New Roman" w:hAnsi="Times New Roman" w:cs="Times New Roman"/>
                <w:b/>
                <w:color w:val="000000"/>
                <w:spacing w:val="3"/>
                <w:sz w:val="28"/>
                <w:szCs w:val="28"/>
                <w:lang w:eastAsia="ru-RU"/>
              </w:rPr>
              <w:t>Буферностью</w:t>
            </w:r>
            <w:r w:rsidRPr="008F0B28">
              <w:rPr>
                <w:rFonts w:ascii="Times New Roman" w:eastAsia="Times New Roman" w:hAnsi="Times New Roman" w:cs="Times New Roman"/>
                <w:color w:val="000000"/>
                <w:spacing w:val="3"/>
                <w:sz w:val="28"/>
                <w:szCs w:val="28"/>
                <w:lang w:eastAsia="ru-RU"/>
              </w:rPr>
              <w:t xml:space="preserve"> </w:t>
            </w:r>
            <w:r w:rsidRPr="008F0B28">
              <w:rPr>
                <w:rFonts w:ascii="Times New Roman" w:eastAsia="Times New Roman" w:hAnsi="Times New Roman" w:cs="Times New Roman"/>
                <w:b/>
                <w:color w:val="000000"/>
                <w:spacing w:val="3"/>
                <w:sz w:val="28"/>
                <w:szCs w:val="28"/>
                <w:lang w:eastAsia="ru-RU"/>
              </w:rPr>
              <w:t>называют способность клетки поддержи</w:t>
            </w:r>
            <w:r w:rsidRPr="008F0B28">
              <w:rPr>
                <w:rFonts w:ascii="Times New Roman" w:eastAsia="Times New Roman" w:hAnsi="Times New Roman" w:cs="Times New Roman"/>
                <w:b/>
                <w:color w:val="000000"/>
                <w:spacing w:val="3"/>
                <w:sz w:val="28"/>
                <w:szCs w:val="28"/>
                <w:lang w:eastAsia="ru-RU"/>
              </w:rPr>
              <w:softHyphen/>
            </w:r>
            <w:r w:rsidRPr="008F0B28">
              <w:rPr>
                <w:rFonts w:ascii="Times New Roman" w:eastAsia="Times New Roman" w:hAnsi="Times New Roman" w:cs="Times New Roman"/>
                <w:b/>
                <w:color w:val="000000"/>
                <w:spacing w:val="1"/>
                <w:sz w:val="28"/>
                <w:szCs w:val="28"/>
                <w:lang w:eastAsia="ru-RU"/>
              </w:rPr>
              <w:t>вать слабощелочную реакцию своего содержимого на посто</w:t>
            </w:r>
            <w:r w:rsidRPr="008F0B28">
              <w:rPr>
                <w:rFonts w:ascii="Times New Roman" w:eastAsia="Times New Roman" w:hAnsi="Times New Roman" w:cs="Times New Roman"/>
                <w:b/>
                <w:color w:val="000000"/>
                <w:spacing w:val="1"/>
                <w:sz w:val="28"/>
                <w:szCs w:val="28"/>
                <w:lang w:eastAsia="ru-RU"/>
              </w:rPr>
              <w:softHyphen/>
            </w:r>
            <w:r w:rsidRPr="008F0B28">
              <w:rPr>
                <w:rFonts w:ascii="Times New Roman" w:eastAsia="Times New Roman" w:hAnsi="Times New Roman" w:cs="Times New Roman"/>
                <w:b/>
                <w:color w:val="000000"/>
                <w:spacing w:val="7"/>
                <w:sz w:val="28"/>
                <w:szCs w:val="28"/>
                <w:lang w:eastAsia="ru-RU"/>
              </w:rPr>
              <w:t>янном уровне.</w:t>
            </w:r>
            <w:r w:rsidRPr="008F0B28">
              <w:rPr>
                <w:rFonts w:ascii="Times New Roman" w:eastAsia="Times New Roman" w:hAnsi="Times New Roman" w:cs="Times New Roman"/>
                <w:color w:val="000000"/>
                <w:spacing w:val="7"/>
                <w:sz w:val="28"/>
                <w:szCs w:val="28"/>
                <w:lang w:eastAsia="ru-RU"/>
              </w:rPr>
              <w:t xml:space="preserve"> </w:t>
            </w:r>
          </w:p>
          <w:p w:rsidR="008F0B28" w:rsidRPr="008F0B28" w:rsidRDefault="008F0B28" w:rsidP="00F20D5B">
            <w:pPr>
              <w:spacing w:after="0" w:line="240" w:lineRule="auto"/>
              <w:jc w:val="center"/>
              <w:rPr>
                <w:rFonts w:ascii="Times New Roman" w:eastAsia="Times New Roman" w:hAnsi="Times New Roman" w:cs="Times New Roman"/>
                <w:b/>
                <w:color w:val="000000"/>
                <w:spacing w:val="-4"/>
                <w:sz w:val="28"/>
                <w:szCs w:val="28"/>
                <w:lang w:eastAsia="ru-RU"/>
              </w:rPr>
            </w:pPr>
            <w:r w:rsidRPr="008F0B28">
              <w:rPr>
                <w:rFonts w:ascii="Times New Roman" w:eastAsia="Times New Roman" w:hAnsi="Times New Roman" w:cs="Times New Roman"/>
                <w:b/>
                <w:color w:val="000000"/>
                <w:spacing w:val="-2"/>
                <w:sz w:val="28"/>
                <w:szCs w:val="28"/>
                <w:lang w:eastAsia="ru-RU"/>
              </w:rPr>
              <w:t xml:space="preserve">Органические вещества, </w:t>
            </w:r>
            <w:r w:rsidRPr="008F0B28">
              <w:rPr>
                <w:rFonts w:ascii="Times New Roman" w:eastAsia="Times New Roman" w:hAnsi="Times New Roman" w:cs="Times New Roman"/>
                <w:b/>
                <w:color w:val="000000"/>
                <w:spacing w:val="-4"/>
                <w:sz w:val="28"/>
                <w:szCs w:val="28"/>
                <w:lang w:eastAsia="ru-RU"/>
              </w:rPr>
              <w:t>входящие в состав клетки</w:t>
            </w:r>
          </w:p>
          <w:p w:rsidR="008F0B28" w:rsidRPr="008F0B28" w:rsidRDefault="008F0B28" w:rsidP="008F0B28">
            <w:pPr>
              <w:shd w:val="clear" w:color="auto" w:fill="FFFFFF"/>
              <w:spacing w:after="0" w:line="240" w:lineRule="auto"/>
              <w:jc w:val="both"/>
              <w:rPr>
                <w:rFonts w:ascii="Times New Roman" w:eastAsia="Times New Roman" w:hAnsi="Times New Roman" w:cs="Times New Roman"/>
                <w:sz w:val="28"/>
                <w:szCs w:val="28"/>
                <w:lang w:eastAsia="ru-RU"/>
              </w:rPr>
            </w:pPr>
            <w:r w:rsidRPr="008F0B28">
              <w:rPr>
                <w:rFonts w:ascii="Times New Roman" w:eastAsia="Times New Roman" w:hAnsi="Times New Roman" w:cs="Times New Roman"/>
                <w:b/>
                <w:color w:val="000000"/>
                <w:spacing w:val="1"/>
                <w:sz w:val="28"/>
                <w:szCs w:val="28"/>
                <w:lang w:eastAsia="ru-RU"/>
              </w:rPr>
              <w:t>Биологические полимеры — белки</w:t>
            </w:r>
          </w:p>
          <w:p w:rsidR="008F0B28" w:rsidRDefault="00D0510F" w:rsidP="008F0B28">
            <w:pPr>
              <w:shd w:val="clear" w:color="auto" w:fill="FFFFFF"/>
              <w:spacing w:after="0" w:line="240" w:lineRule="auto"/>
              <w:ind w:left="50"/>
              <w:jc w:val="both"/>
              <w:rPr>
                <w:rFonts w:ascii="Times New Roman" w:eastAsia="Times New Roman" w:hAnsi="Times New Roman" w:cs="Times New Roman"/>
                <w:color w:val="000000"/>
                <w:spacing w:val="6"/>
                <w:sz w:val="28"/>
                <w:szCs w:val="28"/>
                <w:lang w:eastAsia="ru-RU"/>
              </w:rPr>
            </w:pPr>
            <w:r>
              <w:rPr>
                <w:rFonts w:ascii="Times New Roman" w:eastAsia="Times New Roman" w:hAnsi="Times New Roman" w:cs="Times New Roman"/>
                <w:noProof/>
                <w:color w:val="000000"/>
                <w:spacing w:val="6"/>
                <w:sz w:val="28"/>
                <w:szCs w:val="28"/>
                <w:lang w:eastAsia="ru-RU"/>
              </w:rPr>
              <mc:AlternateContent>
                <mc:Choice Requires="wps">
                  <w:drawing>
                    <wp:anchor distT="0" distB="0" distL="114300" distR="114300" simplePos="0" relativeHeight="251695616" behindDoc="0" locked="0" layoutInCell="1" allowOverlap="1" wp14:anchorId="32B0A4FC" wp14:editId="3DB63655">
                      <wp:simplePos x="0" y="0"/>
                      <wp:positionH relativeFrom="column">
                        <wp:posOffset>2137410</wp:posOffset>
                      </wp:positionH>
                      <wp:positionV relativeFrom="paragraph">
                        <wp:posOffset>233045</wp:posOffset>
                      </wp:positionV>
                      <wp:extent cx="2085975" cy="636905"/>
                      <wp:effectExtent l="5080" t="11430" r="13970" b="8890"/>
                      <wp:wrapNone/>
                      <wp:docPr id="57"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636905"/>
                              </a:xfrm>
                              <a:prstGeom prst="rect">
                                <a:avLst/>
                              </a:prstGeom>
                              <a:solidFill>
                                <a:srgbClr val="FFFFFF"/>
                              </a:solidFill>
                              <a:ln w="9525">
                                <a:solidFill>
                                  <a:srgbClr val="000000"/>
                                </a:solidFill>
                                <a:miter lim="800000"/>
                                <a:headEnd/>
                                <a:tailEnd/>
                              </a:ln>
                            </wps:spPr>
                            <wps:txbx>
                              <w:txbxContent>
                                <w:p w:rsidR="0052048E" w:rsidRPr="008F0B28" w:rsidRDefault="0052048E" w:rsidP="008F0B28">
                                  <w:pPr>
                                    <w:rPr>
                                      <w:rFonts w:ascii="Times New Roman" w:hAnsi="Times New Roman" w:cs="Times New Roman"/>
                                      <w:sz w:val="24"/>
                                    </w:rPr>
                                  </w:pPr>
                                  <w:r>
                                    <w:t xml:space="preserve">                </w:t>
                                  </w:r>
                                  <w:r w:rsidRPr="008F0B28">
                                    <w:rPr>
                                      <w:rFonts w:ascii="Times New Roman" w:hAnsi="Times New Roman" w:cs="Times New Roman"/>
                                      <w:sz w:val="24"/>
                                    </w:rPr>
                                    <w:t>R</w:t>
                                  </w:r>
                                </w:p>
                                <w:p w:rsidR="0052048E" w:rsidRPr="008F0B28" w:rsidRDefault="0052048E" w:rsidP="008F0B28">
                                  <w:pPr>
                                    <w:rPr>
                                      <w:rFonts w:ascii="Times New Roman" w:hAnsi="Times New Roman" w:cs="Times New Roman"/>
                                      <w:sz w:val="24"/>
                                    </w:rPr>
                                  </w:pPr>
                                  <w:r>
                                    <w:rPr>
                                      <w:rFonts w:ascii="Times New Roman" w:hAnsi="Times New Roman" w:cs="Times New Roman"/>
                                      <w:sz w:val="24"/>
                                    </w:rPr>
                                    <w:t xml:space="preserve">   </w:t>
                                  </w:r>
                                  <w:r w:rsidRPr="008F0B28">
                                    <w:rPr>
                                      <w:rFonts w:ascii="Times New Roman" w:hAnsi="Times New Roman" w:cs="Times New Roman"/>
                                      <w:sz w:val="24"/>
                                    </w:rPr>
                                    <w:t>H</w:t>
                                  </w:r>
                                  <w:r w:rsidRPr="008F0B28">
                                    <w:rPr>
                                      <w:rFonts w:ascii="Times New Roman" w:hAnsi="Times New Roman" w:cs="Times New Roman"/>
                                      <w:sz w:val="24"/>
                                      <w:vertAlign w:val="subscript"/>
                                    </w:rPr>
                                    <w:t>2</w:t>
                                  </w:r>
                                  <w:r w:rsidRPr="008F0B28">
                                    <w:rPr>
                                      <w:rFonts w:ascii="Times New Roman" w:hAnsi="Times New Roman" w:cs="Times New Roman"/>
                                      <w:sz w:val="24"/>
                                    </w:rPr>
                                    <w:t>N — СН — СООН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B0A4FC" id="_x0000_t202" coordsize="21600,21600" o:spt="202" path="m,l,21600r21600,l21600,xe">
                      <v:stroke joinstyle="miter"/>
                      <v:path gradientshapeok="t" o:connecttype="rect"/>
                    </v:shapetype>
                    <v:shape id="Text Box 143" o:spid="_x0000_s1026" type="#_x0000_t202" style="position:absolute;left:0;text-align:left;margin-left:168.3pt;margin-top:18.35pt;width:164.25pt;height:50.1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">
                      <v:textbox>
                        <w:txbxContent>
                          <w:p w:rsidR="0052048E" w:rsidRPr="008F0B28" w:rsidRDefault="0052048E" w:rsidP="008F0B28">
                            <w:pPr>
                              <w:rPr>
                                <w:rFonts w:ascii="Times New Roman" w:hAnsi="Times New Roman" w:cs="Times New Roman"/>
                                <w:sz w:val="24"/>
                              </w:rPr>
                            </w:pPr>
                            <w:r>
                              <w:t xml:space="preserve">                </w:t>
                            </w:r>
                            <w:r w:rsidRPr="008F0B28">
                              <w:rPr>
                                <w:rFonts w:ascii="Times New Roman" w:hAnsi="Times New Roman" w:cs="Times New Roman"/>
                                <w:sz w:val="24"/>
                              </w:rPr>
                              <w:t>R</w:t>
                            </w:r>
                          </w:p>
                          <w:p w:rsidR="0052048E" w:rsidRPr="008F0B28" w:rsidRDefault="0052048E" w:rsidP="008F0B28">
                            <w:pPr>
                              <w:rPr>
                                <w:rFonts w:ascii="Times New Roman" w:hAnsi="Times New Roman" w:cs="Times New Roman"/>
                                <w:sz w:val="24"/>
                              </w:rPr>
                            </w:pPr>
                            <w:r>
                              <w:rPr>
                                <w:rFonts w:ascii="Times New Roman" w:hAnsi="Times New Roman" w:cs="Times New Roman"/>
                                <w:sz w:val="24"/>
                              </w:rPr>
                              <w:t xml:space="preserve">   </w:t>
                            </w:r>
                            <w:r w:rsidRPr="008F0B28">
                              <w:rPr>
                                <w:rFonts w:ascii="Times New Roman" w:hAnsi="Times New Roman" w:cs="Times New Roman"/>
                                <w:sz w:val="24"/>
                              </w:rPr>
                              <w:t>H</w:t>
                            </w:r>
                            <w:r w:rsidRPr="008F0B28">
                              <w:rPr>
                                <w:rFonts w:ascii="Times New Roman" w:hAnsi="Times New Roman" w:cs="Times New Roman"/>
                                <w:sz w:val="24"/>
                                <w:vertAlign w:val="subscript"/>
                              </w:rPr>
                              <w:t>2</w:t>
                            </w:r>
                            <w:r w:rsidRPr="008F0B28">
                              <w:rPr>
                                <w:rFonts w:ascii="Times New Roman" w:hAnsi="Times New Roman" w:cs="Times New Roman"/>
                                <w:sz w:val="24"/>
                              </w:rPr>
                              <w:t>N — СН — СООН</w:t>
                            </w:r>
                          </w:p>
                        </w:txbxContent>
                      </v:textbox>
                    </v:shape>
                  </w:pict>
                </mc:Fallback>
              </mc:AlternateContent>
            </w:r>
            <w:r w:rsidR="008F0B28" w:rsidRPr="008F0B28">
              <w:rPr>
                <w:rFonts w:ascii="Times New Roman" w:eastAsia="Times New Roman" w:hAnsi="Times New Roman" w:cs="Times New Roman"/>
                <w:color w:val="172C07"/>
                <w:sz w:val="28"/>
                <w:szCs w:val="17"/>
                <w:lang w:eastAsia="ru-RU"/>
              </w:rPr>
              <w:t xml:space="preserve">Благодаря пептидным связям </w:t>
            </w:r>
            <w:hyperlink r:id="rId17" w:history="1">
              <w:r w:rsidR="008F0B28" w:rsidRPr="008F0B28">
                <w:rPr>
                  <w:rFonts w:ascii="Times New Roman" w:eastAsia="Times New Roman" w:hAnsi="Times New Roman" w:cs="Times New Roman"/>
                  <w:sz w:val="28"/>
                  <w:szCs w:val="17"/>
                  <w:lang w:eastAsia="ru-RU"/>
                </w:rPr>
                <w:t>аминокислоты</w:t>
              </w:r>
            </w:hyperlink>
            <w:r w:rsidR="008F0B28" w:rsidRPr="008F0B28">
              <w:rPr>
                <w:rFonts w:ascii="Times New Roman" w:eastAsia="Times New Roman" w:hAnsi="Times New Roman" w:cs="Times New Roman"/>
                <w:color w:val="172C07"/>
                <w:sz w:val="28"/>
                <w:szCs w:val="17"/>
                <w:lang w:eastAsia="ru-RU"/>
              </w:rPr>
              <w:t xml:space="preserve"> образуют </w:t>
            </w:r>
            <w:r w:rsidR="008F0B28" w:rsidRPr="008F0B28">
              <w:rPr>
                <w:rFonts w:ascii="Times New Roman" w:eastAsia="Times New Roman" w:hAnsi="Times New Roman" w:cs="Times New Roman"/>
                <w:b/>
                <w:bCs/>
                <w:color w:val="000000"/>
                <w:sz w:val="28"/>
                <w:szCs w:val="17"/>
                <w:lang w:eastAsia="ru-RU"/>
              </w:rPr>
              <w:t xml:space="preserve">белки. </w:t>
            </w:r>
            <w:r w:rsidR="008F0B28" w:rsidRPr="008F0B28">
              <w:rPr>
                <w:rFonts w:ascii="Times New Roman" w:eastAsia="Times New Roman" w:hAnsi="Times New Roman" w:cs="Times New Roman"/>
                <w:color w:val="000000"/>
                <w:spacing w:val="6"/>
                <w:sz w:val="48"/>
                <w:szCs w:val="28"/>
                <w:lang w:eastAsia="ru-RU"/>
              </w:rPr>
              <w:t xml:space="preserve"> </w:t>
            </w:r>
            <w:r w:rsidR="008F0B28" w:rsidRPr="008F0B28">
              <w:rPr>
                <w:rFonts w:ascii="Times New Roman" w:eastAsia="Times New Roman" w:hAnsi="Times New Roman" w:cs="Times New Roman"/>
                <w:color w:val="000000"/>
                <w:spacing w:val="6"/>
                <w:sz w:val="28"/>
                <w:szCs w:val="28"/>
                <w:lang w:eastAsia="ru-RU"/>
              </w:rPr>
              <w:t>Общая формула их выглядит так:</w:t>
            </w:r>
          </w:p>
          <w:p w:rsidR="00E06AA9" w:rsidRPr="008F0B28" w:rsidRDefault="00E06AA9" w:rsidP="008F0B28">
            <w:pPr>
              <w:shd w:val="clear" w:color="auto" w:fill="FFFFFF"/>
              <w:spacing w:after="0" w:line="240" w:lineRule="auto"/>
              <w:ind w:left="50"/>
              <w:jc w:val="both"/>
              <w:rPr>
                <w:rFonts w:ascii="Times New Roman" w:eastAsia="Times New Roman" w:hAnsi="Times New Roman" w:cs="Times New Roman"/>
                <w:color w:val="000000"/>
                <w:spacing w:val="6"/>
                <w:sz w:val="28"/>
                <w:szCs w:val="28"/>
                <w:lang w:eastAsia="ru-RU"/>
              </w:rPr>
            </w:pPr>
          </w:p>
          <w:p w:rsidR="008F0B28" w:rsidRPr="008F0B28" w:rsidRDefault="00D0510F" w:rsidP="008F0B28">
            <w:pPr>
              <w:shd w:val="clear" w:color="auto" w:fill="FFFFFF"/>
              <w:spacing w:before="223" w:after="0" w:line="240" w:lineRule="auto"/>
              <w:ind w:left="50" w:firstLine="396"/>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color w:val="000000"/>
                <w:spacing w:val="6"/>
                <w:sz w:val="28"/>
                <w:szCs w:val="28"/>
                <w:lang w:eastAsia="ru-RU"/>
              </w:rPr>
              <mc:AlternateContent>
                <mc:Choice Requires="wps">
                  <w:drawing>
                    <wp:anchor distT="0" distB="0" distL="114300" distR="114300" simplePos="0" relativeHeight="251696640" behindDoc="0" locked="0" layoutInCell="1" allowOverlap="1" wp14:anchorId="124F2C1B" wp14:editId="025BB764">
                      <wp:simplePos x="0" y="0"/>
                      <wp:positionH relativeFrom="column">
                        <wp:posOffset>2918460</wp:posOffset>
                      </wp:positionH>
                      <wp:positionV relativeFrom="paragraph">
                        <wp:posOffset>18415</wp:posOffset>
                      </wp:positionV>
                      <wp:extent cx="0" cy="100965"/>
                      <wp:effectExtent l="5080" t="5715" r="13970" b="7620"/>
                      <wp:wrapNone/>
                      <wp:docPr id="56" name="AutoShape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9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05BF3AC" id="_x0000_t32" coordsize="21600,21600" o:spt="32" o:oned="t" path="m,l21600,21600e" filled="f">
                      <v:path arrowok="t" fillok="f" o:connecttype="none"/>
                      <o:lock v:ext="edit" shapetype="t"/>
                    </v:shapetype>
                    <v:shape id="AutoShape 144" o:spid="_x0000_s1026" type="#_x0000_t32" style="position:absolute;margin-left:229.8pt;margin-top:1.45pt;width:0;height:7.9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"/>
                  </w:pict>
                </mc:Fallback>
              </mc:AlternateContent>
            </w:r>
            <w:r w:rsidR="008F0B28" w:rsidRPr="008F0B28">
              <w:rPr>
                <w:rFonts w:ascii="Times New Roman" w:eastAsia="Times New Roman" w:hAnsi="Times New Roman" w:cs="Times New Roman"/>
                <w:color w:val="000000"/>
                <w:spacing w:val="6"/>
                <w:sz w:val="28"/>
                <w:szCs w:val="28"/>
                <w:lang w:eastAsia="ru-RU"/>
              </w:rPr>
              <w:t xml:space="preserve">                                     </w:t>
            </w:r>
          </w:p>
          <w:p w:rsidR="008F0B28" w:rsidRPr="008F0B28" w:rsidRDefault="008F0B28" w:rsidP="00F20D5B">
            <w:pPr>
              <w:shd w:val="clear" w:color="auto" w:fill="FFFFFF"/>
              <w:spacing w:after="0" w:line="240" w:lineRule="auto"/>
              <w:ind w:right="113" w:firstLine="601"/>
              <w:jc w:val="both"/>
              <w:rPr>
                <w:rFonts w:ascii="Times New Roman" w:eastAsia="Times New Roman" w:hAnsi="Times New Roman" w:cs="Times New Roman"/>
                <w:color w:val="000000"/>
                <w:spacing w:val="5"/>
                <w:sz w:val="28"/>
                <w:szCs w:val="28"/>
                <w:lang w:eastAsia="ru-RU"/>
              </w:rPr>
            </w:pPr>
            <w:r w:rsidRPr="008F0B28">
              <w:rPr>
                <w:rFonts w:ascii="Times New Roman" w:eastAsia="Times New Roman" w:hAnsi="Times New Roman" w:cs="Times New Roman"/>
                <w:color w:val="000000"/>
                <w:spacing w:val="8"/>
                <w:sz w:val="28"/>
                <w:szCs w:val="28"/>
                <w:lang w:eastAsia="ru-RU"/>
              </w:rPr>
              <w:t xml:space="preserve">В левой части молекулы расположены группа, </w:t>
            </w:r>
            <w:r w:rsidRPr="008F0B28">
              <w:rPr>
                <w:rFonts w:ascii="Times New Roman" w:eastAsia="Times New Roman" w:hAnsi="Times New Roman" w:cs="Times New Roman"/>
                <w:color w:val="000000"/>
                <w:spacing w:val="8"/>
                <w:sz w:val="28"/>
                <w:szCs w:val="28"/>
                <w:lang w:val="en-US" w:eastAsia="ru-RU"/>
              </w:rPr>
              <w:t>H</w:t>
            </w:r>
            <w:r w:rsidRPr="008F0B28">
              <w:rPr>
                <w:rFonts w:ascii="Times New Roman" w:eastAsia="Times New Roman" w:hAnsi="Times New Roman" w:cs="Times New Roman"/>
                <w:color w:val="000000"/>
                <w:spacing w:val="8"/>
                <w:sz w:val="28"/>
                <w:szCs w:val="28"/>
                <w:vertAlign w:val="subscript"/>
                <w:lang w:eastAsia="ru-RU"/>
              </w:rPr>
              <w:t>2</w:t>
            </w:r>
            <w:r w:rsidRPr="008F0B28">
              <w:rPr>
                <w:rFonts w:ascii="Times New Roman" w:eastAsia="Times New Roman" w:hAnsi="Times New Roman" w:cs="Times New Roman"/>
                <w:color w:val="000000"/>
                <w:spacing w:val="8"/>
                <w:sz w:val="28"/>
                <w:szCs w:val="28"/>
                <w:lang w:val="en-US" w:eastAsia="ru-RU"/>
              </w:rPr>
              <w:t>N</w:t>
            </w:r>
            <w:r w:rsidRPr="008F0B28">
              <w:rPr>
                <w:rFonts w:ascii="Times New Roman" w:eastAsia="Times New Roman" w:hAnsi="Times New Roman" w:cs="Times New Roman"/>
                <w:color w:val="000000"/>
                <w:spacing w:val="8"/>
                <w:sz w:val="28"/>
                <w:szCs w:val="28"/>
                <w:vertAlign w:val="superscript"/>
                <w:lang w:eastAsia="ru-RU"/>
              </w:rPr>
              <w:t>-</w:t>
            </w:r>
            <w:r w:rsidRPr="008F0B28">
              <w:rPr>
                <w:rFonts w:ascii="Times New Roman" w:eastAsia="Times New Roman" w:hAnsi="Times New Roman" w:cs="Times New Roman"/>
                <w:color w:val="000000"/>
                <w:spacing w:val="8"/>
                <w:sz w:val="28"/>
                <w:szCs w:val="28"/>
                <w:lang w:eastAsia="ru-RU"/>
              </w:rPr>
              <w:t xml:space="preserve">  </w:t>
            </w:r>
            <w:r w:rsidRPr="008F0B28">
              <w:rPr>
                <w:rFonts w:ascii="Times New Roman" w:eastAsia="Times New Roman" w:hAnsi="Times New Roman" w:cs="Times New Roman"/>
                <w:color w:val="000000"/>
                <w:spacing w:val="5"/>
                <w:sz w:val="28"/>
                <w:szCs w:val="28"/>
                <w:lang w:eastAsia="ru-RU"/>
              </w:rPr>
              <w:t xml:space="preserve">которая, обладает свойствами основания; справа — группа </w:t>
            </w:r>
            <w:r w:rsidRPr="008F0B28">
              <w:rPr>
                <w:rFonts w:ascii="Times New Roman" w:eastAsia="Times New Roman" w:hAnsi="Times New Roman" w:cs="Times New Roman"/>
                <w:color w:val="000000"/>
                <w:spacing w:val="3"/>
                <w:sz w:val="28"/>
                <w:szCs w:val="28"/>
                <w:lang w:eastAsia="ru-RU"/>
              </w:rPr>
              <w:t xml:space="preserve">— СООН — кислотная, характерная для всех органических </w:t>
            </w:r>
            <w:r w:rsidRPr="008F0B28">
              <w:rPr>
                <w:rFonts w:ascii="Times New Roman" w:eastAsia="Times New Roman" w:hAnsi="Times New Roman" w:cs="Times New Roman"/>
                <w:color w:val="000000"/>
                <w:spacing w:val="5"/>
                <w:sz w:val="28"/>
                <w:szCs w:val="28"/>
                <w:lang w:eastAsia="ru-RU"/>
              </w:rPr>
              <w:t xml:space="preserve">кислот. </w:t>
            </w:r>
          </w:p>
          <w:p w:rsidR="00E06AA9" w:rsidRDefault="008F0B28" w:rsidP="00F20D5B">
            <w:pPr>
              <w:shd w:val="clear" w:color="auto" w:fill="FFFFFF"/>
              <w:spacing w:after="0" w:line="240" w:lineRule="auto"/>
              <w:ind w:left="65" w:right="113"/>
              <w:jc w:val="both"/>
              <w:rPr>
                <w:rFonts w:ascii="Times New Roman" w:eastAsia="Times New Roman" w:hAnsi="Times New Roman" w:cs="Times New Roman"/>
                <w:b/>
                <w:color w:val="000000"/>
                <w:spacing w:val="3"/>
                <w:sz w:val="28"/>
                <w:szCs w:val="28"/>
                <w:lang w:eastAsia="ru-RU"/>
              </w:rPr>
            </w:pPr>
            <w:r w:rsidRPr="008F0B28">
              <w:rPr>
                <w:rFonts w:ascii="Times New Roman" w:eastAsia="Times New Roman" w:hAnsi="Times New Roman" w:cs="Times New Roman"/>
                <w:color w:val="000000"/>
                <w:spacing w:val="5"/>
                <w:sz w:val="28"/>
                <w:szCs w:val="28"/>
                <w:lang w:eastAsia="ru-RU"/>
              </w:rPr>
              <w:t xml:space="preserve">Следовательно, </w:t>
            </w:r>
            <w:r w:rsidRPr="008F0B28">
              <w:rPr>
                <w:rFonts w:ascii="Times New Roman" w:eastAsia="Times New Roman" w:hAnsi="Times New Roman" w:cs="Times New Roman"/>
                <w:b/>
                <w:color w:val="000000"/>
                <w:spacing w:val="5"/>
                <w:sz w:val="28"/>
                <w:szCs w:val="28"/>
                <w:lang w:eastAsia="ru-RU"/>
              </w:rPr>
              <w:t>аминокислоты</w:t>
            </w:r>
            <w:r w:rsidRPr="008F0B28">
              <w:rPr>
                <w:rFonts w:ascii="Times New Roman" w:eastAsia="Times New Roman" w:hAnsi="Times New Roman" w:cs="Times New Roman"/>
                <w:color w:val="000000"/>
                <w:spacing w:val="5"/>
                <w:sz w:val="28"/>
                <w:szCs w:val="28"/>
                <w:lang w:eastAsia="ru-RU"/>
              </w:rPr>
              <w:t xml:space="preserve"> — амфотерные со</w:t>
            </w:r>
            <w:r w:rsidRPr="008F0B28">
              <w:rPr>
                <w:rFonts w:ascii="Times New Roman" w:eastAsia="Times New Roman" w:hAnsi="Times New Roman" w:cs="Times New Roman"/>
                <w:color w:val="000000"/>
                <w:spacing w:val="5"/>
                <w:sz w:val="28"/>
                <w:szCs w:val="28"/>
                <w:lang w:eastAsia="ru-RU"/>
              </w:rPr>
              <w:softHyphen/>
            </w:r>
            <w:r w:rsidRPr="008F0B28">
              <w:rPr>
                <w:rFonts w:ascii="Times New Roman" w:eastAsia="Times New Roman" w:hAnsi="Times New Roman" w:cs="Times New Roman"/>
                <w:color w:val="000000"/>
                <w:spacing w:val="4"/>
                <w:sz w:val="28"/>
                <w:szCs w:val="28"/>
                <w:lang w:eastAsia="ru-RU"/>
              </w:rPr>
              <w:t xml:space="preserve">единения, совмещающие свойства и кислоты и основания. </w:t>
            </w:r>
            <w:r w:rsidRPr="008F0B28">
              <w:rPr>
                <w:rFonts w:ascii="Times New Roman" w:eastAsia="Times New Roman" w:hAnsi="Times New Roman" w:cs="Times New Roman"/>
                <w:color w:val="000000"/>
                <w:spacing w:val="5"/>
                <w:sz w:val="28"/>
                <w:szCs w:val="28"/>
                <w:lang w:eastAsia="ru-RU"/>
              </w:rPr>
              <w:t xml:space="preserve">Этим обусловлена их способность, взаимодействовать друг </w:t>
            </w:r>
            <w:r w:rsidRPr="008F0B28">
              <w:rPr>
                <w:rFonts w:ascii="Times New Roman" w:eastAsia="Times New Roman" w:hAnsi="Times New Roman" w:cs="Times New Roman"/>
                <w:color w:val="000000"/>
                <w:spacing w:val="1"/>
                <w:sz w:val="28"/>
                <w:szCs w:val="28"/>
                <w:lang w:eastAsia="ru-RU"/>
              </w:rPr>
              <w:t>с другом. Соединяясь, молекулы аминокислот образуют свя</w:t>
            </w:r>
            <w:r w:rsidRPr="008F0B28">
              <w:rPr>
                <w:rFonts w:ascii="Times New Roman" w:eastAsia="Times New Roman" w:hAnsi="Times New Roman" w:cs="Times New Roman"/>
                <w:color w:val="000000"/>
                <w:spacing w:val="1"/>
                <w:sz w:val="28"/>
                <w:szCs w:val="28"/>
                <w:lang w:eastAsia="ru-RU"/>
              </w:rPr>
              <w:softHyphen/>
            </w:r>
            <w:r w:rsidRPr="008F0B28">
              <w:rPr>
                <w:rFonts w:ascii="Times New Roman" w:eastAsia="Times New Roman" w:hAnsi="Times New Roman" w:cs="Times New Roman"/>
                <w:color w:val="000000"/>
                <w:sz w:val="28"/>
                <w:szCs w:val="28"/>
                <w:lang w:eastAsia="ru-RU"/>
              </w:rPr>
              <w:t>зи между углеродом кислотной и азотом основной групп. Та</w:t>
            </w:r>
            <w:r w:rsidRPr="008F0B28">
              <w:rPr>
                <w:rFonts w:ascii="Times New Roman" w:eastAsia="Times New Roman" w:hAnsi="Times New Roman" w:cs="Times New Roman"/>
                <w:color w:val="000000"/>
                <w:sz w:val="28"/>
                <w:szCs w:val="28"/>
                <w:lang w:eastAsia="ru-RU"/>
              </w:rPr>
              <w:softHyphen/>
            </w:r>
            <w:r w:rsidRPr="008F0B28">
              <w:rPr>
                <w:rFonts w:ascii="Times New Roman" w:eastAsia="Times New Roman" w:hAnsi="Times New Roman" w:cs="Times New Roman"/>
                <w:color w:val="000000"/>
                <w:spacing w:val="5"/>
                <w:sz w:val="28"/>
                <w:szCs w:val="28"/>
                <w:lang w:eastAsia="ru-RU"/>
              </w:rPr>
              <w:t xml:space="preserve">кие связи называются ковалентными, а в данном случае — </w:t>
            </w:r>
            <w:r w:rsidRPr="008F0B28">
              <w:rPr>
                <w:rFonts w:ascii="Times New Roman" w:eastAsia="Times New Roman" w:hAnsi="Times New Roman" w:cs="Times New Roman"/>
                <w:b/>
                <w:color w:val="000000"/>
                <w:spacing w:val="3"/>
                <w:sz w:val="28"/>
                <w:szCs w:val="28"/>
                <w:lang w:eastAsia="ru-RU"/>
              </w:rPr>
              <w:t>пептидными связями:</w:t>
            </w:r>
            <w:r>
              <w:rPr>
                <w:rFonts w:ascii="Times New Roman" w:eastAsia="Times New Roman" w:hAnsi="Times New Roman" w:cs="Times New Roman"/>
                <w:b/>
                <w:color w:val="000000"/>
                <w:spacing w:val="3"/>
                <w:sz w:val="28"/>
                <w:szCs w:val="28"/>
                <w:lang w:eastAsia="ru-RU"/>
              </w:rPr>
              <w:t xml:space="preserve">   </w:t>
            </w:r>
          </w:p>
          <w:p w:rsidR="00E06AA9" w:rsidRDefault="00E06AA9" w:rsidP="00F20D5B">
            <w:pPr>
              <w:shd w:val="clear" w:color="auto" w:fill="FFFFFF"/>
              <w:spacing w:after="0" w:line="240" w:lineRule="auto"/>
              <w:ind w:left="65" w:right="113"/>
              <w:jc w:val="both"/>
              <w:rPr>
                <w:rFonts w:ascii="Times New Roman" w:eastAsia="Times New Roman" w:hAnsi="Times New Roman" w:cs="Times New Roman"/>
                <w:b/>
                <w:color w:val="000000"/>
                <w:spacing w:val="3"/>
                <w:sz w:val="28"/>
                <w:szCs w:val="28"/>
                <w:lang w:eastAsia="ru-RU"/>
              </w:rPr>
            </w:pPr>
          </w:p>
          <w:p w:rsidR="00E06AA9" w:rsidRDefault="00E06AA9" w:rsidP="00F20D5B">
            <w:pPr>
              <w:shd w:val="clear" w:color="auto" w:fill="FFFFFF"/>
              <w:spacing w:after="0" w:line="240" w:lineRule="auto"/>
              <w:ind w:left="65" w:right="113"/>
              <w:jc w:val="both"/>
              <w:rPr>
                <w:rFonts w:ascii="Times New Roman" w:eastAsia="Times New Roman" w:hAnsi="Times New Roman" w:cs="Times New Roman"/>
                <w:b/>
                <w:color w:val="000000"/>
                <w:spacing w:val="3"/>
                <w:sz w:val="28"/>
                <w:szCs w:val="28"/>
                <w:lang w:eastAsia="ru-RU"/>
              </w:rPr>
            </w:pPr>
          </w:p>
          <w:p w:rsidR="00E06AA9" w:rsidRDefault="00E06AA9" w:rsidP="00F20D5B">
            <w:pPr>
              <w:shd w:val="clear" w:color="auto" w:fill="FFFFFF"/>
              <w:spacing w:after="0" w:line="240" w:lineRule="auto"/>
              <w:ind w:left="65" w:right="113"/>
              <w:jc w:val="both"/>
              <w:rPr>
                <w:rFonts w:ascii="Times New Roman" w:eastAsia="Times New Roman" w:hAnsi="Times New Roman" w:cs="Times New Roman"/>
                <w:b/>
                <w:color w:val="000000"/>
                <w:spacing w:val="3"/>
                <w:sz w:val="28"/>
                <w:szCs w:val="28"/>
                <w:lang w:eastAsia="ru-RU"/>
              </w:rPr>
            </w:pPr>
          </w:p>
          <w:p w:rsidR="008F0B28" w:rsidRPr="008F0B28" w:rsidRDefault="00E06AA9" w:rsidP="00F20D5B">
            <w:pPr>
              <w:shd w:val="clear" w:color="auto" w:fill="FFFFFF"/>
              <w:spacing w:after="0" w:line="240" w:lineRule="auto"/>
              <w:ind w:left="65" w:right="113"/>
              <w:jc w:val="both"/>
              <w:rPr>
                <w:rFonts w:ascii="Times New Roman" w:eastAsia="Times New Roman" w:hAnsi="Times New Roman" w:cs="Times New Roman"/>
                <w:b/>
                <w:color w:val="000000"/>
                <w:spacing w:val="-24"/>
                <w:sz w:val="28"/>
                <w:szCs w:val="28"/>
                <w:vertAlign w:val="subscript"/>
                <w:lang w:eastAsia="ru-RU"/>
              </w:rPr>
            </w:pPr>
            <w:r>
              <w:rPr>
                <w:rFonts w:ascii="Times New Roman" w:eastAsia="Times New Roman" w:hAnsi="Times New Roman" w:cs="Times New Roman"/>
                <w:b/>
                <w:color w:val="000000"/>
                <w:spacing w:val="3"/>
                <w:sz w:val="28"/>
                <w:szCs w:val="28"/>
                <w:lang w:eastAsia="ru-RU"/>
              </w:rPr>
              <w:lastRenderedPageBreak/>
              <w:t xml:space="preserve">                 </w:t>
            </w:r>
            <w:r w:rsidR="008F0B28">
              <w:rPr>
                <w:rFonts w:ascii="Times New Roman" w:eastAsia="Times New Roman" w:hAnsi="Times New Roman" w:cs="Times New Roman"/>
                <w:b/>
                <w:color w:val="000000"/>
                <w:spacing w:val="3"/>
                <w:sz w:val="28"/>
                <w:szCs w:val="28"/>
                <w:lang w:eastAsia="ru-RU"/>
              </w:rPr>
              <w:t xml:space="preserve">     </w:t>
            </w:r>
            <w:r w:rsidR="008F0B28" w:rsidRPr="008F0B28">
              <w:rPr>
                <w:rFonts w:ascii="Times New Roman" w:eastAsia="Times New Roman" w:hAnsi="Times New Roman" w:cs="Times New Roman"/>
                <w:b/>
                <w:color w:val="000000"/>
                <w:spacing w:val="-3"/>
                <w:sz w:val="28"/>
                <w:szCs w:val="28"/>
                <w:lang w:val="en-US" w:eastAsia="ru-RU"/>
              </w:rPr>
              <w:t>R</w:t>
            </w:r>
            <w:r w:rsidR="008F0B28" w:rsidRPr="008F0B28">
              <w:rPr>
                <w:rFonts w:ascii="Times New Roman" w:eastAsia="Times New Roman" w:hAnsi="Times New Roman" w:cs="Times New Roman"/>
                <w:b/>
                <w:color w:val="000000"/>
                <w:spacing w:val="-3"/>
                <w:sz w:val="28"/>
                <w:szCs w:val="28"/>
                <w:vertAlign w:val="subscript"/>
                <w:lang w:eastAsia="ru-RU"/>
              </w:rPr>
              <w:t>1</w:t>
            </w:r>
            <w:r w:rsidR="008F0B28" w:rsidRPr="008F0B28">
              <w:rPr>
                <w:rFonts w:ascii="Times New Roman" w:eastAsia="Times New Roman" w:hAnsi="Times New Roman" w:cs="Times New Roman"/>
                <w:b/>
                <w:color w:val="000000"/>
                <w:sz w:val="28"/>
                <w:szCs w:val="28"/>
                <w:lang w:eastAsia="ru-RU"/>
              </w:rPr>
              <w:tab/>
              <w:t xml:space="preserve">     </w:t>
            </w:r>
            <w:r w:rsidR="008F0B28">
              <w:rPr>
                <w:rFonts w:ascii="Times New Roman" w:eastAsia="Times New Roman" w:hAnsi="Times New Roman" w:cs="Times New Roman"/>
                <w:b/>
                <w:color w:val="000000"/>
                <w:sz w:val="28"/>
                <w:szCs w:val="28"/>
                <w:lang w:eastAsia="ru-RU"/>
              </w:rPr>
              <w:t xml:space="preserve">                     </w:t>
            </w:r>
            <w:r>
              <w:rPr>
                <w:rFonts w:ascii="Times New Roman" w:eastAsia="Times New Roman" w:hAnsi="Times New Roman" w:cs="Times New Roman"/>
                <w:b/>
                <w:color w:val="000000"/>
                <w:sz w:val="28"/>
                <w:szCs w:val="28"/>
                <w:lang w:eastAsia="ru-RU"/>
              </w:rPr>
              <w:t xml:space="preserve">  </w:t>
            </w:r>
            <w:r w:rsidR="008F0B28">
              <w:rPr>
                <w:rFonts w:ascii="Times New Roman" w:eastAsia="Times New Roman" w:hAnsi="Times New Roman" w:cs="Times New Roman"/>
                <w:b/>
                <w:color w:val="000000"/>
                <w:sz w:val="28"/>
                <w:szCs w:val="28"/>
                <w:lang w:eastAsia="ru-RU"/>
              </w:rPr>
              <w:t xml:space="preserve">         </w:t>
            </w:r>
            <w:r w:rsidR="008F0B28" w:rsidRPr="008F0B28">
              <w:rPr>
                <w:rFonts w:ascii="Times New Roman" w:eastAsia="Times New Roman" w:hAnsi="Times New Roman" w:cs="Times New Roman"/>
                <w:b/>
                <w:color w:val="000000"/>
                <w:sz w:val="28"/>
                <w:szCs w:val="28"/>
                <w:lang w:eastAsia="ru-RU"/>
              </w:rPr>
              <w:t xml:space="preserve"> </w:t>
            </w:r>
            <w:r w:rsidR="008F0B28" w:rsidRPr="008F0B28">
              <w:rPr>
                <w:rFonts w:ascii="Times New Roman" w:eastAsia="Times New Roman" w:hAnsi="Times New Roman" w:cs="Times New Roman"/>
                <w:b/>
                <w:color w:val="000000"/>
                <w:spacing w:val="-24"/>
                <w:sz w:val="28"/>
                <w:szCs w:val="28"/>
                <w:lang w:val="en-US" w:eastAsia="ru-RU"/>
              </w:rPr>
              <w:t>R</w:t>
            </w:r>
            <w:r w:rsidR="008F0B28" w:rsidRPr="008F0B28">
              <w:rPr>
                <w:rFonts w:ascii="Times New Roman" w:eastAsia="Times New Roman" w:hAnsi="Times New Roman" w:cs="Times New Roman"/>
                <w:b/>
                <w:color w:val="000000"/>
                <w:spacing w:val="-24"/>
                <w:sz w:val="28"/>
                <w:szCs w:val="28"/>
                <w:vertAlign w:val="subscript"/>
                <w:lang w:eastAsia="ru-RU"/>
              </w:rPr>
              <w:t>2</w:t>
            </w:r>
          </w:p>
          <w:p w:rsidR="008F0B28" w:rsidRPr="008F0B28" w:rsidRDefault="00D0510F" w:rsidP="008F0B28">
            <w:pPr>
              <w:shd w:val="clear" w:color="auto" w:fill="FFFFFF"/>
              <w:tabs>
                <w:tab w:val="left" w:pos="4306"/>
              </w:tabs>
              <w:spacing w:after="0" w:line="240" w:lineRule="auto"/>
              <w:ind w:left="1778"/>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0"/>
                <w:szCs w:val="20"/>
                <w:lang w:eastAsia="ru-RU"/>
              </w:rPr>
              <mc:AlternateContent>
                <mc:Choice Requires="wps">
                  <w:drawing>
                    <wp:anchor distT="0" distB="0" distL="114300" distR="114300" simplePos="0" relativeHeight="251689472" behindDoc="0" locked="0" layoutInCell="1" allowOverlap="1" wp14:anchorId="139737EB" wp14:editId="2B48FBE1">
                      <wp:simplePos x="0" y="0"/>
                      <wp:positionH relativeFrom="column">
                        <wp:posOffset>1167765</wp:posOffset>
                      </wp:positionH>
                      <wp:positionV relativeFrom="paragraph">
                        <wp:posOffset>45720</wp:posOffset>
                      </wp:positionV>
                      <wp:extent cx="0" cy="129540"/>
                      <wp:effectExtent l="6985" t="9525" r="12065" b="13335"/>
                      <wp:wrapNone/>
                      <wp:docPr id="55" name="Прямая соединительная линия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29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25C95B" id="Прямая соединительная линия 6" o:spid="_x0000_s1026" style="position:absolute;flip:x;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1.95pt,3.6pt" to="91.9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"/>
                  </w:pict>
                </mc:Fallback>
              </mc:AlternateContent>
            </w:r>
            <w:r>
              <w:rPr>
                <w:rFonts w:ascii="Times New Roman" w:eastAsia="Times New Roman" w:hAnsi="Times New Roman" w:cs="Times New Roman"/>
                <w:noProof/>
                <w:sz w:val="20"/>
                <w:szCs w:val="20"/>
                <w:lang w:eastAsia="ru-RU"/>
              </w:rPr>
              <mc:AlternateContent>
                <mc:Choice Requires="wps">
                  <w:drawing>
                    <wp:anchor distT="0" distB="0" distL="114299" distR="114299" simplePos="0" relativeHeight="251688448" behindDoc="0" locked="0" layoutInCell="1" allowOverlap="1" wp14:anchorId="29F3B87D" wp14:editId="05F94D69">
                      <wp:simplePos x="0" y="0"/>
                      <wp:positionH relativeFrom="column">
                        <wp:posOffset>3025139</wp:posOffset>
                      </wp:positionH>
                      <wp:positionV relativeFrom="paragraph">
                        <wp:posOffset>32385</wp:posOffset>
                      </wp:positionV>
                      <wp:extent cx="0" cy="133350"/>
                      <wp:effectExtent l="0" t="0" r="19050" b="19050"/>
                      <wp:wrapNone/>
                      <wp:docPr id="54" name="Прямая соединительная линия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33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52C19E" id="Прямая соединительная линия 7" o:spid="_x0000_s1026" style="position:absolute;z-index:2516884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38.2pt,2.55pt" to="238.2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"/>
                  </w:pict>
                </mc:Fallback>
              </mc:AlternateContent>
            </w:r>
          </w:p>
          <w:p w:rsidR="008F0B28" w:rsidRPr="008F0B28" w:rsidRDefault="008F0B28" w:rsidP="008F0B28">
            <w:pPr>
              <w:shd w:val="clear" w:color="auto" w:fill="FFFFFF"/>
              <w:spacing w:after="0" w:line="240" w:lineRule="auto"/>
              <w:ind w:left="958"/>
              <w:jc w:val="both"/>
              <w:rPr>
                <w:rFonts w:ascii="Times New Roman" w:eastAsia="Times New Roman" w:hAnsi="Times New Roman" w:cs="Times New Roman"/>
                <w:sz w:val="28"/>
                <w:szCs w:val="28"/>
                <w:lang w:eastAsia="ru-RU"/>
              </w:rPr>
            </w:pPr>
            <w:r w:rsidRPr="008F0B28">
              <w:rPr>
                <w:rFonts w:ascii="Times New Roman" w:eastAsia="Times New Roman" w:hAnsi="Times New Roman" w:cs="Times New Roman"/>
                <w:b/>
                <w:color w:val="000000"/>
                <w:spacing w:val="16"/>
                <w:sz w:val="28"/>
                <w:szCs w:val="28"/>
                <w:lang w:val="en-US" w:eastAsia="ru-RU"/>
              </w:rPr>
              <w:t>H</w:t>
            </w:r>
            <w:r w:rsidRPr="008F0B28">
              <w:rPr>
                <w:rFonts w:ascii="Times New Roman" w:eastAsia="Times New Roman" w:hAnsi="Times New Roman" w:cs="Times New Roman"/>
                <w:b/>
                <w:color w:val="000000"/>
                <w:spacing w:val="16"/>
                <w:sz w:val="28"/>
                <w:szCs w:val="28"/>
                <w:vertAlign w:val="subscript"/>
                <w:lang w:eastAsia="ru-RU"/>
              </w:rPr>
              <w:t>2</w:t>
            </w:r>
            <w:r w:rsidRPr="008F0B28">
              <w:rPr>
                <w:rFonts w:ascii="Times New Roman" w:eastAsia="Times New Roman" w:hAnsi="Times New Roman" w:cs="Times New Roman"/>
                <w:b/>
                <w:color w:val="000000"/>
                <w:spacing w:val="16"/>
                <w:sz w:val="28"/>
                <w:szCs w:val="28"/>
                <w:lang w:val="en-US" w:eastAsia="ru-RU"/>
              </w:rPr>
              <w:t>N</w:t>
            </w:r>
            <w:r w:rsidRPr="008F0B28">
              <w:rPr>
                <w:rFonts w:ascii="Times New Roman" w:eastAsia="Times New Roman" w:hAnsi="Times New Roman" w:cs="Times New Roman"/>
                <w:b/>
                <w:color w:val="000000"/>
                <w:spacing w:val="16"/>
                <w:sz w:val="28"/>
                <w:szCs w:val="28"/>
                <w:lang w:eastAsia="ru-RU"/>
              </w:rPr>
              <w:t xml:space="preserve"> </w:t>
            </w:r>
            <w:r w:rsidRPr="008F0B28">
              <w:rPr>
                <w:rFonts w:ascii="Times New Roman" w:eastAsia="Times New Roman" w:hAnsi="Times New Roman" w:cs="Times New Roman"/>
                <w:color w:val="000000"/>
                <w:spacing w:val="16"/>
                <w:sz w:val="28"/>
                <w:szCs w:val="28"/>
                <w:lang w:eastAsia="ru-RU"/>
              </w:rPr>
              <w:t xml:space="preserve">- </w:t>
            </w:r>
            <w:r w:rsidRPr="008F0B28">
              <w:rPr>
                <w:rFonts w:ascii="Times New Roman" w:eastAsia="Times New Roman" w:hAnsi="Times New Roman" w:cs="Times New Roman"/>
                <w:b/>
                <w:color w:val="000000"/>
                <w:spacing w:val="16"/>
                <w:sz w:val="28"/>
                <w:szCs w:val="28"/>
                <w:lang w:eastAsia="ru-RU"/>
              </w:rPr>
              <w:t xml:space="preserve">СН </w:t>
            </w:r>
            <w:r w:rsidRPr="008F0B28">
              <w:rPr>
                <w:rFonts w:ascii="Times New Roman" w:eastAsia="Times New Roman" w:hAnsi="Times New Roman" w:cs="Times New Roman"/>
                <w:color w:val="000000"/>
                <w:spacing w:val="16"/>
                <w:sz w:val="28"/>
                <w:szCs w:val="28"/>
                <w:lang w:eastAsia="ru-RU"/>
              </w:rPr>
              <w:t xml:space="preserve">- </w:t>
            </w:r>
            <w:r w:rsidRPr="008F0B28">
              <w:rPr>
                <w:rFonts w:ascii="Times New Roman" w:eastAsia="Times New Roman" w:hAnsi="Times New Roman" w:cs="Times New Roman"/>
                <w:b/>
                <w:color w:val="000000"/>
                <w:spacing w:val="16"/>
                <w:sz w:val="28"/>
                <w:szCs w:val="28"/>
                <w:lang w:eastAsia="ru-RU"/>
              </w:rPr>
              <w:t xml:space="preserve">СООН + </w:t>
            </w:r>
            <w:r w:rsidRPr="008F0B28">
              <w:rPr>
                <w:rFonts w:ascii="Times New Roman" w:eastAsia="Times New Roman" w:hAnsi="Times New Roman" w:cs="Times New Roman"/>
                <w:b/>
                <w:color w:val="000000"/>
                <w:spacing w:val="16"/>
                <w:sz w:val="28"/>
                <w:szCs w:val="28"/>
                <w:lang w:val="en-US" w:eastAsia="ru-RU"/>
              </w:rPr>
              <w:t>H</w:t>
            </w:r>
            <w:r w:rsidRPr="008F0B28">
              <w:rPr>
                <w:rFonts w:ascii="Times New Roman" w:eastAsia="Times New Roman" w:hAnsi="Times New Roman" w:cs="Times New Roman"/>
                <w:b/>
                <w:color w:val="000000"/>
                <w:spacing w:val="16"/>
                <w:sz w:val="28"/>
                <w:szCs w:val="28"/>
                <w:vertAlign w:val="subscript"/>
                <w:lang w:eastAsia="ru-RU"/>
              </w:rPr>
              <w:t>2</w:t>
            </w:r>
            <w:r w:rsidRPr="008F0B28">
              <w:rPr>
                <w:rFonts w:ascii="Times New Roman" w:eastAsia="Times New Roman" w:hAnsi="Times New Roman" w:cs="Times New Roman"/>
                <w:b/>
                <w:color w:val="000000"/>
                <w:spacing w:val="16"/>
                <w:sz w:val="28"/>
                <w:szCs w:val="28"/>
                <w:lang w:val="en-US" w:eastAsia="ru-RU"/>
              </w:rPr>
              <w:t>N</w:t>
            </w:r>
            <w:r w:rsidRPr="008F0B28">
              <w:rPr>
                <w:rFonts w:ascii="Times New Roman" w:eastAsia="Times New Roman" w:hAnsi="Times New Roman" w:cs="Times New Roman"/>
                <w:b/>
                <w:color w:val="000000"/>
                <w:spacing w:val="16"/>
                <w:sz w:val="28"/>
                <w:szCs w:val="28"/>
                <w:lang w:eastAsia="ru-RU"/>
              </w:rPr>
              <w:t xml:space="preserve"> - СН – СООН </w:t>
            </w:r>
            <w:r w:rsidRPr="008F0B28">
              <w:rPr>
                <w:rFonts w:ascii="Times New Roman" w:eastAsia="Times New Roman" w:hAnsi="Times New Roman" w:cs="Times New Roman"/>
                <w:b/>
                <w:color w:val="000000"/>
                <w:spacing w:val="16"/>
                <w:sz w:val="28"/>
                <w:szCs w:val="28"/>
                <w:lang w:val="en-US" w:eastAsia="ru-RU"/>
              </w:rPr>
              <w:sym w:font="Wingdings" w:char="F0E0"/>
            </w:r>
          </w:p>
          <w:p w:rsidR="008F0B28" w:rsidRPr="008F0B28" w:rsidRDefault="008F0B28" w:rsidP="008F0B28">
            <w:pPr>
              <w:shd w:val="clear" w:color="auto" w:fill="FFFFFF"/>
              <w:tabs>
                <w:tab w:val="left" w:pos="2556"/>
              </w:tabs>
              <w:spacing w:after="0" w:line="240" w:lineRule="auto"/>
              <w:ind w:right="130"/>
              <w:jc w:val="both"/>
              <w:rPr>
                <w:rFonts w:ascii="Times New Roman" w:eastAsia="Times New Roman" w:hAnsi="Times New Roman" w:cs="Times New Roman"/>
                <w:sz w:val="28"/>
                <w:szCs w:val="28"/>
                <w:vertAlign w:val="subscript"/>
                <w:lang w:eastAsia="ru-RU"/>
              </w:rPr>
            </w:pPr>
            <w:r w:rsidRPr="008F0B28">
              <w:rPr>
                <w:rFonts w:ascii="Times New Roman" w:eastAsia="Times New Roman" w:hAnsi="Times New Roman" w:cs="Times New Roman"/>
                <w:b/>
                <w:color w:val="000000"/>
                <w:sz w:val="28"/>
                <w:szCs w:val="28"/>
                <w:vertAlign w:val="superscript"/>
                <w:lang w:eastAsia="ru-RU"/>
              </w:rPr>
              <w:t xml:space="preserve"> </w:t>
            </w:r>
            <w:r w:rsidRPr="008F0B28">
              <w:rPr>
                <w:rFonts w:ascii="Times New Roman" w:eastAsia="Times New Roman" w:hAnsi="Times New Roman" w:cs="Times New Roman"/>
                <w:sz w:val="28"/>
                <w:szCs w:val="28"/>
                <w:lang w:eastAsia="ru-RU"/>
              </w:rPr>
              <w:t xml:space="preserve">                           </w:t>
            </w:r>
            <w:r w:rsidRPr="008F0B28">
              <w:rPr>
                <w:rFonts w:ascii="Times New Roman" w:eastAsia="Times New Roman" w:hAnsi="Times New Roman" w:cs="Times New Roman"/>
                <w:sz w:val="28"/>
                <w:szCs w:val="28"/>
                <w:lang w:val="en-US" w:eastAsia="ru-RU"/>
              </w:rPr>
              <w:t>R</w:t>
            </w:r>
            <w:r w:rsidRPr="008F0B28">
              <w:rPr>
                <w:rFonts w:ascii="Times New Roman" w:eastAsia="Times New Roman" w:hAnsi="Times New Roman" w:cs="Times New Roman"/>
                <w:sz w:val="28"/>
                <w:szCs w:val="28"/>
                <w:vertAlign w:val="subscript"/>
                <w:lang w:eastAsia="ru-RU"/>
              </w:rPr>
              <w:t xml:space="preserve">1  </w:t>
            </w:r>
            <w:r w:rsidRPr="008F0B28">
              <w:rPr>
                <w:rFonts w:ascii="Times New Roman" w:eastAsia="Times New Roman" w:hAnsi="Times New Roman" w:cs="Times New Roman"/>
                <w:sz w:val="28"/>
                <w:szCs w:val="28"/>
                <w:lang w:eastAsia="ru-RU"/>
              </w:rPr>
              <w:t xml:space="preserve">                                     </w:t>
            </w:r>
            <w:r w:rsidRPr="008F0B28">
              <w:rPr>
                <w:rFonts w:ascii="Times New Roman" w:eastAsia="Times New Roman" w:hAnsi="Times New Roman" w:cs="Times New Roman"/>
                <w:sz w:val="28"/>
                <w:szCs w:val="28"/>
                <w:lang w:val="en-US" w:eastAsia="ru-RU"/>
              </w:rPr>
              <w:t>R</w:t>
            </w:r>
            <w:r w:rsidRPr="008F0B28">
              <w:rPr>
                <w:rFonts w:ascii="Times New Roman" w:eastAsia="Times New Roman" w:hAnsi="Times New Roman" w:cs="Times New Roman"/>
                <w:sz w:val="28"/>
                <w:szCs w:val="28"/>
                <w:vertAlign w:val="subscript"/>
                <w:lang w:eastAsia="ru-RU"/>
              </w:rPr>
              <w:t>2</w:t>
            </w:r>
          </w:p>
          <w:p w:rsidR="008F0B28" w:rsidRPr="008F0B28" w:rsidRDefault="00D0510F" w:rsidP="008F0B28">
            <w:pPr>
              <w:shd w:val="clear" w:color="auto" w:fill="FFFFFF"/>
              <w:tabs>
                <w:tab w:val="left" w:pos="2556"/>
              </w:tabs>
              <w:spacing w:after="0" w:line="240" w:lineRule="auto"/>
              <w:ind w:right="13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0"/>
                <w:szCs w:val="20"/>
                <w:lang w:eastAsia="ru-RU"/>
              </w:rPr>
              <mc:AlternateContent>
                <mc:Choice Requires="wps">
                  <w:drawing>
                    <wp:anchor distT="0" distB="0" distL="114299" distR="114299" simplePos="0" relativeHeight="251690496" behindDoc="0" locked="0" layoutInCell="1" allowOverlap="1" wp14:anchorId="481B58E3" wp14:editId="5C2DC897">
                      <wp:simplePos x="0" y="0"/>
                      <wp:positionH relativeFrom="column">
                        <wp:posOffset>1272539</wp:posOffset>
                      </wp:positionH>
                      <wp:positionV relativeFrom="paragraph">
                        <wp:posOffset>2540</wp:posOffset>
                      </wp:positionV>
                      <wp:extent cx="0" cy="209550"/>
                      <wp:effectExtent l="0" t="0" r="19050" b="19050"/>
                      <wp:wrapNone/>
                      <wp:docPr id="53" name="Прямая соединительная линия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95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8EFA98" id="Прямая соединительная линия 5" o:spid="_x0000_s1026" style="position:absolute;z-index:2516904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00.2pt,.2pt" to="100.2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"/>
                  </w:pict>
                </mc:Fallback>
              </mc:AlternateContent>
            </w:r>
            <w:r>
              <w:rPr>
                <w:rFonts w:ascii="Times New Roman" w:eastAsia="Times New Roman" w:hAnsi="Times New Roman" w:cs="Times New Roman"/>
                <w:noProof/>
                <w:sz w:val="20"/>
                <w:szCs w:val="20"/>
                <w:lang w:eastAsia="ru-RU"/>
              </w:rPr>
              <mc:AlternateContent>
                <mc:Choice Requires="wps">
                  <w:drawing>
                    <wp:anchor distT="0" distB="0" distL="114299" distR="114299" simplePos="0" relativeHeight="251691520" behindDoc="0" locked="0" layoutInCell="1" allowOverlap="1" wp14:anchorId="637537AC" wp14:editId="22E5B420">
                      <wp:simplePos x="0" y="0"/>
                      <wp:positionH relativeFrom="column">
                        <wp:posOffset>3139439</wp:posOffset>
                      </wp:positionH>
                      <wp:positionV relativeFrom="paragraph">
                        <wp:posOffset>31115</wp:posOffset>
                      </wp:positionV>
                      <wp:extent cx="0" cy="200025"/>
                      <wp:effectExtent l="0" t="0" r="19050" b="28575"/>
                      <wp:wrapNone/>
                      <wp:docPr id="52" name="Прямая соединительная линия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0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AE7D29" id="Прямая соединительная линия 4" o:spid="_x0000_s1026" style="position:absolute;z-index:2516915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47.2pt,2.45pt" to="247.2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"/>
                  </w:pict>
                </mc:Fallback>
              </mc:AlternateContent>
            </w:r>
          </w:p>
          <w:p w:rsidR="008F0B28" w:rsidRPr="008F0B28" w:rsidRDefault="008F0B28" w:rsidP="008F0B28">
            <w:pPr>
              <w:shd w:val="clear" w:color="auto" w:fill="FFFFFF"/>
              <w:spacing w:after="0" w:line="240" w:lineRule="auto"/>
              <w:ind w:left="979"/>
              <w:jc w:val="both"/>
              <w:rPr>
                <w:rFonts w:ascii="Times New Roman" w:eastAsia="Times New Roman" w:hAnsi="Times New Roman" w:cs="Times New Roman"/>
                <w:b/>
                <w:color w:val="000000"/>
                <w:spacing w:val="2"/>
                <w:sz w:val="28"/>
                <w:szCs w:val="28"/>
                <w:lang w:eastAsia="ru-RU"/>
              </w:rPr>
            </w:pPr>
            <w:r w:rsidRPr="008F0B28">
              <w:rPr>
                <w:rFonts w:ascii="Times New Roman" w:eastAsia="Times New Roman" w:hAnsi="Times New Roman" w:cs="Times New Roman"/>
                <w:b/>
                <w:color w:val="000000"/>
                <w:spacing w:val="2"/>
                <w:sz w:val="28"/>
                <w:szCs w:val="28"/>
                <w:lang w:eastAsia="ru-RU"/>
              </w:rPr>
              <w:t>N</w:t>
            </w:r>
            <w:r w:rsidRPr="008F0B28">
              <w:rPr>
                <w:rFonts w:ascii="Times New Roman" w:eastAsia="Times New Roman" w:hAnsi="Times New Roman" w:cs="Times New Roman"/>
                <w:b/>
                <w:color w:val="000000"/>
                <w:spacing w:val="2"/>
                <w:sz w:val="28"/>
                <w:szCs w:val="28"/>
                <w:vertAlign w:val="subscript"/>
                <w:lang w:eastAsia="ru-RU"/>
              </w:rPr>
              <w:t>2</w:t>
            </w:r>
            <w:r w:rsidRPr="008F0B28">
              <w:rPr>
                <w:rFonts w:ascii="Times New Roman" w:eastAsia="Times New Roman" w:hAnsi="Times New Roman" w:cs="Times New Roman"/>
                <w:b/>
                <w:color w:val="000000"/>
                <w:spacing w:val="2"/>
                <w:sz w:val="28"/>
                <w:szCs w:val="28"/>
                <w:lang w:eastAsia="ru-RU"/>
              </w:rPr>
              <w:t xml:space="preserve">Н </w:t>
            </w:r>
            <w:r w:rsidRPr="008F0B28">
              <w:rPr>
                <w:rFonts w:ascii="Times New Roman" w:eastAsia="Times New Roman" w:hAnsi="Times New Roman" w:cs="Times New Roman"/>
                <w:color w:val="000000"/>
                <w:spacing w:val="2"/>
                <w:sz w:val="28"/>
                <w:szCs w:val="28"/>
                <w:lang w:eastAsia="ru-RU"/>
              </w:rPr>
              <w:t xml:space="preserve">— </w:t>
            </w:r>
            <w:r w:rsidRPr="008F0B28">
              <w:rPr>
                <w:rFonts w:ascii="Times New Roman" w:eastAsia="Times New Roman" w:hAnsi="Times New Roman" w:cs="Times New Roman"/>
                <w:b/>
                <w:color w:val="000000"/>
                <w:spacing w:val="2"/>
                <w:sz w:val="28"/>
                <w:szCs w:val="28"/>
                <w:lang w:eastAsia="ru-RU"/>
              </w:rPr>
              <w:t xml:space="preserve">СН </w:t>
            </w:r>
            <w:r w:rsidRPr="008F0B28">
              <w:rPr>
                <w:rFonts w:ascii="Times New Roman" w:eastAsia="Times New Roman" w:hAnsi="Times New Roman" w:cs="Times New Roman"/>
                <w:color w:val="000000"/>
                <w:spacing w:val="2"/>
                <w:sz w:val="28"/>
                <w:szCs w:val="28"/>
                <w:lang w:eastAsia="ru-RU"/>
              </w:rPr>
              <w:t xml:space="preserve">— С — </w:t>
            </w:r>
            <w:r w:rsidRPr="008F0B28">
              <w:rPr>
                <w:rFonts w:ascii="Times New Roman" w:eastAsia="Times New Roman" w:hAnsi="Times New Roman" w:cs="Times New Roman"/>
                <w:b/>
                <w:color w:val="000000"/>
                <w:spacing w:val="2"/>
                <w:sz w:val="28"/>
                <w:szCs w:val="28"/>
                <w:lang w:val="en-US" w:eastAsia="ru-RU"/>
              </w:rPr>
              <w:t>N</w:t>
            </w:r>
            <w:r w:rsidRPr="008F0B28">
              <w:rPr>
                <w:rFonts w:ascii="Times New Roman" w:eastAsia="Times New Roman" w:hAnsi="Times New Roman" w:cs="Times New Roman"/>
                <w:b/>
                <w:color w:val="000000"/>
                <w:spacing w:val="2"/>
                <w:sz w:val="28"/>
                <w:szCs w:val="28"/>
                <w:lang w:eastAsia="ru-RU"/>
              </w:rPr>
              <w:t xml:space="preserve"> </w:t>
            </w:r>
            <w:r w:rsidRPr="008F0B28">
              <w:rPr>
                <w:rFonts w:ascii="Times New Roman" w:eastAsia="Times New Roman" w:hAnsi="Times New Roman" w:cs="Times New Roman"/>
                <w:color w:val="000000"/>
                <w:spacing w:val="2"/>
                <w:sz w:val="28"/>
                <w:szCs w:val="28"/>
                <w:lang w:eastAsia="ru-RU"/>
              </w:rPr>
              <w:t xml:space="preserve">— </w:t>
            </w:r>
            <w:r w:rsidRPr="008F0B28">
              <w:rPr>
                <w:rFonts w:ascii="Times New Roman" w:eastAsia="Times New Roman" w:hAnsi="Times New Roman" w:cs="Times New Roman"/>
                <w:b/>
                <w:color w:val="000000"/>
                <w:spacing w:val="2"/>
                <w:sz w:val="28"/>
                <w:szCs w:val="28"/>
                <w:lang w:eastAsia="ru-RU"/>
              </w:rPr>
              <w:t xml:space="preserve">СН </w:t>
            </w:r>
            <w:r w:rsidRPr="008F0B28">
              <w:rPr>
                <w:rFonts w:ascii="Times New Roman" w:eastAsia="Times New Roman" w:hAnsi="Times New Roman" w:cs="Times New Roman"/>
                <w:color w:val="000000"/>
                <w:spacing w:val="2"/>
                <w:sz w:val="28"/>
                <w:szCs w:val="28"/>
                <w:lang w:eastAsia="ru-RU"/>
              </w:rPr>
              <w:t xml:space="preserve">— </w:t>
            </w:r>
            <w:r w:rsidRPr="008F0B28">
              <w:rPr>
                <w:rFonts w:ascii="Times New Roman" w:eastAsia="Times New Roman" w:hAnsi="Times New Roman" w:cs="Times New Roman"/>
                <w:b/>
                <w:color w:val="000000"/>
                <w:spacing w:val="2"/>
                <w:sz w:val="28"/>
                <w:szCs w:val="28"/>
                <w:lang w:eastAsia="ru-RU"/>
              </w:rPr>
              <w:t xml:space="preserve">СООН </w:t>
            </w:r>
            <w:r w:rsidRPr="008F0B28">
              <w:rPr>
                <w:rFonts w:ascii="Times New Roman" w:eastAsia="Times New Roman" w:hAnsi="Times New Roman" w:cs="Times New Roman"/>
                <w:color w:val="000000"/>
                <w:spacing w:val="2"/>
                <w:sz w:val="28"/>
                <w:szCs w:val="28"/>
                <w:lang w:eastAsia="ru-RU"/>
              </w:rPr>
              <w:t xml:space="preserve">+ </w:t>
            </w:r>
            <w:r w:rsidRPr="008F0B28">
              <w:rPr>
                <w:rFonts w:ascii="Times New Roman" w:eastAsia="Times New Roman" w:hAnsi="Times New Roman" w:cs="Times New Roman"/>
                <w:b/>
                <w:color w:val="000000"/>
                <w:spacing w:val="2"/>
                <w:sz w:val="28"/>
                <w:szCs w:val="28"/>
                <w:lang w:eastAsia="ru-RU"/>
              </w:rPr>
              <w:t>Н</w:t>
            </w:r>
            <w:r w:rsidRPr="008F0B28">
              <w:rPr>
                <w:rFonts w:ascii="Times New Roman" w:eastAsia="Times New Roman" w:hAnsi="Times New Roman" w:cs="Times New Roman"/>
                <w:b/>
                <w:color w:val="000000"/>
                <w:spacing w:val="2"/>
                <w:sz w:val="28"/>
                <w:szCs w:val="28"/>
                <w:vertAlign w:val="subscript"/>
                <w:lang w:eastAsia="ru-RU"/>
              </w:rPr>
              <w:t>2</w:t>
            </w:r>
            <w:r w:rsidRPr="008F0B28">
              <w:rPr>
                <w:rFonts w:ascii="Times New Roman" w:eastAsia="Times New Roman" w:hAnsi="Times New Roman" w:cs="Times New Roman"/>
                <w:b/>
                <w:color w:val="000000"/>
                <w:spacing w:val="2"/>
                <w:sz w:val="28"/>
                <w:szCs w:val="28"/>
                <w:lang w:eastAsia="ru-RU"/>
              </w:rPr>
              <w:t>О</w:t>
            </w:r>
          </w:p>
          <w:p w:rsidR="008F0B28" w:rsidRPr="008F0B28" w:rsidRDefault="00D0510F" w:rsidP="008F0B28">
            <w:pPr>
              <w:shd w:val="clear" w:color="auto" w:fill="FFFFFF"/>
              <w:spacing w:after="0" w:line="240" w:lineRule="auto"/>
              <w:ind w:left="97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0"/>
                <w:szCs w:val="20"/>
                <w:lang w:eastAsia="ru-RU"/>
              </w:rPr>
              <mc:AlternateContent>
                <mc:Choice Requires="wps">
                  <w:drawing>
                    <wp:anchor distT="0" distB="0" distL="114299" distR="114299" simplePos="0" relativeHeight="251692544" behindDoc="0" locked="0" layoutInCell="1" allowOverlap="1" wp14:anchorId="613C0604" wp14:editId="56BFB1DA">
                      <wp:simplePos x="0" y="0"/>
                      <wp:positionH relativeFrom="column">
                        <wp:posOffset>1853564</wp:posOffset>
                      </wp:positionH>
                      <wp:positionV relativeFrom="paragraph">
                        <wp:posOffset>38735</wp:posOffset>
                      </wp:positionV>
                      <wp:extent cx="0" cy="152400"/>
                      <wp:effectExtent l="0" t="0" r="19050" b="19050"/>
                      <wp:wrapNone/>
                      <wp:docPr id="51"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9C3512" id="Прямая соединительная линия 3" o:spid="_x0000_s1026" style="position:absolute;z-index:2516925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45.95pt,3.05pt" to="145.95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"/>
                  </w:pict>
                </mc:Fallback>
              </mc:AlternateContent>
            </w:r>
            <w:r>
              <w:rPr>
                <w:rFonts w:ascii="Times New Roman" w:eastAsia="Times New Roman" w:hAnsi="Times New Roman" w:cs="Times New Roman"/>
                <w:noProof/>
                <w:sz w:val="20"/>
                <w:szCs w:val="20"/>
                <w:lang w:eastAsia="ru-RU"/>
              </w:rPr>
              <mc:AlternateContent>
                <mc:Choice Requires="wps">
                  <w:drawing>
                    <wp:anchor distT="0" distB="0" distL="114299" distR="114299" simplePos="0" relativeHeight="251693568" behindDoc="0" locked="0" layoutInCell="1" allowOverlap="1" wp14:anchorId="1316CF57" wp14:editId="6D1CF998">
                      <wp:simplePos x="0" y="0"/>
                      <wp:positionH relativeFrom="column">
                        <wp:posOffset>1796414</wp:posOffset>
                      </wp:positionH>
                      <wp:positionV relativeFrom="paragraph">
                        <wp:posOffset>29210</wp:posOffset>
                      </wp:positionV>
                      <wp:extent cx="0" cy="180975"/>
                      <wp:effectExtent l="0" t="0" r="19050" b="28575"/>
                      <wp:wrapNone/>
                      <wp:docPr id="50"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9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90541E" id="Прямая соединительная линия 2" o:spid="_x0000_s1026" style="position:absolute;z-index:2516935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41.45pt,2.3pt" to="141.45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"/>
                  </w:pict>
                </mc:Fallback>
              </mc:AlternateContent>
            </w:r>
            <w:r>
              <w:rPr>
                <w:rFonts w:ascii="Times New Roman" w:eastAsia="Times New Roman" w:hAnsi="Times New Roman" w:cs="Times New Roman"/>
                <w:noProof/>
                <w:sz w:val="20"/>
                <w:szCs w:val="20"/>
                <w:lang w:eastAsia="ru-RU"/>
              </w:rPr>
              <mc:AlternateContent>
                <mc:Choice Requires="wps">
                  <w:drawing>
                    <wp:anchor distT="0" distB="0" distL="114299" distR="114299" simplePos="0" relativeHeight="251694592" behindDoc="0" locked="0" layoutInCell="1" allowOverlap="1" wp14:anchorId="0BA036E1" wp14:editId="1C66168E">
                      <wp:simplePos x="0" y="0"/>
                      <wp:positionH relativeFrom="column">
                        <wp:posOffset>2205989</wp:posOffset>
                      </wp:positionH>
                      <wp:positionV relativeFrom="paragraph">
                        <wp:posOffset>-8890</wp:posOffset>
                      </wp:positionV>
                      <wp:extent cx="0" cy="200025"/>
                      <wp:effectExtent l="0" t="0" r="19050" b="28575"/>
                      <wp:wrapNone/>
                      <wp:docPr id="49" name="Прямая соединительная линия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000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649259" id="Прямая соединительная линия 1" o:spid="_x0000_s1026" style="position:absolute;flip:x;z-index:2516945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73.7pt,-.7pt" to="173.7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"/>
                  </w:pict>
                </mc:Fallback>
              </mc:AlternateContent>
            </w:r>
          </w:p>
          <w:p w:rsidR="008F0B28" w:rsidRPr="008F0B28" w:rsidRDefault="008F0B28" w:rsidP="008F0B28">
            <w:pPr>
              <w:shd w:val="clear" w:color="auto" w:fill="FFFFFF"/>
              <w:spacing w:after="0" w:line="240" w:lineRule="auto"/>
              <w:ind w:left="2542" w:right="3226"/>
              <w:jc w:val="both"/>
              <w:rPr>
                <w:rFonts w:ascii="Times New Roman" w:eastAsia="Times New Roman" w:hAnsi="Times New Roman" w:cs="Times New Roman"/>
                <w:sz w:val="28"/>
                <w:szCs w:val="28"/>
                <w:lang w:eastAsia="ru-RU"/>
              </w:rPr>
            </w:pPr>
            <w:r w:rsidRPr="008F0B28">
              <w:rPr>
                <w:rFonts w:ascii="Times New Roman" w:eastAsia="Times New Roman" w:hAnsi="Times New Roman" w:cs="Times New Roman"/>
                <w:b/>
                <w:color w:val="000000"/>
                <w:spacing w:val="23"/>
                <w:w w:val="45"/>
                <w:sz w:val="28"/>
                <w:szCs w:val="28"/>
                <w:lang w:eastAsia="ru-RU"/>
              </w:rPr>
              <w:t xml:space="preserve">    </w:t>
            </w:r>
            <w:r w:rsidRPr="008F0B28">
              <w:rPr>
                <w:rFonts w:ascii="Times New Roman" w:eastAsia="Times New Roman" w:hAnsi="Times New Roman" w:cs="Times New Roman"/>
                <w:color w:val="000000"/>
                <w:sz w:val="28"/>
                <w:szCs w:val="28"/>
                <w:lang w:eastAsia="ru-RU"/>
              </w:rPr>
              <w:t>О      Н</w:t>
            </w:r>
          </w:p>
          <w:p w:rsidR="008F0B28" w:rsidRPr="008F0B28" w:rsidRDefault="008F0B28" w:rsidP="00F20D5B">
            <w:pPr>
              <w:shd w:val="clear" w:color="auto" w:fill="FFFFFF"/>
              <w:spacing w:after="0" w:line="240" w:lineRule="auto"/>
              <w:ind w:left="187" w:right="22" w:firstLine="389"/>
              <w:jc w:val="both"/>
              <w:rPr>
                <w:rFonts w:ascii="Times New Roman" w:eastAsia="Times New Roman" w:hAnsi="Times New Roman" w:cs="Times New Roman"/>
                <w:sz w:val="28"/>
                <w:szCs w:val="28"/>
                <w:lang w:eastAsia="ru-RU"/>
              </w:rPr>
            </w:pPr>
            <w:r w:rsidRPr="008F0B28">
              <w:rPr>
                <w:rFonts w:ascii="Times New Roman" w:eastAsia="Times New Roman" w:hAnsi="Times New Roman" w:cs="Times New Roman"/>
                <w:color w:val="000000"/>
                <w:spacing w:val="2"/>
                <w:sz w:val="28"/>
                <w:szCs w:val="28"/>
                <w:lang w:eastAsia="ru-RU"/>
              </w:rPr>
              <w:t>Соединение двух аминокислот в одну молекулу называ</w:t>
            </w:r>
            <w:r w:rsidRPr="008F0B28">
              <w:rPr>
                <w:rFonts w:ascii="Times New Roman" w:eastAsia="Times New Roman" w:hAnsi="Times New Roman" w:cs="Times New Roman"/>
                <w:color w:val="000000"/>
                <w:spacing w:val="2"/>
                <w:sz w:val="28"/>
                <w:szCs w:val="28"/>
                <w:lang w:eastAsia="ru-RU"/>
              </w:rPr>
              <w:softHyphen/>
            </w:r>
            <w:r w:rsidRPr="008F0B28">
              <w:rPr>
                <w:rFonts w:ascii="Times New Roman" w:eastAsia="Times New Roman" w:hAnsi="Times New Roman" w:cs="Times New Roman"/>
                <w:color w:val="000000"/>
                <w:spacing w:val="4"/>
                <w:sz w:val="28"/>
                <w:szCs w:val="28"/>
                <w:lang w:eastAsia="ru-RU"/>
              </w:rPr>
              <w:t xml:space="preserve">ется </w:t>
            </w:r>
            <w:r w:rsidRPr="008F0B28">
              <w:rPr>
                <w:rFonts w:ascii="Times New Roman" w:eastAsia="Times New Roman" w:hAnsi="Times New Roman" w:cs="Times New Roman"/>
                <w:b/>
                <w:color w:val="000000"/>
                <w:spacing w:val="4"/>
                <w:sz w:val="28"/>
                <w:szCs w:val="28"/>
                <w:lang w:eastAsia="ru-RU"/>
              </w:rPr>
              <w:t>дипептидом, трех аминокислот — трипептидом и т. д.,</w:t>
            </w:r>
            <w:r w:rsidRPr="008F0B28">
              <w:rPr>
                <w:rFonts w:ascii="Times New Roman" w:eastAsia="Times New Roman" w:hAnsi="Times New Roman" w:cs="Times New Roman"/>
                <w:color w:val="000000"/>
                <w:spacing w:val="4"/>
                <w:sz w:val="28"/>
                <w:szCs w:val="28"/>
                <w:lang w:eastAsia="ru-RU"/>
              </w:rPr>
              <w:t xml:space="preserve"> </w:t>
            </w:r>
            <w:r w:rsidRPr="008F0B28">
              <w:rPr>
                <w:rFonts w:ascii="Times New Roman" w:eastAsia="Times New Roman" w:hAnsi="Times New Roman" w:cs="Times New Roman"/>
                <w:color w:val="000000"/>
                <w:spacing w:val="3"/>
                <w:sz w:val="28"/>
                <w:szCs w:val="28"/>
                <w:lang w:eastAsia="ru-RU"/>
              </w:rPr>
              <w:t>а соединение, состоящее из 20 и более аминокислотных ос</w:t>
            </w:r>
            <w:r w:rsidRPr="008F0B28">
              <w:rPr>
                <w:rFonts w:ascii="Times New Roman" w:eastAsia="Times New Roman" w:hAnsi="Times New Roman" w:cs="Times New Roman"/>
                <w:color w:val="000000"/>
                <w:spacing w:val="3"/>
                <w:sz w:val="28"/>
                <w:szCs w:val="28"/>
                <w:lang w:eastAsia="ru-RU"/>
              </w:rPr>
              <w:softHyphen/>
            </w:r>
            <w:r w:rsidRPr="008F0B28">
              <w:rPr>
                <w:rFonts w:ascii="Times New Roman" w:eastAsia="Times New Roman" w:hAnsi="Times New Roman" w:cs="Times New Roman"/>
                <w:color w:val="000000"/>
                <w:spacing w:val="6"/>
                <w:sz w:val="28"/>
                <w:szCs w:val="28"/>
                <w:lang w:eastAsia="ru-RU"/>
              </w:rPr>
              <w:t xml:space="preserve">татков, — </w:t>
            </w:r>
            <w:r w:rsidRPr="008F0B28">
              <w:rPr>
                <w:rFonts w:ascii="Times New Roman" w:eastAsia="Times New Roman" w:hAnsi="Times New Roman" w:cs="Times New Roman"/>
                <w:b/>
                <w:color w:val="000000"/>
                <w:spacing w:val="6"/>
                <w:sz w:val="28"/>
                <w:szCs w:val="28"/>
                <w:lang w:eastAsia="ru-RU"/>
              </w:rPr>
              <w:t>полипептидом.</w:t>
            </w:r>
          </w:p>
          <w:p w:rsidR="008F0B28" w:rsidRPr="008F0B28" w:rsidRDefault="008F0B28" w:rsidP="00F20D5B">
            <w:pPr>
              <w:shd w:val="clear" w:color="auto" w:fill="FFFFFF"/>
              <w:spacing w:after="0" w:line="240" w:lineRule="auto"/>
              <w:ind w:left="209" w:firstLine="382"/>
              <w:jc w:val="both"/>
              <w:rPr>
                <w:rFonts w:ascii="Times New Roman" w:eastAsia="Times New Roman" w:hAnsi="Times New Roman" w:cs="Times New Roman"/>
                <w:color w:val="000000"/>
                <w:spacing w:val="3"/>
                <w:sz w:val="28"/>
                <w:szCs w:val="28"/>
                <w:lang w:eastAsia="ru-RU"/>
              </w:rPr>
            </w:pPr>
            <w:r w:rsidRPr="008F0B28">
              <w:rPr>
                <w:rFonts w:ascii="Times New Roman" w:eastAsia="Times New Roman" w:hAnsi="Times New Roman" w:cs="Times New Roman"/>
                <w:color w:val="000000"/>
                <w:spacing w:val="2"/>
                <w:sz w:val="28"/>
                <w:szCs w:val="28"/>
                <w:lang w:eastAsia="ru-RU"/>
              </w:rPr>
              <w:t>Аминокислоты имеют общий план строения, но отлича</w:t>
            </w:r>
            <w:r w:rsidRPr="008F0B28">
              <w:rPr>
                <w:rFonts w:ascii="Times New Roman" w:eastAsia="Times New Roman" w:hAnsi="Times New Roman" w:cs="Times New Roman"/>
                <w:color w:val="000000"/>
                <w:spacing w:val="2"/>
                <w:sz w:val="28"/>
                <w:szCs w:val="28"/>
                <w:lang w:eastAsia="ru-RU"/>
              </w:rPr>
              <w:softHyphen/>
            </w:r>
            <w:r w:rsidRPr="008F0B28">
              <w:rPr>
                <w:rFonts w:ascii="Times New Roman" w:eastAsia="Times New Roman" w:hAnsi="Times New Roman" w:cs="Times New Roman"/>
                <w:color w:val="000000"/>
                <w:spacing w:val="-2"/>
                <w:sz w:val="28"/>
                <w:szCs w:val="28"/>
                <w:lang w:eastAsia="ru-RU"/>
              </w:rPr>
              <w:t>ются друг от друга по строению радикала - (</w:t>
            </w:r>
            <w:r w:rsidRPr="008F0B28">
              <w:rPr>
                <w:rFonts w:ascii="Times New Roman" w:eastAsia="Times New Roman" w:hAnsi="Times New Roman" w:cs="Times New Roman"/>
                <w:color w:val="000000"/>
                <w:spacing w:val="-2"/>
                <w:sz w:val="28"/>
                <w:szCs w:val="28"/>
                <w:lang w:val="en-US" w:eastAsia="ru-RU"/>
              </w:rPr>
              <w:t>R</w:t>
            </w:r>
            <w:r w:rsidRPr="008F0B28">
              <w:rPr>
                <w:rFonts w:ascii="Times New Roman" w:eastAsia="Times New Roman" w:hAnsi="Times New Roman" w:cs="Times New Roman"/>
                <w:color w:val="000000"/>
                <w:spacing w:val="-2"/>
                <w:sz w:val="28"/>
                <w:szCs w:val="28"/>
                <w:lang w:eastAsia="ru-RU"/>
              </w:rPr>
              <w:t xml:space="preserve">), которое весьма </w:t>
            </w:r>
            <w:r w:rsidRPr="008F0B28">
              <w:rPr>
                <w:rFonts w:ascii="Times New Roman" w:eastAsia="Times New Roman" w:hAnsi="Times New Roman" w:cs="Times New Roman"/>
                <w:color w:val="000000"/>
                <w:spacing w:val="3"/>
                <w:sz w:val="28"/>
                <w:szCs w:val="28"/>
                <w:lang w:eastAsia="ru-RU"/>
              </w:rPr>
              <w:t xml:space="preserve">разнообразно. </w:t>
            </w:r>
          </w:p>
          <w:p w:rsidR="008F0B28" w:rsidRPr="0000185A" w:rsidRDefault="008F0B28" w:rsidP="00F20D5B">
            <w:pPr>
              <w:spacing w:after="0" w:line="240" w:lineRule="auto"/>
              <w:jc w:val="both"/>
              <w:rPr>
                <w:rFonts w:ascii="Times New Roman" w:eastAsia="Times New Roman" w:hAnsi="Times New Roman" w:cs="Times New Roman"/>
                <w:sz w:val="28"/>
                <w:szCs w:val="17"/>
                <w:lang w:eastAsia="ru-RU"/>
              </w:rPr>
            </w:pPr>
            <w:r w:rsidRPr="008F0B28">
              <w:rPr>
                <w:rFonts w:ascii="Times New Roman" w:eastAsia="Times New Roman" w:hAnsi="Times New Roman" w:cs="Times New Roman"/>
                <w:b/>
                <w:color w:val="172C07"/>
                <w:sz w:val="28"/>
                <w:szCs w:val="17"/>
                <w:lang w:eastAsia="ru-RU"/>
              </w:rPr>
              <w:t>Под первичной структурой</w:t>
            </w:r>
            <w:r w:rsidRPr="008F0B28">
              <w:rPr>
                <w:rFonts w:ascii="Times New Roman" w:eastAsia="Times New Roman" w:hAnsi="Times New Roman" w:cs="Times New Roman"/>
                <w:color w:val="172C07"/>
                <w:sz w:val="28"/>
                <w:szCs w:val="17"/>
                <w:lang w:eastAsia="ru-RU"/>
              </w:rPr>
              <w:t xml:space="preserve"> </w:t>
            </w:r>
            <w:r w:rsidRPr="0000185A">
              <w:rPr>
                <w:rFonts w:ascii="Times New Roman" w:eastAsia="Times New Roman" w:hAnsi="Times New Roman" w:cs="Times New Roman"/>
                <w:sz w:val="28"/>
                <w:szCs w:val="17"/>
                <w:lang w:eastAsia="ru-RU"/>
              </w:rPr>
              <w:t xml:space="preserve">белка обычно понимают последовательность аминокислот. Первичная структура инсулина была открыта </w:t>
            </w:r>
            <w:hyperlink r:id="rId18" w:history="1">
              <w:r w:rsidRPr="0000185A">
                <w:rPr>
                  <w:rFonts w:ascii="Times New Roman" w:eastAsia="Times New Roman" w:hAnsi="Times New Roman" w:cs="Times New Roman"/>
                  <w:sz w:val="28"/>
                  <w:szCs w:val="17"/>
                  <w:lang w:eastAsia="ru-RU"/>
                </w:rPr>
                <w:t>Ф. Сэнгером</w:t>
              </w:r>
            </w:hyperlink>
            <w:r w:rsidRPr="0000185A">
              <w:rPr>
                <w:rFonts w:ascii="Times New Roman" w:eastAsia="Times New Roman" w:hAnsi="Times New Roman" w:cs="Times New Roman"/>
                <w:sz w:val="28"/>
                <w:szCs w:val="17"/>
                <w:lang w:eastAsia="ru-RU"/>
              </w:rPr>
              <w:t xml:space="preserve"> в 1944–54 годах; в настоящее время известна первичная структура нескольких сотен белков. Последовательность аминокислот определяет биологическую функцию белка, и замена одной единственной аминокислоты может резко изменить эту функцию.</w:t>
            </w:r>
          </w:p>
          <w:p w:rsidR="008F0B28" w:rsidRPr="0000185A" w:rsidRDefault="008F0B28" w:rsidP="00F20D5B">
            <w:pPr>
              <w:spacing w:after="0" w:line="240" w:lineRule="auto"/>
              <w:ind w:firstLine="601"/>
              <w:jc w:val="both"/>
              <w:rPr>
                <w:rFonts w:ascii="Times New Roman" w:eastAsia="Times New Roman" w:hAnsi="Times New Roman" w:cs="Times New Roman"/>
                <w:sz w:val="28"/>
                <w:szCs w:val="17"/>
                <w:lang w:eastAsia="ru-RU"/>
              </w:rPr>
            </w:pPr>
            <w:r w:rsidRPr="0000185A">
              <w:rPr>
                <w:rFonts w:ascii="Times New Roman" w:eastAsia="Times New Roman" w:hAnsi="Times New Roman" w:cs="Times New Roman"/>
                <w:sz w:val="28"/>
                <w:szCs w:val="17"/>
                <w:lang w:eastAsia="ru-RU"/>
              </w:rPr>
              <w:t>Обычно белковая молекула имеет форму спирали. Это так называемая вторичная структура, стабилизируемая водородными связями, возникающими между CO- и NH-группами. На один виток спирали приходится 3,6 аминокислотного остатка. Существуют и другие формы вторичной структуры, например, тройная спираль коллагена и складчатый слой фибрина.</w:t>
            </w:r>
          </w:p>
          <w:p w:rsidR="008F0B28" w:rsidRPr="0000185A" w:rsidRDefault="008F0B28" w:rsidP="00F20D5B">
            <w:pPr>
              <w:spacing w:after="0" w:line="240" w:lineRule="auto"/>
              <w:ind w:firstLine="601"/>
              <w:jc w:val="both"/>
              <w:rPr>
                <w:rFonts w:ascii="Times New Roman" w:eastAsia="Times New Roman" w:hAnsi="Times New Roman" w:cs="Times New Roman"/>
                <w:sz w:val="28"/>
                <w:szCs w:val="17"/>
                <w:lang w:eastAsia="ru-RU"/>
              </w:rPr>
            </w:pPr>
            <w:r w:rsidRPr="0000185A">
              <w:rPr>
                <w:rFonts w:ascii="Times New Roman" w:eastAsia="Times New Roman" w:hAnsi="Times New Roman" w:cs="Times New Roman"/>
                <w:sz w:val="28"/>
                <w:szCs w:val="17"/>
                <w:lang w:eastAsia="ru-RU"/>
              </w:rPr>
              <w:t>Дисульфидные, ионные и водородные связи, а также гидрофобное взаимодействие заставляют большинство белковых цепей сворачиваться в компактную глобулу. Это так называемая третичная структура белка. Наконец, многие белки с особо сложным строением состоят из нескольких полипептидных цепей – способ их упаковки называется четвертичной структурой.</w:t>
            </w:r>
          </w:p>
          <w:p w:rsidR="008F0B28" w:rsidRPr="008F0B28" w:rsidRDefault="008F0B28" w:rsidP="00F20D5B">
            <w:pPr>
              <w:shd w:val="clear" w:color="auto" w:fill="FFFFFF"/>
              <w:spacing w:after="0" w:line="240" w:lineRule="auto"/>
              <w:ind w:left="14" w:right="7" w:firstLine="389"/>
              <w:jc w:val="both"/>
              <w:rPr>
                <w:rFonts w:ascii="Times New Roman" w:eastAsia="Times New Roman" w:hAnsi="Times New Roman" w:cs="Times New Roman"/>
                <w:sz w:val="28"/>
                <w:szCs w:val="28"/>
                <w:lang w:eastAsia="ru-RU"/>
              </w:rPr>
            </w:pPr>
            <w:r w:rsidRPr="008F0B28">
              <w:rPr>
                <w:rFonts w:ascii="Times New Roman" w:eastAsia="Times New Roman" w:hAnsi="Times New Roman" w:cs="Times New Roman"/>
                <w:color w:val="000000"/>
                <w:spacing w:val="2"/>
                <w:sz w:val="28"/>
                <w:szCs w:val="28"/>
                <w:lang w:eastAsia="ru-RU"/>
              </w:rPr>
              <w:t>Если изменение условий среды не приводит к разруше</w:t>
            </w:r>
            <w:r w:rsidRPr="008F0B28">
              <w:rPr>
                <w:rFonts w:ascii="Times New Roman" w:eastAsia="Times New Roman" w:hAnsi="Times New Roman" w:cs="Times New Roman"/>
                <w:color w:val="000000"/>
                <w:spacing w:val="2"/>
                <w:sz w:val="28"/>
                <w:szCs w:val="28"/>
                <w:lang w:eastAsia="ru-RU"/>
              </w:rPr>
              <w:softHyphen/>
            </w:r>
            <w:r w:rsidRPr="008F0B28">
              <w:rPr>
                <w:rFonts w:ascii="Times New Roman" w:eastAsia="Times New Roman" w:hAnsi="Times New Roman" w:cs="Times New Roman"/>
                <w:color w:val="000000"/>
                <w:spacing w:val="6"/>
                <w:sz w:val="28"/>
                <w:szCs w:val="28"/>
                <w:lang w:eastAsia="ru-RU"/>
              </w:rPr>
              <w:t>нию первичной структуры молекулы, то при восстанов</w:t>
            </w:r>
            <w:r w:rsidRPr="008F0B28">
              <w:rPr>
                <w:rFonts w:ascii="Times New Roman" w:eastAsia="Times New Roman" w:hAnsi="Times New Roman" w:cs="Times New Roman"/>
                <w:color w:val="000000"/>
                <w:spacing w:val="6"/>
                <w:sz w:val="28"/>
                <w:szCs w:val="28"/>
                <w:lang w:eastAsia="ru-RU"/>
              </w:rPr>
              <w:softHyphen/>
            </w:r>
            <w:r w:rsidRPr="008F0B28">
              <w:rPr>
                <w:rFonts w:ascii="Times New Roman" w:eastAsia="Times New Roman" w:hAnsi="Times New Roman" w:cs="Times New Roman"/>
                <w:color w:val="000000"/>
                <w:spacing w:val="4"/>
                <w:sz w:val="28"/>
                <w:szCs w:val="28"/>
                <w:lang w:eastAsia="ru-RU"/>
              </w:rPr>
              <w:t xml:space="preserve">лении нормальных условий среды полностью воссоздается </w:t>
            </w:r>
            <w:r w:rsidRPr="008F0B28">
              <w:rPr>
                <w:rFonts w:ascii="Times New Roman" w:eastAsia="Times New Roman" w:hAnsi="Times New Roman" w:cs="Times New Roman"/>
                <w:color w:val="000000"/>
                <w:spacing w:val="6"/>
                <w:sz w:val="28"/>
                <w:szCs w:val="28"/>
                <w:lang w:eastAsia="ru-RU"/>
              </w:rPr>
              <w:t xml:space="preserve">структура белка и его функциональная активность. Такой </w:t>
            </w:r>
            <w:r w:rsidRPr="008F0B28">
              <w:rPr>
                <w:rFonts w:ascii="Times New Roman" w:eastAsia="Times New Roman" w:hAnsi="Times New Roman" w:cs="Times New Roman"/>
                <w:color w:val="000000"/>
                <w:spacing w:val="3"/>
                <w:sz w:val="28"/>
                <w:szCs w:val="28"/>
                <w:lang w:eastAsia="ru-RU"/>
              </w:rPr>
              <w:t xml:space="preserve">процесс носит название </w:t>
            </w:r>
            <w:r w:rsidRPr="008F0B28">
              <w:rPr>
                <w:rFonts w:ascii="Times New Roman" w:eastAsia="Times New Roman" w:hAnsi="Times New Roman" w:cs="Times New Roman"/>
                <w:b/>
                <w:color w:val="000000"/>
                <w:spacing w:val="3"/>
                <w:sz w:val="28"/>
                <w:szCs w:val="28"/>
                <w:lang w:eastAsia="ru-RU"/>
              </w:rPr>
              <w:t>ренатурации.</w:t>
            </w:r>
            <w:r w:rsidRPr="008F0B28">
              <w:rPr>
                <w:rFonts w:ascii="Times New Roman" w:eastAsia="Times New Roman" w:hAnsi="Times New Roman" w:cs="Times New Roman"/>
                <w:color w:val="000000"/>
                <w:spacing w:val="3"/>
                <w:sz w:val="28"/>
                <w:szCs w:val="28"/>
                <w:lang w:eastAsia="ru-RU"/>
              </w:rPr>
              <w:t xml:space="preserve"> Это свойство белков </w:t>
            </w:r>
            <w:r w:rsidRPr="008F0B28">
              <w:rPr>
                <w:rFonts w:ascii="Times New Roman" w:eastAsia="Times New Roman" w:hAnsi="Times New Roman" w:cs="Times New Roman"/>
                <w:color w:val="000000"/>
                <w:spacing w:val="2"/>
                <w:sz w:val="28"/>
                <w:szCs w:val="28"/>
                <w:lang w:eastAsia="ru-RU"/>
              </w:rPr>
              <w:t xml:space="preserve">полностью восстанавливать утраченную структуру широко </w:t>
            </w:r>
            <w:r w:rsidRPr="008F0B28">
              <w:rPr>
                <w:rFonts w:ascii="Times New Roman" w:eastAsia="Times New Roman" w:hAnsi="Times New Roman" w:cs="Times New Roman"/>
                <w:color w:val="000000"/>
                <w:spacing w:val="9"/>
                <w:sz w:val="28"/>
                <w:szCs w:val="28"/>
                <w:lang w:eastAsia="ru-RU"/>
              </w:rPr>
              <w:t>используется в медицинской и пищевой промышленнос</w:t>
            </w:r>
            <w:r w:rsidRPr="008F0B28">
              <w:rPr>
                <w:rFonts w:ascii="Times New Roman" w:eastAsia="Times New Roman" w:hAnsi="Times New Roman" w:cs="Times New Roman"/>
                <w:color w:val="000000"/>
                <w:spacing w:val="9"/>
                <w:sz w:val="28"/>
                <w:szCs w:val="28"/>
                <w:lang w:eastAsia="ru-RU"/>
              </w:rPr>
              <w:softHyphen/>
            </w:r>
            <w:r w:rsidRPr="008F0B28">
              <w:rPr>
                <w:rFonts w:ascii="Times New Roman" w:eastAsia="Times New Roman" w:hAnsi="Times New Roman" w:cs="Times New Roman"/>
                <w:color w:val="000000"/>
                <w:spacing w:val="8"/>
                <w:sz w:val="28"/>
                <w:szCs w:val="28"/>
                <w:lang w:eastAsia="ru-RU"/>
              </w:rPr>
              <w:t>ти для приготовления некоторых медицинских препара</w:t>
            </w:r>
            <w:r w:rsidRPr="008F0B28">
              <w:rPr>
                <w:rFonts w:ascii="Times New Roman" w:eastAsia="Times New Roman" w:hAnsi="Times New Roman" w:cs="Times New Roman"/>
                <w:color w:val="000000"/>
                <w:spacing w:val="8"/>
                <w:sz w:val="28"/>
                <w:szCs w:val="28"/>
                <w:lang w:eastAsia="ru-RU"/>
              </w:rPr>
              <w:softHyphen/>
            </w:r>
            <w:r w:rsidRPr="008F0B28">
              <w:rPr>
                <w:rFonts w:ascii="Times New Roman" w:eastAsia="Times New Roman" w:hAnsi="Times New Roman" w:cs="Times New Roman"/>
                <w:color w:val="000000"/>
                <w:spacing w:val="5"/>
                <w:sz w:val="28"/>
                <w:szCs w:val="28"/>
                <w:lang w:eastAsia="ru-RU"/>
              </w:rPr>
              <w:t xml:space="preserve">тов, </w:t>
            </w:r>
            <w:r w:rsidR="0065366B" w:rsidRPr="008F0B28">
              <w:rPr>
                <w:rFonts w:ascii="Times New Roman" w:eastAsia="Times New Roman" w:hAnsi="Times New Roman" w:cs="Times New Roman"/>
                <w:color w:val="000000"/>
                <w:spacing w:val="5"/>
                <w:sz w:val="28"/>
                <w:szCs w:val="28"/>
                <w:lang w:eastAsia="ru-RU"/>
              </w:rPr>
              <w:t>например,</w:t>
            </w:r>
            <w:r w:rsidRPr="008F0B28">
              <w:rPr>
                <w:rFonts w:ascii="Times New Roman" w:eastAsia="Times New Roman" w:hAnsi="Times New Roman" w:cs="Times New Roman"/>
                <w:color w:val="000000"/>
                <w:spacing w:val="5"/>
                <w:sz w:val="28"/>
                <w:szCs w:val="28"/>
                <w:lang w:eastAsia="ru-RU"/>
              </w:rPr>
              <w:t xml:space="preserve"> антибиотиков, вакцин, сывороток, фермен</w:t>
            </w:r>
            <w:r w:rsidRPr="008F0B28">
              <w:rPr>
                <w:rFonts w:ascii="Times New Roman" w:eastAsia="Times New Roman" w:hAnsi="Times New Roman" w:cs="Times New Roman"/>
                <w:color w:val="000000"/>
                <w:spacing w:val="5"/>
                <w:sz w:val="28"/>
                <w:szCs w:val="28"/>
                <w:lang w:eastAsia="ru-RU"/>
              </w:rPr>
              <w:softHyphen/>
            </w:r>
            <w:r w:rsidRPr="008F0B28">
              <w:rPr>
                <w:rFonts w:ascii="Times New Roman" w:eastAsia="Times New Roman" w:hAnsi="Times New Roman" w:cs="Times New Roman"/>
                <w:color w:val="000000"/>
                <w:spacing w:val="6"/>
                <w:sz w:val="28"/>
                <w:szCs w:val="28"/>
                <w:lang w:eastAsia="ru-RU"/>
              </w:rPr>
              <w:t xml:space="preserve">тов; для получения пищевых концентратов, сохраняющих </w:t>
            </w:r>
            <w:r w:rsidRPr="008F0B28">
              <w:rPr>
                <w:rFonts w:ascii="Times New Roman" w:eastAsia="Times New Roman" w:hAnsi="Times New Roman" w:cs="Times New Roman"/>
                <w:color w:val="000000"/>
                <w:spacing w:val="7"/>
                <w:sz w:val="28"/>
                <w:szCs w:val="28"/>
                <w:lang w:eastAsia="ru-RU"/>
              </w:rPr>
              <w:t xml:space="preserve">длительное время в высушенном виде свои питательные </w:t>
            </w:r>
            <w:r w:rsidRPr="008F0B28">
              <w:rPr>
                <w:rFonts w:ascii="Times New Roman" w:eastAsia="Times New Roman" w:hAnsi="Times New Roman" w:cs="Times New Roman"/>
                <w:color w:val="000000"/>
                <w:spacing w:val="2"/>
                <w:sz w:val="28"/>
                <w:szCs w:val="28"/>
                <w:lang w:eastAsia="ru-RU"/>
              </w:rPr>
              <w:t>свойства.</w:t>
            </w:r>
          </w:p>
          <w:p w:rsidR="008F0B28" w:rsidRPr="008F0B28" w:rsidRDefault="008F0B28" w:rsidP="00F20D5B">
            <w:pPr>
              <w:shd w:val="clear" w:color="auto" w:fill="FFFFFF"/>
              <w:spacing w:after="0" w:line="240" w:lineRule="auto"/>
              <w:ind w:left="22" w:right="14" w:firstLine="396"/>
              <w:jc w:val="both"/>
              <w:rPr>
                <w:rFonts w:ascii="Times New Roman" w:eastAsia="Times New Roman" w:hAnsi="Times New Roman" w:cs="Times New Roman"/>
                <w:color w:val="000000"/>
                <w:spacing w:val="3"/>
                <w:sz w:val="28"/>
                <w:szCs w:val="28"/>
                <w:lang w:eastAsia="ru-RU"/>
              </w:rPr>
            </w:pPr>
            <w:r w:rsidRPr="008F0B28">
              <w:rPr>
                <w:rFonts w:ascii="Times New Roman" w:eastAsia="Times New Roman" w:hAnsi="Times New Roman" w:cs="Times New Roman"/>
                <w:b/>
                <w:color w:val="000000"/>
                <w:spacing w:val="9"/>
                <w:sz w:val="28"/>
                <w:szCs w:val="28"/>
                <w:lang w:eastAsia="ru-RU"/>
              </w:rPr>
              <w:t>Функции белков.</w:t>
            </w:r>
            <w:r w:rsidRPr="008F0B28">
              <w:rPr>
                <w:rFonts w:ascii="Times New Roman" w:eastAsia="Times New Roman" w:hAnsi="Times New Roman" w:cs="Times New Roman"/>
                <w:color w:val="000000"/>
                <w:spacing w:val="9"/>
                <w:sz w:val="28"/>
                <w:szCs w:val="28"/>
                <w:lang w:eastAsia="ru-RU"/>
              </w:rPr>
              <w:t xml:space="preserve"> Функции белков в клетке чрезвы</w:t>
            </w:r>
            <w:r w:rsidRPr="008F0B28">
              <w:rPr>
                <w:rFonts w:ascii="Times New Roman" w:eastAsia="Times New Roman" w:hAnsi="Times New Roman" w:cs="Times New Roman"/>
                <w:color w:val="000000"/>
                <w:spacing w:val="9"/>
                <w:sz w:val="28"/>
                <w:szCs w:val="28"/>
                <w:lang w:eastAsia="ru-RU"/>
              </w:rPr>
              <w:softHyphen/>
            </w:r>
            <w:r w:rsidRPr="008F0B28">
              <w:rPr>
                <w:rFonts w:ascii="Times New Roman" w:eastAsia="Times New Roman" w:hAnsi="Times New Roman" w:cs="Times New Roman"/>
                <w:color w:val="000000"/>
                <w:spacing w:val="3"/>
                <w:sz w:val="28"/>
                <w:szCs w:val="28"/>
                <w:lang w:eastAsia="ru-RU"/>
              </w:rPr>
              <w:t xml:space="preserve">чайно многообразны. </w:t>
            </w:r>
          </w:p>
          <w:p w:rsidR="008F0B28" w:rsidRPr="008F0B28" w:rsidRDefault="008F0B28" w:rsidP="00F20D5B">
            <w:pPr>
              <w:shd w:val="clear" w:color="auto" w:fill="FFFFFF"/>
              <w:spacing w:after="0" w:line="240" w:lineRule="auto"/>
              <w:ind w:right="14"/>
              <w:jc w:val="both"/>
              <w:rPr>
                <w:rFonts w:ascii="Times New Roman" w:eastAsia="Times New Roman" w:hAnsi="Times New Roman" w:cs="Times New Roman"/>
                <w:sz w:val="28"/>
                <w:szCs w:val="28"/>
                <w:lang w:eastAsia="ru-RU"/>
              </w:rPr>
            </w:pPr>
            <w:r w:rsidRPr="008F0B28">
              <w:rPr>
                <w:rFonts w:ascii="Times New Roman" w:eastAsia="Times New Roman" w:hAnsi="Times New Roman" w:cs="Times New Roman"/>
                <w:color w:val="000000"/>
                <w:spacing w:val="3"/>
                <w:sz w:val="28"/>
                <w:szCs w:val="28"/>
                <w:lang w:eastAsia="ru-RU"/>
              </w:rPr>
              <w:t xml:space="preserve">Одна из важнейших — </w:t>
            </w:r>
            <w:r w:rsidRPr="008F0B28">
              <w:rPr>
                <w:rFonts w:ascii="Times New Roman" w:eastAsia="Times New Roman" w:hAnsi="Times New Roman" w:cs="Times New Roman"/>
                <w:b/>
                <w:color w:val="000000"/>
                <w:spacing w:val="3"/>
                <w:sz w:val="28"/>
                <w:szCs w:val="28"/>
                <w:lang w:eastAsia="ru-RU"/>
              </w:rPr>
              <w:t xml:space="preserve">пластическая </w:t>
            </w:r>
            <w:r w:rsidRPr="008F0B28">
              <w:rPr>
                <w:rFonts w:ascii="Times New Roman" w:eastAsia="Times New Roman" w:hAnsi="Times New Roman" w:cs="Times New Roman"/>
                <w:b/>
                <w:color w:val="000000"/>
                <w:spacing w:val="7"/>
                <w:sz w:val="28"/>
                <w:szCs w:val="28"/>
                <w:lang w:eastAsia="ru-RU"/>
              </w:rPr>
              <w:t>(строительная) функция</w:t>
            </w:r>
            <w:r w:rsidRPr="008F0B28">
              <w:rPr>
                <w:rFonts w:ascii="Times New Roman" w:eastAsia="Times New Roman" w:hAnsi="Times New Roman" w:cs="Times New Roman"/>
                <w:color w:val="000000"/>
                <w:spacing w:val="7"/>
                <w:sz w:val="28"/>
                <w:szCs w:val="28"/>
                <w:lang w:eastAsia="ru-RU"/>
              </w:rPr>
              <w:t xml:space="preserve">: белки участвуют в образовании </w:t>
            </w:r>
            <w:r w:rsidRPr="008F0B28">
              <w:rPr>
                <w:rFonts w:ascii="Times New Roman" w:eastAsia="Times New Roman" w:hAnsi="Times New Roman" w:cs="Times New Roman"/>
                <w:color w:val="000000"/>
                <w:spacing w:val="4"/>
                <w:sz w:val="28"/>
                <w:szCs w:val="28"/>
                <w:lang w:eastAsia="ru-RU"/>
              </w:rPr>
              <w:t>всех клеточных мембран и органоидов клетки, а также вне</w:t>
            </w:r>
            <w:r w:rsidRPr="008F0B28">
              <w:rPr>
                <w:rFonts w:ascii="Times New Roman" w:eastAsia="Times New Roman" w:hAnsi="Times New Roman" w:cs="Times New Roman"/>
                <w:color w:val="000000"/>
                <w:spacing w:val="4"/>
                <w:sz w:val="28"/>
                <w:szCs w:val="28"/>
                <w:lang w:eastAsia="ru-RU"/>
              </w:rPr>
              <w:softHyphen/>
            </w:r>
            <w:r w:rsidRPr="008F0B28">
              <w:rPr>
                <w:rFonts w:ascii="Times New Roman" w:eastAsia="Times New Roman" w:hAnsi="Times New Roman" w:cs="Times New Roman"/>
                <w:color w:val="000000"/>
                <w:spacing w:val="6"/>
                <w:sz w:val="28"/>
                <w:szCs w:val="28"/>
                <w:lang w:eastAsia="ru-RU"/>
              </w:rPr>
              <w:t>клеточных структур.</w:t>
            </w:r>
          </w:p>
          <w:p w:rsidR="008F0B28" w:rsidRPr="008F0B28" w:rsidRDefault="008F0B28" w:rsidP="00F20D5B">
            <w:pPr>
              <w:shd w:val="clear" w:color="auto" w:fill="FFFFFF"/>
              <w:spacing w:after="0" w:line="240" w:lineRule="auto"/>
              <w:ind w:left="22" w:right="7" w:firstLine="396"/>
              <w:jc w:val="both"/>
              <w:rPr>
                <w:rFonts w:ascii="Times New Roman" w:eastAsia="Times New Roman" w:hAnsi="Times New Roman" w:cs="Times New Roman"/>
                <w:sz w:val="28"/>
                <w:szCs w:val="28"/>
                <w:lang w:eastAsia="ru-RU"/>
              </w:rPr>
            </w:pPr>
            <w:r w:rsidRPr="008F0B28">
              <w:rPr>
                <w:rFonts w:ascii="Times New Roman" w:eastAsia="Times New Roman" w:hAnsi="Times New Roman" w:cs="Times New Roman"/>
                <w:color w:val="000000"/>
                <w:spacing w:val="3"/>
                <w:sz w:val="28"/>
                <w:szCs w:val="28"/>
                <w:lang w:eastAsia="ru-RU"/>
              </w:rPr>
              <w:lastRenderedPageBreak/>
              <w:t xml:space="preserve">Исключительно важное значение, имеет </w:t>
            </w:r>
            <w:r w:rsidRPr="008F0B28">
              <w:rPr>
                <w:rFonts w:ascii="Times New Roman" w:eastAsia="Times New Roman" w:hAnsi="Times New Roman" w:cs="Times New Roman"/>
                <w:b/>
                <w:color w:val="000000"/>
                <w:spacing w:val="3"/>
                <w:sz w:val="28"/>
                <w:szCs w:val="28"/>
                <w:lang w:eastAsia="ru-RU"/>
              </w:rPr>
              <w:t xml:space="preserve">каталитическая </w:t>
            </w:r>
            <w:r w:rsidRPr="008F0B28">
              <w:rPr>
                <w:rFonts w:ascii="Times New Roman" w:eastAsia="Times New Roman" w:hAnsi="Times New Roman" w:cs="Times New Roman"/>
                <w:b/>
                <w:color w:val="000000"/>
                <w:spacing w:val="5"/>
                <w:sz w:val="28"/>
                <w:szCs w:val="28"/>
                <w:lang w:eastAsia="ru-RU"/>
              </w:rPr>
              <w:t>роль белков</w:t>
            </w:r>
            <w:r w:rsidRPr="008F0B28">
              <w:rPr>
                <w:rFonts w:ascii="Times New Roman" w:eastAsia="Times New Roman" w:hAnsi="Times New Roman" w:cs="Times New Roman"/>
                <w:color w:val="000000"/>
                <w:spacing w:val="5"/>
                <w:sz w:val="28"/>
                <w:szCs w:val="28"/>
                <w:lang w:eastAsia="ru-RU"/>
              </w:rPr>
              <w:t>. Все биологические катализаторы — фермен</w:t>
            </w:r>
            <w:r w:rsidRPr="008F0B28">
              <w:rPr>
                <w:rFonts w:ascii="Times New Roman" w:eastAsia="Times New Roman" w:hAnsi="Times New Roman" w:cs="Times New Roman"/>
                <w:color w:val="000000"/>
                <w:spacing w:val="5"/>
                <w:sz w:val="28"/>
                <w:szCs w:val="28"/>
                <w:lang w:eastAsia="ru-RU"/>
              </w:rPr>
              <w:softHyphen/>
            </w:r>
            <w:r w:rsidRPr="008F0B28">
              <w:rPr>
                <w:rFonts w:ascii="Times New Roman" w:eastAsia="Times New Roman" w:hAnsi="Times New Roman" w:cs="Times New Roman"/>
                <w:color w:val="000000"/>
                <w:spacing w:val="3"/>
                <w:sz w:val="28"/>
                <w:szCs w:val="28"/>
                <w:lang w:eastAsia="ru-RU"/>
              </w:rPr>
              <w:t>ты — вещества белковой природы, они ускоряют химиче</w:t>
            </w:r>
            <w:r w:rsidRPr="008F0B28">
              <w:rPr>
                <w:rFonts w:ascii="Times New Roman" w:eastAsia="Times New Roman" w:hAnsi="Times New Roman" w:cs="Times New Roman"/>
                <w:color w:val="000000"/>
                <w:spacing w:val="3"/>
                <w:sz w:val="28"/>
                <w:szCs w:val="28"/>
                <w:lang w:eastAsia="ru-RU"/>
              </w:rPr>
              <w:softHyphen/>
            </w:r>
            <w:r w:rsidRPr="008F0B28">
              <w:rPr>
                <w:rFonts w:ascii="Times New Roman" w:eastAsia="Times New Roman" w:hAnsi="Times New Roman" w:cs="Times New Roman"/>
                <w:color w:val="000000"/>
                <w:spacing w:val="8"/>
                <w:sz w:val="28"/>
                <w:szCs w:val="28"/>
                <w:lang w:eastAsia="ru-RU"/>
              </w:rPr>
              <w:t xml:space="preserve">ские реакции, протекающие в клетке, в десятки и сотни </w:t>
            </w:r>
            <w:r w:rsidRPr="008F0B28">
              <w:rPr>
                <w:rFonts w:ascii="Times New Roman" w:eastAsia="Times New Roman" w:hAnsi="Times New Roman" w:cs="Times New Roman"/>
                <w:color w:val="000000"/>
                <w:spacing w:val="6"/>
                <w:sz w:val="28"/>
                <w:szCs w:val="28"/>
                <w:lang w:eastAsia="ru-RU"/>
              </w:rPr>
              <w:t>тысяч раз.</w:t>
            </w:r>
          </w:p>
          <w:p w:rsidR="008F0B28" w:rsidRPr="008F0B28" w:rsidRDefault="008F0B28" w:rsidP="00F20D5B">
            <w:pPr>
              <w:shd w:val="clear" w:color="auto" w:fill="FFFFFF"/>
              <w:spacing w:after="0" w:line="240" w:lineRule="auto"/>
              <w:ind w:right="115" w:firstLine="601"/>
              <w:jc w:val="both"/>
              <w:rPr>
                <w:rFonts w:ascii="Times New Roman" w:eastAsia="Times New Roman" w:hAnsi="Times New Roman" w:cs="Times New Roman"/>
                <w:sz w:val="28"/>
                <w:szCs w:val="28"/>
                <w:lang w:eastAsia="ru-RU"/>
              </w:rPr>
            </w:pPr>
            <w:r w:rsidRPr="008F0B28">
              <w:rPr>
                <w:rFonts w:ascii="Times New Roman" w:eastAsia="Times New Roman" w:hAnsi="Times New Roman" w:cs="Times New Roman"/>
                <w:b/>
                <w:color w:val="000000"/>
                <w:spacing w:val="4"/>
                <w:sz w:val="28"/>
                <w:szCs w:val="28"/>
                <w:lang w:eastAsia="ru-RU"/>
              </w:rPr>
              <w:t>Двигательная функция</w:t>
            </w:r>
            <w:r w:rsidRPr="008F0B28">
              <w:rPr>
                <w:rFonts w:ascii="Times New Roman" w:eastAsia="Times New Roman" w:hAnsi="Times New Roman" w:cs="Times New Roman"/>
                <w:color w:val="000000"/>
                <w:spacing w:val="4"/>
                <w:sz w:val="28"/>
                <w:szCs w:val="28"/>
                <w:lang w:eastAsia="ru-RU"/>
              </w:rPr>
              <w:t xml:space="preserve"> живых организмов обеспечива</w:t>
            </w:r>
            <w:r w:rsidRPr="008F0B28">
              <w:rPr>
                <w:rFonts w:ascii="Times New Roman" w:eastAsia="Times New Roman" w:hAnsi="Times New Roman" w:cs="Times New Roman"/>
                <w:color w:val="000000"/>
                <w:spacing w:val="4"/>
                <w:sz w:val="28"/>
                <w:szCs w:val="28"/>
                <w:lang w:eastAsia="ru-RU"/>
              </w:rPr>
              <w:softHyphen/>
            </w:r>
            <w:r w:rsidRPr="008F0B28">
              <w:rPr>
                <w:rFonts w:ascii="Times New Roman" w:eastAsia="Times New Roman" w:hAnsi="Times New Roman" w:cs="Times New Roman"/>
                <w:color w:val="000000"/>
                <w:spacing w:val="5"/>
                <w:sz w:val="28"/>
                <w:szCs w:val="28"/>
                <w:lang w:eastAsia="ru-RU"/>
              </w:rPr>
              <w:t xml:space="preserve">ется специальными сократительными белками. Эти белки </w:t>
            </w:r>
            <w:r w:rsidRPr="008F0B28">
              <w:rPr>
                <w:rFonts w:ascii="Times New Roman" w:eastAsia="Times New Roman" w:hAnsi="Times New Roman" w:cs="Times New Roman"/>
                <w:color w:val="000000"/>
                <w:spacing w:val="6"/>
                <w:sz w:val="28"/>
                <w:szCs w:val="28"/>
                <w:lang w:eastAsia="ru-RU"/>
              </w:rPr>
              <w:t xml:space="preserve">участвуют во всех видах движения, к которым способны </w:t>
            </w:r>
            <w:r w:rsidRPr="008F0B28">
              <w:rPr>
                <w:rFonts w:ascii="Times New Roman" w:eastAsia="Times New Roman" w:hAnsi="Times New Roman" w:cs="Times New Roman"/>
                <w:color w:val="000000"/>
                <w:spacing w:val="3"/>
                <w:sz w:val="28"/>
                <w:szCs w:val="28"/>
                <w:lang w:eastAsia="ru-RU"/>
              </w:rPr>
              <w:t xml:space="preserve">клетки и организмы: мерцание ресничек и биение жгутиков </w:t>
            </w:r>
            <w:r w:rsidRPr="008F0B28">
              <w:rPr>
                <w:rFonts w:ascii="Times New Roman" w:eastAsia="Times New Roman" w:hAnsi="Times New Roman" w:cs="Times New Roman"/>
                <w:color w:val="000000"/>
                <w:spacing w:val="2"/>
                <w:sz w:val="28"/>
                <w:szCs w:val="28"/>
                <w:lang w:eastAsia="ru-RU"/>
              </w:rPr>
              <w:t>у простейших, сокращение мышц у многоклеточных живот</w:t>
            </w:r>
            <w:r w:rsidRPr="008F0B28">
              <w:rPr>
                <w:rFonts w:ascii="Times New Roman" w:eastAsia="Times New Roman" w:hAnsi="Times New Roman" w:cs="Times New Roman"/>
                <w:color w:val="000000"/>
                <w:spacing w:val="2"/>
                <w:sz w:val="28"/>
                <w:szCs w:val="28"/>
                <w:lang w:eastAsia="ru-RU"/>
              </w:rPr>
              <w:softHyphen/>
            </w:r>
            <w:r w:rsidRPr="008F0B28">
              <w:rPr>
                <w:rFonts w:ascii="Times New Roman" w:eastAsia="Times New Roman" w:hAnsi="Times New Roman" w:cs="Times New Roman"/>
                <w:color w:val="000000"/>
                <w:spacing w:val="5"/>
                <w:sz w:val="28"/>
                <w:szCs w:val="28"/>
                <w:lang w:eastAsia="ru-RU"/>
              </w:rPr>
              <w:t>ных, движение листьев у растений и др.</w:t>
            </w:r>
          </w:p>
          <w:p w:rsidR="008F0B28" w:rsidRPr="008F0B28" w:rsidRDefault="008F0B28" w:rsidP="00F20D5B">
            <w:pPr>
              <w:shd w:val="clear" w:color="auto" w:fill="FFFFFF"/>
              <w:spacing w:after="0" w:line="240" w:lineRule="auto"/>
              <w:ind w:left="22" w:right="158" w:firstLine="396"/>
              <w:jc w:val="both"/>
              <w:rPr>
                <w:rFonts w:ascii="Times New Roman" w:eastAsia="Times New Roman" w:hAnsi="Times New Roman" w:cs="Times New Roman"/>
                <w:sz w:val="28"/>
                <w:szCs w:val="28"/>
                <w:lang w:eastAsia="ru-RU"/>
              </w:rPr>
            </w:pPr>
            <w:r w:rsidRPr="008F0B28">
              <w:rPr>
                <w:rFonts w:ascii="Times New Roman" w:eastAsia="Times New Roman" w:hAnsi="Times New Roman" w:cs="Times New Roman"/>
                <w:b/>
                <w:color w:val="000000"/>
                <w:spacing w:val="7"/>
                <w:sz w:val="28"/>
                <w:szCs w:val="28"/>
                <w:lang w:eastAsia="ru-RU"/>
              </w:rPr>
              <w:t>Транспортная функция</w:t>
            </w:r>
            <w:r w:rsidRPr="008F0B28">
              <w:rPr>
                <w:rFonts w:ascii="Times New Roman" w:eastAsia="Times New Roman" w:hAnsi="Times New Roman" w:cs="Times New Roman"/>
                <w:color w:val="000000"/>
                <w:spacing w:val="7"/>
                <w:sz w:val="28"/>
                <w:szCs w:val="28"/>
                <w:lang w:eastAsia="ru-RU"/>
              </w:rPr>
              <w:t xml:space="preserve"> белков заключается в присое</w:t>
            </w:r>
            <w:r w:rsidRPr="008F0B28">
              <w:rPr>
                <w:rFonts w:ascii="Times New Roman" w:eastAsia="Times New Roman" w:hAnsi="Times New Roman" w:cs="Times New Roman"/>
                <w:color w:val="000000"/>
                <w:spacing w:val="7"/>
                <w:sz w:val="28"/>
                <w:szCs w:val="28"/>
                <w:lang w:eastAsia="ru-RU"/>
              </w:rPr>
              <w:softHyphen/>
            </w:r>
            <w:r w:rsidRPr="008F0B28">
              <w:rPr>
                <w:rFonts w:ascii="Times New Roman" w:eastAsia="Times New Roman" w:hAnsi="Times New Roman" w:cs="Times New Roman"/>
                <w:color w:val="000000"/>
                <w:spacing w:val="1"/>
                <w:sz w:val="28"/>
                <w:szCs w:val="28"/>
                <w:lang w:eastAsia="ru-RU"/>
              </w:rPr>
              <w:t>динении химических элементов (например, кислорода гемо</w:t>
            </w:r>
            <w:r w:rsidRPr="008F0B28">
              <w:rPr>
                <w:rFonts w:ascii="Times New Roman" w:eastAsia="Times New Roman" w:hAnsi="Times New Roman" w:cs="Times New Roman"/>
                <w:color w:val="000000"/>
                <w:spacing w:val="1"/>
                <w:sz w:val="28"/>
                <w:szCs w:val="28"/>
                <w:lang w:eastAsia="ru-RU"/>
              </w:rPr>
              <w:softHyphen/>
            </w:r>
            <w:r w:rsidRPr="008F0B28">
              <w:rPr>
                <w:rFonts w:ascii="Times New Roman" w:eastAsia="Times New Roman" w:hAnsi="Times New Roman" w:cs="Times New Roman"/>
                <w:color w:val="000000"/>
                <w:spacing w:val="4"/>
                <w:sz w:val="28"/>
                <w:szCs w:val="28"/>
                <w:lang w:eastAsia="ru-RU"/>
              </w:rPr>
              <w:t xml:space="preserve">глобином) или биологически активных веществ (гормонов) </w:t>
            </w:r>
            <w:r w:rsidRPr="008F0B28">
              <w:rPr>
                <w:rFonts w:ascii="Times New Roman" w:eastAsia="Times New Roman" w:hAnsi="Times New Roman" w:cs="Times New Roman"/>
                <w:color w:val="000000"/>
                <w:spacing w:val="5"/>
                <w:sz w:val="28"/>
                <w:szCs w:val="28"/>
                <w:lang w:eastAsia="ru-RU"/>
              </w:rPr>
              <w:t>и переносе их к различным тканям и органам тела. Специ</w:t>
            </w:r>
            <w:r w:rsidRPr="008F0B28">
              <w:rPr>
                <w:rFonts w:ascii="Times New Roman" w:eastAsia="Times New Roman" w:hAnsi="Times New Roman" w:cs="Times New Roman"/>
                <w:color w:val="000000"/>
                <w:spacing w:val="5"/>
                <w:sz w:val="28"/>
                <w:szCs w:val="28"/>
                <w:lang w:eastAsia="ru-RU"/>
              </w:rPr>
              <w:softHyphen/>
              <w:t>альные транспортные белки перемещают РНК, синтезиро</w:t>
            </w:r>
            <w:r w:rsidRPr="008F0B28">
              <w:rPr>
                <w:rFonts w:ascii="Times New Roman" w:eastAsia="Times New Roman" w:hAnsi="Times New Roman" w:cs="Times New Roman"/>
                <w:color w:val="000000"/>
                <w:spacing w:val="5"/>
                <w:sz w:val="28"/>
                <w:szCs w:val="28"/>
                <w:lang w:eastAsia="ru-RU"/>
              </w:rPr>
              <w:softHyphen/>
            </w:r>
            <w:r w:rsidRPr="008F0B28">
              <w:rPr>
                <w:rFonts w:ascii="Times New Roman" w:eastAsia="Times New Roman" w:hAnsi="Times New Roman" w:cs="Times New Roman"/>
                <w:color w:val="000000"/>
                <w:spacing w:val="4"/>
                <w:sz w:val="28"/>
                <w:szCs w:val="28"/>
                <w:lang w:eastAsia="ru-RU"/>
              </w:rPr>
              <w:t xml:space="preserve">ванные в клеточном ядре, в цитоплазму. </w:t>
            </w:r>
          </w:p>
          <w:p w:rsidR="008F0B28" w:rsidRPr="008F0B28" w:rsidRDefault="008F0B28" w:rsidP="00F20D5B">
            <w:pPr>
              <w:shd w:val="clear" w:color="auto" w:fill="FFFFFF"/>
              <w:spacing w:after="0" w:line="240" w:lineRule="auto"/>
              <w:ind w:right="202" w:firstLine="403"/>
              <w:jc w:val="both"/>
              <w:rPr>
                <w:rFonts w:ascii="Times New Roman" w:eastAsia="Times New Roman" w:hAnsi="Times New Roman" w:cs="Times New Roman"/>
                <w:b/>
                <w:sz w:val="28"/>
                <w:szCs w:val="28"/>
                <w:lang w:eastAsia="ru-RU"/>
              </w:rPr>
            </w:pPr>
            <w:r w:rsidRPr="008F0B28">
              <w:rPr>
                <w:rFonts w:ascii="Times New Roman" w:eastAsia="Times New Roman" w:hAnsi="Times New Roman" w:cs="Times New Roman"/>
                <w:color w:val="000000"/>
                <w:spacing w:val="6"/>
                <w:sz w:val="28"/>
                <w:szCs w:val="28"/>
                <w:lang w:eastAsia="ru-RU"/>
              </w:rPr>
              <w:t xml:space="preserve">При поступлении в организм чужеродных белков или </w:t>
            </w:r>
            <w:r w:rsidRPr="008F0B28">
              <w:rPr>
                <w:rFonts w:ascii="Times New Roman" w:eastAsia="Times New Roman" w:hAnsi="Times New Roman" w:cs="Times New Roman"/>
                <w:color w:val="000000"/>
                <w:spacing w:val="3"/>
                <w:sz w:val="28"/>
                <w:szCs w:val="28"/>
                <w:lang w:eastAsia="ru-RU"/>
              </w:rPr>
              <w:t xml:space="preserve">микроорганизмов в белых кровяных тельцах — лейкоцитах </w:t>
            </w:r>
            <w:r w:rsidRPr="008F0B28">
              <w:rPr>
                <w:rFonts w:ascii="Times New Roman" w:eastAsia="Times New Roman" w:hAnsi="Times New Roman" w:cs="Times New Roman"/>
                <w:color w:val="000000"/>
                <w:spacing w:val="6"/>
                <w:sz w:val="28"/>
                <w:szCs w:val="28"/>
                <w:lang w:eastAsia="ru-RU"/>
              </w:rPr>
              <w:t>образуются особые белки — антитела.  Они связываются</w:t>
            </w:r>
            <w:r w:rsidRPr="008F0B28">
              <w:rPr>
                <w:rFonts w:ascii="Times New Roman" w:eastAsia="Times New Roman" w:hAnsi="Times New Roman" w:cs="Times New Roman"/>
                <w:sz w:val="28"/>
                <w:szCs w:val="28"/>
                <w:lang w:eastAsia="ru-RU"/>
              </w:rPr>
              <w:t xml:space="preserve"> </w:t>
            </w:r>
            <w:r w:rsidRPr="008F0B28">
              <w:rPr>
                <w:rFonts w:ascii="Times New Roman" w:eastAsia="Times New Roman" w:hAnsi="Times New Roman" w:cs="Times New Roman"/>
                <w:color w:val="000000"/>
                <w:spacing w:val="8"/>
                <w:sz w:val="28"/>
                <w:szCs w:val="28"/>
                <w:lang w:eastAsia="ru-RU"/>
              </w:rPr>
              <w:t xml:space="preserve">несвойственными организму веществами (антигенами) </w:t>
            </w:r>
            <w:r w:rsidRPr="008F0B28">
              <w:rPr>
                <w:rFonts w:ascii="Times New Roman" w:eastAsia="Times New Roman" w:hAnsi="Times New Roman" w:cs="Times New Roman"/>
                <w:color w:val="000000"/>
                <w:spacing w:val="2"/>
                <w:sz w:val="28"/>
                <w:szCs w:val="28"/>
                <w:lang w:eastAsia="ru-RU"/>
              </w:rPr>
              <w:t>по принципу соответствия пространственных конфигураций молекул (принцип — «ключ-замок»). В результате этого об</w:t>
            </w:r>
            <w:r w:rsidRPr="008F0B28">
              <w:rPr>
                <w:rFonts w:ascii="Times New Roman" w:eastAsia="Times New Roman" w:hAnsi="Times New Roman" w:cs="Times New Roman"/>
                <w:color w:val="000000"/>
                <w:spacing w:val="2"/>
                <w:sz w:val="28"/>
                <w:szCs w:val="28"/>
                <w:lang w:eastAsia="ru-RU"/>
              </w:rPr>
              <w:softHyphen/>
            </w:r>
            <w:r w:rsidRPr="008F0B28">
              <w:rPr>
                <w:rFonts w:ascii="Times New Roman" w:eastAsia="Times New Roman" w:hAnsi="Times New Roman" w:cs="Times New Roman"/>
                <w:color w:val="000000"/>
                <w:spacing w:val="4"/>
                <w:sz w:val="28"/>
                <w:szCs w:val="28"/>
                <w:lang w:eastAsia="ru-RU"/>
              </w:rPr>
              <w:t>разуется безвредный, нетоксичный комплекс — «антиген-</w:t>
            </w:r>
            <w:r w:rsidRPr="008F0B28">
              <w:rPr>
                <w:rFonts w:ascii="Times New Roman" w:eastAsia="Times New Roman" w:hAnsi="Times New Roman" w:cs="Times New Roman"/>
                <w:color w:val="000000"/>
                <w:spacing w:val="3"/>
                <w:sz w:val="28"/>
                <w:szCs w:val="28"/>
                <w:lang w:eastAsia="ru-RU"/>
              </w:rPr>
              <w:t>антитело» который впоследствии фагоцитируется и пере</w:t>
            </w:r>
            <w:r w:rsidRPr="008F0B28">
              <w:rPr>
                <w:rFonts w:ascii="Times New Roman" w:eastAsia="Times New Roman" w:hAnsi="Times New Roman" w:cs="Times New Roman"/>
                <w:color w:val="000000"/>
                <w:spacing w:val="5"/>
                <w:sz w:val="28"/>
                <w:szCs w:val="28"/>
                <w:lang w:eastAsia="ru-RU"/>
              </w:rPr>
              <w:t xml:space="preserve">варивается другими формами лейкоцитов — это </w:t>
            </w:r>
            <w:r w:rsidRPr="008F0B28">
              <w:rPr>
                <w:rFonts w:ascii="Times New Roman" w:eastAsia="Times New Roman" w:hAnsi="Times New Roman" w:cs="Times New Roman"/>
                <w:b/>
                <w:color w:val="000000"/>
                <w:spacing w:val="5"/>
                <w:sz w:val="28"/>
                <w:szCs w:val="28"/>
                <w:lang w:eastAsia="ru-RU"/>
              </w:rPr>
              <w:t xml:space="preserve">защитная </w:t>
            </w:r>
            <w:r w:rsidRPr="008F0B28">
              <w:rPr>
                <w:rFonts w:ascii="Times New Roman" w:eastAsia="Times New Roman" w:hAnsi="Times New Roman" w:cs="Times New Roman"/>
                <w:b/>
                <w:color w:val="000000"/>
                <w:spacing w:val="8"/>
                <w:sz w:val="28"/>
                <w:szCs w:val="28"/>
                <w:lang w:eastAsia="ru-RU"/>
              </w:rPr>
              <w:t>функция.</w:t>
            </w:r>
          </w:p>
          <w:p w:rsidR="008F0B28" w:rsidRPr="008F0B28" w:rsidRDefault="008F0B28" w:rsidP="00F20D5B">
            <w:pPr>
              <w:shd w:val="clear" w:color="auto" w:fill="FFFFFF"/>
              <w:spacing w:after="0" w:line="240" w:lineRule="auto"/>
              <w:ind w:right="14" w:firstLine="389"/>
              <w:jc w:val="both"/>
              <w:rPr>
                <w:rFonts w:ascii="Times New Roman" w:eastAsia="Times New Roman" w:hAnsi="Times New Roman" w:cs="Times New Roman"/>
                <w:sz w:val="28"/>
                <w:szCs w:val="28"/>
                <w:lang w:eastAsia="ru-RU"/>
              </w:rPr>
            </w:pPr>
            <w:r w:rsidRPr="008F0B28">
              <w:rPr>
                <w:rFonts w:ascii="Times New Roman" w:eastAsia="Times New Roman" w:hAnsi="Times New Roman" w:cs="Times New Roman"/>
                <w:color w:val="000000"/>
                <w:spacing w:val="9"/>
                <w:sz w:val="28"/>
                <w:szCs w:val="28"/>
                <w:lang w:eastAsia="ru-RU"/>
              </w:rPr>
              <w:t xml:space="preserve">Белки могут служить и одним из источников энергии </w:t>
            </w:r>
            <w:r w:rsidRPr="008F0B28">
              <w:rPr>
                <w:rFonts w:ascii="Times New Roman" w:eastAsia="Times New Roman" w:hAnsi="Times New Roman" w:cs="Times New Roman"/>
                <w:color w:val="000000"/>
                <w:spacing w:val="6"/>
                <w:sz w:val="28"/>
                <w:szCs w:val="28"/>
                <w:lang w:eastAsia="ru-RU"/>
              </w:rPr>
              <w:t xml:space="preserve">в клетке, т. е. выполняют </w:t>
            </w:r>
            <w:r w:rsidRPr="008F0B28">
              <w:rPr>
                <w:rFonts w:ascii="Times New Roman" w:eastAsia="Times New Roman" w:hAnsi="Times New Roman" w:cs="Times New Roman"/>
                <w:b/>
                <w:color w:val="000000"/>
                <w:spacing w:val="6"/>
                <w:sz w:val="28"/>
                <w:szCs w:val="28"/>
                <w:lang w:eastAsia="ru-RU"/>
              </w:rPr>
              <w:t>энергетическую функцию.</w:t>
            </w:r>
            <w:r w:rsidRPr="008F0B28">
              <w:rPr>
                <w:rFonts w:ascii="Times New Roman" w:eastAsia="Times New Roman" w:hAnsi="Times New Roman" w:cs="Times New Roman"/>
                <w:color w:val="000000"/>
                <w:spacing w:val="6"/>
                <w:sz w:val="28"/>
                <w:szCs w:val="28"/>
                <w:lang w:eastAsia="ru-RU"/>
              </w:rPr>
              <w:t xml:space="preserve"> При </w:t>
            </w:r>
            <w:r w:rsidRPr="008F0B28">
              <w:rPr>
                <w:rFonts w:ascii="Times New Roman" w:eastAsia="Times New Roman" w:hAnsi="Times New Roman" w:cs="Times New Roman"/>
                <w:color w:val="000000"/>
                <w:spacing w:val="3"/>
                <w:sz w:val="28"/>
                <w:szCs w:val="28"/>
                <w:lang w:eastAsia="ru-RU"/>
              </w:rPr>
              <w:t xml:space="preserve">полном расщеплении </w:t>
            </w:r>
            <w:smartTag w:uri="urn:schemas-microsoft-com:office:smarttags" w:element="metricconverter">
              <w:smartTagPr>
                <w:attr w:name="ProductID" w:val="1 г"/>
              </w:smartTagPr>
              <w:r w:rsidRPr="008F0B28">
                <w:rPr>
                  <w:rFonts w:ascii="Times New Roman" w:eastAsia="Times New Roman" w:hAnsi="Times New Roman" w:cs="Times New Roman"/>
                  <w:color w:val="000000"/>
                  <w:spacing w:val="3"/>
                  <w:sz w:val="28"/>
                  <w:szCs w:val="28"/>
                  <w:lang w:eastAsia="ru-RU"/>
                </w:rPr>
                <w:t>1 г</w:t>
              </w:r>
            </w:smartTag>
            <w:r w:rsidRPr="008F0B28">
              <w:rPr>
                <w:rFonts w:ascii="Times New Roman" w:eastAsia="Times New Roman" w:hAnsi="Times New Roman" w:cs="Times New Roman"/>
                <w:color w:val="000000"/>
                <w:spacing w:val="3"/>
                <w:sz w:val="28"/>
                <w:szCs w:val="28"/>
                <w:lang w:eastAsia="ru-RU"/>
              </w:rPr>
              <w:t xml:space="preserve"> белка до конечных продуктов вы</w:t>
            </w:r>
            <w:r w:rsidRPr="008F0B28">
              <w:rPr>
                <w:rFonts w:ascii="Times New Roman" w:eastAsia="Times New Roman" w:hAnsi="Times New Roman" w:cs="Times New Roman"/>
                <w:color w:val="000000"/>
                <w:spacing w:val="3"/>
                <w:sz w:val="28"/>
                <w:szCs w:val="28"/>
                <w:lang w:eastAsia="ru-RU"/>
              </w:rPr>
              <w:softHyphen/>
            </w:r>
            <w:r w:rsidRPr="008F0B28">
              <w:rPr>
                <w:rFonts w:ascii="Times New Roman" w:eastAsia="Times New Roman" w:hAnsi="Times New Roman" w:cs="Times New Roman"/>
                <w:color w:val="000000"/>
                <w:spacing w:val="5"/>
                <w:sz w:val="28"/>
                <w:szCs w:val="28"/>
                <w:lang w:eastAsia="ru-RU"/>
              </w:rPr>
              <w:t xml:space="preserve">деляется 17,6 кДж энергии. Однако белки в таком качестве </w:t>
            </w:r>
            <w:r w:rsidRPr="008F0B28">
              <w:rPr>
                <w:rFonts w:ascii="Times New Roman" w:eastAsia="Times New Roman" w:hAnsi="Times New Roman" w:cs="Times New Roman"/>
                <w:color w:val="000000"/>
                <w:spacing w:val="7"/>
                <w:sz w:val="28"/>
                <w:szCs w:val="28"/>
                <w:lang w:eastAsia="ru-RU"/>
              </w:rPr>
              <w:t xml:space="preserve">используются редко. Аминокислоты, высвобождающиеся </w:t>
            </w:r>
            <w:r w:rsidRPr="008F0B28">
              <w:rPr>
                <w:rFonts w:ascii="Times New Roman" w:eastAsia="Times New Roman" w:hAnsi="Times New Roman" w:cs="Times New Roman"/>
                <w:color w:val="000000"/>
                <w:spacing w:val="4"/>
                <w:sz w:val="28"/>
                <w:szCs w:val="28"/>
                <w:lang w:eastAsia="ru-RU"/>
              </w:rPr>
              <w:t>при расщеплении белковых молекул, участвуют в реакциях пластического обмена для построения новых белков.</w:t>
            </w:r>
          </w:p>
          <w:p w:rsidR="008F0B28" w:rsidRPr="008F0B28" w:rsidRDefault="008F0B28" w:rsidP="008F0B28">
            <w:pPr>
              <w:shd w:val="clear" w:color="auto" w:fill="FFFFFF"/>
              <w:spacing w:after="0" w:line="240" w:lineRule="auto"/>
              <w:ind w:right="2074"/>
              <w:jc w:val="both"/>
              <w:rPr>
                <w:rFonts w:ascii="Times New Roman" w:eastAsia="Times New Roman" w:hAnsi="Times New Roman" w:cs="Times New Roman"/>
                <w:sz w:val="28"/>
                <w:szCs w:val="28"/>
                <w:lang w:eastAsia="ru-RU"/>
              </w:rPr>
            </w:pPr>
            <w:r w:rsidRPr="008F0B28">
              <w:rPr>
                <w:rFonts w:ascii="Times New Roman" w:eastAsia="Times New Roman" w:hAnsi="Times New Roman" w:cs="Times New Roman"/>
                <w:b/>
                <w:color w:val="000000"/>
                <w:spacing w:val="2"/>
                <w:sz w:val="28"/>
                <w:szCs w:val="28"/>
                <w:lang w:eastAsia="ru-RU"/>
              </w:rPr>
              <w:t xml:space="preserve">Органические молекулы — </w:t>
            </w:r>
            <w:r w:rsidRPr="008F0B28">
              <w:rPr>
                <w:rFonts w:ascii="Times New Roman" w:eastAsia="Times New Roman" w:hAnsi="Times New Roman" w:cs="Times New Roman"/>
                <w:b/>
                <w:color w:val="000000"/>
                <w:spacing w:val="-5"/>
                <w:sz w:val="28"/>
                <w:szCs w:val="28"/>
                <w:lang w:eastAsia="ru-RU"/>
              </w:rPr>
              <w:t>углеводы</w:t>
            </w:r>
          </w:p>
          <w:p w:rsidR="008F0B28" w:rsidRPr="008F0B28" w:rsidRDefault="008F0B28" w:rsidP="008F0B28">
            <w:pPr>
              <w:shd w:val="clear" w:color="auto" w:fill="FFFFFF"/>
              <w:spacing w:after="0" w:line="240" w:lineRule="auto"/>
              <w:ind w:right="-5"/>
              <w:jc w:val="both"/>
              <w:rPr>
                <w:rFonts w:ascii="Times New Roman" w:eastAsia="Times New Roman" w:hAnsi="Times New Roman" w:cs="Times New Roman"/>
                <w:color w:val="000000"/>
                <w:spacing w:val="-2"/>
                <w:sz w:val="28"/>
                <w:szCs w:val="28"/>
                <w:lang w:eastAsia="ru-RU"/>
              </w:rPr>
            </w:pPr>
            <w:r w:rsidRPr="008F0B28">
              <w:rPr>
                <w:rFonts w:ascii="Times New Roman" w:eastAsia="Times New Roman" w:hAnsi="Times New Roman" w:cs="Times New Roman"/>
                <w:color w:val="000000"/>
                <w:spacing w:val="5"/>
                <w:sz w:val="28"/>
                <w:szCs w:val="28"/>
                <w:lang w:eastAsia="ru-RU"/>
              </w:rPr>
              <w:t xml:space="preserve">Углеводы, или сахариды, — </w:t>
            </w:r>
            <w:r w:rsidRPr="008F0B28">
              <w:rPr>
                <w:rFonts w:ascii="Times New Roman" w:eastAsia="Times New Roman" w:hAnsi="Times New Roman" w:cs="Times New Roman"/>
                <w:b/>
                <w:color w:val="000000"/>
                <w:spacing w:val="5"/>
                <w:sz w:val="28"/>
                <w:szCs w:val="28"/>
                <w:lang w:eastAsia="ru-RU"/>
              </w:rPr>
              <w:t xml:space="preserve">органические вещества с </w:t>
            </w:r>
            <w:r w:rsidRPr="008F0B28">
              <w:rPr>
                <w:rFonts w:ascii="Times New Roman" w:eastAsia="Times New Roman" w:hAnsi="Times New Roman" w:cs="Times New Roman"/>
                <w:b/>
                <w:color w:val="000000"/>
                <w:spacing w:val="-2"/>
                <w:sz w:val="28"/>
                <w:szCs w:val="28"/>
                <w:lang w:eastAsia="ru-RU"/>
              </w:rPr>
              <w:t xml:space="preserve">общей формулой </w:t>
            </w:r>
            <w:r w:rsidRPr="008F0B28">
              <w:rPr>
                <w:rFonts w:ascii="Times New Roman" w:eastAsia="Times New Roman" w:hAnsi="Times New Roman" w:cs="Times New Roman"/>
                <w:b/>
                <w:color w:val="000000"/>
                <w:spacing w:val="-2"/>
                <w:sz w:val="28"/>
                <w:szCs w:val="28"/>
                <w:lang w:val="en-US" w:eastAsia="ru-RU"/>
              </w:rPr>
              <w:t>C</w:t>
            </w:r>
            <w:r w:rsidRPr="008F0B28">
              <w:rPr>
                <w:rFonts w:ascii="Times New Roman" w:eastAsia="Times New Roman" w:hAnsi="Times New Roman" w:cs="Times New Roman"/>
                <w:b/>
                <w:color w:val="000000"/>
                <w:spacing w:val="-2"/>
                <w:sz w:val="28"/>
                <w:szCs w:val="28"/>
                <w:vertAlign w:val="subscript"/>
                <w:lang w:val="en-US" w:eastAsia="ru-RU"/>
              </w:rPr>
              <w:t>n</w:t>
            </w:r>
            <w:r w:rsidRPr="008F0B28">
              <w:rPr>
                <w:rFonts w:ascii="Times New Roman" w:eastAsia="Times New Roman" w:hAnsi="Times New Roman" w:cs="Times New Roman"/>
                <w:b/>
                <w:color w:val="000000"/>
                <w:spacing w:val="-2"/>
                <w:sz w:val="28"/>
                <w:szCs w:val="28"/>
                <w:lang w:eastAsia="ru-RU"/>
              </w:rPr>
              <w:t>(</w:t>
            </w:r>
            <w:r w:rsidRPr="008F0B28">
              <w:rPr>
                <w:rFonts w:ascii="Times New Roman" w:eastAsia="Times New Roman" w:hAnsi="Times New Roman" w:cs="Times New Roman"/>
                <w:b/>
                <w:color w:val="000000"/>
                <w:spacing w:val="-2"/>
                <w:sz w:val="28"/>
                <w:szCs w:val="28"/>
                <w:lang w:val="en-US" w:eastAsia="ru-RU"/>
              </w:rPr>
              <w:t>H</w:t>
            </w:r>
            <w:r w:rsidRPr="008F0B28">
              <w:rPr>
                <w:rFonts w:ascii="Times New Roman" w:eastAsia="Times New Roman" w:hAnsi="Times New Roman" w:cs="Times New Roman"/>
                <w:b/>
                <w:color w:val="000000"/>
                <w:spacing w:val="-2"/>
                <w:sz w:val="28"/>
                <w:szCs w:val="28"/>
                <w:vertAlign w:val="subscript"/>
                <w:lang w:eastAsia="ru-RU"/>
              </w:rPr>
              <w:t>2</w:t>
            </w:r>
            <w:r w:rsidRPr="008F0B28">
              <w:rPr>
                <w:rFonts w:ascii="Times New Roman" w:eastAsia="Times New Roman" w:hAnsi="Times New Roman" w:cs="Times New Roman"/>
                <w:b/>
                <w:color w:val="000000"/>
                <w:spacing w:val="-2"/>
                <w:sz w:val="28"/>
                <w:szCs w:val="28"/>
                <w:lang w:val="en-US" w:eastAsia="ru-RU"/>
              </w:rPr>
              <w:t>O</w:t>
            </w:r>
            <w:r w:rsidRPr="008F0B28">
              <w:rPr>
                <w:rFonts w:ascii="Times New Roman" w:eastAsia="Times New Roman" w:hAnsi="Times New Roman" w:cs="Times New Roman"/>
                <w:b/>
                <w:color w:val="000000"/>
                <w:spacing w:val="-2"/>
                <w:sz w:val="28"/>
                <w:szCs w:val="28"/>
                <w:lang w:eastAsia="ru-RU"/>
              </w:rPr>
              <w:t>)</w:t>
            </w:r>
            <w:r w:rsidRPr="008F0B28">
              <w:rPr>
                <w:rFonts w:ascii="Times New Roman" w:eastAsia="Times New Roman" w:hAnsi="Times New Roman" w:cs="Times New Roman"/>
                <w:b/>
                <w:color w:val="000000"/>
                <w:spacing w:val="-2"/>
                <w:sz w:val="28"/>
                <w:szCs w:val="28"/>
                <w:vertAlign w:val="subscript"/>
                <w:lang w:val="en-US" w:eastAsia="ru-RU"/>
              </w:rPr>
              <w:t>m</w:t>
            </w:r>
            <w:r w:rsidRPr="008F0B28">
              <w:rPr>
                <w:rFonts w:ascii="Times New Roman" w:eastAsia="Times New Roman" w:hAnsi="Times New Roman" w:cs="Times New Roman"/>
                <w:b/>
                <w:color w:val="000000"/>
                <w:spacing w:val="-2"/>
                <w:sz w:val="28"/>
                <w:szCs w:val="28"/>
                <w:lang w:eastAsia="ru-RU"/>
              </w:rPr>
              <w:t>.</w:t>
            </w:r>
            <w:r w:rsidRPr="008F0B28">
              <w:rPr>
                <w:rFonts w:ascii="Times New Roman" w:eastAsia="Times New Roman" w:hAnsi="Times New Roman" w:cs="Times New Roman"/>
                <w:color w:val="000000"/>
                <w:spacing w:val="-2"/>
                <w:sz w:val="28"/>
                <w:szCs w:val="28"/>
                <w:lang w:eastAsia="ru-RU"/>
              </w:rPr>
              <w:t xml:space="preserve"> </w:t>
            </w:r>
          </w:p>
          <w:p w:rsidR="008F0B28" w:rsidRPr="008F0B28" w:rsidRDefault="008F0B28" w:rsidP="008F0B28">
            <w:pPr>
              <w:shd w:val="clear" w:color="auto" w:fill="FFFFFF"/>
              <w:spacing w:after="0" w:line="240" w:lineRule="auto"/>
              <w:ind w:left="36" w:right="22" w:firstLine="403"/>
              <w:jc w:val="both"/>
              <w:rPr>
                <w:rFonts w:ascii="Times New Roman" w:eastAsia="Times New Roman" w:hAnsi="Times New Roman" w:cs="Times New Roman"/>
                <w:sz w:val="28"/>
                <w:szCs w:val="28"/>
                <w:lang w:eastAsia="ru-RU"/>
              </w:rPr>
            </w:pPr>
            <w:r w:rsidRPr="008F0B28">
              <w:rPr>
                <w:rFonts w:ascii="Times New Roman" w:eastAsia="Times New Roman" w:hAnsi="Times New Roman" w:cs="Times New Roman"/>
                <w:color w:val="000000"/>
                <w:spacing w:val="4"/>
                <w:sz w:val="28"/>
                <w:szCs w:val="28"/>
                <w:lang w:eastAsia="ru-RU"/>
              </w:rPr>
              <w:t xml:space="preserve">В животной клетке углеводы находятся в количествах, </w:t>
            </w:r>
            <w:r w:rsidRPr="008F0B28">
              <w:rPr>
                <w:rFonts w:ascii="Times New Roman" w:eastAsia="Times New Roman" w:hAnsi="Times New Roman" w:cs="Times New Roman"/>
                <w:color w:val="000000"/>
                <w:spacing w:val="3"/>
                <w:sz w:val="28"/>
                <w:szCs w:val="28"/>
                <w:lang w:eastAsia="ru-RU"/>
              </w:rPr>
              <w:t>не превышающих 1—2, иногда 5%. Наиболее богаты угле</w:t>
            </w:r>
            <w:r w:rsidRPr="008F0B28">
              <w:rPr>
                <w:rFonts w:ascii="Times New Roman" w:eastAsia="Times New Roman" w:hAnsi="Times New Roman" w:cs="Times New Roman"/>
                <w:color w:val="000000"/>
                <w:spacing w:val="3"/>
                <w:sz w:val="28"/>
                <w:szCs w:val="28"/>
                <w:lang w:eastAsia="ru-RU"/>
              </w:rPr>
              <w:softHyphen/>
            </w:r>
            <w:r w:rsidRPr="008F0B28">
              <w:rPr>
                <w:rFonts w:ascii="Times New Roman" w:eastAsia="Times New Roman" w:hAnsi="Times New Roman" w:cs="Times New Roman"/>
                <w:color w:val="000000"/>
                <w:spacing w:val="4"/>
                <w:sz w:val="28"/>
                <w:szCs w:val="28"/>
                <w:lang w:eastAsia="ru-RU"/>
              </w:rPr>
              <w:t>водами растительные клетки, где их содержание в некото</w:t>
            </w:r>
            <w:r w:rsidRPr="008F0B28">
              <w:rPr>
                <w:rFonts w:ascii="Times New Roman" w:eastAsia="Times New Roman" w:hAnsi="Times New Roman" w:cs="Times New Roman"/>
                <w:color w:val="000000"/>
                <w:spacing w:val="4"/>
                <w:sz w:val="28"/>
                <w:szCs w:val="28"/>
                <w:lang w:eastAsia="ru-RU"/>
              </w:rPr>
              <w:softHyphen/>
              <w:t>рых случаях достигает 90% сухой массы (клубни картофе</w:t>
            </w:r>
            <w:r w:rsidRPr="008F0B28">
              <w:rPr>
                <w:rFonts w:ascii="Times New Roman" w:eastAsia="Times New Roman" w:hAnsi="Times New Roman" w:cs="Times New Roman"/>
                <w:color w:val="000000"/>
                <w:spacing w:val="4"/>
                <w:sz w:val="28"/>
                <w:szCs w:val="28"/>
                <w:lang w:eastAsia="ru-RU"/>
              </w:rPr>
              <w:softHyphen/>
            </w:r>
            <w:r w:rsidRPr="008F0B28">
              <w:rPr>
                <w:rFonts w:ascii="Times New Roman" w:eastAsia="Times New Roman" w:hAnsi="Times New Roman" w:cs="Times New Roman"/>
                <w:color w:val="000000"/>
                <w:spacing w:val="7"/>
                <w:sz w:val="28"/>
                <w:szCs w:val="28"/>
                <w:lang w:eastAsia="ru-RU"/>
              </w:rPr>
              <w:t>ля, семена и т. д.). Углеводы бывают простыми и слож</w:t>
            </w:r>
            <w:r w:rsidRPr="008F0B28">
              <w:rPr>
                <w:rFonts w:ascii="Times New Roman" w:eastAsia="Times New Roman" w:hAnsi="Times New Roman" w:cs="Times New Roman"/>
                <w:color w:val="000000"/>
                <w:spacing w:val="7"/>
                <w:sz w:val="28"/>
                <w:szCs w:val="28"/>
                <w:lang w:eastAsia="ru-RU"/>
              </w:rPr>
              <w:softHyphen/>
            </w:r>
            <w:r w:rsidRPr="008F0B28">
              <w:rPr>
                <w:rFonts w:ascii="Times New Roman" w:eastAsia="Times New Roman" w:hAnsi="Times New Roman" w:cs="Times New Roman"/>
                <w:color w:val="000000"/>
                <w:spacing w:val="5"/>
                <w:sz w:val="28"/>
                <w:szCs w:val="28"/>
                <w:lang w:eastAsia="ru-RU"/>
              </w:rPr>
              <w:t>ными.</w:t>
            </w:r>
          </w:p>
          <w:p w:rsidR="008F0B28" w:rsidRPr="008F0B28" w:rsidRDefault="008F0B28" w:rsidP="008F0B28">
            <w:pPr>
              <w:shd w:val="clear" w:color="auto" w:fill="FFFFFF"/>
              <w:spacing w:before="14" w:after="0" w:line="240" w:lineRule="auto"/>
              <w:ind w:left="22" w:right="29" w:firstLine="403"/>
              <w:jc w:val="both"/>
              <w:rPr>
                <w:rFonts w:ascii="Times New Roman" w:eastAsia="Times New Roman" w:hAnsi="Times New Roman" w:cs="Times New Roman"/>
                <w:sz w:val="28"/>
                <w:szCs w:val="28"/>
                <w:lang w:eastAsia="ru-RU"/>
              </w:rPr>
            </w:pPr>
            <w:r w:rsidRPr="008F0B28">
              <w:rPr>
                <w:rFonts w:ascii="Times New Roman" w:eastAsia="Times New Roman" w:hAnsi="Times New Roman" w:cs="Times New Roman"/>
                <w:b/>
                <w:color w:val="000000"/>
                <w:spacing w:val="4"/>
                <w:sz w:val="28"/>
                <w:szCs w:val="28"/>
                <w:lang w:eastAsia="ru-RU"/>
              </w:rPr>
              <w:t>Простые углеводы</w:t>
            </w:r>
            <w:r w:rsidRPr="008F0B28">
              <w:rPr>
                <w:rFonts w:ascii="Times New Roman" w:eastAsia="Times New Roman" w:hAnsi="Times New Roman" w:cs="Times New Roman"/>
                <w:color w:val="000000"/>
                <w:spacing w:val="4"/>
                <w:sz w:val="28"/>
                <w:szCs w:val="28"/>
                <w:lang w:eastAsia="ru-RU"/>
              </w:rPr>
              <w:t xml:space="preserve"> называют моносахаридами. В зави</w:t>
            </w:r>
            <w:r w:rsidRPr="008F0B28">
              <w:rPr>
                <w:rFonts w:ascii="Times New Roman" w:eastAsia="Times New Roman" w:hAnsi="Times New Roman" w:cs="Times New Roman"/>
                <w:color w:val="000000"/>
                <w:spacing w:val="4"/>
                <w:sz w:val="28"/>
                <w:szCs w:val="28"/>
                <w:lang w:eastAsia="ru-RU"/>
              </w:rPr>
              <w:softHyphen/>
            </w:r>
            <w:r w:rsidRPr="008F0B28">
              <w:rPr>
                <w:rFonts w:ascii="Times New Roman" w:eastAsia="Times New Roman" w:hAnsi="Times New Roman" w:cs="Times New Roman"/>
                <w:color w:val="000000"/>
                <w:spacing w:val="1"/>
                <w:sz w:val="28"/>
                <w:szCs w:val="28"/>
                <w:lang w:eastAsia="ru-RU"/>
              </w:rPr>
              <w:t xml:space="preserve">симости от числа атомов углерода в молекуле моносахариды называют </w:t>
            </w:r>
            <w:r w:rsidRPr="008F0B28">
              <w:rPr>
                <w:rFonts w:ascii="Times New Roman" w:eastAsia="Times New Roman" w:hAnsi="Times New Roman" w:cs="Times New Roman"/>
                <w:b/>
                <w:color w:val="000000"/>
                <w:spacing w:val="1"/>
                <w:sz w:val="28"/>
                <w:szCs w:val="28"/>
                <w:lang w:eastAsia="ru-RU"/>
              </w:rPr>
              <w:t>триозами</w:t>
            </w:r>
            <w:r w:rsidRPr="008F0B28">
              <w:rPr>
                <w:rFonts w:ascii="Times New Roman" w:eastAsia="Times New Roman" w:hAnsi="Times New Roman" w:cs="Times New Roman"/>
                <w:color w:val="000000"/>
                <w:spacing w:val="1"/>
                <w:sz w:val="28"/>
                <w:szCs w:val="28"/>
                <w:lang w:eastAsia="ru-RU"/>
              </w:rPr>
              <w:t xml:space="preserve"> — 3 атома, </w:t>
            </w:r>
            <w:r w:rsidRPr="008F0B28">
              <w:rPr>
                <w:rFonts w:ascii="Times New Roman" w:eastAsia="Times New Roman" w:hAnsi="Times New Roman" w:cs="Times New Roman"/>
                <w:b/>
                <w:color w:val="000000"/>
                <w:spacing w:val="1"/>
                <w:sz w:val="28"/>
                <w:szCs w:val="28"/>
                <w:lang w:eastAsia="ru-RU"/>
              </w:rPr>
              <w:t xml:space="preserve">тетрозами </w:t>
            </w:r>
            <w:r w:rsidRPr="008F0B28">
              <w:rPr>
                <w:rFonts w:ascii="Times New Roman" w:eastAsia="Times New Roman" w:hAnsi="Times New Roman" w:cs="Times New Roman"/>
                <w:color w:val="000000"/>
                <w:spacing w:val="1"/>
                <w:sz w:val="28"/>
                <w:szCs w:val="28"/>
                <w:lang w:eastAsia="ru-RU"/>
              </w:rPr>
              <w:t xml:space="preserve">— 4, </w:t>
            </w:r>
            <w:r w:rsidRPr="008F0B28">
              <w:rPr>
                <w:rFonts w:ascii="Times New Roman" w:eastAsia="Times New Roman" w:hAnsi="Times New Roman" w:cs="Times New Roman"/>
                <w:b/>
                <w:color w:val="000000"/>
                <w:spacing w:val="1"/>
                <w:sz w:val="28"/>
                <w:szCs w:val="28"/>
                <w:lang w:eastAsia="ru-RU"/>
              </w:rPr>
              <w:t>пентозами</w:t>
            </w:r>
            <w:r w:rsidRPr="008F0B28">
              <w:rPr>
                <w:rFonts w:ascii="Times New Roman" w:eastAsia="Times New Roman" w:hAnsi="Times New Roman" w:cs="Times New Roman"/>
                <w:color w:val="000000"/>
                <w:spacing w:val="1"/>
                <w:sz w:val="28"/>
                <w:szCs w:val="28"/>
                <w:lang w:eastAsia="ru-RU"/>
              </w:rPr>
              <w:t xml:space="preserve"> — 5 или </w:t>
            </w:r>
            <w:r w:rsidRPr="008F0B28">
              <w:rPr>
                <w:rFonts w:ascii="Times New Roman" w:eastAsia="Times New Roman" w:hAnsi="Times New Roman" w:cs="Times New Roman"/>
                <w:b/>
                <w:color w:val="000000"/>
                <w:spacing w:val="1"/>
                <w:sz w:val="28"/>
                <w:szCs w:val="28"/>
                <w:lang w:eastAsia="ru-RU"/>
              </w:rPr>
              <w:t>гексозами</w:t>
            </w:r>
            <w:r w:rsidRPr="008F0B28">
              <w:rPr>
                <w:rFonts w:ascii="Times New Roman" w:eastAsia="Times New Roman" w:hAnsi="Times New Roman" w:cs="Times New Roman"/>
                <w:color w:val="000000"/>
                <w:spacing w:val="1"/>
                <w:sz w:val="28"/>
                <w:szCs w:val="28"/>
                <w:lang w:eastAsia="ru-RU"/>
              </w:rPr>
              <w:t xml:space="preserve"> — 6 атомов углерода. Из шести углеродных моносахаридов — гексоз — наиболее важна глюкоза, фрук</w:t>
            </w:r>
            <w:r w:rsidRPr="008F0B28">
              <w:rPr>
                <w:rFonts w:ascii="Times New Roman" w:eastAsia="Times New Roman" w:hAnsi="Times New Roman" w:cs="Times New Roman"/>
                <w:color w:val="000000"/>
                <w:spacing w:val="1"/>
                <w:sz w:val="28"/>
                <w:szCs w:val="28"/>
                <w:lang w:eastAsia="ru-RU"/>
              </w:rPr>
              <w:softHyphen/>
            </w:r>
            <w:r w:rsidRPr="008F0B28">
              <w:rPr>
                <w:rFonts w:ascii="Times New Roman" w:eastAsia="Times New Roman" w:hAnsi="Times New Roman" w:cs="Times New Roman"/>
                <w:color w:val="000000"/>
                <w:spacing w:val="6"/>
                <w:sz w:val="28"/>
                <w:szCs w:val="28"/>
                <w:lang w:eastAsia="ru-RU"/>
              </w:rPr>
              <w:t xml:space="preserve">тоза и галактоза. Глюкоза содержится в крови (0,08— </w:t>
            </w:r>
            <w:r w:rsidRPr="008F0B28">
              <w:rPr>
                <w:rFonts w:ascii="Times New Roman" w:eastAsia="Times New Roman" w:hAnsi="Times New Roman" w:cs="Times New Roman"/>
                <w:color w:val="000000"/>
                <w:spacing w:val="2"/>
                <w:sz w:val="28"/>
                <w:szCs w:val="28"/>
                <w:lang w:eastAsia="ru-RU"/>
              </w:rPr>
              <w:t>0,12%). Пентозы — рибоза и дезоксирибоза, — входят в со</w:t>
            </w:r>
            <w:r w:rsidRPr="008F0B28">
              <w:rPr>
                <w:rFonts w:ascii="Times New Roman" w:eastAsia="Times New Roman" w:hAnsi="Times New Roman" w:cs="Times New Roman"/>
                <w:color w:val="000000"/>
                <w:spacing w:val="2"/>
                <w:sz w:val="28"/>
                <w:szCs w:val="28"/>
                <w:lang w:eastAsia="ru-RU"/>
              </w:rPr>
              <w:softHyphen/>
            </w:r>
            <w:r w:rsidRPr="008F0B28">
              <w:rPr>
                <w:rFonts w:ascii="Times New Roman" w:eastAsia="Times New Roman" w:hAnsi="Times New Roman" w:cs="Times New Roman"/>
                <w:color w:val="000000"/>
                <w:spacing w:val="5"/>
                <w:sz w:val="28"/>
                <w:szCs w:val="28"/>
                <w:lang w:eastAsia="ru-RU"/>
              </w:rPr>
              <w:t>став нуклеиновых кислот и АТФ.</w:t>
            </w:r>
          </w:p>
          <w:p w:rsidR="008F0B28" w:rsidRPr="008F0B28" w:rsidRDefault="008F0B28" w:rsidP="00F20D5B">
            <w:pPr>
              <w:shd w:val="clear" w:color="auto" w:fill="FFFFFF"/>
              <w:spacing w:after="0" w:line="240" w:lineRule="auto"/>
              <w:ind w:right="58" w:firstLine="397"/>
              <w:jc w:val="both"/>
              <w:rPr>
                <w:rFonts w:ascii="Times New Roman" w:eastAsia="Times New Roman" w:hAnsi="Times New Roman" w:cs="Times New Roman"/>
                <w:sz w:val="28"/>
                <w:szCs w:val="28"/>
                <w:lang w:eastAsia="ru-RU"/>
              </w:rPr>
            </w:pPr>
            <w:r w:rsidRPr="008F0B28">
              <w:rPr>
                <w:rFonts w:ascii="Times New Roman" w:eastAsia="Times New Roman" w:hAnsi="Times New Roman" w:cs="Times New Roman"/>
                <w:b/>
                <w:color w:val="000000"/>
                <w:spacing w:val="1"/>
                <w:sz w:val="28"/>
                <w:szCs w:val="28"/>
                <w:lang w:eastAsia="ru-RU"/>
              </w:rPr>
              <w:t>Сложные углеводы,</w:t>
            </w:r>
            <w:r w:rsidRPr="008F0B28">
              <w:rPr>
                <w:rFonts w:ascii="Times New Roman" w:eastAsia="Times New Roman" w:hAnsi="Times New Roman" w:cs="Times New Roman"/>
                <w:color w:val="000000"/>
                <w:spacing w:val="1"/>
                <w:sz w:val="28"/>
                <w:szCs w:val="28"/>
                <w:lang w:eastAsia="ru-RU"/>
              </w:rPr>
              <w:t xml:space="preserve"> образованные многими моносахари</w:t>
            </w:r>
            <w:r w:rsidRPr="008F0B28">
              <w:rPr>
                <w:rFonts w:ascii="Times New Roman" w:eastAsia="Times New Roman" w:hAnsi="Times New Roman" w:cs="Times New Roman"/>
                <w:color w:val="000000"/>
                <w:spacing w:val="1"/>
                <w:sz w:val="28"/>
                <w:szCs w:val="28"/>
                <w:lang w:eastAsia="ru-RU"/>
              </w:rPr>
              <w:softHyphen/>
            </w:r>
            <w:r w:rsidRPr="008F0B28">
              <w:rPr>
                <w:rFonts w:ascii="Times New Roman" w:eastAsia="Times New Roman" w:hAnsi="Times New Roman" w:cs="Times New Roman"/>
                <w:color w:val="000000"/>
                <w:spacing w:val="6"/>
                <w:sz w:val="28"/>
                <w:szCs w:val="28"/>
                <w:lang w:eastAsia="ru-RU"/>
              </w:rPr>
              <w:t xml:space="preserve">дами, называют </w:t>
            </w:r>
            <w:r w:rsidRPr="008F0B28">
              <w:rPr>
                <w:rFonts w:ascii="Times New Roman" w:eastAsia="Times New Roman" w:hAnsi="Times New Roman" w:cs="Times New Roman"/>
                <w:b/>
                <w:color w:val="000000"/>
                <w:spacing w:val="6"/>
                <w:sz w:val="28"/>
                <w:szCs w:val="28"/>
                <w:lang w:eastAsia="ru-RU"/>
              </w:rPr>
              <w:t>полисахаридами.</w:t>
            </w:r>
            <w:r w:rsidRPr="008F0B28">
              <w:rPr>
                <w:rFonts w:ascii="Times New Roman" w:eastAsia="Times New Roman" w:hAnsi="Times New Roman" w:cs="Times New Roman"/>
                <w:color w:val="000000"/>
                <w:spacing w:val="6"/>
                <w:sz w:val="28"/>
                <w:szCs w:val="28"/>
                <w:lang w:eastAsia="ru-RU"/>
              </w:rPr>
              <w:t xml:space="preserve"> Мономерами таких по</w:t>
            </w:r>
            <w:r w:rsidRPr="008F0B28">
              <w:rPr>
                <w:rFonts w:ascii="Times New Roman" w:eastAsia="Times New Roman" w:hAnsi="Times New Roman" w:cs="Times New Roman"/>
                <w:color w:val="000000"/>
                <w:spacing w:val="6"/>
                <w:sz w:val="28"/>
                <w:szCs w:val="28"/>
                <w:lang w:eastAsia="ru-RU"/>
              </w:rPr>
              <w:softHyphen/>
              <w:t xml:space="preserve">лисахаридов, как крахмал, </w:t>
            </w:r>
            <w:r w:rsidRPr="008F0B28">
              <w:rPr>
                <w:rFonts w:ascii="Times New Roman" w:eastAsia="Times New Roman" w:hAnsi="Times New Roman" w:cs="Times New Roman"/>
                <w:color w:val="000000"/>
                <w:spacing w:val="6"/>
                <w:sz w:val="28"/>
                <w:szCs w:val="28"/>
                <w:lang w:eastAsia="ru-RU"/>
              </w:rPr>
              <w:lastRenderedPageBreak/>
              <w:t xml:space="preserve">гликоген, целлюлоза, является </w:t>
            </w:r>
            <w:r w:rsidRPr="008F0B28">
              <w:rPr>
                <w:rFonts w:ascii="Times New Roman" w:eastAsia="Times New Roman" w:hAnsi="Times New Roman" w:cs="Times New Roman"/>
                <w:b/>
                <w:color w:val="000000"/>
                <w:spacing w:val="6"/>
                <w:sz w:val="28"/>
                <w:szCs w:val="28"/>
                <w:lang w:eastAsia="ru-RU"/>
              </w:rPr>
              <w:t>глюкоза</w:t>
            </w:r>
            <w:r w:rsidRPr="008F0B28">
              <w:rPr>
                <w:rFonts w:ascii="Times New Roman" w:eastAsia="Times New Roman" w:hAnsi="Times New Roman" w:cs="Times New Roman"/>
                <w:color w:val="000000"/>
                <w:spacing w:val="6"/>
                <w:sz w:val="28"/>
                <w:szCs w:val="28"/>
                <w:lang w:eastAsia="ru-RU"/>
              </w:rPr>
              <w:t xml:space="preserve">. Полисахариды, как правило, — разветвленные </w:t>
            </w:r>
            <w:r w:rsidRPr="008F0B28">
              <w:rPr>
                <w:rFonts w:ascii="Times New Roman" w:eastAsia="Times New Roman" w:hAnsi="Times New Roman" w:cs="Times New Roman"/>
                <w:color w:val="000000"/>
                <w:spacing w:val="3"/>
                <w:sz w:val="28"/>
                <w:szCs w:val="28"/>
                <w:lang w:eastAsia="ru-RU"/>
              </w:rPr>
              <w:t>полимеры.</w:t>
            </w:r>
          </w:p>
          <w:p w:rsidR="008F0B28" w:rsidRPr="008F0B28" w:rsidRDefault="008F0B28" w:rsidP="00F20D5B">
            <w:pPr>
              <w:shd w:val="clear" w:color="auto" w:fill="FFFFFF"/>
              <w:spacing w:after="0" w:line="240" w:lineRule="auto"/>
              <w:ind w:right="14" w:firstLine="397"/>
              <w:jc w:val="both"/>
              <w:rPr>
                <w:rFonts w:ascii="Times New Roman" w:eastAsia="Times New Roman" w:hAnsi="Times New Roman" w:cs="Times New Roman"/>
                <w:sz w:val="28"/>
                <w:szCs w:val="28"/>
                <w:lang w:eastAsia="ru-RU"/>
              </w:rPr>
            </w:pPr>
            <w:r w:rsidRPr="008F0B28">
              <w:rPr>
                <w:rFonts w:ascii="Times New Roman" w:eastAsia="Times New Roman" w:hAnsi="Times New Roman" w:cs="Times New Roman"/>
                <w:color w:val="000000"/>
                <w:sz w:val="28"/>
                <w:szCs w:val="28"/>
                <w:lang w:eastAsia="ru-RU"/>
              </w:rPr>
              <w:t xml:space="preserve">Углеводы выполняют две основные функции: </w:t>
            </w:r>
            <w:r w:rsidRPr="008F0B28">
              <w:rPr>
                <w:rFonts w:ascii="Times New Roman" w:eastAsia="Times New Roman" w:hAnsi="Times New Roman" w:cs="Times New Roman"/>
                <w:b/>
                <w:color w:val="000000"/>
                <w:sz w:val="28"/>
                <w:szCs w:val="28"/>
                <w:lang w:eastAsia="ru-RU"/>
              </w:rPr>
              <w:t>строитель</w:t>
            </w:r>
            <w:r w:rsidRPr="008F0B28">
              <w:rPr>
                <w:rFonts w:ascii="Times New Roman" w:eastAsia="Times New Roman" w:hAnsi="Times New Roman" w:cs="Times New Roman"/>
                <w:b/>
                <w:color w:val="000000"/>
                <w:sz w:val="28"/>
                <w:szCs w:val="28"/>
                <w:lang w:eastAsia="ru-RU"/>
              </w:rPr>
              <w:softHyphen/>
            </w:r>
            <w:r w:rsidRPr="008F0B28">
              <w:rPr>
                <w:rFonts w:ascii="Times New Roman" w:eastAsia="Times New Roman" w:hAnsi="Times New Roman" w:cs="Times New Roman"/>
                <w:b/>
                <w:color w:val="000000"/>
                <w:spacing w:val="3"/>
                <w:sz w:val="28"/>
                <w:szCs w:val="28"/>
                <w:lang w:eastAsia="ru-RU"/>
              </w:rPr>
              <w:t>ную и энергетическую</w:t>
            </w:r>
            <w:r w:rsidRPr="008F0B28">
              <w:rPr>
                <w:rFonts w:ascii="Times New Roman" w:eastAsia="Times New Roman" w:hAnsi="Times New Roman" w:cs="Times New Roman"/>
                <w:color w:val="000000"/>
                <w:spacing w:val="3"/>
                <w:sz w:val="28"/>
                <w:szCs w:val="28"/>
                <w:lang w:eastAsia="ru-RU"/>
              </w:rPr>
              <w:t>. Например, целлюлоза образует стен</w:t>
            </w:r>
            <w:r w:rsidRPr="008F0B28">
              <w:rPr>
                <w:rFonts w:ascii="Times New Roman" w:eastAsia="Times New Roman" w:hAnsi="Times New Roman" w:cs="Times New Roman"/>
                <w:color w:val="000000"/>
                <w:spacing w:val="3"/>
                <w:sz w:val="28"/>
                <w:szCs w:val="28"/>
                <w:lang w:eastAsia="ru-RU"/>
              </w:rPr>
              <w:softHyphen/>
            </w:r>
            <w:r w:rsidRPr="008F0B28">
              <w:rPr>
                <w:rFonts w:ascii="Times New Roman" w:eastAsia="Times New Roman" w:hAnsi="Times New Roman" w:cs="Times New Roman"/>
                <w:color w:val="000000"/>
                <w:spacing w:val="5"/>
                <w:sz w:val="28"/>
                <w:szCs w:val="28"/>
                <w:lang w:eastAsia="ru-RU"/>
              </w:rPr>
              <w:t xml:space="preserve">ки растительных клеток; сложный полисахарид хитин — </w:t>
            </w:r>
            <w:r w:rsidRPr="008F0B28">
              <w:rPr>
                <w:rFonts w:ascii="Times New Roman" w:eastAsia="Times New Roman" w:hAnsi="Times New Roman" w:cs="Times New Roman"/>
                <w:color w:val="000000"/>
                <w:spacing w:val="3"/>
                <w:sz w:val="28"/>
                <w:szCs w:val="28"/>
                <w:lang w:eastAsia="ru-RU"/>
              </w:rPr>
              <w:t>главный структурный компонент наружного скелета члени</w:t>
            </w:r>
            <w:r w:rsidRPr="008F0B28">
              <w:rPr>
                <w:rFonts w:ascii="Times New Roman" w:eastAsia="Times New Roman" w:hAnsi="Times New Roman" w:cs="Times New Roman"/>
                <w:color w:val="000000"/>
                <w:spacing w:val="3"/>
                <w:sz w:val="28"/>
                <w:szCs w:val="28"/>
                <w:lang w:eastAsia="ru-RU"/>
              </w:rPr>
              <w:softHyphen/>
            </w:r>
            <w:r w:rsidRPr="008F0B28">
              <w:rPr>
                <w:rFonts w:ascii="Times New Roman" w:eastAsia="Times New Roman" w:hAnsi="Times New Roman" w:cs="Times New Roman"/>
                <w:color w:val="000000"/>
                <w:spacing w:val="2"/>
                <w:sz w:val="28"/>
                <w:szCs w:val="28"/>
                <w:lang w:eastAsia="ru-RU"/>
              </w:rPr>
              <w:t>стоногих. Строительную функцию хитин выполняет и у гри</w:t>
            </w:r>
            <w:r w:rsidRPr="008F0B28">
              <w:rPr>
                <w:rFonts w:ascii="Times New Roman" w:eastAsia="Times New Roman" w:hAnsi="Times New Roman" w:cs="Times New Roman"/>
                <w:color w:val="000000"/>
                <w:spacing w:val="2"/>
                <w:sz w:val="28"/>
                <w:szCs w:val="28"/>
                <w:lang w:eastAsia="ru-RU"/>
              </w:rPr>
              <w:softHyphen/>
            </w:r>
            <w:r w:rsidRPr="008F0B28">
              <w:rPr>
                <w:rFonts w:ascii="Times New Roman" w:eastAsia="Times New Roman" w:hAnsi="Times New Roman" w:cs="Times New Roman"/>
                <w:color w:val="000000"/>
                <w:spacing w:val="-3"/>
                <w:sz w:val="28"/>
                <w:szCs w:val="28"/>
                <w:lang w:eastAsia="ru-RU"/>
              </w:rPr>
              <w:t>бов.</w:t>
            </w:r>
          </w:p>
          <w:p w:rsidR="008F0B28" w:rsidRPr="008F0B28" w:rsidRDefault="008F0B28" w:rsidP="008F0B28">
            <w:pPr>
              <w:shd w:val="clear" w:color="auto" w:fill="FFFFFF"/>
              <w:spacing w:after="0" w:line="240" w:lineRule="auto"/>
              <w:ind w:right="1958"/>
              <w:jc w:val="both"/>
              <w:rPr>
                <w:rFonts w:ascii="Times New Roman" w:eastAsia="Times New Roman" w:hAnsi="Times New Roman" w:cs="Times New Roman"/>
                <w:sz w:val="28"/>
                <w:szCs w:val="28"/>
                <w:lang w:eastAsia="ru-RU"/>
              </w:rPr>
            </w:pPr>
            <w:r w:rsidRPr="008F0B28">
              <w:rPr>
                <w:rFonts w:ascii="Times New Roman" w:eastAsia="Times New Roman" w:hAnsi="Times New Roman" w:cs="Times New Roman"/>
                <w:b/>
                <w:color w:val="000000"/>
                <w:spacing w:val="3"/>
                <w:sz w:val="28"/>
                <w:szCs w:val="28"/>
                <w:lang w:eastAsia="ru-RU"/>
              </w:rPr>
              <w:t xml:space="preserve">Органические молекулы — </w:t>
            </w:r>
            <w:r w:rsidRPr="008F0B28">
              <w:rPr>
                <w:rFonts w:ascii="Times New Roman" w:eastAsia="Times New Roman" w:hAnsi="Times New Roman" w:cs="Times New Roman"/>
                <w:b/>
                <w:color w:val="000000"/>
                <w:spacing w:val="2"/>
                <w:sz w:val="28"/>
                <w:szCs w:val="28"/>
                <w:lang w:eastAsia="ru-RU"/>
              </w:rPr>
              <w:t>жиры и липоиды</w:t>
            </w:r>
          </w:p>
          <w:p w:rsidR="008F0B28" w:rsidRPr="008F0B28" w:rsidRDefault="008F0B28" w:rsidP="008F0B28">
            <w:pPr>
              <w:shd w:val="clear" w:color="auto" w:fill="FFFFFF"/>
              <w:spacing w:after="0" w:line="240" w:lineRule="auto"/>
              <w:ind w:left="29" w:firstLine="403"/>
              <w:jc w:val="both"/>
              <w:rPr>
                <w:rFonts w:ascii="Times New Roman" w:eastAsia="Times New Roman" w:hAnsi="Times New Roman" w:cs="Times New Roman"/>
                <w:b/>
                <w:sz w:val="28"/>
                <w:szCs w:val="28"/>
                <w:lang w:eastAsia="ru-RU"/>
              </w:rPr>
            </w:pPr>
            <w:r w:rsidRPr="008F0B28">
              <w:rPr>
                <w:rFonts w:ascii="Times New Roman" w:eastAsia="Times New Roman" w:hAnsi="Times New Roman" w:cs="Times New Roman"/>
                <w:color w:val="000000"/>
                <w:spacing w:val="7"/>
                <w:sz w:val="28"/>
                <w:szCs w:val="28"/>
                <w:lang w:eastAsia="ru-RU"/>
              </w:rPr>
              <w:t>Жиры (липиды) представляют собой соединения вы</w:t>
            </w:r>
            <w:r w:rsidRPr="008F0B28">
              <w:rPr>
                <w:rFonts w:ascii="Times New Roman" w:eastAsia="Times New Roman" w:hAnsi="Times New Roman" w:cs="Times New Roman"/>
                <w:color w:val="000000"/>
                <w:spacing w:val="7"/>
                <w:sz w:val="28"/>
                <w:szCs w:val="28"/>
                <w:lang w:eastAsia="ru-RU"/>
              </w:rPr>
              <w:softHyphen/>
            </w:r>
            <w:r w:rsidRPr="008F0B28">
              <w:rPr>
                <w:rFonts w:ascii="Times New Roman" w:eastAsia="Times New Roman" w:hAnsi="Times New Roman" w:cs="Times New Roman"/>
                <w:color w:val="000000"/>
                <w:spacing w:val="4"/>
                <w:sz w:val="28"/>
                <w:szCs w:val="28"/>
                <w:lang w:eastAsia="ru-RU"/>
              </w:rPr>
              <w:t xml:space="preserve">сокомолекулярных жирных кислот и трехатомного спирта </w:t>
            </w:r>
            <w:r w:rsidRPr="008F0B28">
              <w:rPr>
                <w:rFonts w:ascii="Times New Roman" w:eastAsia="Times New Roman" w:hAnsi="Times New Roman" w:cs="Times New Roman"/>
                <w:color w:val="000000"/>
                <w:spacing w:val="3"/>
                <w:sz w:val="28"/>
                <w:szCs w:val="28"/>
                <w:lang w:eastAsia="ru-RU"/>
              </w:rPr>
              <w:t xml:space="preserve">глицерина. Жиры не растворяются в воде, они гидрофобны,  </w:t>
            </w:r>
            <w:r w:rsidRPr="008F0B28">
              <w:rPr>
                <w:rFonts w:ascii="Times New Roman" w:eastAsia="Times New Roman" w:hAnsi="Times New Roman" w:cs="Times New Roman"/>
                <w:color w:val="000000"/>
                <w:spacing w:val="2"/>
                <w:sz w:val="28"/>
                <w:szCs w:val="28"/>
                <w:lang w:eastAsia="ru-RU"/>
              </w:rPr>
              <w:t xml:space="preserve">(от греч. </w:t>
            </w:r>
            <w:r w:rsidRPr="008F0B28">
              <w:rPr>
                <w:rFonts w:ascii="Times New Roman" w:eastAsia="Times New Roman" w:hAnsi="Times New Roman" w:cs="Times New Roman"/>
                <w:color w:val="000000"/>
                <w:spacing w:val="2"/>
                <w:sz w:val="28"/>
                <w:szCs w:val="28"/>
                <w:lang w:val="en-US" w:eastAsia="ru-RU"/>
              </w:rPr>
              <w:t>hydor</w:t>
            </w:r>
            <w:r w:rsidRPr="008F0B28">
              <w:rPr>
                <w:rFonts w:ascii="Times New Roman" w:eastAsia="Times New Roman" w:hAnsi="Times New Roman" w:cs="Times New Roman"/>
                <w:color w:val="000000"/>
                <w:spacing w:val="2"/>
                <w:sz w:val="28"/>
                <w:szCs w:val="28"/>
                <w:lang w:eastAsia="ru-RU"/>
              </w:rPr>
              <w:t xml:space="preserve"> — вода и </w:t>
            </w:r>
            <w:r w:rsidRPr="008F0B28">
              <w:rPr>
                <w:rFonts w:ascii="Times New Roman" w:eastAsia="Times New Roman" w:hAnsi="Times New Roman" w:cs="Times New Roman"/>
                <w:color w:val="000000"/>
                <w:spacing w:val="2"/>
                <w:sz w:val="28"/>
                <w:szCs w:val="28"/>
                <w:lang w:val="en-US" w:eastAsia="ru-RU"/>
              </w:rPr>
              <w:t>phobos</w:t>
            </w:r>
            <w:r w:rsidRPr="008F0B28">
              <w:rPr>
                <w:rFonts w:ascii="Times New Roman" w:eastAsia="Times New Roman" w:hAnsi="Times New Roman" w:cs="Times New Roman"/>
                <w:color w:val="000000"/>
                <w:spacing w:val="2"/>
                <w:sz w:val="28"/>
                <w:szCs w:val="28"/>
                <w:lang w:eastAsia="ru-RU"/>
              </w:rPr>
              <w:t xml:space="preserve"> — страх). В клетках всегда есть и другие сложные гидрофобные жироподобные вещест</w:t>
            </w:r>
            <w:r w:rsidRPr="008F0B28">
              <w:rPr>
                <w:rFonts w:ascii="Times New Roman" w:eastAsia="Times New Roman" w:hAnsi="Times New Roman" w:cs="Times New Roman"/>
                <w:color w:val="000000"/>
                <w:spacing w:val="2"/>
                <w:sz w:val="28"/>
                <w:szCs w:val="28"/>
                <w:lang w:eastAsia="ru-RU"/>
              </w:rPr>
              <w:softHyphen/>
            </w:r>
            <w:r w:rsidRPr="008F0B28">
              <w:rPr>
                <w:rFonts w:ascii="Times New Roman" w:eastAsia="Times New Roman" w:hAnsi="Times New Roman" w:cs="Times New Roman"/>
                <w:color w:val="000000"/>
                <w:spacing w:val="3"/>
                <w:sz w:val="28"/>
                <w:szCs w:val="28"/>
                <w:lang w:eastAsia="ru-RU"/>
              </w:rPr>
              <w:t xml:space="preserve">ва называемые </w:t>
            </w:r>
            <w:r w:rsidRPr="008F0B28">
              <w:rPr>
                <w:rFonts w:ascii="Times New Roman" w:eastAsia="Times New Roman" w:hAnsi="Times New Roman" w:cs="Times New Roman"/>
                <w:b/>
                <w:color w:val="000000"/>
                <w:spacing w:val="3"/>
                <w:sz w:val="28"/>
                <w:szCs w:val="28"/>
                <w:lang w:eastAsia="ru-RU"/>
              </w:rPr>
              <w:t>липоидами.</w:t>
            </w:r>
          </w:p>
          <w:p w:rsidR="008F0B28" w:rsidRPr="008F0B28" w:rsidRDefault="008F0B28" w:rsidP="008F0B28">
            <w:pPr>
              <w:shd w:val="clear" w:color="auto" w:fill="FFFFFF"/>
              <w:spacing w:after="0" w:line="240" w:lineRule="auto"/>
              <w:ind w:right="36" w:firstLine="403"/>
              <w:jc w:val="both"/>
              <w:rPr>
                <w:rFonts w:ascii="Times New Roman" w:eastAsia="Times New Roman" w:hAnsi="Times New Roman" w:cs="Times New Roman"/>
                <w:sz w:val="28"/>
                <w:szCs w:val="28"/>
                <w:lang w:eastAsia="ru-RU"/>
              </w:rPr>
            </w:pPr>
            <w:r w:rsidRPr="008F0B28">
              <w:rPr>
                <w:rFonts w:ascii="Times New Roman" w:eastAsia="Times New Roman" w:hAnsi="Times New Roman" w:cs="Times New Roman"/>
                <w:color w:val="000000"/>
                <w:spacing w:val="6"/>
                <w:sz w:val="28"/>
                <w:szCs w:val="28"/>
                <w:lang w:eastAsia="ru-RU"/>
              </w:rPr>
              <w:t>Важна роль жиров и как растворителей гидрофобных органических соединений, необходимых для нормального протекания биохимических превращений в организме.</w:t>
            </w:r>
          </w:p>
          <w:p w:rsidR="008F0B28" w:rsidRPr="008F0B28" w:rsidRDefault="008F0B28" w:rsidP="008F0B28">
            <w:pPr>
              <w:shd w:val="clear" w:color="auto" w:fill="FFFFFF"/>
              <w:spacing w:after="0" w:line="240" w:lineRule="auto"/>
              <w:ind w:right="36" w:firstLine="382"/>
              <w:jc w:val="both"/>
              <w:rPr>
                <w:rFonts w:ascii="Times New Roman" w:eastAsia="Times New Roman" w:hAnsi="Times New Roman" w:cs="Times New Roman"/>
                <w:sz w:val="28"/>
                <w:szCs w:val="28"/>
                <w:lang w:eastAsia="ru-RU"/>
              </w:rPr>
            </w:pPr>
            <w:r w:rsidRPr="008F0B28">
              <w:rPr>
                <w:rFonts w:ascii="Times New Roman" w:eastAsia="Times New Roman" w:hAnsi="Times New Roman" w:cs="Times New Roman"/>
                <w:color w:val="000000"/>
                <w:spacing w:val="8"/>
                <w:sz w:val="28"/>
                <w:szCs w:val="28"/>
                <w:lang w:eastAsia="ru-RU"/>
              </w:rPr>
              <w:t xml:space="preserve">Одна из основных функций жиров — </w:t>
            </w:r>
            <w:r w:rsidRPr="008F0B28">
              <w:rPr>
                <w:rFonts w:ascii="Times New Roman" w:eastAsia="Times New Roman" w:hAnsi="Times New Roman" w:cs="Times New Roman"/>
                <w:b/>
                <w:color w:val="000000"/>
                <w:spacing w:val="8"/>
                <w:sz w:val="28"/>
                <w:szCs w:val="28"/>
                <w:lang w:eastAsia="ru-RU"/>
              </w:rPr>
              <w:t>энергетическая</w:t>
            </w:r>
            <w:r w:rsidRPr="008F0B28">
              <w:rPr>
                <w:rFonts w:ascii="Times New Roman" w:eastAsia="Times New Roman" w:hAnsi="Times New Roman" w:cs="Times New Roman"/>
                <w:color w:val="000000"/>
                <w:spacing w:val="8"/>
                <w:sz w:val="28"/>
                <w:szCs w:val="28"/>
                <w:lang w:eastAsia="ru-RU"/>
              </w:rPr>
              <w:t xml:space="preserve">. </w:t>
            </w:r>
            <w:r w:rsidRPr="008F0B28">
              <w:rPr>
                <w:rFonts w:ascii="Times New Roman" w:eastAsia="Times New Roman" w:hAnsi="Times New Roman" w:cs="Times New Roman"/>
                <w:color w:val="000000"/>
                <w:sz w:val="28"/>
                <w:szCs w:val="28"/>
                <w:lang w:eastAsia="ru-RU"/>
              </w:rPr>
              <w:t xml:space="preserve">В ходе расщепления </w:t>
            </w:r>
            <w:smartTag w:uri="urn:schemas-microsoft-com:office:smarttags" w:element="metricconverter">
              <w:smartTagPr>
                <w:attr w:name="ProductID" w:val="1 г"/>
              </w:smartTagPr>
              <w:r w:rsidRPr="008F0B28">
                <w:rPr>
                  <w:rFonts w:ascii="Times New Roman" w:eastAsia="Times New Roman" w:hAnsi="Times New Roman" w:cs="Times New Roman"/>
                  <w:color w:val="000000"/>
                  <w:sz w:val="28"/>
                  <w:szCs w:val="28"/>
                  <w:lang w:eastAsia="ru-RU"/>
                </w:rPr>
                <w:t>1 г</w:t>
              </w:r>
            </w:smartTag>
            <w:r w:rsidRPr="008F0B28">
              <w:rPr>
                <w:rFonts w:ascii="Times New Roman" w:eastAsia="Times New Roman" w:hAnsi="Times New Roman" w:cs="Times New Roman"/>
                <w:color w:val="000000"/>
                <w:sz w:val="28"/>
                <w:szCs w:val="28"/>
                <w:lang w:eastAsia="ru-RU"/>
              </w:rPr>
              <w:t xml:space="preserve"> жиров до СО</w:t>
            </w:r>
            <w:r w:rsidRPr="008F0B28">
              <w:rPr>
                <w:rFonts w:ascii="Times New Roman" w:eastAsia="Times New Roman" w:hAnsi="Times New Roman" w:cs="Times New Roman"/>
                <w:color w:val="000000"/>
                <w:sz w:val="28"/>
                <w:szCs w:val="28"/>
                <w:vertAlign w:val="subscript"/>
                <w:lang w:eastAsia="ru-RU"/>
              </w:rPr>
              <w:t>2</w:t>
            </w:r>
            <w:r w:rsidRPr="008F0B28">
              <w:rPr>
                <w:rFonts w:ascii="Times New Roman" w:eastAsia="Times New Roman" w:hAnsi="Times New Roman" w:cs="Times New Roman"/>
                <w:color w:val="000000"/>
                <w:sz w:val="28"/>
                <w:szCs w:val="28"/>
                <w:lang w:eastAsia="ru-RU"/>
              </w:rPr>
              <w:t xml:space="preserve"> и Н</w:t>
            </w:r>
            <w:r w:rsidRPr="008F0B28">
              <w:rPr>
                <w:rFonts w:ascii="Times New Roman" w:eastAsia="Times New Roman" w:hAnsi="Times New Roman" w:cs="Times New Roman"/>
                <w:color w:val="000000"/>
                <w:sz w:val="28"/>
                <w:szCs w:val="28"/>
                <w:vertAlign w:val="subscript"/>
                <w:lang w:eastAsia="ru-RU"/>
              </w:rPr>
              <w:t>2</w:t>
            </w:r>
            <w:r w:rsidRPr="008F0B28">
              <w:rPr>
                <w:rFonts w:ascii="Times New Roman" w:eastAsia="Times New Roman" w:hAnsi="Times New Roman" w:cs="Times New Roman"/>
                <w:color w:val="000000"/>
                <w:sz w:val="28"/>
                <w:szCs w:val="28"/>
                <w:lang w:eastAsia="ru-RU"/>
              </w:rPr>
              <w:t xml:space="preserve">О освобождается </w:t>
            </w:r>
            <w:r w:rsidRPr="008F0B28">
              <w:rPr>
                <w:rFonts w:ascii="Times New Roman" w:eastAsia="Times New Roman" w:hAnsi="Times New Roman" w:cs="Times New Roman"/>
                <w:color w:val="000000"/>
                <w:spacing w:val="5"/>
                <w:sz w:val="28"/>
                <w:szCs w:val="28"/>
                <w:lang w:eastAsia="ru-RU"/>
              </w:rPr>
              <w:t>большое количество энергии — 38,9 кДж.</w:t>
            </w:r>
          </w:p>
          <w:p w:rsidR="008F0B28" w:rsidRPr="008F0B28" w:rsidRDefault="008F0B28" w:rsidP="008F0B28">
            <w:pPr>
              <w:shd w:val="clear" w:color="auto" w:fill="FFFFFF"/>
              <w:spacing w:after="0" w:line="240" w:lineRule="auto"/>
              <w:ind w:left="7" w:right="29" w:firstLine="382"/>
              <w:jc w:val="both"/>
              <w:rPr>
                <w:rFonts w:ascii="Times New Roman" w:eastAsia="Times New Roman" w:hAnsi="Times New Roman" w:cs="Times New Roman"/>
                <w:sz w:val="28"/>
                <w:szCs w:val="28"/>
                <w:lang w:eastAsia="ru-RU"/>
              </w:rPr>
            </w:pPr>
            <w:r w:rsidRPr="008F0B28">
              <w:rPr>
                <w:rFonts w:ascii="Times New Roman" w:eastAsia="Times New Roman" w:hAnsi="Times New Roman" w:cs="Times New Roman"/>
                <w:color w:val="000000"/>
                <w:spacing w:val="1"/>
                <w:sz w:val="28"/>
                <w:szCs w:val="28"/>
                <w:lang w:eastAsia="ru-RU"/>
              </w:rPr>
              <w:t xml:space="preserve">Образование некоторых липоидов предшествует синтезу </w:t>
            </w:r>
            <w:r w:rsidRPr="008F0B28">
              <w:rPr>
                <w:rFonts w:ascii="Times New Roman" w:eastAsia="Times New Roman" w:hAnsi="Times New Roman" w:cs="Times New Roman"/>
                <w:color w:val="000000"/>
                <w:spacing w:val="5"/>
                <w:sz w:val="28"/>
                <w:szCs w:val="28"/>
                <w:lang w:eastAsia="ru-RU"/>
              </w:rPr>
              <w:t xml:space="preserve">ряда гормонов, например, гормонов коры надпочечников. </w:t>
            </w:r>
            <w:r w:rsidRPr="008F0B28">
              <w:rPr>
                <w:rFonts w:ascii="Times New Roman" w:eastAsia="Times New Roman" w:hAnsi="Times New Roman" w:cs="Times New Roman"/>
                <w:color w:val="000000"/>
                <w:spacing w:val="4"/>
                <w:sz w:val="28"/>
                <w:szCs w:val="28"/>
                <w:lang w:eastAsia="ru-RU"/>
              </w:rPr>
              <w:t>Следовательно, этим веществам присуща и функция регу</w:t>
            </w:r>
            <w:r w:rsidRPr="008F0B28">
              <w:rPr>
                <w:rFonts w:ascii="Times New Roman" w:eastAsia="Times New Roman" w:hAnsi="Times New Roman" w:cs="Times New Roman"/>
                <w:color w:val="000000"/>
                <w:spacing w:val="4"/>
                <w:sz w:val="28"/>
                <w:szCs w:val="28"/>
                <w:lang w:eastAsia="ru-RU"/>
              </w:rPr>
              <w:softHyphen/>
              <w:t>ляции обменных процессов.</w:t>
            </w:r>
          </w:p>
          <w:p w:rsidR="008F0B28" w:rsidRPr="008F0B28" w:rsidRDefault="008F0B28" w:rsidP="008F0B28">
            <w:pPr>
              <w:shd w:val="clear" w:color="auto" w:fill="FFFFFF"/>
              <w:spacing w:after="0" w:line="240" w:lineRule="auto"/>
              <w:ind w:right="1958"/>
              <w:jc w:val="both"/>
              <w:rPr>
                <w:rFonts w:ascii="Times New Roman" w:eastAsia="Times New Roman" w:hAnsi="Times New Roman" w:cs="Times New Roman"/>
                <w:b/>
                <w:sz w:val="28"/>
                <w:szCs w:val="28"/>
                <w:lang w:eastAsia="ru-RU"/>
              </w:rPr>
            </w:pPr>
            <w:r w:rsidRPr="008F0B28">
              <w:rPr>
                <w:rFonts w:ascii="Times New Roman" w:eastAsia="Times New Roman" w:hAnsi="Times New Roman" w:cs="Times New Roman"/>
                <w:b/>
                <w:color w:val="000000"/>
                <w:spacing w:val="2"/>
                <w:sz w:val="28"/>
                <w:szCs w:val="28"/>
                <w:lang w:eastAsia="ru-RU"/>
              </w:rPr>
              <w:t xml:space="preserve">Биологические полимеры — </w:t>
            </w:r>
            <w:r w:rsidRPr="008F0B28">
              <w:rPr>
                <w:rFonts w:ascii="Times New Roman" w:eastAsia="Times New Roman" w:hAnsi="Times New Roman" w:cs="Times New Roman"/>
                <w:b/>
                <w:color w:val="000000"/>
                <w:spacing w:val="1"/>
                <w:sz w:val="28"/>
                <w:szCs w:val="28"/>
                <w:lang w:eastAsia="ru-RU"/>
              </w:rPr>
              <w:t>нуклеиновые кислоты</w:t>
            </w:r>
          </w:p>
          <w:p w:rsidR="008F0B28" w:rsidRPr="008F0B28" w:rsidRDefault="008F0B28" w:rsidP="008F0B28">
            <w:pPr>
              <w:shd w:val="clear" w:color="auto" w:fill="FFFFFF"/>
              <w:spacing w:after="0" w:line="240" w:lineRule="auto"/>
              <w:ind w:left="418"/>
              <w:jc w:val="both"/>
              <w:rPr>
                <w:rFonts w:ascii="Times New Roman" w:eastAsia="Times New Roman" w:hAnsi="Times New Roman" w:cs="Times New Roman"/>
                <w:sz w:val="28"/>
                <w:szCs w:val="28"/>
                <w:lang w:eastAsia="ru-RU"/>
              </w:rPr>
            </w:pPr>
            <w:r w:rsidRPr="008F0B28">
              <w:rPr>
                <w:rFonts w:ascii="Times New Roman" w:eastAsia="Times New Roman" w:hAnsi="Times New Roman" w:cs="Times New Roman"/>
                <w:color w:val="000000"/>
                <w:spacing w:val="1"/>
                <w:sz w:val="28"/>
                <w:szCs w:val="28"/>
                <w:lang w:eastAsia="ru-RU"/>
              </w:rPr>
              <w:t>Существуют два типа нуклеиновых кислот: ДНК и РНК.</w:t>
            </w:r>
          </w:p>
          <w:p w:rsidR="008F0B28" w:rsidRPr="008F0B28" w:rsidRDefault="008F0B28" w:rsidP="008F0B28">
            <w:pPr>
              <w:shd w:val="clear" w:color="auto" w:fill="FFFFFF"/>
              <w:spacing w:after="0" w:line="240" w:lineRule="auto"/>
              <w:ind w:left="7" w:right="14" w:firstLine="374"/>
              <w:jc w:val="both"/>
              <w:rPr>
                <w:rFonts w:ascii="Times New Roman" w:eastAsia="Times New Roman" w:hAnsi="Times New Roman" w:cs="Times New Roman"/>
                <w:sz w:val="28"/>
                <w:szCs w:val="28"/>
                <w:lang w:eastAsia="ru-RU"/>
              </w:rPr>
            </w:pPr>
            <w:r w:rsidRPr="008F0B28">
              <w:rPr>
                <w:rFonts w:ascii="Times New Roman" w:eastAsia="Times New Roman" w:hAnsi="Times New Roman" w:cs="Times New Roman"/>
                <w:b/>
                <w:color w:val="000000"/>
                <w:spacing w:val="-4"/>
                <w:sz w:val="28"/>
                <w:szCs w:val="28"/>
                <w:lang w:eastAsia="ru-RU"/>
              </w:rPr>
              <w:t>Дезоксирибонуклеиновая кислота — ДНК</w:t>
            </w:r>
            <w:r w:rsidRPr="008F0B28">
              <w:rPr>
                <w:rFonts w:ascii="Times New Roman" w:eastAsia="Times New Roman" w:hAnsi="Times New Roman" w:cs="Times New Roman"/>
                <w:color w:val="000000"/>
                <w:spacing w:val="-4"/>
                <w:sz w:val="28"/>
                <w:szCs w:val="28"/>
                <w:lang w:eastAsia="ru-RU"/>
              </w:rPr>
              <w:t xml:space="preserve">. </w:t>
            </w:r>
            <w:r w:rsidRPr="008F0B28">
              <w:rPr>
                <w:rFonts w:ascii="Times New Roman" w:eastAsia="Times New Roman" w:hAnsi="Times New Roman" w:cs="Times New Roman"/>
                <w:b/>
                <w:color w:val="000000"/>
                <w:spacing w:val="-4"/>
                <w:sz w:val="28"/>
                <w:szCs w:val="28"/>
                <w:lang w:eastAsia="ru-RU"/>
              </w:rPr>
              <w:t xml:space="preserve">ДНК </w:t>
            </w:r>
            <w:r w:rsidRPr="008F0B28">
              <w:rPr>
                <w:rFonts w:ascii="Times New Roman" w:eastAsia="Times New Roman" w:hAnsi="Times New Roman" w:cs="Times New Roman"/>
                <w:color w:val="000000"/>
                <w:spacing w:val="-4"/>
                <w:sz w:val="28"/>
                <w:szCs w:val="28"/>
                <w:lang w:eastAsia="ru-RU"/>
              </w:rPr>
              <w:t>— био</w:t>
            </w:r>
            <w:r w:rsidRPr="008F0B28">
              <w:rPr>
                <w:rFonts w:ascii="Times New Roman" w:eastAsia="Times New Roman" w:hAnsi="Times New Roman" w:cs="Times New Roman"/>
                <w:color w:val="000000"/>
                <w:spacing w:val="-4"/>
                <w:sz w:val="28"/>
                <w:szCs w:val="28"/>
                <w:lang w:eastAsia="ru-RU"/>
              </w:rPr>
              <w:softHyphen/>
            </w:r>
            <w:r w:rsidRPr="008F0B28">
              <w:rPr>
                <w:rFonts w:ascii="Times New Roman" w:eastAsia="Times New Roman" w:hAnsi="Times New Roman" w:cs="Times New Roman"/>
                <w:color w:val="000000"/>
                <w:spacing w:val="3"/>
                <w:sz w:val="28"/>
                <w:szCs w:val="28"/>
                <w:lang w:eastAsia="ru-RU"/>
              </w:rPr>
              <w:t xml:space="preserve">логический полимер, состоящий из двух полинуклеотидных </w:t>
            </w:r>
            <w:r w:rsidRPr="008F0B28">
              <w:rPr>
                <w:rFonts w:ascii="Times New Roman" w:eastAsia="Times New Roman" w:hAnsi="Times New Roman" w:cs="Times New Roman"/>
                <w:color w:val="000000"/>
                <w:spacing w:val="1"/>
                <w:sz w:val="28"/>
                <w:szCs w:val="28"/>
                <w:lang w:eastAsia="ru-RU"/>
              </w:rPr>
              <w:t xml:space="preserve">цепей, соединенных друг с другом. </w:t>
            </w:r>
          </w:p>
          <w:p w:rsidR="008F0B28" w:rsidRPr="008F0B28" w:rsidRDefault="008F0B28" w:rsidP="008F0B28">
            <w:pPr>
              <w:shd w:val="clear" w:color="auto" w:fill="FFFFFF"/>
              <w:spacing w:after="0" w:line="240" w:lineRule="auto"/>
              <w:ind w:right="29" w:firstLine="396"/>
              <w:jc w:val="both"/>
              <w:rPr>
                <w:rFonts w:ascii="Times New Roman" w:eastAsia="Times New Roman" w:hAnsi="Times New Roman" w:cs="Times New Roman"/>
                <w:color w:val="000000"/>
                <w:spacing w:val="3"/>
                <w:sz w:val="28"/>
                <w:szCs w:val="28"/>
                <w:lang w:eastAsia="ru-RU"/>
              </w:rPr>
            </w:pPr>
            <w:r w:rsidRPr="008F0B28">
              <w:rPr>
                <w:rFonts w:ascii="Times New Roman" w:eastAsia="Times New Roman" w:hAnsi="Times New Roman" w:cs="Times New Roman"/>
                <w:color w:val="000000"/>
                <w:spacing w:val="2"/>
                <w:sz w:val="28"/>
                <w:szCs w:val="28"/>
                <w:lang w:eastAsia="ru-RU"/>
              </w:rPr>
              <w:t>Мономеры, составляющие каждую из цепей ДНК, пред</w:t>
            </w:r>
            <w:r w:rsidRPr="008F0B28">
              <w:rPr>
                <w:rFonts w:ascii="Times New Roman" w:eastAsia="Times New Roman" w:hAnsi="Times New Roman" w:cs="Times New Roman"/>
                <w:color w:val="000000"/>
                <w:spacing w:val="2"/>
                <w:sz w:val="28"/>
                <w:szCs w:val="28"/>
                <w:lang w:eastAsia="ru-RU"/>
              </w:rPr>
              <w:softHyphen/>
            </w:r>
            <w:r w:rsidRPr="008F0B28">
              <w:rPr>
                <w:rFonts w:ascii="Times New Roman" w:eastAsia="Times New Roman" w:hAnsi="Times New Roman" w:cs="Times New Roman"/>
                <w:color w:val="000000"/>
                <w:spacing w:val="5"/>
                <w:sz w:val="28"/>
                <w:szCs w:val="28"/>
                <w:lang w:eastAsia="ru-RU"/>
              </w:rPr>
              <w:t>ставляют собой сложные органические соединения, вклю</w:t>
            </w:r>
            <w:r w:rsidRPr="008F0B28">
              <w:rPr>
                <w:rFonts w:ascii="Times New Roman" w:eastAsia="Times New Roman" w:hAnsi="Times New Roman" w:cs="Times New Roman"/>
                <w:color w:val="000000"/>
                <w:spacing w:val="5"/>
                <w:sz w:val="28"/>
                <w:szCs w:val="28"/>
                <w:lang w:eastAsia="ru-RU"/>
              </w:rPr>
              <w:softHyphen/>
            </w:r>
            <w:r w:rsidRPr="008F0B28">
              <w:rPr>
                <w:rFonts w:ascii="Times New Roman" w:eastAsia="Times New Roman" w:hAnsi="Times New Roman" w:cs="Times New Roman"/>
                <w:color w:val="000000"/>
                <w:spacing w:val="1"/>
                <w:sz w:val="28"/>
                <w:szCs w:val="28"/>
                <w:lang w:eastAsia="ru-RU"/>
              </w:rPr>
              <w:t xml:space="preserve">чающие </w:t>
            </w:r>
            <w:r w:rsidRPr="008F0B28">
              <w:rPr>
                <w:rFonts w:ascii="Times New Roman" w:eastAsia="Times New Roman" w:hAnsi="Times New Roman" w:cs="Times New Roman"/>
                <w:b/>
                <w:color w:val="000000"/>
                <w:spacing w:val="1"/>
                <w:sz w:val="28"/>
                <w:szCs w:val="28"/>
                <w:lang w:eastAsia="ru-RU"/>
              </w:rPr>
              <w:t xml:space="preserve">азотистые основания: </w:t>
            </w:r>
            <w:r w:rsidRPr="008F0B28">
              <w:rPr>
                <w:rFonts w:ascii="Times New Roman" w:eastAsia="Times New Roman" w:hAnsi="Times New Roman" w:cs="Times New Roman"/>
                <w:color w:val="000000"/>
                <w:spacing w:val="1"/>
                <w:sz w:val="28"/>
                <w:szCs w:val="28"/>
                <w:lang w:eastAsia="ru-RU"/>
              </w:rPr>
              <w:t xml:space="preserve">аденин (А) или тимин (Т), </w:t>
            </w:r>
            <w:r w:rsidRPr="008F0B28">
              <w:rPr>
                <w:rFonts w:ascii="Times New Roman" w:eastAsia="Times New Roman" w:hAnsi="Times New Roman" w:cs="Times New Roman"/>
                <w:color w:val="000000"/>
                <w:spacing w:val="5"/>
                <w:sz w:val="28"/>
                <w:szCs w:val="28"/>
                <w:lang w:eastAsia="ru-RU"/>
              </w:rPr>
              <w:t xml:space="preserve">цитозин (Ц) или гуанин (Г), пятиатомный сахар — </w:t>
            </w:r>
            <w:r w:rsidRPr="008F0B28">
              <w:rPr>
                <w:rFonts w:ascii="Times New Roman" w:eastAsia="Times New Roman" w:hAnsi="Times New Roman" w:cs="Times New Roman"/>
                <w:b/>
                <w:color w:val="000000"/>
                <w:spacing w:val="5"/>
                <w:sz w:val="28"/>
                <w:szCs w:val="28"/>
                <w:lang w:eastAsia="ru-RU"/>
              </w:rPr>
              <w:t>пенто</w:t>
            </w:r>
            <w:r w:rsidRPr="008F0B28">
              <w:rPr>
                <w:rFonts w:ascii="Times New Roman" w:eastAsia="Times New Roman" w:hAnsi="Times New Roman" w:cs="Times New Roman"/>
                <w:b/>
                <w:color w:val="000000"/>
                <w:spacing w:val="3"/>
                <w:sz w:val="28"/>
                <w:szCs w:val="28"/>
                <w:lang w:eastAsia="ru-RU"/>
              </w:rPr>
              <w:t>зу</w:t>
            </w:r>
            <w:r w:rsidRPr="008F0B28">
              <w:rPr>
                <w:rFonts w:ascii="Times New Roman" w:eastAsia="Times New Roman" w:hAnsi="Times New Roman" w:cs="Times New Roman"/>
                <w:color w:val="000000"/>
                <w:spacing w:val="3"/>
                <w:sz w:val="28"/>
                <w:szCs w:val="28"/>
                <w:lang w:eastAsia="ru-RU"/>
              </w:rPr>
              <w:t xml:space="preserve"> — </w:t>
            </w:r>
            <w:r w:rsidRPr="008F0B28">
              <w:rPr>
                <w:rFonts w:ascii="Times New Roman" w:eastAsia="Times New Roman" w:hAnsi="Times New Roman" w:cs="Times New Roman"/>
                <w:b/>
                <w:color w:val="000000"/>
                <w:spacing w:val="3"/>
                <w:sz w:val="28"/>
                <w:szCs w:val="28"/>
                <w:lang w:eastAsia="ru-RU"/>
              </w:rPr>
              <w:t>дезоксирибозу</w:t>
            </w:r>
            <w:r w:rsidRPr="008F0B28">
              <w:rPr>
                <w:rFonts w:ascii="Times New Roman" w:eastAsia="Times New Roman" w:hAnsi="Times New Roman" w:cs="Times New Roman"/>
                <w:color w:val="000000"/>
                <w:spacing w:val="3"/>
                <w:sz w:val="28"/>
                <w:szCs w:val="28"/>
                <w:lang w:eastAsia="ru-RU"/>
              </w:rPr>
              <w:t>, по имени которой получила название и сама ДНК, а также остаток фосфорной кислоты. Эти соеди</w:t>
            </w:r>
            <w:r w:rsidRPr="008F0B28">
              <w:rPr>
                <w:rFonts w:ascii="Times New Roman" w:eastAsia="Times New Roman" w:hAnsi="Times New Roman" w:cs="Times New Roman"/>
                <w:color w:val="000000"/>
                <w:spacing w:val="3"/>
                <w:sz w:val="28"/>
                <w:szCs w:val="28"/>
                <w:lang w:eastAsia="ru-RU"/>
              </w:rPr>
              <w:softHyphen/>
            </w:r>
            <w:r w:rsidRPr="008F0B28">
              <w:rPr>
                <w:rFonts w:ascii="Times New Roman" w:eastAsia="Times New Roman" w:hAnsi="Times New Roman" w:cs="Times New Roman"/>
                <w:color w:val="000000"/>
                <w:spacing w:val="2"/>
                <w:sz w:val="28"/>
                <w:szCs w:val="28"/>
                <w:lang w:eastAsia="ru-RU"/>
              </w:rPr>
              <w:t xml:space="preserve">нения носят название </w:t>
            </w:r>
            <w:r w:rsidRPr="008F0B28">
              <w:rPr>
                <w:rFonts w:ascii="Times New Roman" w:eastAsia="Times New Roman" w:hAnsi="Times New Roman" w:cs="Times New Roman"/>
                <w:b/>
                <w:color w:val="000000"/>
                <w:spacing w:val="2"/>
                <w:sz w:val="28"/>
                <w:szCs w:val="28"/>
                <w:lang w:eastAsia="ru-RU"/>
              </w:rPr>
              <w:t>нуклеотидов.</w:t>
            </w:r>
            <w:r w:rsidRPr="008F0B28">
              <w:rPr>
                <w:rFonts w:ascii="Times New Roman" w:eastAsia="Times New Roman" w:hAnsi="Times New Roman" w:cs="Times New Roman"/>
                <w:color w:val="000000"/>
                <w:spacing w:val="2"/>
                <w:sz w:val="28"/>
                <w:szCs w:val="28"/>
                <w:lang w:eastAsia="ru-RU"/>
              </w:rPr>
              <w:t xml:space="preserve"> В одну моле</w:t>
            </w:r>
            <w:r w:rsidRPr="008F0B28">
              <w:rPr>
                <w:rFonts w:ascii="Times New Roman" w:eastAsia="Times New Roman" w:hAnsi="Times New Roman" w:cs="Times New Roman"/>
                <w:color w:val="000000"/>
                <w:spacing w:val="2"/>
                <w:sz w:val="28"/>
                <w:szCs w:val="28"/>
                <w:lang w:eastAsia="ru-RU"/>
              </w:rPr>
              <w:softHyphen/>
            </w:r>
            <w:r w:rsidRPr="008F0B28">
              <w:rPr>
                <w:rFonts w:ascii="Times New Roman" w:eastAsia="Times New Roman" w:hAnsi="Times New Roman" w:cs="Times New Roman"/>
                <w:color w:val="000000"/>
                <w:spacing w:val="3"/>
                <w:sz w:val="28"/>
                <w:szCs w:val="28"/>
                <w:lang w:eastAsia="ru-RU"/>
              </w:rPr>
              <w:t>кулу может входить 10</w:t>
            </w:r>
            <w:r w:rsidRPr="008F0B28">
              <w:rPr>
                <w:rFonts w:ascii="Times New Roman" w:eastAsia="Times New Roman" w:hAnsi="Times New Roman" w:cs="Times New Roman"/>
                <w:color w:val="000000"/>
                <w:spacing w:val="3"/>
                <w:sz w:val="28"/>
                <w:szCs w:val="28"/>
                <w:vertAlign w:val="superscript"/>
                <w:lang w:eastAsia="ru-RU"/>
              </w:rPr>
              <w:t>8</w:t>
            </w:r>
            <w:r w:rsidRPr="008F0B28">
              <w:rPr>
                <w:rFonts w:ascii="Times New Roman" w:eastAsia="Times New Roman" w:hAnsi="Times New Roman" w:cs="Times New Roman"/>
                <w:color w:val="000000"/>
                <w:spacing w:val="3"/>
                <w:sz w:val="28"/>
                <w:szCs w:val="28"/>
                <w:lang w:eastAsia="ru-RU"/>
              </w:rPr>
              <w:t xml:space="preserve"> и более нуклеотидов.</w:t>
            </w:r>
          </w:p>
          <w:p w:rsidR="008F0B28" w:rsidRPr="008F0B28" w:rsidRDefault="008F0B28" w:rsidP="008F0B28">
            <w:pPr>
              <w:shd w:val="clear" w:color="auto" w:fill="FFFFFF"/>
              <w:spacing w:after="0" w:line="240" w:lineRule="auto"/>
              <w:ind w:left="6"/>
              <w:jc w:val="both"/>
              <w:rPr>
                <w:rFonts w:ascii="Times New Roman" w:eastAsia="Times New Roman" w:hAnsi="Times New Roman" w:cs="Times New Roman"/>
                <w:color w:val="000000"/>
                <w:spacing w:val="3"/>
                <w:sz w:val="28"/>
                <w:szCs w:val="28"/>
                <w:lang w:eastAsia="ru-RU"/>
              </w:rPr>
            </w:pPr>
            <w:r w:rsidRPr="008F0B28">
              <w:rPr>
                <w:rFonts w:ascii="Times New Roman" w:eastAsia="Times New Roman" w:hAnsi="Times New Roman" w:cs="Times New Roman"/>
                <w:color w:val="000000"/>
                <w:spacing w:val="5"/>
                <w:sz w:val="28"/>
                <w:szCs w:val="28"/>
                <w:lang w:eastAsia="ru-RU"/>
              </w:rPr>
              <w:t xml:space="preserve">В каждой цепи нуклеотиды соединяются между собой </w:t>
            </w:r>
            <w:r w:rsidRPr="008F0B28">
              <w:rPr>
                <w:rFonts w:ascii="Times New Roman" w:eastAsia="Times New Roman" w:hAnsi="Times New Roman" w:cs="Times New Roman"/>
                <w:color w:val="000000"/>
                <w:spacing w:val="2"/>
                <w:sz w:val="28"/>
                <w:szCs w:val="28"/>
                <w:lang w:eastAsia="ru-RU"/>
              </w:rPr>
              <w:t>путем образования фосфодиэфирных связей между дезокси</w:t>
            </w:r>
            <w:r w:rsidRPr="008F0B28">
              <w:rPr>
                <w:rFonts w:ascii="Times New Roman" w:eastAsia="Times New Roman" w:hAnsi="Times New Roman" w:cs="Times New Roman"/>
                <w:color w:val="000000"/>
                <w:spacing w:val="-1"/>
                <w:sz w:val="28"/>
                <w:szCs w:val="28"/>
                <w:lang w:eastAsia="ru-RU"/>
              </w:rPr>
              <w:t>рибозой одного и остатком фосфорной кислоты последующе</w:t>
            </w:r>
            <w:r w:rsidRPr="008F0B28">
              <w:rPr>
                <w:rFonts w:ascii="Times New Roman" w:eastAsia="Times New Roman" w:hAnsi="Times New Roman" w:cs="Times New Roman"/>
                <w:color w:val="000000"/>
                <w:spacing w:val="-1"/>
                <w:sz w:val="28"/>
                <w:szCs w:val="28"/>
                <w:lang w:eastAsia="ru-RU"/>
              </w:rPr>
              <w:softHyphen/>
            </w:r>
            <w:r w:rsidRPr="008F0B28">
              <w:rPr>
                <w:rFonts w:ascii="Times New Roman" w:eastAsia="Times New Roman" w:hAnsi="Times New Roman" w:cs="Times New Roman"/>
                <w:color w:val="000000"/>
                <w:spacing w:val="3"/>
                <w:sz w:val="28"/>
                <w:szCs w:val="28"/>
                <w:lang w:eastAsia="ru-RU"/>
              </w:rPr>
              <w:t xml:space="preserve">го нуклеотида. </w:t>
            </w:r>
          </w:p>
          <w:p w:rsidR="008F0B28" w:rsidRPr="008F0B28" w:rsidRDefault="008F0B28" w:rsidP="008F0B28">
            <w:pPr>
              <w:shd w:val="clear" w:color="auto" w:fill="FFFFFF"/>
              <w:spacing w:after="0" w:line="240" w:lineRule="auto"/>
              <w:ind w:left="6"/>
              <w:jc w:val="both"/>
              <w:rPr>
                <w:rFonts w:ascii="Times New Roman" w:eastAsia="Times New Roman" w:hAnsi="Times New Roman" w:cs="Times New Roman"/>
                <w:color w:val="000000"/>
                <w:spacing w:val="1"/>
                <w:sz w:val="28"/>
                <w:szCs w:val="28"/>
                <w:lang w:eastAsia="ru-RU"/>
              </w:rPr>
            </w:pPr>
            <w:r w:rsidRPr="008F0B28">
              <w:rPr>
                <w:rFonts w:ascii="Times New Roman" w:eastAsia="Times New Roman" w:hAnsi="Times New Roman" w:cs="Times New Roman"/>
                <w:color w:val="000000"/>
                <w:spacing w:val="3"/>
                <w:sz w:val="28"/>
                <w:szCs w:val="28"/>
                <w:lang w:eastAsia="ru-RU"/>
              </w:rPr>
              <w:t xml:space="preserve">Формируются пары А—Т и Г—Ц, </w:t>
            </w:r>
            <w:r w:rsidRPr="008F0B28">
              <w:rPr>
                <w:rFonts w:ascii="Times New Roman" w:eastAsia="Times New Roman" w:hAnsi="Times New Roman" w:cs="Times New Roman"/>
                <w:color w:val="000000"/>
                <w:spacing w:val="1"/>
                <w:sz w:val="28"/>
                <w:szCs w:val="28"/>
                <w:lang w:eastAsia="ru-RU"/>
              </w:rPr>
              <w:t xml:space="preserve">по принципу комплементарности.  </w:t>
            </w:r>
          </w:p>
          <w:p w:rsidR="008F0B28" w:rsidRPr="008F0B28" w:rsidRDefault="008F0B28" w:rsidP="008F0B28">
            <w:pPr>
              <w:shd w:val="clear" w:color="auto" w:fill="FFFFFF"/>
              <w:spacing w:after="0" w:line="240" w:lineRule="auto"/>
              <w:ind w:left="6"/>
              <w:jc w:val="both"/>
              <w:rPr>
                <w:rFonts w:ascii="Times New Roman" w:eastAsia="Times New Roman" w:hAnsi="Times New Roman" w:cs="Times New Roman"/>
                <w:color w:val="000000"/>
                <w:spacing w:val="1"/>
                <w:sz w:val="28"/>
                <w:szCs w:val="28"/>
                <w:lang w:eastAsia="ru-RU"/>
              </w:rPr>
            </w:pPr>
            <w:r w:rsidRPr="008F0B28">
              <w:rPr>
                <w:rFonts w:ascii="Times New Roman" w:eastAsia="Times New Roman" w:hAnsi="Times New Roman" w:cs="Times New Roman"/>
                <w:color w:val="000000"/>
                <w:spacing w:val="1"/>
                <w:sz w:val="28"/>
                <w:szCs w:val="28"/>
                <w:lang w:eastAsia="ru-RU"/>
              </w:rPr>
              <w:t xml:space="preserve">Если известна </w:t>
            </w:r>
            <w:r w:rsidRPr="008F0B28">
              <w:rPr>
                <w:rFonts w:ascii="Times New Roman" w:eastAsia="Times New Roman" w:hAnsi="Times New Roman" w:cs="Times New Roman"/>
                <w:color w:val="000000"/>
                <w:spacing w:val="7"/>
                <w:sz w:val="28"/>
                <w:szCs w:val="28"/>
                <w:lang w:eastAsia="ru-RU"/>
              </w:rPr>
              <w:t xml:space="preserve">последовательность оснований в одной цепи (например, </w:t>
            </w:r>
            <w:r w:rsidRPr="008F0B28">
              <w:rPr>
                <w:rFonts w:ascii="Times New Roman" w:eastAsia="Times New Roman" w:hAnsi="Times New Roman" w:cs="Times New Roman"/>
                <w:color w:val="000000"/>
                <w:spacing w:val="10"/>
                <w:sz w:val="28"/>
                <w:szCs w:val="28"/>
                <w:lang w:eastAsia="ru-RU"/>
              </w:rPr>
              <w:t xml:space="preserve">Т-Ц-А-Т-Г), то благодаря принципу комплементарности </w:t>
            </w:r>
            <w:r w:rsidRPr="008F0B28">
              <w:rPr>
                <w:rFonts w:ascii="Times New Roman" w:eastAsia="Times New Roman" w:hAnsi="Times New Roman" w:cs="Times New Roman"/>
                <w:color w:val="000000"/>
                <w:spacing w:val="5"/>
                <w:sz w:val="28"/>
                <w:szCs w:val="28"/>
                <w:lang w:eastAsia="ru-RU"/>
              </w:rPr>
              <w:t xml:space="preserve">(дополнительности) станет известна и последовательность </w:t>
            </w:r>
            <w:r w:rsidRPr="008F0B28">
              <w:rPr>
                <w:rFonts w:ascii="Times New Roman" w:eastAsia="Times New Roman" w:hAnsi="Times New Roman" w:cs="Times New Roman"/>
                <w:color w:val="000000"/>
                <w:spacing w:val="9"/>
                <w:sz w:val="28"/>
                <w:szCs w:val="28"/>
                <w:lang w:eastAsia="ru-RU"/>
              </w:rPr>
              <w:t>оснований противоположной цепи (А-Г-Т-А-Ц).</w:t>
            </w:r>
          </w:p>
          <w:p w:rsidR="008F0B28" w:rsidRPr="008F0B28" w:rsidRDefault="008F0B28" w:rsidP="008F0B28">
            <w:pPr>
              <w:shd w:val="clear" w:color="auto" w:fill="FFFFFF"/>
              <w:spacing w:after="0" w:line="240" w:lineRule="auto"/>
              <w:ind w:left="6"/>
              <w:jc w:val="both"/>
              <w:rPr>
                <w:rFonts w:ascii="Times New Roman" w:eastAsia="Times New Roman" w:hAnsi="Times New Roman" w:cs="Times New Roman"/>
                <w:color w:val="000000"/>
                <w:spacing w:val="3"/>
                <w:sz w:val="28"/>
                <w:szCs w:val="28"/>
                <w:lang w:eastAsia="ru-RU"/>
              </w:rPr>
            </w:pPr>
            <w:r w:rsidRPr="008F0B28">
              <w:rPr>
                <w:rFonts w:ascii="Times New Roman" w:eastAsia="Times New Roman" w:hAnsi="Times New Roman" w:cs="Times New Roman"/>
                <w:color w:val="000000"/>
                <w:spacing w:val="4"/>
                <w:sz w:val="28"/>
                <w:szCs w:val="28"/>
                <w:lang w:eastAsia="ru-RU"/>
              </w:rPr>
              <w:t>Цепи нуклеотидов образуют правозакрученные объем</w:t>
            </w:r>
            <w:r w:rsidRPr="008F0B28">
              <w:rPr>
                <w:rFonts w:ascii="Times New Roman" w:eastAsia="Times New Roman" w:hAnsi="Times New Roman" w:cs="Times New Roman"/>
                <w:color w:val="000000"/>
                <w:spacing w:val="4"/>
                <w:sz w:val="28"/>
                <w:szCs w:val="28"/>
                <w:lang w:eastAsia="ru-RU"/>
              </w:rPr>
              <w:softHyphen/>
            </w:r>
            <w:r w:rsidRPr="008F0B28">
              <w:rPr>
                <w:rFonts w:ascii="Times New Roman" w:eastAsia="Times New Roman" w:hAnsi="Times New Roman" w:cs="Times New Roman"/>
                <w:color w:val="000000"/>
                <w:spacing w:val="3"/>
                <w:sz w:val="28"/>
                <w:szCs w:val="28"/>
                <w:lang w:eastAsia="ru-RU"/>
              </w:rPr>
              <w:t xml:space="preserve">ные спирали по 10 </w:t>
            </w:r>
          </w:p>
          <w:p w:rsidR="008F0B28" w:rsidRPr="008F0B28" w:rsidRDefault="008F0B28" w:rsidP="008F0B28">
            <w:pPr>
              <w:shd w:val="clear" w:color="auto" w:fill="FFFFFF"/>
              <w:spacing w:before="7" w:after="0" w:line="240" w:lineRule="auto"/>
              <w:ind w:right="22"/>
              <w:jc w:val="both"/>
              <w:rPr>
                <w:rFonts w:ascii="Times New Roman" w:eastAsia="Times New Roman" w:hAnsi="Times New Roman" w:cs="Times New Roman"/>
                <w:sz w:val="28"/>
                <w:szCs w:val="28"/>
                <w:lang w:eastAsia="ru-RU"/>
              </w:rPr>
            </w:pPr>
            <w:r w:rsidRPr="008F0B28">
              <w:rPr>
                <w:rFonts w:ascii="Times New Roman" w:eastAsia="Times New Roman" w:hAnsi="Times New Roman" w:cs="Times New Roman"/>
                <w:b/>
                <w:color w:val="000000"/>
                <w:spacing w:val="4"/>
                <w:sz w:val="28"/>
                <w:szCs w:val="28"/>
                <w:lang w:eastAsia="ru-RU"/>
              </w:rPr>
              <w:t>Функции ДНК.</w:t>
            </w:r>
            <w:r w:rsidRPr="008F0B28">
              <w:rPr>
                <w:rFonts w:ascii="Times New Roman" w:eastAsia="Times New Roman" w:hAnsi="Times New Roman" w:cs="Times New Roman"/>
                <w:color w:val="000000"/>
                <w:spacing w:val="4"/>
                <w:sz w:val="28"/>
                <w:szCs w:val="28"/>
                <w:lang w:eastAsia="ru-RU"/>
              </w:rPr>
              <w:t xml:space="preserve"> </w:t>
            </w:r>
          </w:p>
          <w:p w:rsidR="008F0B28" w:rsidRPr="008F0B28" w:rsidRDefault="008F0B28" w:rsidP="0065366B">
            <w:pPr>
              <w:shd w:val="clear" w:color="auto" w:fill="FFFFFF"/>
              <w:spacing w:after="0" w:line="240" w:lineRule="auto"/>
              <w:ind w:right="14" w:firstLine="601"/>
              <w:jc w:val="both"/>
              <w:rPr>
                <w:rFonts w:ascii="Times New Roman" w:eastAsia="Times New Roman" w:hAnsi="Times New Roman" w:cs="Times New Roman"/>
                <w:sz w:val="28"/>
                <w:szCs w:val="28"/>
                <w:lang w:eastAsia="ru-RU"/>
              </w:rPr>
            </w:pPr>
            <w:r w:rsidRPr="008F0B28">
              <w:rPr>
                <w:rFonts w:ascii="Times New Roman" w:eastAsia="Times New Roman" w:hAnsi="Times New Roman" w:cs="Times New Roman"/>
                <w:color w:val="000000"/>
                <w:spacing w:val="1"/>
                <w:sz w:val="28"/>
                <w:szCs w:val="28"/>
                <w:lang w:eastAsia="ru-RU"/>
              </w:rPr>
              <w:lastRenderedPageBreak/>
              <w:t xml:space="preserve">Во-первых, — </w:t>
            </w:r>
            <w:r w:rsidRPr="008F0B28">
              <w:rPr>
                <w:rFonts w:ascii="Times New Roman" w:eastAsia="Times New Roman" w:hAnsi="Times New Roman" w:cs="Times New Roman"/>
                <w:b/>
                <w:color w:val="000000"/>
                <w:spacing w:val="1"/>
                <w:sz w:val="28"/>
                <w:szCs w:val="28"/>
                <w:lang w:eastAsia="ru-RU"/>
              </w:rPr>
              <w:t xml:space="preserve">это хранение </w:t>
            </w:r>
            <w:r w:rsidRPr="008F0B28">
              <w:rPr>
                <w:rFonts w:ascii="Times New Roman" w:eastAsia="Times New Roman" w:hAnsi="Times New Roman" w:cs="Times New Roman"/>
                <w:b/>
                <w:color w:val="000000"/>
                <w:spacing w:val="-3"/>
                <w:sz w:val="28"/>
                <w:szCs w:val="28"/>
                <w:lang w:eastAsia="ru-RU"/>
              </w:rPr>
              <w:t>наследственной информации</w:t>
            </w:r>
            <w:r w:rsidRPr="008F0B28">
              <w:rPr>
                <w:rFonts w:ascii="Times New Roman" w:eastAsia="Times New Roman" w:hAnsi="Times New Roman" w:cs="Times New Roman"/>
                <w:color w:val="000000"/>
                <w:spacing w:val="-3"/>
                <w:sz w:val="28"/>
                <w:szCs w:val="28"/>
                <w:lang w:eastAsia="ru-RU"/>
              </w:rPr>
              <w:t>, ко</w:t>
            </w:r>
            <w:r w:rsidRPr="008F0B28">
              <w:rPr>
                <w:rFonts w:ascii="Times New Roman" w:eastAsia="Times New Roman" w:hAnsi="Times New Roman" w:cs="Times New Roman"/>
                <w:color w:val="000000"/>
                <w:spacing w:val="-3"/>
                <w:sz w:val="28"/>
                <w:szCs w:val="28"/>
                <w:lang w:eastAsia="ru-RU"/>
              </w:rPr>
              <w:softHyphen/>
            </w:r>
            <w:r w:rsidRPr="008F0B28">
              <w:rPr>
                <w:rFonts w:ascii="Times New Roman" w:eastAsia="Times New Roman" w:hAnsi="Times New Roman" w:cs="Times New Roman"/>
                <w:color w:val="000000"/>
                <w:spacing w:val="2"/>
                <w:sz w:val="28"/>
                <w:szCs w:val="28"/>
                <w:lang w:eastAsia="ru-RU"/>
              </w:rPr>
              <w:t>торая заключена в последова</w:t>
            </w:r>
            <w:r w:rsidRPr="008F0B28">
              <w:rPr>
                <w:rFonts w:ascii="Times New Roman" w:eastAsia="Times New Roman" w:hAnsi="Times New Roman" w:cs="Times New Roman"/>
                <w:color w:val="000000"/>
                <w:spacing w:val="2"/>
                <w:sz w:val="28"/>
                <w:szCs w:val="28"/>
                <w:lang w:eastAsia="ru-RU"/>
              </w:rPr>
              <w:softHyphen/>
            </w:r>
            <w:r w:rsidRPr="008F0B28">
              <w:rPr>
                <w:rFonts w:ascii="Times New Roman" w:eastAsia="Times New Roman" w:hAnsi="Times New Roman" w:cs="Times New Roman"/>
                <w:color w:val="000000"/>
                <w:spacing w:val="-1"/>
                <w:sz w:val="28"/>
                <w:szCs w:val="28"/>
                <w:lang w:eastAsia="ru-RU"/>
              </w:rPr>
              <w:t xml:space="preserve">тельности нуклеотидов одной из ее цепей. Наименьшей единицей </w:t>
            </w:r>
            <w:r w:rsidRPr="008F0B28">
              <w:rPr>
                <w:rFonts w:ascii="Times New Roman" w:eastAsia="Times New Roman" w:hAnsi="Times New Roman" w:cs="Times New Roman"/>
                <w:color w:val="000000"/>
                <w:spacing w:val="-2"/>
                <w:sz w:val="28"/>
                <w:szCs w:val="28"/>
                <w:lang w:eastAsia="ru-RU"/>
              </w:rPr>
              <w:t xml:space="preserve">генетической информации после </w:t>
            </w:r>
            <w:r w:rsidRPr="008F0B28">
              <w:rPr>
                <w:rFonts w:ascii="Times New Roman" w:eastAsia="Times New Roman" w:hAnsi="Times New Roman" w:cs="Times New Roman"/>
                <w:color w:val="000000"/>
                <w:sz w:val="28"/>
                <w:szCs w:val="28"/>
                <w:lang w:eastAsia="ru-RU"/>
              </w:rPr>
              <w:t>нуклеотида являются три после</w:t>
            </w:r>
            <w:r w:rsidRPr="008F0B28">
              <w:rPr>
                <w:rFonts w:ascii="Times New Roman" w:eastAsia="Times New Roman" w:hAnsi="Times New Roman" w:cs="Times New Roman"/>
                <w:color w:val="000000"/>
                <w:sz w:val="28"/>
                <w:szCs w:val="28"/>
                <w:lang w:eastAsia="ru-RU"/>
              </w:rPr>
              <w:softHyphen/>
            </w:r>
            <w:r w:rsidRPr="008F0B28">
              <w:rPr>
                <w:rFonts w:ascii="Times New Roman" w:eastAsia="Times New Roman" w:hAnsi="Times New Roman" w:cs="Times New Roman"/>
                <w:color w:val="000000"/>
                <w:spacing w:val="-2"/>
                <w:sz w:val="28"/>
                <w:szCs w:val="28"/>
                <w:lang w:eastAsia="ru-RU"/>
              </w:rPr>
              <w:t>довательно расположенных нук</w:t>
            </w:r>
            <w:r w:rsidRPr="008F0B28">
              <w:rPr>
                <w:rFonts w:ascii="Times New Roman" w:eastAsia="Times New Roman" w:hAnsi="Times New Roman" w:cs="Times New Roman"/>
                <w:color w:val="000000"/>
                <w:spacing w:val="-2"/>
                <w:sz w:val="28"/>
                <w:szCs w:val="28"/>
                <w:lang w:eastAsia="ru-RU"/>
              </w:rPr>
              <w:softHyphen/>
              <w:t xml:space="preserve">леотида — </w:t>
            </w:r>
            <w:r w:rsidRPr="008F0B28">
              <w:rPr>
                <w:rFonts w:ascii="Times New Roman" w:eastAsia="Times New Roman" w:hAnsi="Times New Roman" w:cs="Times New Roman"/>
                <w:b/>
                <w:color w:val="000000"/>
                <w:spacing w:val="-2"/>
                <w:sz w:val="28"/>
                <w:szCs w:val="28"/>
                <w:lang w:eastAsia="ru-RU"/>
              </w:rPr>
              <w:t xml:space="preserve">триплет. </w:t>
            </w:r>
            <w:r w:rsidRPr="008F0B28">
              <w:rPr>
                <w:rFonts w:ascii="Times New Roman" w:eastAsia="Times New Roman" w:hAnsi="Times New Roman" w:cs="Times New Roman"/>
                <w:color w:val="000000"/>
                <w:spacing w:val="-2"/>
                <w:sz w:val="28"/>
                <w:szCs w:val="28"/>
                <w:lang w:eastAsia="ru-RU"/>
              </w:rPr>
              <w:t>Последова</w:t>
            </w:r>
            <w:r w:rsidRPr="008F0B28">
              <w:rPr>
                <w:rFonts w:ascii="Times New Roman" w:eastAsia="Times New Roman" w:hAnsi="Times New Roman" w:cs="Times New Roman"/>
                <w:color w:val="000000"/>
                <w:spacing w:val="-2"/>
                <w:sz w:val="28"/>
                <w:szCs w:val="28"/>
                <w:lang w:eastAsia="ru-RU"/>
              </w:rPr>
              <w:softHyphen/>
            </w:r>
            <w:r w:rsidRPr="008F0B28">
              <w:rPr>
                <w:rFonts w:ascii="Times New Roman" w:eastAsia="Times New Roman" w:hAnsi="Times New Roman" w:cs="Times New Roman"/>
                <w:color w:val="000000"/>
                <w:spacing w:val="6"/>
                <w:sz w:val="28"/>
                <w:szCs w:val="28"/>
                <w:lang w:eastAsia="ru-RU"/>
              </w:rPr>
              <w:t>тельность триплетов в поли</w:t>
            </w:r>
            <w:r w:rsidRPr="008F0B28">
              <w:rPr>
                <w:rFonts w:ascii="Times New Roman" w:eastAsia="Times New Roman" w:hAnsi="Times New Roman" w:cs="Times New Roman"/>
                <w:color w:val="000000"/>
                <w:spacing w:val="5"/>
                <w:sz w:val="28"/>
                <w:szCs w:val="28"/>
                <w:lang w:eastAsia="ru-RU"/>
              </w:rPr>
              <w:t xml:space="preserve">нуклеотидной цепи определяет </w:t>
            </w:r>
            <w:r w:rsidRPr="008F0B28">
              <w:rPr>
                <w:rFonts w:ascii="Times New Roman" w:eastAsia="Times New Roman" w:hAnsi="Times New Roman" w:cs="Times New Roman"/>
                <w:color w:val="000000"/>
                <w:spacing w:val="4"/>
                <w:sz w:val="28"/>
                <w:szCs w:val="28"/>
                <w:lang w:eastAsia="ru-RU"/>
              </w:rPr>
              <w:t>последовательность аминокис</w:t>
            </w:r>
            <w:r w:rsidRPr="008F0B28">
              <w:rPr>
                <w:rFonts w:ascii="Times New Roman" w:eastAsia="Times New Roman" w:hAnsi="Times New Roman" w:cs="Times New Roman"/>
                <w:color w:val="000000"/>
                <w:spacing w:val="4"/>
                <w:sz w:val="28"/>
                <w:szCs w:val="28"/>
                <w:lang w:eastAsia="ru-RU"/>
              </w:rPr>
              <w:softHyphen/>
            </w:r>
            <w:r w:rsidRPr="008F0B28">
              <w:rPr>
                <w:rFonts w:ascii="Times New Roman" w:eastAsia="Times New Roman" w:hAnsi="Times New Roman" w:cs="Times New Roman"/>
                <w:color w:val="000000"/>
                <w:spacing w:val="-1"/>
                <w:sz w:val="28"/>
                <w:szCs w:val="28"/>
                <w:lang w:eastAsia="ru-RU"/>
              </w:rPr>
              <w:t>лот в белковой молекуле. Распо</w:t>
            </w:r>
            <w:r w:rsidRPr="008F0B28">
              <w:rPr>
                <w:rFonts w:ascii="Times New Roman" w:eastAsia="Times New Roman" w:hAnsi="Times New Roman" w:cs="Times New Roman"/>
                <w:color w:val="000000"/>
                <w:spacing w:val="-1"/>
                <w:sz w:val="28"/>
                <w:szCs w:val="28"/>
                <w:lang w:eastAsia="ru-RU"/>
              </w:rPr>
              <w:softHyphen/>
            </w:r>
            <w:r w:rsidRPr="008F0B28">
              <w:rPr>
                <w:rFonts w:ascii="Times New Roman" w:eastAsia="Times New Roman" w:hAnsi="Times New Roman" w:cs="Times New Roman"/>
                <w:color w:val="000000"/>
                <w:spacing w:val="5"/>
                <w:sz w:val="28"/>
                <w:szCs w:val="28"/>
                <w:lang w:eastAsia="ru-RU"/>
              </w:rPr>
              <w:t>ложенные друг за другом три</w:t>
            </w:r>
            <w:r w:rsidRPr="008F0B28">
              <w:rPr>
                <w:rFonts w:ascii="Times New Roman" w:eastAsia="Times New Roman" w:hAnsi="Times New Roman" w:cs="Times New Roman"/>
                <w:color w:val="000000"/>
                <w:spacing w:val="5"/>
                <w:sz w:val="28"/>
                <w:szCs w:val="28"/>
                <w:lang w:eastAsia="ru-RU"/>
              </w:rPr>
              <w:softHyphen/>
            </w:r>
            <w:r w:rsidRPr="008F0B28">
              <w:rPr>
                <w:rFonts w:ascii="Times New Roman" w:eastAsia="Times New Roman" w:hAnsi="Times New Roman" w:cs="Times New Roman"/>
                <w:color w:val="000000"/>
                <w:spacing w:val="-1"/>
                <w:sz w:val="28"/>
                <w:szCs w:val="28"/>
                <w:lang w:eastAsia="ru-RU"/>
              </w:rPr>
              <w:t>плеты, обусловливающие струк</w:t>
            </w:r>
            <w:r w:rsidRPr="008F0B28">
              <w:rPr>
                <w:rFonts w:ascii="Times New Roman" w:eastAsia="Times New Roman" w:hAnsi="Times New Roman" w:cs="Times New Roman"/>
                <w:color w:val="000000"/>
                <w:spacing w:val="-1"/>
                <w:sz w:val="28"/>
                <w:szCs w:val="28"/>
                <w:lang w:eastAsia="ru-RU"/>
              </w:rPr>
              <w:softHyphen/>
            </w:r>
            <w:r w:rsidRPr="008F0B28">
              <w:rPr>
                <w:rFonts w:ascii="Times New Roman" w:eastAsia="Times New Roman" w:hAnsi="Times New Roman" w:cs="Times New Roman"/>
                <w:color w:val="000000"/>
                <w:spacing w:val="-3"/>
                <w:sz w:val="28"/>
                <w:szCs w:val="28"/>
                <w:lang w:eastAsia="ru-RU"/>
              </w:rPr>
              <w:t xml:space="preserve">туру одной полипептидной цепи, </w:t>
            </w:r>
            <w:r w:rsidRPr="008F0B28">
              <w:rPr>
                <w:rFonts w:ascii="Times New Roman" w:eastAsia="Times New Roman" w:hAnsi="Times New Roman" w:cs="Times New Roman"/>
                <w:color w:val="000000"/>
                <w:spacing w:val="2"/>
                <w:sz w:val="28"/>
                <w:szCs w:val="28"/>
                <w:lang w:eastAsia="ru-RU"/>
              </w:rPr>
              <w:t>представляют собой ген</w:t>
            </w:r>
            <w:r w:rsidRPr="008F0B28">
              <w:rPr>
                <w:rFonts w:ascii="Times New Roman" w:eastAsia="Times New Roman" w:hAnsi="Times New Roman" w:cs="Times New Roman"/>
                <w:b/>
                <w:color w:val="000000"/>
                <w:spacing w:val="2"/>
                <w:sz w:val="28"/>
                <w:szCs w:val="28"/>
                <w:lang w:eastAsia="ru-RU"/>
              </w:rPr>
              <w:t>.</w:t>
            </w:r>
          </w:p>
          <w:p w:rsidR="008F0B28" w:rsidRPr="008F0B28" w:rsidRDefault="008F0B28" w:rsidP="008F0B28">
            <w:pPr>
              <w:shd w:val="clear" w:color="auto" w:fill="FFFFFF"/>
              <w:spacing w:after="0" w:line="240" w:lineRule="auto"/>
              <w:ind w:right="14"/>
              <w:jc w:val="both"/>
              <w:rPr>
                <w:rFonts w:ascii="Times New Roman" w:eastAsia="Times New Roman" w:hAnsi="Times New Roman" w:cs="Times New Roman"/>
                <w:sz w:val="28"/>
                <w:szCs w:val="28"/>
                <w:lang w:eastAsia="ru-RU"/>
              </w:rPr>
            </w:pPr>
            <w:r w:rsidRPr="008F0B28">
              <w:rPr>
                <w:rFonts w:ascii="Times New Roman" w:eastAsia="Times New Roman" w:hAnsi="Times New Roman" w:cs="Times New Roman"/>
                <w:color w:val="000000"/>
                <w:spacing w:val="-2"/>
                <w:sz w:val="28"/>
                <w:szCs w:val="28"/>
                <w:lang w:eastAsia="ru-RU"/>
              </w:rPr>
              <w:t xml:space="preserve">Вторая функция ДНК — </w:t>
            </w:r>
            <w:r w:rsidRPr="008F0B28">
              <w:rPr>
                <w:rFonts w:ascii="Times New Roman" w:eastAsia="Times New Roman" w:hAnsi="Times New Roman" w:cs="Times New Roman"/>
                <w:b/>
                <w:color w:val="000000"/>
                <w:spacing w:val="-2"/>
                <w:sz w:val="28"/>
                <w:szCs w:val="28"/>
                <w:lang w:eastAsia="ru-RU"/>
              </w:rPr>
              <w:t>передача наследственной инфор</w:t>
            </w:r>
            <w:r w:rsidRPr="008F0B28">
              <w:rPr>
                <w:rFonts w:ascii="Times New Roman" w:eastAsia="Times New Roman" w:hAnsi="Times New Roman" w:cs="Times New Roman"/>
                <w:b/>
                <w:color w:val="000000"/>
                <w:spacing w:val="-2"/>
                <w:sz w:val="28"/>
                <w:szCs w:val="28"/>
                <w:lang w:eastAsia="ru-RU"/>
              </w:rPr>
              <w:softHyphen/>
            </w:r>
            <w:r w:rsidRPr="008F0B28">
              <w:rPr>
                <w:rFonts w:ascii="Times New Roman" w:eastAsia="Times New Roman" w:hAnsi="Times New Roman" w:cs="Times New Roman"/>
                <w:b/>
                <w:color w:val="000000"/>
                <w:spacing w:val="1"/>
                <w:sz w:val="28"/>
                <w:szCs w:val="28"/>
                <w:lang w:eastAsia="ru-RU"/>
              </w:rPr>
              <w:t>мации из поколения в поколение.</w:t>
            </w:r>
            <w:r w:rsidRPr="008F0B28">
              <w:rPr>
                <w:rFonts w:ascii="Times New Roman" w:eastAsia="Times New Roman" w:hAnsi="Times New Roman" w:cs="Times New Roman"/>
                <w:color w:val="000000"/>
                <w:spacing w:val="1"/>
                <w:sz w:val="28"/>
                <w:szCs w:val="28"/>
                <w:lang w:eastAsia="ru-RU"/>
              </w:rPr>
              <w:t xml:space="preserve"> Она осуществляется благо</w:t>
            </w:r>
            <w:r w:rsidRPr="008F0B28">
              <w:rPr>
                <w:rFonts w:ascii="Times New Roman" w:eastAsia="Times New Roman" w:hAnsi="Times New Roman" w:cs="Times New Roman"/>
                <w:color w:val="000000"/>
                <w:spacing w:val="1"/>
                <w:sz w:val="28"/>
                <w:szCs w:val="28"/>
                <w:lang w:eastAsia="ru-RU"/>
              </w:rPr>
              <w:softHyphen/>
              <w:t>даря редупликации материнской молекулы и последующего распределения дочерних молекул между клетками и потомка</w:t>
            </w:r>
            <w:r w:rsidRPr="008F0B28">
              <w:rPr>
                <w:rFonts w:ascii="Times New Roman" w:eastAsia="Times New Roman" w:hAnsi="Times New Roman" w:cs="Times New Roman"/>
                <w:color w:val="000000"/>
                <w:spacing w:val="1"/>
                <w:sz w:val="28"/>
                <w:szCs w:val="28"/>
                <w:lang w:eastAsia="ru-RU"/>
              </w:rPr>
              <w:softHyphen/>
            </w:r>
            <w:r w:rsidRPr="008F0B28">
              <w:rPr>
                <w:rFonts w:ascii="Times New Roman" w:eastAsia="Times New Roman" w:hAnsi="Times New Roman" w:cs="Times New Roman"/>
                <w:color w:val="000000"/>
                <w:spacing w:val="5"/>
                <w:sz w:val="28"/>
                <w:szCs w:val="28"/>
                <w:lang w:eastAsia="ru-RU"/>
              </w:rPr>
              <w:t xml:space="preserve">ми. Именно двухцепоченая структура молекул </w:t>
            </w:r>
            <w:r w:rsidRPr="008F0B28">
              <w:rPr>
                <w:rFonts w:ascii="Times New Roman" w:eastAsia="Times New Roman" w:hAnsi="Times New Roman" w:cs="Times New Roman"/>
                <w:color w:val="000000"/>
                <w:spacing w:val="2"/>
                <w:sz w:val="28"/>
                <w:szCs w:val="28"/>
                <w:lang w:eastAsia="ru-RU"/>
              </w:rPr>
              <w:t>ДНК определяет возможность образования абсолютно иден</w:t>
            </w:r>
            <w:r w:rsidRPr="008F0B28">
              <w:rPr>
                <w:rFonts w:ascii="Times New Roman" w:eastAsia="Times New Roman" w:hAnsi="Times New Roman" w:cs="Times New Roman"/>
                <w:color w:val="000000"/>
                <w:spacing w:val="2"/>
                <w:sz w:val="28"/>
                <w:szCs w:val="28"/>
                <w:lang w:eastAsia="ru-RU"/>
              </w:rPr>
              <w:softHyphen/>
            </w:r>
            <w:r w:rsidRPr="008F0B28">
              <w:rPr>
                <w:rFonts w:ascii="Times New Roman" w:eastAsia="Times New Roman" w:hAnsi="Times New Roman" w:cs="Times New Roman"/>
                <w:color w:val="000000"/>
                <w:spacing w:val="6"/>
                <w:sz w:val="28"/>
                <w:szCs w:val="28"/>
                <w:lang w:eastAsia="ru-RU"/>
              </w:rPr>
              <w:t>тичных дочерних молекул при редупликации.</w:t>
            </w:r>
          </w:p>
          <w:p w:rsidR="008F0B28" w:rsidRPr="008F0B28" w:rsidRDefault="008F0B28" w:rsidP="008F0B28">
            <w:pPr>
              <w:shd w:val="clear" w:color="auto" w:fill="FFFFFF"/>
              <w:spacing w:after="0" w:line="240" w:lineRule="auto"/>
              <w:ind w:left="36" w:right="14" w:firstLine="389"/>
              <w:jc w:val="both"/>
              <w:rPr>
                <w:rFonts w:ascii="Times New Roman" w:eastAsia="Times New Roman" w:hAnsi="Times New Roman" w:cs="Times New Roman"/>
                <w:color w:val="000000"/>
                <w:spacing w:val="5"/>
                <w:sz w:val="28"/>
                <w:szCs w:val="28"/>
                <w:lang w:eastAsia="ru-RU"/>
              </w:rPr>
            </w:pPr>
            <w:r w:rsidRPr="008F0B28">
              <w:rPr>
                <w:rFonts w:ascii="Times New Roman" w:eastAsia="Times New Roman" w:hAnsi="Times New Roman" w:cs="Times New Roman"/>
                <w:color w:val="000000"/>
                <w:spacing w:val="2"/>
                <w:sz w:val="28"/>
                <w:szCs w:val="28"/>
                <w:lang w:eastAsia="ru-RU"/>
              </w:rPr>
              <w:t xml:space="preserve">Наконец, ДНК участвует </w:t>
            </w:r>
            <w:r w:rsidRPr="008F0B28">
              <w:rPr>
                <w:rFonts w:ascii="Times New Roman" w:eastAsia="Times New Roman" w:hAnsi="Times New Roman" w:cs="Times New Roman"/>
                <w:b/>
                <w:color w:val="000000"/>
                <w:spacing w:val="2"/>
                <w:sz w:val="28"/>
                <w:szCs w:val="28"/>
                <w:lang w:eastAsia="ru-RU"/>
              </w:rPr>
              <w:t xml:space="preserve">в качестве матрицы в процессе </w:t>
            </w:r>
            <w:r w:rsidRPr="008F0B28">
              <w:rPr>
                <w:rFonts w:ascii="Times New Roman" w:eastAsia="Times New Roman" w:hAnsi="Times New Roman" w:cs="Times New Roman"/>
                <w:b/>
                <w:color w:val="000000"/>
                <w:spacing w:val="7"/>
                <w:sz w:val="28"/>
                <w:szCs w:val="28"/>
                <w:lang w:eastAsia="ru-RU"/>
              </w:rPr>
              <w:t xml:space="preserve">передачи генетической информации из ядра в цитоплазму </w:t>
            </w:r>
            <w:r w:rsidRPr="008F0B28">
              <w:rPr>
                <w:rFonts w:ascii="Times New Roman" w:eastAsia="Times New Roman" w:hAnsi="Times New Roman" w:cs="Times New Roman"/>
                <w:b/>
                <w:color w:val="000000"/>
                <w:spacing w:val="5"/>
                <w:sz w:val="28"/>
                <w:szCs w:val="28"/>
                <w:lang w:eastAsia="ru-RU"/>
              </w:rPr>
              <w:t>к месту синтеза белка.</w:t>
            </w:r>
            <w:r w:rsidRPr="008F0B28">
              <w:rPr>
                <w:rFonts w:ascii="Times New Roman" w:eastAsia="Times New Roman" w:hAnsi="Times New Roman" w:cs="Times New Roman"/>
                <w:color w:val="000000"/>
                <w:spacing w:val="5"/>
                <w:sz w:val="28"/>
                <w:szCs w:val="28"/>
                <w:lang w:eastAsia="ru-RU"/>
              </w:rPr>
              <w:t xml:space="preserve"> При этом на одной из ее цепей по </w:t>
            </w:r>
            <w:r w:rsidRPr="008F0B28">
              <w:rPr>
                <w:rFonts w:ascii="Times New Roman" w:eastAsia="Times New Roman" w:hAnsi="Times New Roman" w:cs="Times New Roman"/>
                <w:color w:val="000000"/>
                <w:spacing w:val="2"/>
                <w:sz w:val="28"/>
                <w:szCs w:val="28"/>
                <w:lang w:eastAsia="ru-RU"/>
              </w:rPr>
              <w:t xml:space="preserve">принципу комплементарности из нуклеотидов окружающей </w:t>
            </w:r>
            <w:r w:rsidRPr="008F0B28">
              <w:rPr>
                <w:rFonts w:ascii="Times New Roman" w:eastAsia="Times New Roman" w:hAnsi="Times New Roman" w:cs="Times New Roman"/>
                <w:color w:val="000000"/>
                <w:spacing w:val="3"/>
                <w:sz w:val="28"/>
                <w:szCs w:val="28"/>
                <w:lang w:eastAsia="ru-RU"/>
              </w:rPr>
              <w:t xml:space="preserve">молекулу среды синтезируется молекула информационной </w:t>
            </w:r>
            <w:r w:rsidRPr="008F0B28">
              <w:rPr>
                <w:rFonts w:ascii="Times New Roman" w:eastAsia="Times New Roman" w:hAnsi="Times New Roman" w:cs="Times New Roman"/>
                <w:color w:val="000000"/>
                <w:spacing w:val="5"/>
                <w:sz w:val="28"/>
                <w:szCs w:val="28"/>
                <w:lang w:eastAsia="ru-RU"/>
              </w:rPr>
              <w:t>РНК.</w:t>
            </w:r>
          </w:p>
          <w:p w:rsidR="008F0B28" w:rsidRPr="008F0B28" w:rsidRDefault="008F0B28" w:rsidP="008F0B28">
            <w:pPr>
              <w:shd w:val="clear" w:color="auto" w:fill="FFFFFF"/>
              <w:spacing w:after="0" w:line="240" w:lineRule="auto"/>
              <w:jc w:val="both"/>
              <w:rPr>
                <w:rFonts w:ascii="Times New Roman" w:eastAsia="Times New Roman" w:hAnsi="Times New Roman" w:cs="Times New Roman"/>
                <w:b/>
                <w:color w:val="000000"/>
                <w:spacing w:val="9"/>
                <w:sz w:val="28"/>
                <w:szCs w:val="28"/>
                <w:lang w:eastAsia="ru-RU"/>
              </w:rPr>
            </w:pPr>
            <w:r w:rsidRPr="008F0B28">
              <w:rPr>
                <w:rFonts w:ascii="Times New Roman" w:eastAsia="Times New Roman" w:hAnsi="Times New Roman" w:cs="Times New Roman"/>
                <w:b/>
                <w:color w:val="000000"/>
                <w:spacing w:val="9"/>
                <w:sz w:val="28"/>
                <w:szCs w:val="28"/>
                <w:lang w:eastAsia="ru-RU"/>
              </w:rPr>
              <w:t>Рибонуклеиновая кислота — РНК.</w:t>
            </w:r>
          </w:p>
          <w:p w:rsidR="008F0B28" w:rsidRPr="008F0B28" w:rsidRDefault="008F0B28" w:rsidP="008F0B28">
            <w:pPr>
              <w:shd w:val="clear" w:color="auto" w:fill="FFFFFF"/>
              <w:spacing w:after="0" w:line="240" w:lineRule="auto"/>
              <w:ind w:left="29"/>
              <w:jc w:val="both"/>
              <w:rPr>
                <w:rFonts w:ascii="Times New Roman" w:eastAsia="Times New Roman" w:hAnsi="Times New Roman" w:cs="Times New Roman"/>
                <w:sz w:val="28"/>
                <w:szCs w:val="28"/>
                <w:lang w:eastAsia="ru-RU"/>
              </w:rPr>
            </w:pPr>
            <w:r w:rsidRPr="008F0B28">
              <w:rPr>
                <w:rFonts w:ascii="Times New Roman" w:eastAsia="Times New Roman" w:hAnsi="Times New Roman" w:cs="Times New Roman"/>
                <w:color w:val="000000"/>
                <w:spacing w:val="9"/>
                <w:sz w:val="28"/>
                <w:szCs w:val="28"/>
                <w:lang w:eastAsia="ru-RU"/>
              </w:rPr>
              <w:t xml:space="preserve">РНК, </w:t>
            </w:r>
            <w:r w:rsidRPr="008F0B28">
              <w:rPr>
                <w:rFonts w:ascii="Times New Roman" w:eastAsia="Times New Roman" w:hAnsi="Times New Roman" w:cs="Times New Roman"/>
                <w:color w:val="000000"/>
                <w:spacing w:val="1"/>
                <w:sz w:val="28"/>
                <w:szCs w:val="28"/>
                <w:lang w:eastAsia="ru-RU"/>
              </w:rPr>
              <w:t>представляет собой полимер, мономерами которого яв</w:t>
            </w:r>
            <w:r w:rsidRPr="008F0B28">
              <w:rPr>
                <w:rFonts w:ascii="Times New Roman" w:eastAsia="Times New Roman" w:hAnsi="Times New Roman" w:cs="Times New Roman"/>
                <w:color w:val="000000"/>
                <w:spacing w:val="1"/>
                <w:sz w:val="28"/>
                <w:szCs w:val="28"/>
                <w:lang w:eastAsia="ru-RU"/>
              </w:rPr>
              <w:softHyphen/>
            </w:r>
            <w:r w:rsidRPr="008F0B28">
              <w:rPr>
                <w:rFonts w:ascii="Times New Roman" w:eastAsia="Times New Roman" w:hAnsi="Times New Roman" w:cs="Times New Roman"/>
                <w:color w:val="000000"/>
                <w:spacing w:val="5"/>
                <w:sz w:val="28"/>
                <w:szCs w:val="28"/>
                <w:lang w:eastAsia="ru-RU"/>
              </w:rPr>
              <w:t>ляются нуклеотиды. Азотистые основания трех нуклеоти</w:t>
            </w:r>
            <w:r w:rsidRPr="008F0B28">
              <w:rPr>
                <w:rFonts w:ascii="Times New Roman" w:eastAsia="Times New Roman" w:hAnsi="Times New Roman" w:cs="Times New Roman"/>
                <w:color w:val="000000"/>
                <w:spacing w:val="5"/>
                <w:sz w:val="28"/>
                <w:szCs w:val="28"/>
                <w:lang w:eastAsia="ru-RU"/>
              </w:rPr>
              <w:softHyphen/>
            </w:r>
            <w:r w:rsidRPr="008F0B28">
              <w:rPr>
                <w:rFonts w:ascii="Times New Roman" w:eastAsia="Times New Roman" w:hAnsi="Times New Roman" w:cs="Times New Roman"/>
                <w:color w:val="000000"/>
                <w:spacing w:val="4"/>
                <w:sz w:val="28"/>
                <w:szCs w:val="28"/>
                <w:lang w:eastAsia="ru-RU"/>
              </w:rPr>
              <w:t xml:space="preserve">дов те же самые, что входят в состав ДНК (аденин, гуанин, </w:t>
            </w:r>
            <w:r w:rsidRPr="008F0B28">
              <w:rPr>
                <w:rFonts w:ascii="Times New Roman" w:eastAsia="Times New Roman" w:hAnsi="Times New Roman" w:cs="Times New Roman"/>
                <w:color w:val="000000"/>
                <w:spacing w:val="2"/>
                <w:sz w:val="28"/>
                <w:szCs w:val="28"/>
                <w:lang w:eastAsia="ru-RU"/>
              </w:rPr>
              <w:t xml:space="preserve">цитозин), четвертое — урацил — присутствует в молекуле </w:t>
            </w:r>
            <w:r w:rsidRPr="008F0B28">
              <w:rPr>
                <w:rFonts w:ascii="Times New Roman" w:eastAsia="Times New Roman" w:hAnsi="Times New Roman" w:cs="Times New Roman"/>
                <w:color w:val="000000"/>
                <w:spacing w:val="5"/>
                <w:sz w:val="28"/>
                <w:szCs w:val="28"/>
                <w:lang w:eastAsia="ru-RU"/>
              </w:rPr>
              <w:t>РНК вместо тимина. Нуклеотиды РНК отличаются от нук</w:t>
            </w:r>
            <w:r w:rsidRPr="008F0B28">
              <w:rPr>
                <w:rFonts w:ascii="Times New Roman" w:eastAsia="Times New Roman" w:hAnsi="Times New Roman" w:cs="Times New Roman"/>
                <w:color w:val="000000"/>
                <w:spacing w:val="5"/>
                <w:sz w:val="28"/>
                <w:szCs w:val="28"/>
                <w:lang w:eastAsia="ru-RU"/>
              </w:rPr>
              <w:softHyphen/>
            </w:r>
            <w:r w:rsidRPr="008F0B28">
              <w:rPr>
                <w:rFonts w:ascii="Times New Roman" w:eastAsia="Times New Roman" w:hAnsi="Times New Roman" w:cs="Times New Roman"/>
                <w:color w:val="000000"/>
                <w:spacing w:val="2"/>
                <w:sz w:val="28"/>
                <w:szCs w:val="28"/>
                <w:lang w:eastAsia="ru-RU"/>
              </w:rPr>
              <w:t>леотидов ДНК и по строению входящего в их состав углево</w:t>
            </w:r>
            <w:r w:rsidRPr="008F0B28">
              <w:rPr>
                <w:rFonts w:ascii="Times New Roman" w:eastAsia="Times New Roman" w:hAnsi="Times New Roman" w:cs="Times New Roman"/>
                <w:color w:val="000000"/>
                <w:spacing w:val="2"/>
                <w:sz w:val="28"/>
                <w:szCs w:val="28"/>
                <w:lang w:eastAsia="ru-RU"/>
              </w:rPr>
              <w:softHyphen/>
            </w:r>
            <w:r w:rsidRPr="008F0B28">
              <w:rPr>
                <w:rFonts w:ascii="Times New Roman" w:eastAsia="Times New Roman" w:hAnsi="Times New Roman" w:cs="Times New Roman"/>
                <w:color w:val="000000"/>
                <w:spacing w:val="1"/>
                <w:sz w:val="28"/>
                <w:szCs w:val="28"/>
                <w:lang w:eastAsia="ru-RU"/>
              </w:rPr>
              <w:t xml:space="preserve">да: они включают другую пентозу — </w:t>
            </w:r>
            <w:r w:rsidRPr="008F0B28">
              <w:rPr>
                <w:rFonts w:ascii="Times New Roman" w:eastAsia="Times New Roman" w:hAnsi="Times New Roman" w:cs="Times New Roman"/>
                <w:b/>
                <w:color w:val="000000"/>
                <w:spacing w:val="1"/>
                <w:sz w:val="28"/>
                <w:szCs w:val="28"/>
                <w:lang w:eastAsia="ru-RU"/>
              </w:rPr>
              <w:t>рибозу</w:t>
            </w:r>
            <w:r w:rsidRPr="008F0B28">
              <w:rPr>
                <w:rFonts w:ascii="Times New Roman" w:eastAsia="Times New Roman" w:hAnsi="Times New Roman" w:cs="Times New Roman"/>
                <w:color w:val="000000"/>
                <w:spacing w:val="1"/>
                <w:sz w:val="28"/>
                <w:szCs w:val="28"/>
                <w:lang w:eastAsia="ru-RU"/>
              </w:rPr>
              <w:t xml:space="preserve"> (вместо дезок</w:t>
            </w:r>
            <w:r w:rsidRPr="008F0B28">
              <w:rPr>
                <w:rFonts w:ascii="Times New Roman" w:eastAsia="Times New Roman" w:hAnsi="Times New Roman" w:cs="Times New Roman"/>
                <w:color w:val="000000"/>
                <w:spacing w:val="2"/>
                <w:sz w:val="28"/>
                <w:szCs w:val="28"/>
                <w:lang w:eastAsia="ru-RU"/>
              </w:rPr>
              <w:t xml:space="preserve">сирибозы). В цепочку РНК нуклеотиды соединяются путем </w:t>
            </w:r>
            <w:r w:rsidRPr="008F0B28">
              <w:rPr>
                <w:rFonts w:ascii="Times New Roman" w:eastAsia="Times New Roman" w:hAnsi="Times New Roman" w:cs="Times New Roman"/>
                <w:color w:val="000000"/>
                <w:spacing w:val="3"/>
                <w:sz w:val="28"/>
                <w:szCs w:val="28"/>
                <w:lang w:eastAsia="ru-RU"/>
              </w:rPr>
              <w:t>образования связей между рибозой одного нуклеотида и ос</w:t>
            </w:r>
            <w:r w:rsidRPr="008F0B28">
              <w:rPr>
                <w:rFonts w:ascii="Times New Roman" w:eastAsia="Times New Roman" w:hAnsi="Times New Roman" w:cs="Times New Roman"/>
                <w:color w:val="000000"/>
                <w:spacing w:val="3"/>
                <w:sz w:val="28"/>
                <w:szCs w:val="28"/>
                <w:lang w:eastAsia="ru-RU"/>
              </w:rPr>
              <w:softHyphen/>
            </w:r>
            <w:r w:rsidRPr="008F0B28">
              <w:rPr>
                <w:rFonts w:ascii="Times New Roman" w:eastAsia="Times New Roman" w:hAnsi="Times New Roman" w:cs="Times New Roman"/>
                <w:color w:val="000000"/>
                <w:spacing w:val="4"/>
                <w:sz w:val="28"/>
                <w:szCs w:val="28"/>
                <w:lang w:eastAsia="ru-RU"/>
              </w:rPr>
              <w:t>татком фосфорной кислоты другого.</w:t>
            </w:r>
            <w:r w:rsidRPr="008F0B28">
              <w:rPr>
                <w:rFonts w:ascii="Times New Roman" w:eastAsia="Times New Roman" w:hAnsi="Times New Roman" w:cs="Times New Roman"/>
                <w:sz w:val="28"/>
                <w:szCs w:val="28"/>
                <w:lang w:eastAsia="ru-RU"/>
              </w:rPr>
              <w:t xml:space="preserve"> </w:t>
            </w:r>
            <w:r w:rsidRPr="008F0B28">
              <w:rPr>
                <w:rFonts w:ascii="Times New Roman" w:eastAsia="Times New Roman" w:hAnsi="Times New Roman" w:cs="Times New Roman"/>
                <w:color w:val="000000"/>
                <w:spacing w:val="2"/>
                <w:sz w:val="28"/>
                <w:szCs w:val="28"/>
                <w:lang w:eastAsia="ru-RU"/>
              </w:rPr>
              <w:t>РНК переносят информацию о последовательности ами</w:t>
            </w:r>
            <w:r w:rsidRPr="008F0B28">
              <w:rPr>
                <w:rFonts w:ascii="Times New Roman" w:eastAsia="Times New Roman" w:hAnsi="Times New Roman" w:cs="Times New Roman"/>
                <w:color w:val="000000"/>
                <w:spacing w:val="2"/>
                <w:sz w:val="28"/>
                <w:szCs w:val="28"/>
                <w:lang w:eastAsia="ru-RU"/>
              </w:rPr>
              <w:softHyphen/>
            </w:r>
            <w:r w:rsidRPr="008F0B28">
              <w:rPr>
                <w:rFonts w:ascii="Times New Roman" w:eastAsia="Times New Roman" w:hAnsi="Times New Roman" w:cs="Times New Roman"/>
                <w:color w:val="000000"/>
                <w:spacing w:val="9"/>
                <w:sz w:val="28"/>
                <w:szCs w:val="28"/>
                <w:lang w:eastAsia="ru-RU"/>
              </w:rPr>
              <w:t xml:space="preserve">нокислот в белках. </w:t>
            </w:r>
          </w:p>
          <w:p w:rsidR="008F0B28" w:rsidRPr="008F0B28" w:rsidRDefault="008F0B28" w:rsidP="008F0B28">
            <w:pPr>
              <w:shd w:val="clear" w:color="auto" w:fill="FFFFFF"/>
              <w:spacing w:before="22" w:after="0" w:line="240" w:lineRule="auto"/>
              <w:ind w:right="14"/>
              <w:jc w:val="both"/>
              <w:rPr>
                <w:rFonts w:ascii="Times New Roman" w:eastAsia="Times New Roman" w:hAnsi="Times New Roman" w:cs="Times New Roman"/>
                <w:sz w:val="28"/>
                <w:szCs w:val="28"/>
                <w:lang w:eastAsia="ru-RU"/>
              </w:rPr>
            </w:pPr>
            <w:r w:rsidRPr="008F0B28">
              <w:rPr>
                <w:rFonts w:ascii="Times New Roman" w:eastAsia="Times New Roman" w:hAnsi="Times New Roman" w:cs="Times New Roman"/>
                <w:color w:val="000000"/>
                <w:spacing w:val="2"/>
                <w:sz w:val="28"/>
                <w:szCs w:val="28"/>
                <w:lang w:eastAsia="ru-RU"/>
              </w:rPr>
              <w:t xml:space="preserve">Существует несколько видов одноцепочечных РНК. Их </w:t>
            </w:r>
            <w:r w:rsidRPr="008F0B28">
              <w:rPr>
                <w:rFonts w:ascii="Times New Roman" w:eastAsia="Times New Roman" w:hAnsi="Times New Roman" w:cs="Times New Roman"/>
                <w:color w:val="000000"/>
                <w:spacing w:val="5"/>
                <w:sz w:val="28"/>
                <w:szCs w:val="28"/>
                <w:lang w:eastAsia="ru-RU"/>
              </w:rPr>
              <w:t>названия обусловлены выполняемой функцией или место</w:t>
            </w:r>
            <w:r w:rsidRPr="008F0B28">
              <w:rPr>
                <w:rFonts w:ascii="Times New Roman" w:eastAsia="Times New Roman" w:hAnsi="Times New Roman" w:cs="Times New Roman"/>
                <w:color w:val="000000"/>
                <w:spacing w:val="5"/>
                <w:sz w:val="28"/>
                <w:szCs w:val="28"/>
                <w:lang w:eastAsia="ru-RU"/>
              </w:rPr>
              <w:softHyphen/>
            </w:r>
            <w:r w:rsidRPr="008F0B28">
              <w:rPr>
                <w:rFonts w:ascii="Times New Roman" w:eastAsia="Times New Roman" w:hAnsi="Times New Roman" w:cs="Times New Roman"/>
                <w:color w:val="000000"/>
                <w:spacing w:val="6"/>
                <w:sz w:val="28"/>
                <w:szCs w:val="28"/>
                <w:lang w:eastAsia="ru-RU"/>
              </w:rPr>
              <w:t>нахождением в клетке.</w:t>
            </w:r>
          </w:p>
          <w:p w:rsidR="008F0B28" w:rsidRPr="008F0B28" w:rsidRDefault="008F0B28" w:rsidP="008F0B28">
            <w:pPr>
              <w:shd w:val="clear" w:color="auto" w:fill="FFFFFF"/>
              <w:spacing w:before="22" w:after="0" w:line="240" w:lineRule="auto"/>
              <w:ind w:left="43" w:right="22" w:firstLine="403"/>
              <w:jc w:val="both"/>
              <w:rPr>
                <w:rFonts w:ascii="Times New Roman" w:eastAsia="Times New Roman" w:hAnsi="Times New Roman" w:cs="Times New Roman"/>
                <w:sz w:val="28"/>
                <w:szCs w:val="28"/>
                <w:lang w:eastAsia="ru-RU"/>
              </w:rPr>
            </w:pPr>
            <w:r w:rsidRPr="008F0B28">
              <w:rPr>
                <w:rFonts w:ascii="Times New Roman" w:eastAsia="Times New Roman" w:hAnsi="Times New Roman" w:cs="Times New Roman"/>
                <w:color w:val="000000"/>
                <w:sz w:val="28"/>
                <w:szCs w:val="28"/>
                <w:lang w:eastAsia="ru-RU"/>
              </w:rPr>
              <w:t xml:space="preserve">Большую часть цитоплазмы (до 80—90%) составляет </w:t>
            </w:r>
            <w:r w:rsidRPr="008F0B28">
              <w:rPr>
                <w:rFonts w:ascii="Times New Roman" w:eastAsia="Times New Roman" w:hAnsi="Times New Roman" w:cs="Times New Roman"/>
                <w:b/>
                <w:color w:val="000000"/>
                <w:sz w:val="28"/>
                <w:szCs w:val="28"/>
                <w:lang w:eastAsia="ru-RU"/>
              </w:rPr>
              <w:t>ри</w:t>
            </w:r>
            <w:r w:rsidRPr="008F0B28">
              <w:rPr>
                <w:rFonts w:ascii="Times New Roman" w:eastAsia="Times New Roman" w:hAnsi="Times New Roman" w:cs="Times New Roman"/>
                <w:b/>
                <w:color w:val="000000"/>
                <w:spacing w:val="7"/>
                <w:sz w:val="28"/>
                <w:szCs w:val="28"/>
                <w:lang w:eastAsia="ru-RU"/>
              </w:rPr>
              <w:t>босомальная РНК (р-РНК),</w:t>
            </w:r>
            <w:r w:rsidRPr="008F0B28">
              <w:rPr>
                <w:rFonts w:ascii="Times New Roman" w:eastAsia="Times New Roman" w:hAnsi="Times New Roman" w:cs="Times New Roman"/>
                <w:color w:val="000000"/>
                <w:spacing w:val="7"/>
                <w:sz w:val="28"/>
                <w:szCs w:val="28"/>
                <w:lang w:eastAsia="ru-RU"/>
              </w:rPr>
              <w:t xml:space="preserve"> содержащаяся в рибосомах.</w:t>
            </w:r>
          </w:p>
          <w:p w:rsidR="008F0B28" w:rsidRPr="008F0B28" w:rsidRDefault="008F0B28" w:rsidP="008F0B28">
            <w:pPr>
              <w:shd w:val="clear" w:color="auto" w:fill="FFFFFF"/>
              <w:spacing w:after="0" w:line="240" w:lineRule="auto"/>
              <w:ind w:left="43" w:right="29" w:firstLine="396"/>
              <w:jc w:val="both"/>
              <w:rPr>
                <w:rFonts w:ascii="Times New Roman" w:eastAsia="Times New Roman" w:hAnsi="Times New Roman" w:cs="Times New Roman"/>
                <w:sz w:val="28"/>
                <w:szCs w:val="28"/>
                <w:lang w:eastAsia="ru-RU"/>
              </w:rPr>
            </w:pPr>
            <w:r w:rsidRPr="008F0B28">
              <w:rPr>
                <w:rFonts w:ascii="Times New Roman" w:eastAsia="Times New Roman" w:hAnsi="Times New Roman" w:cs="Times New Roman"/>
                <w:color w:val="000000"/>
                <w:spacing w:val="7"/>
                <w:sz w:val="28"/>
                <w:szCs w:val="28"/>
                <w:lang w:eastAsia="ru-RU"/>
              </w:rPr>
              <w:t xml:space="preserve">Молекулы р-РНК относительно невелики и состоят из </w:t>
            </w:r>
            <w:r w:rsidRPr="008F0B28">
              <w:rPr>
                <w:rFonts w:ascii="Times New Roman" w:eastAsia="Times New Roman" w:hAnsi="Times New Roman" w:cs="Times New Roman"/>
                <w:color w:val="000000"/>
                <w:spacing w:val="2"/>
                <w:sz w:val="28"/>
                <w:szCs w:val="28"/>
                <w:lang w:eastAsia="ru-RU"/>
              </w:rPr>
              <w:t xml:space="preserve">3—5 тыс. нуклеотидов. РНК зависит от длины участка ДНК, </w:t>
            </w:r>
            <w:r w:rsidRPr="008F0B28">
              <w:rPr>
                <w:rFonts w:ascii="Times New Roman" w:eastAsia="Times New Roman" w:hAnsi="Times New Roman" w:cs="Times New Roman"/>
                <w:color w:val="000000"/>
                <w:spacing w:val="4"/>
                <w:sz w:val="28"/>
                <w:szCs w:val="28"/>
                <w:lang w:eastAsia="ru-RU"/>
              </w:rPr>
              <w:t>на котором они были синтезированы.</w:t>
            </w:r>
          </w:p>
          <w:p w:rsidR="008F0B28" w:rsidRPr="008F0B28" w:rsidRDefault="008F0B28" w:rsidP="008F0B28">
            <w:pPr>
              <w:shd w:val="clear" w:color="auto" w:fill="FFFFFF"/>
              <w:spacing w:before="7" w:after="0" w:line="240" w:lineRule="auto"/>
              <w:ind w:left="36" w:right="50" w:firstLine="396"/>
              <w:jc w:val="both"/>
              <w:rPr>
                <w:rFonts w:ascii="Times New Roman" w:eastAsia="Times New Roman" w:hAnsi="Times New Roman" w:cs="Times New Roman"/>
                <w:sz w:val="28"/>
                <w:szCs w:val="28"/>
                <w:lang w:eastAsia="ru-RU"/>
              </w:rPr>
            </w:pPr>
            <w:r w:rsidRPr="008F0B28">
              <w:rPr>
                <w:rFonts w:ascii="Times New Roman" w:eastAsia="Times New Roman" w:hAnsi="Times New Roman" w:cs="Times New Roman"/>
                <w:color w:val="000000"/>
                <w:spacing w:val="-3"/>
                <w:sz w:val="28"/>
                <w:szCs w:val="28"/>
                <w:lang w:eastAsia="ru-RU"/>
              </w:rPr>
              <w:t xml:space="preserve">Молекулы </w:t>
            </w:r>
            <w:r w:rsidRPr="008F0B28">
              <w:rPr>
                <w:rFonts w:ascii="Times New Roman" w:eastAsia="Times New Roman" w:hAnsi="Times New Roman" w:cs="Times New Roman"/>
                <w:b/>
                <w:color w:val="000000"/>
                <w:spacing w:val="-3"/>
                <w:sz w:val="28"/>
                <w:szCs w:val="28"/>
                <w:lang w:eastAsia="ru-RU"/>
              </w:rPr>
              <w:t>информационной РНК</w:t>
            </w:r>
            <w:r w:rsidRPr="008F0B28">
              <w:rPr>
                <w:rFonts w:ascii="Times New Roman" w:eastAsia="Times New Roman" w:hAnsi="Times New Roman" w:cs="Times New Roman"/>
                <w:color w:val="000000"/>
                <w:spacing w:val="-3"/>
                <w:sz w:val="28"/>
                <w:szCs w:val="28"/>
                <w:lang w:eastAsia="ru-RU"/>
              </w:rPr>
              <w:t xml:space="preserve"> могут состоять из 300— </w:t>
            </w:r>
            <w:r w:rsidRPr="008F0B28">
              <w:rPr>
                <w:rFonts w:ascii="Times New Roman" w:eastAsia="Times New Roman" w:hAnsi="Times New Roman" w:cs="Times New Roman"/>
                <w:color w:val="000000"/>
                <w:spacing w:val="4"/>
                <w:sz w:val="28"/>
                <w:szCs w:val="28"/>
                <w:lang w:eastAsia="ru-RU"/>
              </w:rPr>
              <w:t>30 000 нуклеотидов.</w:t>
            </w:r>
          </w:p>
          <w:p w:rsidR="008F0B28" w:rsidRPr="008F0B28" w:rsidRDefault="008F0B28" w:rsidP="008F0B28">
            <w:pPr>
              <w:shd w:val="clear" w:color="auto" w:fill="FFFFFF"/>
              <w:spacing w:before="14" w:after="0" w:line="240" w:lineRule="auto"/>
              <w:ind w:left="7" w:right="43" w:firstLine="410"/>
              <w:jc w:val="both"/>
              <w:rPr>
                <w:rFonts w:ascii="Times New Roman" w:eastAsia="Times New Roman" w:hAnsi="Times New Roman" w:cs="Times New Roman"/>
                <w:color w:val="000000"/>
                <w:spacing w:val="4"/>
                <w:sz w:val="28"/>
                <w:szCs w:val="28"/>
                <w:lang w:eastAsia="ru-RU"/>
              </w:rPr>
            </w:pPr>
            <w:r w:rsidRPr="008F0B28">
              <w:rPr>
                <w:rFonts w:ascii="Times New Roman" w:eastAsia="Times New Roman" w:hAnsi="Times New Roman" w:cs="Times New Roman"/>
                <w:b/>
                <w:color w:val="000000"/>
                <w:spacing w:val="1"/>
                <w:sz w:val="28"/>
                <w:szCs w:val="28"/>
                <w:lang w:eastAsia="ru-RU"/>
              </w:rPr>
              <w:t>Транспортные РНК (т-РНК)</w:t>
            </w:r>
            <w:r w:rsidRPr="008F0B28">
              <w:rPr>
                <w:rFonts w:ascii="Times New Roman" w:eastAsia="Times New Roman" w:hAnsi="Times New Roman" w:cs="Times New Roman"/>
                <w:color w:val="000000"/>
                <w:spacing w:val="1"/>
                <w:sz w:val="28"/>
                <w:szCs w:val="28"/>
                <w:lang w:eastAsia="ru-RU"/>
              </w:rPr>
              <w:t xml:space="preserve"> включают 76—85 нуклеоти</w:t>
            </w:r>
            <w:r w:rsidRPr="008F0B28">
              <w:rPr>
                <w:rFonts w:ascii="Times New Roman" w:eastAsia="Times New Roman" w:hAnsi="Times New Roman" w:cs="Times New Roman"/>
                <w:color w:val="000000"/>
                <w:spacing w:val="1"/>
                <w:sz w:val="28"/>
                <w:szCs w:val="28"/>
                <w:lang w:eastAsia="ru-RU"/>
              </w:rPr>
              <w:softHyphen/>
            </w:r>
            <w:r w:rsidRPr="008F0B28">
              <w:rPr>
                <w:rFonts w:ascii="Times New Roman" w:eastAsia="Times New Roman" w:hAnsi="Times New Roman" w:cs="Times New Roman"/>
                <w:color w:val="000000"/>
                <w:spacing w:val="4"/>
                <w:sz w:val="28"/>
                <w:szCs w:val="28"/>
                <w:lang w:eastAsia="ru-RU"/>
              </w:rPr>
              <w:t xml:space="preserve">дов и выполняют несколько функций. </w:t>
            </w:r>
          </w:p>
          <w:p w:rsidR="008F0B28" w:rsidRPr="0002003D" w:rsidRDefault="008F0B28" w:rsidP="008F0B28">
            <w:pPr>
              <w:spacing w:after="0" w:line="240" w:lineRule="auto"/>
              <w:jc w:val="both"/>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Вопросы для самоподготовки</w:t>
            </w:r>
          </w:p>
          <w:p w:rsidR="00AE3861" w:rsidRDefault="008F0B28" w:rsidP="00AE3861">
            <w:pPr>
              <w:spacing w:after="0" w:line="240" w:lineRule="auto"/>
              <w:rPr>
                <w:rFonts w:ascii="Times New Roman" w:hAnsi="Times New Roman" w:cs="Times New Roman"/>
                <w:sz w:val="28"/>
              </w:rPr>
            </w:pPr>
            <w:r w:rsidRPr="00AE3861">
              <w:rPr>
                <w:rFonts w:ascii="Times New Roman" w:hAnsi="Times New Roman" w:cs="Times New Roman"/>
                <w:sz w:val="28"/>
              </w:rPr>
              <w:t>1.охарактеризовать химический состав клетки</w:t>
            </w:r>
            <w:r w:rsidR="00AE3861">
              <w:rPr>
                <w:rFonts w:ascii="Times New Roman" w:hAnsi="Times New Roman" w:cs="Times New Roman"/>
                <w:sz w:val="28"/>
              </w:rPr>
              <w:t xml:space="preserve"> </w:t>
            </w:r>
          </w:p>
          <w:p w:rsidR="008F0B28" w:rsidRPr="00AE3861" w:rsidRDefault="008F0B28" w:rsidP="00AE3861">
            <w:pPr>
              <w:spacing w:after="0" w:line="240" w:lineRule="auto"/>
              <w:rPr>
                <w:rFonts w:ascii="Times New Roman" w:hAnsi="Times New Roman" w:cs="Times New Roman"/>
                <w:sz w:val="28"/>
              </w:rPr>
            </w:pPr>
            <w:r w:rsidRPr="00AE3861">
              <w:rPr>
                <w:rFonts w:ascii="Times New Roman" w:hAnsi="Times New Roman" w:cs="Times New Roman"/>
                <w:sz w:val="28"/>
              </w:rPr>
              <w:t>2. неорганические вещества – вода и минеральные соли</w:t>
            </w:r>
          </w:p>
          <w:p w:rsidR="008F0B28" w:rsidRPr="00AE3861" w:rsidRDefault="008F0B28" w:rsidP="00AE3861">
            <w:pPr>
              <w:spacing w:after="0" w:line="240" w:lineRule="auto"/>
              <w:rPr>
                <w:rFonts w:ascii="Times New Roman" w:hAnsi="Times New Roman" w:cs="Times New Roman"/>
                <w:sz w:val="28"/>
              </w:rPr>
            </w:pPr>
            <w:r w:rsidRPr="00AE3861">
              <w:rPr>
                <w:rFonts w:ascii="Times New Roman" w:hAnsi="Times New Roman" w:cs="Times New Roman"/>
                <w:sz w:val="28"/>
              </w:rPr>
              <w:t>3.строение и функции углеводов</w:t>
            </w:r>
          </w:p>
          <w:p w:rsidR="008F0B28" w:rsidRPr="00AE3861" w:rsidRDefault="008F0B28" w:rsidP="00A55432">
            <w:pPr>
              <w:pStyle w:val="a5"/>
              <w:numPr>
                <w:ilvl w:val="0"/>
                <w:numId w:val="269"/>
              </w:numPr>
              <w:spacing w:after="0" w:line="240" w:lineRule="auto"/>
              <w:rPr>
                <w:rFonts w:ascii="Times New Roman" w:hAnsi="Times New Roman" w:cs="Times New Roman"/>
                <w:sz w:val="28"/>
              </w:rPr>
            </w:pPr>
            <w:r w:rsidRPr="00AE3861">
              <w:rPr>
                <w:rFonts w:ascii="Times New Roman" w:hAnsi="Times New Roman" w:cs="Times New Roman"/>
                <w:sz w:val="28"/>
              </w:rPr>
              <w:lastRenderedPageBreak/>
              <w:t>моносахариды</w:t>
            </w:r>
          </w:p>
          <w:p w:rsidR="00AE3861" w:rsidRDefault="008F0B28" w:rsidP="00A55432">
            <w:pPr>
              <w:pStyle w:val="a5"/>
              <w:numPr>
                <w:ilvl w:val="0"/>
                <w:numId w:val="269"/>
              </w:numPr>
              <w:spacing w:after="0" w:line="240" w:lineRule="auto"/>
              <w:rPr>
                <w:rFonts w:ascii="Times New Roman" w:hAnsi="Times New Roman" w:cs="Times New Roman"/>
                <w:sz w:val="28"/>
              </w:rPr>
            </w:pPr>
            <w:r w:rsidRPr="00AE3861">
              <w:rPr>
                <w:rFonts w:ascii="Times New Roman" w:hAnsi="Times New Roman" w:cs="Times New Roman"/>
                <w:sz w:val="28"/>
              </w:rPr>
              <w:t>дисахариды</w:t>
            </w:r>
          </w:p>
          <w:p w:rsidR="008F0B28" w:rsidRPr="00AE3861" w:rsidRDefault="008F0B28" w:rsidP="00A55432">
            <w:pPr>
              <w:pStyle w:val="a5"/>
              <w:numPr>
                <w:ilvl w:val="0"/>
                <w:numId w:val="269"/>
              </w:numPr>
              <w:spacing w:after="0" w:line="240" w:lineRule="auto"/>
              <w:rPr>
                <w:rFonts w:ascii="Times New Roman" w:hAnsi="Times New Roman" w:cs="Times New Roman"/>
                <w:sz w:val="28"/>
              </w:rPr>
            </w:pPr>
            <w:r w:rsidRPr="00AE3861">
              <w:rPr>
                <w:rFonts w:ascii="Times New Roman" w:hAnsi="Times New Roman" w:cs="Times New Roman"/>
                <w:sz w:val="28"/>
              </w:rPr>
              <w:t>полисахариды</w:t>
            </w:r>
          </w:p>
          <w:p w:rsidR="008F0B28" w:rsidRPr="00AE3861" w:rsidRDefault="008F0B28" w:rsidP="00AE3861">
            <w:pPr>
              <w:spacing w:after="0" w:line="240" w:lineRule="auto"/>
              <w:rPr>
                <w:rFonts w:ascii="Times New Roman" w:hAnsi="Times New Roman" w:cs="Times New Roman"/>
                <w:sz w:val="28"/>
              </w:rPr>
            </w:pPr>
            <w:r w:rsidRPr="00AE3861">
              <w:rPr>
                <w:rFonts w:ascii="Times New Roman" w:hAnsi="Times New Roman" w:cs="Times New Roman"/>
                <w:sz w:val="28"/>
              </w:rPr>
              <w:t>4.строение и функции липидов</w:t>
            </w:r>
          </w:p>
          <w:p w:rsidR="008F0B28" w:rsidRPr="00AE3861" w:rsidRDefault="008F0B28" w:rsidP="00AE3861">
            <w:pPr>
              <w:spacing w:after="0" w:line="240" w:lineRule="auto"/>
              <w:rPr>
                <w:rFonts w:ascii="Times New Roman" w:hAnsi="Times New Roman" w:cs="Times New Roman"/>
                <w:sz w:val="28"/>
              </w:rPr>
            </w:pPr>
            <w:r w:rsidRPr="00AE3861">
              <w:rPr>
                <w:rFonts w:ascii="Times New Roman" w:hAnsi="Times New Roman" w:cs="Times New Roman"/>
                <w:sz w:val="28"/>
              </w:rPr>
              <w:t>5.строение белков</w:t>
            </w:r>
          </w:p>
          <w:p w:rsidR="008F0B28" w:rsidRPr="00AE3861" w:rsidRDefault="008F0B28" w:rsidP="00AE3861">
            <w:pPr>
              <w:spacing w:after="0" w:line="240" w:lineRule="auto"/>
              <w:rPr>
                <w:rFonts w:ascii="Times New Roman" w:hAnsi="Times New Roman" w:cs="Times New Roman"/>
                <w:sz w:val="28"/>
              </w:rPr>
            </w:pPr>
            <w:r w:rsidRPr="00AE3861">
              <w:rPr>
                <w:rFonts w:ascii="Times New Roman" w:hAnsi="Times New Roman" w:cs="Times New Roman"/>
                <w:sz w:val="28"/>
              </w:rPr>
              <w:t>6.структуры белков</w:t>
            </w:r>
            <w:r w:rsidR="00AE3861">
              <w:rPr>
                <w:rFonts w:ascii="Times New Roman" w:hAnsi="Times New Roman" w:cs="Times New Roman"/>
                <w:sz w:val="28"/>
              </w:rPr>
              <w:t>ой молекулы</w:t>
            </w:r>
          </w:p>
          <w:p w:rsidR="008F0B28" w:rsidRPr="00AE3861" w:rsidRDefault="008F0B28" w:rsidP="00A55432">
            <w:pPr>
              <w:pStyle w:val="a5"/>
              <w:numPr>
                <w:ilvl w:val="0"/>
                <w:numId w:val="270"/>
              </w:numPr>
              <w:spacing w:after="0" w:line="240" w:lineRule="auto"/>
              <w:rPr>
                <w:rFonts w:ascii="Times New Roman" w:hAnsi="Times New Roman" w:cs="Times New Roman"/>
                <w:sz w:val="28"/>
              </w:rPr>
            </w:pPr>
            <w:r w:rsidRPr="00AE3861">
              <w:rPr>
                <w:rFonts w:ascii="Times New Roman" w:hAnsi="Times New Roman" w:cs="Times New Roman"/>
                <w:sz w:val="28"/>
              </w:rPr>
              <w:t>первичная</w:t>
            </w:r>
          </w:p>
          <w:p w:rsidR="008F0B28" w:rsidRPr="00AE3861" w:rsidRDefault="008F0B28" w:rsidP="00A55432">
            <w:pPr>
              <w:pStyle w:val="a5"/>
              <w:numPr>
                <w:ilvl w:val="0"/>
                <w:numId w:val="270"/>
              </w:numPr>
              <w:spacing w:after="0" w:line="240" w:lineRule="auto"/>
              <w:rPr>
                <w:rFonts w:ascii="Times New Roman" w:hAnsi="Times New Roman" w:cs="Times New Roman"/>
                <w:sz w:val="28"/>
              </w:rPr>
            </w:pPr>
            <w:r w:rsidRPr="00AE3861">
              <w:rPr>
                <w:rFonts w:ascii="Times New Roman" w:hAnsi="Times New Roman" w:cs="Times New Roman"/>
                <w:sz w:val="28"/>
              </w:rPr>
              <w:t>вторичная</w:t>
            </w:r>
          </w:p>
          <w:p w:rsidR="008F0B28" w:rsidRPr="00AE3861" w:rsidRDefault="008F0B28" w:rsidP="00A55432">
            <w:pPr>
              <w:pStyle w:val="a5"/>
              <w:numPr>
                <w:ilvl w:val="0"/>
                <w:numId w:val="270"/>
              </w:numPr>
              <w:spacing w:after="0" w:line="240" w:lineRule="auto"/>
              <w:rPr>
                <w:rFonts w:ascii="Times New Roman" w:hAnsi="Times New Roman" w:cs="Times New Roman"/>
                <w:sz w:val="28"/>
              </w:rPr>
            </w:pPr>
            <w:r w:rsidRPr="00AE3861">
              <w:rPr>
                <w:rFonts w:ascii="Times New Roman" w:hAnsi="Times New Roman" w:cs="Times New Roman"/>
                <w:sz w:val="28"/>
              </w:rPr>
              <w:t>третичная</w:t>
            </w:r>
          </w:p>
          <w:p w:rsidR="008F0B28" w:rsidRPr="00AE3861" w:rsidRDefault="008F0B28" w:rsidP="00A55432">
            <w:pPr>
              <w:pStyle w:val="a5"/>
              <w:numPr>
                <w:ilvl w:val="0"/>
                <w:numId w:val="270"/>
              </w:numPr>
              <w:spacing w:after="0" w:line="240" w:lineRule="auto"/>
              <w:rPr>
                <w:rFonts w:ascii="Times New Roman" w:hAnsi="Times New Roman" w:cs="Times New Roman"/>
                <w:sz w:val="28"/>
              </w:rPr>
            </w:pPr>
            <w:r w:rsidRPr="00AE3861">
              <w:rPr>
                <w:rFonts w:ascii="Times New Roman" w:hAnsi="Times New Roman" w:cs="Times New Roman"/>
                <w:sz w:val="28"/>
              </w:rPr>
              <w:t>четвертичная</w:t>
            </w:r>
          </w:p>
          <w:p w:rsidR="00AE3861" w:rsidRDefault="008F0B28" w:rsidP="00A55432">
            <w:pPr>
              <w:pStyle w:val="a5"/>
              <w:numPr>
                <w:ilvl w:val="0"/>
                <w:numId w:val="261"/>
              </w:numPr>
              <w:spacing w:after="0" w:line="240" w:lineRule="auto"/>
              <w:ind w:left="318" w:hanging="284"/>
              <w:rPr>
                <w:rFonts w:ascii="Times New Roman" w:hAnsi="Times New Roman" w:cs="Times New Roman"/>
                <w:sz w:val="28"/>
              </w:rPr>
            </w:pPr>
            <w:r w:rsidRPr="00AE3861">
              <w:rPr>
                <w:rFonts w:ascii="Times New Roman" w:hAnsi="Times New Roman" w:cs="Times New Roman"/>
                <w:sz w:val="28"/>
              </w:rPr>
              <w:t>функции белков</w:t>
            </w:r>
          </w:p>
          <w:p w:rsidR="00AE3861" w:rsidRDefault="008F0B28" w:rsidP="00A55432">
            <w:pPr>
              <w:pStyle w:val="a5"/>
              <w:numPr>
                <w:ilvl w:val="0"/>
                <w:numId w:val="261"/>
              </w:numPr>
              <w:spacing w:after="0" w:line="240" w:lineRule="auto"/>
              <w:ind w:left="318" w:hanging="284"/>
              <w:rPr>
                <w:rFonts w:ascii="Times New Roman" w:hAnsi="Times New Roman" w:cs="Times New Roman"/>
                <w:sz w:val="28"/>
              </w:rPr>
            </w:pPr>
            <w:r w:rsidRPr="00AE3861">
              <w:rPr>
                <w:rFonts w:ascii="Times New Roman" w:hAnsi="Times New Roman" w:cs="Times New Roman"/>
                <w:sz w:val="28"/>
              </w:rPr>
              <w:t>нуклеиновые кислоты – ДНК и РНК</w:t>
            </w:r>
          </w:p>
          <w:p w:rsidR="008F0B28" w:rsidRPr="00AE3861" w:rsidRDefault="008F0B28" w:rsidP="00A55432">
            <w:pPr>
              <w:pStyle w:val="a5"/>
              <w:numPr>
                <w:ilvl w:val="0"/>
                <w:numId w:val="261"/>
              </w:numPr>
              <w:spacing w:after="0" w:line="240" w:lineRule="auto"/>
              <w:ind w:left="318" w:hanging="284"/>
              <w:rPr>
                <w:rFonts w:ascii="Times New Roman" w:hAnsi="Times New Roman" w:cs="Times New Roman"/>
                <w:sz w:val="28"/>
              </w:rPr>
            </w:pPr>
            <w:r w:rsidRPr="00AE3861">
              <w:rPr>
                <w:rFonts w:ascii="Times New Roman" w:hAnsi="Times New Roman" w:cs="Times New Roman"/>
                <w:sz w:val="28"/>
              </w:rPr>
              <w:t>биологическая роль нуклеиновых кислот</w:t>
            </w:r>
          </w:p>
          <w:p w:rsidR="008F0B28" w:rsidRPr="00AE3861" w:rsidRDefault="008F0B28" w:rsidP="00AE3861">
            <w:pPr>
              <w:spacing w:after="0" w:line="240" w:lineRule="auto"/>
              <w:rPr>
                <w:rFonts w:ascii="Times New Roman" w:hAnsi="Times New Roman" w:cs="Times New Roman"/>
                <w:sz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23"/>
              <w:gridCol w:w="6827"/>
            </w:tblGrid>
            <w:tr w:rsidR="002C218B" w:rsidTr="00291533">
              <w:tc>
                <w:tcPr>
                  <w:tcW w:w="2723" w:type="dxa"/>
                </w:tcPr>
                <w:p w:rsidR="002C218B" w:rsidRDefault="002C218B" w:rsidP="009F5DAE">
                  <w:pPr>
                    <w:rPr>
                      <w:rFonts w:ascii="Times New Roman" w:eastAsia="Times New Roman" w:hAnsi="Times New Roman" w:cs="Times New Roman"/>
                      <w:b/>
                      <w:sz w:val="28"/>
                      <w:szCs w:val="28"/>
                      <w:lang w:eastAsia="ru-RU"/>
                    </w:rPr>
                  </w:pPr>
                  <w:r>
                    <w:rPr>
                      <w:noProof/>
                      <w:lang w:eastAsia="ru-RU"/>
                    </w:rPr>
                    <w:drawing>
                      <wp:inline distT="0" distB="0" distL="0" distR="0" wp14:anchorId="137BFDA3" wp14:editId="16BE0499">
                        <wp:extent cx="1628775" cy="1302986"/>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tretch>
                                  <a:fillRect/>
                                </a:stretch>
                              </pic:blipFill>
                              <pic:spPr>
                                <a:xfrm>
                                  <a:off x="0" y="0"/>
                                  <a:ext cx="1631923" cy="1305504"/>
                                </a:xfrm>
                                <a:prstGeom prst="rect">
                                  <a:avLst/>
                                </a:prstGeom>
                              </pic:spPr>
                            </pic:pic>
                          </a:graphicData>
                        </a:graphic>
                      </wp:inline>
                    </w:drawing>
                  </w:r>
                </w:p>
              </w:tc>
              <w:tc>
                <w:tcPr>
                  <w:tcW w:w="6827" w:type="dxa"/>
                </w:tcPr>
                <w:p w:rsidR="002C218B" w:rsidRPr="000571E1" w:rsidRDefault="002C218B" w:rsidP="009F5DAE">
                  <w:pPr>
                    <w:shd w:val="clear" w:color="auto" w:fill="FFFFFF"/>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Самостоятельная внеаудиторная работа</w:t>
                  </w:r>
                </w:p>
                <w:p w:rsidR="002C218B" w:rsidRPr="000571E1" w:rsidRDefault="002C218B" w:rsidP="009F5DAE">
                  <w:pPr>
                    <w:jc w:val="both"/>
                    <w:rPr>
                      <w:rFonts w:ascii="Times New Roman" w:eastAsia="Calibri" w:hAnsi="Times New Roman" w:cs="Times New Roman"/>
                      <w:b/>
                      <w:sz w:val="28"/>
                      <w:szCs w:val="24"/>
                    </w:rPr>
                  </w:pPr>
                  <w:r w:rsidRPr="000571E1">
                    <w:rPr>
                      <w:rFonts w:ascii="Times New Roman" w:eastAsia="Calibri" w:hAnsi="Times New Roman" w:cs="Times New Roman"/>
                      <w:b/>
                      <w:sz w:val="28"/>
                      <w:szCs w:val="24"/>
                    </w:rPr>
                    <w:t>Неорганические вещества клетки.</w:t>
                  </w:r>
                </w:p>
                <w:p w:rsidR="002C218B" w:rsidRPr="000571E1" w:rsidRDefault="002C218B" w:rsidP="009F5DAE">
                  <w:pPr>
                    <w:jc w:val="both"/>
                    <w:rPr>
                      <w:rFonts w:ascii="Times New Roman" w:eastAsia="Calibri" w:hAnsi="Times New Roman" w:cs="Times New Roman"/>
                      <w:sz w:val="28"/>
                      <w:szCs w:val="24"/>
                      <w:u w:val="single"/>
                    </w:rPr>
                  </w:pPr>
                  <w:r w:rsidRPr="000571E1">
                    <w:rPr>
                      <w:rFonts w:ascii="Times New Roman" w:eastAsia="Calibri" w:hAnsi="Times New Roman" w:cs="Times New Roman"/>
                      <w:sz w:val="28"/>
                      <w:szCs w:val="24"/>
                      <w:u w:val="single"/>
                    </w:rPr>
                    <w:t>1. Вставьте пропущенные слова из данного списка.</w:t>
                  </w:r>
                </w:p>
                <w:p w:rsidR="002C218B" w:rsidRPr="000571E1" w:rsidRDefault="002C218B" w:rsidP="009F5DAE">
                  <w:pPr>
                    <w:jc w:val="both"/>
                    <w:rPr>
                      <w:rFonts w:ascii="Times New Roman" w:eastAsia="Calibri" w:hAnsi="Times New Roman" w:cs="Times New Roman"/>
                      <w:sz w:val="28"/>
                      <w:szCs w:val="24"/>
                    </w:rPr>
                  </w:pPr>
                  <w:r w:rsidRPr="000571E1">
                    <w:rPr>
                      <w:rFonts w:ascii="Times New Roman" w:eastAsia="Calibri" w:hAnsi="Times New Roman" w:cs="Times New Roman"/>
                      <w:sz w:val="28"/>
                      <w:szCs w:val="24"/>
                    </w:rPr>
                    <w:t>Необходим в</w:t>
                  </w:r>
                  <w:r>
                    <w:rPr>
                      <w:rFonts w:ascii="Times New Roman" w:eastAsia="Calibri" w:hAnsi="Times New Roman" w:cs="Times New Roman"/>
                      <w:sz w:val="28"/>
                      <w:szCs w:val="24"/>
                    </w:rPr>
                    <w:t xml:space="preserve"> следовых количествах__________</w:t>
                  </w:r>
                  <w:r w:rsidRPr="000571E1">
                    <w:rPr>
                      <w:rFonts w:ascii="Times New Roman" w:eastAsia="Calibri" w:hAnsi="Times New Roman" w:cs="Times New Roman"/>
                      <w:sz w:val="28"/>
                      <w:szCs w:val="24"/>
                    </w:rPr>
                    <w:t xml:space="preserve">.  Входит </w:t>
                  </w:r>
                  <w:r>
                    <w:rPr>
                      <w:rFonts w:ascii="Times New Roman" w:eastAsia="Calibri" w:hAnsi="Times New Roman" w:cs="Times New Roman"/>
                      <w:sz w:val="28"/>
                      <w:szCs w:val="24"/>
                    </w:rPr>
                    <w:t>в состав гемоглобина________</w:t>
                  </w:r>
                  <w:r w:rsidRPr="000571E1">
                    <w:rPr>
                      <w:rFonts w:ascii="Times New Roman" w:eastAsia="Calibri" w:hAnsi="Times New Roman" w:cs="Times New Roman"/>
                      <w:sz w:val="28"/>
                      <w:szCs w:val="24"/>
                    </w:rPr>
                    <w:t>.</w:t>
                  </w:r>
                </w:p>
                <w:p w:rsidR="002C218B" w:rsidRDefault="002C218B" w:rsidP="009F5DAE">
                  <w:pPr>
                    <w:rPr>
                      <w:rFonts w:ascii="Times New Roman" w:eastAsia="Times New Roman" w:hAnsi="Times New Roman" w:cs="Times New Roman"/>
                      <w:b/>
                      <w:sz w:val="28"/>
                      <w:szCs w:val="28"/>
                      <w:lang w:eastAsia="ru-RU"/>
                    </w:rPr>
                  </w:pPr>
                  <w:r w:rsidRPr="000571E1">
                    <w:rPr>
                      <w:rFonts w:ascii="Times New Roman" w:eastAsia="Calibri" w:hAnsi="Times New Roman" w:cs="Times New Roman"/>
                      <w:sz w:val="28"/>
                      <w:szCs w:val="24"/>
                    </w:rPr>
                    <w:t>Преобладающий положительный ион в организме_____________________.</w:t>
                  </w:r>
                </w:p>
              </w:tc>
            </w:tr>
          </w:tbl>
          <w:p w:rsidR="000571E1" w:rsidRPr="000571E1" w:rsidRDefault="000571E1" w:rsidP="009F5DAE">
            <w:pPr>
              <w:spacing w:after="0" w:line="240" w:lineRule="auto"/>
              <w:jc w:val="both"/>
              <w:rPr>
                <w:rFonts w:ascii="Times New Roman" w:eastAsia="Calibri" w:hAnsi="Times New Roman" w:cs="Times New Roman"/>
                <w:sz w:val="28"/>
                <w:szCs w:val="24"/>
              </w:rPr>
            </w:pPr>
            <w:r w:rsidRPr="000571E1">
              <w:rPr>
                <w:rFonts w:ascii="Times New Roman" w:eastAsia="Calibri" w:hAnsi="Times New Roman" w:cs="Times New Roman"/>
                <w:sz w:val="28"/>
                <w:szCs w:val="24"/>
              </w:rPr>
              <w:t>Входит в состав гормона щитовидной железы______________. Входит в состав костной ткани_______________. Входит в состав многих белков (волосы,</w:t>
            </w:r>
            <w:r w:rsidR="00B55E51">
              <w:rPr>
                <w:rFonts w:ascii="Times New Roman" w:eastAsia="Calibri" w:hAnsi="Times New Roman" w:cs="Times New Roman"/>
                <w:sz w:val="28"/>
                <w:szCs w:val="24"/>
              </w:rPr>
              <w:t xml:space="preserve"> </w:t>
            </w:r>
            <w:r w:rsidRPr="000571E1">
              <w:rPr>
                <w:rFonts w:ascii="Times New Roman" w:eastAsia="Calibri" w:hAnsi="Times New Roman" w:cs="Times New Roman"/>
                <w:sz w:val="28"/>
                <w:szCs w:val="24"/>
              </w:rPr>
              <w:t>ногти)____________. Входит в состав нуклеиновых кислот__________________.</w:t>
            </w:r>
            <w:r w:rsidR="00B43383">
              <w:rPr>
                <w:rFonts w:ascii="Times New Roman" w:eastAsia="Calibri" w:hAnsi="Times New Roman" w:cs="Times New Roman"/>
                <w:sz w:val="28"/>
                <w:szCs w:val="24"/>
              </w:rPr>
              <w:t xml:space="preserve"> </w:t>
            </w:r>
            <w:r w:rsidRPr="000571E1">
              <w:rPr>
                <w:rFonts w:ascii="Times New Roman" w:eastAsia="Calibri" w:hAnsi="Times New Roman" w:cs="Times New Roman"/>
                <w:sz w:val="28"/>
                <w:szCs w:val="24"/>
              </w:rPr>
              <w:t>Входит в состав витаминов_____________. Входит в состав хлорофилла__________________________.</w:t>
            </w:r>
          </w:p>
          <w:p w:rsidR="000571E1" w:rsidRPr="000571E1" w:rsidRDefault="000571E1" w:rsidP="009F5DAE">
            <w:pPr>
              <w:spacing w:after="0" w:line="240" w:lineRule="auto"/>
              <w:jc w:val="both"/>
              <w:rPr>
                <w:rFonts w:ascii="Times New Roman" w:eastAsia="Calibri" w:hAnsi="Times New Roman" w:cs="Times New Roman"/>
                <w:sz w:val="28"/>
                <w:szCs w:val="24"/>
              </w:rPr>
            </w:pPr>
            <w:r w:rsidRPr="000571E1">
              <w:rPr>
                <w:rFonts w:ascii="Times New Roman" w:eastAsia="Calibri" w:hAnsi="Times New Roman" w:cs="Times New Roman"/>
                <w:b/>
                <w:sz w:val="28"/>
                <w:szCs w:val="24"/>
              </w:rPr>
              <w:t>Список</w:t>
            </w:r>
            <w:r w:rsidRPr="000571E1">
              <w:rPr>
                <w:rFonts w:ascii="Times New Roman" w:eastAsia="Calibri" w:hAnsi="Times New Roman" w:cs="Times New Roman"/>
                <w:sz w:val="28"/>
                <w:szCs w:val="24"/>
              </w:rPr>
              <w:t xml:space="preserve"> – Фосфор, сера, железо, кальций, марганец, магний, кобальт, йод, калий, хлор.</w:t>
            </w:r>
          </w:p>
          <w:p w:rsidR="000571E1" w:rsidRPr="000571E1" w:rsidRDefault="000571E1" w:rsidP="009F5DAE">
            <w:pPr>
              <w:spacing w:after="0" w:line="240" w:lineRule="auto"/>
              <w:jc w:val="both"/>
              <w:rPr>
                <w:rFonts w:ascii="Times New Roman" w:eastAsia="Calibri" w:hAnsi="Times New Roman" w:cs="Times New Roman"/>
                <w:sz w:val="28"/>
                <w:szCs w:val="24"/>
                <w:u w:val="single"/>
              </w:rPr>
            </w:pPr>
            <w:r w:rsidRPr="000571E1">
              <w:rPr>
                <w:rFonts w:ascii="Times New Roman" w:eastAsia="Calibri" w:hAnsi="Times New Roman" w:cs="Times New Roman"/>
                <w:sz w:val="28"/>
                <w:szCs w:val="24"/>
                <w:u w:val="single"/>
              </w:rPr>
              <w:t xml:space="preserve">2. Выберите правильные утверждения </w:t>
            </w:r>
          </w:p>
          <w:p w:rsidR="000571E1" w:rsidRPr="000571E1" w:rsidRDefault="000571E1" w:rsidP="009F5DAE">
            <w:pPr>
              <w:spacing w:after="0" w:line="240" w:lineRule="auto"/>
              <w:ind w:left="391"/>
              <w:jc w:val="both"/>
              <w:rPr>
                <w:rFonts w:ascii="Times New Roman" w:eastAsia="Calibri" w:hAnsi="Times New Roman" w:cs="Times New Roman"/>
                <w:sz w:val="28"/>
                <w:szCs w:val="24"/>
              </w:rPr>
            </w:pPr>
            <w:r w:rsidRPr="000571E1">
              <w:rPr>
                <w:rFonts w:ascii="Times New Roman" w:eastAsia="Calibri" w:hAnsi="Times New Roman" w:cs="Times New Roman"/>
                <w:sz w:val="28"/>
                <w:szCs w:val="24"/>
              </w:rPr>
              <w:t>Вода является полярным веществом потому, что она:</w:t>
            </w:r>
          </w:p>
          <w:p w:rsidR="000571E1" w:rsidRPr="000571E1" w:rsidRDefault="000571E1" w:rsidP="00A55432">
            <w:pPr>
              <w:numPr>
                <w:ilvl w:val="0"/>
                <w:numId w:val="4"/>
              </w:numPr>
              <w:spacing w:after="0" w:line="240" w:lineRule="auto"/>
              <w:jc w:val="both"/>
              <w:rPr>
                <w:rFonts w:ascii="Times New Roman" w:eastAsia="Calibri" w:hAnsi="Times New Roman" w:cs="Times New Roman"/>
                <w:sz w:val="28"/>
                <w:szCs w:val="24"/>
              </w:rPr>
            </w:pPr>
            <w:r w:rsidRPr="000571E1">
              <w:rPr>
                <w:rFonts w:ascii="Times New Roman" w:eastAsia="Calibri" w:hAnsi="Times New Roman" w:cs="Times New Roman"/>
                <w:sz w:val="28"/>
                <w:szCs w:val="24"/>
              </w:rPr>
              <w:t>Полностью диссоциирована в растворе.</w:t>
            </w:r>
          </w:p>
          <w:p w:rsidR="000571E1" w:rsidRPr="000571E1" w:rsidRDefault="000571E1" w:rsidP="00A55432">
            <w:pPr>
              <w:numPr>
                <w:ilvl w:val="0"/>
                <w:numId w:val="4"/>
              </w:numPr>
              <w:spacing w:after="0" w:line="240" w:lineRule="auto"/>
              <w:jc w:val="both"/>
              <w:rPr>
                <w:rFonts w:ascii="Times New Roman" w:eastAsia="Calibri" w:hAnsi="Times New Roman" w:cs="Times New Roman"/>
                <w:sz w:val="28"/>
                <w:szCs w:val="24"/>
              </w:rPr>
            </w:pPr>
            <w:r w:rsidRPr="000571E1">
              <w:rPr>
                <w:rFonts w:ascii="Times New Roman" w:eastAsia="Calibri" w:hAnsi="Times New Roman" w:cs="Times New Roman"/>
                <w:sz w:val="28"/>
                <w:szCs w:val="24"/>
              </w:rPr>
              <w:t>Притягивает положительные ионы.</w:t>
            </w:r>
          </w:p>
          <w:p w:rsidR="000571E1" w:rsidRPr="000571E1" w:rsidRDefault="000571E1" w:rsidP="00A55432">
            <w:pPr>
              <w:numPr>
                <w:ilvl w:val="0"/>
                <w:numId w:val="4"/>
              </w:numPr>
              <w:spacing w:after="0" w:line="240" w:lineRule="auto"/>
              <w:jc w:val="both"/>
              <w:rPr>
                <w:rFonts w:ascii="Times New Roman" w:eastAsia="Calibri" w:hAnsi="Times New Roman" w:cs="Times New Roman"/>
                <w:sz w:val="28"/>
                <w:szCs w:val="24"/>
              </w:rPr>
            </w:pPr>
            <w:r w:rsidRPr="000571E1">
              <w:rPr>
                <w:rFonts w:ascii="Times New Roman" w:eastAsia="Calibri" w:hAnsi="Times New Roman" w:cs="Times New Roman"/>
                <w:sz w:val="28"/>
                <w:szCs w:val="24"/>
              </w:rPr>
              <w:t>В её молекуле атом кислорода имеет частичный отрицательный заряд, а атом водорода – частичный положительный заряд.</w:t>
            </w:r>
          </w:p>
          <w:p w:rsidR="000571E1" w:rsidRPr="00AD3EF8" w:rsidRDefault="000571E1" w:rsidP="00A55432">
            <w:pPr>
              <w:numPr>
                <w:ilvl w:val="0"/>
                <w:numId w:val="4"/>
              </w:numPr>
              <w:spacing w:after="0" w:line="240" w:lineRule="auto"/>
              <w:jc w:val="both"/>
              <w:rPr>
                <w:rFonts w:ascii="Times New Roman" w:eastAsia="Calibri" w:hAnsi="Times New Roman" w:cs="Times New Roman"/>
                <w:sz w:val="28"/>
                <w:szCs w:val="24"/>
              </w:rPr>
            </w:pPr>
            <w:r w:rsidRPr="000571E1">
              <w:rPr>
                <w:rFonts w:ascii="Times New Roman" w:eastAsia="Calibri" w:hAnsi="Times New Roman" w:cs="Times New Roman"/>
                <w:sz w:val="28"/>
                <w:szCs w:val="24"/>
              </w:rPr>
              <w:t>Имеет большую теплоёмкость.</w:t>
            </w:r>
          </w:p>
          <w:p w:rsidR="000571E1" w:rsidRPr="000571E1" w:rsidRDefault="000571E1" w:rsidP="009F5DAE">
            <w:pPr>
              <w:spacing w:after="0" w:line="240" w:lineRule="auto"/>
              <w:jc w:val="both"/>
              <w:rPr>
                <w:rFonts w:ascii="Times New Roman" w:eastAsia="Calibri" w:hAnsi="Times New Roman" w:cs="Times New Roman"/>
                <w:sz w:val="28"/>
                <w:szCs w:val="24"/>
              </w:rPr>
            </w:pPr>
            <w:r w:rsidRPr="000571E1">
              <w:rPr>
                <w:rFonts w:ascii="Times New Roman" w:eastAsia="Calibri" w:hAnsi="Times New Roman" w:cs="Times New Roman"/>
                <w:b/>
                <w:sz w:val="28"/>
                <w:szCs w:val="24"/>
              </w:rPr>
              <w:t>Биополимеры: углеводы, липиды, белки.</w:t>
            </w:r>
          </w:p>
          <w:p w:rsidR="000571E1" w:rsidRPr="000571E1" w:rsidRDefault="000571E1" w:rsidP="009F5DAE">
            <w:pPr>
              <w:spacing w:after="0" w:line="240" w:lineRule="auto"/>
              <w:jc w:val="both"/>
              <w:rPr>
                <w:rFonts w:ascii="Times New Roman" w:eastAsia="Calibri" w:hAnsi="Times New Roman" w:cs="Times New Roman"/>
                <w:sz w:val="28"/>
                <w:szCs w:val="24"/>
              </w:rPr>
            </w:pPr>
            <w:r w:rsidRPr="000571E1">
              <w:rPr>
                <w:rFonts w:ascii="Times New Roman" w:eastAsia="Calibri" w:hAnsi="Times New Roman" w:cs="Times New Roman"/>
                <w:sz w:val="28"/>
                <w:szCs w:val="24"/>
              </w:rPr>
              <w:t>1.Органичесике вещества, входящие состав живых организмов- гликоген, казеин,</w:t>
            </w:r>
            <w:r w:rsidR="00B43383">
              <w:rPr>
                <w:rFonts w:ascii="Times New Roman" w:eastAsia="Calibri" w:hAnsi="Times New Roman" w:cs="Times New Roman"/>
                <w:sz w:val="28"/>
                <w:szCs w:val="24"/>
              </w:rPr>
              <w:t xml:space="preserve"> </w:t>
            </w:r>
            <w:r w:rsidRPr="000571E1">
              <w:rPr>
                <w:rFonts w:ascii="Times New Roman" w:eastAsia="Calibri" w:hAnsi="Times New Roman" w:cs="Times New Roman"/>
                <w:sz w:val="28"/>
                <w:szCs w:val="24"/>
              </w:rPr>
              <w:t>лактоза, адреналин.</w:t>
            </w:r>
          </w:p>
          <w:p w:rsidR="000571E1" w:rsidRPr="000571E1" w:rsidRDefault="000571E1" w:rsidP="009F5DAE">
            <w:pPr>
              <w:spacing w:after="0" w:line="240" w:lineRule="auto"/>
              <w:jc w:val="both"/>
              <w:rPr>
                <w:rFonts w:ascii="Times New Roman" w:eastAsia="Calibri" w:hAnsi="Times New Roman" w:cs="Times New Roman"/>
                <w:sz w:val="28"/>
                <w:szCs w:val="24"/>
              </w:rPr>
            </w:pPr>
            <w:r w:rsidRPr="000571E1">
              <w:rPr>
                <w:rFonts w:ascii="Times New Roman" w:eastAsia="Calibri" w:hAnsi="Times New Roman" w:cs="Times New Roman"/>
                <w:sz w:val="28"/>
                <w:szCs w:val="24"/>
              </w:rPr>
              <w:t>Найдите информацию об этих веществах, какую функцию они выполняют в живых организмах?</w:t>
            </w:r>
          </w:p>
          <w:p w:rsidR="000571E1" w:rsidRPr="000571E1" w:rsidRDefault="000571E1" w:rsidP="009F5DAE">
            <w:pPr>
              <w:spacing w:after="0" w:line="240" w:lineRule="auto"/>
              <w:jc w:val="both"/>
              <w:rPr>
                <w:rFonts w:ascii="Times New Roman" w:eastAsia="Calibri" w:hAnsi="Times New Roman" w:cs="Times New Roman"/>
                <w:sz w:val="28"/>
                <w:szCs w:val="24"/>
              </w:rPr>
            </w:pPr>
            <w:r w:rsidRPr="000571E1">
              <w:rPr>
                <w:rFonts w:ascii="Times New Roman" w:eastAsia="Calibri" w:hAnsi="Times New Roman" w:cs="Times New Roman"/>
                <w:sz w:val="28"/>
                <w:szCs w:val="24"/>
              </w:rPr>
              <w:t>Материал оформите в удобной для вас форме.</w:t>
            </w:r>
          </w:p>
          <w:p w:rsidR="0002003D" w:rsidRPr="00AD3EF8" w:rsidRDefault="000571E1" w:rsidP="009F5DAE">
            <w:pPr>
              <w:shd w:val="clear" w:color="auto" w:fill="FFFFFF"/>
              <w:spacing w:after="0" w:line="240" w:lineRule="auto"/>
              <w:jc w:val="both"/>
              <w:rPr>
                <w:rFonts w:ascii="Times New Roman" w:eastAsia="Calibri" w:hAnsi="Times New Roman" w:cs="Times New Roman"/>
                <w:sz w:val="28"/>
                <w:szCs w:val="24"/>
              </w:rPr>
            </w:pPr>
            <w:r w:rsidRPr="00AD3EF8">
              <w:rPr>
                <w:rFonts w:ascii="Times New Roman" w:eastAsia="Calibri" w:hAnsi="Times New Roman" w:cs="Times New Roman"/>
                <w:sz w:val="28"/>
                <w:szCs w:val="24"/>
              </w:rPr>
              <w:t xml:space="preserve">2. Известно, что белки имеют сложное строение - молекула белка имеет несколько структур в которых белок может выполнять свою работу (функцию). </w:t>
            </w:r>
            <w:r w:rsidRPr="00AD3EF8">
              <w:rPr>
                <w:rFonts w:ascii="Times New Roman" w:eastAsia="Calibri" w:hAnsi="Times New Roman" w:cs="Times New Roman"/>
                <w:sz w:val="28"/>
                <w:szCs w:val="24"/>
              </w:rPr>
              <w:lastRenderedPageBreak/>
              <w:t>Вам приведены несколько примеров белковых молекул. Ответьте на поставленные вопросы.</w:t>
            </w:r>
          </w:p>
          <w:p w:rsidR="000571E1" w:rsidRPr="000571E1" w:rsidRDefault="000571E1" w:rsidP="009F5DAE">
            <w:pPr>
              <w:spacing w:after="0" w:line="240" w:lineRule="auto"/>
              <w:rPr>
                <w:rFonts w:ascii="Times New Roman" w:eastAsia="Calibri" w:hAnsi="Times New Roman" w:cs="Times New Roman"/>
                <w:sz w:val="28"/>
                <w:szCs w:val="24"/>
              </w:rPr>
            </w:pPr>
            <w:r w:rsidRPr="000571E1">
              <w:rPr>
                <w:rFonts w:ascii="Times New Roman" w:eastAsia="Calibri" w:hAnsi="Times New Roman" w:cs="Times New Roman"/>
                <w:sz w:val="28"/>
                <w:szCs w:val="24"/>
              </w:rPr>
              <w:t>1</w:t>
            </w:r>
            <w:r w:rsidRPr="000571E1">
              <w:rPr>
                <w:rFonts w:ascii="Times New Roman" w:eastAsia="Calibri" w:hAnsi="Times New Roman" w:cs="Times New Roman"/>
                <w:noProof/>
                <w:sz w:val="28"/>
                <w:szCs w:val="24"/>
                <w:lang w:eastAsia="ru-RU"/>
              </w:rPr>
              <w:drawing>
                <wp:inline distT="0" distB="0" distL="0" distR="0" wp14:anchorId="12C325C5" wp14:editId="638CB548">
                  <wp:extent cx="2021593" cy="1733550"/>
                  <wp:effectExtent l="0" t="0" r="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screen"/>
                          <a:srcRect/>
                          <a:stretch>
                            <a:fillRect/>
                          </a:stretch>
                        </pic:blipFill>
                        <pic:spPr bwMode="auto">
                          <a:xfrm>
                            <a:off x="0" y="0"/>
                            <a:ext cx="2043702" cy="1752509"/>
                          </a:xfrm>
                          <a:prstGeom prst="rect">
                            <a:avLst/>
                          </a:prstGeom>
                          <a:noFill/>
                          <a:ln w="9525">
                            <a:noFill/>
                            <a:miter lim="800000"/>
                            <a:headEnd/>
                            <a:tailEnd/>
                          </a:ln>
                        </pic:spPr>
                      </pic:pic>
                    </a:graphicData>
                  </a:graphic>
                </wp:inline>
              </w:drawing>
            </w:r>
            <w:r w:rsidR="00F20D5B">
              <w:rPr>
                <w:rFonts w:ascii="Times New Roman" w:eastAsia="Calibri" w:hAnsi="Times New Roman" w:cs="Times New Roman"/>
                <w:sz w:val="28"/>
                <w:szCs w:val="24"/>
              </w:rPr>
              <w:t xml:space="preserve">                           </w:t>
            </w:r>
            <w:r w:rsidRPr="000571E1">
              <w:rPr>
                <w:rFonts w:ascii="Times New Roman" w:eastAsia="Calibri" w:hAnsi="Times New Roman" w:cs="Times New Roman"/>
                <w:sz w:val="28"/>
                <w:szCs w:val="24"/>
              </w:rPr>
              <w:t xml:space="preserve"> 2. </w:t>
            </w:r>
            <w:r w:rsidRPr="000571E1">
              <w:rPr>
                <w:rFonts w:ascii="Times New Roman" w:eastAsia="Calibri" w:hAnsi="Times New Roman" w:cs="Times New Roman"/>
                <w:noProof/>
                <w:sz w:val="28"/>
                <w:szCs w:val="24"/>
                <w:lang w:eastAsia="ru-RU"/>
              </w:rPr>
              <w:drawing>
                <wp:inline distT="0" distB="0" distL="0" distR="0" wp14:anchorId="28136645" wp14:editId="0B473A1D">
                  <wp:extent cx="1600200" cy="173786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screen"/>
                          <a:srcRect/>
                          <a:stretch>
                            <a:fillRect/>
                          </a:stretch>
                        </pic:blipFill>
                        <pic:spPr bwMode="auto">
                          <a:xfrm>
                            <a:off x="0" y="0"/>
                            <a:ext cx="1621576" cy="1761079"/>
                          </a:xfrm>
                          <a:prstGeom prst="rect">
                            <a:avLst/>
                          </a:prstGeom>
                          <a:noFill/>
                          <a:ln w="9525">
                            <a:noFill/>
                            <a:miter lim="800000"/>
                            <a:headEnd/>
                            <a:tailEnd/>
                          </a:ln>
                        </pic:spPr>
                      </pic:pic>
                    </a:graphicData>
                  </a:graphic>
                </wp:inline>
              </w:drawing>
            </w:r>
          </w:p>
          <w:p w:rsidR="00B55E51" w:rsidRDefault="000571E1" w:rsidP="009F5DAE">
            <w:pPr>
              <w:spacing w:after="0" w:line="240" w:lineRule="auto"/>
              <w:rPr>
                <w:rFonts w:ascii="Times New Roman" w:eastAsia="Calibri" w:hAnsi="Times New Roman" w:cs="Times New Roman"/>
                <w:sz w:val="28"/>
                <w:szCs w:val="24"/>
              </w:rPr>
            </w:pPr>
            <w:r w:rsidRPr="000571E1">
              <w:rPr>
                <w:rFonts w:ascii="Times New Roman" w:eastAsia="Calibri" w:hAnsi="Times New Roman" w:cs="Times New Roman"/>
                <w:sz w:val="28"/>
                <w:szCs w:val="24"/>
              </w:rPr>
              <w:t xml:space="preserve">Молекулярная модель </w:t>
            </w:r>
            <w:r w:rsidR="00B55E51">
              <w:rPr>
                <w:rFonts w:ascii="Times New Roman" w:eastAsia="Calibri" w:hAnsi="Times New Roman" w:cs="Times New Roman"/>
                <w:sz w:val="28"/>
                <w:szCs w:val="24"/>
              </w:rPr>
              <w:t xml:space="preserve">                        </w:t>
            </w:r>
            <w:r w:rsidR="00F20D5B">
              <w:rPr>
                <w:rFonts w:ascii="Times New Roman" w:eastAsia="Calibri" w:hAnsi="Times New Roman" w:cs="Times New Roman"/>
                <w:sz w:val="28"/>
                <w:szCs w:val="24"/>
              </w:rPr>
              <w:t xml:space="preserve">                           </w:t>
            </w:r>
            <w:r w:rsidRPr="000571E1">
              <w:rPr>
                <w:rFonts w:ascii="Times New Roman" w:eastAsia="Calibri" w:hAnsi="Times New Roman" w:cs="Times New Roman"/>
                <w:sz w:val="28"/>
                <w:szCs w:val="24"/>
              </w:rPr>
              <w:t xml:space="preserve">Мышиное антитело </w:t>
            </w:r>
          </w:p>
          <w:p w:rsidR="000571E1" w:rsidRPr="000571E1" w:rsidRDefault="00B55E51" w:rsidP="009F5DAE">
            <w:pPr>
              <w:spacing w:after="0" w:line="240" w:lineRule="auto"/>
              <w:rPr>
                <w:rFonts w:ascii="Times New Roman" w:eastAsia="Calibri" w:hAnsi="Times New Roman" w:cs="Times New Roman"/>
                <w:sz w:val="28"/>
                <w:szCs w:val="24"/>
              </w:rPr>
            </w:pPr>
            <w:r w:rsidRPr="000571E1">
              <w:rPr>
                <w:rFonts w:ascii="Times New Roman" w:eastAsia="Calibri" w:hAnsi="Times New Roman" w:cs="Times New Roman"/>
                <w:sz w:val="28"/>
                <w:szCs w:val="24"/>
              </w:rPr>
              <w:t xml:space="preserve">фермента уреазы бактерии.   </w:t>
            </w:r>
            <w:r>
              <w:rPr>
                <w:rFonts w:ascii="Times New Roman" w:eastAsia="Calibri" w:hAnsi="Times New Roman" w:cs="Times New Roman"/>
                <w:sz w:val="28"/>
                <w:szCs w:val="24"/>
              </w:rPr>
              <w:t xml:space="preserve">                   </w:t>
            </w:r>
            <w:r w:rsidR="00F20D5B">
              <w:rPr>
                <w:rFonts w:ascii="Times New Roman" w:eastAsia="Calibri" w:hAnsi="Times New Roman" w:cs="Times New Roman"/>
                <w:sz w:val="28"/>
                <w:szCs w:val="24"/>
              </w:rPr>
              <w:t xml:space="preserve">                        </w:t>
            </w:r>
            <w:r>
              <w:rPr>
                <w:rFonts w:ascii="Times New Roman" w:eastAsia="Calibri" w:hAnsi="Times New Roman" w:cs="Times New Roman"/>
                <w:sz w:val="28"/>
                <w:szCs w:val="24"/>
              </w:rPr>
              <w:t xml:space="preserve"> </w:t>
            </w:r>
            <w:r w:rsidR="000571E1" w:rsidRPr="000571E1">
              <w:rPr>
                <w:rFonts w:ascii="Times New Roman" w:eastAsia="Calibri" w:hAnsi="Times New Roman" w:cs="Times New Roman"/>
                <w:sz w:val="28"/>
                <w:szCs w:val="24"/>
              </w:rPr>
              <w:t xml:space="preserve">против холеры. </w:t>
            </w:r>
          </w:p>
          <w:p w:rsidR="00B55E51" w:rsidRDefault="00B55E51" w:rsidP="009F5DAE">
            <w:pPr>
              <w:spacing w:after="0" w:line="240" w:lineRule="auto"/>
              <w:jc w:val="center"/>
              <w:rPr>
                <w:rFonts w:ascii="Times New Roman" w:eastAsia="Calibri" w:hAnsi="Times New Roman" w:cs="Times New Roman"/>
                <w:sz w:val="28"/>
                <w:szCs w:val="24"/>
              </w:rPr>
            </w:pPr>
          </w:p>
          <w:p w:rsidR="000571E1" w:rsidRPr="00F20D5B" w:rsidRDefault="000571E1" w:rsidP="009F5DAE">
            <w:pPr>
              <w:spacing w:after="0" w:line="240" w:lineRule="auto"/>
              <w:rPr>
                <w:rFonts w:ascii="Times New Roman" w:eastAsia="Calibri" w:hAnsi="Times New Roman" w:cs="Times New Roman"/>
                <w:b/>
                <w:sz w:val="28"/>
                <w:szCs w:val="24"/>
              </w:rPr>
            </w:pPr>
            <w:r w:rsidRPr="00F20D5B">
              <w:rPr>
                <w:rFonts w:ascii="Times New Roman" w:eastAsia="Calibri" w:hAnsi="Times New Roman" w:cs="Times New Roman"/>
                <w:b/>
                <w:sz w:val="28"/>
                <w:szCs w:val="24"/>
              </w:rPr>
              <w:t>Ответьте на вопрос:</w:t>
            </w:r>
          </w:p>
          <w:p w:rsidR="000571E1" w:rsidRPr="000571E1" w:rsidRDefault="000571E1" w:rsidP="009F5DAE">
            <w:pPr>
              <w:spacing w:after="0" w:line="240" w:lineRule="auto"/>
              <w:rPr>
                <w:rFonts w:ascii="Times New Roman" w:eastAsia="Calibri" w:hAnsi="Times New Roman" w:cs="Times New Roman"/>
                <w:sz w:val="28"/>
                <w:szCs w:val="24"/>
              </w:rPr>
            </w:pPr>
            <w:r w:rsidRPr="00AD3EF8">
              <w:rPr>
                <w:rFonts w:ascii="Times New Roman" w:eastAsia="Calibri" w:hAnsi="Times New Roman" w:cs="Times New Roman"/>
                <w:sz w:val="28"/>
                <w:szCs w:val="24"/>
              </w:rPr>
              <w:t>К</w:t>
            </w:r>
            <w:r w:rsidRPr="000571E1">
              <w:rPr>
                <w:rFonts w:ascii="Times New Roman" w:eastAsia="Calibri" w:hAnsi="Times New Roman" w:cs="Times New Roman"/>
                <w:sz w:val="28"/>
                <w:szCs w:val="24"/>
              </w:rPr>
              <w:t>акую функцию</w:t>
            </w:r>
            <w:r w:rsidR="00563875">
              <w:rPr>
                <w:rFonts w:ascii="Times New Roman" w:eastAsia="Calibri" w:hAnsi="Times New Roman" w:cs="Times New Roman"/>
                <w:sz w:val="28"/>
                <w:szCs w:val="24"/>
              </w:rPr>
              <w:t xml:space="preserve">               </w:t>
            </w:r>
            <w:r w:rsidR="00B43383">
              <w:rPr>
                <w:rFonts w:ascii="Times New Roman" w:eastAsia="Calibri" w:hAnsi="Times New Roman" w:cs="Times New Roman"/>
                <w:sz w:val="28"/>
                <w:szCs w:val="24"/>
              </w:rPr>
              <w:t xml:space="preserve">                            </w:t>
            </w:r>
            <w:r w:rsidR="00563875">
              <w:rPr>
                <w:rFonts w:ascii="Times New Roman" w:eastAsia="Calibri" w:hAnsi="Times New Roman" w:cs="Times New Roman"/>
                <w:sz w:val="28"/>
                <w:szCs w:val="24"/>
              </w:rPr>
              <w:t xml:space="preserve"> </w:t>
            </w:r>
            <w:r w:rsidR="00AD3EF8">
              <w:rPr>
                <w:rFonts w:ascii="Times New Roman" w:eastAsia="Calibri" w:hAnsi="Times New Roman" w:cs="Times New Roman"/>
                <w:sz w:val="28"/>
                <w:szCs w:val="24"/>
              </w:rPr>
              <w:t xml:space="preserve">Какую функцию </w:t>
            </w:r>
            <w:r w:rsidR="00762801" w:rsidRPr="000571E1">
              <w:rPr>
                <w:rFonts w:ascii="Times New Roman" w:eastAsia="Calibri" w:hAnsi="Times New Roman" w:cs="Times New Roman"/>
                <w:sz w:val="28"/>
                <w:szCs w:val="24"/>
              </w:rPr>
              <w:t>выполняют</w:t>
            </w:r>
          </w:p>
          <w:p w:rsidR="00762801" w:rsidRPr="000571E1" w:rsidRDefault="000571E1" w:rsidP="009F5DAE">
            <w:pPr>
              <w:spacing w:after="0" w:line="240" w:lineRule="auto"/>
              <w:rPr>
                <w:rFonts w:ascii="Times New Roman" w:eastAsia="Calibri" w:hAnsi="Times New Roman" w:cs="Times New Roman"/>
                <w:sz w:val="28"/>
                <w:szCs w:val="24"/>
              </w:rPr>
            </w:pPr>
            <w:r w:rsidRPr="000571E1">
              <w:rPr>
                <w:rFonts w:ascii="Times New Roman" w:eastAsia="Calibri" w:hAnsi="Times New Roman" w:cs="Times New Roman"/>
                <w:sz w:val="28"/>
                <w:szCs w:val="24"/>
              </w:rPr>
              <w:t xml:space="preserve">выполняют ферменты?     </w:t>
            </w:r>
            <w:r w:rsidR="00B43383">
              <w:rPr>
                <w:rFonts w:ascii="Times New Roman" w:eastAsia="Calibri" w:hAnsi="Times New Roman" w:cs="Times New Roman"/>
                <w:sz w:val="28"/>
                <w:szCs w:val="24"/>
              </w:rPr>
              <w:t xml:space="preserve">                             </w:t>
            </w:r>
            <w:r w:rsidR="00762801" w:rsidRPr="000571E1">
              <w:rPr>
                <w:rFonts w:ascii="Times New Roman" w:eastAsia="Calibri" w:hAnsi="Times New Roman" w:cs="Times New Roman"/>
                <w:sz w:val="28"/>
                <w:szCs w:val="24"/>
              </w:rPr>
              <w:t>антитела?</w:t>
            </w:r>
          </w:p>
          <w:p w:rsidR="000571E1" w:rsidRPr="000571E1" w:rsidRDefault="00B43383" w:rsidP="009F5DAE">
            <w:pPr>
              <w:spacing w:after="0" w:line="240" w:lineRule="auto"/>
              <w:rPr>
                <w:rFonts w:ascii="Times New Roman" w:eastAsia="Calibri" w:hAnsi="Times New Roman" w:cs="Times New Roman"/>
                <w:sz w:val="28"/>
                <w:szCs w:val="24"/>
              </w:rPr>
            </w:pPr>
            <w:r w:rsidRPr="000571E1">
              <w:rPr>
                <w:rFonts w:ascii="Times New Roman" w:eastAsia="Calibri" w:hAnsi="Times New Roman" w:cs="Times New Roman"/>
                <w:noProof/>
                <w:sz w:val="28"/>
                <w:szCs w:val="24"/>
                <w:lang w:eastAsia="ru-RU"/>
              </w:rPr>
              <w:drawing>
                <wp:anchor distT="0" distB="0" distL="114300" distR="114300" simplePos="0" relativeHeight="251639808" behindDoc="0" locked="0" layoutInCell="1" allowOverlap="1" wp14:anchorId="468D243B" wp14:editId="2FB3C007">
                  <wp:simplePos x="0" y="0"/>
                  <wp:positionH relativeFrom="column">
                    <wp:posOffset>3199130</wp:posOffset>
                  </wp:positionH>
                  <wp:positionV relativeFrom="paragraph">
                    <wp:posOffset>70485</wp:posOffset>
                  </wp:positionV>
                  <wp:extent cx="1162050" cy="1209675"/>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screen"/>
                          <a:srcRect/>
                          <a:stretch>
                            <a:fillRect/>
                          </a:stretch>
                        </pic:blipFill>
                        <pic:spPr bwMode="auto">
                          <a:xfrm>
                            <a:off x="0" y="0"/>
                            <a:ext cx="1162050" cy="1209675"/>
                          </a:xfrm>
                          <a:prstGeom prst="rect">
                            <a:avLst/>
                          </a:prstGeom>
                          <a:noFill/>
                          <a:ln w="9525">
                            <a:noFill/>
                            <a:miter lim="800000"/>
                            <a:headEnd/>
                            <a:tailEnd/>
                          </a:ln>
                        </pic:spPr>
                      </pic:pic>
                    </a:graphicData>
                  </a:graphic>
                  <wp14:sizeRelV relativeFrom="margin">
                    <wp14:pctHeight>0</wp14:pctHeight>
                  </wp14:sizeRelV>
                </wp:anchor>
              </w:drawing>
            </w:r>
            <w:r w:rsidR="000571E1" w:rsidRPr="000571E1">
              <w:rPr>
                <w:rFonts w:ascii="Times New Roman" w:eastAsia="Calibri" w:hAnsi="Times New Roman" w:cs="Times New Roman"/>
                <w:noProof/>
                <w:sz w:val="28"/>
                <w:szCs w:val="24"/>
                <w:lang w:eastAsia="ru-RU"/>
              </w:rPr>
              <w:drawing>
                <wp:inline distT="0" distB="0" distL="0" distR="0" wp14:anchorId="1DDAA928" wp14:editId="68982A7C">
                  <wp:extent cx="1065639" cy="1285875"/>
                  <wp:effectExtent l="0" t="0" r="127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screen"/>
                          <a:srcRect/>
                          <a:stretch>
                            <a:fillRect/>
                          </a:stretch>
                        </pic:blipFill>
                        <pic:spPr bwMode="auto">
                          <a:xfrm>
                            <a:off x="0" y="0"/>
                            <a:ext cx="1064399" cy="1284378"/>
                          </a:xfrm>
                          <a:prstGeom prst="rect">
                            <a:avLst/>
                          </a:prstGeom>
                          <a:noFill/>
                          <a:ln w="9525">
                            <a:noFill/>
                            <a:miter lim="800000"/>
                            <a:headEnd/>
                            <a:tailEnd/>
                          </a:ln>
                        </pic:spPr>
                      </pic:pic>
                    </a:graphicData>
                  </a:graphic>
                </wp:inline>
              </w:drawing>
            </w:r>
          </w:p>
          <w:p w:rsidR="000571E1" w:rsidRPr="000571E1" w:rsidRDefault="000571E1" w:rsidP="009F5DAE">
            <w:pPr>
              <w:spacing w:after="0" w:line="240" w:lineRule="auto"/>
              <w:rPr>
                <w:rFonts w:ascii="Times New Roman" w:eastAsia="Calibri" w:hAnsi="Times New Roman" w:cs="Times New Roman"/>
                <w:sz w:val="28"/>
                <w:szCs w:val="24"/>
              </w:rPr>
            </w:pPr>
            <w:r w:rsidRPr="000571E1">
              <w:rPr>
                <w:rFonts w:ascii="Times New Roman" w:eastAsia="Calibri" w:hAnsi="Times New Roman" w:cs="Times New Roman"/>
                <w:sz w:val="28"/>
                <w:szCs w:val="24"/>
              </w:rPr>
              <w:t>Белок инсулин. Что эт</w:t>
            </w:r>
            <w:r w:rsidR="00B43383">
              <w:rPr>
                <w:rFonts w:ascii="Times New Roman" w:eastAsia="Calibri" w:hAnsi="Times New Roman" w:cs="Times New Roman"/>
                <w:sz w:val="28"/>
                <w:szCs w:val="24"/>
              </w:rPr>
              <w:t>о за вещество?        Нити кератина внутри клетки</w:t>
            </w:r>
          </w:p>
          <w:p w:rsidR="00762801" w:rsidRPr="00AD3EF8" w:rsidRDefault="000571E1" w:rsidP="00A55432">
            <w:pPr>
              <w:numPr>
                <w:ilvl w:val="0"/>
                <w:numId w:val="6"/>
              </w:numPr>
              <w:spacing w:after="0" w:line="240" w:lineRule="auto"/>
              <w:rPr>
                <w:rFonts w:ascii="Times New Roman" w:eastAsia="Calibri" w:hAnsi="Times New Roman" w:cs="Times New Roman"/>
                <w:sz w:val="28"/>
                <w:szCs w:val="24"/>
              </w:rPr>
            </w:pPr>
            <w:r w:rsidRPr="000571E1">
              <w:rPr>
                <w:rFonts w:ascii="Times New Roman" w:eastAsia="Calibri" w:hAnsi="Times New Roman" w:cs="Times New Roman"/>
                <w:sz w:val="28"/>
                <w:szCs w:val="24"/>
              </w:rPr>
              <w:t>Какую роль они выполняют?</w:t>
            </w:r>
          </w:p>
          <w:p w:rsidR="00762801" w:rsidRPr="00AD3EF8" w:rsidRDefault="00762801" w:rsidP="009F5DAE">
            <w:pPr>
              <w:spacing w:after="0" w:line="240" w:lineRule="auto"/>
              <w:rPr>
                <w:rFonts w:ascii="Times New Roman" w:eastAsia="Calibri" w:hAnsi="Times New Roman" w:cs="Times New Roman"/>
                <w:sz w:val="28"/>
                <w:szCs w:val="24"/>
              </w:rPr>
            </w:pPr>
            <w:r w:rsidRPr="00AD3EF8">
              <w:rPr>
                <w:rFonts w:ascii="Times New Roman" w:eastAsia="Calibri" w:hAnsi="Times New Roman" w:cs="Times New Roman"/>
                <w:b/>
                <w:sz w:val="28"/>
                <w:szCs w:val="24"/>
              </w:rPr>
              <w:t>Решите кроссворды:</w:t>
            </w:r>
          </w:p>
          <w:p w:rsidR="00F52212" w:rsidRDefault="000571E1" w:rsidP="009F5DAE">
            <w:pPr>
              <w:spacing w:after="0" w:line="240" w:lineRule="auto"/>
              <w:jc w:val="center"/>
              <w:rPr>
                <w:rFonts w:ascii="Times New Roman" w:eastAsia="Calibri" w:hAnsi="Times New Roman" w:cs="Times New Roman"/>
                <w:sz w:val="28"/>
                <w:szCs w:val="24"/>
              </w:rPr>
            </w:pPr>
            <w:r w:rsidRPr="000571E1">
              <w:rPr>
                <w:rFonts w:ascii="Times New Roman" w:eastAsia="Calibri" w:hAnsi="Times New Roman" w:cs="Times New Roman"/>
                <w:noProof/>
                <w:sz w:val="28"/>
                <w:szCs w:val="24"/>
                <w:lang w:eastAsia="ru-RU"/>
              </w:rPr>
              <w:drawing>
                <wp:inline distT="0" distB="0" distL="0" distR="0" wp14:anchorId="30A2D7C6" wp14:editId="723CA304">
                  <wp:extent cx="2790822" cy="1066800"/>
                  <wp:effectExtent l="0" t="0" r="0" b="0"/>
                  <wp:docPr id="18"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 cstate="screen"/>
                          <a:srcRect/>
                          <a:stretch>
                            <a:fillRect/>
                          </a:stretch>
                        </pic:blipFill>
                        <pic:spPr bwMode="auto">
                          <a:xfrm>
                            <a:off x="0" y="0"/>
                            <a:ext cx="2797484" cy="1069347"/>
                          </a:xfrm>
                          <a:prstGeom prst="rect">
                            <a:avLst/>
                          </a:prstGeom>
                          <a:noFill/>
                          <a:ln w="9525">
                            <a:noFill/>
                            <a:miter lim="800000"/>
                            <a:headEnd/>
                            <a:tailEnd/>
                          </a:ln>
                        </pic:spPr>
                      </pic:pic>
                    </a:graphicData>
                  </a:graphic>
                </wp:inline>
              </w:drawing>
            </w:r>
            <w:r w:rsidRPr="000571E1">
              <w:rPr>
                <w:rFonts w:ascii="Times New Roman" w:eastAsia="Calibri" w:hAnsi="Times New Roman" w:cs="Times New Roman"/>
                <w:noProof/>
                <w:sz w:val="28"/>
                <w:szCs w:val="24"/>
                <w:lang w:eastAsia="ru-RU"/>
              </w:rPr>
              <w:drawing>
                <wp:inline distT="0" distB="0" distL="0" distR="0" wp14:anchorId="1B46B35C" wp14:editId="025BA146">
                  <wp:extent cx="2924175" cy="971550"/>
                  <wp:effectExtent l="0" t="0" r="9525" b="0"/>
                  <wp:docPr id="1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 cstate="screen"/>
                          <a:srcRect/>
                          <a:stretch>
                            <a:fillRect/>
                          </a:stretch>
                        </pic:blipFill>
                        <pic:spPr bwMode="auto">
                          <a:xfrm>
                            <a:off x="0" y="0"/>
                            <a:ext cx="2924175" cy="971550"/>
                          </a:xfrm>
                          <a:prstGeom prst="rect">
                            <a:avLst/>
                          </a:prstGeom>
                          <a:noFill/>
                          <a:ln w="9525">
                            <a:noFill/>
                            <a:miter lim="800000"/>
                            <a:headEnd/>
                            <a:tailEnd/>
                          </a:ln>
                        </pic:spPr>
                      </pic:pic>
                    </a:graphicData>
                  </a:graphic>
                </wp:inline>
              </w:drawing>
            </w:r>
          </w:p>
          <w:p w:rsidR="000571E1" w:rsidRPr="000571E1" w:rsidRDefault="000571E1" w:rsidP="009F5DAE">
            <w:pPr>
              <w:spacing w:after="0" w:line="240" w:lineRule="auto"/>
              <w:rPr>
                <w:rFonts w:ascii="Times New Roman" w:eastAsia="Calibri" w:hAnsi="Times New Roman" w:cs="Times New Roman"/>
                <w:sz w:val="28"/>
                <w:szCs w:val="24"/>
              </w:rPr>
            </w:pPr>
            <w:r w:rsidRPr="000571E1">
              <w:rPr>
                <w:rFonts w:ascii="Times New Roman" w:eastAsia="Calibri" w:hAnsi="Times New Roman" w:cs="Times New Roman"/>
                <w:b/>
                <w:sz w:val="28"/>
                <w:szCs w:val="24"/>
              </w:rPr>
              <w:t>Биополимеры: нуклеиновые кислоты, АТФ.</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99"/>
              <w:gridCol w:w="6969"/>
            </w:tblGrid>
            <w:tr w:rsidR="00AD3EF8" w:rsidRPr="00AD3EF8" w:rsidTr="00B43383">
              <w:trPr>
                <w:trHeight w:val="2238"/>
              </w:trPr>
              <w:tc>
                <w:tcPr>
                  <w:tcW w:w="3699" w:type="dxa"/>
                </w:tcPr>
                <w:p w:rsidR="00AD3EF8" w:rsidRPr="00AD3EF8" w:rsidRDefault="00AD3EF8" w:rsidP="009F5DAE">
                  <w:pPr>
                    <w:rPr>
                      <w:rFonts w:ascii="Times New Roman" w:eastAsia="Calibri" w:hAnsi="Times New Roman" w:cs="Times New Roman"/>
                      <w:noProof/>
                      <w:sz w:val="28"/>
                      <w:szCs w:val="24"/>
                      <w:lang w:eastAsia="ru-RU"/>
                    </w:rPr>
                  </w:pPr>
                  <w:r w:rsidRPr="000571E1">
                    <w:rPr>
                      <w:rFonts w:ascii="Times New Roman" w:eastAsia="Calibri" w:hAnsi="Times New Roman" w:cs="Times New Roman"/>
                      <w:noProof/>
                      <w:sz w:val="28"/>
                      <w:szCs w:val="24"/>
                      <w:lang w:eastAsia="ru-RU"/>
                    </w:rPr>
                    <w:drawing>
                      <wp:anchor distT="0" distB="0" distL="114300" distR="114300" simplePos="0" relativeHeight="251675648" behindDoc="0" locked="0" layoutInCell="1" allowOverlap="1" wp14:anchorId="1046AD89" wp14:editId="027C0F9B">
                        <wp:simplePos x="0" y="0"/>
                        <wp:positionH relativeFrom="column">
                          <wp:posOffset>93980</wp:posOffset>
                        </wp:positionH>
                        <wp:positionV relativeFrom="paragraph">
                          <wp:posOffset>104775</wp:posOffset>
                        </wp:positionV>
                        <wp:extent cx="1933575" cy="1238250"/>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screen"/>
                                <a:srcRect/>
                                <a:stretch>
                                  <a:fillRect/>
                                </a:stretch>
                              </pic:blipFill>
                              <pic:spPr bwMode="auto">
                                <a:xfrm>
                                  <a:off x="0" y="0"/>
                                  <a:ext cx="1933575" cy="1238250"/>
                                </a:xfrm>
                                <a:prstGeom prst="rect">
                                  <a:avLst/>
                                </a:prstGeom>
                                <a:noFill/>
                                <a:ln w="9525">
                                  <a:noFill/>
                                  <a:miter lim="800000"/>
                                  <a:headEnd/>
                                  <a:tailEnd/>
                                </a:ln>
                              </pic:spPr>
                            </pic:pic>
                          </a:graphicData>
                        </a:graphic>
                      </wp:anchor>
                    </w:drawing>
                  </w:r>
                </w:p>
              </w:tc>
              <w:tc>
                <w:tcPr>
                  <w:tcW w:w="6969" w:type="dxa"/>
                </w:tcPr>
                <w:p w:rsidR="00AD3EF8" w:rsidRPr="000571E1" w:rsidRDefault="00AD3EF8" w:rsidP="009F5DAE">
                  <w:pPr>
                    <w:rPr>
                      <w:rFonts w:ascii="Times New Roman" w:eastAsia="Calibri" w:hAnsi="Times New Roman" w:cs="Times New Roman"/>
                      <w:sz w:val="28"/>
                      <w:szCs w:val="24"/>
                      <w:u w:val="single"/>
                    </w:rPr>
                  </w:pPr>
                  <w:r w:rsidRPr="000571E1">
                    <w:rPr>
                      <w:rFonts w:ascii="Times New Roman" w:eastAsia="Calibri" w:hAnsi="Times New Roman" w:cs="Times New Roman"/>
                      <w:sz w:val="28"/>
                      <w:szCs w:val="24"/>
                    </w:rPr>
                    <w:t>1. Нуклеиновые кислоты.</w:t>
                  </w:r>
                </w:p>
                <w:p w:rsidR="00AD3EF8" w:rsidRPr="000571E1" w:rsidRDefault="00B43383" w:rsidP="00A55432">
                  <w:pPr>
                    <w:numPr>
                      <w:ilvl w:val="0"/>
                      <w:numId w:val="5"/>
                    </w:numPr>
                    <w:ind w:left="0"/>
                    <w:contextualSpacing/>
                    <w:rPr>
                      <w:rFonts w:ascii="Times New Roman" w:eastAsia="Calibri" w:hAnsi="Times New Roman" w:cs="Times New Roman"/>
                      <w:sz w:val="28"/>
                      <w:szCs w:val="24"/>
                    </w:rPr>
                  </w:pPr>
                  <w:r w:rsidRPr="000571E1">
                    <w:rPr>
                      <w:rFonts w:ascii="Times New Roman" w:eastAsia="Calibri" w:hAnsi="Times New Roman" w:cs="Times New Roman"/>
                      <w:sz w:val="28"/>
                      <w:szCs w:val="24"/>
                    </w:rPr>
                    <w:t>Гелеобразный осадок</w:t>
                  </w:r>
                  <w:r w:rsidR="00AD3EF8" w:rsidRPr="000571E1">
                    <w:rPr>
                      <w:rFonts w:ascii="Times New Roman" w:eastAsia="Calibri" w:hAnsi="Times New Roman" w:cs="Times New Roman"/>
                      <w:sz w:val="28"/>
                      <w:szCs w:val="24"/>
                    </w:rPr>
                    <w:t xml:space="preserve"> нуклеиновой кислоты.</w:t>
                  </w:r>
                </w:p>
                <w:p w:rsidR="00AD3EF8" w:rsidRPr="00AD3EF8" w:rsidRDefault="00AD3EF8" w:rsidP="009F5DAE">
                  <w:pPr>
                    <w:ind w:right="887"/>
                    <w:rPr>
                      <w:rFonts w:ascii="Times New Roman" w:eastAsia="Calibri" w:hAnsi="Times New Roman" w:cs="Times New Roman"/>
                      <w:sz w:val="28"/>
                      <w:szCs w:val="24"/>
                    </w:rPr>
                  </w:pPr>
                  <w:r w:rsidRPr="000571E1">
                    <w:rPr>
                      <w:rFonts w:ascii="Times New Roman" w:eastAsia="Calibri" w:hAnsi="Times New Roman" w:cs="Times New Roman"/>
                      <w:sz w:val="28"/>
                      <w:szCs w:val="24"/>
                    </w:rPr>
                    <w:t>Найдите информацию в интернете - каким образом</w:t>
                  </w:r>
                  <w:r w:rsidRPr="00AD3EF8">
                    <w:rPr>
                      <w:rFonts w:ascii="Times New Roman" w:eastAsia="Calibri" w:hAnsi="Times New Roman" w:cs="Times New Roman"/>
                      <w:sz w:val="28"/>
                      <w:szCs w:val="24"/>
                    </w:rPr>
                    <w:t>,</w:t>
                  </w:r>
                  <w:r w:rsidRPr="000571E1">
                    <w:rPr>
                      <w:rFonts w:ascii="Times New Roman" w:eastAsia="Calibri" w:hAnsi="Times New Roman" w:cs="Times New Roman"/>
                      <w:sz w:val="28"/>
                      <w:szCs w:val="24"/>
                    </w:rPr>
                    <w:t xml:space="preserve"> и из каких материалов, выделяют нуклеиновые кислоты для изучения?</w:t>
                  </w:r>
                </w:p>
              </w:tc>
            </w:tr>
            <w:tr w:rsidR="00AD3EF8" w:rsidRPr="00AD3EF8" w:rsidTr="00C61F7E">
              <w:tc>
                <w:tcPr>
                  <w:tcW w:w="3699" w:type="dxa"/>
                </w:tcPr>
                <w:p w:rsidR="00AD3EF8" w:rsidRPr="00AD3EF8" w:rsidRDefault="00F52212" w:rsidP="009F5DAE">
                  <w:pPr>
                    <w:rPr>
                      <w:rFonts w:ascii="Times New Roman" w:eastAsia="Calibri" w:hAnsi="Times New Roman" w:cs="Times New Roman"/>
                      <w:sz w:val="28"/>
                      <w:szCs w:val="24"/>
                    </w:rPr>
                  </w:pPr>
                  <w:r>
                    <w:rPr>
                      <w:rFonts w:ascii="Times New Roman" w:eastAsia="Calibri" w:hAnsi="Times New Roman" w:cs="Times New Roman"/>
                      <w:noProof/>
                      <w:sz w:val="28"/>
                      <w:szCs w:val="24"/>
                      <w:lang w:eastAsia="ru-RU"/>
                    </w:rPr>
                    <w:lastRenderedPageBreak/>
                    <w:drawing>
                      <wp:inline distT="0" distB="0" distL="0" distR="0" wp14:anchorId="6C6F6594" wp14:editId="0898C86C">
                        <wp:extent cx="2127885" cy="111569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27885" cy="1115695"/>
                                </a:xfrm>
                                <a:prstGeom prst="rect">
                                  <a:avLst/>
                                </a:prstGeom>
                                <a:noFill/>
                              </pic:spPr>
                            </pic:pic>
                          </a:graphicData>
                        </a:graphic>
                      </wp:inline>
                    </w:drawing>
                  </w:r>
                </w:p>
              </w:tc>
              <w:tc>
                <w:tcPr>
                  <w:tcW w:w="6969" w:type="dxa"/>
                </w:tcPr>
                <w:p w:rsidR="00AD3EF8" w:rsidRPr="00AD3EF8" w:rsidRDefault="00AD3EF8" w:rsidP="009F5DAE">
                  <w:pPr>
                    <w:ind w:right="887"/>
                    <w:rPr>
                      <w:rFonts w:ascii="Times New Roman" w:eastAsia="Calibri" w:hAnsi="Times New Roman" w:cs="Times New Roman"/>
                      <w:sz w:val="28"/>
                      <w:szCs w:val="24"/>
                    </w:rPr>
                  </w:pPr>
                  <w:r w:rsidRPr="00AD3EF8">
                    <w:rPr>
                      <w:rFonts w:ascii="Times New Roman" w:eastAsia="Calibri" w:hAnsi="Times New Roman" w:cs="Times New Roman"/>
                      <w:sz w:val="28"/>
                      <w:szCs w:val="24"/>
                    </w:rPr>
                    <w:t>2.</w:t>
                  </w:r>
                  <w:r w:rsidR="00563875">
                    <w:rPr>
                      <w:rFonts w:ascii="Times New Roman" w:eastAsia="Calibri" w:hAnsi="Times New Roman" w:cs="Times New Roman"/>
                      <w:sz w:val="28"/>
                      <w:szCs w:val="24"/>
                    </w:rPr>
                    <w:t xml:space="preserve"> </w:t>
                  </w:r>
                  <w:r w:rsidRPr="00AD3EF8">
                    <w:rPr>
                      <w:rFonts w:ascii="Times New Roman" w:eastAsia="Calibri" w:hAnsi="Times New Roman" w:cs="Times New Roman"/>
                      <w:sz w:val="28"/>
                      <w:szCs w:val="24"/>
                    </w:rPr>
                    <w:t>Что</w:t>
                  </w:r>
                  <w:r w:rsidR="00B43383">
                    <w:rPr>
                      <w:rFonts w:ascii="Times New Roman" w:eastAsia="Calibri" w:hAnsi="Times New Roman" w:cs="Times New Roman"/>
                      <w:sz w:val="28"/>
                      <w:szCs w:val="24"/>
                    </w:rPr>
                    <w:t xml:space="preserve"> </w:t>
                  </w:r>
                  <w:r w:rsidRPr="00AD3EF8">
                    <w:rPr>
                      <w:rFonts w:ascii="Times New Roman" w:eastAsia="Calibri" w:hAnsi="Times New Roman" w:cs="Times New Roman"/>
                      <w:sz w:val="28"/>
                      <w:szCs w:val="24"/>
                    </w:rPr>
                    <w:t>это за молекула? Какими свойствами она обладает? Подготовьте сообщение об этом уникальном веществе. Материал оформите в удобной для вас форме.</w:t>
                  </w:r>
                </w:p>
              </w:tc>
            </w:tr>
            <w:tr w:rsidR="00AD3EF8" w:rsidRPr="00AD3EF8" w:rsidTr="00C61F7E">
              <w:trPr>
                <w:trHeight w:val="2541"/>
              </w:trPr>
              <w:tc>
                <w:tcPr>
                  <w:tcW w:w="3699" w:type="dxa"/>
                </w:tcPr>
                <w:p w:rsidR="00AD3EF8" w:rsidRPr="00AD3EF8" w:rsidRDefault="00F52212" w:rsidP="009F5DAE">
                  <w:pPr>
                    <w:rPr>
                      <w:rFonts w:ascii="Times New Roman" w:eastAsia="Calibri" w:hAnsi="Times New Roman" w:cs="Times New Roman"/>
                      <w:noProof/>
                      <w:sz w:val="28"/>
                      <w:szCs w:val="24"/>
                      <w:lang w:eastAsia="ru-RU"/>
                    </w:rPr>
                  </w:pPr>
                  <w:r>
                    <w:rPr>
                      <w:rFonts w:ascii="Times New Roman" w:eastAsia="Calibri" w:hAnsi="Times New Roman" w:cs="Times New Roman"/>
                      <w:noProof/>
                      <w:sz w:val="28"/>
                      <w:szCs w:val="24"/>
                      <w:lang w:eastAsia="ru-RU"/>
                    </w:rPr>
                    <w:drawing>
                      <wp:inline distT="0" distB="0" distL="0" distR="0" wp14:anchorId="684D7FC5" wp14:editId="002B8CAD">
                        <wp:extent cx="2176145" cy="96329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76145" cy="963295"/>
                                </a:xfrm>
                                <a:prstGeom prst="rect">
                                  <a:avLst/>
                                </a:prstGeom>
                                <a:noFill/>
                              </pic:spPr>
                            </pic:pic>
                          </a:graphicData>
                        </a:graphic>
                      </wp:inline>
                    </w:drawing>
                  </w:r>
                </w:p>
              </w:tc>
              <w:tc>
                <w:tcPr>
                  <w:tcW w:w="6969" w:type="dxa"/>
                </w:tcPr>
                <w:p w:rsidR="00AD3EF8" w:rsidRPr="00AD3EF8" w:rsidRDefault="00AD3EF8" w:rsidP="00A55432">
                  <w:pPr>
                    <w:pStyle w:val="a5"/>
                    <w:numPr>
                      <w:ilvl w:val="0"/>
                      <w:numId w:val="246"/>
                    </w:numPr>
                    <w:rPr>
                      <w:rFonts w:ascii="Times New Roman" w:eastAsia="Calibri" w:hAnsi="Times New Roman" w:cs="Times New Roman"/>
                      <w:sz w:val="28"/>
                      <w:szCs w:val="24"/>
                    </w:rPr>
                  </w:pPr>
                  <w:r w:rsidRPr="00AD3EF8">
                    <w:rPr>
                      <w:rFonts w:ascii="Times New Roman" w:eastAsia="Calibri" w:hAnsi="Times New Roman" w:cs="Times New Roman"/>
                      <w:sz w:val="28"/>
                      <w:szCs w:val="24"/>
                    </w:rPr>
                    <w:t xml:space="preserve">В табачном дыму находится опасный мутаген бензопирен.         </w:t>
                  </w:r>
                </w:p>
                <w:p w:rsidR="00AD3EF8" w:rsidRPr="00AD3EF8" w:rsidRDefault="00AD3EF8" w:rsidP="009F5DAE">
                  <w:pPr>
                    <w:ind w:right="887"/>
                    <w:rPr>
                      <w:rFonts w:ascii="Times New Roman" w:eastAsia="Calibri" w:hAnsi="Times New Roman" w:cs="Times New Roman"/>
                      <w:sz w:val="28"/>
                      <w:szCs w:val="24"/>
                    </w:rPr>
                  </w:pPr>
                  <w:r w:rsidRPr="00AD3EF8">
                    <w:rPr>
                      <w:rFonts w:ascii="Times New Roman" w:eastAsia="Calibri" w:hAnsi="Times New Roman" w:cs="Times New Roman"/>
                      <w:sz w:val="28"/>
                      <w:szCs w:val="24"/>
                    </w:rPr>
                    <w:t>На рисунке хорошо видно, что бензопирен повреждает молекулу ДНК.</w:t>
                  </w:r>
                </w:p>
                <w:p w:rsidR="00AD3EF8" w:rsidRPr="000571E1" w:rsidRDefault="00AD3EF8" w:rsidP="00A55432">
                  <w:pPr>
                    <w:numPr>
                      <w:ilvl w:val="0"/>
                      <w:numId w:val="5"/>
                    </w:numPr>
                    <w:ind w:left="338" w:hanging="283"/>
                    <w:rPr>
                      <w:rFonts w:ascii="Times New Roman" w:eastAsia="Calibri" w:hAnsi="Times New Roman" w:cs="Times New Roman"/>
                      <w:sz w:val="28"/>
                      <w:szCs w:val="24"/>
                    </w:rPr>
                  </w:pPr>
                  <w:r w:rsidRPr="000571E1">
                    <w:rPr>
                      <w:rFonts w:ascii="Times New Roman" w:eastAsia="Calibri" w:hAnsi="Times New Roman" w:cs="Times New Roman"/>
                      <w:sz w:val="28"/>
                      <w:szCs w:val="24"/>
                    </w:rPr>
                    <w:t>А каковы последствия таких повреждений?</w:t>
                  </w:r>
                </w:p>
                <w:p w:rsidR="00AD3EF8" w:rsidRPr="00AD3EF8" w:rsidRDefault="00AD3EF8" w:rsidP="009F5DAE">
                  <w:pPr>
                    <w:ind w:right="1028"/>
                    <w:rPr>
                      <w:rFonts w:ascii="Times New Roman" w:eastAsia="Calibri" w:hAnsi="Times New Roman" w:cs="Times New Roman"/>
                      <w:sz w:val="28"/>
                      <w:szCs w:val="24"/>
                    </w:rPr>
                  </w:pPr>
                  <w:r w:rsidRPr="000571E1">
                    <w:rPr>
                      <w:rFonts w:ascii="Times New Roman" w:eastAsia="Calibri" w:hAnsi="Times New Roman" w:cs="Times New Roman"/>
                      <w:sz w:val="28"/>
                      <w:szCs w:val="24"/>
                    </w:rPr>
                    <w:t>Подберите материал и оформите его в удобной для вас форме.</w:t>
                  </w:r>
                </w:p>
              </w:tc>
            </w:tr>
          </w:tbl>
          <w:p w:rsidR="00002C27" w:rsidRPr="00F52212" w:rsidRDefault="00002C27" w:rsidP="009F5DAE">
            <w:pPr>
              <w:shd w:val="clear" w:color="auto" w:fill="FFFFFF"/>
              <w:spacing w:after="0" w:line="240" w:lineRule="auto"/>
              <w:rPr>
                <w:rFonts w:ascii="Times New Roman" w:eastAsia="Times New Roman" w:hAnsi="Times New Roman" w:cs="Times New Roman"/>
                <w:b/>
                <w:spacing w:val="-14"/>
                <w:sz w:val="28"/>
                <w:lang w:eastAsia="ru-RU"/>
              </w:rPr>
            </w:pPr>
            <w:r w:rsidRPr="00F52212">
              <w:rPr>
                <w:rFonts w:ascii="Times New Roman" w:eastAsia="Times New Roman" w:hAnsi="Times New Roman" w:cs="Times New Roman"/>
                <w:b/>
                <w:spacing w:val="-14"/>
                <w:sz w:val="28"/>
                <w:lang w:eastAsia="ru-RU"/>
              </w:rPr>
              <w:t>Решить задачи:</w:t>
            </w:r>
          </w:p>
          <w:p w:rsidR="00002C27" w:rsidRPr="00002C27" w:rsidRDefault="00002C27" w:rsidP="009F5DAE">
            <w:pPr>
              <w:shd w:val="clear" w:color="auto" w:fill="FFFFFF"/>
              <w:spacing w:after="0" w:line="240" w:lineRule="auto"/>
              <w:rPr>
                <w:rFonts w:ascii="Times New Roman" w:eastAsia="Times New Roman" w:hAnsi="Times New Roman" w:cs="Times New Roman"/>
                <w:spacing w:val="-14"/>
                <w:sz w:val="28"/>
                <w:lang w:eastAsia="ru-RU"/>
              </w:rPr>
            </w:pPr>
            <w:r w:rsidRPr="00002C27">
              <w:rPr>
                <w:rFonts w:ascii="Times New Roman" w:eastAsia="Times New Roman" w:hAnsi="Times New Roman" w:cs="Times New Roman"/>
                <w:spacing w:val="-14"/>
                <w:sz w:val="28"/>
                <w:lang w:eastAsia="ru-RU"/>
              </w:rPr>
              <w:t>одна из цепей фрагмента молекулы ДНК имеет следующее строение:</w:t>
            </w:r>
          </w:p>
          <w:p w:rsidR="00002C27" w:rsidRPr="00002C27" w:rsidRDefault="00002C27" w:rsidP="009F5DAE">
            <w:pPr>
              <w:shd w:val="clear" w:color="auto" w:fill="FFFFFF"/>
              <w:spacing w:after="0" w:line="240" w:lineRule="auto"/>
              <w:rPr>
                <w:rFonts w:ascii="Times New Roman" w:eastAsia="Times New Roman" w:hAnsi="Times New Roman" w:cs="Times New Roman"/>
                <w:spacing w:val="-14"/>
                <w:sz w:val="28"/>
                <w:lang w:eastAsia="ru-RU"/>
              </w:rPr>
            </w:pPr>
            <w:r w:rsidRPr="00002C27">
              <w:rPr>
                <w:rFonts w:ascii="Times New Roman" w:eastAsia="Times New Roman" w:hAnsi="Times New Roman" w:cs="Times New Roman"/>
                <w:spacing w:val="-14"/>
                <w:sz w:val="28"/>
                <w:lang w:eastAsia="ru-RU"/>
              </w:rPr>
              <w:t>а) Г-Т-А-А-Ц-Г-Т-Т</w:t>
            </w:r>
          </w:p>
          <w:p w:rsidR="00002C27" w:rsidRPr="00002C27" w:rsidRDefault="00002C27" w:rsidP="009F5DAE">
            <w:pPr>
              <w:shd w:val="clear" w:color="auto" w:fill="FFFFFF"/>
              <w:spacing w:after="0" w:line="240" w:lineRule="auto"/>
              <w:rPr>
                <w:rFonts w:ascii="Times New Roman" w:eastAsia="Times New Roman" w:hAnsi="Times New Roman" w:cs="Times New Roman"/>
                <w:spacing w:val="-14"/>
                <w:sz w:val="28"/>
                <w:lang w:eastAsia="ru-RU"/>
              </w:rPr>
            </w:pPr>
            <w:r w:rsidRPr="00002C27">
              <w:rPr>
                <w:rFonts w:ascii="Times New Roman" w:eastAsia="Times New Roman" w:hAnsi="Times New Roman" w:cs="Times New Roman"/>
                <w:spacing w:val="-14"/>
                <w:sz w:val="28"/>
                <w:lang w:eastAsia="ru-RU"/>
              </w:rPr>
              <w:t>б) А-Т-Т-А-А-Ц-Г-Ц</w:t>
            </w:r>
          </w:p>
          <w:p w:rsidR="00002C27" w:rsidRPr="00002C27" w:rsidRDefault="00002C27" w:rsidP="009F5DAE">
            <w:pPr>
              <w:shd w:val="clear" w:color="auto" w:fill="FFFFFF"/>
              <w:spacing w:after="0" w:line="240" w:lineRule="auto"/>
              <w:rPr>
                <w:rFonts w:ascii="Times New Roman" w:eastAsia="Times New Roman" w:hAnsi="Times New Roman" w:cs="Times New Roman"/>
                <w:spacing w:val="-14"/>
                <w:sz w:val="28"/>
                <w:lang w:eastAsia="ru-RU"/>
              </w:rPr>
            </w:pPr>
            <w:r w:rsidRPr="00002C27">
              <w:rPr>
                <w:rFonts w:ascii="Times New Roman" w:eastAsia="Times New Roman" w:hAnsi="Times New Roman" w:cs="Times New Roman"/>
                <w:spacing w:val="-14"/>
                <w:sz w:val="28"/>
                <w:lang w:eastAsia="ru-RU"/>
              </w:rPr>
              <w:t>в) Т-Г-Г-Ц-А-Г-Т-А</w:t>
            </w:r>
          </w:p>
          <w:p w:rsidR="00002C27" w:rsidRPr="00002C27" w:rsidRDefault="00002C27" w:rsidP="009F5DAE">
            <w:pPr>
              <w:shd w:val="clear" w:color="auto" w:fill="FFFFFF"/>
              <w:spacing w:after="0" w:line="240" w:lineRule="auto"/>
              <w:rPr>
                <w:rFonts w:ascii="Times New Roman" w:eastAsia="Times New Roman" w:hAnsi="Times New Roman" w:cs="Times New Roman"/>
                <w:spacing w:val="-14"/>
                <w:sz w:val="28"/>
                <w:lang w:eastAsia="ru-RU"/>
              </w:rPr>
            </w:pPr>
            <w:r w:rsidRPr="00002C27">
              <w:rPr>
                <w:rFonts w:ascii="Times New Roman" w:eastAsia="Times New Roman" w:hAnsi="Times New Roman" w:cs="Times New Roman"/>
                <w:spacing w:val="-14"/>
                <w:sz w:val="28"/>
                <w:lang w:eastAsia="ru-RU"/>
              </w:rPr>
              <w:t>г) Т-Т-А-А-Т-Ц-Г-Г</w:t>
            </w:r>
          </w:p>
          <w:p w:rsidR="00F52212" w:rsidRDefault="00002C27" w:rsidP="009F5DAE">
            <w:pPr>
              <w:shd w:val="clear" w:color="auto" w:fill="FFFFFF"/>
              <w:spacing w:after="0" w:line="240" w:lineRule="auto"/>
              <w:rPr>
                <w:rFonts w:ascii="Times New Roman" w:eastAsia="Times New Roman" w:hAnsi="Times New Roman" w:cs="Times New Roman"/>
                <w:spacing w:val="-14"/>
                <w:sz w:val="28"/>
                <w:lang w:eastAsia="ru-RU"/>
              </w:rPr>
            </w:pPr>
            <w:r w:rsidRPr="00002C27">
              <w:rPr>
                <w:rFonts w:ascii="Times New Roman" w:eastAsia="Times New Roman" w:hAnsi="Times New Roman" w:cs="Times New Roman"/>
                <w:spacing w:val="-14"/>
                <w:sz w:val="28"/>
                <w:lang w:eastAsia="ru-RU"/>
              </w:rPr>
              <w:t>укажит</w:t>
            </w:r>
            <w:r w:rsidR="00563875">
              <w:rPr>
                <w:rFonts w:ascii="Times New Roman" w:eastAsia="Times New Roman" w:hAnsi="Times New Roman" w:cs="Times New Roman"/>
                <w:spacing w:val="-14"/>
                <w:sz w:val="28"/>
                <w:lang w:eastAsia="ru-RU"/>
              </w:rPr>
              <w:t>е строение противоположной цепи</w:t>
            </w:r>
          </w:p>
          <w:p w:rsidR="00B43383" w:rsidRDefault="00B43383" w:rsidP="009F5DAE">
            <w:pPr>
              <w:shd w:val="clear" w:color="auto" w:fill="FFFFFF"/>
              <w:spacing w:after="0" w:line="240" w:lineRule="auto"/>
              <w:rPr>
                <w:rFonts w:ascii="Times New Roman" w:eastAsia="Times New Roman" w:hAnsi="Times New Roman" w:cs="Times New Roman"/>
                <w:spacing w:val="-14"/>
                <w:sz w:val="28"/>
                <w:lang w:eastAsia="ru-RU"/>
              </w:rPr>
            </w:pPr>
          </w:p>
          <w:p w:rsidR="00411402" w:rsidRDefault="00411402" w:rsidP="009F5DAE">
            <w:pPr>
              <w:shd w:val="clear" w:color="auto" w:fill="FFFFFF"/>
              <w:spacing w:after="0" w:line="240" w:lineRule="auto"/>
              <w:rPr>
                <w:rFonts w:ascii="Times New Roman" w:eastAsia="Times New Roman" w:hAnsi="Times New Roman" w:cs="Times New Roman"/>
                <w:spacing w:val="-14"/>
                <w:sz w:val="28"/>
                <w:lang w:eastAsia="ru-RU"/>
              </w:rPr>
            </w:pPr>
          </w:p>
          <w:p w:rsidR="00411402" w:rsidRDefault="00411402" w:rsidP="009F5DAE">
            <w:pPr>
              <w:shd w:val="clear" w:color="auto" w:fill="FFFFFF"/>
              <w:spacing w:after="0" w:line="240" w:lineRule="auto"/>
              <w:rPr>
                <w:rFonts w:ascii="Times New Roman" w:eastAsia="Times New Roman" w:hAnsi="Times New Roman" w:cs="Times New Roman"/>
                <w:spacing w:val="-14"/>
                <w:sz w:val="28"/>
                <w:lang w:eastAsia="ru-RU"/>
              </w:rPr>
            </w:pPr>
          </w:p>
          <w:p w:rsidR="00411402" w:rsidRDefault="00411402" w:rsidP="009F5DAE">
            <w:pPr>
              <w:shd w:val="clear" w:color="auto" w:fill="FFFFFF"/>
              <w:spacing w:after="0" w:line="240" w:lineRule="auto"/>
              <w:rPr>
                <w:rFonts w:ascii="Times New Roman" w:eastAsia="Times New Roman" w:hAnsi="Times New Roman" w:cs="Times New Roman"/>
                <w:spacing w:val="-14"/>
                <w:sz w:val="28"/>
                <w:lang w:eastAsia="ru-RU"/>
              </w:rPr>
            </w:pPr>
          </w:p>
          <w:p w:rsidR="00411402" w:rsidRDefault="00411402" w:rsidP="009F5DAE">
            <w:pPr>
              <w:shd w:val="clear" w:color="auto" w:fill="FFFFFF"/>
              <w:spacing w:after="0" w:line="240" w:lineRule="auto"/>
              <w:rPr>
                <w:rFonts w:ascii="Times New Roman" w:eastAsia="Times New Roman" w:hAnsi="Times New Roman" w:cs="Times New Roman"/>
                <w:spacing w:val="-14"/>
                <w:sz w:val="28"/>
                <w:lang w:eastAsia="ru-RU"/>
              </w:rPr>
            </w:pPr>
          </w:p>
          <w:p w:rsidR="00411402" w:rsidRDefault="00411402" w:rsidP="009F5DAE">
            <w:pPr>
              <w:shd w:val="clear" w:color="auto" w:fill="FFFFFF"/>
              <w:spacing w:after="0" w:line="240" w:lineRule="auto"/>
              <w:rPr>
                <w:rFonts w:ascii="Times New Roman" w:eastAsia="Times New Roman" w:hAnsi="Times New Roman" w:cs="Times New Roman"/>
                <w:spacing w:val="-14"/>
                <w:sz w:val="28"/>
                <w:lang w:eastAsia="ru-RU"/>
              </w:rPr>
            </w:pPr>
          </w:p>
          <w:p w:rsidR="00411402" w:rsidRDefault="00411402" w:rsidP="009F5DAE">
            <w:pPr>
              <w:shd w:val="clear" w:color="auto" w:fill="FFFFFF"/>
              <w:spacing w:after="0" w:line="240" w:lineRule="auto"/>
              <w:rPr>
                <w:rFonts w:ascii="Times New Roman" w:eastAsia="Times New Roman" w:hAnsi="Times New Roman" w:cs="Times New Roman"/>
                <w:spacing w:val="-14"/>
                <w:sz w:val="28"/>
                <w:lang w:eastAsia="ru-RU"/>
              </w:rPr>
            </w:pPr>
          </w:p>
          <w:p w:rsidR="00411402" w:rsidRDefault="00411402" w:rsidP="009F5DAE">
            <w:pPr>
              <w:shd w:val="clear" w:color="auto" w:fill="FFFFFF"/>
              <w:spacing w:after="0" w:line="240" w:lineRule="auto"/>
              <w:rPr>
                <w:rFonts w:ascii="Times New Roman" w:eastAsia="Times New Roman" w:hAnsi="Times New Roman" w:cs="Times New Roman"/>
                <w:spacing w:val="-14"/>
                <w:sz w:val="28"/>
                <w:lang w:eastAsia="ru-RU"/>
              </w:rPr>
            </w:pPr>
          </w:p>
          <w:p w:rsidR="00411402" w:rsidRDefault="00411402" w:rsidP="009F5DAE">
            <w:pPr>
              <w:shd w:val="clear" w:color="auto" w:fill="FFFFFF"/>
              <w:spacing w:after="0" w:line="240" w:lineRule="auto"/>
              <w:rPr>
                <w:rFonts w:ascii="Times New Roman" w:eastAsia="Times New Roman" w:hAnsi="Times New Roman" w:cs="Times New Roman"/>
                <w:spacing w:val="-14"/>
                <w:sz w:val="28"/>
                <w:lang w:eastAsia="ru-RU"/>
              </w:rPr>
            </w:pPr>
          </w:p>
          <w:p w:rsidR="00411402" w:rsidRDefault="00411402" w:rsidP="009F5DAE">
            <w:pPr>
              <w:shd w:val="clear" w:color="auto" w:fill="FFFFFF"/>
              <w:spacing w:after="0" w:line="240" w:lineRule="auto"/>
              <w:rPr>
                <w:rFonts w:ascii="Times New Roman" w:eastAsia="Times New Roman" w:hAnsi="Times New Roman" w:cs="Times New Roman"/>
                <w:spacing w:val="-14"/>
                <w:sz w:val="28"/>
                <w:lang w:eastAsia="ru-RU"/>
              </w:rPr>
            </w:pPr>
          </w:p>
          <w:p w:rsidR="00411402" w:rsidRDefault="00411402" w:rsidP="009F5DAE">
            <w:pPr>
              <w:shd w:val="clear" w:color="auto" w:fill="FFFFFF"/>
              <w:spacing w:after="0" w:line="240" w:lineRule="auto"/>
              <w:rPr>
                <w:rFonts w:ascii="Times New Roman" w:eastAsia="Times New Roman" w:hAnsi="Times New Roman" w:cs="Times New Roman"/>
                <w:spacing w:val="-14"/>
                <w:sz w:val="28"/>
                <w:lang w:eastAsia="ru-RU"/>
              </w:rPr>
            </w:pPr>
          </w:p>
          <w:p w:rsidR="00411402" w:rsidRDefault="00411402" w:rsidP="009F5DAE">
            <w:pPr>
              <w:shd w:val="clear" w:color="auto" w:fill="FFFFFF"/>
              <w:spacing w:after="0" w:line="240" w:lineRule="auto"/>
              <w:rPr>
                <w:rFonts w:ascii="Times New Roman" w:eastAsia="Times New Roman" w:hAnsi="Times New Roman" w:cs="Times New Roman"/>
                <w:spacing w:val="-14"/>
                <w:sz w:val="28"/>
                <w:lang w:eastAsia="ru-RU"/>
              </w:rPr>
            </w:pPr>
          </w:p>
          <w:p w:rsidR="00411402" w:rsidRDefault="00411402" w:rsidP="009F5DAE">
            <w:pPr>
              <w:shd w:val="clear" w:color="auto" w:fill="FFFFFF"/>
              <w:spacing w:after="0" w:line="240" w:lineRule="auto"/>
              <w:rPr>
                <w:rFonts w:ascii="Times New Roman" w:eastAsia="Times New Roman" w:hAnsi="Times New Roman" w:cs="Times New Roman"/>
                <w:spacing w:val="-14"/>
                <w:sz w:val="28"/>
                <w:lang w:eastAsia="ru-RU"/>
              </w:rPr>
            </w:pPr>
          </w:p>
          <w:p w:rsidR="00411402" w:rsidRDefault="00411402" w:rsidP="009F5DAE">
            <w:pPr>
              <w:shd w:val="clear" w:color="auto" w:fill="FFFFFF"/>
              <w:spacing w:after="0" w:line="240" w:lineRule="auto"/>
              <w:rPr>
                <w:rFonts w:ascii="Times New Roman" w:eastAsia="Times New Roman" w:hAnsi="Times New Roman" w:cs="Times New Roman"/>
                <w:spacing w:val="-14"/>
                <w:sz w:val="28"/>
                <w:lang w:eastAsia="ru-RU"/>
              </w:rPr>
            </w:pPr>
          </w:p>
          <w:p w:rsidR="00411402" w:rsidRDefault="00411402" w:rsidP="009F5DAE">
            <w:pPr>
              <w:shd w:val="clear" w:color="auto" w:fill="FFFFFF"/>
              <w:spacing w:after="0" w:line="240" w:lineRule="auto"/>
              <w:rPr>
                <w:rFonts w:ascii="Times New Roman" w:eastAsia="Times New Roman" w:hAnsi="Times New Roman" w:cs="Times New Roman"/>
                <w:spacing w:val="-14"/>
                <w:sz w:val="28"/>
                <w:lang w:eastAsia="ru-RU"/>
              </w:rPr>
            </w:pPr>
          </w:p>
          <w:p w:rsidR="00411402" w:rsidRDefault="00411402" w:rsidP="009F5DAE">
            <w:pPr>
              <w:shd w:val="clear" w:color="auto" w:fill="FFFFFF"/>
              <w:spacing w:after="0" w:line="240" w:lineRule="auto"/>
              <w:rPr>
                <w:rFonts w:ascii="Times New Roman" w:eastAsia="Times New Roman" w:hAnsi="Times New Roman" w:cs="Times New Roman"/>
                <w:spacing w:val="-14"/>
                <w:sz w:val="28"/>
                <w:lang w:eastAsia="ru-RU"/>
              </w:rPr>
            </w:pPr>
          </w:p>
          <w:p w:rsidR="00411402" w:rsidRDefault="00411402" w:rsidP="009F5DAE">
            <w:pPr>
              <w:shd w:val="clear" w:color="auto" w:fill="FFFFFF"/>
              <w:spacing w:after="0" w:line="240" w:lineRule="auto"/>
              <w:rPr>
                <w:rFonts w:ascii="Times New Roman" w:eastAsia="Times New Roman" w:hAnsi="Times New Roman" w:cs="Times New Roman"/>
                <w:spacing w:val="-14"/>
                <w:sz w:val="28"/>
                <w:lang w:eastAsia="ru-RU"/>
              </w:rPr>
            </w:pPr>
          </w:p>
          <w:p w:rsidR="00411402" w:rsidRDefault="00411402" w:rsidP="009F5DAE">
            <w:pPr>
              <w:shd w:val="clear" w:color="auto" w:fill="FFFFFF"/>
              <w:spacing w:after="0" w:line="240" w:lineRule="auto"/>
              <w:rPr>
                <w:rFonts w:ascii="Times New Roman" w:eastAsia="Times New Roman" w:hAnsi="Times New Roman" w:cs="Times New Roman"/>
                <w:spacing w:val="-14"/>
                <w:sz w:val="28"/>
                <w:lang w:eastAsia="ru-RU"/>
              </w:rPr>
            </w:pPr>
          </w:p>
          <w:p w:rsidR="00411402" w:rsidRDefault="00411402" w:rsidP="009F5DAE">
            <w:pPr>
              <w:shd w:val="clear" w:color="auto" w:fill="FFFFFF"/>
              <w:spacing w:after="0" w:line="240" w:lineRule="auto"/>
              <w:rPr>
                <w:rFonts w:ascii="Times New Roman" w:eastAsia="Times New Roman" w:hAnsi="Times New Roman" w:cs="Times New Roman"/>
                <w:spacing w:val="-14"/>
                <w:sz w:val="28"/>
                <w:lang w:eastAsia="ru-RU"/>
              </w:rPr>
            </w:pPr>
          </w:p>
          <w:p w:rsidR="00411402" w:rsidRDefault="00411402" w:rsidP="009F5DAE">
            <w:pPr>
              <w:shd w:val="clear" w:color="auto" w:fill="FFFFFF"/>
              <w:spacing w:after="0" w:line="240" w:lineRule="auto"/>
              <w:rPr>
                <w:rFonts w:ascii="Times New Roman" w:eastAsia="Times New Roman" w:hAnsi="Times New Roman" w:cs="Times New Roman"/>
                <w:spacing w:val="-14"/>
                <w:sz w:val="28"/>
                <w:lang w:eastAsia="ru-RU"/>
              </w:rPr>
            </w:pPr>
          </w:p>
          <w:p w:rsidR="00411402" w:rsidRDefault="00411402" w:rsidP="009F5DAE">
            <w:pPr>
              <w:shd w:val="clear" w:color="auto" w:fill="FFFFFF"/>
              <w:spacing w:after="0" w:line="240" w:lineRule="auto"/>
              <w:rPr>
                <w:rFonts w:ascii="Times New Roman" w:eastAsia="Times New Roman" w:hAnsi="Times New Roman" w:cs="Times New Roman"/>
                <w:spacing w:val="-14"/>
                <w:sz w:val="28"/>
                <w:lang w:eastAsia="ru-RU"/>
              </w:rPr>
            </w:pPr>
          </w:p>
          <w:p w:rsidR="00411402" w:rsidRPr="00563875" w:rsidRDefault="0052048E" w:rsidP="00411402">
            <w:pPr>
              <w:pStyle w:val="a5"/>
              <w:spacing w:after="0" w:line="240" w:lineRule="auto"/>
              <w:ind w:left="284"/>
              <w:jc w:val="both"/>
              <w:rPr>
                <w:rFonts w:ascii="Times New Roman" w:eastAsia="Times New Roman" w:hAnsi="Times New Roman" w:cs="Times New Roman"/>
                <w:spacing w:val="-14"/>
                <w:sz w:val="28"/>
                <w:lang w:eastAsia="ru-RU"/>
              </w:rPr>
            </w:pPr>
            <w:hyperlink w:anchor="_Оглавление" w:history="1">
              <w:r w:rsidR="00411402" w:rsidRPr="00411402">
                <w:rPr>
                  <w:rStyle w:val="ab"/>
                  <w:rFonts w:ascii="Times New Roman" w:eastAsiaTheme="majorEastAsia" w:hAnsi="Times New Roman" w:cs="Times New Roman"/>
                  <w:sz w:val="28"/>
                  <w:szCs w:val="32"/>
                </w:rPr>
                <w:t>вернуться к оглавлению</w:t>
              </w:r>
            </w:hyperlink>
          </w:p>
        </w:tc>
      </w:tr>
      <w:tr w:rsidR="0002003D" w:rsidRPr="0002003D" w:rsidTr="005E6C4A">
        <w:trPr>
          <w:trHeight w:val="133"/>
        </w:trPr>
        <w:tc>
          <w:tcPr>
            <w:tcW w:w="9781" w:type="dxa"/>
            <w:shd w:val="clear" w:color="auto" w:fill="FFFFFF" w:themeFill="background1"/>
            <w:noWrap/>
          </w:tcPr>
          <w:p w:rsidR="005E6C4A" w:rsidRPr="00A17E3B" w:rsidRDefault="007E581E" w:rsidP="00491A41">
            <w:pPr>
              <w:pStyle w:val="1"/>
              <w:jc w:val="center"/>
              <w:rPr>
                <w:rFonts w:ascii="Times New Roman" w:eastAsia="Times New Roman" w:hAnsi="Times New Roman" w:cs="Times New Roman"/>
                <w:b/>
                <w:color w:val="auto"/>
                <w:sz w:val="28"/>
                <w:lang w:eastAsia="ru-RU"/>
              </w:rPr>
            </w:pPr>
            <w:bookmarkStart w:id="8" w:name="_Тест_для_самоконтроля"/>
            <w:bookmarkEnd w:id="8"/>
            <w:r w:rsidRPr="00A17E3B">
              <w:rPr>
                <w:rFonts w:ascii="Times New Roman" w:eastAsia="Times New Roman" w:hAnsi="Times New Roman" w:cs="Times New Roman"/>
                <w:b/>
                <w:color w:val="auto"/>
                <w:sz w:val="28"/>
                <w:lang w:eastAsia="ru-RU"/>
              </w:rPr>
              <w:lastRenderedPageBreak/>
              <w:t>Тест</w:t>
            </w:r>
            <w:r w:rsidR="00F20D5B" w:rsidRPr="00A17E3B">
              <w:rPr>
                <w:rFonts w:ascii="Times New Roman" w:eastAsia="Times New Roman" w:hAnsi="Times New Roman" w:cs="Times New Roman"/>
                <w:b/>
                <w:color w:val="auto"/>
                <w:sz w:val="28"/>
                <w:lang w:eastAsia="ru-RU"/>
              </w:rPr>
              <w:t xml:space="preserve"> для самоконтроля</w:t>
            </w:r>
          </w:p>
          <w:p w:rsidR="007E581E" w:rsidRPr="007E581E" w:rsidRDefault="007E581E" w:rsidP="009F5DAE">
            <w:pPr>
              <w:spacing w:after="0" w:line="240" w:lineRule="auto"/>
              <w:jc w:val="center"/>
              <w:rPr>
                <w:rFonts w:ascii="Times New Roman" w:eastAsia="Times New Roman" w:hAnsi="Times New Roman" w:cs="Times New Roman"/>
                <w:b/>
                <w:sz w:val="20"/>
                <w:szCs w:val="20"/>
                <w:highlight w:val="yellow"/>
                <w:lang w:eastAsia="ru-RU"/>
              </w:rPr>
            </w:pPr>
          </w:p>
          <w:p w:rsidR="00580A8C" w:rsidRPr="00580A8C" w:rsidRDefault="006D2446" w:rsidP="00580A8C">
            <w:pPr>
              <w:spacing w:after="0" w:line="240" w:lineRule="auto"/>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1</w:t>
            </w:r>
            <w:r w:rsidR="00580A8C" w:rsidRPr="00580A8C">
              <w:rPr>
                <w:rFonts w:ascii="Times New Roman" w:eastAsia="Times New Roman" w:hAnsi="Times New Roman" w:cs="Times New Roman"/>
                <w:caps/>
                <w:sz w:val="28"/>
                <w:szCs w:val="28"/>
                <w:lang w:eastAsia="ru-RU"/>
              </w:rPr>
              <w:t>. Макроэлемент</w:t>
            </w:r>
          </w:p>
          <w:p w:rsidR="00580A8C" w:rsidRPr="00580A8C" w:rsidRDefault="00580A8C" w:rsidP="00A55432">
            <w:pPr>
              <w:numPr>
                <w:ilvl w:val="0"/>
                <w:numId w:val="42"/>
              </w:numPr>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углерод</w:t>
            </w:r>
          </w:p>
          <w:p w:rsidR="00580A8C" w:rsidRPr="00580A8C" w:rsidRDefault="00580A8C" w:rsidP="00A55432">
            <w:pPr>
              <w:numPr>
                <w:ilvl w:val="0"/>
                <w:numId w:val="42"/>
              </w:numPr>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цинк</w:t>
            </w:r>
          </w:p>
          <w:p w:rsidR="00580A8C" w:rsidRPr="00580A8C" w:rsidRDefault="00580A8C" w:rsidP="00A55432">
            <w:pPr>
              <w:numPr>
                <w:ilvl w:val="0"/>
                <w:numId w:val="42"/>
              </w:numPr>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золото</w:t>
            </w:r>
          </w:p>
          <w:p w:rsidR="00580A8C" w:rsidRDefault="00580A8C" w:rsidP="00A55432">
            <w:pPr>
              <w:numPr>
                <w:ilvl w:val="0"/>
                <w:numId w:val="42"/>
              </w:numPr>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йод</w:t>
            </w:r>
          </w:p>
          <w:p w:rsidR="00580A8C" w:rsidRPr="00580A8C" w:rsidRDefault="00580A8C" w:rsidP="00580A8C">
            <w:pPr>
              <w:spacing w:after="0" w:line="240" w:lineRule="auto"/>
              <w:ind w:left="720"/>
              <w:rPr>
                <w:rFonts w:ascii="Times New Roman" w:eastAsia="Times New Roman" w:hAnsi="Times New Roman" w:cs="Times New Roman"/>
                <w:sz w:val="28"/>
                <w:szCs w:val="28"/>
                <w:lang w:eastAsia="ru-RU"/>
              </w:rPr>
            </w:pPr>
          </w:p>
          <w:p w:rsidR="00580A8C" w:rsidRPr="00580A8C" w:rsidRDefault="006D2446" w:rsidP="00580A8C">
            <w:pPr>
              <w:spacing w:after="0" w:line="240" w:lineRule="auto"/>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2</w:t>
            </w:r>
            <w:r w:rsidR="00580A8C" w:rsidRPr="00580A8C">
              <w:rPr>
                <w:rFonts w:ascii="Times New Roman" w:eastAsia="Times New Roman" w:hAnsi="Times New Roman" w:cs="Times New Roman"/>
                <w:caps/>
                <w:sz w:val="28"/>
                <w:szCs w:val="28"/>
                <w:lang w:eastAsia="ru-RU"/>
              </w:rPr>
              <w:t>. Строение нуклеотида</w:t>
            </w:r>
          </w:p>
          <w:p w:rsidR="00580A8C" w:rsidRPr="00580A8C" w:rsidRDefault="00580A8C" w:rsidP="00A55432">
            <w:pPr>
              <w:numPr>
                <w:ilvl w:val="0"/>
                <w:numId w:val="43"/>
              </w:numPr>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азотистое основание</w:t>
            </w:r>
          </w:p>
          <w:p w:rsidR="00580A8C" w:rsidRPr="00580A8C" w:rsidRDefault="00580A8C" w:rsidP="00A55432">
            <w:pPr>
              <w:numPr>
                <w:ilvl w:val="0"/>
                <w:numId w:val="43"/>
              </w:numPr>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глицерин</w:t>
            </w:r>
          </w:p>
          <w:p w:rsidR="00580A8C" w:rsidRPr="00580A8C" w:rsidRDefault="00580A8C" w:rsidP="00A55432">
            <w:pPr>
              <w:numPr>
                <w:ilvl w:val="0"/>
                <w:numId w:val="43"/>
              </w:numPr>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аминокислоты</w:t>
            </w:r>
          </w:p>
          <w:p w:rsidR="00580A8C" w:rsidRDefault="00580A8C" w:rsidP="00A55432">
            <w:pPr>
              <w:numPr>
                <w:ilvl w:val="0"/>
                <w:numId w:val="43"/>
              </w:numPr>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высшие карбоновые кислоты</w:t>
            </w:r>
          </w:p>
          <w:p w:rsidR="00580A8C" w:rsidRPr="00580A8C" w:rsidRDefault="00580A8C" w:rsidP="00580A8C">
            <w:pPr>
              <w:spacing w:after="0" w:line="240" w:lineRule="auto"/>
              <w:ind w:left="720"/>
              <w:rPr>
                <w:rFonts w:ascii="Times New Roman" w:eastAsia="Times New Roman" w:hAnsi="Times New Roman" w:cs="Times New Roman"/>
                <w:sz w:val="28"/>
                <w:szCs w:val="28"/>
                <w:lang w:eastAsia="ru-RU"/>
              </w:rPr>
            </w:pPr>
          </w:p>
          <w:p w:rsidR="00580A8C" w:rsidRPr="00580A8C" w:rsidRDefault="006D2446" w:rsidP="00580A8C">
            <w:pPr>
              <w:spacing w:after="0" w:line="240" w:lineRule="auto"/>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3</w:t>
            </w:r>
            <w:r w:rsidR="00580A8C" w:rsidRPr="00580A8C">
              <w:rPr>
                <w:rFonts w:ascii="Times New Roman" w:eastAsia="Times New Roman" w:hAnsi="Times New Roman" w:cs="Times New Roman"/>
                <w:caps/>
                <w:sz w:val="28"/>
                <w:szCs w:val="28"/>
                <w:lang w:eastAsia="ru-RU"/>
              </w:rPr>
              <w:t>. Цитозин комплементарен</w:t>
            </w:r>
          </w:p>
          <w:p w:rsidR="00580A8C" w:rsidRPr="00580A8C" w:rsidRDefault="00580A8C" w:rsidP="00A55432">
            <w:pPr>
              <w:numPr>
                <w:ilvl w:val="0"/>
                <w:numId w:val="44"/>
              </w:numPr>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аденин</w:t>
            </w:r>
          </w:p>
          <w:p w:rsidR="00580A8C" w:rsidRPr="00580A8C" w:rsidRDefault="00580A8C" w:rsidP="00A55432">
            <w:pPr>
              <w:numPr>
                <w:ilvl w:val="0"/>
                <w:numId w:val="44"/>
              </w:numPr>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урацил</w:t>
            </w:r>
          </w:p>
          <w:p w:rsidR="00580A8C" w:rsidRPr="00580A8C" w:rsidRDefault="00580A8C" w:rsidP="00A55432">
            <w:pPr>
              <w:numPr>
                <w:ilvl w:val="0"/>
                <w:numId w:val="44"/>
              </w:numPr>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гуанин</w:t>
            </w:r>
          </w:p>
          <w:p w:rsidR="00580A8C" w:rsidRDefault="00580A8C" w:rsidP="00A55432">
            <w:pPr>
              <w:numPr>
                <w:ilvl w:val="0"/>
                <w:numId w:val="44"/>
              </w:numPr>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тимин</w:t>
            </w:r>
          </w:p>
          <w:p w:rsidR="00580A8C" w:rsidRPr="00580A8C" w:rsidRDefault="00580A8C" w:rsidP="00580A8C">
            <w:pPr>
              <w:spacing w:after="0" w:line="240" w:lineRule="auto"/>
              <w:ind w:left="720"/>
              <w:rPr>
                <w:rFonts w:ascii="Times New Roman" w:eastAsia="Times New Roman" w:hAnsi="Times New Roman" w:cs="Times New Roman"/>
                <w:sz w:val="28"/>
                <w:szCs w:val="28"/>
                <w:lang w:eastAsia="ru-RU"/>
              </w:rPr>
            </w:pPr>
          </w:p>
          <w:p w:rsidR="00580A8C" w:rsidRPr="00580A8C" w:rsidRDefault="006D2446" w:rsidP="00580A8C">
            <w:pPr>
              <w:spacing w:after="0" w:line="240" w:lineRule="auto"/>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4</w:t>
            </w:r>
            <w:r w:rsidR="00580A8C" w:rsidRPr="00580A8C">
              <w:rPr>
                <w:rFonts w:ascii="Times New Roman" w:eastAsia="Times New Roman" w:hAnsi="Times New Roman" w:cs="Times New Roman"/>
                <w:caps/>
                <w:sz w:val="28"/>
                <w:szCs w:val="28"/>
                <w:lang w:eastAsia="ru-RU"/>
              </w:rPr>
              <w:t>. Основная функция жиров</w:t>
            </w:r>
          </w:p>
          <w:p w:rsidR="00580A8C" w:rsidRPr="00580A8C" w:rsidRDefault="00580A8C" w:rsidP="00A55432">
            <w:pPr>
              <w:numPr>
                <w:ilvl w:val="0"/>
                <w:numId w:val="45"/>
              </w:numPr>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двигательная</w:t>
            </w:r>
          </w:p>
          <w:p w:rsidR="00580A8C" w:rsidRPr="00580A8C" w:rsidRDefault="00580A8C" w:rsidP="00A55432">
            <w:pPr>
              <w:numPr>
                <w:ilvl w:val="0"/>
                <w:numId w:val="45"/>
              </w:numPr>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транспортная</w:t>
            </w:r>
          </w:p>
          <w:p w:rsidR="00580A8C" w:rsidRPr="00580A8C" w:rsidRDefault="00580A8C" w:rsidP="00A55432">
            <w:pPr>
              <w:numPr>
                <w:ilvl w:val="0"/>
                <w:numId w:val="45"/>
              </w:numPr>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ферментативная</w:t>
            </w:r>
          </w:p>
          <w:p w:rsidR="00580A8C" w:rsidRDefault="00580A8C" w:rsidP="00A55432">
            <w:pPr>
              <w:numPr>
                <w:ilvl w:val="0"/>
                <w:numId w:val="45"/>
              </w:numPr>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энергетическая</w:t>
            </w:r>
          </w:p>
          <w:p w:rsidR="00580A8C" w:rsidRPr="00580A8C" w:rsidRDefault="00580A8C" w:rsidP="006D2446">
            <w:pPr>
              <w:tabs>
                <w:tab w:val="left" w:pos="0"/>
              </w:tabs>
              <w:spacing w:after="0" w:line="240" w:lineRule="auto"/>
              <w:rPr>
                <w:rFonts w:ascii="Times New Roman" w:eastAsia="Times New Roman" w:hAnsi="Times New Roman" w:cs="Times New Roman"/>
                <w:sz w:val="28"/>
                <w:szCs w:val="28"/>
                <w:lang w:eastAsia="ru-RU"/>
              </w:rPr>
            </w:pPr>
          </w:p>
          <w:p w:rsidR="00580A8C" w:rsidRPr="00580A8C" w:rsidRDefault="006D2446" w:rsidP="00580A8C">
            <w:pPr>
              <w:spacing w:after="0" w:line="240" w:lineRule="auto"/>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5</w:t>
            </w:r>
            <w:r w:rsidR="00580A8C" w:rsidRPr="00580A8C">
              <w:rPr>
                <w:rFonts w:ascii="Times New Roman" w:eastAsia="Times New Roman" w:hAnsi="Times New Roman" w:cs="Times New Roman"/>
                <w:caps/>
                <w:sz w:val="28"/>
                <w:szCs w:val="28"/>
                <w:lang w:eastAsia="ru-RU"/>
              </w:rPr>
              <w:t>. Органоиды, участвующие в синтезе белка</w:t>
            </w:r>
          </w:p>
          <w:p w:rsidR="00580A8C" w:rsidRPr="00580A8C" w:rsidRDefault="00580A8C" w:rsidP="00A55432">
            <w:pPr>
              <w:numPr>
                <w:ilvl w:val="0"/>
                <w:numId w:val="46"/>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рибосомы</w:t>
            </w:r>
          </w:p>
          <w:p w:rsidR="00580A8C" w:rsidRPr="00580A8C" w:rsidRDefault="00580A8C" w:rsidP="00A55432">
            <w:pPr>
              <w:numPr>
                <w:ilvl w:val="0"/>
                <w:numId w:val="46"/>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лизосомы</w:t>
            </w:r>
          </w:p>
          <w:p w:rsidR="00580A8C" w:rsidRPr="00580A8C" w:rsidRDefault="00580A8C" w:rsidP="00A55432">
            <w:pPr>
              <w:numPr>
                <w:ilvl w:val="0"/>
                <w:numId w:val="46"/>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комплекс Гольджи</w:t>
            </w:r>
          </w:p>
          <w:p w:rsidR="00580A8C" w:rsidRDefault="00580A8C" w:rsidP="00A55432">
            <w:pPr>
              <w:numPr>
                <w:ilvl w:val="0"/>
                <w:numId w:val="46"/>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центриоли</w:t>
            </w:r>
          </w:p>
          <w:p w:rsidR="00580A8C" w:rsidRPr="00580A8C" w:rsidRDefault="00580A8C" w:rsidP="00580A8C">
            <w:pPr>
              <w:tabs>
                <w:tab w:val="left" w:pos="0"/>
              </w:tabs>
              <w:spacing w:after="0" w:line="240" w:lineRule="auto"/>
              <w:ind w:left="720"/>
              <w:rPr>
                <w:rFonts w:ascii="Times New Roman" w:eastAsia="Times New Roman" w:hAnsi="Times New Roman" w:cs="Times New Roman"/>
                <w:sz w:val="28"/>
                <w:szCs w:val="28"/>
                <w:lang w:eastAsia="ru-RU"/>
              </w:rPr>
            </w:pPr>
          </w:p>
          <w:p w:rsidR="00580A8C" w:rsidRPr="00580A8C" w:rsidRDefault="006D2446" w:rsidP="00580A8C">
            <w:pPr>
              <w:spacing w:after="0" w:line="240" w:lineRule="auto"/>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6</w:t>
            </w:r>
            <w:r w:rsidR="00580A8C" w:rsidRPr="00580A8C">
              <w:rPr>
                <w:rFonts w:ascii="Times New Roman" w:eastAsia="Times New Roman" w:hAnsi="Times New Roman" w:cs="Times New Roman"/>
                <w:caps/>
                <w:sz w:val="28"/>
                <w:szCs w:val="28"/>
                <w:lang w:eastAsia="ru-RU"/>
              </w:rPr>
              <w:t>. К моносахаридам относятся</w:t>
            </w:r>
          </w:p>
          <w:p w:rsidR="00580A8C" w:rsidRPr="00580A8C" w:rsidRDefault="00580A8C" w:rsidP="00A55432">
            <w:pPr>
              <w:numPr>
                <w:ilvl w:val="0"/>
                <w:numId w:val="47"/>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сахароза</w:t>
            </w:r>
          </w:p>
          <w:p w:rsidR="00580A8C" w:rsidRPr="00580A8C" w:rsidRDefault="00580A8C" w:rsidP="00A55432">
            <w:pPr>
              <w:numPr>
                <w:ilvl w:val="0"/>
                <w:numId w:val="47"/>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крахмал</w:t>
            </w:r>
          </w:p>
          <w:p w:rsidR="00580A8C" w:rsidRPr="00580A8C" w:rsidRDefault="00580A8C" w:rsidP="00A55432">
            <w:pPr>
              <w:numPr>
                <w:ilvl w:val="0"/>
                <w:numId w:val="47"/>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гликоген</w:t>
            </w:r>
          </w:p>
          <w:p w:rsidR="00580A8C" w:rsidRDefault="00580A8C" w:rsidP="00A55432">
            <w:pPr>
              <w:numPr>
                <w:ilvl w:val="0"/>
                <w:numId w:val="47"/>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глюкоза</w:t>
            </w:r>
          </w:p>
          <w:p w:rsidR="00580A8C" w:rsidRPr="00580A8C" w:rsidRDefault="00580A8C" w:rsidP="00580A8C">
            <w:pPr>
              <w:tabs>
                <w:tab w:val="left" w:pos="0"/>
              </w:tabs>
              <w:spacing w:after="0" w:line="240" w:lineRule="auto"/>
              <w:ind w:left="720"/>
              <w:rPr>
                <w:rFonts w:ascii="Times New Roman" w:eastAsia="Times New Roman" w:hAnsi="Times New Roman" w:cs="Times New Roman"/>
                <w:sz w:val="28"/>
                <w:szCs w:val="28"/>
                <w:lang w:eastAsia="ru-RU"/>
              </w:rPr>
            </w:pPr>
          </w:p>
          <w:p w:rsidR="00580A8C" w:rsidRPr="00580A8C" w:rsidRDefault="006D2446" w:rsidP="00580A8C">
            <w:pPr>
              <w:spacing w:after="0" w:line="240" w:lineRule="auto"/>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7</w:t>
            </w:r>
            <w:r w:rsidR="00580A8C" w:rsidRPr="00580A8C">
              <w:rPr>
                <w:rFonts w:ascii="Times New Roman" w:eastAsia="Times New Roman" w:hAnsi="Times New Roman" w:cs="Times New Roman"/>
                <w:caps/>
                <w:sz w:val="28"/>
                <w:szCs w:val="28"/>
                <w:lang w:eastAsia="ru-RU"/>
              </w:rPr>
              <w:t>. Структура молекулы белка, образующая за счет пептидных связей</w:t>
            </w:r>
          </w:p>
          <w:p w:rsidR="00580A8C" w:rsidRPr="00580A8C" w:rsidRDefault="00580A8C" w:rsidP="00A55432">
            <w:pPr>
              <w:numPr>
                <w:ilvl w:val="0"/>
                <w:numId w:val="48"/>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первичная</w:t>
            </w:r>
          </w:p>
          <w:p w:rsidR="00580A8C" w:rsidRPr="00580A8C" w:rsidRDefault="00580A8C" w:rsidP="00A55432">
            <w:pPr>
              <w:numPr>
                <w:ilvl w:val="0"/>
                <w:numId w:val="48"/>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вторичная</w:t>
            </w:r>
          </w:p>
          <w:p w:rsidR="00580A8C" w:rsidRPr="00580A8C" w:rsidRDefault="00580A8C" w:rsidP="00A55432">
            <w:pPr>
              <w:numPr>
                <w:ilvl w:val="0"/>
                <w:numId w:val="48"/>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четвертичная</w:t>
            </w:r>
          </w:p>
          <w:p w:rsidR="00580A8C" w:rsidRDefault="00580A8C" w:rsidP="00A55432">
            <w:pPr>
              <w:numPr>
                <w:ilvl w:val="0"/>
                <w:numId w:val="48"/>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третичная</w:t>
            </w:r>
          </w:p>
          <w:p w:rsidR="00580A8C" w:rsidRPr="00580A8C" w:rsidRDefault="00580A8C" w:rsidP="00580A8C">
            <w:pPr>
              <w:tabs>
                <w:tab w:val="left" w:pos="0"/>
              </w:tabs>
              <w:spacing w:after="0" w:line="240" w:lineRule="auto"/>
              <w:ind w:left="720"/>
              <w:rPr>
                <w:rFonts w:ascii="Times New Roman" w:eastAsia="Times New Roman" w:hAnsi="Times New Roman" w:cs="Times New Roman"/>
                <w:sz w:val="28"/>
                <w:szCs w:val="28"/>
                <w:lang w:eastAsia="ru-RU"/>
              </w:rPr>
            </w:pPr>
          </w:p>
          <w:p w:rsidR="00580A8C" w:rsidRPr="00580A8C" w:rsidRDefault="006D2446" w:rsidP="00580A8C">
            <w:pPr>
              <w:spacing w:after="0" w:line="240" w:lineRule="auto"/>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8</w:t>
            </w:r>
            <w:r w:rsidR="00580A8C" w:rsidRPr="00580A8C">
              <w:rPr>
                <w:rFonts w:ascii="Times New Roman" w:eastAsia="Times New Roman" w:hAnsi="Times New Roman" w:cs="Times New Roman"/>
                <w:caps/>
                <w:sz w:val="28"/>
                <w:szCs w:val="28"/>
                <w:lang w:eastAsia="ru-RU"/>
              </w:rPr>
              <w:t>. Химические элементы, составляющие 90% массы живых существ</w:t>
            </w:r>
          </w:p>
          <w:p w:rsidR="00580A8C" w:rsidRPr="00580A8C" w:rsidRDefault="00580A8C" w:rsidP="00A55432">
            <w:pPr>
              <w:numPr>
                <w:ilvl w:val="0"/>
                <w:numId w:val="49"/>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C;O;N;H</w:t>
            </w:r>
          </w:p>
          <w:p w:rsidR="00580A8C" w:rsidRPr="00580A8C" w:rsidRDefault="00580A8C" w:rsidP="00A55432">
            <w:pPr>
              <w:numPr>
                <w:ilvl w:val="0"/>
                <w:numId w:val="49"/>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C;O;H;K</w:t>
            </w:r>
          </w:p>
          <w:p w:rsidR="00580A8C" w:rsidRPr="00580A8C" w:rsidRDefault="00580A8C" w:rsidP="00A55432">
            <w:pPr>
              <w:numPr>
                <w:ilvl w:val="0"/>
                <w:numId w:val="49"/>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C;O;N;P</w:t>
            </w:r>
          </w:p>
          <w:p w:rsidR="00580A8C" w:rsidRDefault="00580A8C" w:rsidP="00A55432">
            <w:pPr>
              <w:numPr>
                <w:ilvl w:val="0"/>
                <w:numId w:val="49"/>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O;N;H;P</w:t>
            </w:r>
          </w:p>
          <w:p w:rsidR="00580A8C" w:rsidRPr="00580A8C" w:rsidRDefault="00580A8C" w:rsidP="00580A8C">
            <w:pPr>
              <w:tabs>
                <w:tab w:val="left" w:pos="0"/>
              </w:tabs>
              <w:spacing w:after="0" w:line="240" w:lineRule="auto"/>
              <w:ind w:left="720"/>
              <w:rPr>
                <w:rFonts w:ascii="Times New Roman" w:eastAsia="Times New Roman" w:hAnsi="Times New Roman" w:cs="Times New Roman"/>
                <w:sz w:val="28"/>
                <w:szCs w:val="28"/>
                <w:lang w:eastAsia="ru-RU"/>
              </w:rPr>
            </w:pPr>
          </w:p>
          <w:p w:rsidR="00580A8C" w:rsidRPr="00580A8C" w:rsidRDefault="006D2446" w:rsidP="00580A8C">
            <w:pPr>
              <w:spacing w:after="0" w:line="240" w:lineRule="auto"/>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9</w:t>
            </w:r>
            <w:r w:rsidR="00580A8C" w:rsidRPr="00580A8C">
              <w:rPr>
                <w:rFonts w:ascii="Times New Roman" w:eastAsia="Times New Roman" w:hAnsi="Times New Roman" w:cs="Times New Roman"/>
                <w:caps/>
                <w:sz w:val="28"/>
                <w:szCs w:val="28"/>
                <w:lang w:eastAsia="ru-RU"/>
              </w:rPr>
              <w:t>. Полисахарид</w:t>
            </w:r>
          </w:p>
          <w:p w:rsidR="00580A8C" w:rsidRPr="00580A8C" w:rsidRDefault="00580A8C" w:rsidP="00A55432">
            <w:pPr>
              <w:numPr>
                <w:ilvl w:val="0"/>
                <w:numId w:val="50"/>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мальтоза</w:t>
            </w:r>
          </w:p>
          <w:p w:rsidR="00580A8C" w:rsidRPr="00580A8C" w:rsidRDefault="00580A8C" w:rsidP="00A55432">
            <w:pPr>
              <w:numPr>
                <w:ilvl w:val="0"/>
                <w:numId w:val="50"/>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сахароза</w:t>
            </w:r>
          </w:p>
          <w:p w:rsidR="00580A8C" w:rsidRPr="00580A8C" w:rsidRDefault="00580A8C" w:rsidP="00A55432">
            <w:pPr>
              <w:numPr>
                <w:ilvl w:val="0"/>
                <w:numId w:val="50"/>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глюкоза</w:t>
            </w:r>
          </w:p>
          <w:p w:rsidR="00580A8C" w:rsidRDefault="00580A8C" w:rsidP="00A55432">
            <w:pPr>
              <w:numPr>
                <w:ilvl w:val="0"/>
                <w:numId w:val="50"/>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целлюлоза</w:t>
            </w:r>
          </w:p>
          <w:p w:rsidR="00580A8C" w:rsidRPr="00580A8C" w:rsidRDefault="00580A8C" w:rsidP="00580A8C">
            <w:pPr>
              <w:tabs>
                <w:tab w:val="left" w:pos="0"/>
              </w:tabs>
              <w:spacing w:after="0" w:line="240" w:lineRule="auto"/>
              <w:ind w:left="720"/>
              <w:rPr>
                <w:rFonts w:ascii="Times New Roman" w:eastAsia="Times New Roman" w:hAnsi="Times New Roman" w:cs="Times New Roman"/>
                <w:sz w:val="28"/>
                <w:szCs w:val="28"/>
                <w:lang w:eastAsia="ru-RU"/>
              </w:rPr>
            </w:pPr>
          </w:p>
          <w:p w:rsidR="00580A8C" w:rsidRPr="00580A8C" w:rsidRDefault="006D2446" w:rsidP="00580A8C">
            <w:pPr>
              <w:spacing w:after="0" w:line="240" w:lineRule="auto"/>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10</w:t>
            </w:r>
            <w:r w:rsidR="00580A8C" w:rsidRPr="00580A8C">
              <w:rPr>
                <w:rFonts w:ascii="Times New Roman" w:eastAsia="Times New Roman" w:hAnsi="Times New Roman" w:cs="Times New Roman"/>
                <w:caps/>
                <w:sz w:val="28"/>
                <w:szCs w:val="28"/>
                <w:lang w:eastAsia="ru-RU"/>
              </w:rPr>
              <w:t>. Глюкоза - это</w:t>
            </w:r>
          </w:p>
          <w:p w:rsidR="00580A8C" w:rsidRPr="00580A8C" w:rsidRDefault="00580A8C" w:rsidP="00A55432">
            <w:pPr>
              <w:numPr>
                <w:ilvl w:val="0"/>
                <w:numId w:val="51"/>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моносахарид</w:t>
            </w:r>
          </w:p>
          <w:p w:rsidR="00580A8C" w:rsidRPr="00580A8C" w:rsidRDefault="00580A8C" w:rsidP="00A55432">
            <w:pPr>
              <w:numPr>
                <w:ilvl w:val="0"/>
                <w:numId w:val="51"/>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дисахарид</w:t>
            </w:r>
          </w:p>
          <w:p w:rsidR="00580A8C" w:rsidRPr="00580A8C" w:rsidRDefault="00580A8C" w:rsidP="00A55432">
            <w:pPr>
              <w:numPr>
                <w:ilvl w:val="0"/>
                <w:numId w:val="51"/>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полисахарид</w:t>
            </w:r>
          </w:p>
          <w:p w:rsidR="00580A8C" w:rsidRDefault="00580A8C" w:rsidP="00A55432">
            <w:pPr>
              <w:numPr>
                <w:ilvl w:val="0"/>
                <w:numId w:val="51"/>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десахарид</w:t>
            </w:r>
          </w:p>
          <w:p w:rsidR="00580A8C" w:rsidRPr="00580A8C" w:rsidRDefault="00580A8C" w:rsidP="00580A8C">
            <w:pPr>
              <w:tabs>
                <w:tab w:val="left" w:pos="0"/>
              </w:tabs>
              <w:spacing w:after="0" w:line="240" w:lineRule="auto"/>
              <w:ind w:left="720"/>
              <w:rPr>
                <w:rFonts w:ascii="Times New Roman" w:eastAsia="Times New Roman" w:hAnsi="Times New Roman" w:cs="Times New Roman"/>
                <w:sz w:val="28"/>
                <w:szCs w:val="28"/>
                <w:lang w:eastAsia="ru-RU"/>
              </w:rPr>
            </w:pPr>
          </w:p>
          <w:p w:rsidR="00580A8C" w:rsidRPr="00580A8C" w:rsidRDefault="006D2446" w:rsidP="00580A8C">
            <w:pPr>
              <w:spacing w:after="0" w:line="240" w:lineRule="auto"/>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11</w:t>
            </w:r>
            <w:r w:rsidR="00580A8C" w:rsidRPr="00580A8C">
              <w:rPr>
                <w:rFonts w:ascii="Times New Roman" w:eastAsia="Times New Roman" w:hAnsi="Times New Roman" w:cs="Times New Roman"/>
                <w:caps/>
                <w:sz w:val="28"/>
                <w:szCs w:val="28"/>
                <w:lang w:eastAsia="ru-RU"/>
              </w:rPr>
              <w:t>. Крахмал - это</w:t>
            </w:r>
          </w:p>
          <w:p w:rsidR="00580A8C" w:rsidRPr="00580A8C" w:rsidRDefault="00580A8C" w:rsidP="00A55432">
            <w:pPr>
              <w:numPr>
                <w:ilvl w:val="0"/>
                <w:numId w:val="52"/>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моносахарид</w:t>
            </w:r>
          </w:p>
          <w:p w:rsidR="00580A8C" w:rsidRPr="00580A8C" w:rsidRDefault="00580A8C" w:rsidP="00A55432">
            <w:pPr>
              <w:numPr>
                <w:ilvl w:val="0"/>
                <w:numId w:val="52"/>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дисахарид</w:t>
            </w:r>
          </w:p>
          <w:p w:rsidR="00580A8C" w:rsidRPr="00580A8C" w:rsidRDefault="00580A8C" w:rsidP="00A55432">
            <w:pPr>
              <w:numPr>
                <w:ilvl w:val="0"/>
                <w:numId w:val="52"/>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трисахарид</w:t>
            </w:r>
          </w:p>
          <w:p w:rsidR="00580A8C" w:rsidRDefault="00580A8C" w:rsidP="00A55432">
            <w:pPr>
              <w:numPr>
                <w:ilvl w:val="0"/>
                <w:numId w:val="52"/>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полисахарид</w:t>
            </w:r>
          </w:p>
          <w:p w:rsidR="00580A8C" w:rsidRPr="00580A8C" w:rsidRDefault="00580A8C" w:rsidP="00580A8C">
            <w:pPr>
              <w:tabs>
                <w:tab w:val="left" w:pos="0"/>
              </w:tabs>
              <w:spacing w:after="0" w:line="240" w:lineRule="auto"/>
              <w:ind w:left="720"/>
              <w:rPr>
                <w:rFonts w:ascii="Times New Roman" w:eastAsia="Times New Roman" w:hAnsi="Times New Roman" w:cs="Times New Roman"/>
                <w:sz w:val="28"/>
                <w:szCs w:val="28"/>
                <w:lang w:eastAsia="ru-RU"/>
              </w:rPr>
            </w:pPr>
          </w:p>
          <w:p w:rsidR="00580A8C" w:rsidRPr="00580A8C" w:rsidRDefault="006D2446" w:rsidP="00580A8C">
            <w:pPr>
              <w:spacing w:after="0" w:line="240" w:lineRule="auto"/>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12</w:t>
            </w:r>
            <w:r w:rsidR="00580A8C" w:rsidRPr="00580A8C">
              <w:rPr>
                <w:rFonts w:ascii="Times New Roman" w:eastAsia="Times New Roman" w:hAnsi="Times New Roman" w:cs="Times New Roman"/>
                <w:caps/>
                <w:sz w:val="28"/>
                <w:szCs w:val="28"/>
                <w:lang w:eastAsia="ru-RU"/>
              </w:rPr>
              <w:t>. Функция воды в клетках</w:t>
            </w:r>
          </w:p>
          <w:p w:rsidR="00580A8C" w:rsidRPr="00580A8C" w:rsidRDefault="00580A8C" w:rsidP="00A55432">
            <w:pPr>
              <w:numPr>
                <w:ilvl w:val="0"/>
                <w:numId w:val="53"/>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растворительная</w:t>
            </w:r>
          </w:p>
          <w:p w:rsidR="00580A8C" w:rsidRPr="00580A8C" w:rsidRDefault="00580A8C" w:rsidP="00A55432">
            <w:pPr>
              <w:numPr>
                <w:ilvl w:val="0"/>
                <w:numId w:val="53"/>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двигательная</w:t>
            </w:r>
          </w:p>
          <w:p w:rsidR="00580A8C" w:rsidRPr="00580A8C" w:rsidRDefault="00580A8C" w:rsidP="00A55432">
            <w:pPr>
              <w:numPr>
                <w:ilvl w:val="0"/>
                <w:numId w:val="53"/>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ферментативная</w:t>
            </w:r>
          </w:p>
          <w:p w:rsidR="00580A8C" w:rsidRDefault="00580A8C" w:rsidP="00A55432">
            <w:pPr>
              <w:numPr>
                <w:ilvl w:val="0"/>
                <w:numId w:val="53"/>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энергетическая</w:t>
            </w:r>
          </w:p>
          <w:p w:rsidR="00580A8C" w:rsidRPr="00580A8C" w:rsidRDefault="00580A8C" w:rsidP="00580A8C">
            <w:pPr>
              <w:tabs>
                <w:tab w:val="left" w:pos="0"/>
              </w:tabs>
              <w:spacing w:after="0" w:line="240" w:lineRule="auto"/>
              <w:ind w:left="720"/>
              <w:rPr>
                <w:rFonts w:ascii="Times New Roman" w:eastAsia="Times New Roman" w:hAnsi="Times New Roman" w:cs="Times New Roman"/>
                <w:sz w:val="28"/>
                <w:szCs w:val="28"/>
                <w:lang w:eastAsia="ru-RU"/>
              </w:rPr>
            </w:pPr>
          </w:p>
          <w:p w:rsidR="00580A8C" w:rsidRPr="00580A8C" w:rsidRDefault="006D2446" w:rsidP="00580A8C">
            <w:pPr>
              <w:spacing w:after="0" w:line="240" w:lineRule="auto"/>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13</w:t>
            </w:r>
            <w:r w:rsidR="00580A8C" w:rsidRPr="00580A8C">
              <w:rPr>
                <w:rFonts w:ascii="Times New Roman" w:eastAsia="Times New Roman" w:hAnsi="Times New Roman" w:cs="Times New Roman"/>
                <w:caps/>
                <w:sz w:val="28"/>
                <w:szCs w:val="28"/>
                <w:lang w:eastAsia="ru-RU"/>
              </w:rPr>
              <w:t>. Молекулу жира образуют</w:t>
            </w:r>
          </w:p>
          <w:p w:rsidR="00580A8C" w:rsidRPr="00580A8C" w:rsidRDefault="00580A8C" w:rsidP="00A55432">
            <w:pPr>
              <w:numPr>
                <w:ilvl w:val="0"/>
                <w:numId w:val="54"/>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спирты</w:t>
            </w:r>
          </w:p>
          <w:p w:rsidR="00580A8C" w:rsidRPr="00580A8C" w:rsidRDefault="00580A8C" w:rsidP="00A55432">
            <w:pPr>
              <w:numPr>
                <w:ilvl w:val="0"/>
                <w:numId w:val="54"/>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аминокислоты</w:t>
            </w:r>
          </w:p>
          <w:p w:rsidR="00580A8C" w:rsidRPr="00580A8C" w:rsidRDefault="00580A8C" w:rsidP="00A55432">
            <w:pPr>
              <w:numPr>
                <w:ilvl w:val="0"/>
                <w:numId w:val="54"/>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моносахариды</w:t>
            </w:r>
          </w:p>
          <w:p w:rsidR="00580A8C" w:rsidRDefault="00580A8C" w:rsidP="00A55432">
            <w:pPr>
              <w:numPr>
                <w:ilvl w:val="0"/>
                <w:numId w:val="54"/>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нуклеотиды</w:t>
            </w:r>
          </w:p>
          <w:p w:rsidR="00580A8C" w:rsidRPr="00580A8C" w:rsidRDefault="00580A8C" w:rsidP="00580A8C">
            <w:pPr>
              <w:tabs>
                <w:tab w:val="left" w:pos="0"/>
              </w:tabs>
              <w:spacing w:after="0" w:line="240" w:lineRule="auto"/>
              <w:ind w:left="720"/>
              <w:rPr>
                <w:rFonts w:ascii="Times New Roman" w:eastAsia="Times New Roman" w:hAnsi="Times New Roman" w:cs="Times New Roman"/>
                <w:sz w:val="28"/>
                <w:szCs w:val="28"/>
                <w:lang w:eastAsia="ru-RU"/>
              </w:rPr>
            </w:pPr>
          </w:p>
          <w:p w:rsidR="00580A8C" w:rsidRPr="00580A8C" w:rsidRDefault="006D2446" w:rsidP="00580A8C">
            <w:pPr>
              <w:spacing w:after="0" w:line="240" w:lineRule="auto"/>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14</w:t>
            </w:r>
            <w:r w:rsidR="00580A8C" w:rsidRPr="00580A8C">
              <w:rPr>
                <w:rFonts w:ascii="Times New Roman" w:eastAsia="Times New Roman" w:hAnsi="Times New Roman" w:cs="Times New Roman"/>
                <w:caps/>
                <w:sz w:val="28"/>
                <w:szCs w:val="28"/>
                <w:lang w:eastAsia="ru-RU"/>
              </w:rPr>
              <w:t>. Ферменты по химической природе</w:t>
            </w:r>
          </w:p>
          <w:p w:rsidR="00580A8C" w:rsidRPr="00580A8C" w:rsidRDefault="00580A8C" w:rsidP="00A55432">
            <w:pPr>
              <w:numPr>
                <w:ilvl w:val="0"/>
                <w:numId w:val="55"/>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белки</w:t>
            </w:r>
          </w:p>
          <w:p w:rsidR="00580A8C" w:rsidRPr="00580A8C" w:rsidRDefault="00580A8C" w:rsidP="00A55432">
            <w:pPr>
              <w:numPr>
                <w:ilvl w:val="0"/>
                <w:numId w:val="55"/>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углеводы</w:t>
            </w:r>
          </w:p>
          <w:p w:rsidR="00580A8C" w:rsidRPr="00580A8C" w:rsidRDefault="00580A8C" w:rsidP="00A55432">
            <w:pPr>
              <w:numPr>
                <w:ilvl w:val="0"/>
                <w:numId w:val="55"/>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липиды</w:t>
            </w:r>
          </w:p>
          <w:p w:rsidR="00580A8C" w:rsidRDefault="00580A8C" w:rsidP="00A55432">
            <w:pPr>
              <w:numPr>
                <w:ilvl w:val="0"/>
                <w:numId w:val="55"/>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нуклеиновые кислоты</w:t>
            </w:r>
          </w:p>
          <w:p w:rsidR="00580A8C" w:rsidRPr="00580A8C" w:rsidRDefault="00580A8C" w:rsidP="00580A8C">
            <w:pPr>
              <w:tabs>
                <w:tab w:val="left" w:pos="0"/>
              </w:tabs>
              <w:spacing w:after="0" w:line="240" w:lineRule="auto"/>
              <w:ind w:left="720"/>
              <w:rPr>
                <w:rFonts w:ascii="Times New Roman" w:eastAsia="Times New Roman" w:hAnsi="Times New Roman" w:cs="Times New Roman"/>
                <w:sz w:val="28"/>
                <w:szCs w:val="28"/>
                <w:lang w:eastAsia="ru-RU"/>
              </w:rPr>
            </w:pPr>
          </w:p>
          <w:p w:rsidR="00580A8C" w:rsidRPr="00580A8C" w:rsidRDefault="006D2446" w:rsidP="00580A8C">
            <w:pPr>
              <w:spacing w:after="0" w:line="240" w:lineRule="auto"/>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lastRenderedPageBreak/>
              <w:t>15</w:t>
            </w:r>
            <w:r w:rsidR="00580A8C" w:rsidRPr="00580A8C">
              <w:rPr>
                <w:rFonts w:ascii="Times New Roman" w:eastAsia="Times New Roman" w:hAnsi="Times New Roman" w:cs="Times New Roman"/>
                <w:caps/>
                <w:sz w:val="28"/>
                <w:szCs w:val="28"/>
                <w:lang w:eastAsia="ru-RU"/>
              </w:rPr>
              <w:t>. Основная функция жиров</w:t>
            </w:r>
          </w:p>
          <w:p w:rsidR="00580A8C" w:rsidRPr="00580A8C" w:rsidRDefault="00580A8C" w:rsidP="00A55432">
            <w:pPr>
              <w:numPr>
                <w:ilvl w:val="0"/>
                <w:numId w:val="56"/>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двигательная</w:t>
            </w:r>
          </w:p>
          <w:p w:rsidR="00580A8C" w:rsidRPr="00580A8C" w:rsidRDefault="00580A8C" w:rsidP="00A55432">
            <w:pPr>
              <w:numPr>
                <w:ilvl w:val="0"/>
                <w:numId w:val="56"/>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транспортная</w:t>
            </w:r>
          </w:p>
          <w:p w:rsidR="00580A8C" w:rsidRPr="00580A8C" w:rsidRDefault="00580A8C" w:rsidP="00A55432">
            <w:pPr>
              <w:numPr>
                <w:ilvl w:val="0"/>
                <w:numId w:val="56"/>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ферментативная</w:t>
            </w:r>
          </w:p>
          <w:p w:rsidR="00580A8C" w:rsidRDefault="00580A8C" w:rsidP="00A55432">
            <w:pPr>
              <w:numPr>
                <w:ilvl w:val="0"/>
                <w:numId w:val="56"/>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энергетическая</w:t>
            </w:r>
          </w:p>
          <w:p w:rsidR="00580A8C" w:rsidRPr="00580A8C" w:rsidRDefault="00580A8C" w:rsidP="00580A8C">
            <w:pPr>
              <w:tabs>
                <w:tab w:val="left" w:pos="0"/>
              </w:tabs>
              <w:spacing w:after="0" w:line="240" w:lineRule="auto"/>
              <w:ind w:left="720"/>
              <w:rPr>
                <w:rFonts w:ascii="Times New Roman" w:eastAsia="Times New Roman" w:hAnsi="Times New Roman" w:cs="Times New Roman"/>
                <w:sz w:val="28"/>
                <w:szCs w:val="28"/>
                <w:lang w:eastAsia="ru-RU"/>
              </w:rPr>
            </w:pPr>
          </w:p>
          <w:p w:rsidR="00580A8C" w:rsidRPr="00580A8C" w:rsidRDefault="006D2446" w:rsidP="00580A8C">
            <w:pPr>
              <w:spacing w:after="0" w:line="240" w:lineRule="auto"/>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16</w:t>
            </w:r>
            <w:r w:rsidR="00580A8C" w:rsidRPr="00580A8C">
              <w:rPr>
                <w:rFonts w:ascii="Times New Roman" w:eastAsia="Times New Roman" w:hAnsi="Times New Roman" w:cs="Times New Roman"/>
                <w:caps/>
                <w:sz w:val="28"/>
                <w:szCs w:val="28"/>
                <w:lang w:eastAsia="ru-RU"/>
              </w:rPr>
              <w:t>. Мономеры белков</w:t>
            </w:r>
          </w:p>
          <w:p w:rsidR="00580A8C" w:rsidRPr="00580A8C" w:rsidRDefault="00580A8C" w:rsidP="00A55432">
            <w:pPr>
              <w:numPr>
                <w:ilvl w:val="0"/>
                <w:numId w:val="57"/>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нуклеотиды</w:t>
            </w:r>
          </w:p>
          <w:p w:rsidR="00580A8C" w:rsidRPr="00580A8C" w:rsidRDefault="00580A8C" w:rsidP="00A55432">
            <w:pPr>
              <w:numPr>
                <w:ilvl w:val="0"/>
                <w:numId w:val="57"/>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аминокислоты</w:t>
            </w:r>
          </w:p>
          <w:p w:rsidR="00580A8C" w:rsidRPr="00580A8C" w:rsidRDefault="00580A8C" w:rsidP="00A55432">
            <w:pPr>
              <w:numPr>
                <w:ilvl w:val="0"/>
                <w:numId w:val="57"/>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жирные кислоты</w:t>
            </w:r>
          </w:p>
          <w:p w:rsidR="00580A8C" w:rsidRDefault="00580A8C" w:rsidP="00A55432">
            <w:pPr>
              <w:numPr>
                <w:ilvl w:val="0"/>
                <w:numId w:val="57"/>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глицерин</w:t>
            </w:r>
          </w:p>
          <w:p w:rsidR="00580A8C" w:rsidRPr="00580A8C" w:rsidRDefault="00580A8C" w:rsidP="00580A8C">
            <w:pPr>
              <w:tabs>
                <w:tab w:val="left" w:pos="0"/>
              </w:tabs>
              <w:spacing w:after="0" w:line="240" w:lineRule="auto"/>
              <w:ind w:left="720"/>
              <w:rPr>
                <w:rFonts w:ascii="Times New Roman" w:eastAsia="Times New Roman" w:hAnsi="Times New Roman" w:cs="Times New Roman"/>
                <w:sz w:val="28"/>
                <w:szCs w:val="28"/>
                <w:lang w:eastAsia="ru-RU"/>
              </w:rPr>
            </w:pPr>
          </w:p>
          <w:p w:rsidR="00580A8C" w:rsidRPr="00580A8C" w:rsidRDefault="006D2446" w:rsidP="00580A8C">
            <w:pPr>
              <w:spacing w:after="0" w:line="240" w:lineRule="auto"/>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17</w:t>
            </w:r>
            <w:r w:rsidR="00580A8C" w:rsidRPr="00580A8C">
              <w:rPr>
                <w:rFonts w:ascii="Times New Roman" w:eastAsia="Times New Roman" w:hAnsi="Times New Roman" w:cs="Times New Roman"/>
                <w:caps/>
                <w:sz w:val="28"/>
                <w:szCs w:val="28"/>
                <w:lang w:eastAsia="ru-RU"/>
              </w:rPr>
              <w:t>. Количество структур белковой молекулы</w:t>
            </w:r>
          </w:p>
          <w:p w:rsidR="00580A8C" w:rsidRPr="00580A8C" w:rsidRDefault="00580A8C" w:rsidP="00A55432">
            <w:pPr>
              <w:numPr>
                <w:ilvl w:val="0"/>
                <w:numId w:val="58"/>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1</w:t>
            </w:r>
          </w:p>
          <w:p w:rsidR="00580A8C" w:rsidRPr="00580A8C" w:rsidRDefault="00580A8C" w:rsidP="00A55432">
            <w:pPr>
              <w:numPr>
                <w:ilvl w:val="0"/>
                <w:numId w:val="58"/>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2</w:t>
            </w:r>
          </w:p>
          <w:p w:rsidR="00580A8C" w:rsidRPr="00580A8C" w:rsidRDefault="00580A8C" w:rsidP="00A55432">
            <w:pPr>
              <w:numPr>
                <w:ilvl w:val="0"/>
                <w:numId w:val="58"/>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4</w:t>
            </w:r>
          </w:p>
          <w:p w:rsidR="00580A8C" w:rsidRDefault="00580A8C" w:rsidP="00A55432">
            <w:pPr>
              <w:numPr>
                <w:ilvl w:val="0"/>
                <w:numId w:val="58"/>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3</w:t>
            </w:r>
          </w:p>
          <w:p w:rsidR="00580A8C" w:rsidRPr="00580A8C" w:rsidRDefault="00580A8C" w:rsidP="00580A8C">
            <w:pPr>
              <w:tabs>
                <w:tab w:val="left" w:pos="0"/>
              </w:tabs>
              <w:spacing w:after="0" w:line="240" w:lineRule="auto"/>
              <w:ind w:left="720"/>
              <w:rPr>
                <w:rFonts w:ascii="Times New Roman" w:eastAsia="Times New Roman" w:hAnsi="Times New Roman" w:cs="Times New Roman"/>
                <w:sz w:val="28"/>
                <w:szCs w:val="28"/>
                <w:lang w:eastAsia="ru-RU"/>
              </w:rPr>
            </w:pPr>
          </w:p>
          <w:p w:rsidR="00580A8C" w:rsidRPr="00580A8C" w:rsidRDefault="006D2446" w:rsidP="00580A8C">
            <w:pPr>
              <w:spacing w:after="0" w:line="240" w:lineRule="auto"/>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18</w:t>
            </w:r>
            <w:r w:rsidR="00580A8C" w:rsidRPr="00580A8C">
              <w:rPr>
                <w:rFonts w:ascii="Times New Roman" w:eastAsia="Times New Roman" w:hAnsi="Times New Roman" w:cs="Times New Roman"/>
                <w:caps/>
                <w:sz w:val="28"/>
                <w:szCs w:val="28"/>
                <w:lang w:eastAsia="ru-RU"/>
              </w:rPr>
              <w:t>. Удвоение ДНК:</w:t>
            </w:r>
          </w:p>
          <w:p w:rsidR="00580A8C" w:rsidRPr="00580A8C" w:rsidRDefault="00580A8C" w:rsidP="00A55432">
            <w:pPr>
              <w:numPr>
                <w:ilvl w:val="0"/>
                <w:numId w:val="59"/>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трансляция</w:t>
            </w:r>
          </w:p>
          <w:p w:rsidR="00580A8C" w:rsidRPr="00580A8C" w:rsidRDefault="00580A8C" w:rsidP="00A55432">
            <w:pPr>
              <w:numPr>
                <w:ilvl w:val="0"/>
                <w:numId w:val="59"/>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транскрипция</w:t>
            </w:r>
          </w:p>
          <w:p w:rsidR="00580A8C" w:rsidRPr="00580A8C" w:rsidRDefault="00580A8C" w:rsidP="00A55432">
            <w:pPr>
              <w:numPr>
                <w:ilvl w:val="0"/>
                <w:numId w:val="59"/>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репликация</w:t>
            </w:r>
          </w:p>
          <w:p w:rsidR="00580A8C" w:rsidRDefault="00580A8C" w:rsidP="00A55432">
            <w:pPr>
              <w:numPr>
                <w:ilvl w:val="0"/>
                <w:numId w:val="59"/>
              </w:numPr>
              <w:tabs>
                <w:tab w:val="left" w:pos="0"/>
              </w:tabs>
              <w:spacing w:after="0" w:line="240" w:lineRule="auto"/>
              <w:rPr>
                <w:rFonts w:ascii="Times New Roman" w:eastAsia="Times New Roman" w:hAnsi="Times New Roman" w:cs="Times New Roman"/>
                <w:sz w:val="28"/>
                <w:szCs w:val="28"/>
                <w:lang w:eastAsia="ru-RU"/>
              </w:rPr>
            </w:pPr>
            <w:r w:rsidRPr="00580A8C">
              <w:rPr>
                <w:rFonts w:ascii="Times New Roman" w:eastAsia="Times New Roman" w:hAnsi="Times New Roman" w:cs="Times New Roman"/>
                <w:sz w:val="28"/>
                <w:szCs w:val="28"/>
                <w:lang w:eastAsia="ru-RU"/>
              </w:rPr>
              <w:t>гликолиз</w:t>
            </w:r>
          </w:p>
          <w:p w:rsidR="00580A8C" w:rsidRPr="00580A8C" w:rsidRDefault="00580A8C" w:rsidP="00580A8C">
            <w:pPr>
              <w:tabs>
                <w:tab w:val="left" w:pos="0"/>
              </w:tabs>
              <w:spacing w:after="0" w:line="240" w:lineRule="auto"/>
              <w:ind w:left="720"/>
              <w:rPr>
                <w:rFonts w:ascii="Times New Roman" w:eastAsia="Times New Roman" w:hAnsi="Times New Roman" w:cs="Times New Roman"/>
                <w:sz w:val="28"/>
                <w:szCs w:val="28"/>
                <w:lang w:eastAsia="ru-RU"/>
              </w:rPr>
            </w:pPr>
          </w:p>
          <w:p w:rsidR="00580A8C" w:rsidRDefault="006D2446" w:rsidP="00580A8C">
            <w:pPr>
              <w:tabs>
                <w:tab w:val="left" w:pos="0"/>
              </w:tabs>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caps/>
                <w:sz w:val="28"/>
                <w:szCs w:val="28"/>
                <w:lang w:eastAsia="ru-RU"/>
              </w:rPr>
              <w:t>19</w:t>
            </w:r>
            <w:r w:rsidR="00580A8C" w:rsidRPr="00580A8C">
              <w:rPr>
                <w:rFonts w:ascii="Times New Roman" w:eastAsia="Times New Roman" w:hAnsi="Times New Roman" w:cs="Times New Roman"/>
                <w:caps/>
                <w:sz w:val="28"/>
                <w:szCs w:val="28"/>
                <w:lang w:eastAsia="ru-RU"/>
              </w:rPr>
              <w:t>. Способность клетки поддерживать слабощелочную реакцию своего содержимого на постоянном уровне</w:t>
            </w:r>
            <w:r w:rsidR="00580A8C" w:rsidRPr="00580A8C">
              <w:rPr>
                <w:rFonts w:ascii="Times New Roman" w:eastAsia="Times New Roman" w:hAnsi="Times New Roman" w:cs="Times New Roman"/>
                <w:sz w:val="28"/>
                <w:szCs w:val="28"/>
                <w:lang w:eastAsia="ru-RU"/>
              </w:rPr>
              <w:t>………….</w:t>
            </w:r>
          </w:p>
          <w:p w:rsidR="00580A8C" w:rsidRPr="00580A8C" w:rsidRDefault="00580A8C" w:rsidP="00580A8C">
            <w:pPr>
              <w:tabs>
                <w:tab w:val="left" w:pos="0"/>
              </w:tabs>
              <w:spacing w:after="0" w:line="240" w:lineRule="auto"/>
              <w:rPr>
                <w:rFonts w:ascii="Times New Roman" w:eastAsia="Times New Roman" w:hAnsi="Times New Roman" w:cs="Times New Roman"/>
                <w:sz w:val="28"/>
                <w:szCs w:val="28"/>
                <w:lang w:eastAsia="ru-RU"/>
              </w:rPr>
            </w:pPr>
          </w:p>
          <w:p w:rsidR="00580A8C" w:rsidRPr="00580A8C" w:rsidRDefault="006D2446" w:rsidP="00580A8C">
            <w:pPr>
              <w:spacing w:after="0" w:line="240" w:lineRule="auto"/>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20</w:t>
            </w:r>
            <w:r w:rsidR="00580A8C" w:rsidRPr="00580A8C">
              <w:rPr>
                <w:rFonts w:ascii="Times New Roman" w:eastAsia="Times New Roman" w:hAnsi="Times New Roman" w:cs="Times New Roman"/>
                <w:caps/>
                <w:sz w:val="28"/>
                <w:szCs w:val="28"/>
                <w:lang w:eastAsia="ru-RU"/>
              </w:rPr>
              <w:t>. НЕОБХОДИМОСТЬ, КАКОГО элемента в организме указано на рисунке</w:t>
            </w:r>
          </w:p>
          <w:p w:rsidR="00580A8C" w:rsidRPr="00580A8C" w:rsidRDefault="00580A8C" w:rsidP="00580A8C">
            <w:pPr>
              <w:spacing w:after="0" w:line="240" w:lineRule="auto"/>
              <w:rPr>
                <w:rFonts w:ascii="Times New Roman" w:eastAsia="Times New Roman" w:hAnsi="Times New Roman" w:cs="Times New Roman"/>
                <w:sz w:val="28"/>
                <w:szCs w:val="28"/>
                <w:lang w:eastAsia="ru-RU"/>
              </w:rPr>
            </w:pPr>
            <w:r w:rsidRPr="00580A8C">
              <w:rPr>
                <w:noProof/>
                <w:sz w:val="28"/>
                <w:szCs w:val="28"/>
                <w:lang w:eastAsia="ru-RU"/>
              </w:rPr>
              <w:drawing>
                <wp:inline distT="0" distB="0" distL="0" distR="0" wp14:anchorId="21C06FBD" wp14:editId="6E8B638D">
                  <wp:extent cx="3302469" cy="2486025"/>
                  <wp:effectExtent l="0" t="0" r="0" b="0"/>
                  <wp:docPr id="238" name="Рисунок 238" descr="кальций в организм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кальций в организме"/>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08210" cy="2490347"/>
                          </a:xfrm>
                          <a:prstGeom prst="rect">
                            <a:avLst/>
                          </a:prstGeom>
                          <a:noFill/>
                        </pic:spPr>
                      </pic:pic>
                    </a:graphicData>
                  </a:graphic>
                </wp:inline>
              </w:drawing>
            </w:r>
          </w:p>
          <w:p w:rsidR="00F20D5B" w:rsidRDefault="00F20D5B" w:rsidP="00F20D5B">
            <w:pPr>
              <w:spacing w:after="0" w:line="240" w:lineRule="auto"/>
              <w:rPr>
                <w:rFonts w:ascii="Times New Roman" w:eastAsia="Times New Roman" w:hAnsi="Times New Roman" w:cs="Times New Roman"/>
                <w:b/>
                <w:i/>
                <w:sz w:val="28"/>
                <w:szCs w:val="28"/>
                <w:lang w:eastAsia="ru-RU"/>
              </w:rPr>
            </w:pPr>
          </w:p>
          <w:p w:rsidR="00F20D5B" w:rsidRDefault="00F20D5B" w:rsidP="00F20D5B">
            <w:pPr>
              <w:spacing w:after="0" w:line="240" w:lineRule="auto"/>
              <w:rPr>
                <w:rFonts w:ascii="Times New Roman" w:eastAsia="Times New Roman" w:hAnsi="Times New Roman" w:cs="Times New Roman"/>
                <w:b/>
                <w:i/>
                <w:sz w:val="28"/>
                <w:szCs w:val="28"/>
                <w:lang w:eastAsia="ru-RU"/>
              </w:rPr>
            </w:pPr>
          </w:p>
          <w:p w:rsidR="00411402" w:rsidRDefault="00411402" w:rsidP="00F20D5B">
            <w:pPr>
              <w:spacing w:after="0" w:line="240" w:lineRule="auto"/>
              <w:rPr>
                <w:rFonts w:ascii="Times New Roman" w:eastAsia="Times New Roman" w:hAnsi="Times New Roman" w:cs="Times New Roman"/>
                <w:b/>
                <w:i/>
                <w:sz w:val="28"/>
                <w:szCs w:val="28"/>
                <w:lang w:eastAsia="ru-RU"/>
              </w:rPr>
            </w:pPr>
          </w:p>
          <w:p w:rsidR="00F20D5B" w:rsidRDefault="00F20D5B" w:rsidP="00F20D5B">
            <w:pPr>
              <w:spacing w:after="0" w:line="240" w:lineRule="auto"/>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Ключ к самопроверке</w:t>
            </w:r>
          </w:p>
          <w:p w:rsidR="004833E5" w:rsidRPr="004833E5" w:rsidRDefault="004833E5" w:rsidP="004833E5">
            <w:pPr>
              <w:pStyle w:val="a5"/>
              <w:keepNext/>
              <w:spacing w:after="0" w:line="240" w:lineRule="auto"/>
              <w:rPr>
                <w:rFonts w:ascii="Times New Roman" w:eastAsia="Times New Roman" w:hAnsi="Times New Roman" w:cs="Times New Roman"/>
                <w:b/>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82"/>
              <w:gridCol w:w="2260"/>
              <w:gridCol w:w="2193"/>
              <w:gridCol w:w="2528"/>
            </w:tblGrid>
            <w:tr w:rsidR="00580A8C" w:rsidRPr="00623104" w:rsidTr="006D2446">
              <w:trPr>
                <w:trHeight w:val="332"/>
              </w:trPr>
              <w:tc>
                <w:tcPr>
                  <w:tcW w:w="2482" w:type="dxa"/>
                  <w:shd w:val="clear" w:color="auto" w:fill="auto"/>
                </w:tcPr>
                <w:p w:rsidR="00580A8C" w:rsidRPr="00623104" w:rsidRDefault="00580A8C" w:rsidP="006D2446">
                  <w:pPr>
                    <w:spacing w:after="0" w:line="240" w:lineRule="auto"/>
                    <w:rPr>
                      <w:rFonts w:ascii="Times New Roman" w:hAnsi="Times New Roman" w:cs="Times New Roman"/>
                      <w:sz w:val="28"/>
                      <w:szCs w:val="28"/>
                    </w:rPr>
                  </w:pPr>
                </w:p>
              </w:tc>
              <w:tc>
                <w:tcPr>
                  <w:tcW w:w="2260" w:type="dxa"/>
                  <w:shd w:val="clear" w:color="auto" w:fill="auto"/>
                </w:tcPr>
                <w:p w:rsidR="00580A8C" w:rsidRPr="004833E5" w:rsidRDefault="004833E5" w:rsidP="00A55432">
                  <w:pPr>
                    <w:pStyle w:val="a5"/>
                    <w:numPr>
                      <w:ilvl w:val="0"/>
                      <w:numId w:val="112"/>
                    </w:numPr>
                    <w:spacing w:after="0" w:line="240" w:lineRule="auto"/>
                    <w:rPr>
                      <w:rFonts w:ascii="Times New Roman" w:hAnsi="Times New Roman" w:cs="Times New Roman"/>
                      <w:sz w:val="28"/>
                      <w:szCs w:val="28"/>
                    </w:rPr>
                  </w:pPr>
                  <w:r>
                    <w:rPr>
                      <w:rFonts w:ascii="Times New Roman" w:hAnsi="Times New Roman" w:cs="Times New Roman"/>
                      <w:sz w:val="28"/>
                      <w:szCs w:val="28"/>
                    </w:rPr>
                    <w:t>1</w:t>
                  </w:r>
                </w:p>
              </w:tc>
              <w:tc>
                <w:tcPr>
                  <w:tcW w:w="2193" w:type="dxa"/>
                  <w:shd w:val="clear" w:color="auto" w:fill="auto"/>
                </w:tcPr>
                <w:p w:rsidR="00580A8C" w:rsidRPr="006D2446" w:rsidRDefault="006D2446" w:rsidP="00A55432">
                  <w:pPr>
                    <w:pStyle w:val="a5"/>
                    <w:numPr>
                      <w:ilvl w:val="0"/>
                      <w:numId w:val="112"/>
                    </w:numPr>
                    <w:spacing w:after="0" w:line="240" w:lineRule="auto"/>
                    <w:rPr>
                      <w:rFonts w:ascii="Times New Roman" w:hAnsi="Times New Roman" w:cs="Times New Roman"/>
                      <w:sz w:val="28"/>
                      <w:szCs w:val="28"/>
                    </w:rPr>
                  </w:pPr>
                  <w:r w:rsidRPr="006D2446">
                    <w:rPr>
                      <w:rFonts w:ascii="Times New Roman" w:hAnsi="Times New Roman" w:cs="Times New Roman"/>
                      <w:sz w:val="28"/>
                      <w:szCs w:val="28"/>
                    </w:rPr>
                    <w:t>1</w:t>
                  </w:r>
                </w:p>
              </w:tc>
              <w:tc>
                <w:tcPr>
                  <w:tcW w:w="2528" w:type="dxa"/>
                  <w:shd w:val="clear" w:color="auto" w:fill="auto"/>
                </w:tcPr>
                <w:p w:rsidR="00580A8C" w:rsidRPr="006D2446" w:rsidRDefault="006D2446" w:rsidP="00A55432">
                  <w:pPr>
                    <w:pStyle w:val="a5"/>
                    <w:numPr>
                      <w:ilvl w:val="0"/>
                      <w:numId w:val="112"/>
                    </w:numPr>
                    <w:spacing w:after="0" w:line="240" w:lineRule="auto"/>
                    <w:rPr>
                      <w:rFonts w:ascii="Times New Roman" w:hAnsi="Times New Roman" w:cs="Times New Roman"/>
                      <w:sz w:val="28"/>
                      <w:szCs w:val="28"/>
                    </w:rPr>
                  </w:pPr>
                  <w:r w:rsidRPr="006D2446">
                    <w:rPr>
                      <w:rFonts w:ascii="Times New Roman" w:hAnsi="Times New Roman" w:cs="Times New Roman"/>
                      <w:sz w:val="28"/>
                      <w:szCs w:val="28"/>
                    </w:rPr>
                    <w:t>3</w:t>
                  </w:r>
                </w:p>
              </w:tc>
            </w:tr>
            <w:tr w:rsidR="00580A8C" w:rsidRPr="00623104" w:rsidTr="006D2446">
              <w:trPr>
                <w:trHeight w:val="318"/>
              </w:trPr>
              <w:tc>
                <w:tcPr>
                  <w:tcW w:w="2482" w:type="dxa"/>
                  <w:shd w:val="clear" w:color="auto" w:fill="auto"/>
                </w:tcPr>
                <w:p w:rsidR="00580A8C" w:rsidRPr="006D2446" w:rsidRDefault="006D2446" w:rsidP="00A55432">
                  <w:pPr>
                    <w:pStyle w:val="a5"/>
                    <w:numPr>
                      <w:ilvl w:val="0"/>
                      <w:numId w:val="112"/>
                    </w:numPr>
                    <w:spacing w:after="0" w:line="240" w:lineRule="auto"/>
                    <w:rPr>
                      <w:rFonts w:ascii="Times New Roman" w:hAnsi="Times New Roman" w:cs="Times New Roman"/>
                      <w:sz w:val="28"/>
                      <w:szCs w:val="28"/>
                    </w:rPr>
                  </w:pPr>
                  <w:r>
                    <w:rPr>
                      <w:rFonts w:ascii="Times New Roman" w:hAnsi="Times New Roman" w:cs="Times New Roman"/>
                      <w:sz w:val="28"/>
                      <w:szCs w:val="28"/>
                    </w:rPr>
                    <w:t>4</w:t>
                  </w:r>
                </w:p>
              </w:tc>
              <w:tc>
                <w:tcPr>
                  <w:tcW w:w="2260" w:type="dxa"/>
                  <w:shd w:val="clear" w:color="auto" w:fill="auto"/>
                </w:tcPr>
                <w:p w:rsidR="00580A8C" w:rsidRPr="00623104" w:rsidRDefault="00580A8C" w:rsidP="00A55432">
                  <w:pPr>
                    <w:numPr>
                      <w:ilvl w:val="0"/>
                      <w:numId w:val="112"/>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1</w:t>
                  </w:r>
                </w:p>
              </w:tc>
              <w:tc>
                <w:tcPr>
                  <w:tcW w:w="2193" w:type="dxa"/>
                  <w:shd w:val="clear" w:color="auto" w:fill="auto"/>
                </w:tcPr>
                <w:p w:rsidR="00580A8C" w:rsidRPr="00623104" w:rsidRDefault="00580A8C" w:rsidP="00A55432">
                  <w:pPr>
                    <w:numPr>
                      <w:ilvl w:val="0"/>
                      <w:numId w:val="112"/>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1</w:t>
                  </w:r>
                </w:p>
              </w:tc>
              <w:tc>
                <w:tcPr>
                  <w:tcW w:w="2528" w:type="dxa"/>
                  <w:shd w:val="clear" w:color="auto" w:fill="auto"/>
                </w:tcPr>
                <w:p w:rsidR="00580A8C" w:rsidRPr="00623104" w:rsidRDefault="00580A8C" w:rsidP="00A55432">
                  <w:pPr>
                    <w:numPr>
                      <w:ilvl w:val="0"/>
                      <w:numId w:val="112"/>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1</w:t>
                  </w:r>
                </w:p>
              </w:tc>
            </w:tr>
            <w:tr w:rsidR="00580A8C" w:rsidRPr="00623104" w:rsidTr="006D2446">
              <w:trPr>
                <w:trHeight w:val="332"/>
              </w:trPr>
              <w:tc>
                <w:tcPr>
                  <w:tcW w:w="2482" w:type="dxa"/>
                  <w:shd w:val="clear" w:color="auto" w:fill="auto"/>
                </w:tcPr>
                <w:p w:rsidR="00580A8C" w:rsidRPr="00623104" w:rsidRDefault="00580A8C" w:rsidP="00A55432">
                  <w:pPr>
                    <w:numPr>
                      <w:ilvl w:val="0"/>
                      <w:numId w:val="112"/>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1</w:t>
                  </w:r>
                </w:p>
              </w:tc>
              <w:tc>
                <w:tcPr>
                  <w:tcW w:w="2260" w:type="dxa"/>
                  <w:shd w:val="clear" w:color="auto" w:fill="auto"/>
                </w:tcPr>
                <w:p w:rsidR="00580A8C" w:rsidRPr="00623104" w:rsidRDefault="00580A8C" w:rsidP="00A55432">
                  <w:pPr>
                    <w:numPr>
                      <w:ilvl w:val="0"/>
                      <w:numId w:val="112"/>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4</w:t>
                  </w:r>
                </w:p>
              </w:tc>
              <w:tc>
                <w:tcPr>
                  <w:tcW w:w="2193" w:type="dxa"/>
                  <w:shd w:val="clear" w:color="auto" w:fill="auto"/>
                </w:tcPr>
                <w:p w:rsidR="00580A8C" w:rsidRPr="00623104" w:rsidRDefault="00580A8C" w:rsidP="00A55432">
                  <w:pPr>
                    <w:numPr>
                      <w:ilvl w:val="0"/>
                      <w:numId w:val="112"/>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1</w:t>
                  </w:r>
                </w:p>
              </w:tc>
              <w:tc>
                <w:tcPr>
                  <w:tcW w:w="2528" w:type="dxa"/>
                  <w:shd w:val="clear" w:color="auto" w:fill="auto"/>
                </w:tcPr>
                <w:p w:rsidR="00580A8C" w:rsidRPr="00623104" w:rsidRDefault="00580A8C" w:rsidP="00A55432">
                  <w:pPr>
                    <w:numPr>
                      <w:ilvl w:val="0"/>
                      <w:numId w:val="112"/>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4</w:t>
                  </w:r>
                </w:p>
              </w:tc>
            </w:tr>
            <w:tr w:rsidR="00580A8C" w:rsidRPr="00623104" w:rsidTr="006D2446">
              <w:trPr>
                <w:trHeight w:val="318"/>
              </w:trPr>
              <w:tc>
                <w:tcPr>
                  <w:tcW w:w="2482" w:type="dxa"/>
                  <w:shd w:val="clear" w:color="auto" w:fill="auto"/>
                </w:tcPr>
                <w:p w:rsidR="00580A8C" w:rsidRPr="00623104" w:rsidRDefault="00580A8C" w:rsidP="00A55432">
                  <w:pPr>
                    <w:numPr>
                      <w:ilvl w:val="0"/>
                      <w:numId w:val="112"/>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1</w:t>
                  </w:r>
                </w:p>
              </w:tc>
              <w:tc>
                <w:tcPr>
                  <w:tcW w:w="2260" w:type="dxa"/>
                  <w:shd w:val="clear" w:color="auto" w:fill="auto"/>
                </w:tcPr>
                <w:p w:rsidR="00580A8C" w:rsidRPr="00623104" w:rsidRDefault="00580A8C" w:rsidP="00A55432">
                  <w:pPr>
                    <w:numPr>
                      <w:ilvl w:val="0"/>
                      <w:numId w:val="112"/>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1</w:t>
                  </w:r>
                </w:p>
              </w:tc>
              <w:tc>
                <w:tcPr>
                  <w:tcW w:w="2193" w:type="dxa"/>
                  <w:shd w:val="clear" w:color="auto" w:fill="auto"/>
                </w:tcPr>
                <w:p w:rsidR="00580A8C" w:rsidRPr="00623104" w:rsidRDefault="00580A8C" w:rsidP="00A55432">
                  <w:pPr>
                    <w:numPr>
                      <w:ilvl w:val="0"/>
                      <w:numId w:val="112"/>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1</w:t>
                  </w:r>
                </w:p>
              </w:tc>
              <w:tc>
                <w:tcPr>
                  <w:tcW w:w="2528" w:type="dxa"/>
                  <w:shd w:val="clear" w:color="auto" w:fill="auto"/>
                </w:tcPr>
                <w:p w:rsidR="00580A8C" w:rsidRPr="00623104" w:rsidRDefault="00580A8C" w:rsidP="00A55432">
                  <w:pPr>
                    <w:numPr>
                      <w:ilvl w:val="0"/>
                      <w:numId w:val="112"/>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4</w:t>
                  </w:r>
                </w:p>
              </w:tc>
            </w:tr>
            <w:tr w:rsidR="00580A8C" w:rsidRPr="00623104" w:rsidTr="006D2446">
              <w:trPr>
                <w:trHeight w:val="332"/>
              </w:trPr>
              <w:tc>
                <w:tcPr>
                  <w:tcW w:w="2482" w:type="dxa"/>
                  <w:shd w:val="clear" w:color="auto" w:fill="auto"/>
                </w:tcPr>
                <w:p w:rsidR="00580A8C" w:rsidRPr="00623104" w:rsidRDefault="00580A8C" w:rsidP="00A55432">
                  <w:pPr>
                    <w:numPr>
                      <w:ilvl w:val="0"/>
                      <w:numId w:val="112"/>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2</w:t>
                  </w:r>
                </w:p>
              </w:tc>
              <w:tc>
                <w:tcPr>
                  <w:tcW w:w="2260" w:type="dxa"/>
                  <w:shd w:val="clear" w:color="auto" w:fill="auto"/>
                </w:tcPr>
                <w:p w:rsidR="00580A8C" w:rsidRPr="00623104" w:rsidRDefault="00580A8C" w:rsidP="00A55432">
                  <w:pPr>
                    <w:numPr>
                      <w:ilvl w:val="0"/>
                      <w:numId w:val="112"/>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3</w:t>
                  </w:r>
                </w:p>
              </w:tc>
              <w:tc>
                <w:tcPr>
                  <w:tcW w:w="2193" w:type="dxa"/>
                  <w:shd w:val="clear" w:color="auto" w:fill="auto"/>
                </w:tcPr>
                <w:p w:rsidR="00580A8C" w:rsidRPr="00623104" w:rsidRDefault="00580A8C" w:rsidP="00A55432">
                  <w:pPr>
                    <w:numPr>
                      <w:ilvl w:val="0"/>
                      <w:numId w:val="112"/>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3</w:t>
                  </w:r>
                </w:p>
              </w:tc>
              <w:tc>
                <w:tcPr>
                  <w:tcW w:w="2528" w:type="dxa"/>
                  <w:shd w:val="clear" w:color="auto" w:fill="auto"/>
                </w:tcPr>
                <w:p w:rsidR="00580A8C" w:rsidRPr="00623104" w:rsidRDefault="00580A8C" w:rsidP="00A55432">
                  <w:pPr>
                    <w:numPr>
                      <w:ilvl w:val="0"/>
                      <w:numId w:val="112"/>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буфферность</w:t>
                  </w:r>
                </w:p>
              </w:tc>
            </w:tr>
            <w:tr w:rsidR="00580A8C" w:rsidRPr="00623104" w:rsidTr="006D2446">
              <w:trPr>
                <w:trHeight w:val="332"/>
              </w:trPr>
              <w:tc>
                <w:tcPr>
                  <w:tcW w:w="2482" w:type="dxa"/>
                  <w:shd w:val="clear" w:color="auto" w:fill="auto"/>
                </w:tcPr>
                <w:p w:rsidR="00580A8C" w:rsidRPr="00623104" w:rsidRDefault="00580A8C" w:rsidP="00A55432">
                  <w:pPr>
                    <w:numPr>
                      <w:ilvl w:val="0"/>
                      <w:numId w:val="112"/>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 xml:space="preserve">кальций, </w:t>
                  </w:r>
                  <w:r w:rsidRPr="00623104">
                    <w:rPr>
                      <w:rFonts w:ascii="Times New Roman" w:hAnsi="Times New Roman" w:cs="Times New Roman"/>
                      <w:sz w:val="28"/>
                      <w:szCs w:val="28"/>
                      <w:lang w:val="en-US"/>
                    </w:rPr>
                    <w:t>Ca</w:t>
                  </w:r>
                </w:p>
              </w:tc>
              <w:tc>
                <w:tcPr>
                  <w:tcW w:w="2260" w:type="dxa"/>
                  <w:shd w:val="clear" w:color="auto" w:fill="auto"/>
                </w:tcPr>
                <w:p w:rsidR="00580A8C" w:rsidRPr="00623104" w:rsidRDefault="00580A8C" w:rsidP="00580A8C">
                  <w:pPr>
                    <w:spacing w:after="0" w:line="240" w:lineRule="auto"/>
                    <w:ind w:left="720"/>
                    <w:rPr>
                      <w:rFonts w:ascii="Times New Roman" w:hAnsi="Times New Roman" w:cs="Times New Roman"/>
                      <w:sz w:val="28"/>
                      <w:szCs w:val="28"/>
                    </w:rPr>
                  </w:pPr>
                </w:p>
              </w:tc>
              <w:tc>
                <w:tcPr>
                  <w:tcW w:w="2193" w:type="dxa"/>
                  <w:shd w:val="clear" w:color="auto" w:fill="auto"/>
                </w:tcPr>
                <w:p w:rsidR="00580A8C" w:rsidRPr="00623104" w:rsidRDefault="00580A8C" w:rsidP="00580A8C">
                  <w:pPr>
                    <w:spacing w:after="0" w:line="240" w:lineRule="auto"/>
                    <w:ind w:left="720"/>
                    <w:rPr>
                      <w:rFonts w:ascii="Times New Roman" w:hAnsi="Times New Roman" w:cs="Times New Roman"/>
                      <w:sz w:val="28"/>
                      <w:szCs w:val="28"/>
                    </w:rPr>
                  </w:pPr>
                </w:p>
              </w:tc>
              <w:tc>
                <w:tcPr>
                  <w:tcW w:w="2528" w:type="dxa"/>
                  <w:shd w:val="clear" w:color="auto" w:fill="auto"/>
                </w:tcPr>
                <w:p w:rsidR="00580A8C" w:rsidRPr="00623104" w:rsidRDefault="00580A8C" w:rsidP="00580A8C">
                  <w:pPr>
                    <w:spacing w:after="0" w:line="240" w:lineRule="auto"/>
                    <w:ind w:left="720"/>
                    <w:rPr>
                      <w:rFonts w:ascii="Times New Roman" w:hAnsi="Times New Roman" w:cs="Times New Roman"/>
                      <w:sz w:val="28"/>
                      <w:szCs w:val="28"/>
                    </w:rPr>
                  </w:pPr>
                </w:p>
              </w:tc>
            </w:tr>
          </w:tbl>
          <w:p w:rsidR="007E581E" w:rsidRPr="007E581E" w:rsidRDefault="007E581E" w:rsidP="006D2446">
            <w:pPr>
              <w:spacing w:after="0" w:line="240" w:lineRule="auto"/>
              <w:jc w:val="center"/>
              <w:rPr>
                <w:rFonts w:ascii="Times New Roman" w:eastAsia="Times New Roman" w:hAnsi="Times New Roman" w:cs="Times New Roman"/>
                <w:b/>
                <w:sz w:val="20"/>
                <w:szCs w:val="20"/>
                <w:highlight w:val="yellow"/>
                <w:lang w:eastAsia="ru-RU"/>
              </w:rPr>
            </w:pPr>
          </w:p>
        </w:tc>
      </w:tr>
      <w:tr w:rsidR="006C2717" w:rsidRPr="0002003D" w:rsidTr="005E6C4A">
        <w:trPr>
          <w:trHeight w:val="131"/>
        </w:trPr>
        <w:tc>
          <w:tcPr>
            <w:tcW w:w="9781" w:type="dxa"/>
            <w:shd w:val="clear" w:color="auto" w:fill="FFFFFF"/>
            <w:noWrap/>
          </w:tcPr>
          <w:p w:rsidR="004833E5" w:rsidRDefault="004833E5" w:rsidP="009F5DAE">
            <w:pPr>
              <w:spacing w:after="0" w:line="240" w:lineRule="auto"/>
              <w:jc w:val="center"/>
              <w:rPr>
                <w:rFonts w:ascii="Times New Roman" w:eastAsia="Times New Roman" w:hAnsi="Times New Roman" w:cs="Times New Roman"/>
                <w:b/>
                <w:sz w:val="28"/>
                <w:szCs w:val="28"/>
                <w:lang w:eastAsia="ru-RU"/>
              </w:rPr>
            </w:pPr>
          </w:p>
          <w:p w:rsidR="004833E5" w:rsidRDefault="004833E5" w:rsidP="009F5DAE">
            <w:pPr>
              <w:spacing w:after="0" w:line="240" w:lineRule="auto"/>
              <w:jc w:val="center"/>
              <w:rPr>
                <w:rFonts w:ascii="Times New Roman" w:eastAsia="Times New Roman" w:hAnsi="Times New Roman" w:cs="Times New Roman"/>
                <w:b/>
                <w:sz w:val="28"/>
                <w:szCs w:val="28"/>
                <w:lang w:eastAsia="ru-RU"/>
              </w:rPr>
            </w:pPr>
          </w:p>
          <w:p w:rsidR="004833E5" w:rsidRDefault="004833E5" w:rsidP="009F5DAE">
            <w:pPr>
              <w:spacing w:after="0" w:line="240" w:lineRule="auto"/>
              <w:jc w:val="center"/>
              <w:rPr>
                <w:rFonts w:ascii="Times New Roman" w:eastAsia="Times New Roman" w:hAnsi="Times New Roman" w:cs="Times New Roman"/>
                <w:b/>
                <w:sz w:val="28"/>
                <w:szCs w:val="28"/>
                <w:lang w:eastAsia="ru-RU"/>
              </w:rPr>
            </w:pPr>
          </w:p>
          <w:p w:rsidR="004833E5" w:rsidRDefault="004833E5" w:rsidP="009F5DAE">
            <w:pPr>
              <w:spacing w:after="0" w:line="240" w:lineRule="auto"/>
              <w:jc w:val="center"/>
              <w:rPr>
                <w:rFonts w:ascii="Times New Roman" w:eastAsia="Times New Roman" w:hAnsi="Times New Roman" w:cs="Times New Roman"/>
                <w:b/>
                <w:sz w:val="28"/>
                <w:szCs w:val="28"/>
                <w:lang w:eastAsia="ru-RU"/>
              </w:rPr>
            </w:pPr>
          </w:p>
          <w:p w:rsidR="00411402" w:rsidRDefault="00411402" w:rsidP="009F5DAE">
            <w:pPr>
              <w:spacing w:after="0" w:line="240" w:lineRule="auto"/>
              <w:jc w:val="center"/>
              <w:rPr>
                <w:rFonts w:ascii="Times New Roman" w:eastAsia="Times New Roman" w:hAnsi="Times New Roman" w:cs="Times New Roman"/>
                <w:b/>
                <w:sz w:val="28"/>
                <w:szCs w:val="28"/>
                <w:lang w:eastAsia="ru-RU"/>
              </w:rPr>
            </w:pPr>
          </w:p>
          <w:p w:rsidR="00411402" w:rsidRDefault="00411402" w:rsidP="009F5DAE">
            <w:pPr>
              <w:spacing w:after="0" w:line="240" w:lineRule="auto"/>
              <w:jc w:val="center"/>
              <w:rPr>
                <w:rFonts w:ascii="Times New Roman" w:eastAsia="Times New Roman" w:hAnsi="Times New Roman" w:cs="Times New Roman"/>
                <w:b/>
                <w:sz w:val="28"/>
                <w:szCs w:val="28"/>
                <w:lang w:eastAsia="ru-RU"/>
              </w:rPr>
            </w:pPr>
          </w:p>
          <w:p w:rsidR="00411402" w:rsidRDefault="00411402" w:rsidP="009F5DAE">
            <w:pPr>
              <w:spacing w:after="0" w:line="240" w:lineRule="auto"/>
              <w:jc w:val="center"/>
              <w:rPr>
                <w:rFonts w:ascii="Times New Roman" w:eastAsia="Times New Roman" w:hAnsi="Times New Roman" w:cs="Times New Roman"/>
                <w:b/>
                <w:sz w:val="28"/>
                <w:szCs w:val="28"/>
                <w:lang w:eastAsia="ru-RU"/>
              </w:rPr>
            </w:pPr>
          </w:p>
          <w:p w:rsidR="00411402" w:rsidRDefault="00411402" w:rsidP="009F5DAE">
            <w:pPr>
              <w:spacing w:after="0" w:line="240" w:lineRule="auto"/>
              <w:jc w:val="center"/>
              <w:rPr>
                <w:rFonts w:ascii="Times New Roman" w:eastAsia="Times New Roman" w:hAnsi="Times New Roman" w:cs="Times New Roman"/>
                <w:b/>
                <w:sz w:val="28"/>
                <w:szCs w:val="28"/>
                <w:lang w:eastAsia="ru-RU"/>
              </w:rPr>
            </w:pPr>
          </w:p>
          <w:p w:rsidR="00411402" w:rsidRDefault="00411402" w:rsidP="009F5DAE">
            <w:pPr>
              <w:spacing w:after="0" w:line="240" w:lineRule="auto"/>
              <w:jc w:val="center"/>
              <w:rPr>
                <w:rFonts w:ascii="Times New Roman" w:eastAsia="Times New Roman" w:hAnsi="Times New Roman" w:cs="Times New Roman"/>
                <w:b/>
                <w:sz w:val="28"/>
                <w:szCs w:val="28"/>
                <w:lang w:eastAsia="ru-RU"/>
              </w:rPr>
            </w:pPr>
          </w:p>
          <w:p w:rsidR="00411402" w:rsidRDefault="00411402" w:rsidP="009F5DAE">
            <w:pPr>
              <w:spacing w:after="0" w:line="240" w:lineRule="auto"/>
              <w:jc w:val="center"/>
              <w:rPr>
                <w:rFonts w:ascii="Times New Roman" w:eastAsia="Times New Roman" w:hAnsi="Times New Roman" w:cs="Times New Roman"/>
                <w:b/>
                <w:sz w:val="28"/>
                <w:szCs w:val="28"/>
                <w:lang w:eastAsia="ru-RU"/>
              </w:rPr>
            </w:pPr>
          </w:p>
          <w:p w:rsidR="00411402" w:rsidRDefault="00411402" w:rsidP="009F5DAE">
            <w:pPr>
              <w:spacing w:after="0" w:line="240" w:lineRule="auto"/>
              <w:jc w:val="center"/>
              <w:rPr>
                <w:rFonts w:ascii="Times New Roman" w:eastAsia="Times New Roman" w:hAnsi="Times New Roman" w:cs="Times New Roman"/>
                <w:b/>
                <w:sz w:val="28"/>
                <w:szCs w:val="28"/>
                <w:lang w:eastAsia="ru-RU"/>
              </w:rPr>
            </w:pPr>
          </w:p>
          <w:p w:rsidR="00411402" w:rsidRDefault="00411402" w:rsidP="009F5DAE">
            <w:pPr>
              <w:spacing w:after="0" w:line="240" w:lineRule="auto"/>
              <w:jc w:val="center"/>
              <w:rPr>
                <w:rFonts w:ascii="Times New Roman" w:eastAsia="Times New Roman" w:hAnsi="Times New Roman" w:cs="Times New Roman"/>
                <w:b/>
                <w:sz w:val="28"/>
                <w:szCs w:val="28"/>
                <w:lang w:eastAsia="ru-RU"/>
              </w:rPr>
            </w:pPr>
          </w:p>
          <w:p w:rsidR="00411402" w:rsidRDefault="00411402" w:rsidP="009F5DAE">
            <w:pPr>
              <w:spacing w:after="0" w:line="240" w:lineRule="auto"/>
              <w:jc w:val="center"/>
              <w:rPr>
                <w:rFonts w:ascii="Times New Roman" w:eastAsia="Times New Roman" w:hAnsi="Times New Roman" w:cs="Times New Roman"/>
                <w:b/>
                <w:sz w:val="28"/>
                <w:szCs w:val="28"/>
                <w:lang w:eastAsia="ru-RU"/>
              </w:rPr>
            </w:pPr>
          </w:p>
          <w:p w:rsidR="00411402" w:rsidRDefault="00411402" w:rsidP="009F5DAE">
            <w:pPr>
              <w:spacing w:after="0" w:line="240" w:lineRule="auto"/>
              <w:jc w:val="center"/>
              <w:rPr>
                <w:rFonts w:ascii="Times New Roman" w:eastAsia="Times New Roman" w:hAnsi="Times New Roman" w:cs="Times New Roman"/>
                <w:b/>
                <w:sz w:val="28"/>
                <w:szCs w:val="28"/>
                <w:lang w:eastAsia="ru-RU"/>
              </w:rPr>
            </w:pPr>
          </w:p>
          <w:p w:rsidR="00411402" w:rsidRDefault="00411402" w:rsidP="009F5DAE">
            <w:pPr>
              <w:spacing w:after="0" w:line="240" w:lineRule="auto"/>
              <w:jc w:val="center"/>
              <w:rPr>
                <w:rFonts w:ascii="Times New Roman" w:eastAsia="Times New Roman" w:hAnsi="Times New Roman" w:cs="Times New Roman"/>
                <w:b/>
                <w:sz w:val="28"/>
                <w:szCs w:val="28"/>
                <w:lang w:eastAsia="ru-RU"/>
              </w:rPr>
            </w:pPr>
          </w:p>
          <w:p w:rsidR="00411402" w:rsidRDefault="00411402" w:rsidP="009F5DAE">
            <w:pPr>
              <w:spacing w:after="0" w:line="240" w:lineRule="auto"/>
              <w:jc w:val="center"/>
              <w:rPr>
                <w:rFonts w:ascii="Times New Roman" w:eastAsia="Times New Roman" w:hAnsi="Times New Roman" w:cs="Times New Roman"/>
                <w:b/>
                <w:sz w:val="28"/>
                <w:szCs w:val="28"/>
                <w:lang w:eastAsia="ru-RU"/>
              </w:rPr>
            </w:pPr>
          </w:p>
          <w:p w:rsidR="004833E5" w:rsidRDefault="004833E5" w:rsidP="009F5DAE">
            <w:pPr>
              <w:spacing w:after="0" w:line="240" w:lineRule="auto"/>
              <w:jc w:val="center"/>
              <w:rPr>
                <w:rFonts w:ascii="Times New Roman" w:eastAsia="Times New Roman" w:hAnsi="Times New Roman" w:cs="Times New Roman"/>
                <w:b/>
                <w:sz w:val="28"/>
                <w:szCs w:val="28"/>
                <w:lang w:eastAsia="ru-RU"/>
              </w:rPr>
            </w:pPr>
          </w:p>
          <w:p w:rsidR="004833E5" w:rsidRDefault="004833E5" w:rsidP="009F5DAE">
            <w:pPr>
              <w:spacing w:after="0" w:line="240" w:lineRule="auto"/>
              <w:jc w:val="center"/>
              <w:rPr>
                <w:rFonts w:ascii="Times New Roman" w:eastAsia="Times New Roman" w:hAnsi="Times New Roman" w:cs="Times New Roman"/>
                <w:b/>
                <w:sz w:val="28"/>
                <w:szCs w:val="28"/>
                <w:lang w:eastAsia="ru-RU"/>
              </w:rPr>
            </w:pPr>
          </w:p>
          <w:p w:rsidR="004833E5" w:rsidRDefault="004833E5" w:rsidP="009F5DAE">
            <w:pPr>
              <w:spacing w:after="0" w:line="240" w:lineRule="auto"/>
              <w:jc w:val="center"/>
              <w:rPr>
                <w:rFonts w:ascii="Times New Roman" w:eastAsia="Times New Roman" w:hAnsi="Times New Roman" w:cs="Times New Roman"/>
                <w:b/>
                <w:sz w:val="28"/>
                <w:szCs w:val="28"/>
                <w:lang w:eastAsia="ru-RU"/>
              </w:rPr>
            </w:pPr>
          </w:p>
          <w:p w:rsidR="004833E5" w:rsidRDefault="004833E5" w:rsidP="009F5DAE">
            <w:pPr>
              <w:spacing w:after="0" w:line="240" w:lineRule="auto"/>
              <w:jc w:val="center"/>
              <w:rPr>
                <w:rFonts w:ascii="Times New Roman" w:eastAsia="Times New Roman" w:hAnsi="Times New Roman" w:cs="Times New Roman"/>
                <w:b/>
                <w:sz w:val="28"/>
                <w:szCs w:val="28"/>
                <w:lang w:eastAsia="ru-RU"/>
              </w:rPr>
            </w:pPr>
          </w:p>
          <w:p w:rsidR="004833E5" w:rsidRDefault="004833E5" w:rsidP="009F5DAE">
            <w:pPr>
              <w:spacing w:after="0" w:line="240" w:lineRule="auto"/>
              <w:jc w:val="center"/>
              <w:rPr>
                <w:rFonts w:ascii="Times New Roman" w:eastAsia="Times New Roman" w:hAnsi="Times New Roman" w:cs="Times New Roman"/>
                <w:b/>
                <w:sz w:val="28"/>
                <w:szCs w:val="28"/>
                <w:lang w:eastAsia="ru-RU"/>
              </w:rPr>
            </w:pPr>
          </w:p>
          <w:p w:rsidR="004833E5" w:rsidRDefault="004833E5" w:rsidP="009F5DAE">
            <w:pPr>
              <w:spacing w:after="0" w:line="240" w:lineRule="auto"/>
              <w:jc w:val="center"/>
              <w:rPr>
                <w:rFonts w:ascii="Times New Roman" w:eastAsia="Times New Roman" w:hAnsi="Times New Roman" w:cs="Times New Roman"/>
                <w:b/>
                <w:sz w:val="28"/>
                <w:szCs w:val="28"/>
                <w:lang w:eastAsia="ru-RU"/>
              </w:rPr>
            </w:pPr>
          </w:p>
          <w:p w:rsidR="004833E5" w:rsidRDefault="004833E5" w:rsidP="009F5DAE">
            <w:pPr>
              <w:spacing w:after="0" w:line="240" w:lineRule="auto"/>
              <w:jc w:val="center"/>
              <w:rPr>
                <w:rFonts w:ascii="Times New Roman" w:eastAsia="Times New Roman" w:hAnsi="Times New Roman" w:cs="Times New Roman"/>
                <w:b/>
                <w:sz w:val="28"/>
                <w:szCs w:val="28"/>
                <w:lang w:eastAsia="ru-RU"/>
              </w:rPr>
            </w:pPr>
          </w:p>
          <w:p w:rsidR="004833E5" w:rsidRDefault="004833E5" w:rsidP="009F5DAE">
            <w:pPr>
              <w:spacing w:after="0" w:line="240" w:lineRule="auto"/>
              <w:jc w:val="center"/>
              <w:rPr>
                <w:rFonts w:ascii="Times New Roman" w:eastAsia="Times New Roman" w:hAnsi="Times New Roman" w:cs="Times New Roman"/>
                <w:b/>
                <w:sz w:val="28"/>
                <w:szCs w:val="28"/>
                <w:lang w:eastAsia="ru-RU"/>
              </w:rPr>
            </w:pPr>
          </w:p>
          <w:p w:rsidR="004833E5" w:rsidRDefault="004833E5" w:rsidP="009F5DAE">
            <w:pPr>
              <w:spacing w:after="0" w:line="240" w:lineRule="auto"/>
              <w:jc w:val="center"/>
              <w:rPr>
                <w:rFonts w:ascii="Times New Roman" w:eastAsia="Times New Roman" w:hAnsi="Times New Roman" w:cs="Times New Roman"/>
                <w:b/>
                <w:sz w:val="28"/>
                <w:szCs w:val="28"/>
                <w:lang w:eastAsia="ru-RU"/>
              </w:rPr>
            </w:pPr>
          </w:p>
          <w:p w:rsidR="004833E5" w:rsidRDefault="004833E5" w:rsidP="009F5DAE">
            <w:pPr>
              <w:spacing w:after="0" w:line="240" w:lineRule="auto"/>
              <w:jc w:val="center"/>
              <w:rPr>
                <w:rFonts w:ascii="Times New Roman" w:eastAsia="Times New Roman" w:hAnsi="Times New Roman" w:cs="Times New Roman"/>
                <w:b/>
                <w:sz w:val="28"/>
                <w:szCs w:val="28"/>
                <w:lang w:eastAsia="ru-RU"/>
              </w:rPr>
            </w:pPr>
          </w:p>
          <w:p w:rsidR="004833E5" w:rsidRDefault="004833E5" w:rsidP="009F5DAE">
            <w:pPr>
              <w:spacing w:after="0" w:line="240" w:lineRule="auto"/>
              <w:jc w:val="center"/>
              <w:rPr>
                <w:rFonts w:ascii="Times New Roman" w:eastAsia="Times New Roman" w:hAnsi="Times New Roman" w:cs="Times New Roman"/>
                <w:b/>
                <w:sz w:val="28"/>
                <w:szCs w:val="28"/>
                <w:lang w:eastAsia="ru-RU"/>
              </w:rPr>
            </w:pPr>
          </w:p>
          <w:p w:rsidR="004833E5" w:rsidRDefault="004833E5" w:rsidP="009F5DAE">
            <w:pPr>
              <w:spacing w:after="0" w:line="240" w:lineRule="auto"/>
              <w:jc w:val="center"/>
              <w:rPr>
                <w:rFonts w:ascii="Times New Roman" w:eastAsia="Times New Roman" w:hAnsi="Times New Roman" w:cs="Times New Roman"/>
                <w:b/>
                <w:sz w:val="28"/>
                <w:szCs w:val="28"/>
                <w:lang w:eastAsia="ru-RU"/>
              </w:rPr>
            </w:pPr>
          </w:p>
          <w:p w:rsidR="004833E5" w:rsidRDefault="004833E5" w:rsidP="009F5DAE">
            <w:pPr>
              <w:spacing w:after="0" w:line="240" w:lineRule="auto"/>
              <w:jc w:val="center"/>
              <w:rPr>
                <w:rFonts w:ascii="Times New Roman" w:eastAsia="Times New Roman" w:hAnsi="Times New Roman" w:cs="Times New Roman"/>
                <w:b/>
                <w:sz w:val="28"/>
                <w:szCs w:val="28"/>
                <w:lang w:eastAsia="ru-RU"/>
              </w:rPr>
            </w:pPr>
          </w:p>
          <w:p w:rsidR="004833E5" w:rsidRDefault="004833E5" w:rsidP="009F5DAE">
            <w:pPr>
              <w:spacing w:after="0" w:line="240" w:lineRule="auto"/>
              <w:jc w:val="center"/>
              <w:rPr>
                <w:rFonts w:ascii="Times New Roman" w:eastAsia="Times New Roman" w:hAnsi="Times New Roman" w:cs="Times New Roman"/>
                <w:b/>
                <w:sz w:val="28"/>
                <w:szCs w:val="28"/>
                <w:lang w:eastAsia="ru-RU"/>
              </w:rPr>
            </w:pPr>
          </w:p>
          <w:p w:rsidR="004833E5" w:rsidRDefault="004833E5" w:rsidP="009F5DAE">
            <w:pPr>
              <w:spacing w:after="0" w:line="240" w:lineRule="auto"/>
              <w:jc w:val="center"/>
              <w:rPr>
                <w:rFonts w:ascii="Times New Roman" w:eastAsia="Times New Roman" w:hAnsi="Times New Roman" w:cs="Times New Roman"/>
                <w:b/>
                <w:sz w:val="28"/>
                <w:szCs w:val="28"/>
                <w:lang w:eastAsia="ru-RU"/>
              </w:rPr>
            </w:pPr>
          </w:p>
          <w:p w:rsidR="004833E5" w:rsidRDefault="004833E5" w:rsidP="009F5DAE">
            <w:pPr>
              <w:spacing w:after="0" w:line="240" w:lineRule="auto"/>
              <w:jc w:val="center"/>
              <w:rPr>
                <w:rFonts w:ascii="Times New Roman" w:eastAsia="Times New Roman" w:hAnsi="Times New Roman" w:cs="Times New Roman"/>
                <w:b/>
                <w:sz w:val="28"/>
                <w:szCs w:val="28"/>
                <w:lang w:eastAsia="ru-RU"/>
              </w:rPr>
            </w:pPr>
          </w:p>
          <w:p w:rsidR="004833E5" w:rsidRDefault="004833E5" w:rsidP="009F5DAE">
            <w:pPr>
              <w:spacing w:after="0" w:line="240" w:lineRule="auto"/>
              <w:jc w:val="center"/>
              <w:rPr>
                <w:rFonts w:ascii="Times New Roman" w:eastAsia="Times New Roman" w:hAnsi="Times New Roman" w:cs="Times New Roman"/>
                <w:b/>
                <w:sz w:val="28"/>
                <w:szCs w:val="28"/>
                <w:lang w:eastAsia="ru-RU"/>
              </w:rPr>
            </w:pPr>
          </w:p>
          <w:p w:rsidR="00411402" w:rsidRPr="007B120C" w:rsidRDefault="007B120C" w:rsidP="00411402">
            <w:pPr>
              <w:pStyle w:val="a5"/>
              <w:spacing w:after="0" w:line="240" w:lineRule="auto"/>
              <w:ind w:left="284"/>
              <w:jc w:val="both"/>
              <w:rPr>
                <w:rStyle w:val="ab"/>
                <w:rFonts w:ascii="Times New Roman" w:eastAsia="Times New Roman" w:hAnsi="Times New Roman" w:cs="Times New Roman"/>
                <w:sz w:val="28"/>
                <w:szCs w:val="24"/>
                <w:lang w:eastAsia="ru-RU"/>
              </w:rPr>
            </w:pPr>
            <w:r>
              <w:rPr>
                <w:rFonts w:ascii="Times New Roman" w:eastAsiaTheme="majorEastAsia" w:hAnsi="Times New Roman" w:cs="Times New Roman"/>
                <w:sz w:val="28"/>
                <w:szCs w:val="32"/>
              </w:rPr>
              <w:fldChar w:fldCharType="begin"/>
            </w:r>
            <w:r>
              <w:rPr>
                <w:rFonts w:ascii="Times New Roman" w:eastAsiaTheme="majorEastAsia" w:hAnsi="Times New Roman" w:cs="Times New Roman"/>
                <w:sz w:val="28"/>
                <w:szCs w:val="32"/>
              </w:rPr>
              <w:instrText xml:space="preserve"> HYPERLINK  \l "_Оглавление" </w:instrText>
            </w:r>
            <w:r>
              <w:rPr>
                <w:rFonts w:ascii="Times New Roman" w:eastAsiaTheme="majorEastAsia" w:hAnsi="Times New Roman" w:cs="Times New Roman"/>
                <w:sz w:val="28"/>
                <w:szCs w:val="32"/>
              </w:rPr>
              <w:fldChar w:fldCharType="separate"/>
            </w:r>
            <w:r w:rsidR="00411402" w:rsidRPr="007B120C">
              <w:rPr>
                <w:rStyle w:val="ab"/>
                <w:rFonts w:ascii="Times New Roman" w:eastAsiaTheme="majorEastAsia" w:hAnsi="Times New Roman" w:cs="Times New Roman"/>
                <w:sz w:val="28"/>
                <w:szCs w:val="32"/>
              </w:rPr>
              <w:t>вернуться к оглавлению</w:t>
            </w:r>
          </w:p>
          <w:p w:rsidR="004833E5" w:rsidRDefault="007B120C" w:rsidP="009F5DAE">
            <w:pPr>
              <w:spacing w:after="0" w:line="240" w:lineRule="auto"/>
              <w:jc w:val="center"/>
              <w:rPr>
                <w:rFonts w:ascii="Times New Roman" w:eastAsia="Times New Roman" w:hAnsi="Times New Roman" w:cs="Times New Roman"/>
                <w:b/>
                <w:sz w:val="28"/>
                <w:szCs w:val="28"/>
                <w:lang w:eastAsia="ru-RU"/>
              </w:rPr>
            </w:pPr>
            <w:r>
              <w:rPr>
                <w:rFonts w:ascii="Times New Roman" w:eastAsiaTheme="majorEastAsia" w:hAnsi="Times New Roman" w:cs="Times New Roman"/>
                <w:sz w:val="28"/>
                <w:szCs w:val="32"/>
              </w:rPr>
              <w:fldChar w:fldCharType="end"/>
            </w:r>
          </w:p>
          <w:p w:rsidR="00B6078F" w:rsidRPr="00A17E3B" w:rsidRDefault="00B6078F" w:rsidP="00491A41">
            <w:pPr>
              <w:pStyle w:val="1"/>
              <w:jc w:val="center"/>
              <w:rPr>
                <w:rFonts w:ascii="Times New Roman" w:eastAsia="Times New Roman" w:hAnsi="Times New Roman" w:cs="Times New Roman"/>
                <w:b/>
                <w:color w:val="auto"/>
                <w:sz w:val="28"/>
                <w:lang w:eastAsia="ru-RU"/>
              </w:rPr>
            </w:pPr>
            <w:bookmarkStart w:id="9" w:name="_Тема:_Неклеточные_формы"/>
            <w:bookmarkEnd w:id="9"/>
            <w:r w:rsidRPr="00A17E3B">
              <w:rPr>
                <w:rFonts w:ascii="Times New Roman" w:eastAsia="Times New Roman" w:hAnsi="Times New Roman" w:cs="Times New Roman"/>
                <w:b/>
                <w:color w:val="auto"/>
                <w:sz w:val="28"/>
                <w:lang w:eastAsia="ru-RU"/>
              </w:rPr>
              <w:lastRenderedPageBreak/>
              <w:t>Тема: Неклеточные формы жизни. Вирусы и бактериофаги</w:t>
            </w:r>
          </w:p>
          <w:p w:rsidR="00580A8C" w:rsidRPr="004A7CCF" w:rsidRDefault="00580A8C" w:rsidP="009F5DAE">
            <w:pPr>
              <w:spacing w:after="0" w:line="240" w:lineRule="auto"/>
              <w:jc w:val="center"/>
              <w:rPr>
                <w:rFonts w:ascii="Times New Roman" w:eastAsia="Times New Roman" w:hAnsi="Times New Roman" w:cs="Times New Roman"/>
                <w:b/>
                <w:sz w:val="28"/>
                <w:szCs w:val="28"/>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64"/>
              <w:gridCol w:w="6686"/>
            </w:tblGrid>
            <w:tr w:rsidR="00B6078F" w:rsidTr="00347D7B">
              <w:tc>
                <w:tcPr>
                  <w:tcW w:w="2864" w:type="dxa"/>
                </w:tcPr>
                <w:p w:rsidR="00B6078F" w:rsidRDefault="00B6078F" w:rsidP="009F5DAE">
                  <w:pPr>
                    <w:jc w:val="both"/>
                    <w:rPr>
                      <w:rFonts w:ascii="Times New Roman" w:eastAsia="Times New Roman" w:hAnsi="Times New Roman" w:cs="Times New Roman"/>
                      <w:b/>
                      <w:sz w:val="28"/>
                      <w:szCs w:val="28"/>
                      <w:lang w:eastAsia="ru-RU"/>
                    </w:rPr>
                  </w:pPr>
                  <w:r>
                    <w:rPr>
                      <w:noProof/>
                      <w:lang w:eastAsia="ru-RU"/>
                    </w:rPr>
                    <w:drawing>
                      <wp:inline distT="0" distB="0" distL="0" distR="0" wp14:anchorId="747701CB" wp14:editId="148CC667">
                        <wp:extent cx="1704975" cy="148590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704975" cy="1485900"/>
                                </a:xfrm>
                                <a:prstGeom prst="rect">
                                  <a:avLst/>
                                </a:prstGeom>
                              </pic:spPr>
                            </pic:pic>
                          </a:graphicData>
                        </a:graphic>
                      </wp:inline>
                    </w:drawing>
                  </w:r>
                </w:p>
              </w:tc>
              <w:tc>
                <w:tcPr>
                  <w:tcW w:w="6686" w:type="dxa"/>
                </w:tcPr>
                <w:p w:rsidR="00B6078F" w:rsidRDefault="00B6078F" w:rsidP="00F929BA">
                  <w:pPr>
                    <w:jc w:val="both"/>
                    <w:rPr>
                      <w:rFonts w:ascii="Times New Roman" w:eastAsia="Times New Roman" w:hAnsi="Times New Roman" w:cs="Times New Roman"/>
                      <w:b/>
                      <w:sz w:val="28"/>
                      <w:szCs w:val="28"/>
                      <w:lang w:eastAsia="ru-RU"/>
                    </w:rPr>
                  </w:pPr>
                  <w:r w:rsidRPr="004A7CCF">
                    <w:rPr>
                      <w:rFonts w:ascii="Times New Roman" w:eastAsia="Times New Roman" w:hAnsi="Times New Roman" w:cs="Times New Roman"/>
                      <w:b/>
                      <w:sz w:val="28"/>
                      <w:szCs w:val="28"/>
                      <w:lang w:eastAsia="ru-RU"/>
                    </w:rPr>
                    <w:t>Значение темы:</w:t>
                  </w:r>
                  <w:r>
                    <w:rPr>
                      <w:rFonts w:ascii="Times New Roman" w:eastAsia="Times New Roman" w:hAnsi="Times New Roman" w:cs="Times New Roman"/>
                      <w:b/>
                      <w:sz w:val="28"/>
                      <w:szCs w:val="28"/>
                      <w:lang w:eastAsia="ru-RU"/>
                    </w:rPr>
                    <w:t xml:space="preserve"> </w:t>
                  </w:r>
                  <w:r w:rsidR="0000185A">
                    <w:rPr>
                      <w:rFonts w:ascii="Times New Roman" w:eastAsia="Times New Roman" w:hAnsi="Times New Roman" w:cs="Times New Roman"/>
                      <w:sz w:val="28"/>
                      <w:szCs w:val="28"/>
                      <w:lang w:eastAsia="ru-RU"/>
                    </w:rPr>
                    <w:t>Данная тема является актуальной для изучения, т.к. студенты впервые знакомятся с неклеточными формами жизни, которые являются причиной многих инфекционных заболеваний человека. Кроме того, бактериофаги используются для лечения некоторых заболеваний и для диагностики в микробиологических исследованиях.</w:t>
                  </w:r>
                </w:p>
              </w:tc>
            </w:tr>
          </w:tbl>
          <w:p w:rsidR="00B6078F" w:rsidRPr="004A7CCF" w:rsidRDefault="00B6078F" w:rsidP="009F5DAE">
            <w:pPr>
              <w:spacing w:after="0" w:line="240" w:lineRule="auto"/>
              <w:jc w:val="both"/>
              <w:rPr>
                <w:rFonts w:ascii="Times New Roman" w:eastAsia="Times New Roman" w:hAnsi="Times New Roman" w:cs="Times New Roman"/>
                <w:b/>
                <w:sz w:val="28"/>
                <w:szCs w:val="24"/>
                <w:lang w:eastAsia="ru-RU"/>
              </w:rPr>
            </w:pPr>
            <w:r w:rsidRPr="004A7CCF">
              <w:rPr>
                <w:rFonts w:ascii="Times New Roman" w:eastAsia="Times New Roman" w:hAnsi="Times New Roman" w:cs="Times New Roman"/>
                <w:b/>
                <w:sz w:val="28"/>
                <w:szCs w:val="24"/>
                <w:lang w:eastAsia="ru-RU"/>
              </w:rPr>
              <w:t xml:space="preserve">На основе теоретических знаний и практических умений обучающийся должен  </w:t>
            </w:r>
          </w:p>
          <w:p w:rsidR="00B6078F" w:rsidRPr="004A7CCF" w:rsidRDefault="00B6078F" w:rsidP="009F5DAE">
            <w:pPr>
              <w:shd w:val="clear" w:color="auto" w:fill="FFFFFF"/>
              <w:spacing w:after="0" w:line="240" w:lineRule="auto"/>
              <w:jc w:val="both"/>
              <w:rPr>
                <w:rFonts w:ascii="Times New Roman" w:eastAsia="Times New Roman" w:hAnsi="Times New Roman" w:cs="Times New Roman"/>
                <w:sz w:val="28"/>
                <w:szCs w:val="28"/>
                <w:lang w:eastAsia="ru-RU"/>
              </w:rPr>
            </w:pPr>
            <w:r w:rsidRPr="004A7CCF">
              <w:rPr>
                <w:rFonts w:ascii="Times New Roman" w:eastAsia="Times New Roman" w:hAnsi="Times New Roman" w:cs="Times New Roman"/>
                <w:b/>
                <w:sz w:val="28"/>
                <w:szCs w:val="24"/>
                <w:lang w:eastAsia="ru-RU"/>
              </w:rPr>
              <w:t>Знать:</w:t>
            </w:r>
            <w:r w:rsidRPr="004A7CCF">
              <w:rPr>
                <w:rFonts w:ascii="Times New Roman" w:eastAsia="Times New Roman" w:hAnsi="Times New Roman" w:cs="Times New Roman"/>
                <w:sz w:val="28"/>
                <w:szCs w:val="24"/>
                <w:lang w:eastAsia="ru-RU"/>
              </w:rPr>
              <w:t xml:space="preserve"> Понятие в</w:t>
            </w:r>
            <w:r w:rsidRPr="004A7CCF">
              <w:rPr>
                <w:rFonts w:ascii="Times New Roman" w:eastAsia="Times New Roman" w:hAnsi="Times New Roman" w:cs="Times New Roman"/>
                <w:spacing w:val="-8"/>
                <w:sz w:val="28"/>
                <w:szCs w:val="28"/>
                <w:lang w:eastAsia="ru-RU"/>
              </w:rPr>
              <w:t xml:space="preserve">ирусы. </w:t>
            </w:r>
            <w:r w:rsidRPr="004A7CCF">
              <w:rPr>
                <w:rFonts w:ascii="Times New Roman" w:eastAsia="Times New Roman" w:hAnsi="Times New Roman" w:cs="Times New Roman"/>
                <w:spacing w:val="-10"/>
                <w:sz w:val="28"/>
                <w:szCs w:val="28"/>
                <w:lang w:eastAsia="ru-RU"/>
              </w:rPr>
              <w:t>Открытие вирусов, механизм взаимодейст</w:t>
            </w:r>
            <w:r w:rsidRPr="004A7CCF">
              <w:rPr>
                <w:rFonts w:ascii="Times New Roman" w:eastAsia="Times New Roman" w:hAnsi="Times New Roman" w:cs="Times New Roman"/>
                <w:spacing w:val="-10"/>
                <w:sz w:val="28"/>
                <w:szCs w:val="28"/>
                <w:lang w:eastAsia="ru-RU"/>
              </w:rPr>
              <w:softHyphen/>
            </w:r>
            <w:r w:rsidRPr="004A7CCF">
              <w:rPr>
                <w:rFonts w:ascii="Times New Roman" w:eastAsia="Times New Roman" w:hAnsi="Times New Roman" w:cs="Times New Roman"/>
                <w:spacing w:val="-8"/>
                <w:sz w:val="28"/>
                <w:szCs w:val="28"/>
                <w:lang w:eastAsia="ru-RU"/>
              </w:rPr>
              <w:t>вия вируса и клетки, инфекционный процесс. Заболева</w:t>
            </w:r>
            <w:r w:rsidRPr="004A7CCF">
              <w:rPr>
                <w:rFonts w:ascii="Times New Roman" w:eastAsia="Times New Roman" w:hAnsi="Times New Roman" w:cs="Times New Roman"/>
                <w:spacing w:val="-8"/>
                <w:sz w:val="28"/>
                <w:szCs w:val="28"/>
                <w:lang w:eastAsia="ru-RU"/>
              </w:rPr>
              <w:softHyphen/>
            </w:r>
            <w:r w:rsidRPr="004A7CCF">
              <w:rPr>
                <w:rFonts w:ascii="Times New Roman" w:eastAsia="Times New Roman" w:hAnsi="Times New Roman" w:cs="Times New Roman"/>
                <w:spacing w:val="-7"/>
                <w:sz w:val="28"/>
                <w:szCs w:val="28"/>
                <w:lang w:eastAsia="ru-RU"/>
              </w:rPr>
              <w:t>ния животных и растений, вызываемые вирусами. Строение бак</w:t>
            </w:r>
            <w:r w:rsidRPr="004A7CCF">
              <w:rPr>
                <w:rFonts w:ascii="Times New Roman" w:eastAsia="Times New Roman" w:hAnsi="Times New Roman" w:cs="Times New Roman"/>
                <w:spacing w:val="-7"/>
                <w:sz w:val="28"/>
                <w:szCs w:val="28"/>
                <w:lang w:eastAsia="ru-RU"/>
              </w:rPr>
              <w:softHyphen/>
            </w:r>
            <w:r w:rsidRPr="004A7CCF">
              <w:rPr>
                <w:rFonts w:ascii="Times New Roman" w:eastAsia="Times New Roman" w:hAnsi="Times New Roman" w:cs="Times New Roman"/>
                <w:sz w:val="28"/>
                <w:szCs w:val="28"/>
                <w:lang w:eastAsia="ru-RU"/>
              </w:rPr>
              <w:t>териофага.</w:t>
            </w:r>
            <w:r w:rsidRPr="004A7CCF">
              <w:rPr>
                <w:rFonts w:ascii="Times New Roman" w:eastAsia="Times New Roman" w:hAnsi="Times New Roman" w:cs="Times New Roman"/>
                <w:color w:val="000000"/>
                <w:spacing w:val="-3"/>
                <w:sz w:val="28"/>
                <w:szCs w:val="28"/>
                <w:lang w:eastAsia="ru-RU"/>
              </w:rPr>
              <w:t xml:space="preserve"> Профилактику вирусных заболеваний. </w:t>
            </w:r>
            <w:r w:rsidRPr="004A7CCF">
              <w:rPr>
                <w:rFonts w:ascii="Times New Roman" w:eastAsia="Times New Roman" w:hAnsi="Times New Roman" w:cs="Times New Roman"/>
                <w:color w:val="000000"/>
                <w:spacing w:val="-4"/>
                <w:sz w:val="28"/>
                <w:szCs w:val="28"/>
                <w:lang w:eastAsia="ru-RU"/>
              </w:rPr>
              <w:t xml:space="preserve">Меры предупреждения ВИЧ – заражения, способы передачи ВИЧ. Способы борьбы со СПИДом. </w:t>
            </w:r>
          </w:p>
          <w:p w:rsidR="00B6078F" w:rsidRPr="004A7CCF" w:rsidRDefault="00B6078F" w:rsidP="009F5DAE">
            <w:pPr>
              <w:spacing w:after="0" w:line="240" w:lineRule="auto"/>
              <w:jc w:val="both"/>
              <w:rPr>
                <w:rFonts w:ascii="Times New Roman" w:eastAsia="Times New Roman" w:hAnsi="Times New Roman" w:cs="Times New Roman"/>
                <w:sz w:val="28"/>
                <w:szCs w:val="24"/>
                <w:lang w:eastAsia="ru-RU"/>
              </w:rPr>
            </w:pPr>
            <w:r w:rsidRPr="004A7CCF">
              <w:rPr>
                <w:rFonts w:ascii="Times New Roman" w:eastAsia="Times New Roman" w:hAnsi="Times New Roman" w:cs="Times New Roman"/>
                <w:b/>
                <w:sz w:val="28"/>
                <w:szCs w:val="24"/>
                <w:lang w:eastAsia="ru-RU"/>
              </w:rPr>
              <w:t xml:space="preserve">Уметь: </w:t>
            </w:r>
            <w:r w:rsidRPr="004A7CCF">
              <w:rPr>
                <w:rFonts w:ascii="Times New Roman" w:eastAsia="Times New Roman" w:hAnsi="Times New Roman" w:cs="Times New Roman"/>
                <w:sz w:val="28"/>
                <w:szCs w:val="24"/>
                <w:lang w:eastAsia="ru-RU"/>
              </w:rPr>
              <w:t>умение выделять главное и делать выводы.</w:t>
            </w:r>
          </w:p>
          <w:p w:rsidR="00B6078F" w:rsidRPr="004A7CCF" w:rsidRDefault="00B6078F" w:rsidP="00F929BA">
            <w:pPr>
              <w:spacing w:after="0" w:line="240" w:lineRule="auto"/>
              <w:ind w:left="720"/>
              <w:jc w:val="both"/>
              <w:rPr>
                <w:rFonts w:ascii="Times New Roman" w:eastAsia="Times New Roman" w:hAnsi="Times New Roman" w:cs="Times New Roman"/>
                <w:sz w:val="28"/>
                <w:szCs w:val="28"/>
                <w:lang w:eastAsia="ru-RU"/>
              </w:rPr>
            </w:pPr>
            <w:r w:rsidRPr="004A7CCF">
              <w:rPr>
                <w:rFonts w:ascii="Times New Roman" w:eastAsia="Times New Roman" w:hAnsi="Times New Roman" w:cs="Times New Roman"/>
                <w:color w:val="000000"/>
                <w:spacing w:val="-4"/>
                <w:sz w:val="28"/>
                <w:lang w:eastAsia="ru-RU"/>
              </w:rPr>
              <w:t xml:space="preserve"> </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72"/>
              <w:gridCol w:w="7678"/>
            </w:tblGrid>
            <w:tr w:rsidR="00B6078F" w:rsidRPr="00F929BA" w:rsidTr="00347D7B">
              <w:tc>
                <w:tcPr>
                  <w:tcW w:w="1872" w:type="dxa"/>
                </w:tcPr>
                <w:p w:rsidR="00B6078F" w:rsidRPr="00F929BA" w:rsidRDefault="00B6078F" w:rsidP="009F5DAE">
                  <w:pPr>
                    <w:rPr>
                      <w:rFonts w:ascii="Times New Roman" w:eastAsia="Times New Roman" w:hAnsi="Times New Roman" w:cs="Times New Roman"/>
                      <w:b/>
                      <w:sz w:val="28"/>
                      <w:szCs w:val="28"/>
                      <w:lang w:eastAsia="ru-RU"/>
                    </w:rPr>
                  </w:pPr>
                  <w:r w:rsidRPr="00F929BA">
                    <w:rPr>
                      <w:noProof/>
                      <w:sz w:val="28"/>
                      <w:szCs w:val="28"/>
                      <w:lang w:eastAsia="ru-RU"/>
                    </w:rPr>
                    <w:drawing>
                      <wp:inline distT="0" distB="0" distL="0" distR="0" wp14:anchorId="77A4286B" wp14:editId="6FAF8A41">
                        <wp:extent cx="1097280" cy="1097280"/>
                        <wp:effectExtent l="0" t="0" r="762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pic:spPr>
                            </pic:pic>
                          </a:graphicData>
                        </a:graphic>
                      </wp:inline>
                    </w:drawing>
                  </w:r>
                </w:p>
              </w:tc>
              <w:tc>
                <w:tcPr>
                  <w:tcW w:w="7678" w:type="dxa"/>
                </w:tcPr>
                <w:p w:rsidR="00B6078F" w:rsidRPr="00F929BA" w:rsidRDefault="00F929BA" w:rsidP="009F5DAE">
                  <w:pPr>
                    <w:rPr>
                      <w:rFonts w:ascii="Times New Roman" w:eastAsia="Times New Roman" w:hAnsi="Times New Roman" w:cs="Times New Roman"/>
                      <w:b/>
                      <w:sz w:val="28"/>
                      <w:szCs w:val="28"/>
                      <w:lang w:eastAsia="ru-RU"/>
                    </w:rPr>
                  </w:pPr>
                  <w:r w:rsidRPr="00F929BA">
                    <w:rPr>
                      <w:rFonts w:ascii="Times New Roman" w:eastAsia="Times New Roman" w:hAnsi="Times New Roman" w:cs="Times New Roman"/>
                      <w:b/>
                      <w:sz w:val="28"/>
                      <w:szCs w:val="28"/>
                      <w:lang w:eastAsia="ru-RU"/>
                    </w:rPr>
                    <w:t>С</w:t>
                  </w:r>
                  <w:r w:rsidR="00B6078F" w:rsidRPr="00F929BA">
                    <w:rPr>
                      <w:rFonts w:ascii="Times New Roman" w:eastAsia="Times New Roman" w:hAnsi="Times New Roman" w:cs="Times New Roman"/>
                      <w:b/>
                      <w:sz w:val="28"/>
                      <w:szCs w:val="28"/>
                      <w:lang w:eastAsia="ru-RU"/>
                    </w:rPr>
                    <w:t>одержание темы</w:t>
                  </w:r>
                  <w:r w:rsidRPr="00F929BA">
                    <w:rPr>
                      <w:rFonts w:ascii="Times New Roman" w:eastAsia="Times New Roman" w:hAnsi="Times New Roman" w:cs="Times New Roman"/>
                      <w:b/>
                      <w:sz w:val="28"/>
                      <w:szCs w:val="28"/>
                      <w:lang w:eastAsia="ru-RU"/>
                    </w:rPr>
                    <w:t xml:space="preserve"> (теория)</w:t>
                  </w:r>
                </w:p>
                <w:p w:rsidR="00B6078F" w:rsidRPr="00F929BA" w:rsidRDefault="00B6078F" w:rsidP="009F5DAE">
                  <w:pPr>
                    <w:jc w:val="both"/>
                    <w:rPr>
                      <w:rFonts w:ascii="Times New Roman" w:eastAsia="Times New Roman" w:hAnsi="Times New Roman" w:cs="Times New Roman"/>
                      <w:sz w:val="28"/>
                      <w:szCs w:val="28"/>
                      <w:lang w:eastAsia="ru-RU"/>
                    </w:rPr>
                  </w:pPr>
                  <w:r w:rsidRPr="00F929BA">
                    <w:rPr>
                      <w:rFonts w:ascii="Times New Roman" w:eastAsia="Times New Roman" w:hAnsi="Times New Roman" w:cs="Times New Roman"/>
                      <w:sz w:val="28"/>
                      <w:szCs w:val="28"/>
                      <w:lang w:eastAsia="ru-RU"/>
                    </w:rPr>
                    <w:t xml:space="preserve">Впервые существование вируса (как нового типа возбудителя болезней) доказал в </w:t>
                  </w:r>
                  <w:hyperlink r:id="rId31" w:tooltip="1892 год" w:history="1">
                    <w:r w:rsidRPr="00F929BA">
                      <w:rPr>
                        <w:rFonts w:ascii="Times New Roman" w:eastAsia="Times New Roman" w:hAnsi="Times New Roman" w:cs="Times New Roman"/>
                        <w:color w:val="000000"/>
                        <w:sz w:val="28"/>
                        <w:szCs w:val="28"/>
                        <w:lang w:eastAsia="ru-RU"/>
                      </w:rPr>
                      <w:t>1892 году</w:t>
                    </w:r>
                  </w:hyperlink>
                  <w:r w:rsidRPr="00F929BA">
                    <w:rPr>
                      <w:rFonts w:ascii="Times New Roman" w:eastAsia="Times New Roman" w:hAnsi="Times New Roman" w:cs="Times New Roman"/>
                      <w:sz w:val="28"/>
                      <w:szCs w:val="28"/>
                      <w:lang w:eastAsia="ru-RU"/>
                    </w:rPr>
                    <w:t xml:space="preserve"> русский учёный </w:t>
                  </w:r>
                  <w:hyperlink r:id="rId32" w:tooltip="Ивановский, Дмитрий Иосифович" w:history="1">
                    <w:r w:rsidRPr="00F929BA">
                      <w:rPr>
                        <w:rFonts w:ascii="Times New Roman" w:eastAsia="Times New Roman" w:hAnsi="Times New Roman" w:cs="Times New Roman"/>
                        <w:color w:val="000000"/>
                        <w:sz w:val="28"/>
                        <w:szCs w:val="28"/>
                        <w:lang w:eastAsia="ru-RU"/>
                      </w:rPr>
                      <w:t>Д. И. Ивановский</w:t>
                    </w:r>
                  </w:hyperlink>
                  <w:r w:rsidRPr="00F929BA">
                    <w:rPr>
                      <w:rFonts w:ascii="Times New Roman" w:eastAsia="Times New Roman" w:hAnsi="Times New Roman" w:cs="Times New Roman"/>
                      <w:sz w:val="28"/>
                      <w:szCs w:val="28"/>
                      <w:lang w:eastAsia="ru-RU"/>
                    </w:rPr>
                    <w:t xml:space="preserve">. В </w:t>
                  </w:r>
                  <w:hyperlink r:id="rId33" w:tooltip="1901 год" w:history="1">
                    <w:r w:rsidRPr="00F929BA">
                      <w:rPr>
                        <w:rFonts w:ascii="Times New Roman" w:eastAsia="Times New Roman" w:hAnsi="Times New Roman" w:cs="Times New Roman"/>
                        <w:color w:val="000000"/>
                        <w:sz w:val="28"/>
                        <w:szCs w:val="28"/>
                        <w:lang w:eastAsia="ru-RU"/>
                      </w:rPr>
                      <w:t>1901 году</w:t>
                    </w:r>
                  </w:hyperlink>
                  <w:r w:rsidRPr="00F929BA">
                    <w:rPr>
                      <w:rFonts w:ascii="Times New Roman" w:eastAsia="Times New Roman" w:hAnsi="Times New Roman" w:cs="Times New Roman"/>
                      <w:sz w:val="28"/>
                      <w:szCs w:val="28"/>
                      <w:lang w:eastAsia="ru-RU"/>
                    </w:rPr>
                    <w:t xml:space="preserve"> было обнаружено первое вирусное заболевание человека — жёлтая лихорадка. Это открытие было сделано американским военным хирургом У. Ридом и его коллегами.</w:t>
                  </w:r>
                </w:p>
              </w:tc>
            </w:tr>
          </w:tbl>
          <w:p w:rsidR="00B6078F" w:rsidRPr="00F929BA" w:rsidRDefault="00B6078F" w:rsidP="00F929BA">
            <w:pPr>
              <w:spacing w:after="0" w:line="240" w:lineRule="auto"/>
              <w:ind w:firstLine="601"/>
              <w:jc w:val="both"/>
              <w:rPr>
                <w:rFonts w:ascii="Times New Roman" w:eastAsia="Times New Roman" w:hAnsi="Times New Roman" w:cs="Times New Roman"/>
                <w:sz w:val="28"/>
                <w:szCs w:val="28"/>
                <w:lang w:eastAsia="ru-RU"/>
              </w:rPr>
            </w:pPr>
            <w:r w:rsidRPr="00F929BA">
              <w:rPr>
                <w:rFonts w:ascii="Times New Roman" w:eastAsia="Times New Roman" w:hAnsi="Times New Roman" w:cs="Times New Roman"/>
                <w:sz w:val="28"/>
                <w:szCs w:val="28"/>
                <w:lang w:eastAsia="ru-RU"/>
              </w:rPr>
              <w:t xml:space="preserve">В </w:t>
            </w:r>
            <w:hyperlink r:id="rId34" w:tooltip="1911 год" w:history="1">
              <w:r w:rsidRPr="00F929BA">
                <w:rPr>
                  <w:rFonts w:ascii="Times New Roman" w:eastAsia="Times New Roman" w:hAnsi="Times New Roman" w:cs="Times New Roman"/>
                  <w:color w:val="000000"/>
                  <w:sz w:val="28"/>
                  <w:szCs w:val="28"/>
                  <w:lang w:eastAsia="ru-RU"/>
                </w:rPr>
                <w:t>1911 году</w:t>
              </w:r>
            </w:hyperlink>
            <w:r w:rsidRPr="00F929BA">
              <w:rPr>
                <w:rFonts w:ascii="Times New Roman" w:eastAsia="Times New Roman" w:hAnsi="Times New Roman" w:cs="Times New Roman"/>
                <w:color w:val="000000"/>
                <w:sz w:val="28"/>
                <w:szCs w:val="28"/>
                <w:lang w:eastAsia="ru-RU"/>
              </w:rPr>
              <w:t xml:space="preserve"> </w:t>
            </w:r>
            <w:hyperlink r:id="rId35" w:tooltip="Роус, Фрэнсис Пейтон" w:history="1">
              <w:r w:rsidRPr="00F929BA">
                <w:rPr>
                  <w:rFonts w:ascii="Times New Roman" w:eastAsia="Times New Roman" w:hAnsi="Times New Roman" w:cs="Times New Roman"/>
                  <w:color w:val="000000"/>
                  <w:sz w:val="28"/>
                  <w:szCs w:val="28"/>
                  <w:lang w:eastAsia="ru-RU"/>
                </w:rPr>
                <w:t>Фрэнсис Раус</w:t>
              </w:r>
            </w:hyperlink>
            <w:r w:rsidRPr="00F929BA">
              <w:rPr>
                <w:rFonts w:ascii="Times New Roman" w:eastAsia="Times New Roman" w:hAnsi="Times New Roman" w:cs="Times New Roman"/>
                <w:sz w:val="28"/>
                <w:szCs w:val="28"/>
                <w:lang w:eastAsia="ru-RU"/>
              </w:rPr>
              <w:t xml:space="preserve"> доказал вирусную природу рака — </w:t>
            </w:r>
            <w:hyperlink r:id="rId36" w:tooltip="Саркома Рауса (страница отсутствует)" w:history="1">
              <w:r w:rsidRPr="00F929BA">
                <w:rPr>
                  <w:rFonts w:ascii="Times New Roman" w:eastAsia="Times New Roman" w:hAnsi="Times New Roman" w:cs="Times New Roman"/>
                  <w:color w:val="000000"/>
                  <w:sz w:val="28"/>
                  <w:szCs w:val="28"/>
                  <w:lang w:eastAsia="ru-RU"/>
                </w:rPr>
                <w:t>саркомы Рауса</w:t>
              </w:r>
            </w:hyperlink>
            <w:r w:rsidRPr="00F929BA">
              <w:rPr>
                <w:rFonts w:ascii="Times New Roman" w:eastAsia="Times New Roman" w:hAnsi="Times New Roman" w:cs="Times New Roman"/>
                <w:sz w:val="28"/>
                <w:szCs w:val="28"/>
                <w:lang w:eastAsia="ru-RU"/>
              </w:rPr>
              <w:t>.</w:t>
            </w:r>
          </w:p>
          <w:p w:rsidR="00B6078F" w:rsidRPr="00F929BA" w:rsidRDefault="00B6078F" w:rsidP="00BD745C">
            <w:pPr>
              <w:spacing w:after="0" w:line="240" w:lineRule="auto"/>
              <w:ind w:firstLine="601"/>
              <w:jc w:val="both"/>
              <w:rPr>
                <w:rFonts w:ascii="Times New Roman" w:eastAsia="Times New Roman" w:hAnsi="Times New Roman" w:cs="Times New Roman"/>
                <w:sz w:val="28"/>
                <w:szCs w:val="28"/>
                <w:lang w:eastAsia="ru-RU"/>
              </w:rPr>
            </w:pPr>
            <w:r w:rsidRPr="00F929BA">
              <w:rPr>
                <w:rFonts w:ascii="Times New Roman" w:eastAsia="Times New Roman" w:hAnsi="Times New Roman" w:cs="Times New Roman"/>
                <w:sz w:val="28"/>
                <w:szCs w:val="28"/>
                <w:lang w:eastAsia="ru-RU"/>
              </w:rPr>
              <w:t xml:space="preserve">В последующие годы изучение вирусов сыграло важнейшую роль в развитии </w:t>
            </w:r>
            <w:hyperlink r:id="rId37" w:tooltip="Эпидемиология" w:history="1">
              <w:r w:rsidRPr="00F929BA">
                <w:rPr>
                  <w:rFonts w:ascii="Times New Roman" w:eastAsia="Times New Roman" w:hAnsi="Times New Roman" w:cs="Times New Roman"/>
                  <w:color w:val="000000"/>
                  <w:sz w:val="28"/>
                  <w:szCs w:val="28"/>
                  <w:lang w:eastAsia="ru-RU"/>
                </w:rPr>
                <w:t>эпидемиологии</w:t>
              </w:r>
            </w:hyperlink>
            <w:r w:rsidRPr="00F929BA">
              <w:rPr>
                <w:rFonts w:ascii="Times New Roman" w:eastAsia="Times New Roman" w:hAnsi="Times New Roman" w:cs="Times New Roman"/>
                <w:sz w:val="28"/>
                <w:szCs w:val="28"/>
                <w:lang w:eastAsia="ru-RU"/>
              </w:rPr>
              <w:t xml:space="preserve">, </w:t>
            </w:r>
            <w:hyperlink r:id="rId38" w:tooltip="Иммунология" w:history="1">
              <w:r w:rsidRPr="00F929BA">
                <w:rPr>
                  <w:rFonts w:ascii="Times New Roman" w:eastAsia="Times New Roman" w:hAnsi="Times New Roman" w:cs="Times New Roman"/>
                  <w:color w:val="000000"/>
                  <w:sz w:val="28"/>
                  <w:szCs w:val="28"/>
                  <w:lang w:eastAsia="ru-RU"/>
                </w:rPr>
                <w:t>иммунологии</w:t>
              </w:r>
            </w:hyperlink>
            <w:r w:rsidRPr="00F929BA">
              <w:rPr>
                <w:rFonts w:ascii="Times New Roman" w:eastAsia="Times New Roman" w:hAnsi="Times New Roman" w:cs="Times New Roman"/>
                <w:sz w:val="28"/>
                <w:szCs w:val="28"/>
                <w:lang w:eastAsia="ru-RU"/>
              </w:rPr>
              <w:t xml:space="preserve">, </w:t>
            </w:r>
            <w:hyperlink r:id="rId39" w:tooltip="Молекулярная генетика" w:history="1">
              <w:r w:rsidRPr="00F929BA">
                <w:rPr>
                  <w:rFonts w:ascii="Times New Roman" w:eastAsia="Times New Roman" w:hAnsi="Times New Roman" w:cs="Times New Roman"/>
                  <w:color w:val="000000"/>
                  <w:sz w:val="28"/>
                  <w:szCs w:val="28"/>
                  <w:lang w:eastAsia="ru-RU"/>
                </w:rPr>
                <w:t>молекулярной генетики</w:t>
              </w:r>
            </w:hyperlink>
            <w:r w:rsidRPr="00F929BA">
              <w:rPr>
                <w:rFonts w:ascii="Times New Roman" w:eastAsia="Times New Roman" w:hAnsi="Times New Roman" w:cs="Times New Roman"/>
                <w:sz w:val="28"/>
                <w:szCs w:val="28"/>
                <w:lang w:eastAsia="ru-RU"/>
              </w:rPr>
              <w:t xml:space="preserve"> и других разделов биологии. Просто организованные вирусы состоят из </w:t>
            </w:r>
            <w:hyperlink r:id="rId40" w:tooltip="Нуклеиновые кислоты" w:history="1">
              <w:r w:rsidRPr="00F929BA">
                <w:rPr>
                  <w:rFonts w:ascii="Times New Roman" w:eastAsia="Times New Roman" w:hAnsi="Times New Roman" w:cs="Times New Roman"/>
                  <w:color w:val="000000"/>
                  <w:sz w:val="28"/>
                  <w:szCs w:val="28"/>
                  <w:lang w:eastAsia="ru-RU"/>
                </w:rPr>
                <w:t>нуклеиновой кислоты</w:t>
              </w:r>
            </w:hyperlink>
            <w:r w:rsidRPr="00F929BA">
              <w:rPr>
                <w:rFonts w:ascii="Times New Roman" w:eastAsia="Times New Roman" w:hAnsi="Times New Roman" w:cs="Times New Roman"/>
                <w:sz w:val="28"/>
                <w:szCs w:val="28"/>
                <w:lang w:eastAsia="ru-RU"/>
              </w:rPr>
              <w:t xml:space="preserve"> и нескольких белков, образующих вокруг неё оболочку — </w:t>
            </w:r>
            <w:hyperlink r:id="rId41" w:tooltip="Капсид" w:history="1">
              <w:r w:rsidRPr="00F929BA">
                <w:rPr>
                  <w:rFonts w:ascii="Times New Roman" w:eastAsia="Times New Roman" w:hAnsi="Times New Roman" w:cs="Times New Roman"/>
                  <w:i/>
                  <w:iCs/>
                  <w:color w:val="000000"/>
                  <w:sz w:val="28"/>
                  <w:szCs w:val="28"/>
                  <w:lang w:eastAsia="ru-RU"/>
                </w:rPr>
                <w:t>капсид</w:t>
              </w:r>
            </w:hyperlink>
            <w:r w:rsidRPr="00F929BA">
              <w:rPr>
                <w:rFonts w:ascii="Times New Roman" w:eastAsia="Times New Roman" w:hAnsi="Times New Roman" w:cs="Times New Roman"/>
                <w:sz w:val="28"/>
                <w:szCs w:val="28"/>
                <w:lang w:eastAsia="ru-RU"/>
              </w:rPr>
              <w:t xml:space="preserve">. Примером таких вирусов является вирус </w:t>
            </w:r>
            <w:hyperlink r:id="rId42" w:tooltip="Табачная мозаика" w:history="1">
              <w:r w:rsidRPr="00F929BA">
                <w:rPr>
                  <w:rFonts w:ascii="Times New Roman" w:eastAsia="Times New Roman" w:hAnsi="Times New Roman" w:cs="Times New Roman"/>
                  <w:color w:val="000000"/>
                  <w:sz w:val="28"/>
                  <w:szCs w:val="28"/>
                  <w:lang w:eastAsia="ru-RU"/>
                </w:rPr>
                <w:t>табачной мозаики</w:t>
              </w:r>
            </w:hyperlink>
            <w:r w:rsidRPr="00F929BA">
              <w:rPr>
                <w:rFonts w:ascii="Times New Roman" w:eastAsia="Times New Roman" w:hAnsi="Times New Roman" w:cs="Times New Roman"/>
                <w:sz w:val="28"/>
                <w:szCs w:val="28"/>
                <w:lang w:eastAsia="ru-RU"/>
              </w:rPr>
              <w:t xml:space="preserve">. Его капсид содержит один вид белка с небольшой молекулярной массой. Сложно организованные вирусы имеют дополнительную оболочку — </w:t>
            </w:r>
            <w:hyperlink r:id="rId43" w:tooltip="Белковая оболочка (страница отсутствует)" w:history="1">
              <w:r w:rsidRPr="00F929BA">
                <w:rPr>
                  <w:rFonts w:ascii="Times New Roman" w:eastAsia="Times New Roman" w:hAnsi="Times New Roman" w:cs="Times New Roman"/>
                  <w:color w:val="000000"/>
                  <w:sz w:val="28"/>
                  <w:szCs w:val="28"/>
                  <w:lang w:eastAsia="ru-RU"/>
                </w:rPr>
                <w:t>белковую</w:t>
              </w:r>
            </w:hyperlink>
            <w:r w:rsidRPr="00F929BA">
              <w:rPr>
                <w:rFonts w:ascii="Times New Roman" w:eastAsia="Times New Roman" w:hAnsi="Times New Roman" w:cs="Times New Roman"/>
                <w:sz w:val="28"/>
                <w:szCs w:val="28"/>
                <w:lang w:eastAsia="ru-RU"/>
              </w:rPr>
              <w:t xml:space="preserve"> или </w:t>
            </w:r>
            <w:hyperlink r:id="rId44" w:tooltip="Липопротеиновая оболочка (страница отсутствует)" w:history="1">
              <w:r w:rsidRPr="00F929BA">
                <w:rPr>
                  <w:rFonts w:ascii="Times New Roman" w:eastAsia="Times New Roman" w:hAnsi="Times New Roman" w:cs="Times New Roman"/>
                  <w:color w:val="000000"/>
                  <w:sz w:val="28"/>
                  <w:szCs w:val="28"/>
                  <w:lang w:eastAsia="ru-RU"/>
                </w:rPr>
                <w:t>липопротеиновую</w:t>
              </w:r>
            </w:hyperlink>
            <w:r w:rsidRPr="00F929BA">
              <w:rPr>
                <w:rFonts w:ascii="Times New Roman" w:eastAsia="Times New Roman" w:hAnsi="Times New Roman" w:cs="Times New Roman"/>
                <w:sz w:val="28"/>
                <w:szCs w:val="28"/>
                <w:lang w:eastAsia="ru-RU"/>
              </w:rPr>
              <w:t xml:space="preserve">; иногда в наружных оболочках сложных вирусов помимо белков содержатся </w:t>
            </w:r>
            <w:hyperlink r:id="rId45" w:tooltip="Углеводы" w:history="1">
              <w:r w:rsidRPr="00F929BA">
                <w:rPr>
                  <w:rFonts w:ascii="Times New Roman" w:eastAsia="Times New Roman" w:hAnsi="Times New Roman" w:cs="Times New Roman"/>
                  <w:color w:val="000000"/>
                  <w:sz w:val="28"/>
                  <w:szCs w:val="28"/>
                  <w:lang w:eastAsia="ru-RU"/>
                </w:rPr>
                <w:t>углеводы</w:t>
              </w:r>
            </w:hyperlink>
            <w:r w:rsidRPr="00F929BA">
              <w:rPr>
                <w:rFonts w:ascii="Times New Roman" w:eastAsia="Times New Roman" w:hAnsi="Times New Roman" w:cs="Times New Roman"/>
                <w:sz w:val="28"/>
                <w:szCs w:val="28"/>
                <w:lang w:eastAsia="ru-RU"/>
              </w:rPr>
              <w:t xml:space="preserve">. Примером сложно организованных вирусов служат возбудители </w:t>
            </w:r>
            <w:hyperlink r:id="rId46" w:tooltip="Грипп" w:history="1">
              <w:r w:rsidRPr="00F929BA">
                <w:rPr>
                  <w:rFonts w:ascii="Times New Roman" w:eastAsia="Times New Roman" w:hAnsi="Times New Roman" w:cs="Times New Roman"/>
                  <w:color w:val="000000"/>
                  <w:sz w:val="28"/>
                  <w:szCs w:val="28"/>
                  <w:lang w:eastAsia="ru-RU"/>
                </w:rPr>
                <w:t>гриппа</w:t>
              </w:r>
            </w:hyperlink>
            <w:r w:rsidRPr="00F929BA">
              <w:rPr>
                <w:rFonts w:ascii="Times New Roman" w:eastAsia="Times New Roman" w:hAnsi="Times New Roman" w:cs="Times New Roman"/>
                <w:sz w:val="28"/>
                <w:szCs w:val="28"/>
                <w:lang w:eastAsia="ru-RU"/>
              </w:rPr>
              <w:t xml:space="preserve"> и </w:t>
            </w:r>
            <w:hyperlink r:id="rId47" w:tooltip="Герпес" w:history="1">
              <w:r w:rsidRPr="00F929BA">
                <w:rPr>
                  <w:rFonts w:ascii="Times New Roman" w:eastAsia="Times New Roman" w:hAnsi="Times New Roman" w:cs="Times New Roman"/>
                  <w:color w:val="000000"/>
                  <w:sz w:val="28"/>
                  <w:szCs w:val="28"/>
                  <w:lang w:eastAsia="ru-RU"/>
                </w:rPr>
                <w:t>герпеса</w:t>
              </w:r>
            </w:hyperlink>
            <w:r w:rsidRPr="00F929BA">
              <w:rPr>
                <w:rFonts w:ascii="Times New Roman" w:eastAsia="Times New Roman" w:hAnsi="Times New Roman" w:cs="Times New Roman"/>
                <w:sz w:val="28"/>
                <w:szCs w:val="28"/>
                <w:lang w:eastAsia="ru-RU"/>
              </w:rPr>
              <w:t xml:space="preserve">. Их наружная оболочка — это фрагмент ядерной или </w:t>
            </w:r>
            <w:hyperlink r:id="rId48" w:tooltip="Цитоплазматическая мембрана" w:history="1">
              <w:r w:rsidRPr="00F929BA">
                <w:rPr>
                  <w:rFonts w:ascii="Times New Roman" w:eastAsia="Times New Roman" w:hAnsi="Times New Roman" w:cs="Times New Roman"/>
                  <w:color w:val="000000"/>
                  <w:sz w:val="28"/>
                  <w:szCs w:val="28"/>
                  <w:lang w:eastAsia="ru-RU"/>
                </w:rPr>
                <w:t>цитоплазматической мембраны</w:t>
              </w:r>
            </w:hyperlink>
            <w:r w:rsidRPr="00F929BA">
              <w:rPr>
                <w:rFonts w:ascii="Times New Roman" w:eastAsia="Times New Roman" w:hAnsi="Times New Roman" w:cs="Times New Roman"/>
                <w:sz w:val="28"/>
                <w:szCs w:val="28"/>
                <w:lang w:eastAsia="ru-RU"/>
              </w:rPr>
              <w:t xml:space="preserve"> клетки-хозяина, из которой вирус выходит во внеклеточную среду.</w:t>
            </w:r>
          </w:p>
          <w:p w:rsidR="00B6078F" w:rsidRPr="00F929BA" w:rsidRDefault="00B6078F" w:rsidP="00F929BA">
            <w:pPr>
              <w:spacing w:after="0" w:line="240" w:lineRule="auto"/>
              <w:ind w:firstLine="601"/>
              <w:jc w:val="both"/>
              <w:rPr>
                <w:rFonts w:ascii="Times New Roman" w:eastAsia="Times New Roman" w:hAnsi="Times New Roman" w:cs="Times New Roman"/>
                <w:sz w:val="28"/>
                <w:szCs w:val="28"/>
                <w:lang w:eastAsia="ru-RU"/>
              </w:rPr>
            </w:pPr>
            <w:r w:rsidRPr="00F929BA">
              <w:rPr>
                <w:rFonts w:ascii="Times New Roman" w:eastAsia="Times New Roman" w:hAnsi="Times New Roman" w:cs="Times New Roman"/>
                <w:sz w:val="28"/>
                <w:szCs w:val="28"/>
                <w:lang w:eastAsia="ru-RU"/>
              </w:rPr>
              <w:t>Вирусные частицы (</w:t>
            </w:r>
            <w:hyperlink r:id="rId49" w:tooltip="Вирион" w:history="1">
              <w:r w:rsidRPr="00F929BA">
                <w:rPr>
                  <w:rFonts w:ascii="Times New Roman" w:eastAsia="Times New Roman" w:hAnsi="Times New Roman" w:cs="Times New Roman"/>
                  <w:color w:val="000000"/>
                  <w:sz w:val="28"/>
                  <w:szCs w:val="28"/>
                  <w:lang w:eastAsia="ru-RU"/>
                </w:rPr>
                <w:t>вирио́ны</w:t>
              </w:r>
            </w:hyperlink>
            <w:r w:rsidRPr="00F929BA">
              <w:rPr>
                <w:rFonts w:ascii="Times New Roman" w:eastAsia="Times New Roman" w:hAnsi="Times New Roman" w:cs="Times New Roman"/>
                <w:sz w:val="28"/>
                <w:szCs w:val="28"/>
                <w:lang w:eastAsia="ru-RU"/>
              </w:rPr>
              <w:t xml:space="preserve">), представляют собой белковую капсулу — </w:t>
            </w:r>
            <w:hyperlink r:id="rId50" w:tooltip="Капсид" w:history="1">
              <w:r w:rsidRPr="00F929BA">
                <w:rPr>
                  <w:rFonts w:ascii="Times New Roman" w:eastAsia="Times New Roman" w:hAnsi="Times New Roman" w:cs="Times New Roman"/>
                  <w:color w:val="000000"/>
                  <w:sz w:val="28"/>
                  <w:szCs w:val="28"/>
                  <w:lang w:eastAsia="ru-RU"/>
                </w:rPr>
                <w:t>капсид</w:t>
              </w:r>
            </w:hyperlink>
            <w:r w:rsidRPr="00F929BA">
              <w:rPr>
                <w:rFonts w:ascii="Times New Roman" w:eastAsia="Times New Roman" w:hAnsi="Times New Roman" w:cs="Times New Roman"/>
                <w:sz w:val="28"/>
                <w:szCs w:val="28"/>
                <w:lang w:eastAsia="ru-RU"/>
              </w:rPr>
              <w:t xml:space="preserve">, содержащую геном вируса, представленный одной или несколькими молекулами ДНК или РНК. Капсидпостроен из </w:t>
            </w:r>
            <w:r w:rsidRPr="00F929BA">
              <w:rPr>
                <w:rFonts w:ascii="Times New Roman" w:eastAsia="Times New Roman" w:hAnsi="Times New Roman" w:cs="Times New Roman"/>
                <w:b/>
                <w:bCs/>
                <w:sz w:val="28"/>
                <w:szCs w:val="28"/>
                <w:lang w:eastAsia="ru-RU"/>
              </w:rPr>
              <w:t>капсомеров</w:t>
            </w:r>
            <w:r w:rsidRPr="00F929BA">
              <w:rPr>
                <w:rFonts w:ascii="Times New Roman" w:eastAsia="Times New Roman" w:hAnsi="Times New Roman" w:cs="Times New Roman"/>
                <w:sz w:val="28"/>
                <w:szCs w:val="28"/>
                <w:lang w:eastAsia="ru-RU"/>
              </w:rPr>
              <w:t xml:space="preserve"> — </w:t>
            </w:r>
            <w:hyperlink r:id="rId51" w:tooltip="Белки" w:history="1">
              <w:r w:rsidRPr="00F929BA">
                <w:rPr>
                  <w:rFonts w:ascii="Times New Roman" w:eastAsia="Times New Roman" w:hAnsi="Times New Roman" w:cs="Times New Roman"/>
                  <w:color w:val="000000"/>
                  <w:sz w:val="28"/>
                  <w:szCs w:val="28"/>
                  <w:lang w:eastAsia="ru-RU"/>
                </w:rPr>
                <w:t>белковых</w:t>
              </w:r>
            </w:hyperlink>
            <w:r w:rsidRPr="00F929BA">
              <w:rPr>
                <w:rFonts w:ascii="Times New Roman" w:eastAsia="Times New Roman" w:hAnsi="Times New Roman" w:cs="Times New Roman"/>
                <w:sz w:val="28"/>
                <w:szCs w:val="28"/>
                <w:lang w:eastAsia="ru-RU"/>
              </w:rPr>
              <w:t xml:space="preserve"> комплексов, состоящих, в свою очередь, из </w:t>
            </w:r>
            <w:r w:rsidRPr="00F929BA">
              <w:rPr>
                <w:rFonts w:ascii="Times New Roman" w:eastAsia="Times New Roman" w:hAnsi="Times New Roman" w:cs="Times New Roman"/>
                <w:b/>
                <w:bCs/>
                <w:sz w:val="28"/>
                <w:szCs w:val="28"/>
                <w:lang w:eastAsia="ru-RU"/>
              </w:rPr>
              <w:t>протомеров</w:t>
            </w:r>
            <w:r w:rsidRPr="00F929BA">
              <w:rPr>
                <w:rFonts w:ascii="Times New Roman" w:eastAsia="Times New Roman" w:hAnsi="Times New Roman" w:cs="Times New Roman"/>
                <w:sz w:val="28"/>
                <w:szCs w:val="28"/>
                <w:lang w:eastAsia="ru-RU"/>
              </w:rPr>
              <w:t xml:space="preserve">. Нуклеиновая кислота </w:t>
            </w:r>
            <w:r w:rsidRPr="00F929BA">
              <w:rPr>
                <w:rFonts w:ascii="Times New Roman" w:eastAsia="Times New Roman" w:hAnsi="Times New Roman" w:cs="Times New Roman"/>
                <w:sz w:val="28"/>
                <w:szCs w:val="28"/>
                <w:lang w:eastAsia="ru-RU"/>
              </w:rPr>
              <w:lastRenderedPageBreak/>
              <w:t xml:space="preserve">в комплексе с белками обозначается термином </w:t>
            </w:r>
            <w:r w:rsidRPr="00F929BA">
              <w:rPr>
                <w:rFonts w:ascii="Times New Roman" w:eastAsia="Times New Roman" w:hAnsi="Times New Roman" w:cs="Times New Roman"/>
                <w:b/>
                <w:bCs/>
                <w:sz w:val="28"/>
                <w:szCs w:val="28"/>
                <w:lang w:eastAsia="ru-RU"/>
              </w:rPr>
              <w:t>нуклеокапсид</w:t>
            </w:r>
            <w:r w:rsidRPr="00F929BA">
              <w:rPr>
                <w:rFonts w:ascii="Times New Roman" w:eastAsia="Times New Roman" w:hAnsi="Times New Roman" w:cs="Times New Roman"/>
                <w:sz w:val="28"/>
                <w:szCs w:val="28"/>
                <w:lang w:eastAsia="ru-RU"/>
              </w:rPr>
              <w:t xml:space="preserve">. Некоторые вирусы имеют также внешнюю </w:t>
            </w:r>
            <w:hyperlink r:id="rId52" w:tooltip="Липиды" w:history="1">
              <w:r w:rsidRPr="00F929BA">
                <w:rPr>
                  <w:rFonts w:ascii="Times New Roman" w:eastAsia="Times New Roman" w:hAnsi="Times New Roman" w:cs="Times New Roman"/>
                  <w:color w:val="000000"/>
                  <w:sz w:val="28"/>
                  <w:szCs w:val="28"/>
                  <w:lang w:eastAsia="ru-RU"/>
                </w:rPr>
                <w:t>липидную</w:t>
              </w:r>
            </w:hyperlink>
            <w:r w:rsidRPr="00F929BA">
              <w:rPr>
                <w:rFonts w:ascii="Times New Roman" w:eastAsia="Times New Roman" w:hAnsi="Times New Roman" w:cs="Times New Roman"/>
                <w:sz w:val="28"/>
                <w:szCs w:val="28"/>
                <w:lang w:eastAsia="ru-RU"/>
              </w:rPr>
              <w:t xml:space="preserve"> оболочку. Размеры различных вирусов колеблются от 20 (</w:t>
            </w:r>
            <w:hyperlink r:id="rId53" w:tooltip="Парвовирус (страница отсутствует)" w:history="1">
              <w:r w:rsidRPr="00F929BA">
                <w:rPr>
                  <w:rFonts w:ascii="Times New Roman" w:eastAsia="Times New Roman" w:hAnsi="Times New Roman" w:cs="Times New Roman"/>
                  <w:color w:val="000000"/>
                  <w:sz w:val="28"/>
                  <w:szCs w:val="28"/>
                  <w:lang w:eastAsia="ru-RU"/>
                </w:rPr>
                <w:t>парвовирусы</w:t>
              </w:r>
            </w:hyperlink>
            <w:r w:rsidRPr="00F929BA">
              <w:rPr>
                <w:rFonts w:ascii="Times New Roman" w:eastAsia="Times New Roman" w:hAnsi="Times New Roman" w:cs="Times New Roman"/>
                <w:sz w:val="28"/>
                <w:szCs w:val="28"/>
                <w:lang w:eastAsia="ru-RU"/>
              </w:rPr>
              <w:t>) до 500 (</w:t>
            </w:r>
            <w:hyperlink r:id="rId54" w:tooltip="Мимивирус" w:history="1">
              <w:r w:rsidRPr="00F929BA">
                <w:rPr>
                  <w:rFonts w:ascii="Times New Roman" w:eastAsia="Times New Roman" w:hAnsi="Times New Roman" w:cs="Times New Roman"/>
                  <w:color w:val="000000"/>
                  <w:sz w:val="28"/>
                  <w:szCs w:val="28"/>
                  <w:lang w:eastAsia="ru-RU"/>
                </w:rPr>
                <w:t>мимивирусы</w:t>
              </w:r>
            </w:hyperlink>
            <w:r w:rsidRPr="00F929BA">
              <w:rPr>
                <w:rFonts w:ascii="Times New Roman" w:eastAsia="Times New Roman" w:hAnsi="Times New Roman" w:cs="Times New Roman"/>
                <w:sz w:val="28"/>
                <w:szCs w:val="28"/>
                <w:lang w:eastAsia="ru-RU"/>
              </w:rPr>
              <w:t xml:space="preserve">) и более </w:t>
            </w:r>
            <w:hyperlink r:id="rId55" w:tooltip="Нанометр" w:history="1">
              <w:r w:rsidRPr="00F929BA">
                <w:rPr>
                  <w:rFonts w:ascii="Times New Roman" w:eastAsia="Times New Roman" w:hAnsi="Times New Roman" w:cs="Times New Roman"/>
                  <w:color w:val="000000"/>
                  <w:sz w:val="28"/>
                  <w:szCs w:val="28"/>
                  <w:lang w:eastAsia="ru-RU"/>
                </w:rPr>
                <w:t>нанометров</w:t>
              </w:r>
            </w:hyperlink>
            <w:r w:rsidRPr="00F929BA">
              <w:rPr>
                <w:rFonts w:ascii="Times New Roman" w:eastAsia="Times New Roman" w:hAnsi="Times New Roman" w:cs="Times New Roman"/>
                <w:sz w:val="28"/>
                <w:szCs w:val="28"/>
                <w:lang w:eastAsia="ru-RU"/>
              </w:rPr>
              <w:t>. Вирионы часто имеют правильную геометрическую форму (</w:t>
            </w:r>
            <w:hyperlink r:id="rId56" w:tooltip="Икосаэдр" w:history="1">
              <w:r w:rsidRPr="00F929BA">
                <w:rPr>
                  <w:rFonts w:ascii="Times New Roman" w:eastAsia="Times New Roman" w:hAnsi="Times New Roman" w:cs="Times New Roman"/>
                  <w:color w:val="000000"/>
                  <w:sz w:val="28"/>
                  <w:szCs w:val="28"/>
                  <w:lang w:eastAsia="ru-RU"/>
                </w:rPr>
                <w:t>икосаэдр</w:t>
              </w:r>
            </w:hyperlink>
            <w:r w:rsidRPr="00F929BA">
              <w:rPr>
                <w:rFonts w:ascii="Times New Roman" w:eastAsia="Times New Roman" w:hAnsi="Times New Roman" w:cs="Times New Roman"/>
                <w:sz w:val="28"/>
                <w:szCs w:val="28"/>
                <w:lang w:eastAsia="ru-RU"/>
              </w:rPr>
              <w:t xml:space="preserve">, </w:t>
            </w:r>
            <w:hyperlink r:id="rId57" w:tooltip="Цилиндр" w:history="1">
              <w:r w:rsidRPr="00F929BA">
                <w:rPr>
                  <w:rFonts w:ascii="Times New Roman" w:eastAsia="Times New Roman" w:hAnsi="Times New Roman" w:cs="Times New Roman"/>
                  <w:color w:val="000000"/>
                  <w:sz w:val="28"/>
                  <w:szCs w:val="28"/>
                  <w:lang w:eastAsia="ru-RU"/>
                </w:rPr>
                <w:t>цилиндр</w:t>
              </w:r>
            </w:hyperlink>
            <w:r w:rsidRPr="00F929BA">
              <w:rPr>
                <w:rFonts w:ascii="Times New Roman" w:eastAsia="Times New Roman" w:hAnsi="Times New Roman" w:cs="Times New Roman"/>
                <w:sz w:val="28"/>
                <w:szCs w:val="28"/>
                <w:lang w:eastAsia="ru-RU"/>
              </w:rPr>
              <w:t>). Такая структура капсида предусматривает идентичность связей между составляющими её белками, и, следовательно, может быть построена из стандартных белков одного или нескольких видов, что позволяет вирусу экономить место в геноме.</w:t>
            </w:r>
          </w:p>
          <w:p w:rsidR="00B6078F" w:rsidRPr="00F929BA" w:rsidRDefault="00B6078F" w:rsidP="00BD745C">
            <w:pPr>
              <w:spacing w:after="0" w:line="240" w:lineRule="auto"/>
              <w:ind w:firstLine="601"/>
              <w:jc w:val="both"/>
              <w:rPr>
                <w:rFonts w:ascii="Times New Roman" w:eastAsia="Times New Roman" w:hAnsi="Times New Roman" w:cs="Times New Roman"/>
                <w:sz w:val="28"/>
                <w:szCs w:val="28"/>
                <w:lang w:eastAsia="ru-RU"/>
              </w:rPr>
            </w:pPr>
            <w:r w:rsidRPr="00F929BA">
              <w:rPr>
                <w:rFonts w:ascii="Times New Roman" w:eastAsia="Times New Roman" w:hAnsi="Times New Roman" w:cs="Times New Roman"/>
                <w:sz w:val="28"/>
                <w:szCs w:val="28"/>
                <w:lang w:eastAsia="ru-RU"/>
              </w:rPr>
              <w:t>Бактериофаги различаются по химической структуре, типу нуклеиновой кислоты, морфологии и характеру взаимодействия с бактериями. По размеру бактериальные вирусы в сотни и тысячи раз меньше микробных клеток.</w:t>
            </w:r>
          </w:p>
          <w:p w:rsidR="00B6078F" w:rsidRPr="00F929BA" w:rsidRDefault="00B6078F" w:rsidP="009F5DAE">
            <w:pPr>
              <w:spacing w:after="0" w:line="240" w:lineRule="auto"/>
              <w:jc w:val="both"/>
              <w:rPr>
                <w:rFonts w:ascii="Times New Roman" w:eastAsia="Times New Roman" w:hAnsi="Times New Roman" w:cs="Times New Roman"/>
                <w:sz w:val="28"/>
                <w:szCs w:val="28"/>
                <w:lang w:eastAsia="ru-RU"/>
              </w:rPr>
            </w:pPr>
            <w:r w:rsidRPr="00F929BA">
              <w:rPr>
                <w:rFonts w:ascii="Times New Roman" w:eastAsia="Times New Roman" w:hAnsi="Times New Roman" w:cs="Times New Roman"/>
                <w:sz w:val="28"/>
                <w:szCs w:val="28"/>
                <w:lang w:eastAsia="ru-RU"/>
              </w:rPr>
              <w:t>Типичная фаговая частица (вирион) состоит из головки и хвоста. Длина хвоста обычно в 2 — 4 раза больше диаметра головки. В головке содержится генетический материал — одноцепочечная или двуцепочечная РНК или ДНК с ферментом транскриптазой в неактивном состоянии, окруженная белковой или липопротеиновой оболочкой — капсидом, сохраняющим геном вне клетки.</w:t>
            </w:r>
          </w:p>
          <w:p w:rsidR="00BD745C" w:rsidRPr="00BD745C" w:rsidRDefault="00BD745C" w:rsidP="008E26A6">
            <w:pPr>
              <w:keepNext/>
              <w:spacing w:after="0" w:line="240" w:lineRule="auto"/>
              <w:jc w:val="both"/>
              <w:outlineLvl w:val="1"/>
              <w:rPr>
                <w:rFonts w:ascii="Times New Roman" w:eastAsia="Times New Roman" w:hAnsi="Times New Roman" w:cs="Times New Roman"/>
                <w:b/>
                <w:bCs/>
                <w:iCs/>
                <w:sz w:val="28"/>
                <w:szCs w:val="28"/>
                <w:lang w:eastAsia="ru-RU"/>
              </w:rPr>
            </w:pPr>
            <w:r w:rsidRPr="00BD745C">
              <w:rPr>
                <w:rFonts w:ascii="Times New Roman" w:eastAsia="Times New Roman" w:hAnsi="Times New Roman" w:cs="Times New Roman"/>
                <w:b/>
                <w:bCs/>
                <w:iCs/>
                <w:sz w:val="28"/>
                <w:szCs w:val="28"/>
                <w:lang w:eastAsia="ru-RU"/>
              </w:rPr>
              <w:t>Положение вирусов в системе живого</w:t>
            </w:r>
          </w:p>
          <w:p w:rsidR="00BD745C" w:rsidRPr="00BD745C" w:rsidRDefault="00BD745C" w:rsidP="003B7C1E">
            <w:pPr>
              <w:spacing w:after="0" w:line="240" w:lineRule="auto"/>
              <w:ind w:firstLine="601"/>
              <w:jc w:val="both"/>
              <w:rPr>
                <w:rFonts w:ascii="Times New Roman" w:eastAsia="Times New Roman" w:hAnsi="Times New Roman" w:cs="Times New Roman"/>
                <w:sz w:val="28"/>
                <w:szCs w:val="28"/>
                <w:lang w:eastAsia="ru-RU"/>
              </w:rPr>
            </w:pPr>
            <w:r w:rsidRPr="00BD745C">
              <w:rPr>
                <w:rFonts w:ascii="Times New Roman" w:eastAsia="Times New Roman" w:hAnsi="Times New Roman" w:cs="Times New Roman"/>
                <w:sz w:val="28"/>
                <w:szCs w:val="28"/>
                <w:lang w:eastAsia="ru-RU"/>
              </w:rPr>
              <w:t xml:space="preserve">Вирусы имеют генетические связи с представителями флоры и фауны Земли. Согласно последним исследованиям, </w:t>
            </w:r>
            <w:hyperlink r:id="rId58" w:tooltip="Геном человека" w:history="1">
              <w:r w:rsidRPr="00BD745C">
                <w:rPr>
                  <w:rFonts w:ascii="Times New Roman" w:eastAsia="Times New Roman" w:hAnsi="Times New Roman" w:cs="Times New Roman"/>
                  <w:color w:val="000000"/>
                  <w:sz w:val="28"/>
                  <w:szCs w:val="28"/>
                  <w:u w:val="single"/>
                  <w:lang w:eastAsia="ru-RU"/>
                </w:rPr>
                <w:t>геном человека</w:t>
              </w:r>
            </w:hyperlink>
            <w:r w:rsidRPr="00BD745C">
              <w:rPr>
                <w:rFonts w:ascii="Times New Roman" w:eastAsia="Times New Roman" w:hAnsi="Times New Roman" w:cs="Times New Roman"/>
                <w:sz w:val="28"/>
                <w:szCs w:val="28"/>
                <w:lang w:eastAsia="ru-RU"/>
              </w:rPr>
              <w:t xml:space="preserve"> более чем на 32 % состоит из информации, кодируемой вирус-подобными элементами и </w:t>
            </w:r>
            <w:hyperlink r:id="rId59" w:tooltip="Транспозон" w:history="1">
              <w:r w:rsidRPr="00BD745C">
                <w:rPr>
                  <w:rFonts w:ascii="Times New Roman" w:eastAsia="Times New Roman" w:hAnsi="Times New Roman" w:cs="Times New Roman"/>
                  <w:color w:val="000000"/>
                  <w:sz w:val="28"/>
                  <w:szCs w:val="28"/>
                  <w:u w:val="single"/>
                  <w:lang w:eastAsia="ru-RU"/>
                </w:rPr>
                <w:t>транспозонами</w:t>
              </w:r>
            </w:hyperlink>
            <w:r w:rsidRPr="00BD745C">
              <w:rPr>
                <w:rFonts w:ascii="Times New Roman" w:eastAsia="Times New Roman" w:hAnsi="Times New Roman" w:cs="Times New Roman"/>
                <w:sz w:val="28"/>
                <w:szCs w:val="28"/>
                <w:lang w:eastAsia="ru-RU"/>
              </w:rPr>
              <w:t xml:space="preserve">. С помощью вирусов может происходить так называемый </w:t>
            </w:r>
            <w:hyperlink r:id="rId60" w:tooltip="Горизонтальный перенос генов" w:history="1">
              <w:r w:rsidRPr="00BD745C">
                <w:rPr>
                  <w:rFonts w:ascii="Times New Roman" w:eastAsia="Times New Roman" w:hAnsi="Times New Roman" w:cs="Times New Roman"/>
                  <w:color w:val="000000"/>
                  <w:sz w:val="28"/>
                  <w:szCs w:val="28"/>
                  <w:u w:val="single"/>
                  <w:lang w:eastAsia="ru-RU"/>
                </w:rPr>
                <w:t>горизонтальный перенос генов</w:t>
              </w:r>
            </w:hyperlink>
            <w:r w:rsidRPr="00BD745C">
              <w:rPr>
                <w:rFonts w:ascii="Times New Roman" w:eastAsia="Times New Roman" w:hAnsi="Times New Roman" w:cs="Times New Roman"/>
                <w:sz w:val="28"/>
                <w:szCs w:val="28"/>
                <w:lang w:eastAsia="ru-RU"/>
              </w:rPr>
              <w:t xml:space="preserve"> (</w:t>
            </w:r>
            <w:hyperlink r:id="rId61" w:tooltip="Ксенология" w:history="1">
              <w:r w:rsidRPr="00BD745C">
                <w:rPr>
                  <w:rFonts w:ascii="Times New Roman" w:eastAsia="Times New Roman" w:hAnsi="Times New Roman" w:cs="Times New Roman"/>
                  <w:color w:val="000000"/>
                  <w:sz w:val="28"/>
                  <w:szCs w:val="28"/>
                  <w:u w:val="single"/>
                  <w:lang w:eastAsia="ru-RU"/>
                </w:rPr>
                <w:t>ксенология</w:t>
              </w:r>
            </w:hyperlink>
            <w:r w:rsidRPr="00BD745C">
              <w:rPr>
                <w:rFonts w:ascii="Times New Roman" w:eastAsia="Times New Roman" w:hAnsi="Times New Roman" w:cs="Times New Roman"/>
                <w:sz w:val="28"/>
                <w:szCs w:val="28"/>
                <w:lang w:eastAsia="ru-RU"/>
              </w:rPr>
              <w:t xml:space="preserve">), то есть передача генетической информации не от непосредственных родителей к своему потомству, а между двумя неродственными (или даже относящимися к разным видам) особями. Так, в геноме высших </w:t>
            </w:r>
            <w:hyperlink r:id="rId62" w:tooltip="Приматы" w:history="1">
              <w:r w:rsidRPr="00BD745C">
                <w:rPr>
                  <w:rFonts w:ascii="Times New Roman" w:eastAsia="Times New Roman" w:hAnsi="Times New Roman" w:cs="Times New Roman"/>
                  <w:color w:val="000000"/>
                  <w:sz w:val="28"/>
                  <w:szCs w:val="28"/>
                  <w:u w:val="single"/>
                  <w:lang w:eastAsia="ru-RU"/>
                </w:rPr>
                <w:t>приматов</w:t>
              </w:r>
            </w:hyperlink>
            <w:r w:rsidRPr="00BD745C">
              <w:rPr>
                <w:rFonts w:ascii="Times New Roman" w:eastAsia="Times New Roman" w:hAnsi="Times New Roman" w:cs="Times New Roman"/>
                <w:sz w:val="28"/>
                <w:szCs w:val="28"/>
                <w:lang w:eastAsia="ru-RU"/>
              </w:rPr>
              <w:t xml:space="preserve"> существует ген, кодирующий белок </w:t>
            </w:r>
            <w:hyperlink r:id="rId63" w:tooltip="Синцитин" w:history="1">
              <w:r w:rsidRPr="00BD745C">
                <w:rPr>
                  <w:rFonts w:ascii="Times New Roman" w:eastAsia="Times New Roman" w:hAnsi="Times New Roman" w:cs="Times New Roman"/>
                  <w:color w:val="000000"/>
                  <w:sz w:val="28"/>
                  <w:szCs w:val="28"/>
                  <w:u w:val="single"/>
                  <w:lang w:eastAsia="ru-RU"/>
                </w:rPr>
                <w:t>синцитин</w:t>
              </w:r>
            </w:hyperlink>
            <w:r w:rsidRPr="00BD745C">
              <w:rPr>
                <w:rFonts w:ascii="Times New Roman" w:eastAsia="Times New Roman" w:hAnsi="Times New Roman" w:cs="Times New Roman"/>
                <w:sz w:val="28"/>
                <w:szCs w:val="28"/>
                <w:lang w:eastAsia="ru-RU"/>
              </w:rPr>
              <w:t xml:space="preserve">, который, как считается, был привнесён </w:t>
            </w:r>
            <w:hyperlink r:id="rId64" w:tooltip="Ретровирусы" w:history="1">
              <w:r w:rsidRPr="00BD745C">
                <w:rPr>
                  <w:rFonts w:ascii="Times New Roman" w:eastAsia="Times New Roman" w:hAnsi="Times New Roman" w:cs="Times New Roman"/>
                  <w:color w:val="000000"/>
                  <w:sz w:val="28"/>
                  <w:szCs w:val="28"/>
                  <w:u w:val="single"/>
                  <w:lang w:eastAsia="ru-RU"/>
                </w:rPr>
                <w:t>ретровирусом</w:t>
              </w:r>
            </w:hyperlink>
            <w:r w:rsidRPr="00BD745C">
              <w:rPr>
                <w:rFonts w:ascii="Times New Roman" w:eastAsia="Times New Roman" w:hAnsi="Times New Roman" w:cs="Times New Roman"/>
                <w:sz w:val="28"/>
                <w:szCs w:val="28"/>
                <w:lang w:eastAsia="ru-RU"/>
              </w:rPr>
              <w:t>. Иногда вирусы образуют с животными симбиоз. Так, например, яд некоторых паразитических ос содержит структуры, называемые поли-ДНК-вирусами (</w:t>
            </w:r>
            <w:hyperlink r:id="rId65" w:tooltip="Polydnavirus (страница отсутствует)" w:history="1">
              <w:r w:rsidRPr="00BD745C">
                <w:rPr>
                  <w:rFonts w:ascii="Times New Roman" w:eastAsia="Times New Roman" w:hAnsi="Times New Roman" w:cs="Times New Roman"/>
                  <w:i/>
                  <w:iCs/>
                  <w:color w:val="000000"/>
                  <w:sz w:val="28"/>
                  <w:szCs w:val="28"/>
                  <w:u w:val="single"/>
                  <w:lang w:eastAsia="ru-RU"/>
                </w:rPr>
                <w:t>Polydnavirus</w:t>
              </w:r>
            </w:hyperlink>
            <w:r w:rsidRPr="00BD745C">
              <w:rPr>
                <w:rFonts w:ascii="Times New Roman" w:eastAsia="Times New Roman" w:hAnsi="Times New Roman" w:cs="Times New Roman"/>
                <w:sz w:val="28"/>
                <w:szCs w:val="28"/>
                <w:lang w:eastAsia="ru-RU"/>
              </w:rPr>
              <w:t>, PDV), имеющие вирусное происхождение.</w:t>
            </w:r>
          </w:p>
          <w:p w:rsidR="00BD745C" w:rsidRPr="00BD745C" w:rsidRDefault="00BD745C" w:rsidP="008E26A6">
            <w:pPr>
              <w:spacing w:after="0" w:line="240" w:lineRule="auto"/>
              <w:jc w:val="both"/>
              <w:rPr>
                <w:rFonts w:ascii="Times New Roman" w:eastAsia="Times New Roman" w:hAnsi="Times New Roman" w:cs="Times New Roman"/>
                <w:b/>
                <w:sz w:val="28"/>
                <w:szCs w:val="28"/>
                <w:lang w:eastAsia="ru-RU"/>
              </w:rPr>
            </w:pPr>
            <w:r w:rsidRPr="00BD745C">
              <w:rPr>
                <w:rFonts w:ascii="Times New Roman" w:eastAsia="Times New Roman" w:hAnsi="Times New Roman" w:cs="Times New Roman"/>
                <w:b/>
                <w:sz w:val="28"/>
                <w:szCs w:val="28"/>
                <w:lang w:eastAsia="ru-RU"/>
              </w:rPr>
              <w:t>Происхождение вирусов</w:t>
            </w:r>
          </w:p>
          <w:p w:rsidR="00BD745C" w:rsidRPr="00BD745C" w:rsidRDefault="00BD745C" w:rsidP="003B7C1E">
            <w:pPr>
              <w:spacing w:after="0" w:line="240" w:lineRule="auto"/>
              <w:ind w:firstLine="601"/>
              <w:jc w:val="both"/>
              <w:rPr>
                <w:rFonts w:ascii="Times New Roman" w:eastAsia="Times New Roman" w:hAnsi="Times New Roman" w:cs="Times New Roman"/>
                <w:sz w:val="28"/>
                <w:szCs w:val="28"/>
                <w:lang w:eastAsia="ru-RU"/>
              </w:rPr>
            </w:pPr>
            <w:r w:rsidRPr="00BD745C">
              <w:rPr>
                <w:rFonts w:ascii="Times New Roman" w:eastAsia="Times New Roman" w:hAnsi="Times New Roman" w:cs="Times New Roman"/>
                <w:sz w:val="28"/>
                <w:szCs w:val="28"/>
                <w:lang w:eastAsia="ru-RU"/>
              </w:rPr>
              <w:t>Вирусы — сборная группа, не имеющая общего предка. В настоящее время существует несколько гипотез, объясняющих происхождение вирусов.</w:t>
            </w:r>
          </w:p>
          <w:p w:rsidR="00BD745C" w:rsidRPr="00BD745C" w:rsidRDefault="00BD745C" w:rsidP="00BD745C">
            <w:pPr>
              <w:spacing w:after="0" w:line="240" w:lineRule="auto"/>
              <w:jc w:val="both"/>
              <w:rPr>
                <w:rFonts w:ascii="Times New Roman" w:eastAsia="Times New Roman" w:hAnsi="Times New Roman" w:cs="Times New Roman"/>
                <w:sz w:val="28"/>
                <w:szCs w:val="28"/>
                <w:lang w:eastAsia="ru-RU"/>
              </w:rPr>
            </w:pPr>
            <w:r w:rsidRPr="00BD745C">
              <w:rPr>
                <w:rFonts w:ascii="Times New Roman" w:eastAsia="Times New Roman" w:hAnsi="Times New Roman" w:cs="Times New Roman"/>
                <w:sz w:val="28"/>
                <w:szCs w:val="28"/>
                <w:lang w:eastAsia="ru-RU"/>
              </w:rPr>
              <w:t xml:space="preserve">Считается, что крупные ДНК-содержащие вирусы происходят от более сложных (и, возможно, клеточных, таких как современные </w:t>
            </w:r>
            <w:hyperlink r:id="rId66" w:tooltip="Микоплазма" w:history="1">
              <w:r w:rsidRPr="00BD745C">
                <w:rPr>
                  <w:rFonts w:ascii="Times New Roman" w:eastAsia="Times New Roman" w:hAnsi="Times New Roman" w:cs="Times New Roman"/>
                  <w:color w:val="000000"/>
                  <w:sz w:val="28"/>
                  <w:szCs w:val="28"/>
                  <w:u w:val="single"/>
                  <w:lang w:eastAsia="ru-RU"/>
                </w:rPr>
                <w:t>микоплазмы</w:t>
              </w:r>
            </w:hyperlink>
            <w:r w:rsidRPr="00BD745C">
              <w:rPr>
                <w:rFonts w:ascii="Times New Roman" w:eastAsia="Times New Roman" w:hAnsi="Times New Roman" w:cs="Times New Roman"/>
                <w:sz w:val="28"/>
                <w:szCs w:val="28"/>
                <w:lang w:eastAsia="ru-RU"/>
              </w:rPr>
              <w:t xml:space="preserve"> и </w:t>
            </w:r>
            <w:hyperlink r:id="rId67" w:tooltip="Риккетсии" w:history="1">
              <w:r w:rsidRPr="00BD745C">
                <w:rPr>
                  <w:rFonts w:ascii="Times New Roman" w:eastAsia="Times New Roman" w:hAnsi="Times New Roman" w:cs="Times New Roman"/>
                  <w:color w:val="000000"/>
                  <w:sz w:val="28"/>
                  <w:szCs w:val="28"/>
                  <w:u w:val="single"/>
                  <w:lang w:eastAsia="ru-RU"/>
                </w:rPr>
                <w:t>риккетсии</w:t>
              </w:r>
            </w:hyperlink>
            <w:r w:rsidRPr="00BD745C">
              <w:rPr>
                <w:rFonts w:ascii="Times New Roman" w:eastAsia="Times New Roman" w:hAnsi="Times New Roman" w:cs="Times New Roman"/>
                <w:sz w:val="28"/>
                <w:szCs w:val="28"/>
                <w:lang w:eastAsia="ru-RU"/>
              </w:rPr>
              <w:t xml:space="preserve">), внутриклеточных паразитов, утративших значительную часть своего генома. И действительно, некоторые крупные ДНК-содержащие вирусы (мимивирус, </w:t>
            </w:r>
            <w:hyperlink r:id="rId68" w:tooltip="Poxviridae" w:history="1">
              <w:r w:rsidRPr="00BD745C">
                <w:rPr>
                  <w:rFonts w:ascii="Times New Roman" w:eastAsia="Times New Roman" w:hAnsi="Times New Roman" w:cs="Times New Roman"/>
                  <w:color w:val="000000"/>
                  <w:sz w:val="28"/>
                  <w:szCs w:val="28"/>
                  <w:u w:val="single"/>
                  <w:lang w:eastAsia="ru-RU"/>
                </w:rPr>
                <w:t>вирус оспы</w:t>
              </w:r>
            </w:hyperlink>
            <w:r w:rsidRPr="00BD745C">
              <w:rPr>
                <w:rFonts w:ascii="Times New Roman" w:eastAsia="Times New Roman" w:hAnsi="Times New Roman" w:cs="Times New Roman"/>
                <w:sz w:val="28"/>
                <w:szCs w:val="28"/>
                <w:lang w:eastAsia="ru-RU"/>
              </w:rPr>
              <w:t xml:space="preserve">) кодируют функционально избыточные, на первый взгляд, ферменты, по-видимому, оставшиеся им в наследство от более сложных форм существования. Следует также отметить, что некоторые вирусные белки не обнаруживают никакой </w:t>
            </w:r>
            <w:hyperlink r:id="rId69" w:tooltip="Гомология (биология)" w:history="1">
              <w:r w:rsidRPr="00BD745C">
                <w:rPr>
                  <w:rFonts w:ascii="Times New Roman" w:eastAsia="Times New Roman" w:hAnsi="Times New Roman" w:cs="Times New Roman"/>
                  <w:color w:val="000000"/>
                  <w:sz w:val="28"/>
                  <w:szCs w:val="28"/>
                  <w:u w:val="single"/>
                  <w:lang w:eastAsia="ru-RU"/>
                </w:rPr>
                <w:t>гомологии</w:t>
              </w:r>
            </w:hyperlink>
            <w:r w:rsidRPr="00BD745C">
              <w:rPr>
                <w:rFonts w:ascii="Times New Roman" w:eastAsia="Times New Roman" w:hAnsi="Times New Roman" w:cs="Times New Roman"/>
                <w:sz w:val="28"/>
                <w:szCs w:val="28"/>
                <w:lang w:eastAsia="ru-RU"/>
              </w:rPr>
              <w:t xml:space="preserve"> с белками бактерий, </w:t>
            </w:r>
            <w:hyperlink r:id="rId70" w:tooltip="Археи" w:history="1">
              <w:r w:rsidRPr="00BD745C">
                <w:rPr>
                  <w:rFonts w:ascii="Times New Roman" w:eastAsia="Times New Roman" w:hAnsi="Times New Roman" w:cs="Times New Roman"/>
                  <w:color w:val="000000"/>
                  <w:sz w:val="28"/>
                  <w:szCs w:val="28"/>
                  <w:u w:val="single"/>
                  <w:lang w:eastAsia="ru-RU"/>
                </w:rPr>
                <w:t>архей</w:t>
              </w:r>
            </w:hyperlink>
            <w:r w:rsidRPr="00BD745C">
              <w:rPr>
                <w:rFonts w:ascii="Times New Roman" w:eastAsia="Times New Roman" w:hAnsi="Times New Roman" w:cs="Times New Roman"/>
                <w:sz w:val="28"/>
                <w:szCs w:val="28"/>
                <w:lang w:eastAsia="ru-RU"/>
              </w:rPr>
              <w:t xml:space="preserve"> и </w:t>
            </w:r>
            <w:hyperlink r:id="rId71" w:tooltip="Эукариоты" w:history="1">
              <w:r w:rsidRPr="00BD745C">
                <w:rPr>
                  <w:rFonts w:ascii="Times New Roman" w:eastAsia="Times New Roman" w:hAnsi="Times New Roman" w:cs="Times New Roman"/>
                  <w:color w:val="000000"/>
                  <w:sz w:val="28"/>
                  <w:szCs w:val="28"/>
                  <w:u w:val="single"/>
                  <w:lang w:eastAsia="ru-RU"/>
                </w:rPr>
                <w:t>эукариот</w:t>
              </w:r>
            </w:hyperlink>
            <w:r w:rsidRPr="00BD745C">
              <w:rPr>
                <w:rFonts w:ascii="Times New Roman" w:eastAsia="Times New Roman" w:hAnsi="Times New Roman" w:cs="Times New Roman"/>
                <w:sz w:val="28"/>
                <w:szCs w:val="28"/>
                <w:lang w:eastAsia="ru-RU"/>
              </w:rPr>
              <w:t>, что свидетельствует о сравнительно давнем обособлении этой группы.</w:t>
            </w:r>
          </w:p>
          <w:p w:rsidR="00BD745C" w:rsidRPr="00BD745C" w:rsidRDefault="00BD745C" w:rsidP="003B7C1E">
            <w:pPr>
              <w:spacing w:after="0" w:line="240" w:lineRule="auto"/>
              <w:ind w:firstLine="601"/>
              <w:jc w:val="both"/>
              <w:rPr>
                <w:rFonts w:ascii="Times New Roman" w:eastAsia="Times New Roman" w:hAnsi="Times New Roman" w:cs="Times New Roman"/>
                <w:sz w:val="28"/>
                <w:szCs w:val="28"/>
                <w:lang w:eastAsia="ru-RU"/>
              </w:rPr>
            </w:pPr>
            <w:r w:rsidRPr="00BD745C">
              <w:rPr>
                <w:rFonts w:ascii="Times New Roman" w:eastAsia="Times New Roman" w:hAnsi="Times New Roman" w:cs="Times New Roman"/>
                <w:sz w:val="28"/>
                <w:szCs w:val="28"/>
                <w:lang w:eastAsia="ru-RU"/>
              </w:rPr>
              <w:t xml:space="preserve">ДНК-содержащие бактериофаги и некоторые ДНК-содержащие вирусы эукариот, возможно, происходят от </w:t>
            </w:r>
            <w:hyperlink r:id="rId72" w:tooltip="Мобильные элементы (страница отсутствует)" w:history="1">
              <w:r w:rsidRPr="00BD745C">
                <w:rPr>
                  <w:rFonts w:ascii="Times New Roman" w:eastAsia="Times New Roman" w:hAnsi="Times New Roman" w:cs="Times New Roman"/>
                  <w:color w:val="000000"/>
                  <w:sz w:val="28"/>
                  <w:szCs w:val="28"/>
                  <w:u w:val="single"/>
                  <w:lang w:eastAsia="ru-RU"/>
                </w:rPr>
                <w:t>мобильных элементов</w:t>
              </w:r>
            </w:hyperlink>
            <w:r w:rsidRPr="00BD745C">
              <w:rPr>
                <w:rFonts w:ascii="Times New Roman" w:eastAsia="Times New Roman" w:hAnsi="Times New Roman" w:cs="Times New Roman"/>
                <w:sz w:val="28"/>
                <w:szCs w:val="28"/>
                <w:lang w:eastAsia="ru-RU"/>
              </w:rPr>
              <w:t> — участков ДНК, способных к самостоятельной репликации в клетке.</w:t>
            </w:r>
          </w:p>
          <w:p w:rsidR="00BD745C" w:rsidRPr="00BD745C" w:rsidRDefault="00BD745C" w:rsidP="003B7C1E">
            <w:pPr>
              <w:spacing w:after="0" w:line="240" w:lineRule="auto"/>
              <w:ind w:firstLine="601"/>
              <w:jc w:val="both"/>
              <w:rPr>
                <w:rFonts w:ascii="Times New Roman" w:eastAsia="Times New Roman" w:hAnsi="Times New Roman" w:cs="Times New Roman"/>
                <w:sz w:val="28"/>
                <w:szCs w:val="28"/>
                <w:lang w:eastAsia="ru-RU"/>
              </w:rPr>
            </w:pPr>
            <w:r w:rsidRPr="00BD745C">
              <w:rPr>
                <w:rFonts w:ascii="Times New Roman" w:eastAsia="Times New Roman" w:hAnsi="Times New Roman" w:cs="Times New Roman"/>
                <w:sz w:val="28"/>
                <w:szCs w:val="28"/>
                <w:lang w:eastAsia="ru-RU"/>
              </w:rPr>
              <w:lastRenderedPageBreak/>
              <w:t xml:space="preserve">Происхождение некоторых РНК-содержащих вирусов связывают с </w:t>
            </w:r>
            <w:hyperlink r:id="rId73" w:tooltip="Вироиды" w:history="1">
              <w:r w:rsidRPr="00BD745C">
                <w:rPr>
                  <w:rFonts w:ascii="Times New Roman" w:eastAsia="Times New Roman" w:hAnsi="Times New Roman" w:cs="Times New Roman"/>
                  <w:color w:val="000000"/>
                  <w:sz w:val="28"/>
                  <w:szCs w:val="28"/>
                  <w:u w:val="single"/>
                  <w:lang w:eastAsia="ru-RU"/>
                </w:rPr>
                <w:t>вироидами</w:t>
              </w:r>
            </w:hyperlink>
            <w:r w:rsidRPr="00BD745C">
              <w:rPr>
                <w:rFonts w:ascii="Times New Roman" w:eastAsia="Times New Roman" w:hAnsi="Times New Roman" w:cs="Times New Roman"/>
                <w:sz w:val="28"/>
                <w:szCs w:val="28"/>
                <w:lang w:eastAsia="ru-RU"/>
              </w:rPr>
              <w:t xml:space="preserve">. Вироиды представляют собой высокоструктурированные кольцевые фрагменты РНК, реплицируемые клеточной </w:t>
            </w:r>
            <w:hyperlink r:id="rId74" w:tooltip="РНК-полимераза" w:history="1">
              <w:r w:rsidRPr="00BD745C">
                <w:rPr>
                  <w:rFonts w:ascii="Times New Roman" w:eastAsia="Times New Roman" w:hAnsi="Times New Roman" w:cs="Times New Roman"/>
                  <w:color w:val="000000"/>
                  <w:sz w:val="28"/>
                  <w:szCs w:val="28"/>
                  <w:u w:val="single"/>
                  <w:lang w:eastAsia="ru-RU"/>
                </w:rPr>
                <w:t>РНК-полимеразой</w:t>
              </w:r>
            </w:hyperlink>
            <w:r w:rsidRPr="00BD745C">
              <w:rPr>
                <w:rFonts w:ascii="Times New Roman" w:eastAsia="Times New Roman" w:hAnsi="Times New Roman" w:cs="Times New Roman"/>
                <w:sz w:val="28"/>
                <w:szCs w:val="28"/>
                <w:lang w:eastAsia="ru-RU"/>
              </w:rPr>
              <w:t xml:space="preserve">. Считается, что вироиды представляют собой «сбежавшие </w:t>
            </w:r>
            <w:hyperlink r:id="rId75" w:tooltip="Интрон" w:history="1">
              <w:r w:rsidRPr="00BD745C">
                <w:rPr>
                  <w:rFonts w:ascii="Times New Roman" w:eastAsia="Times New Roman" w:hAnsi="Times New Roman" w:cs="Times New Roman"/>
                  <w:color w:val="000000"/>
                  <w:sz w:val="28"/>
                  <w:szCs w:val="28"/>
                  <w:u w:val="single"/>
                  <w:lang w:eastAsia="ru-RU"/>
                </w:rPr>
                <w:t>интроны</w:t>
              </w:r>
            </w:hyperlink>
            <w:r w:rsidRPr="00BD745C">
              <w:rPr>
                <w:rFonts w:ascii="Times New Roman" w:eastAsia="Times New Roman" w:hAnsi="Times New Roman" w:cs="Times New Roman"/>
                <w:sz w:val="28"/>
                <w:szCs w:val="28"/>
                <w:lang w:eastAsia="ru-RU"/>
              </w:rPr>
              <w:t xml:space="preserve">» — вырезанные в ходе </w:t>
            </w:r>
            <w:hyperlink r:id="rId76" w:tooltip="Сплайсинг" w:history="1">
              <w:r w:rsidRPr="00BD745C">
                <w:rPr>
                  <w:rFonts w:ascii="Times New Roman" w:eastAsia="Times New Roman" w:hAnsi="Times New Roman" w:cs="Times New Roman"/>
                  <w:color w:val="000000"/>
                  <w:sz w:val="28"/>
                  <w:szCs w:val="28"/>
                  <w:u w:val="single"/>
                  <w:lang w:eastAsia="ru-RU"/>
                </w:rPr>
                <w:t>сплайсинга</w:t>
              </w:r>
            </w:hyperlink>
            <w:r w:rsidRPr="00BD745C">
              <w:rPr>
                <w:rFonts w:ascii="Times New Roman" w:eastAsia="Times New Roman" w:hAnsi="Times New Roman" w:cs="Times New Roman"/>
                <w:sz w:val="28"/>
                <w:szCs w:val="28"/>
                <w:lang w:eastAsia="ru-RU"/>
              </w:rPr>
              <w:t xml:space="preserve"> незначащие участки </w:t>
            </w:r>
            <w:hyperlink r:id="rId77" w:tooltip="МРНК" w:history="1">
              <w:r w:rsidRPr="00BD745C">
                <w:rPr>
                  <w:rFonts w:ascii="Times New Roman" w:eastAsia="Times New Roman" w:hAnsi="Times New Roman" w:cs="Times New Roman"/>
                  <w:color w:val="000000"/>
                  <w:sz w:val="28"/>
                  <w:szCs w:val="28"/>
                  <w:u w:val="single"/>
                  <w:lang w:eastAsia="ru-RU"/>
                </w:rPr>
                <w:t>мРНК</w:t>
              </w:r>
            </w:hyperlink>
            <w:r w:rsidRPr="00BD745C">
              <w:rPr>
                <w:rFonts w:ascii="Times New Roman" w:eastAsia="Times New Roman" w:hAnsi="Times New Roman" w:cs="Times New Roman"/>
                <w:sz w:val="28"/>
                <w:szCs w:val="28"/>
                <w:lang w:eastAsia="ru-RU"/>
              </w:rPr>
              <w:t xml:space="preserve">, которые случайно приобрели способность к </w:t>
            </w:r>
            <w:hyperlink r:id="rId78" w:tooltip="Репликация (биология)" w:history="1">
              <w:r w:rsidRPr="00BD745C">
                <w:rPr>
                  <w:rFonts w:ascii="Times New Roman" w:eastAsia="Times New Roman" w:hAnsi="Times New Roman" w:cs="Times New Roman"/>
                  <w:color w:val="000000"/>
                  <w:sz w:val="28"/>
                  <w:szCs w:val="28"/>
                  <w:u w:val="single"/>
                  <w:lang w:eastAsia="ru-RU"/>
                </w:rPr>
                <w:t>репликации</w:t>
              </w:r>
            </w:hyperlink>
            <w:r w:rsidRPr="00BD745C">
              <w:rPr>
                <w:rFonts w:ascii="Times New Roman" w:eastAsia="Times New Roman" w:hAnsi="Times New Roman" w:cs="Times New Roman"/>
                <w:sz w:val="28"/>
                <w:szCs w:val="28"/>
                <w:lang w:eastAsia="ru-RU"/>
              </w:rPr>
              <w:t>. Белков вироиды не кодируют. Считается, что приобретение вироидами кодирующих участков (</w:t>
            </w:r>
            <w:hyperlink r:id="rId79" w:tooltip="Открытая рамка считывания" w:history="1">
              <w:r w:rsidRPr="00BD745C">
                <w:rPr>
                  <w:rFonts w:ascii="Times New Roman" w:eastAsia="Times New Roman" w:hAnsi="Times New Roman" w:cs="Times New Roman"/>
                  <w:color w:val="000000"/>
                  <w:sz w:val="28"/>
                  <w:szCs w:val="28"/>
                  <w:u w:val="single"/>
                  <w:lang w:eastAsia="ru-RU"/>
                </w:rPr>
                <w:t>открытой рамки считывания</w:t>
              </w:r>
            </w:hyperlink>
            <w:r w:rsidRPr="00BD745C">
              <w:rPr>
                <w:rFonts w:ascii="Times New Roman" w:eastAsia="Times New Roman" w:hAnsi="Times New Roman" w:cs="Times New Roman"/>
                <w:sz w:val="28"/>
                <w:szCs w:val="28"/>
                <w:lang w:eastAsia="ru-RU"/>
              </w:rPr>
              <w:t xml:space="preserve">) и привело к появлению первых РНК-содержащих вирусов. И действительно, известны примеры вирусов, содержащих выраженные вироид-подобные участки (вирус </w:t>
            </w:r>
            <w:hyperlink r:id="rId80" w:tooltip="Гепатит" w:history="1">
              <w:r w:rsidRPr="00BD745C">
                <w:rPr>
                  <w:rFonts w:ascii="Times New Roman" w:eastAsia="Times New Roman" w:hAnsi="Times New Roman" w:cs="Times New Roman"/>
                  <w:color w:val="000000"/>
                  <w:sz w:val="28"/>
                  <w:szCs w:val="28"/>
                  <w:u w:val="single"/>
                  <w:lang w:eastAsia="ru-RU"/>
                </w:rPr>
                <w:t>гепатита</w:t>
              </w:r>
            </w:hyperlink>
            <w:r w:rsidRPr="00BD745C">
              <w:rPr>
                <w:rFonts w:ascii="Times New Roman" w:eastAsia="Times New Roman" w:hAnsi="Times New Roman" w:cs="Times New Roman"/>
                <w:sz w:val="28"/>
                <w:szCs w:val="28"/>
                <w:lang w:eastAsia="ru-RU"/>
              </w:rPr>
              <w:t xml:space="preserve"> Дельта).</w:t>
            </w:r>
          </w:p>
          <w:p w:rsidR="00BD745C" w:rsidRPr="00BD745C" w:rsidRDefault="00BD745C" w:rsidP="008E26A6">
            <w:pPr>
              <w:keepNext/>
              <w:spacing w:after="0" w:line="240" w:lineRule="auto"/>
              <w:jc w:val="both"/>
              <w:outlineLvl w:val="1"/>
              <w:rPr>
                <w:rFonts w:ascii="Times New Roman" w:eastAsia="Times New Roman" w:hAnsi="Times New Roman" w:cs="Times New Roman"/>
                <w:b/>
                <w:bCs/>
                <w:iCs/>
                <w:sz w:val="28"/>
                <w:szCs w:val="28"/>
                <w:lang w:eastAsia="ru-RU"/>
              </w:rPr>
            </w:pPr>
            <w:r w:rsidRPr="00BD745C">
              <w:rPr>
                <w:rFonts w:ascii="Times New Roman" w:eastAsia="Times New Roman" w:hAnsi="Times New Roman" w:cs="Times New Roman"/>
                <w:b/>
                <w:bCs/>
                <w:iCs/>
                <w:sz w:val="28"/>
                <w:szCs w:val="28"/>
                <w:lang w:eastAsia="ru-RU"/>
              </w:rPr>
              <w:t>Механизм инфицирования</w:t>
            </w:r>
          </w:p>
          <w:p w:rsidR="00BD745C" w:rsidRPr="00BD745C" w:rsidRDefault="00BD745C" w:rsidP="00BD745C">
            <w:pPr>
              <w:spacing w:after="0" w:line="240" w:lineRule="auto"/>
              <w:jc w:val="both"/>
              <w:rPr>
                <w:rFonts w:ascii="Times New Roman" w:eastAsia="Times New Roman" w:hAnsi="Times New Roman" w:cs="Times New Roman"/>
                <w:sz w:val="28"/>
                <w:szCs w:val="28"/>
                <w:lang w:eastAsia="ru-RU"/>
              </w:rPr>
            </w:pPr>
            <w:r w:rsidRPr="00BD745C">
              <w:rPr>
                <w:rFonts w:ascii="Times New Roman" w:eastAsia="Times New Roman" w:hAnsi="Times New Roman" w:cs="Times New Roman"/>
                <w:sz w:val="28"/>
                <w:szCs w:val="28"/>
                <w:lang w:eastAsia="ru-RU"/>
              </w:rPr>
              <w:t>Условно процесс вирусного инфицирования в масштабах одной клетки можно разбить на несколько взаимоперекрывающихся этапов:</w:t>
            </w:r>
          </w:p>
          <w:p w:rsidR="00BD745C" w:rsidRPr="00BD745C" w:rsidRDefault="00BD745C" w:rsidP="00BD745C">
            <w:pPr>
              <w:spacing w:after="0" w:line="240" w:lineRule="auto"/>
              <w:jc w:val="both"/>
              <w:rPr>
                <w:rFonts w:ascii="Times New Roman" w:eastAsia="Times New Roman" w:hAnsi="Times New Roman" w:cs="Times New Roman"/>
                <w:sz w:val="28"/>
                <w:szCs w:val="28"/>
                <w:lang w:eastAsia="ru-RU"/>
              </w:rPr>
            </w:pPr>
            <w:r w:rsidRPr="00BD745C">
              <w:rPr>
                <w:rFonts w:ascii="Times New Roman" w:eastAsia="Times New Roman" w:hAnsi="Times New Roman" w:cs="Times New Roman"/>
                <w:b/>
                <w:bCs/>
                <w:sz w:val="28"/>
                <w:szCs w:val="28"/>
                <w:lang w:eastAsia="ru-RU"/>
              </w:rPr>
              <w:t>Присоединение к клеточной мембране</w:t>
            </w:r>
            <w:r w:rsidRPr="00BD745C">
              <w:rPr>
                <w:rFonts w:ascii="Times New Roman" w:eastAsia="Times New Roman" w:hAnsi="Times New Roman" w:cs="Times New Roman"/>
                <w:sz w:val="28"/>
                <w:szCs w:val="28"/>
                <w:lang w:eastAsia="ru-RU"/>
              </w:rPr>
              <w:t xml:space="preserve"> — так называемая </w:t>
            </w:r>
            <w:hyperlink r:id="rId81" w:tooltip="Адсорбция" w:history="1">
              <w:r w:rsidRPr="00BD745C">
                <w:rPr>
                  <w:rFonts w:ascii="Times New Roman" w:eastAsia="Times New Roman" w:hAnsi="Times New Roman" w:cs="Times New Roman"/>
                  <w:color w:val="000000"/>
                  <w:sz w:val="28"/>
                  <w:szCs w:val="28"/>
                  <w:u w:val="single"/>
                  <w:lang w:eastAsia="ru-RU"/>
                </w:rPr>
                <w:t>адсорбция</w:t>
              </w:r>
            </w:hyperlink>
            <w:r w:rsidRPr="00BD745C">
              <w:rPr>
                <w:rFonts w:ascii="Times New Roman" w:eastAsia="Times New Roman" w:hAnsi="Times New Roman" w:cs="Times New Roman"/>
                <w:sz w:val="28"/>
                <w:szCs w:val="28"/>
                <w:lang w:eastAsia="ru-RU"/>
              </w:rPr>
              <w:t xml:space="preserve">. Обычно для того, чтобы вирион адсорбировался на поверхности клетки, она должна иметь в составе своей </w:t>
            </w:r>
            <w:hyperlink r:id="rId82" w:tooltip="Плазматическая мембрана" w:history="1">
              <w:r w:rsidRPr="00BD745C">
                <w:rPr>
                  <w:rFonts w:ascii="Times New Roman" w:eastAsia="Times New Roman" w:hAnsi="Times New Roman" w:cs="Times New Roman"/>
                  <w:color w:val="000000"/>
                  <w:sz w:val="28"/>
                  <w:szCs w:val="28"/>
                  <w:u w:val="single"/>
                  <w:lang w:eastAsia="ru-RU"/>
                </w:rPr>
                <w:t>плазматической мембраны</w:t>
              </w:r>
            </w:hyperlink>
            <w:r w:rsidRPr="00BD745C">
              <w:rPr>
                <w:rFonts w:ascii="Times New Roman" w:eastAsia="Times New Roman" w:hAnsi="Times New Roman" w:cs="Times New Roman"/>
                <w:sz w:val="28"/>
                <w:szCs w:val="28"/>
                <w:lang w:eastAsia="ru-RU"/>
              </w:rPr>
              <w:t xml:space="preserve"> белок (часто </w:t>
            </w:r>
            <w:hyperlink r:id="rId83" w:tooltip="Гликопротеины" w:history="1">
              <w:r w:rsidRPr="00BD745C">
                <w:rPr>
                  <w:rFonts w:ascii="Times New Roman" w:eastAsia="Times New Roman" w:hAnsi="Times New Roman" w:cs="Times New Roman"/>
                  <w:color w:val="000000"/>
                  <w:sz w:val="28"/>
                  <w:szCs w:val="28"/>
                  <w:u w:val="single"/>
                  <w:lang w:eastAsia="ru-RU"/>
                </w:rPr>
                <w:t>гликопротеин</w:t>
              </w:r>
            </w:hyperlink>
            <w:r w:rsidRPr="00BD745C">
              <w:rPr>
                <w:rFonts w:ascii="Times New Roman" w:eastAsia="Times New Roman" w:hAnsi="Times New Roman" w:cs="Times New Roman"/>
                <w:sz w:val="28"/>
                <w:szCs w:val="28"/>
                <w:lang w:eastAsia="ru-RU"/>
              </w:rPr>
              <w:t xml:space="preserve">) — рецептор, специфичный для данного вируса. Наличие рецептора нередко определяет круг хозяев данного вируса, а также его </w:t>
            </w:r>
            <w:hyperlink r:id="rId84" w:tooltip="Ткани (биология)" w:history="1">
              <w:r w:rsidRPr="00BD745C">
                <w:rPr>
                  <w:rFonts w:ascii="Times New Roman" w:eastAsia="Times New Roman" w:hAnsi="Times New Roman" w:cs="Times New Roman"/>
                  <w:color w:val="000000"/>
                  <w:sz w:val="28"/>
                  <w:szCs w:val="28"/>
                  <w:u w:val="single"/>
                  <w:lang w:eastAsia="ru-RU"/>
                </w:rPr>
                <w:t>ткане</w:t>
              </w:r>
              <w:r w:rsidR="008E26A6">
                <w:rPr>
                  <w:rFonts w:ascii="Times New Roman" w:eastAsia="Times New Roman" w:hAnsi="Times New Roman" w:cs="Times New Roman"/>
                  <w:color w:val="000000"/>
                  <w:sz w:val="28"/>
                  <w:szCs w:val="28"/>
                  <w:u w:val="single"/>
                  <w:lang w:eastAsia="ru-RU"/>
                </w:rPr>
                <w:t xml:space="preserve"> </w:t>
              </w:r>
              <w:r w:rsidRPr="00BD745C">
                <w:rPr>
                  <w:rFonts w:ascii="Times New Roman" w:eastAsia="Times New Roman" w:hAnsi="Times New Roman" w:cs="Times New Roman"/>
                  <w:color w:val="000000"/>
                  <w:sz w:val="28"/>
                  <w:szCs w:val="28"/>
                  <w:u w:val="single"/>
                  <w:lang w:eastAsia="ru-RU"/>
                </w:rPr>
                <w:t>специфичность</w:t>
              </w:r>
            </w:hyperlink>
            <w:r w:rsidRPr="00BD745C">
              <w:rPr>
                <w:rFonts w:ascii="Times New Roman" w:eastAsia="Times New Roman" w:hAnsi="Times New Roman" w:cs="Times New Roman"/>
                <w:sz w:val="28"/>
                <w:szCs w:val="28"/>
                <w:lang w:eastAsia="ru-RU"/>
              </w:rPr>
              <w:t>.</w:t>
            </w:r>
          </w:p>
          <w:p w:rsidR="00BD745C" w:rsidRPr="00BD745C" w:rsidRDefault="00BD745C" w:rsidP="00BD745C">
            <w:pPr>
              <w:spacing w:after="0" w:line="240" w:lineRule="auto"/>
              <w:jc w:val="both"/>
              <w:rPr>
                <w:rFonts w:ascii="Times New Roman" w:eastAsia="Times New Roman" w:hAnsi="Times New Roman" w:cs="Times New Roman"/>
                <w:sz w:val="28"/>
                <w:szCs w:val="28"/>
                <w:lang w:eastAsia="ru-RU"/>
              </w:rPr>
            </w:pPr>
            <w:r w:rsidRPr="00BD745C">
              <w:rPr>
                <w:rFonts w:ascii="Times New Roman" w:eastAsia="Times New Roman" w:hAnsi="Times New Roman" w:cs="Times New Roman"/>
                <w:b/>
                <w:bCs/>
                <w:sz w:val="28"/>
                <w:szCs w:val="28"/>
                <w:lang w:eastAsia="ru-RU"/>
              </w:rPr>
              <w:t>Проникновение в клетку.</w:t>
            </w:r>
            <w:r w:rsidRPr="00BD745C">
              <w:rPr>
                <w:rFonts w:ascii="Times New Roman" w:eastAsia="Times New Roman" w:hAnsi="Times New Roman" w:cs="Times New Roman"/>
                <w:sz w:val="28"/>
                <w:szCs w:val="28"/>
                <w:lang w:eastAsia="ru-RU"/>
              </w:rPr>
              <w:t xml:space="preserve"> На следующем этапе вирусу необходимо доставить внутрь клетки свою генетическую информацию. Некоторые вирусы переносят также собственные белки, необходимые для её реализации (особенно это характерно для вирусов, содержащих негативные РНК). Различные вирусы для проникновения в клетку используют разные стратегии: например, пикорна</w:t>
            </w:r>
            <w:r w:rsidR="008E26A6">
              <w:rPr>
                <w:rFonts w:ascii="Times New Roman" w:eastAsia="Times New Roman" w:hAnsi="Times New Roman" w:cs="Times New Roman"/>
                <w:sz w:val="28"/>
                <w:szCs w:val="28"/>
                <w:lang w:eastAsia="ru-RU"/>
              </w:rPr>
              <w:t xml:space="preserve"> </w:t>
            </w:r>
            <w:r w:rsidRPr="00BD745C">
              <w:rPr>
                <w:rFonts w:ascii="Times New Roman" w:eastAsia="Times New Roman" w:hAnsi="Times New Roman" w:cs="Times New Roman"/>
                <w:sz w:val="28"/>
                <w:szCs w:val="28"/>
                <w:lang w:eastAsia="ru-RU"/>
              </w:rPr>
              <w:t xml:space="preserve">вирусы впрыскивают свою РНК через плазматическую мембрану, а вирионы </w:t>
            </w:r>
            <w:hyperlink r:id="rId85" w:tooltip="Ортомиксовирусы" w:history="1">
              <w:r w:rsidRPr="00BD745C">
                <w:rPr>
                  <w:rFonts w:ascii="Times New Roman" w:eastAsia="Times New Roman" w:hAnsi="Times New Roman" w:cs="Times New Roman"/>
                  <w:color w:val="000000"/>
                  <w:sz w:val="28"/>
                  <w:szCs w:val="28"/>
                  <w:u w:val="single"/>
                  <w:lang w:eastAsia="ru-RU"/>
                </w:rPr>
                <w:t>ортомиксовирусов</w:t>
              </w:r>
            </w:hyperlink>
            <w:r w:rsidRPr="00BD745C">
              <w:rPr>
                <w:rFonts w:ascii="Times New Roman" w:eastAsia="Times New Roman" w:hAnsi="Times New Roman" w:cs="Times New Roman"/>
                <w:sz w:val="28"/>
                <w:szCs w:val="28"/>
                <w:lang w:eastAsia="ru-RU"/>
              </w:rPr>
              <w:t xml:space="preserve"> захватываются клеткой в ходе </w:t>
            </w:r>
            <w:hyperlink r:id="rId86" w:tooltip="Эндоцитоз" w:history="1">
              <w:r w:rsidRPr="00BD745C">
                <w:rPr>
                  <w:rFonts w:ascii="Times New Roman" w:eastAsia="Times New Roman" w:hAnsi="Times New Roman" w:cs="Times New Roman"/>
                  <w:color w:val="000000"/>
                  <w:sz w:val="28"/>
                  <w:szCs w:val="28"/>
                  <w:u w:val="single"/>
                  <w:lang w:eastAsia="ru-RU"/>
                </w:rPr>
                <w:t>эндоцитоза</w:t>
              </w:r>
            </w:hyperlink>
            <w:r w:rsidRPr="00BD745C">
              <w:rPr>
                <w:rFonts w:ascii="Times New Roman" w:eastAsia="Times New Roman" w:hAnsi="Times New Roman" w:cs="Times New Roman"/>
                <w:sz w:val="28"/>
                <w:szCs w:val="28"/>
                <w:lang w:eastAsia="ru-RU"/>
              </w:rPr>
              <w:t xml:space="preserve">, попадают в кислую среду </w:t>
            </w:r>
            <w:hyperlink r:id="rId87" w:tooltip="Лизосомы" w:history="1">
              <w:r w:rsidRPr="00BD745C">
                <w:rPr>
                  <w:rFonts w:ascii="Times New Roman" w:eastAsia="Times New Roman" w:hAnsi="Times New Roman" w:cs="Times New Roman"/>
                  <w:color w:val="000000"/>
                  <w:sz w:val="28"/>
                  <w:szCs w:val="28"/>
                  <w:u w:val="single"/>
                  <w:lang w:eastAsia="ru-RU"/>
                </w:rPr>
                <w:t>лизосом</w:t>
              </w:r>
            </w:hyperlink>
            <w:r w:rsidRPr="00BD745C">
              <w:rPr>
                <w:rFonts w:ascii="Times New Roman" w:eastAsia="Times New Roman" w:hAnsi="Times New Roman" w:cs="Times New Roman"/>
                <w:sz w:val="28"/>
                <w:szCs w:val="28"/>
                <w:lang w:eastAsia="ru-RU"/>
              </w:rPr>
              <w:t xml:space="preserve">, где происходит их окончательное созревание (депротеинизация вирусной частицы), после чего РНК в комплексе с вирусными белками преодолевает лизосомальную мембрану и попадает в цитоплазму. Вирусы также различаются по локализации их репликации, часть вирусов (например, те же пикорнавирусы) размножается в цитоплазме клетки, а часть (например, </w:t>
            </w:r>
            <w:hyperlink r:id="rId88" w:tooltip="Ортомиксовирусы" w:history="1">
              <w:r w:rsidRPr="00BD745C">
                <w:rPr>
                  <w:rFonts w:ascii="Times New Roman" w:eastAsia="Times New Roman" w:hAnsi="Times New Roman" w:cs="Times New Roman"/>
                  <w:color w:val="000000"/>
                  <w:sz w:val="28"/>
                  <w:szCs w:val="28"/>
                  <w:u w:val="single"/>
                  <w:lang w:eastAsia="ru-RU"/>
                </w:rPr>
                <w:t>ортомиксовирусы</w:t>
              </w:r>
            </w:hyperlink>
            <w:r w:rsidRPr="00BD745C">
              <w:rPr>
                <w:rFonts w:ascii="Times New Roman" w:eastAsia="Times New Roman" w:hAnsi="Times New Roman" w:cs="Times New Roman"/>
                <w:sz w:val="28"/>
                <w:szCs w:val="28"/>
                <w:lang w:eastAsia="ru-RU"/>
              </w:rPr>
              <w:t xml:space="preserve">) в её </w:t>
            </w:r>
            <w:hyperlink r:id="rId89" w:tooltip="Клеточное ядро" w:history="1">
              <w:r w:rsidRPr="0065366B">
                <w:rPr>
                  <w:rFonts w:ascii="Times New Roman" w:eastAsia="Times New Roman" w:hAnsi="Times New Roman" w:cs="Times New Roman"/>
                  <w:color w:val="000000"/>
                  <w:sz w:val="28"/>
                  <w:szCs w:val="28"/>
                  <w:lang w:eastAsia="ru-RU"/>
                </w:rPr>
                <w:t>ядре</w:t>
              </w:r>
            </w:hyperlink>
            <w:r w:rsidRPr="0065366B">
              <w:rPr>
                <w:rFonts w:ascii="Times New Roman" w:eastAsia="Times New Roman" w:hAnsi="Times New Roman" w:cs="Times New Roman"/>
                <w:sz w:val="28"/>
                <w:szCs w:val="28"/>
                <w:lang w:eastAsia="ru-RU"/>
              </w:rPr>
              <w:t>.</w:t>
            </w:r>
          </w:p>
          <w:p w:rsidR="00BD745C" w:rsidRPr="00BD745C" w:rsidRDefault="00BD745C" w:rsidP="00BD745C">
            <w:pPr>
              <w:spacing w:after="0" w:line="240" w:lineRule="auto"/>
              <w:jc w:val="both"/>
              <w:rPr>
                <w:rFonts w:ascii="Times New Roman" w:eastAsia="Times New Roman" w:hAnsi="Times New Roman" w:cs="Times New Roman"/>
                <w:sz w:val="28"/>
                <w:szCs w:val="28"/>
                <w:lang w:eastAsia="ru-RU"/>
              </w:rPr>
            </w:pPr>
            <w:r w:rsidRPr="00BD745C">
              <w:rPr>
                <w:rFonts w:ascii="Times New Roman" w:eastAsia="Times New Roman" w:hAnsi="Times New Roman" w:cs="Times New Roman"/>
                <w:b/>
                <w:bCs/>
                <w:sz w:val="28"/>
                <w:szCs w:val="28"/>
                <w:lang w:eastAsia="ru-RU"/>
              </w:rPr>
              <w:t>Перепрограммирование клетки</w:t>
            </w:r>
            <w:r w:rsidRPr="00BD745C">
              <w:rPr>
                <w:rFonts w:ascii="Times New Roman" w:eastAsia="Times New Roman" w:hAnsi="Times New Roman" w:cs="Times New Roman"/>
                <w:sz w:val="28"/>
                <w:szCs w:val="28"/>
                <w:lang w:eastAsia="ru-RU"/>
              </w:rPr>
              <w:t xml:space="preserve">. При заражении вирусом в клетке активируются специальные механизмы противовирусной защиты. Заражённые клетки начинают синтезировать сигнальные молекулы — </w:t>
            </w:r>
            <w:hyperlink r:id="rId90" w:tooltip="Интерферон" w:history="1">
              <w:r w:rsidRPr="00BD745C">
                <w:rPr>
                  <w:rFonts w:ascii="Times New Roman" w:eastAsia="Times New Roman" w:hAnsi="Times New Roman" w:cs="Times New Roman"/>
                  <w:color w:val="000000"/>
                  <w:sz w:val="28"/>
                  <w:szCs w:val="28"/>
                  <w:u w:val="single"/>
                  <w:lang w:eastAsia="ru-RU"/>
                </w:rPr>
                <w:t>интерфероны</w:t>
              </w:r>
            </w:hyperlink>
            <w:r w:rsidRPr="00BD745C">
              <w:rPr>
                <w:rFonts w:ascii="Times New Roman" w:eastAsia="Times New Roman" w:hAnsi="Times New Roman" w:cs="Times New Roman"/>
                <w:sz w:val="28"/>
                <w:szCs w:val="28"/>
                <w:lang w:eastAsia="ru-RU"/>
              </w:rPr>
              <w:t xml:space="preserve">, переводящие окружающие здоровые клетки в противовирусное состояние и активирующие системы иммунитета. Повреждения, вызываемые размножением вируса в клетке, могут быть обнаружены системами внутреннего клеточного контроля, и такая клетка должна будет «покончить жизнь самоубийством» в ходе процесса, называемого </w:t>
            </w:r>
            <w:hyperlink r:id="rId91" w:tooltip="Апоптоз" w:history="1">
              <w:r w:rsidRPr="00BD745C">
                <w:rPr>
                  <w:rFonts w:ascii="Times New Roman" w:eastAsia="Times New Roman" w:hAnsi="Times New Roman" w:cs="Times New Roman"/>
                  <w:color w:val="000000"/>
                  <w:sz w:val="28"/>
                  <w:szCs w:val="28"/>
                  <w:u w:val="single"/>
                  <w:lang w:eastAsia="ru-RU"/>
                </w:rPr>
                <w:t>апоптозом</w:t>
              </w:r>
            </w:hyperlink>
            <w:r w:rsidRPr="00BD745C">
              <w:rPr>
                <w:rFonts w:ascii="Times New Roman" w:eastAsia="Times New Roman" w:hAnsi="Times New Roman" w:cs="Times New Roman"/>
                <w:sz w:val="28"/>
                <w:szCs w:val="28"/>
                <w:lang w:eastAsia="ru-RU"/>
              </w:rPr>
              <w:t xml:space="preserve"> или программируемой клеточной смерти. От способности вируса преодолевать системы противовирусной защиты напрямую зависит его выживание. </w:t>
            </w:r>
          </w:p>
          <w:p w:rsidR="00BD745C" w:rsidRPr="00BD745C" w:rsidRDefault="00BD745C" w:rsidP="00BD745C">
            <w:pPr>
              <w:spacing w:after="0" w:line="240" w:lineRule="auto"/>
              <w:jc w:val="both"/>
              <w:rPr>
                <w:rFonts w:ascii="Times New Roman" w:eastAsia="Times New Roman" w:hAnsi="Times New Roman" w:cs="Times New Roman"/>
                <w:sz w:val="28"/>
                <w:szCs w:val="28"/>
                <w:lang w:eastAsia="ru-RU"/>
              </w:rPr>
            </w:pPr>
            <w:r w:rsidRPr="00BD745C">
              <w:rPr>
                <w:rFonts w:ascii="Times New Roman" w:eastAsia="Times New Roman" w:hAnsi="Times New Roman" w:cs="Times New Roman"/>
                <w:b/>
                <w:bCs/>
                <w:sz w:val="28"/>
                <w:szCs w:val="28"/>
                <w:lang w:eastAsia="ru-RU"/>
              </w:rPr>
              <w:t>Персистенция.</w:t>
            </w:r>
            <w:r w:rsidRPr="00BD745C">
              <w:rPr>
                <w:rFonts w:ascii="Times New Roman" w:eastAsia="Times New Roman" w:hAnsi="Times New Roman" w:cs="Times New Roman"/>
                <w:sz w:val="28"/>
                <w:szCs w:val="28"/>
                <w:lang w:eastAsia="ru-RU"/>
              </w:rPr>
              <w:t xml:space="preserve"> Некоторые вирусы могут переходить в латентное состояние (так называемая </w:t>
            </w:r>
            <w:hyperlink r:id="rId92" w:tooltip="Персистенция" w:history="1">
              <w:r w:rsidRPr="00BD745C">
                <w:rPr>
                  <w:rFonts w:ascii="Times New Roman" w:eastAsia="Times New Roman" w:hAnsi="Times New Roman" w:cs="Times New Roman"/>
                  <w:color w:val="000000"/>
                  <w:sz w:val="28"/>
                  <w:szCs w:val="28"/>
                  <w:u w:val="single"/>
                  <w:lang w:eastAsia="ru-RU"/>
                </w:rPr>
                <w:t>персистенция</w:t>
              </w:r>
            </w:hyperlink>
            <w:r w:rsidRPr="00BD745C">
              <w:rPr>
                <w:rFonts w:ascii="Times New Roman" w:eastAsia="Times New Roman" w:hAnsi="Times New Roman" w:cs="Times New Roman"/>
                <w:sz w:val="28"/>
                <w:szCs w:val="28"/>
                <w:lang w:eastAsia="ru-RU"/>
              </w:rPr>
              <w:t xml:space="preserve"> для вирусов эукариот или </w:t>
            </w:r>
            <w:hyperlink r:id="rId93" w:tooltip="Лизогения (страница отсутствует)" w:history="1">
              <w:r w:rsidRPr="00BD745C">
                <w:rPr>
                  <w:rFonts w:ascii="Times New Roman" w:eastAsia="Times New Roman" w:hAnsi="Times New Roman" w:cs="Times New Roman"/>
                  <w:color w:val="000000"/>
                  <w:sz w:val="28"/>
                  <w:szCs w:val="28"/>
                  <w:u w:val="single"/>
                  <w:lang w:eastAsia="ru-RU"/>
                </w:rPr>
                <w:t>лизогения</w:t>
              </w:r>
            </w:hyperlink>
            <w:r w:rsidRPr="00BD745C">
              <w:rPr>
                <w:rFonts w:ascii="Times New Roman" w:eastAsia="Times New Roman" w:hAnsi="Times New Roman" w:cs="Times New Roman"/>
                <w:sz w:val="28"/>
                <w:szCs w:val="28"/>
                <w:lang w:eastAsia="ru-RU"/>
              </w:rPr>
              <w:t xml:space="preserve"> для бактериофагов — вирусов бактерий), слабо вмешиваясь в процессы, </w:t>
            </w:r>
            <w:r w:rsidRPr="00BD745C">
              <w:rPr>
                <w:rFonts w:ascii="Times New Roman" w:eastAsia="Times New Roman" w:hAnsi="Times New Roman" w:cs="Times New Roman"/>
                <w:sz w:val="28"/>
                <w:szCs w:val="28"/>
                <w:lang w:eastAsia="ru-RU"/>
              </w:rPr>
              <w:lastRenderedPageBreak/>
              <w:t xml:space="preserve">происходящие в клетке, и активироваться лишь при определённых условиях. Так построена, например, стратегия размножения некоторых бактериофагов — до тех пор, пока заражённая клетка находится в благоприятной среде, фаг не убивает её, наследуется дочерними клетками и нередко </w:t>
            </w:r>
            <w:hyperlink r:id="rId94" w:tooltip="Интеграция (биология) (страница отсутствует)" w:history="1">
              <w:r w:rsidRPr="00BD745C">
                <w:rPr>
                  <w:rFonts w:ascii="Times New Roman" w:eastAsia="Times New Roman" w:hAnsi="Times New Roman" w:cs="Times New Roman"/>
                  <w:color w:val="000000"/>
                  <w:sz w:val="28"/>
                  <w:szCs w:val="28"/>
                  <w:u w:val="single"/>
                  <w:lang w:eastAsia="ru-RU"/>
                </w:rPr>
                <w:t>интегрируется</w:t>
              </w:r>
            </w:hyperlink>
            <w:r w:rsidRPr="00BD745C">
              <w:rPr>
                <w:rFonts w:ascii="Times New Roman" w:eastAsia="Times New Roman" w:hAnsi="Times New Roman" w:cs="Times New Roman"/>
                <w:sz w:val="28"/>
                <w:szCs w:val="28"/>
                <w:lang w:eastAsia="ru-RU"/>
              </w:rPr>
              <w:t xml:space="preserve"> в клеточный геном. Однако при попадании заражённой лизогенным фагом бактерии в неблагоприятную среду, возбудитель захватывает контроль над клеточными процессами так, что клетка начинает производить материалы, из которых строятся новые фаги (так называемая </w:t>
            </w:r>
            <w:r w:rsidRPr="00BD745C">
              <w:rPr>
                <w:rFonts w:ascii="Times New Roman" w:eastAsia="Times New Roman" w:hAnsi="Times New Roman" w:cs="Times New Roman"/>
                <w:b/>
                <w:bCs/>
                <w:sz w:val="28"/>
                <w:szCs w:val="28"/>
                <w:lang w:eastAsia="ru-RU"/>
              </w:rPr>
              <w:t>литическая стадия</w:t>
            </w:r>
            <w:r w:rsidRPr="00BD745C">
              <w:rPr>
                <w:rFonts w:ascii="Times New Roman" w:eastAsia="Times New Roman" w:hAnsi="Times New Roman" w:cs="Times New Roman"/>
                <w:sz w:val="28"/>
                <w:szCs w:val="28"/>
                <w:lang w:eastAsia="ru-RU"/>
              </w:rPr>
              <w:t xml:space="preserve">). Клетка превращается в фабрику, способную производить многие тысячи фагов. Зрелые частицы, выходя из клетки, разрывают </w:t>
            </w:r>
            <w:hyperlink r:id="rId95" w:tooltip="Клеточная мембрана" w:history="1">
              <w:r w:rsidRPr="00BD745C">
                <w:rPr>
                  <w:rFonts w:ascii="Times New Roman" w:eastAsia="Times New Roman" w:hAnsi="Times New Roman" w:cs="Times New Roman"/>
                  <w:color w:val="000000"/>
                  <w:sz w:val="28"/>
                  <w:szCs w:val="28"/>
                  <w:u w:val="single"/>
                  <w:lang w:eastAsia="ru-RU"/>
                </w:rPr>
                <w:t>клеточную мембрану</w:t>
              </w:r>
            </w:hyperlink>
            <w:r w:rsidRPr="00BD745C">
              <w:rPr>
                <w:rFonts w:ascii="Times New Roman" w:eastAsia="Times New Roman" w:hAnsi="Times New Roman" w:cs="Times New Roman"/>
                <w:sz w:val="28"/>
                <w:szCs w:val="28"/>
                <w:lang w:eastAsia="ru-RU"/>
              </w:rPr>
              <w:t xml:space="preserve">, тем самым убивая клетку. С персистенцией вирусов (например, </w:t>
            </w:r>
            <w:hyperlink r:id="rId96" w:tooltip="Паповавирусы" w:history="1">
              <w:r w:rsidRPr="00BD745C">
                <w:rPr>
                  <w:rFonts w:ascii="Times New Roman" w:eastAsia="Times New Roman" w:hAnsi="Times New Roman" w:cs="Times New Roman"/>
                  <w:color w:val="000000"/>
                  <w:sz w:val="28"/>
                  <w:szCs w:val="28"/>
                  <w:u w:val="single"/>
                  <w:lang w:eastAsia="ru-RU"/>
                </w:rPr>
                <w:t>паповавирусов</w:t>
              </w:r>
            </w:hyperlink>
            <w:r w:rsidRPr="00BD745C">
              <w:rPr>
                <w:rFonts w:ascii="Times New Roman" w:eastAsia="Times New Roman" w:hAnsi="Times New Roman" w:cs="Times New Roman"/>
                <w:sz w:val="28"/>
                <w:szCs w:val="28"/>
                <w:lang w:eastAsia="ru-RU"/>
              </w:rPr>
              <w:t xml:space="preserve">) связаны некоторые </w:t>
            </w:r>
            <w:hyperlink r:id="rId97" w:tooltip="Онкология" w:history="1">
              <w:r w:rsidRPr="00BD745C">
                <w:rPr>
                  <w:rFonts w:ascii="Times New Roman" w:eastAsia="Times New Roman" w:hAnsi="Times New Roman" w:cs="Times New Roman"/>
                  <w:color w:val="000000"/>
                  <w:sz w:val="28"/>
                  <w:szCs w:val="28"/>
                  <w:u w:val="single"/>
                  <w:lang w:eastAsia="ru-RU"/>
                </w:rPr>
                <w:t>онкологические</w:t>
              </w:r>
            </w:hyperlink>
            <w:r w:rsidRPr="00BD745C">
              <w:rPr>
                <w:rFonts w:ascii="Times New Roman" w:eastAsia="Times New Roman" w:hAnsi="Times New Roman" w:cs="Times New Roman"/>
                <w:sz w:val="28"/>
                <w:szCs w:val="28"/>
                <w:lang w:eastAsia="ru-RU"/>
              </w:rPr>
              <w:t xml:space="preserve"> </w:t>
            </w:r>
            <w:hyperlink r:id="rId98" w:tooltip="Заболевание" w:history="1">
              <w:r w:rsidRPr="00BD745C">
                <w:rPr>
                  <w:rFonts w:ascii="Times New Roman" w:eastAsia="Times New Roman" w:hAnsi="Times New Roman" w:cs="Times New Roman"/>
                  <w:color w:val="000000"/>
                  <w:sz w:val="28"/>
                  <w:szCs w:val="28"/>
                  <w:u w:val="single"/>
                  <w:lang w:eastAsia="ru-RU"/>
                </w:rPr>
                <w:t>заболевания</w:t>
              </w:r>
            </w:hyperlink>
            <w:r w:rsidRPr="00BD745C">
              <w:rPr>
                <w:rFonts w:ascii="Times New Roman" w:eastAsia="Times New Roman" w:hAnsi="Times New Roman" w:cs="Times New Roman"/>
                <w:sz w:val="28"/>
                <w:szCs w:val="28"/>
                <w:lang w:eastAsia="ru-RU"/>
              </w:rPr>
              <w:t>.</w:t>
            </w:r>
          </w:p>
          <w:p w:rsidR="00BD745C" w:rsidRPr="00BD745C" w:rsidRDefault="00BD745C" w:rsidP="00BD745C">
            <w:pPr>
              <w:spacing w:after="0" w:line="240" w:lineRule="auto"/>
              <w:jc w:val="both"/>
              <w:rPr>
                <w:rFonts w:ascii="Times New Roman" w:eastAsia="Times New Roman" w:hAnsi="Times New Roman" w:cs="Times New Roman"/>
                <w:sz w:val="28"/>
                <w:szCs w:val="28"/>
                <w:lang w:eastAsia="ru-RU"/>
              </w:rPr>
            </w:pPr>
            <w:r w:rsidRPr="00BD745C">
              <w:rPr>
                <w:rFonts w:ascii="Times New Roman" w:eastAsia="Times New Roman" w:hAnsi="Times New Roman" w:cs="Times New Roman"/>
                <w:b/>
                <w:bCs/>
                <w:sz w:val="28"/>
                <w:szCs w:val="28"/>
                <w:lang w:eastAsia="ru-RU"/>
              </w:rPr>
              <w:t>Создание новых вирусных компонентов.</w:t>
            </w:r>
            <w:r w:rsidRPr="00BD745C">
              <w:rPr>
                <w:rFonts w:ascii="Times New Roman" w:eastAsia="Times New Roman" w:hAnsi="Times New Roman" w:cs="Times New Roman"/>
                <w:sz w:val="28"/>
                <w:szCs w:val="28"/>
                <w:lang w:eastAsia="ru-RU"/>
              </w:rPr>
              <w:t xml:space="preserve"> Размножение вирусов в самом общем случае предусматривает три процесса — </w:t>
            </w:r>
          </w:p>
          <w:p w:rsidR="00BD745C" w:rsidRPr="00BD745C" w:rsidRDefault="00BD745C" w:rsidP="00BD745C">
            <w:pPr>
              <w:spacing w:after="0" w:line="240" w:lineRule="auto"/>
              <w:jc w:val="both"/>
              <w:rPr>
                <w:rFonts w:ascii="Times New Roman" w:eastAsia="Times New Roman" w:hAnsi="Times New Roman" w:cs="Times New Roman"/>
                <w:sz w:val="28"/>
                <w:szCs w:val="28"/>
                <w:lang w:eastAsia="ru-RU"/>
              </w:rPr>
            </w:pPr>
            <w:r w:rsidRPr="00BD745C">
              <w:rPr>
                <w:rFonts w:ascii="Times New Roman" w:eastAsia="Times New Roman" w:hAnsi="Times New Roman" w:cs="Times New Roman"/>
                <w:sz w:val="28"/>
                <w:szCs w:val="28"/>
                <w:lang w:eastAsia="ru-RU"/>
              </w:rPr>
              <w:t xml:space="preserve">1) </w:t>
            </w:r>
            <w:hyperlink r:id="rId99" w:tooltip="Транскрипция (биология)" w:history="1">
              <w:r w:rsidRPr="00BD745C">
                <w:rPr>
                  <w:rFonts w:ascii="Times New Roman" w:eastAsia="Times New Roman" w:hAnsi="Times New Roman" w:cs="Times New Roman"/>
                  <w:color w:val="000000"/>
                  <w:sz w:val="28"/>
                  <w:szCs w:val="28"/>
                  <w:u w:val="single"/>
                  <w:lang w:eastAsia="ru-RU"/>
                </w:rPr>
                <w:t>транскрипция</w:t>
              </w:r>
            </w:hyperlink>
            <w:r w:rsidRPr="00BD745C">
              <w:rPr>
                <w:rFonts w:ascii="Times New Roman" w:eastAsia="Times New Roman" w:hAnsi="Times New Roman" w:cs="Times New Roman"/>
                <w:sz w:val="28"/>
                <w:szCs w:val="28"/>
                <w:lang w:eastAsia="ru-RU"/>
              </w:rPr>
              <w:t xml:space="preserve"> вирусного генома — то есть синтез вирусной мРНК, </w:t>
            </w:r>
          </w:p>
          <w:p w:rsidR="00BD745C" w:rsidRPr="00BD745C" w:rsidRDefault="00BD745C" w:rsidP="00BD745C">
            <w:pPr>
              <w:spacing w:after="0" w:line="240" w:lineRule="auto"/>
              <w:jc w:val="both"/>
              <w:rPr>
                <w:rFonts w:ascii="Times New Roman" w:eastAsia="Times New Roman" w:hAnsi="Times New Roman" w:cs="Times New Roman"/>
                <w:sz w:val="28"/>
                <w:szCs w:val="28"/>
                <w:lang w:eastAsia="ru-RU"/>
              </w:rPr>
            </w:pPr>
            <w:r w:rsidRPr="00BD745C">
              <w:rPr>
                <w:rFonts w:ascii="Times New Roman" w:eastAsia="Times New Roman" w:hAnsi="Times New Roman" w:cs="Times New Roman"/>
                <w:sz w:val="28"/>
                <w:szCs w:val="28"/>
                <w:lang w:eastAsia="ru-RU"/>
              </w:rPr>
              <w:t xml:space="preserve">2) её трансляция, то есть синтез вирусных белков и </w:t>
            </w:r>
          </w:p>
          <w:p w:rsidR="00BD745C" w:rsidRPr="00BD745C" w:rsidRDefault="00BD745C" w:rsidP="00BD745C">
            <w:pPr>
              <w:spacing w:after="0" w:line="240" w:lineRule="auto"/>
              <w:jc w:val="both"/>
              <w:rPr>
                <w:rFonts w:ascii="Times New Roman" w:eastAsia="Times New Roman" w:hAnsi="Times New Roman" w:cs="Times New Roman"/>
                <w:sz w:val="28"/>
                <w:szCs w:val="28"/>
                <w:lang w:eastAsia="ru-RU"/>
              </w:rPr>
            </w:pPr>
            <w:r w:rsidRPr="00BD745C">
              <w:rPr>
                <w:rFonts w:ascii="Times New Roman" w:eastAsia="Times New Roman" w:hAnsi="Times New Roman" w:cs="Times New Roman"/>
                <w:sz w:val="28"/>
                <w:szCs w:val="28"/>
                <w:lang w:eastAsia="ru-RU"/>
              </w:rPr>
              <w:t xml:space="preserve">3) репликация вирусного генома (в некоторых случаях, когда генетическая информация вируса закодирована в виде РНК геномная РНК одновременно играет роль мРНК, и, следовательно, процесс транскрипции в паразитируемой клетке не происходит за ненадобностью). </w:t>
            </w:r>
          </w:p>
          <w:p w:rsidR="00BD745C" w:rsidRPr="00BD745C" w:rsidRDefault="00BD745C" w:rsidP="00BD745C">
            <w:pPr>
              <w:spacing w:after="0" w:line="240" w:lineRule="auto"/>
              <w:jc w:val="both"/>
              <w:rPr>
                <w:rFonts w:ascii="Times New Roman" w:eastAsia="Times New Roman" w:hAnsi="Times New Roman" w:cs="Times New Roman"/>
                <w:sz w:val="28"/>
                <w:szCs w:val="28"/>
                <w:lang w:eastAsia="ru-RU"/>
              </w:rPr>
            </w:pPr>
            <w:r w:rsidRPr="00BD745C">
              <w:rPr>
                <w:rFonts w:ascii="Times New Roman" w:eastAsia="Times New Roman" w:hAnsi="Times New Roman" w:cs="Times New Roman"/>
                <w:sz w:val="28"/>
                <w:szCs w:val="28"/>
                <w:lang w:eastAsia="ru-RU"/>
              </w:rPr>
              <w:t>У многих вирусов существуют системы контроля, обеспечивающие оптимальное расходование биоматериалов клетки-хозяина. Например, когда вирусной мРНК накоплено достаточно, транскрипция вирусного генома подавляется, а репликация напротив — активируется.</w:t>
            </w:r>
          </w:p>
          <w:p w:rsidR="00BD745C" w:rsidRPr="00BD745C" w:rsidRDefault="00BD745C" w:rsidP="00BD745C">
            <w:pPr>
              <w:spacing w:after="0" w:line="240" w:lineRule="auto"/>
              <w:jc w:val="both"/>
              <w:rPr>
                <w:rFonts w:ascii="Times New Roman" w:eastAsia="Times New Roman" w:hAnsi="Times New Roman" w:cs="Times New Roman"/>
                <w:sz w:val="28"/>
                <w:szCs w:val="28"/>
                <w:lang w:eastAsia="ru-RU"/>
              </w:rPr>
            </w:pPr>
            <w:r w:rsidRPr="00BD745C">
              <w:rPr>
                <w:rFonts w:ascii="Times New Roman" w:eastAsia="Times New Roman" w:hAnsi="Times New Roman" w:cs="Times New Roman"/>
                <w:b/>
                <w:bCs/>
                <w:sz w:val="28"/>
                <w:szCs w:val="28"/>
                <w:lang w:eastAsia="ru-RU"/>
              </w:rPr>
              <w:t>Созревание вирионов и выход из клетки.</w:t>
            </w:r>
            <w:r w:rsidRPr="00BD745C">
              <w:rPr>
                <w:rFonts w:ascii="Times New Roman" w:eastAsia="Times New Roman" w:hAnsi="Times New Roman" w:cs="Times New Roman"/>
                <w:sz w:val="28"/>
                <w:szCs w:val="28"/>
                <w:lang w:eastAsia="ru-RU"/>
              </w:rPr>
              <w:t xml:space="preserve"> В конце концов, новосинтезированные геномные РНК или ДНК одеваются соответствующими белками и выходят из клетки. Следует сказать, что активно размножающийся вирус не всегда убивает клетку-хозяина. В некоторых случаях (например, ортомиксовирусы) дочерние вирусы отпочковываются от плазматической мембраны, не вызывая её разрыва. Таким образом, клетка может продолжать жить и продуцировать вирус.</w:t>
            </w:r>
          </w:p>
          <w:p w:rsidR="00BD745C" w:rsidRPr="00BD745C" w:rsidRDefault="00BD745C" w:rsidP="00BD745C">
            <w:pPr>
              <w:keepNext/>
              <w:spacing w:after="0" w:line="240" w:lineRule="auto"/>
              <w:jc w:val="both"/>
              <w:outlineLvl w:val="1"/>
              <w:rPr>
                <w:rFonts w:ascii="Times New Roman" w:eastAsia="Times New Roman" w:hAnsi="Times New Roman" w:cs="Times New Roman"/>
                <w:b/>
                <w:bCs/>
                <w:kern w:val="36"/>
                <w:sz w:val="28"/>
                <w:szCs w:val="28"/>
                <w:lang w:eastAsia="ru-RU"/>
              </w:rPr>
            </w:pPr>
            <w:r w:rsidRPr="00BD745C">
              <w:rPr>
                <w:rFonts w:ascii="Times New Roman" w:eastAsia="Calibri" w:hAnsi="Times New Roman" w:cs="Times New Roman"/>
                <w:b/>
                <w:spacing w:val="-8"/>
                <w:sz w:val="28"/>
              </w:rPr>
              <w:t>Заболева</w:t>
            </w:r>
            <w:r w:rsidRPr="00BD745C">
              <w:rPr>
                <w:rFonts w:ascii="Times New Roman" w:eastAsia="Calibri" w:hAnsi="Times New Roman" w:cs="Times New Roman"/>
                <w:b/>
                <w:spacing w:val="-8"/>
                <w:sz w:val="28"/>
              </w:rPr>
              <w:softHyphen/>
            </w:r>
            <w:r w:rsidRPr="00BD745C">
              <w:rPr>
                <w:rFonts w:ascii="Times New Roman" w:eastAsia="Calibri" w:hAnsi="Times New Roman" w:cs="Times New Roman"/>
                <w:b/>
                <w:spacing w:val="-7"/>
                <w:sz w:val="28"/>
              </w:rPr>
              <w:t>ния животных и растений, вызываемые вирусами.</w:t>
            </w:r>
          </w:p>
          <w:p w:rsidR="00BD745C" w:rsidRPr="00BD745C" w:rsidRDefault="00BD745C" w:rsidP="0065366B">
            <w:pPr>
              <w:spacing w:after="0" w:line="240" w:lineRule="auto"/>
              <w:ind w:firstLine="601"/>
              <w:jc w:val="both"/>
              <w:rPr>
                <w:rFonts w:ascii="Times New Roman" w:eastAsia="Times New Roman" w:hAnsi="Times New Roman" w:cs="Times New Roman"/>
                <w:sz w:val="28"/>
                <w:szCs w:val="24"/>
                <w:lang w:eastAsia="ru-RU"/>
              </w:rPr>
            </w:pPr>
            <w:r w:rsidRPr="00BD745C">
              <w:rPr>
                <w:rFonts w:ascii="Times New Roman" w:eastAsia="Times New Roman" w:hAnsi="Times New Roman" w:cs="Times New Roman"/>
                <w:sz w:val="28"/>
                <w:szCs w:val="24"/>
                <w:lang w:eastAsia="ru-RU"/>
              </w:rPr>
              <w:t xml:space="preserve">Поражают представителей различных семейств цветковых растений, хвойных, папоротников, водорослей и грибов. Часто резко снижают урожай с.-х. культур и его качество. </w:t>
            </w:r>
          </w:p>
          <w:p w:rsidR="00BD745C" w:rsidRPr="00BD745C" w:rsidRDefault="00BD745C" w:rsidP="0065366B">
            <w:pPr>
              <w:spacing w:after="0" w:line="240" w:lineRule="auto"/>
              <w:ind w:firstLine="601"/>
              <w:jc w:val="both"/>
              <w:rPr>
                <w:rFonts w:ascii="Times New Roman" w:eastAsia="Times New Roman" w:hAnsi="Times New Roman" w:cs="Times New Roman"/>
                <w:sz w:val="28"/>
                <w:szCs w:val="24"/>
                <w:lang w:eastAsia="ru-RU"/>
              </w:rPr>
            </w:pPr>
            <w:r w:rsidRPr="00BD745C">
              <w:rPr>
                <w:rFonts w:ascii="Times New Roman" w:eastAsia="Times New Roman" w:hAnsi="Times New Roman" w:cs="Times New Roman"/>
                <w:sz w:val="28"/>
                <w:szCs w:val="24"/>
                <w:lang w:eastAsia="ru-RU"/>
              </w:rPr>
              <w:t xml:space="preserve">Вирусные </w:t>
            </w:r>
            <w:r w:rsidR="008E26A6" w:rsidRPr="00BD745C">
              <w:rPr>
                <w:rFonts w:ascii="Times New Roman" w:eastAsia="Times New Roman" w:hAnsi="Times New Roman" w:cs="Times New Roman"/>
                <w:sz w:val="28"/>
                <w:szCs w:val="24"/>
                <w:lang w:eastAsia="ru-RU"/>
              </w:rPr>
              <w:t>болезни растений делят</w:t>
            </w:r>
            <w:r w:rsidRPr="00BD745C">
              <w:rPr>
                <w:rFonts w:ascii="Times New Roman" w:eastAsia="Times New Roman" w:hAnsi="Times New Roman" w:cs="Times New Roman"/>
                <w:sz w:val="28"/>
                <w:szCs w:val="24"/>
                <w:lang w:eastAsia="ru-RU"/>
              </w:rPr>
              <w:t xml:space="preserve"> на мозаики и желтухи. </w:t>
            </w:r>
          </w:p>
          <w:p w:rsidR="00BD745C" w:rsidRPr="00BD745C" w:rsidRDefault="00BD745C" w:rsidP="00BD745C">
            <w:pPr>
              <w:spacing w:after="0" w:line="240" w:lineRule="auto"/>
              <w:jc w:val="both"/>
              <w:rPr>
                <w:rFonts w:ascii="Times New Roman" w:eastAsia="Times New Roman" w:hAnsi="Times New Roman" w:cs="Times New Roman"/>
                <w:sz w:val="28"/>
                <w:szCs w:val="24"/>
                <w:lang w:eastAsia="ru-RU"/>
              </w:rPr>
            </w:pPr>
            <w:r w:rsidRPr="00BD745C">
              <w:rPr>
                <w:rFonts w:ascii="Times New Roman" w:eastAsia="Times New Roman" w:hAnsi="Times New Roman" w:cs="Times New Roman"/>
                <w:sz w:val="28"/>
                <w:szCs w:val="24"/>
                <w:lang w:eastAsia="ru-RU"/>
              </w:rPr>
              <w:t xml:space="preserve">Основной симптом мозаик — мозаичная (неравномерная) окраска листьев, обусловленная нарушениями в пластидном аппарате клеток ассимиляционной паренхимы листьев. Из болезней этой группы наиболее вредоносны: мозаика табака, мозаика и стрик томата, морщинистая и полосчатая мозаики картофеля, мозаика свёклы и др. Для желтух характерны: общий хлороз листьев; расстройство (нередко карликовость) роста; скручивание, курчавость листьев; чрезмерное скопление в них углеводов, вызывающее их жёсткость и хрупкость. </w:t>
            </w:r>
            <w:r w:rsidRPr="00BD745C">
              <w:rPr>
                <w:rFonts w:ascii="Times New Roman" w:eastAsia="Times New Roman" w:hAnsi="Times New Roman" w:cs="Times New Roman"/>
                <w:sz w:val="28"/>
                <w:szCs w:val="24"/>
                <w:lang w:eastAsia="ru-RU"/>
              </w:rPr>
              <w:lastRenderedPageBreak/>
              <w:t xml:space="preserve">К желтухам относят желтуху свёклы, закукливание злаков, скручивание листьев картофеля и т.д. </w:t>
            </w:r>
          </w:p>
          <w:p w:rsidR="00BD745C" w:rsidRPr="00BD745C" w:rsidRDefault="00BD745C" w:rsidP="008E26A6">
            <w:pPr>
              <w:spacing w:after="0" w:line="240" w:lineRule="auto"/>
              <w:rPr>
                <w:rFonts w:ascii="Times New Roman" w:eastAsia="Times New Roman" w:hAnsi="Times New Roman" w:cs="Times New Roman"/>
                <w:sz w:val="24"/>
                <w:szCs w:val="24"/>
                <w:lang w:eastAsia="ru-RU"/>
              </w:rPr>
            </w:pPr>
            <w:r w:rsidRPr="00BD745C">
              <w:rPr>
                <w:rFonts w:ascii="Times New Roman" w:eastAsia="Times New Roman" w:hAnsi="Times New Roman" w:cs="Times New Roman"/>
                <w:sz w:val="24"/>
                <w:szCs w:val="24"/>
                <w:lang w:eastAsia="ru-RU"/>
              </w:rPr>
              <w:t>        </w:t>
            </w:r>
            <w:r w:rsidRPr="00BD745C">
              <w:rPr>
                <w:rFonts w:ascii="Times New Roman" w:eastAsia="Calibri" w:hAnsi="Times New Roman" w:cs="Times New Roman"/>
                <w:b/>
                <w:bCs/>
                <w:sz w:val="28"/>
                <w:szCs w:val="28"/>
              </w:rPr>
              <w:t>Бактериофа́ги</w:t>
            </w:r>
            <w:r w:rsidRPr="00BD745C">
              <w:rPr>
                <w:rFonts w:ascii="Times New Roman" w:eastAsia="Calibri" w:hAnsi="Times New Roman" w:cs="Times New Roman"/>
                <w:sz w:val="28"/>
                <w:szCs w:val="28"/>
              </w:rPr>
              <w:t xml:space="preserve"> (</w:t>
            </w:r>
            <w:r w:rsidRPr="00BD745C">
              <w:rPr>
                <w:rFonts w:ascii="Times New Roman" w:eastAsia="Calibri" w:hAnsi="Times New Roman" w:cs="Times New Roman"/>
                <w:i/>
                <w:iCs/>
                <w:sz w:val="28"/>
                <w:szCs w:val="28"/>
              </w:rPr>
              <w:t>фаги</w:t>
            </w:r>
            <w:r w:rsidRPr="00BD745C">
              <w:rPr>
                <w:rFonts w:ascii="Times New Roman" w:eastAsia="Calibri" w:hAnsi="Times New Roman" w:cs="Times New Roman"/>
                <w:sz w:val="28"/>
                <w:szCs w:val="28"/>
              </w:rPr>
              <w:t xml:space="preserve">) (от </w:t>
            </w:r>
            <w:hyperlink r:id="rId100" w:tooltip="Древнегреческий язык" w:history="1">
              <w:r w:rsidRPr="00BD745C">
                <w:rPr>
                  <w:rFonts w:ascii="Times New Roman" w:eastAsia="Calibri" w:hAnsi="Times New Roman" w:cs="Times New Roman"/>
                  <w:sz w:val="28"/>
                  <w:szCs w:val="28"/>
                </w:rPr>
                <w:t>др.-греч.</w:t>
              </w:r>
            </w:hyperlink>
            <w:r w:rsidRPr="00BD745C">
              <w:rPr>
                <w:rFonts w:ascii="Times New Roman" w:eastAsia="Calibri" w:hAnsi="Times New Roman" w:cs="Times New Roman"/>
                <w:sz w:val="28"/>
                <w:szCs w:val="28"/>
              </w:rPr>
              <w:t xml:space="preserve"> φᾰγω — «пожираю») — </w:t>
            </w:r>
            <w:hyperlink r:id="rId101" w:tooltip="Вирусы" w:history="1">
              <w:r w:rsidRPr="00BD745C">
                <w:rPr>
                  <w:rFonts w:ascii="Times New Roman" w:eastAsia="Calibri" w:hAnsi="Times New Roman" w:cs="Times New Roman"/>
                  <w:sz w:val="28"/>
                  <w:szCs w:val="28"/>
                </w:rPr>
                <w:t>вирусы</w:t>
              </w:r>
            </w:hyperlink>
            <w:r w:rsidRPr="00BD745C">
              <w:rPr>
                <w:rFonts w:ascii="Times New Roman" w:eastAsia="Calibri" w:hAnsi="Times New Roman" w:cs="Times New Roman"/>
                <w:sz w:val="28"/>
                <w:szCs w:val="28"/>
              </w:rPr>
              <w:t xml:space="preserve">, избирательно поражающие </w:t>
            </w:r>
            <w:hyperlink r:id="rId102" w:tooltip="Бактерии" w:history="1">
              <w:r w:rsidRPr="00BD745C">
                <w:rPr>
                  <w:rFonts w:ascii="Times New Roman" w:eastAsia="Calibri" w:hAnsi="Times New Roman" w:cs="Times New Roman"/>
                  <w:sz w:val="28"/>
                  <w:szCs w:val="28"/>
                </w:rPr>
                <w:t>бактериальные</w:t>
              </w:r>
            </w:hyperlink>
            <w:r w:rsidRPr="00BD745C">
              <w:rPr>
                <w:rFonts w:ascii="Times New Roman" w:eastAsia="Calibri" w:hAnsi="Times New Roman" w:cs="Times New Roman"/>
                <w:sz w:val="28"/>
                <w:szCs w:val="28"/>
              </w:rPr>
              <w:t xml:space="preserve"> клетки. Чаще всего бактериофаги размножаются внутри бактерий и вызывают их </w:t>
            </w:r>
            <w:hyperlink r:id="rId103" w:tooltip="Лизис" w:history="1">
              <w:r w:rsidRPr="00BD745C">
                <w:rPr>
                  <w:rFonts w:ascii="Times New Roman" w:eastAsia="Calibri" w:hAnsi="Times New Roman" w:cs="Times New Roman"/>
                  <w:sz w:val="28"/>
                  <w:szCs w:val="28"/>
                </w:rPr>
                <w:t>лизис</w:t>
              </w:r>
            </w:hyperlink>
            <w:r w:rsidRPr="00BD745C">
              <w:rPr>
                <w:rFonts w:ascii="Times New Roman" w:eastAsia="Calibri" w:hAnsi="Times New Roman" w:cs="Times New Roman"/>
                <w:sz w:val="28"/>
                <w:szCs w:val="28"/>
              </w:rPr>
              <w:t xml:space="preserve">. Как правило, бактериофаг состоит из белковой оболочки и генетического материала одноцепочечной или двуцепочечной </w:t>
            </w:r>
            <w:hyperlink r:id="rId104" w:tooltip="Нуклеиновые кислоты" w:history="1">
              <w:r w:rsidRPr="00BD745C">
                <w:rPr>
                  <w:rFonts w:ascii="Times New Roman" w:eastAsia="Calibri" w:hAnsi="Times New Roman" w:cs="Times New Roman"/>
                  <w:sz w:val="28"/>
                  <w:szCs w:val="28"/>
                </w:rPr>
                <w:t>нуклеиновой кислоты</w:t>
              </w:r>
            </w:hyperlink>
            <w:r w:rsidRPr="00BD745C">
              <w:rPr>
                <w:rFonts w:ascii="Times New Roman" w:eastAsia="Calibri" w:hAnsi="Times New Roman" w:cs="Times New Roman"/>
                <w:sz w:val="28"/>
                <w:szCs w:val="28"/>
              </w:rPr>
              <w:t xml:space="preserve"> (</w:t>
            </w:r>
            <w:hyperlink r:id="rId105" w:tooltip="Дезоксирибонуклеиновая кислота" w:history="1">
              <w:r w:rsidRPr="00BD745C">
                <w:rPr>
                  <w:rFonts w:ascii="Times New Roman" w:eastAsia="Calibri" w:hAnsi="Times New Roman" w:cs="Times New Roman"/>
                  <w:sz w:val="28"/>
                  <w:szCs w:val="28"/>
                </w:rPr>
                <w:t>ДНК</w:t>
              </w:r>
            </w:hyperlink>
            <w:r w:rsidRPr="00BD745C">
              <w:rPr>
                <w:rFonts w:ascii="Times New Roman" w:eastAsia="Calibri" w:hAnsi="Times New Roman" w:cs="Times New Roman"/>
                <w:sz w:val="28"/>
                <w:szCs w:val="28"/>
              </w:rPr>
              <w:t xml:space="preserve"> или, реже, </w:t>
            </w:r>
            <w:hyperlink r:id="rId106" w:tooltip="Рибонуклеиновые кислоты" w:history="1">
              <w:r w:rsidRPr="00BD745C">
                <w:rPr>
                  <w:rFonts w:ascii="Times New Roman" w:eastAsia="Calibri" w:hAnsi="Times New Roman" w:cs="Times New Roman"/>
                  <w:sz w:val="28"/>
                  <w:szCs w:val="28"/>
                </w:rPr>
                <w:t>РНК</w:t>
              </w:r>
            </w:hyperlink>
            <w:r w:rsidRPr="00BD745C">
              <w:rPr>
                <w:rFonts w:ascii="Times New Roman" w:eastAsia="Calibri" w:hAnsi="Times New Roman" w:cs="Times New Roman"/>
                <w:sz w:val="28"/>
                <w:szCs w:val="28"/>
              </w:rPr>
              <w:t xml:space="preserve">). Размер частиц приблизительно от 20 до 200 </w:t>
            </w:r>
            <w:hyperlink r:id="rId107" w:tooltip="Нанометр" w:history="1">
              <w:r w:rsidRPr="00BD745C">
                <w:rPr>
                  <w:rFonts w:ascii="Times New Roman" w:eastAsia="Calibri" w:hAnsi="Times New Roman" w:cs="Times New Roman"/>
                  <w:sz w:val="28"/>
                  <w:szCs w:val="28"/>
                </w:rPr>
                <w:t>нм</w:t>
              </w:r>
            </w:hyperlink>
            <w:r w:rsidRPr="00BD745C">
              <w:rPr>
                <w:rFonts w:ascii="Times New Roman" w:eastAsia="Calibri" w:hAnsi="Times New Roman" w:cs="Times New Roman"/>
                <w:sz w:val="28"/>
                <w:szCs w:val="28"/>
              </w:rPr>
              <w:t>.</w:t>
            </w:r>
          </w:p>
          <w:p w:rsidR="00BD745C" w:rsidRPr="00BD745C" w:rsidRDefault="00BD745C" w:rsidP="008E26A6">
            <w:pPr>
              <w:keepNext/>
              <w:spacing w:after="0" w:line="240" w:lineRule="auto"/>
              <w:jc w:val="both"/>
              <w:outlineLvl w:val="1"/>
              <w:rPr>
                <w:rFonts w:ascii="Times New Roman" w:eastAsia="Times New Roman" w:hAnsi="Times New Roman" w:cs="Times New Roman"/>
                <w:b/>
                <w:bCs/>
                <w:iCs/>
                <w:sz w:val="28"/>
                <w:szCs w:val="28"/>
              </w:rPr>
            </w:pPr>
            <w:r w:rsidRPr="008E26A6">
              <w:rPr>
                <w:rFonts w:ascii="Times New Roman" w:eastAsia="Times New Roman" w:hAnsi="Times New Roman" w:cs="Times New Roman"/>
                <w:b/>
                <w:bCs/>
                <w:iCs/>
                <w:sz w:val="28"/>
                <w:szCs w:val="28"/>
              </w:rPr>
              <w:t>Строение бактериофагов</w:t>
            </w:r>
          </w:p>
          <w:p w:rsidR="00BD745C" w:rsidRPr="00BD745C" w:rsidRDefault="00BD745C" w:rsidP="0065366B">
            <w:pPr>
              <w:spacing w:after="0" w:line="240" w:lineRule="auto"/>
              <w:ind w:firstLine="601"/>
              <w:jc w:val="both"/>
              <w:rPr>
                <w:rFonts w:ascii="Times New Roman" w:eastAsia="Times New Roman" w:hAnsi="Times New Roman" w:cs="Times New Roman"/>
                <w:sz w:val="28"/>
                <w:szCs w:val="28"/>
                <w:lang w:eastAsia="ru-RU"/>
              </w:rPr>
            </w:pPr>
            <w:r w:rsidRPr="00BD745C">
              <w:rPr>
                <w:rFonts w:ascii="Times New Roman" w:eastAsia="Times New Roman" w:hAnsi="Times New Roman" w:cs="Times New Roman"/>
                <w:sz w:val="28"/>
                <w:szCs w:val="28"/>
                <w:lang w:eastAsia="ru-RU"/>
              </w:rPr>
              <w:t>Бактериофаги различаются по химической структуре, типу нуклеиновой кислоты, морфологии и характеру взаимодействия с бактериями. По размеру бактериальные вирусы в сотни и тысячи раз меньше микробных клеток.</w:t>
            </w:r>
          </w:p>
          <w:p w:rsidR="00BD745C" w:rsidRPr="00BD745C" w:rsidRDefault="00BD745C" w:rsidP="00BD745C">
            <w:pPr>
              <w:spacing w:after="0" w:line="240" w:lineRule="auto"/>
              <w:jc w:val="both"/>
              <w:rPr>
                <w:rFonts w:ascii="Times New Roman" w:eastAsia="Times New Roman" w:hAnsi="Times New Roman" w:cs="Times New Roman"/>
                <w:sz w:val="28"/>
                <w:szCs w:val="28"/>
                <w:lang w:eastAsia="ru-RU"/>
              </w:rPr>
            </w:pPr>
            <w:r w:rsidRPr="00BD745C">
              <w:rPr>
                <w:rFonts w:ascii="Times New Roman" w:eastAsia="Times New Roman" w:hAnsi="Times New Roman" w:cs="Times New Roman"/>
                <w:sz w:val="28"/>
                <w:szCs w:val="28"/>
                <w:lang w:eastAsia="ru-RU"/>
              </w:rPr>
              <w:t>Типичная фаговая частица (вирион) состоит из головки и хвоста. Длина хвоста обычно в 2 — 4 раза больше диаметра головки. В головке содержится генетический материал — одноцепочечная или двуцепочечная РНК или ДНК с ферментом транскриптазой в неактивном состоянии, окруженная белковой или липопротеиновой оболочкой — капсидом, сохраняющим геном вне клетки.</w:t>
            </w:r>
          </w:p>
          <w:p w:rsidR="00BD745C" w:rsidRPr="00BD745C" w:rsidRDefault="00BD745C" w:rsidP="00BD745C">
            <w:pPr>
              <w:spacing w:after="0" w:line="240" w:lineRule="auto"/>
              <w:jc w:val="both"/>
              <w:rPr>
                <w:rFonts w:ascii="Times New Roman" w:eastAsia="Times New Roman" w:hAnsi="Times New Roman" w:cs="Times New Roman"/>
                <w:sz w:val="28"/>
                <w:szCs w:val="28"/>
                <w:lang w:eastAsia="ru-RU"/>
              </w:rPr>
            </w:pPr>
            <w:r w:rsidRPr="00BD745C">
              <w:rPr>
                <w:rFonts w:ascii="Times New Roman" w:eastAsia="Times New Roman" w:hAnsi="Times New Roman" w:cs="Times New Roman"/>
                <w:sz w:val="28"/>
                <w:szCs w:val="28"/>
                <w:lang w:eastAsia="ru-RU"/>
              </w:rPr>
              <w:t>Нуклеиновая кислота и капсид вместе составляют нуклеокапсид. Бактериофаги могут иметь и</w:t>
            </w:r>
            <w:r w:rsidR="008E26A6">
              <w:rPr>
                <w:rFonts w:ascii="Times New Roman" w:eastAsia="Times New Roman" w:hAnsi="Times New Roman" w:cs="Times New Roman"/>
                <w:sz w:val="28"/>
                <w:szCs w:val="28"/>
                <w:lang w:eastAsia="ru-RU"/>
              </w:rPr>
              <w:t xml:space="preserve"> </w:t>
            </w:r>
            <w:r w:rsidRPr="00BD745C">
              <w:rPr>
                <w:rFonts w:ascii="Times New Roman" w:eastAsia="Times New Roman" w:hAnsi="Times New Roman" w:cs="Times New Roman"/>
                <w:sz w:val="28"/>
                <w:szCs w:val="28"/>
                <w:lang w:eastAsia="ru-RU"/>
              </w:rPr>
              <w:t>косаэдральный капсид, собранный из множества копий одного или двух специфичных белков. Обычно углы состоят из пентамеров белка, а опора каждой стороны из гексамеров того же или сходного белка. Более того, фаги по форме могут быть сферические, лимоновидные или плеоморфные. Хвост представляет собой белковую трубку — продолжение белковой оболочки головки, в основании хвоста имеется АТФаза, которая регенерирует энергию для инъекции генетического материала. Существуют также бактериофаги с коротким отростком, не имеющие отростка и нитевидные.</w:t>
            </w:r>
          </w:p>
          <w:p w:rsidR="00F929BA" w:rsidRPr="0002003D" w:rsidRDefault="00F929BA" w:rsidP="00F929BA">
            <w:pPr>
              <w:spacing w:after="0" w:line="240" w:lineRule="auto"/>
              <w:jc w:val="both"/>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Вопросы для самоподготовки</w:t>
            </w:r>
          </w:p>
          <w:p w:rsidR="00F929BA" w:rsidRPr="004A7CCF" w:rsidRDefault="0052048E" w:rsidP="00A55432">
            <w:pPr>
              <w:numPr>
                <w:ilvl w:val="0"/>
                <w:numId w:val="13"/>
              </w:numPr>
              <w:spacing w:after="0" w:line="240" w:lineRule="auto"/>
              <w:jc w:val="both"/>
              <w:rPr>
                <w:rFonts w:ascii="Times New Roman" w:eastAsia="Times New Roman" w:hAnsi="Times New Roman" w:cs="Times New Roman"/>
                <w:sz w:val="28"/>
                <w:szCs w:val="28"/>
                <w:lang w:eastAsia="ru-RU"/>
              </w:rPr>
            </w:pPr>
            <w:hyperlink r:id="rId108" w:anchor=".D0.98.D1.81.D1.82.D0.BE.D1.80.D0.B8.D1.8F" w:history="1">
              <w:r w:rsidR="00F929BA" w:rsidRPr="004A7CCF">
                <w:rPr>
                  <w:rFonts w:ascii="Times New Roman" w:eastAsia="Times New Roman" w:hAnsi="Times New Roman" w:cs="Times New Roman"/>
                  <w:sz w:val="28"/>
                  <w:szCs w:val="28"/>
                  <w:lang w:eastAsia="ru-RU"/>
                </w:rPr>
                <w:t>1 История</w:t>
              </w:r>
            </w:hyperlink>
            <w:r w:rsidR="00F929BA" w:rsidRPr="004A7CCF">
              <w:rPr>
                <w:rFonts w:ascii="Times New Roman" w:eastAsia="Times New Roman" w:hAnsi="Times New Roman" w:cs="Times New Roman"/>
                <w:sz w:val="28"/>
                <w:szCs w:val="28"/>
                <w:lang w:eastAsia="ru-RU"/>
              </w:rPr>
              <w:t xml:space="preserve"> открытия вирусов</w:t>
            </w:r>
          </w:p>
          <w:p w:rsidR="00F929BA" w:rsidRPr="004A7CCF" w:rsidRDefault="0052048E" w:rsidP="00A55432">
            <w:pPr>
              <w:numPr>
                <w:ilvl w:val="0"/>
                <w:numId w:val="13"/>
              </w:numPr>
              <w:spacing w:after="0" w:line="240" w:lineRule="auto"/>
              <w:jc w:val="both"/>
              <w:rPr>
                <w:rFonts w:ascii="Times New Roman" w:eastAsia="Times New Roman" w:hAnsi="Times New Roman" w:cs="Times New Roman"/>
                <w:sz w:val="28"/>
                <w:szCs w:val="28"/>
                <w:lang w:eastAsia="ru-RU"/>
              </w:rPr>
            </w:pPr>
            <w:hyperlink r:id="rId109" w:anchor=".D0.A1.D1.82.D1.80.D0.BE.D0.B5.D0.BD.D0.B8.D0.B5" w:history="1">
              <w:r w:rsidR="00F929BA" w:rsidRPr="004A7CCF">
                <w:rPr>
                  <w:rFonts w:ascii="Times New Roman" w:eastAsia="Times New Roman" w:hAnsi="Times New Roman" w:cs="Times New Roman"/>
                  <w:sz w:val="28"/>
                  <w:szCs w:val="28"/>
                  <w:lang w:eastAsia="ru-RU"/>
                </w:rPr>
                <w:t>2 Строение</w:t>
              </w:r>
            </w:hyperlink>
            <w:r w:rsidR="00F929BA" w:rsidRPr="004A7CCF">
              <w:rPr>
                <w:rFonts w:ascii="Times New Roman" w:eastAsia="Times New Roman" w:hAnsi="Times New Roman" w:cs="Times New Roman"/>
                <w:sz w:val="28"/>
                <w:szCs w:val="28"/>
                <w:lang w:eastAsia="ru-RU"/>
              </w:rPr>
              <w:t xml:space="preserve"> вирусов</w:t>
            </w:r>
          </w:p>
          <w:p w:rsidR="00F929BA" w:rsidRPr="004A7CCF" w:rsidRDefault="0052048E" w:rsidP="00A55432">
            <w:pPr>
              <w:numPr>
                <w:ilvl w:val="0"/>
                <w:numId w:val="13"/>
              </w:numPr>
              <w:spacing w:after="0" w:line="240" w:lineRule="auto"/>
              <w:jc w:val="both"/>
              <w:rPr>
                <w:rFonts w:ascii="Times New Roman" w:eastAsia="Times New Roman" w:hAnsi="Times New Roman" w:cs="Times New Roman"/>
                <w:sz w:val="28"/>
                <w:szCs w:val="28"/>
                <w:lang w:eastAsia="ru-RU"/>
              </w:rPr>
            </w:pPr>
            <w:hyperlink r:id="rId110" w:anchor=".D0.A0.D0.BE.D0.BB.D1.8C_.D0.B2.D0.B8.D1.80.D1.83.D1.81.D0.BE.D0.B2_.D0.B2_.D0.B1.D0.B8.D0.BE.D1.81.D1.84.D0.B5.D1.80.D0.B5" w:history="1">
              <w:r w:rsidR="00F929BA" w:rsidRPr="004A7CCF">
                <w:rPr>
                  <w:rFonts w:ascii="Times New Roman" w:eastAsia="Times New Roman" w:hAnsi="Times New Roman" w:cs="Times New Roman"/>
                  <w:sz w:val="28"/>
                  <w:szCs w:val="28"/>
                  <w:lang w:eastAsia="ru-RU"/>
                </w:rPr>
                <w:t xml:space="preserve">3 </w:t>
              </w:r>
            </w:hyperlink>
            <w:hyperlink r:id="rId111" w:anchor=".D0.9F.D0.BE.D0.BB.D0.BE.D0.B6.D0.B5.D0.BD.D0.B8.D0.B5_.D0.B2.D0.B8.D1.80.D1.83.D1.81.D0.BE.D0.B2_.D0.B2_.D1.81.D0.B8.D1.81.D1.82.D0.B5.D0.BC.D0.B5_.D0.B6.D0.B8.D0.B2.D0.BE.D0.B3.D0.BE" w:history="1">
              <w:r w:rsidR="00F929BA" w:rsidRPr="004A7CCF">
                <w:rPr>
                  <w:rFonts w:ascii="Times New Roman" w:eastAsia="Times New Roman" w:hAnsi="Times New Roman" w:cs="Times New Roman"/>
                  <w:sz w:val="28"/>
                  <w:szCs w:val="28"/>
                  <w:lang w:eastAsia="ru-RU"/>
                </w:rPr>
                <w:t>Положение вирусов в системе живого</w:t>
              </w:r>
            </w:hyperlink>
          </w:p>
          <w:p w:rsidR="00F929BA" w:rsidRPr="004A7CCF" w:rsidRDefault="0052048E" w:rsidP="00A55432">
            <w:pPr>
              <w:numPr>
                <w:ilvl w:val="0"/>
                <w:numId w:val="13"/>
              </w:numPr>
              <w:spacing w:after="0" w:line="240" w:lineRule="auto"/>
              <w:jc w:val="both"/>
              <w:rPr>
                <w:rFonts w:ascii="Times New Roman" w:eastAsia="Times New Roman" w:hAnsi="Times New Roman" w:cs="Times New Roman"/>
                <w:sz w:val="28"/>
                <w:szCs w:val="28"/>
                <w:lang w:eastAsia="ru-RU"/>
              </w:rPr>
            </w:pPr>
            <w:hyperlink r:id="rId112" w:anchor=".D0.9F.D1.80.D0.BE.D0.B8.D1.81.D1.85.D0.BE.D0.B6.D0.B4.D0.B5.D0.BD.D0.B8.D0.B5_.D0.B2.D0.B8.D1.80.D1.83.D1.81.D0.BE.D0.B2" w:history="1">
              <w:r w:rsidR="00F929BA" w:rsidRPr="004A7CCF">
                <w:rPr>
                  <w:rFonts w:ascii="Times New Roman" w:eastAsia="Times New Roman" w:hAnsi="Times New Roman" w:cs="Times New Roman"/>
                  <w:sz w:val="28"/>
                  <w:szCs w:val="28"/>
                  <w:lang w:eastAsia="ru-RU"/>
                </w:rPr>
                <w:t>5 Происхождение вирусов</w:t>
              </w:r>
            </w:hyperlink>
          </w:p>
          <w:p w:rsidR="00F929BA" w:rsidRPr="004A7CCF" w:rsidRDefault="0052048E" w:rsidP="00A55432">
            <w:pPr>
              <w:numPr>
                <w:ilvl w:val="0"/>
                <w:numId w:val="13"/>
              </w:numPr>
              <w:spacing w:after="0" w:line="240" w:lineRule="auto"/>
              <w:jc w:val="both"/>
              <w:rPr>
                <w:rFonts w:ascii="Times New Roman" w:eastAsia="Times New Roman" w:hAnsi="Times New Roman" w:cs="Times New Roman"/>
                <w:sz w:val="28"/>
                <w:szCs w:val="28"/>
                <w:lang w:eastAsia="ru-RU"/>
              </w:rPr>
            </w:pPr>
            <w:hyperlink r:id="rId113" w:anchor=".D0.A1.D1.82.D1.80.D1.83.D0.BA.D1.82.D1.83.D1.80.D0.B0" w:history="1">
              <w:r w:rsidR="00F929BA" w:rsidRPr="004A7CCF">
                <w:rPr>
                  <w:rFonts w:ascii="Times New Roman" w:eastAsia="Times New Roman" w:hAnsi="Times New Roman" w:cs="Times New Roman"/>
                  <w:sz w:val="28"/>
                  <w:szCs w:val="28"/>
                  <w:lang w:eastAsia="ru-RU"/>
                </w:rPr>
                <w:t>6 Структура</w:t>
              </w:r>
            </w:hyperlink>
            <w:r w:rsidR="00F929BA" w:rsidRPr="004A7CCF">
              <w:rPr>
                <w:rFonts w:ascii="Times New Roman" w:eastAsia="Times New Roman" w:hAnsi="Times New Roman" w:cs="Times New Roman"/>
                <w:sz w:val="28"/>
                <w:szCs w:val="28"/>
                <w:lang w:eastAsia="ru-RU"/>
              </w:rPr>
              <w:t xml:space="preserve"> вируса</w:t>
            </w:r>
          </w:p>
          <w:p w:rsidR="00F929BA" w:rsidRPr="004A7CCF" w:rsidRDefault="0052048E" w:rsidP="00A55432">
            <w:pPr>
              <w:numPr>
                <w:ilvl w:val="0"/>
                <w:numId w:val="13"/>
              </w:numPr>
              <w:spacing w:after="0" w:line="240" w:lineRule="auto"/>
              <w:jc w:val="both"/>
              <w:rPr>
                <w:rFonts w:ascii="Times New Roman" w:eastAsia="Times New Roman" w:hAnsi="Times New Roman" w:cs="Times New Roman"/>
                <w:sz w:val="28"/>
                <w:szCs w:val="28"/>
                <w:lang w:eastAsia="ru-RU"/>
              </w:rPr>
            </w:pPr>
            <w:hyperlink r:id="rId114" w:anchor=".D0.9C.D0.B5.D1.85.D0.B0.D0.BD.D0.B8.D0.B7.D0.BC_.D0.B8.D0.BD.D1.84.D0.B8.D1.86.D0.B8.D1.80.D0.BE.D0.B2.D0.B0.D0.BD.D0.B8.D1.8F" w:history="1">
              <w:r w:rsidR="00F929BA" w:rsidRPr="004A7CCF">
                <w:rPr>
                  <w:rFonts w:ascii="Times New Roman" w:eastAsia="Times New Roman" w:hAnsi="Times New Roman" w:cs="Times New Roman"/>
                  <w:sz w:val="28"/>
                  <w:szCs w:val="28"/>
                  <w:lang w:eastAsia="ru-RU"/>
                </w:rPr>
                <w:t>7 Механизм инфицирования</w:t>
              </w:r>
            </w:hyperlink>
          </w:p>
          <w:p w:rsidR="00F929BA" w:rsidRPr="004A7CCF" w:rsidRDefault="0052048E" w:rsidP="00A55432">
            <w:pPr>
              <w:numPr>
                <w:ilvl w:val="0"/>
                <w:numId w:val="13"/>
              </w:numPr>
              <w:spacing w:after="0" w:line="240" w:lineRule="auto"/>
              <w:jc w:val="both"/>
              <w:rPr>
                <w:rFonts w:ascii="Times New Roman" w:eastAsia="Times New Roman" w:hAnsi="Times New Roman" w:cs="Times New Roman"/>
                <w:sz w:val="28"/>
                <w:szCs w:val="28"/>
                <w:lang w:eastAsia="ru-RU"/>
              </w:rPr>
            </w:pPr>
            <w:hyperlink r:id="rId115" w:anchor=".D0.9A.D0.BB.D0.B0.D1.81.D1.81.D0.B8.D1.84.D0.B8.D0.BA.D0.B0.D1.86.D0.B8.D1.8F" w:history="1">
              <w:r w:rsidR="00F929BA" w:rsidRPr="004A7CCF">
                <w:rPr>
                  <w:rFonts w:ascii="Times New Roman" w:eastAsia="Times New Roman" w:hAnsi="Times New Roman" w:cs="Times New Roman"/>
                  <w:sz w:val="28"/>
                  <w:szCs w:val="28"/>
                  <w:lang w:eastAsia="ru-RU"/>
                </w:rPr>
                <w:t>8 Классификация</w:t>
              </w:r>
            </w:hyperlink>
            <w:r w:rsidR="00F929BA" w:rsidRPr="004A7CCF">
              <w:rPr>
                <w:rFonts w:ascii="Times New Roman" w:eastAsia="Times New Roman" w:hAnsi="Times New Roman" w:cs="Times New Roman"/>
                <w:sz w:val="28"/>
                <w:szCs w:val="28"/>
                <w:lang w:eastAsia="ru-RU"/>
              </w:rPr>
              <w:t xml:space="preserve"> вирусов</w:t>
            </w:r>
          </w:p>
          <w:p w:rsidR="00F929BA" w:rsidRPr="004A7CCF" w:rsidRDefault="00F929BA" w:rsidP="00A55432">
            <w:pPr>
              <w:numPr>
                <w:ilvl w:val="0"/>
                <w:numId w:val="13"/>
              </w:numPr>
              <w:spacing w:after="0" w:line="240" w:lineRule="auto"/>
              <w:jc w:val="both"/>
              <w:rPr>
                <w:rFonts w:ascii="Times New Roman" w:eastAsia="Times New Roman" w:hAnsi="Times New Roman" w:cs="Times New Roman"/>
                <w:sz w:val="28"/>
                <w:szCs w:val="28"/>
                <w:lang w:eastAsia="ru-RU"/>
              </w:rPr>
            </w:pPr>
            <w:r w:rsidRPr="004A7CCF">
              <w:rPr>
                <w:rFonts w:ascii="Times New Roman" w:eastAsia="Times New Roman" w:hAnsi="Times New Roman" w:cs="Times New Roman"/>
                <w:sz w:val="28"/>
                <w:szCs w:val="28"/>
                <w:lang w:eastAsia="ru-RU"/>
              </w:rPr>
              <w:t xml:space="preserve">9. </w:t>
            </w:r>
            <w:r w:rsidRPr="004A7CCF">
              <w:rPr>
                <w:rFonts w:ascii="Times New Roman" w:eastAsia="Times New Roman" w:hAnsi="Times New Roman" w:cs="Times New Roman"/>
                <w:spacing w:val="-8"/>
                <w:sz w:val="28"/>
                <w:lang w:eastAsia="ru-RU"/>
              </w:rPr>
              <w:t>Заболева</w:t>
            </w:r>
            <w:r w:rsidRPr="004A7CCF">
              <w:rPr>
                <w:rFonts w:ascii="Times New Roman" w:eastAsia="Times New Roman" w:hAnsi="Times New Roman" w:cs="Times New Roman"/>
                <w:spacing w:val="-8"/>
                <w:sz w:val="28"/>
                <w:lang w:eastAsia="ru-RU"/>
              </w:rPr>
              <w:softHyphen/>
            </w:r>
            <w:r w:rsidRPr="004A7CCF">
              <w:rPr>
                <w:rFonts w:ascii="Times New Roman" w:eastAsia="Times New Roman" w:hAnsi="Times New Roman" w:cs="Times New Roman"/>
                <w:spacing w:val="-7"/>
                <w:sz w:val="28"/>
                <w:lang w:eastAsia="ru-RU"/>
              </w:rPr>
              <w:t xml:space="preserve">ния животных и растений, вызываемые вирусами. </w:t>
            </w:r>
          </w:p>
          <w:p w:rsidR="00F929BA" w:rsidRPr="00F929BA" w:rsidRDefault="00F929BA" w:rsidP="00A55432">
            <w:pPr>
              <w:numPr>
                <w:ilvl w:val="0"/>
                <w:numId w:val="13"/>
              </w:numPr>
              <w:spacing w:after="0" w:line="240" w:lineRule="auto"/>
              <w:jc w:val="both"/>
              <w:rPr>
                <w:rFonts w:ascii="Times New Roman" w:eastAsia="Times New Roman" w:hAnsi="Times New Roman" w:cs="Times New Roman"/>
                <w:sz w:val="28"/>
                <w:szCs w:val="28"/>
                <w:lang w:eastAsia="ru-RU"/>
              </w:rPr>
            </w:pPr>
            <w:r w:rsidRPr="004A7CCF">
              <w:rPr>
                <w:rFonts w:ascii="Times New Roman" w:eastAsia="Times New Roman" w:hAnsi="Times New Roman" w:cs="Times New Roman"/>
                <w:spacing w:val="-7"/>
                <w:sz w:val="28"/>
                <w:lang w:eastAsia="ru-RU"/>
              </w:rPr>
              <w:t>10. Бак</w:t>
            </w:r>
            <w:r w:rsidRPr="004A7CCF">
              <w:rPr>
                <w:rFonts w:ascii="Times New Roman" w:eastAsia="Times New Roman" w:hAnsi="Times New Roman" w:cs="Times New Roman"/>
                <w:spacing w:val="-7"/>
                <w:sz w:val="28"/>
                <w:lang w:eastAsia="ru-RU"/>
              </w:rPr>
              <w:softHyphen/>
            </w:r>
            <w:r w:rsidRPr="004A7CCF">
              <w:rPr>
                <w:rFonts w:ascii="Times New Roman" w:eastAsia="Times New Roman" w:hAnsi="Times New Roman" w:cs="Times New Roman"/>
                <w:sz w:val="28"/>
                <w:lang w:eastAsia="ru-RU"/>
              </w:rPr>
              <w:t>териофаги.</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30"/>
              <w:gridCol w:w="2972"/>
              <w:gridCol w:w="4702"/>
              <w:gridCol w:w="146"/>
            </w:tblGrid>
            <w:tr w:rsidR="00B6078F" w:rsidTr="00347D7B">
              <w:tc>
                <w:tcPr>
                  <w:tcW w:w="1730" w:type="dxa"/>
                </w:tcPr>
                <w:p w:rsidR="00B6078F" w:rsidRDefault="00B6078F" w:rsidP="009F5DAE">
                  <w:pPr>
                    <w:jc w:val="both"/>
                    <w:rPr>
                      <w:rFonts w:ascii="Times New Roman" w:eastAsia="Times New Roman" w:hAnsi="Times New Roman" w:cs="Times New Roman"/>
                      <w:b/>
                      <w:sz w:val="28"/>
                      <w:szCs w:val="28"/>
                      <w:lang w:eastAsia="ru-RU"/>
                    </w:rPr>
                  </w:pPr>
                  <w:r>
                    <w:rPr>
                      <w:b/>
                      <w:noProof/>
                      <w:color w:val="000000"/>
                      <w:sz w:val="28"/>
                      <w:szCs w:val="28"/>
                      <w:lang w:eastAsia="ru-RU"/>
                    </w:rPr>
                    <w:drawing>
                      <wp:inline distT="0" distB="0" distL="0" distR="0" wp14:anchorId="3C57C358" wp14:editId="0DEDD7D2">
                        <wp:extent cx="1000125" cy="8001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000125" cy="800100"/>
                                </a:xfrm>
                                <a:prstGeom prst="rect">
                                  <a:avLst/>
                                </a:prstGeom>
                                <a:noFill/>
                                <a:ln>
                                  <a:noFill/>
                                </a:ln>
                              </pic:spPr>
                            </pic:pic>
                          </a:graphicData>
                        </a:graphic>
                      </wp:inline>
                    </w:drawing>
                  </w:r>
                </w:p>
              </w:tc>
              <w:tc>
                <w:tcPr>
                  <w:tcW w:w="7820" w:type="dxa"/>
                  <w:gridSpan w:val="3"/>
                </w:tcPr>
                <w:p w:rsidR="00B6078F" w:rsidRDefault="00B6078F" w:rsidP="009F5DAE">
                  <w:pPr>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Самостоятельная внеаудиторная работа</w:t>
                  </w:r>
                </w:p>
                <w:p w:rsidR="00B6078F" w:rsidRDefault="00B6078F" w:rsidP="009F5DAE">
                  <w:pPr>
                    <w:jc w:val="both"/>
                    <w:rPr>
                      <w:rFonts w:ascii="Times New Roman" w:eastAsia="Times New Roman" w:hAnsi="Times New Roman" w:cs="Times New Roman"/>
                      <w:b/>
                      <w:sz w:val="28"/>
                      <w:szCs w:val="28"/>
                      <w:lang w:eastAsia="ru-RU"/>
                    </w:rPr>
                  </w:pPr>
                </w:p>
                <w:p w:rsidR="00B6078F" w:rsidRDefault="00B6078F" w:rsidP="009F5DAE">
                  <w:pPr>
                    <w:jc w:val="both"/>
                    <w:rPr>
                      <w:rFonts w:ascii="Times New Roman" w:eastAsia="Times New Roman" w:hAnsi="Times New Roman" w:cs="Times New Roman"/>
                      <w:b/>
                      <w:sz w:val="28"/>
                      <w:szCs w:val="28"/>
                      <w:lang w:eastAsia="ru-RU"/>
                    </w:rPr>
                  </w:pPr>
                  <w:r w:rsidRPr="004A7CCF">
                    <w:rPr>
                      <w:rFonts w:ascii="Times New Roman" w:eastAsia="Calibri" w:hAnsi="Times New Roman" w:cs="Times New Roman"/>
                      <w:b/>
                      <w:sz w:val="28"/>
                      <w:szCs w:val="24"/>
                    </w:rPr>
                    <w:t>Неклеточные формы жизни.</w:t>
                  </w:r>
                </w:p>
              </w:tc>
            </w:tr>
            <w:tr w:rsidR="00B6078F" w:rsidTr="00347D7B">
              <w:trPr>
                <w:gridAfter w:val="1"/>
                <w:wAfter w:w="146" w:type="dxa"/>
                <w:trHeight w:val="3645"/>
              </w:trPr>
              <w:tc>
                <w:tcPr>
                  <w:tcW w:w="4702" w:type="dxa"/>
                  <w:gridSpan w:val="2"/>
                </w:tcPr>
                <w:p w:rsidR="00B6078F" w:rsidRDefault="00B6078F" w:rsidP="009F5DAE">
                  <w:pPr>
                    <w:rPr>
                      <w:rFonts w:ascii="Times New Roman" w:eastAsia="Calibri" w:hAnsi="Times New Roman" w:cs="Times New Roman"/>
                      <w:sz w:val="28"/>
                      <w:szCs w:val="24"/>
                      <w:u w:val="single"/>
                    </w:rPr>
                  </w:pPr>
                  <w:r>
                    <w:rPr>
                      <w:rFonts w:ascii="Times New Roman" w:eastAsia="Calibri" w:hAnsi="Times New Roman" w:cs="Times New Roman"/>
                      <w:noProof/>
                      <w:sz w:val="28"/>
                      <w:szCs w:val="24"/>
                      <w:u w:val="single"/>
                      <w:lang w:eastAsia="ru-RU"/>
                    </w:rPr>
                    <w:lastRenderedPageBreak/>
                    <w:drawing>
                      <wp:inline distT="0" distB="0" distL="0" distR="0" wp14:anchorId="787D4663" wp14:editId="79023F85">
                        <wp:extent cx="2742565" cy="20764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774324" cy="2100495"/>
                                </a:xfrm>
                                <a:prstGeom prst="rect">
                                  <a:avLst/>
                                </a:prstGeom>
                                <a:noFill/>
                              </pic:spPr>
                            </pic:pic>
                          </a:graphicData>
                        </a:graphic>
                      </wp:inline>
                    </w:drawing>
                  </w:r>
                </w:p>
              </w:tc>
              <w:tc>
                <w:tcPr>
                  <w:tcW w:w="4702" w:type="dxa"/>
                </w:tcPr>
                <w:p w:rsidR="00B6078F" w:rsidRPr="004A7CCF" w:rsidRDefault="00B6078F" w:rsidP="009F5DAE">
                  <w:pPr>
                    <w:rPr>
                      <w:rFonts w:ascii="Times New Roman" w:eastAsia="Calibri" w:hAnsi="Times New Roman" w:cs="Times New Roman"/>
                      <w:sz w:val="28"/>
                      <w:szCs w:val="24"/>
                    </w:rPr>
                  </w:pPr>
                  <w:r w:rsidRPr="004A7CCF">
                    <w:rPr>
                      <w:rFonts w:ascii="Times New Roman" w:eastAsia="Calibri" w:hAnsi="Times New Roman" w:cs="Times New Roman"/>
                      <w:sz w:val="28"/>
                      <w:szCs w:val="24"/>
                    </w:rPr>
                    <w:t xml:space="preserve"> Дайте название этому рисунку. Кто изображен на нем? Расскажите о них поподробнее.</w:t>
                  </w:r>
                </w:p>
                <w:p w:rsidR="00B6078F" w:rsidRDefault="00B6078F" w:rsidP="009F5DAE">
                  <w:pPr>
                    <w:rPr>
                      <w:rFonts w:ascii="Times New Roman" w:eastAsia="Calibri" w:hAnsi="Times New Roman" w:cs="Times New Roman"/>
                      <w:sz w:val="28"/>
                      <w:szCs w:val="24"/>
                      <w:u w:val="single"/>
                    </w:rPr>
                  </w:pPr>
                </w:p>
              </w:tc>
            </w:tr>
          </w:tbl>
          <w:p w:rsidR="00863AEF" w:rsidRDefault="00B6078F" w:rsidP="009F5DAE">
            <w:pPr>
              <w:shd w:val="clear" w:color="auto" w:fill="FFFFFF"/>
              <w:spacing w:after="0" w:line="240" w:lineRule="auto"/>
              <w:jc w:val="both"/>
              <w:rPr>
                <w:rFonts w:ascii="Times New Roman" w:eastAsia="Times New Roman" w:hAnsi="Times New Roman" w:cs="Times New Roman"/>
                <w:sz w:val="28"/>
                <w:szCs w:val="28"/>
                <w:lang w:eastAsia="ru-RU"/>
              </w:rPr>
            </w:pPr>
            <w:r w:rsidRPr="00863AEF">
              <w:rPr>
                <w:rFonts w:ascii="Times New Roman" w:eastAsia="Calibri" w:hAnsi="Times New Roman" w:cs="Times New Roman"/>
                <w:b/>
                <w:sz w:val="28"/>
                <w:szCs w:val="24"/>
              </w:rPr>
              <w:t xml:space="preserve">Напишите реферат на </w:t>
            </w:r>
            <w:r w:rsidR="00AA33BD" w:rsidRPr="00863AEF">
              <w:rPr>
                <w:rFonts w:ascii="Times New Roman" w:eastAsia="Calibri" w:hAnsi="Times New Roman" w:cs="Times New Roman"/>
                <w:b/>
                <w:sz w:val="28"/>
                <w:szCs w:val="24"/>
              </w:rPr>
              <w:t>тему</w:t>
            </w:r>
            <w:r w:rsidR="00AA33BD">
              <w:rPr>
                <w:rFonts w:ascii="Times New Roman" w:eastAsia="Calibri" w:hAnsi="Times New Roman" w:cs="Times New Roman"/>
                <w:sz w:val="28"/>
                <w:szCs w:val="24"/>
              </w:rPr>
              <w:t>: «ВИЧ»,</w:t>
            </w:r>
            <w:r w:rsidRPr="004A7CCF">
              <w:rPr>
                <w:rFonts w:ascii="Times New Roman" w:eastAsia="Calibri" w:hAnsi="Times New Roman" w:cs="Times New Roman"/>
                <w:sz w:val="28"/>
                <w:szCs w:val="24"/>
              </w:rPr>
              <w:t xml:space="preserve"> </w:t>
            </w:r>
            <w:r w:rsidR="00AA33BD">
              <w:rPr>
                <w:rFonts w:ascii="Times New Roman" w:eastAsia="Calibri" w:hAnsi="Times New Roman" w:cs="Times New Roman"/>
                <w:sz w:val="28"/>
                <w:szCs w:val="24"/>
              </w:rPr>
              <w:t>«</w:t>
            </w:r>
            <w:r w:rsidRPr="004A7CCF">
              <w:rPr>
                <w:rFonts w:ascii="Times New Roman" w:eastAsia="Calibri" w:hAnsi="Times New Roman" w:cs="Times New Roman"/>
                <w:sz w:val="28"/>
                <w:szCs w:val="24"/>
              </w:rPr>
              <w:t xml:space="preserve">Способы уберечься от чумы </w:t>
            </w:r>
            <w:r w:rsidR="00AA33BD" w:rsidRPr="004A7CCF">
              <w:rPr>
                <w:rFonts w:ascii="Times New Roman" w:eastAsia="Calibri" w:hAnsi="Times New Roman" w:cs="Times New Roman"/>
                <w:sz w:val="28"/>
                <w:szCs w:val="24"/>
              </w:rPr>
              <w:t>20 -</w:t>
            </w:r>
            <w:r w:rsidR="00AA33BD">
              <w:rPr>
                <w:rFonts w:ascii="Times New Roman" w:eastAsia="Calibri" w:hAnsi="Times New Roman" w:cs="Times New Roman"/>
                <w:sz w:val="28"/>
                <w:szCs w:val="24"/>
              </w:rPr>
              <w:t xml:space="preserve"> </w:t>
            </w:r>
            <w:r w:rsidRPr="004A7CCF">
              <w:rPr>
                <w:rFonts w:ascii="Times New Roman" w:eastAsia="Calibri" w:hAnsi="Times New Roman" w:cs="Times New Roman"/>
                <w:sz w:val="28"/>
                <w:szCs w:val="24"/>
              </w:rPr>
              <w:t>21 веков».</w:t>
            </w:r>
            <w:r>
              <w:rPr>
                <w:rFonts w:ascii="Times New Roman" w:eastAsia="Times New Roman" w:hAnsi="Times New Roman" w:cs="Times New Roman"/>
                <w:sz w:val="28"/>
                <w:szCs w:val="28"/>
                <w:lang w:eastAsia="ru-RU"/>
              </w:rPr>
              <w:t xml:space="preserve"> </w:t>
            </w:r>
          </w:p>
          <w:p w:rsidR="00B6078F" w:rsidRPr="004A7CCF" w:rsidRDefault="00AA33BD" w:rsidP="009F5DAE">
            <w:pPr>
              <w:shd w:val="clear" w:color="auto" w:fill="FFFFFF"/>
              <w:spacing w:after="0" w:line="240" w:lineRule="auto"/>
              <w:jc w:val="both"/>
              <w:rPr>
                <w:rFonts w:ascii="Calibri" w:eastAsia="Times New Roman" w:hAnsi="Calibri" w:cs="Times New Roman"/>
                <w:color w:val="000000"/>
                <w:spacing w:val="-4"/>
                <w:sz w:val="28"/>
                <w:szCs w:val="28"/>
                <w:lang w:eastAsia="ru-RU"/>
              </w:rPr>
            </w:pPr>
            <w:r w:rsidRPr="00863AEF">
              <w:rPr>
                <w:rFonts w:ascii="Times New Roman" w:eastAsia="Times New Roman" w:hAnsi="Times New Roman" w:cs="Times New Roman"/>
                <w:b/>
                <w:sz w:val="28"/>
                <w:szCs w:val="28"/>
                <w:lang w:eastAsia="ru-RU"/>
              </w:rPr>
              <w:t>Приготовьте презентацию</w:t>
            </w:r>
            <w:r w:rsidR="00B6078F" w:rsidRPr="00863AEF">
              <w:rPr>
                <w:rFonts w:ascii="Times New Roman" w:eastAsia="Times New Roman" w:hAnsi="Times New Roman" w:cs="Times New Roman"/>
                <w:b/>
                <w:sz w:val="28"/>
                <w:szCs w:val="28"/>
                <w:lang w:eastAsia="ru-RU"/>
              </w:rPr>
              <w:t xml:space="preserve"> на тему:</w:t>
            </w:r>
            <w:r>
              <w:rPr>
                <w:rFonts w:ascii="Times New Roman" w:eastAsia="Times New Roman" w:hAnsi="Times New Roman" w:cs="Times New Roman"/>
                <w:sz w:val="28"/>
                <w:szCs w:val="28"/>
                <w:lang w:eastAsia="ru-RU"/>
              </w:rPr>
              <w:t xml:space="preserve"> </w:t>
            </w:r>
            <w:r w:rsidR="00B6078F" w:rsidRPr="004A7CCF">
              <w:rPr>
                <w:rFonts w:ascii="Times New Roman" w:eastAsia="Times New Roman" w:hAnsi="Times New Roman" w:cs="Times New Roman"/>
                <w:color w:val="000000"/>
                <w:spacing w:val="-3"/>
                <w:sz w:val="28"/>
                <w:szCs w:val="28"/>
                <w:lang w:eastAsia="ru-RU"/>
              </w:rPr>
              <w:t xml:space="preserve">Профилактика вирусных заболеваний. </w:t>
            </w:r>
            <w:r w:rsidR="00B6078F" w:rsidRPr="004A7CCF">
              <w:rPr>
                <w:rFonts w:ascii="Times New Roman" w:eastAsia="Times New Roman" w:hAnsi="Times New Roman" w:cs="Times New Roman"/>
                <w:color w:val="000000"/>
                <w:spacing w:val="-4"/>
                <w:sz w:val="28"/>
                <w:szCs w:val="28"/>
                <w:lang w:eastAsia="ru-RU"/>
              </w:rPr>
              <w:t>Меры предупреждения ВИЧ – заражения, способы передачи ВИЧ. Способы борьбы со СПИДом.</w:t>
            </w:r>
          </w:p>
          <w:p w:rsidR="00B6078F" w:rsidRPr="004A7CCF" w:rsidRDefault="00B6078F" w:rsidP="009F5DAE">
            <w:pPr>
              <w:spacing w:after="0" w:line="240" w:lineRule="auto"/>
              <w:rPr>
                <w:rFonts w:ascii="Times New Roman" w:eastAsia="Calibri" w:hAnsi="Times New Roman" w:cs="Times New Roman"/>
                <w:sz w:val="28"/>
                <w:szCs w:val="24"/>
              </w:rPr>
            </w:pPr>
            <w:r w:rsidRPr="004A7CCF">
              <w:rPr>
                <w:rFonts w:ascii="Times New Roman" w:eastAsia="Calibri" w:hAnsi="Times New Roman" w:cs="Times New Roman"/>
                <w:noProof/>
                <w:sz w:val="28"/>
                <w:szCs w:val="24"/>
                <w:lang w:eastAsia="ru-RU"/>
              </w:rPr>
              <w:drawing>
                <wp:inline distT="0" distB="0" distL="0" distR="0" wp14:anchorId="664BBF62" wp14:editId="02FA0C5D">
                  <wp:extent cx="2219325" cy="1704352"/>
                  <wp:effectExtent l="0" t="0" r="0" b="0"/>
                  <wp:docPr id="22"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8" cstate="screen">
                            <a:extLst>
                              <a:ext uri="{28A0092B-C50C-407E-A947-70E740481C1C}">
                                <a14:useLocalDpi xmlns:a14="http://schemas.microsoft.com/office/drawing/2010/main" val="0"/>
                              </a:ext>
                            </a:extLst>
                          </a:blip>
                          <a:srcRect/>
                          <a:stretch>
                            <a:fillRect/>
                          </a:stretch>
                        </pic:blipFill>
                        <pic:spPr bwMode="auto">
                          <a:xfrm>
                            <a:off x="0" y="0"/>
                            <a:ext cx="2220268" cy="1705076"/>
                          </a:xfrm>
                          <a:prstGeom prst="rect">
                            <a:avLst/>
                          </a:prstGeom>
                          <a:noFill/>
                          <a:ln w="9525">
                            <a:noFill/>
                            <a:miter lim="800000"/>
                            <a:headEnd/>
                            <a:tailEnd/>
                          </a:ln>
                        </pic:spPr>
                      </pic:pic>
                    </a:graphicData>
                  </a:graphic>
                </wp:inline>
              </w:drawing>
            </w:r>
            <w:r w:rsidRPr="004A7CCF">
              <w:rPr>
                <w:rFonts w:ascii="Times New Roman" w:eastAsia="Calibri" w:hAnsi="Times New Roman" w:cs="Times New Roman"/>
                <w:noProof/>
                <w:sz w:val="28"/>
                <w:szCs w:val="24"/>
                <w:lang w:eastAsia="ru-RU"/>
              </w:rPr>
              <w:drawing>
                <wp:inline distT="0" distB="0" distL="0" distR="0" wp14:anchorId="4DB905A1" wp14:editId="4E19D405">
                  <wp:extent cx="2600325" cy="1807391"/>
                  <wp:effectExtent l="0" t="0" r="0" b="2540"/>
                  <wp:docPr id="3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9" cstate="screen"/>
                          <a:srcRect/>
                          <a:stretch>
                            <a:fillRect/>
                          </a:stretch>
                        </pic:blipFill>
                        <pic:spPr bwMode="auto">
                          <a:xfrm>
                            <a:off x="0" y="0"/>
                            <a:ext cx="2610787" cy="1814662"/>
                          </a:xfrm>
                          <a:prstGeom prst="rect">
                            <a:avLst/>
                          </a:prstGeom>
                          <a:noFill/>
                          <a:ln w="9525">
                            <a:noFill/>
                            <a:miter lim="800000"/>
                            <a:headEnd/>
                            <a:tailEnd/>
                          </a:ln>
                        </pic:spPr>
                      </pic:pic>
                    </a:graphicData>
                  </a:graphic>
                </wp:inline>
              </w:drawing>
            </w:r>
          </w:p>
          <w:p w:rsidR="00B6078F" w:rsidRPr="004A7CCF" w:rsidRDefault="00B6078F" w:rsidP="009F5DAE">
            <w:pPr>
              <w:spacing w:after="0" w:line="240" w:lineRule="auto"/>
              <w:rPr>
                <w:rFonts w:ascii="Times New Roman" w:eastAsia="Calibri" w:hAnsi="Times New Roman" w:cs="Times New Roman"/>
                <w:sz w:val="28"/>
                <w:szCs w:val="24"/>
              </w:rPr>
            </w:pPr>
          </w:p>
          <w:p w:rsidR="00B6078F" w:rsidRPr="004A7CCF" w:rsidRDefault="00B6078F" w:rsidP="009F5DAE">
            <w:pPr>
              <w:spacing w:after="0" w:line="240" w:lineRule="auto"/>
              <w:rPr>
                <w:rFonts w:ascii="Times New Roman" w:eastAsia="Calibri" w:hAnsi="Times New Roman" w:cs="Times New Roman"/>
                <w:sz w:val="28"/>
                <w:szCs w:val="24"/>
              </w:rPr>
            </w:pPr>
            <w:r w:rsidRPr="004A7CCF">
              <w:rPr>
                <w:rFonts w:ascii="Times New Roman" w:eastAsia="Calibri" w:hAnsi="Times New Roman" w:cs="Times New Roman"/>
                <w:sz w:val="28"/>
                <w:szCs w:val="24"/>
              </w:rPr>
              <w:t>3</w:t>
            </w:r>
            <w:r w:rsidRPr="004A7CCF">
              <w:rPr>
                <w:rFonts w:ascii="Times New Roman" w:eastAsia="Calibri" w:hAnsi="Times New Roman" w:cs="Times New Roman"/>
                <w:sz w:val="28"/>
                <w:szCs w:val="24"/>
                <w:lang w:val="en-US"/>
              </w:rPr>
              <w:t>D</w:t>
            </w:r>
            <w:r w:rsidRPr="004A7CCF">
              <w:rPr>
                <w:rFonts w:ascii="Times New Roman" w:eastAsia="Calibri" w:hAnsi="Times New Roman" w:cs="Times New Roman"/>
                <w:sz w:val="28"/>
                <w:szCs w:val="24"/>
              </w:rPr>
              <w:t xml:space="preserve"> модель вируса СПИДа     </w:t>
            </w:r>
            <w:r>
              <w:rPr>
                <w:rFonts w:ascii="Times New Roman" w:eastAsia="Calibri" w:hAnsi="Times New Roman" w:cs="Times New Roman"/>
                <w:sz w:val="28"/>
                <w:szCs w:val="24"/>
              </w:rPr>
              <w:t xml:space="preserve"> </w:t>
            </w:r>
            <w:r w:rsidRPr="004A7CCF">
              <w:rPr>
                <w:rFonts w:ascii="Times New Roman" w:eastAsia="Calibri" w:hAnsi="Times New Roman" w:cs="Times New Roman"/>
                <w:sz w:val="28"/>
                <w:szCs w:val="24"/>
              </w:rPr>
              <w:t xml:space="preserve"> </w:t>
            </w:r>
            <w:r w:rsidR="00AA33BD">
              <w:rPr>
                <w:rFonts w:ascii="Times New Roman" w:eastAsia="Calibri" w:hAnsi="Times New Roman" w:cs="Times New Roman"/>
                <w:sz w:val="28"/>
                <w:szCs w:val="24"/>
              </w:rPr>
              <w:t xml:space="preserve">        </w:t>
            </w:r>
            <w:r w:rsidRPr="004A7CCF">
              <w:rPr>
                <w:rFonts w:ascii="Times New Roman" w:eastAsia="Calibri" w:hAnsi="Times New Roman" w:cs="Times New Roman"/>
                <w:sz w:val="28"/>
                <w:szCs w:val="24"/>
              </w:rPr>
              <w:t xml:space="preserve">Заражение клетки </w:t>
            </w:r>
          </w:p>
          <w:p w:rsidR="00B6078F" w:rsidRPr="004A7CCF" w:rsidRDefault="00B6078F" w:rsidP="009F5DAE">
            <w:pPr>
              <w:spacing w:after="0" w:line="240" w:lineRule="auto"/>
              <w:rPr>
                <w:rFonts w:ascii="Times New Roman" w:eastAsia="Calibri" w:hAnsi="Times New Roman" w:cs="Times New Roman"/>
                <w:sz w:val="28"/>
                <w:szCs w:val="24"/>
              </w:rPr>
            </w:pPr>
            <w:r>
              <w:rPr>
                <w:rFonts w:ascii="Times New Roman" w:eastAsia="Calibri" w:hAnsi="Times New Roman" w:cs="Times New Roman"/>
                <w:sz w:val="28"/>
                <w:szCs w:val="24"/>
              </w:rPr>
              <w:t xml:space="preserve">                                                           </w:t>
            </w:r>
            <w:r w:rsidRPr="004A7CCF">
              <w:rPr>
                <w:rFonts w:ascii="Times New Roman" w:eastAsia="Calibri" w:hAnsi="Times New Roman" w:cs="Times New Roman"/>
                <w:sz w:val="28"/>
                <w:szCs w:val="24"/>
              </w:rPr>
              <w:t>человека этим вирусом.</w:t>
            </w:r>
          </w:p>
          <w:p w:rsidR="00B6078F" w:rsidRPr="004A7CCF" w:rsidRDefault="00B6078F" w:rsidP="00A55432">
            <w:pPr>
              <w:numPr>
                <w:ilvl w:val="0"/>
                <w:numId w:val="12"/>
              </w:numPr>
              <w:spacing w:after="0" w:line="240" w:lineRule="auto"/>
              <w:rPr>
                <w:rFonts w:ascii="Times New Roman" w:eastAsia="Calibri" w:hAnsi="Times New Roman" w:cs="Times New Roman"/>
                <w:sz w:val="28"/>
                <w:szCs w:val="24"/>
              </w:rPr>
            </w:pPr>
            <w:r w:rsidRPr="004A7CCF">
              <w:rPr>
                <w:rFonts w:ascii="Times New Roman" w:eastAsia="Calibri" w:hAnsi="Times New Roman" w:cs="Times New Roman"/>
                <w:sz w:val="28"/>
                <w:szCs w:val="24"/>
              </w:rPr>
              <w:t>Подберите иллюстративный материал по этой теме.</w:t>
            </w:r>
          </w:p>
          <w:p w:rsidR="00B6078F" w:rsidRPr="006D3BF3" w:rsidRDefault="00B6078F" w:rsidP="009F5DAE">
            <w:pPr>
              <w:spacing w:after="0" w:line="240" w:lineRule="auto"/>
              <w:rPr>
                <w:rFonts w:ascii="Times New Roman" w:eastAsia="Calibri" w:hAnsi="Times New Roman" w:cs="Times New Roman"/>
                <w:sz w:val="28"/>
                <w:szCs w:val="24"/>
              </w:rPr>
            </w:pPr>
            <w:r w:rsidRPr="006D3BF3">
              <w:rPr>
                <w:rFonts w:ascii="Times New Roman" w:eastAsia="Calibri" w:hAnsi="Times New Roman" w:cs="Times New Roman"/>
                <w:sz w:val="28"/>
                <w:szCs w:val="24"/>
              </w:rPr>
              <w:t>Решите ребус:</w:t>
            </w:r>
          </w:p>
          <w:p w:rsidR="00B6078F" w:rsidRPr="004A7CCF" w:rsidRDefault="00B6078F" w:rsidP="009F5DAE">
            <w:pPr>
              <w:spacing w:after="0" w:line="240" w:lineRule="auto"/>
              <w:rPr>
                <w:rFonts w:ascii="Times New Roman" w:eastAsia="Calibri" w:hAnsi="Times New Roman" w:cs="Times New Roman"/>
                <w:sz w:val="28"/>
                <w:szCs w:val="24"/>
              </w:rPr>
            </w:pPr>
          </w:p>
          <w:p w:rsidR="006C2717" w:rsidRPr="00B6078F" w:rsidRDefault="00B6078F" w:rsidP="009F5DAE">
            <w:pPr>
              <w:spacing w:after="0" w:line="240" w:lineRule="auto"/>
              <w:rPr>
                <w:rFonts w:ascii="Times New Roman" w:eastAsia="Calibri" w:hAnsi="Times New Roman" w:cs="Times New Roman"/>
                <w:sz w:val="28"/>
                <w:szCs w:val="24"/>
              </w:rPr>
            </w:pPr>
            <w:r w:rsidRPr="004A7CCF">
              <w:rPr>
                <w:rFonts w:ascii="Times New Roman" w:eastAsia="Calibri" w:hAnsi="Times New Roman" w:cs="Times New Roman"/>
                <w:noProof/>
                <w:sz w:val="28"/>
                <w:szCs w:val="24"/>
                <w:lang w:eastAsia="ru-RU"/>
              </w:rPr>
              <w:drawing>
                <wp:inline distT="0" distB="0" distL="0" distR="0" wp14:anchorId="4FE7AF30" wp14:editId="0638A972">
                  <wp:extent cx="3552825" cy="1528608"/>
                  <wp:effectExtent l="0" t="0" r="0" b="0"/>
                  <wp:docPr id="3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0" cstate="screen"/>
                          <a:srcRect/>
                          <a:stretch>
                            <a:fillRect/>
                          </a:stretch>
                        </pic:blipFill>
                        <pic:spPr bwMode="auto">
                          <a:xfrm>
                            <a:off x="0" y="0"/>
                            <a:ext cx="3550134" cy="1527450"/>
                          </a:xfrm>
                          <a:prstGeom prst="rect">
                            <a:avLst/>
                          </a:prstGeom>
                          <a:noFill/>
                          <a:ln w="9525">
                            <a:noFill/>
                            <a:miter lim="800000"/>
                            <a:headEnd/>
                            <a:tailEnd/>
                          </a:ln>
                        </pic:spPr>
                      </pic:pic>
                    </a:graphicData>
                  </a:graphic>
                </wp:inline>
              </w:drawing>
            </w:r>
          </w:p>
        </w:tc>
      </w:tr>
      <w:tr w:rsidR="0002003D" w:rsidRPr="0002003D" w:rsidTr="005E6C4A">
        <w:trPr>
          <w:trHeight w:val="131"/>
        </w:trPr>
        <w:tc>
          <w:tcPr>
            <w:tcW w:w="9781" w:type="dxa"/>
            <w:shd w:val="clear" w:color="auto" w:fill="FFFFFF"/>
            <w:noWrap/>
          </w:tcPr>
          <w:p w:rsidR="00AA33BD" w:rsidRDefault="00AA33BD" w:rsidP="009F5DAE">
            <w:pPr>
              <w:spacing w:after="0" w:line="240" w:lineRule="auto"/>
              <w:jc w:val="center"/>
              <w:rPr>
                <w:rFonts w:ascii="Times New Roman" w:eastAsia="Times New Roman" w:hAnsi="Times New Roman" w:cs="Times New Roman"/>
                <w:b/>
                <w:sz w:val="28"/>
                <w:szCs w:val="28"/>
                <w:lang w:eastAsia="ru-RU"/>
              </w:rPr>
            </w:pPr>
          </w:p>
          <w:p w:rsidR="00AA33BD" w:rsidRDefault="00AA33BD" w:rsidP="009F5DAE">
            <w:pPr>
              <w:spacing w:after="0" w:line="240" w:lineRule="auto"/>
              <w:jc w:val="center"/>
              <w:rPr>
                <w:rFonts w:ascii="Times New Roman" w:eastAsia="Times New Roman" w:hAnsi="Times New Roman" w:cs="Times New Roman"/>
                <w:b/>
                <w:sz w:val="28"/>
                <w:szCs w:val="28"/>
                <w:lang w:eastAsia="ru-RU"/>
              </w:rPr>
            </w:pPr>
          </w:p>
          <w:p w:rsidR="00AA33BD" w:rsidRDefault="00AA33BD" w:rsidP="009F5DAE">
            <w:pPr>
              <w:spacing w:after="0" w:line="240" w:lineRule="auto"/>
              <w:jc w:val="center"/>
              <w:rPr>
                <w:rFonts w:ascii="Times New Roman" w:eastAsia="Times New Roman" w:hAnsi="Times New Roman" w:cs="Times New Roman"/>
                <w:b/>
                <w:sz w:val="28"/>
                <w:szCs w:val="28"/>
                <w:lang w:eastAsia="ru-RU"/>
              </w:rPr>
            </w:pPr>
          </w:p>
          <w:p w:rsidR="00AA33BD" w:rsidRDefault="00AA33BD" w:rsidP="009F5DAE">
            <w:pPr>
              <w:spacing w:after="0" w:line="240" w:lineRule="auto"/>
              <w:jc w:val="center"/>
              <w:rPr>
                <w:rFonts w:ascii="Times New Roman" w:eastAsia="Times New Roman" w:hAnsi="Times New Roman" w:cs="Times New Roman"/>
                <w:b/>
                <w:sz w:val="28"/>
                <w:szCs w:val="28"/>
                <w:lang w:eastAsia="ru-RU"/>
              </w:rPr>
            </w:pPr>
          </w:p>
          <w:p w:rsidR="00AA33BD" w:rsidRDefault="00AA33BD" w:rsidP="009F5DAE">
            <w:pPr>
              <w:spacing w:after="0" w:line="240" w:lineRule="auto"/>
              <w:jc w:val="center"/>
              <w:rPr>
                <w:rFonts w:ascii="Times New Roman" w:eastAsia="Times New Roman" w:hAnsi="Times New Roman" w:cs="Times New Roman"/>
                <w:b/>
                <w:sz w:val="28"/>
                <w:szCs w:val="28"/>
                <w:lang w:eastAsia="ru-RU"/>
              </w:rPr>
            </w:pPr>
          </w:p>
          <w:p w:rsidR="00411402" w:rsidRPr="007B120C" w:rsidRDefault="007B120C" w:rsidP="00411402">
            <w:pPr>
              <w:pStyle w:val="a5"/>
              <w:spacing w:after="0" w:line="240" w:lineRule="auto"/>
              <w:ind w:left="284"/>
              <w:jc w:val="both"/>
              <w:rPr>
                <w:rStyle w:val="ab"/>
                <w:rFonts w:ascii="Times New Roman" w:eastAsia="Times New Roman" w:hAnsi="Times New Roman" w:cs="Times New Roman"/>
                <w:sz w:val="28"/>
                <w:szCs w:val="24"/>
                <w:lang w:eastAsia="ru-RU"/>
              </w:rPr>
            </w:pPr>
            <w:r>
              <w:rPr>
                <w:rFonts w:ascii="Times New Roman" w:eastAsiaTheme="majorEastAsia" w:hAnsi="Times New Roman" w:cs="Times New Roman"/>
                <w:sz w:val="28"/>
                <w:szCs w:val="32"/>
              </w:rPr>
              <w:fldChar w:fldCharType="begin"/>
            </w:r>
            <w:r>
              <w:rPr>
                <w:rFonts w:ascii="Times New Roman" w:eastAsiaTheme="majorEastAsia" w:hAnsi="Times New Roman" w:cs="Times New Roman"/>
                <w:sz w:val="28"/>
                <w:szCs w:val="32"/>
              </w:rPr>
              <w:instrText xml:space="preserve"> HYPERLINK  \l "_Оглавление" </w:instrText>
            </w:r>
            <w:r>
              <w:rPr>
                <w:rFonts w:ascii="Times New Roman" w:eastAsiaTheme="majorEastAsia" w:hAnsi="Times New Roman" w:cs="Times New Roman"/>
                <w:sz w:val="28"/>
                <w:szCs w:val="32"/>
              </w:rPr>
              <w:fldChar w:fldCharType="separate"/>
            </w:r>
            <w:r w:rsidR="00411402" w:rsidRPr="007B120C">
              <w:rPr>
                <w:rStyle w:val="ab"/>
                <w:rFonts w:ascii="Times New Roman" w:eastAsiaTheme="majorEastAsia" w:hAnsi="Times New Roman" w:cs="Times New Roman"/>
                <w:sz w:val="28"/>
                <w:szCs w:val="32"/>
              </w:rPr>
              <w:t>вернуться к оглавлению</w:t>
            </w:r>
          </w:p>
          <w:bookmarkStart w:id="10" w:name="_Тема:_Прокариотическая_клетка"/>
          <w:bookmarkEnd w:id="10"/>
          <w:p w:rsidR="0002003D" w:rsidRPr="00411402" w:rsidRDefault="007B120C" w:rsidP="00491A41">
            <w:pPr>
              <w:pStyle w:val="1"/>
              <w:jc w:val="center"/>
              <w:rPr>
                <w:rFonts w:ascii="Times New Roman" w:eastAsia="Times New Roman" w:hAnsi="Times New Roman" w:cs="Times New Roman"/>
                <w:b/>
                <w:color w:val="auto"/>
                <w:sz w:val="28"/>
                <w:lang w:eastAsia="ru-RU"/>
              </w:rPr>
            </w:pPr>
            <w:r>
              <w:rPr>
                <w:rFonts w:ascii="Times New Roman" w:hAnsi="Times New Roman" w:cs="Times New Roman"/>
                <w:color w:val="auto"/>
                <w:sz w:val="28"/>
              </w:rPr>
              <w:lastRenderedPageBreak/>
              <w:fldChar w:fldCharType="end"/>
            </w:r>
            <w:r w:rsidR="00002C27" w:rsidRPr="00411402">
              <w:rPr>
                <w:rFonts w:ascii="Times New Roman" w:eastAsia="Times New Roman" w:hAnsi="Times New Roman" w:cs="Times New Roman"/>
                <w:b/>
                <w:color w:val="auto"/>
                <w:sz w:val="28"/>
                <w:lang w:eastAsia="ru-RU"/>
              </w:rPr>
              <w:t xml:space="preserve">Тема: </w:t>
            </w:r>
            <w:r w:rsidR="0002003D" w:rsidRPr="00411402">
              <w:rPr>
                <w:rFonts w:ascii="Times New Roman" w:eastAsia="Times New Roman" w:hAnsi="Times New Roman" w:cs="Times New Roman"/>
                <w:b/>
                <w:color w:val="auto"/>
                <w:sz w:val="28"/>
                <w:lang w:eastAsia="ru-RU"/>
              </w:rPr>
              <w:t>Прокариотическая клетка</w:t>
            </w:r>
            <w:r w:rsidR="006C2717" w:rsidRPr="00411402">
              <w:rPr>
                <w:rFonts w:ascii="Times New Roman" w:eastAsia="Times New Roman" w:hAnsi="Times New Roman" w:cs="Times New Roman"/>
                <w:b/>
                <w:color w:val="auto"/>
                <w:sz w:val="28"/>
                <w:lang w:eastAsia="ru-RU"/>
              </w:rPr>
              <w:t xml:space="preserve"> </w:t>
            </w:r>
            <w:r w:rsidR="002E12B0" w:rsidRPr="00411402">
              <w:rPr>
                <w:rFonts w:ascii="Times New Roman" w:eastAsia="Times New Roman" w:hAnsi="Times New Roman" w:cs="Times New Roman"/>
                <w:b/>
                <w:color w:val="auto"/>
                <w:sz w:val="28"/>
                <w:lang w:eastAsia="ru-RU"/>
              </w:rPr>
              <w:t>и эукариотическая клетка</w:t>
            </w:r>
          </w:p>
          <w:p w:rsidR="00AA33BD" w:rsidRDefault="00AA33BD" w:rsidP="009F5DAE">
            <w:pPr>
              <w:spacing w:after="0" w:line="240" w:lineRule="auto"/>
              <w:jc w:val="center"/>
              <w:rPr>
                <w:rFonts w:ascii="Times New Roman" w:eastAsia="Times New Roman" w:hAnsi="Times New Roman" w:cs="Times New Roman"/>
                <w:b/>
                <w:sz w:val="28"/>
                <w:szCs w:val="28"/>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91"/>
              <w:gridCol w:w="4559"/>
            </w:tblGrid>
            <w:tr w:rsidR="002E12B0" w:rsidTr="002E12B0">
              <w:trPr>
                <w:trHeight w:val="3135"/>
              </w:trPr>
              <w:tc>
                <w:tcPr>
                  <w:tcW w:w="4991" w:type="dxa"/>
                </w:tcPr>
                <w:p w:rsidR="002E12B0" w:rsidRPr="002E12B0" w:rsidRDefault="002E12B0" w:rsidP="0065366B">
                  <w:pPr>
                    <w:jc w:val="both"/>
                    <w:rPr>
                      <w:rFonts w:ascii="Times New Roman" w:eastAsia="Times New Roman" w:hAnsi="Times New Roman" w:cs="Times New Roman"/>
                      <w:sz w:val="28"/>
                      <w:szCs w:val="28"/>
                      <w:lang w:eastAsia="ru-RU"/>
                    </w:rPr>
                  </w:pPr>
                  <w:r w:rsidRPr="00002C27">
                    <w:rPr>
                      <w:rFonts w:ascii="Times New Roman" w:eastAsia="Times New Roman" w:hAnsi="Times New Roman" w:cs="Times New Roman"/>
                      <w:b/>
                      <w:sz w:val="28"/>
                      <w:szCs w:val="28"/>
                      <w:lang w:eastAsia="ru-RU"/>
                    </w:rPr>
                    <w:t>Значение темы:</w:t>
                  </w:r>
                  <w:r w:rsidRPr="00002C27">
                    <w:rPr>
                      <w:rFonts w:ascii="Times New Roman" w:eastAsia="Times New Roman" w:hAnsi="Times New Roman" w:cs="Times New Roman"/>
                      <w:sz w:val="28"/>
                      <w:szCs w:val="28"/>
                      <w:lang w:eastAsia="ru-RU"/>
                    </w:rPr>
                    <w:t xml:space="preserve"> </w:t>
                  </w:r>
                  <w:r w:rsidR="0000185A" w:rsidRPr="002E12B0">
                    <w:rPr>
                      <w:rFonts w:ascii="Times New Roman" w:eastAsia="Times New Roman" w:hAnsi="Times New Roman" w:cs="Times New Roman"/>
                      <w:spacing w:val="-9"/>
                      <w:sz w:val="28"/>
                      <w:szCs w:val="24"/>
                      <w:lang w:eastAsia="ru-RU"/>
                    </w:rPr>
                    <w:t xml:space="preserve">Клетка представляет собой обособленную, наименьшую по размерам </w:t>
                  </w:r>
                  <w:r w:rsidR="0000185A" w:rsidRPr="002E12B0">
                    <w:rPr>
                      <w:rFonts w:ascii="Times New Roman" w:eastAsia="Times New Roman" w:hAnsi="Times New Roman" w:cs="Times New Roman"/>
                      <w:spacing w:val="-7"/>
                      <w:sz w:val="28"/>
                      <w:szCs w:val="24"/>
                      <w:lang w:eastAsia="ru-RU"/>
                    </w:rPr>
                    <w:t>структуру, которой присуща вся совокупность свойств жизни и которая мо</w:t>
                  </w:r>
                  <w:r w:rsidR="0000185A" w:rsidRPr="002E12B0">
                    <w:rPr>
                      <w:rFonts w:ascii="Times New Roman" w:eastAsia="Times New Roman" w:hAnsi="Times New Roman" w:cs="Times New Roman"/>
                      <w:spacing w:val="-7"/>
                      <w:sz w:val="28"/>
                      <w:szCs w:val="24"/>
                      <w:lang w:eastAsia="ru-RU"/>
                    </w:rPr>
                    <w:softHyphen/>
                  </w:r>
                  <w:r w:rsidR="0000185A" w:rsidRPr="002E12B0">
                    <w:rPr>
                      <w:rFonts w:ascii="Times New Roman" w:eastAsia="Times New Roman" w:hAnsi="Times New Roman" w:cs="Times New Roman"/>
                      <w:spacing w:val="-10"/>
                      <w:sz w:val="28"/>
                      <w:szCs w:val="24"/>
                      <w:lang w:eastAsia="ru-RU"/>
                    </w:rPr>
                    <w:t xml:space="preserve">жет в подходящих условиях окружающей среды поддерживать эти свойства в </w:t>
                  </w:r>
                  <w:r w:rsidR="0000185A" w:rsidRPr="002E12B0">
                    <w:rPr>
                      <w:rFonts w:ascii="Times New Roman" w:eastAsia="Times New Roman" w:hAnsi="Times New Roman" w:cs="Times New Roman"/>
                      <w:spacing w:val="-8"/>
                      <w:sz w:val="28"/>
                      <w:szCs w:val="24"/>
                      <w:lang w:eastAsia="ru-RU"/>
                    </w:rPr>
                    <w:t>самом себе, а также передавать их в ряду поколений.</w:t>
                  </w:r>
                  <w:r w:rsidR="0000185A" w:rsidRPr="009330EA">
                    <w:rPr>
                      <w:rFonts w:ascii="Times New Roman" w:eastAsia="Times New Roman" w:hAnsi="Times New Roman" w:cs="Times New Roman"/>
                      <w:spacing w:val="-8"/>
                      <w:sz w:val="28"/>
                      <w:szCs w:val="24"/>
                      <w:lang w:eastAsia="ru-RU"/>
                    </w:rPr>
                    <w:t xml:space="preserve"> </w:t>
                  </w:r>
                  <w:r w:rsidR="0000185A" w:rsidRPr="002E12B0">
                    <w:rPr>
                      <w:rFonts w:ascii="Times New Roman" w:eastAsia="Times New Roman" w:hAnsi="Times New Roman" w:cs="Times New Roman"/>
                      <w:spacing w:val="-8"/>
                      <w:sz w:val="28"/>
                      <w:szCs w:val="24"/>
                      <w:lang w:eastAsia="ru-RU"/>
                    </w:rPr>
                    <w:t>В природе клетке принадлежит роль элементарной структурной, функциональной и генетической единицы.</w:t>
                  </w:r>
                  <w:r w:rsidR="0000185A" w:rsidRPr="002E12B0">
                    <w:rPr>
                      <w:rFonts w:ascii="Times New Roman" w:eastAsia="Times New Roman" w:hAnsi="Times New Roman" w:cs="Times New Roman"/>
                      <w:spacing w:val="-9"/>
                      <w:sz w:val="28"/>
                      <w:szCs w:val="24"/>
                      <w:lang w:eastAsia="ru-RU"/>
                    </w:rPr>
                    <w:t xml:space="preserve"> Клетка составляет основу строения, жизнедеятельности и </w:t>
                  </w:r>
                  <w:r w:rsidR="0000185A" w:rsidRPr="002E12B0">
                    <w:rPr>
                      <w:rFonts w:ascii="Times New Roman" w:eastAsia="Times New Roman" w:hAnsi="Times New Roman" w:cs="Times New Roman"/>
                      <w:spacing w:val="-10"/>
                      <w:sz w:val="28"/>
                      <w:szCs w:val="24"/>
                      <w:lang w:eastAsia="ru-RU"/>
                    </w:rPr>
                    <w:t>развития всех живых форм.</w:t>
                  </w:r>
                </w:p>
              </w:tc>
              <w:tc>
                <w:tcPr>
                  <w:tcW w:w="4559" w:type="dxa"/>
                </w:tcPr>
                <w:p w:rsidR="002E12B0" w:rsidRDefault="002E12B0" w:rsidP="009F5DAE">
                  <w:pPr>
                    <w:jc w:val="center"/>
                    <w:rPr>
                      <w:rFonts w:ascii="Times New Roman" w:eastAsia="Times New Roman" w:hAnsi="Times New Roman" w:cs="Times New Roman"/>
                      <w:b/>
                      <w:sz w:val="28"/>
                      <w:szCs w:val="28"/>
                      <w:lang w:eastAsia="ru-RU"/>
                    </w:rPr>
                  </w:pPr>
                  <w:r>
                    <w:rPr>
                      <w:noProof/>
                      <w:lang w:eastAsia="ru-RU"/>
                    </w:rPr>
                    <w:drawing>
                      <wp:inline distT="0" distB="0" distL="0" distR="0" wp14:anchorId="46C92832" wp14:editId="2E17DF55">
                        <wp:extent cx="2249075" cy="2604770"/>
                        <wp:effectExtent l="171450" t="0" r="15176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rot="5400000">
                                  <a:off x="0" y="0"/>
                                  <a:ext cx="2272355" cy="2631731"/>
                                </a:xfrm>
                                <a:prstGeom prst="rect">
                                  <a:avLst/>
                                </a:prstGeom>
                              </pic:spPr>
                            </pic:pic>
                          </a:graphicData>
                        </a:graphic>
                      </wp:inline>
                    </w:drawing>
                  </w:r>
                </w:p>
              </w:tc>
            </w:tr>
          </w:tbl>
          <w:p w:rsidR="002322F1" w:rsidRPr="002E12B0" w:rsidRDefault="0000185A" w:rsidP="002322F1">
            <w:pPr>
              <w:shd w:val="clear" w:color="auto" w:fill="FFFFFF"/>
              <w:spacing w:after="0" w:line="240" w:lineRule="auto"/>
              <w:ind w:firstLine="601"/>
              <w:jc w:val="both"/>
              <w:rPr>
                <w:rFonts w:ascii="Times New Roman" w:eastAsia="Times New Roman" w:hAnsi="Times New Roman" w:cs="Times New Roman"/>
                <w:spacing w:val="-12"/>
                <w:sz w:val="28"/>
                <w:szCs w:val="24"/>
                <w:lang w:eastAsia="ru-RU"/>
              </w:rPr>
            </w:pPr>
            <w:r>
              <w:rPr>
                <w:rFonts w:ascii="Times New Roman" w:eastAsia="Times New Roman" w:hAnsi="Times New Roman" w:cs="Times New Roman"/>
                <w:spacing w:val="-12"/>
                <w:sz w:val="28"/>
                <w:szCs w:val="24"/>
                <w:lang w:eastAsia="ru-RU"/>
              </w:rPr>
              <w:t>Знание основ строения нормальной клетки имеет значение для дальнейшего изучения патологических состояний клеток и тканей, для понимания механизмов развития патологических процессов в организме человека. Для медицинских техников строение клетки играет большое значение при гистологических и гематологических лабораторных исследованиях. Происходит знакомство с прокариотами – первопричиной инфекционных заболеваний.</w:t>
            </w:r>
            <w:r w:rsidR="002322F1">
              <w:rPr>
                <w:rFonts w:ascii="Times New Roman" w:eastAsia="Times New Roman" w:hAnsi="Times New Roman" w:cs="Times New Roman"/>
                <w:spacing w:val="-12"/>
                <w:sz w:val="28"/>
                <w:szCs w:val="24"/>
                <w:lang w:eastAsia="ru-RU"/>
              </w:rPr>
              <w:t xml:space="preserve"> Для медицинских сестер строение клетки играет большое значение при изучении дисциплин анатомия и физиология человека и медицинская генетика с основами медицинской генетики. Знакомство с прокариотами – первопричиной инфекционных заболеваний, необходимо для дальнейшего изучения дисциплины основы микробиологии и иммунологии.</w:t>
            </w:r>
          </w:p>
          <w:p w:rsidR="00002C27" w:rsidRPr="00002C27" w:rsidRDefault="00002C27" w:rsidP="009F5DAE">
            <w:pPr>
              <w:spacing w:after="0" w:line="240" w:lineRule="auto"/>
              <w:jc w:val="both"/>
              <w:rPr>
                <w:rFonts w:ascii="Times New Roman" w:eastAsia="Times New Roman" w:hAnsi="Times New Roman" w:cs="Times New Roman"/>
                <w:b/>
                <w:sz w:val="28"/>
                <w:szCs w:val="24"/>
                <w:lang w:eastAsia="ru-RU"/>
              </w:rPr>
            </w:pPr>
            <w:r w:rsidRPr="00002C27">
              <w:rPr>
                <w:rFonts w:ascii="Times New Roman" w:eastAsia="Times New Roman" w:hAnsi="Times New Roman" w:cs="Times New Roman"/>
                <w:b/>
                <w:sz w:val="28"/>
                <w:szCs w:val="24"/>
                <w:lang w:eastAsia="ru-RU"/>
              </w:rPr>
              <w:t xml:space="preserve">На основе теоретических знаний и практических умений обучающийся должен  </w:t>
            </w:r>
          </w:p>
          <w:p w:rsidR="00002C27" w:rsidRPr="00002C27" w:rsidRDefault="00002C27" w:rsidP="009F5DAE">
            <w:pPr>
              <w:spacing w:after="0" w:line="240" w:lineRule="auto"/>
              <w:jc w:val="both"/>
              <w:rPr>
                <w:rFonts w:ascii="Times New Roman" w:eastAsia="Times New Roman" w:hAnsi="Times New Roman" w:cs="Times New Roman"/>
                <w:sz w:val="24"/>
                <w:szCs w:val="24"/>
                <w:lang w:eastAsia="ru-RU"/>
              </w:rPr>
            </w:pPr>
            <w:r w:rsidRPr="00F52212">
              <w:rPr>
                <w:rFonts w:ascii="Times New Roman" w:eastAsia="Times New Roman" w:hAnsi="Times New Roman" w:cs="Times New Roman"/>
                <w:b/>
                <w:sz w:val="28"/>
                <w:szCs w:val="24"/>
                <w:lang w:eastAsia="ru-RU"/>
              </w:rPr>
              <w:t>Знать:</w:t>
            </w:r>
            <w:r w:rsidR="00241A5F" w:rsidRPr="00241A5F">
              <w:rPr>
                <w:rFonts w:ascii="Times New Roman" w:eastAsia="Times New Roman" w:hAnsi="Times New Roman" w:cs="Times New Roman"/>
                <w:b/>
                <w:sz w:val="28"/>
                <w:szCs w:val="24"/>
                <w:lang w:eastAsia="ru-RU"/>
              </w:rPr>
              <w:t xml:space="preserve"> </w:t>
            </w:r>
            <w:r w:rsidRPr="00002C27">
              <w:rPr>
                <w:rFonts w:ascii="Calibri" w:eastAsia="Times New Roman" w:hAnsi="Calibri" w:cs="Times New Roman"/>
                <w:sz w:val="28"/>
                <w:szCs w:val="28"/>
                <w:lang w:eastAsia="ru-RU"/>
              </w:rPr>
              <w:t>с</w:t>
            </w:r>
            <w:r w:rsidRPr="00002C27">
              <w:rPr>
                <w:rFonts w:ascii="Times New Roman" w:eastAsia="Times New Roman" w:hAnsi="Times New Roman" w:cs="Times New Roman"/>
                <w:sz w:val="28"/>
                <w:lang w:eastAsia="ru-RU"/>
              </w:rPr>
              <w:t xml:space="preserve">троение прокариотической клетки, обязательные и необязательные органоиды клеток, различные </w:t>
            </w:r>
            <w:r w:rsidR="00241A5F" w:rsidRPr="00002C27">
              <w:rPr>
                <w:rFonts w:ascii="Times New Roman" w:eastAsia="Times New Roman" w:hAnsi="Times New Roman" w:cs="Times New Roman"/>
                <w:sz w:val="28"/>
                <w:lang w:eastAsia="ru-RU"/>
              </w:rPr>
              <w:t>формы клеток</w:t>
            </w:r>
          </w:p>
          <w:p w:rsidR="00002C27" w:rsidRPr="00002C27" w:rsidRDefault="00002C27" w:rsidP="009F5DAE">
            <w:pPr>
              <w:spacing w:after="0" w:line="240" w:lineRule="auto"/>
              <w:rPr>
                <w:rFonts w:ascii="Times New Roman" w:eastAsia="Times New Roman" w:hAnsi="Times New Roman" w:cs="Times New Roman"/>
                <w:b/>
                <w:sz w:val="28"/>
                <w:szCs w:val="24"/>
                <w:lang w:eastAsia="ru-RU"/>
              </w:rPr>
            </w:pPr>
            <w:r w:rsidRPr="00002C27">
              <w:rPr>
                <w:rFonts w:ascii="Times New Roman" w:eastAsia="Times New Roman" w:hAnsi="Times New Roman" w:cs="Times New Roman"/>
                <w:b/>
                <w:sz w:val="28"/>
                <w:szCs w:val="24"/>
                <w:lang w:eastAsia="ru-RU"/>
              </w:rPr>
              <w:t xml:space="preserve">Уметь: </w:t>
            </w:r>
            <w:r w:rsidRPr="00002C27">
              <w:rPr>
                <w:rFonts w:ascii="Times New Roman" w:eastAsia="Times New Roman" w:hAnsi="Times New Roman" w:cs="Times New Roman"/>
                <w:sz w:val="28"/>
                <w:szCs w:val="24"/>
                <w:lang w:eastAsia="ru-RU"/>
              </w:rPr>
              <w:t>работать с микроскопом, и делать выводы.</w:t>
            </w:r>
          </w:p>
          <w:p w:rsidR="00002C27" w:rsidRPr="00002C27" w:rsidRDefault="00002C27" w:rsidP="009F5DAE">
            <w:pPr>
              <w:shd w:val="clear" w:color="auto" w:fill="FFFFFF"/>
              <w:spacing w:after="0" w:line="240" w:lineRule="auto"/>
              <w:ind w:left="720"/>
              <w:rPr>
                <w:rFonts w:ascii="Times New Roman" w:eastAsia="Times New Roman" w:hAnsi="Times New Roman" w:cs="Times New Roman"/>
                <w:b/>
                <w:sz w:val="28"/>
                <w:szCs w:val="28"/>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72"/>
              <w:gridCol w:w="7678"/>
            </w:tblGrid>
            <w:tr w:rsidR="002E12B0" w:rsidTr="002E12B0">
              <w:tc>
                <w:tcPr>
                  <w:tcW w:w="1872" w:type="dxa"/>
                </w:tcPr>
                <w:p w:rsidR="002E12B0" w:rsidRDefault="002E12B0" w:rsidP="009F5DAE">
                  <w:pPr>
                    <w:rPr>
                      <w:rFonts w:ascii="Times New Roman" w:eastAsia="Times New Roman" w:hAnsi="Times New Roman" w:cs="Times New Roman"/>
                      <w:b/>
                      <w:sz w:val="28"/>
                      <w:lang w:eastAsia="ru-RU"/>
                    </w:rPr>
                  </w:pPr>
                  <w:r>
                    <w:rPr>
                      <w:rFonts w:ascii="Times New Roman" w:eastAsia="Times New Roman" w:hAnsi="Times New Roman" w:cs="Times New Roman"/>
                      <w:b/>
                      <w:noProof/>
                      <w:sz w:val="28"/>
                      <w:lang w:eastAsia="ru-RU"/>
                    </w:rPr>
                    <w:drawing>
                      <wp:inline distT="0" distB="0" distL="0" distR="0" wp14:anchorId="64DF7932" wp14:editId="6C3971A4">
                        <wp:extent cx="1095375" cy="109537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pic:spPr>
                            </pic:pic>
                          </a:graphicData>
                        </a:graphic>
                      </wp:inline>
                    </w:drawing>
                  </w:r>
                </w:p>
              </w:tc>
              <w:tc>
                <w:tcPr>
                  <w:tcW w:w="7678" w:type="dxa"/>
                </w:tcPr>
                <w:p w:rsidR="002E12B0" w:rsidRPr="00524D08" w:rsidRDefault="0065366B" w:rsidP="009F5DAE">
                  <w:pPr>
                    <w:shd w:val="clear" w:color="auto" w:fill="FFFFFF"/>
                    <w:rPr>
                      <w:rFonts w:ascii="Times New Roman" w:eastAsia="Times New Roman" w:hAnsi="Times New Roman" w:cs="Times New Roman"/>
                      <w:b/>
                      <w:sz w:val="28"/>
                      <w:lang w:eastAsia="ru-RU"/>
                    </w:rPr>
                  </w:pPr>
                  <w:r>
                    <w:rPr>
                      <w:rFonts w:ascii="Times New Roman" w:eastAsia="Times New Roman" w:hAnsi="Times New Roman" w:cs="Times New Roman"/>
                      <w:b/>
                      <w:sz w:val="28"/>
                      <w:lang w:eastAsia="ru-RU"/>
                    </w:rPr>
                    <w:t>С</w:t>
                  </w:r>
                  <w:r w:rsidRPr="00002C27">
                    <w:rPr>
                      <w:rFonts w:ascii="Times New Roman" w:eastAsia="Times New Roman" w:hAnsi="Times New Roman" w:cs="Times New Roman"/>
                      <w:b/>
                      <w:sz w:val="28"/>
                      <w:lang w:eastAsia="ru-RU"/>
                    </w:rPr>
                    <w:t>одержание</w:t>
                  </w:r>
                  <w:r w:rsidR="002E12B0" w:rsidRPr="00002C27">
                    <w:rPr>
                      <w:rFonts w:ascii="Times New Roman" w:eastAsia="Times New Roman" w:hAnsi="Times New Roman" w:cs="Times New Roman"/>
                      <w:b/>
                      <w:sz w:val="28"/>
                      <w:lang w:eastAsia="ru-RU"/>
                    </w:rPr>
                    <w:t xml:space="preserve"> темы</w:t>
                  </w:r>
                  <w:r w:rsidRPr="00524D08">
                    <w:rPr>
                      <w:rFonts w:ascii="Times New Roman" w:eastAsia="Times New Roman" w:hAnsi="Times New Roman" w:cs="Times New Roman"/>
                      <w:b/>
                      <w:sz w:val="28"/>
                      <w:lang w:eastAsia="ru-RU"/>
                    </w:rPr>
                    <w:t xml:space="preserve"> (</w:t>
                  </w:r>
                  <w:r>
                    <w:rPr>
                      <w:rFonts w:ascii="Times New Roman" w:eastAsia="Times New Roman" w:hAnsi="Times New Roman" w:cs="Times New Roman"/>
                      <w:b/>
                      <w:sz w:val="28"/>
                      <w:lang w:eastAsia="ru-RU"/>
                    </w:rPr>
                    <w:t>теория</w:t>
                  </w:r>
                  <w:r w:rsidRPr="00524D08">
                    <w:rPr>
                      <w:rFonts w:ascii="Times New Roman" w:eastAsia="Times New Roman" w:hAnsi="Times New Roman" w:cs="Times New Roman"/>
                      <w:b/>
                      <w:sz w:val="28"/>
                      <w:lang w:eastAsia="ru-RU"/>
                    </w:rPr>
                    <w:t>)</w:t>
                  </w:r>
                </w:p>
                <w:p w:rsidR="002E12B0" w:rsidRPr="002E12B0" w:rsidRDefault="002E12B0" w:rsidP="009F5DAE">
                  <w:pPr>
                    <w:widowControl w:val="0"/>
                    <w:jc w:val="both"/>
                    <w:rPr>
                      <w:rFonts w:ascii="Times New Roman" w:eastAsia="Times New Roman" w:hAnsi="Times New Roman" w:cs="Times New Roman"/>
                      <w:sz w:val="28"/>
                      <w:szCs w:val="28"/>
                      <w:lang w:eastAsia="ar-SA"/>
                    </w:rPr>
                  </w:pPr>
                  <w:r w:rsidRPr="00002C27">
                    <w:rPr>
                      <w:rFonts w:ascii="Times New Roman" w:eastAsia="Times New Roman" w:hAnsi="Times New Roman" w:cs="Times New Roman"/>
                      <w:b/>
                      <w:sz w:val="28"/>
                      <w:szCs w:val="28"/>
                      <w:lang w:eastAsia="ar-SA"/>
                    </w:rPr>
                    <w:t>К прокариотам</w:t>
                  </w:r>
                  <w:r w:rsidRPr="00002C27">
                    <w:rPr>
                      <w:rFonts w:ascii="Times New Roman" w:eastAsia="Times New Roman" w:hAnsi="Times New Roman" w:cs="Times New Roman"/>
                      <w:sz w:val="28"/>
                      <w:szCs w:val="28"/>
                      <w:lang w:eastAsia="ar-SA"/>
                    </w:rPr>
                    <w:t>, объединяющим эубактерии и архебактерии, относят бактерии, низшие (сине</w:t>
                  </w:r>
                  <w:r w:rsidR="006C2717">
                    <w:rPr>
                      <w:rFonts w:ascii="Times New Roman" w:eastAsia="Times New Roman" w:hAnsi="Times New Roman" w:cs="Times New Roman"/>
                      <w:sz w:val="28"/>
                      <w:szCs w:val="28"/>
                      <w:lang w:eastAsia="ar-SA"/>
                    </w:rPr>
                    <w:t xml:space="preserve"> </w:t>
                  </w:r>
                  <w:r w:rsidRPr="00002C27">
                    <w:rPr>
                      <w:rFonts w:ascii="Times New Roman" w:eastAsia="Times New Roman" w:hAnsi="Times New Roman" w:cs="Times New Roman"/>
                      <w:sz w:val="28"/>
                      <w:szCs w:val="28"/>
                      <w:lang w:eastAsia="ar-SA"/>
                    </w:rPr>
                    <w:t>- зеленые) водоросли, спирохеты, актиномицеты, архебактерии, риккетсии, хламидии, микоплазмы. Простейшие, дрожжи и нитчатые грибы-</w:t>
                  </w:r>
                  <w:r w:rsidRPr="00002C27">
                    <w:rPr>
                      <w:rFonts w:ascii="Times New Roman" w:eastAsia="Times New Roman" w:hAnsi="Times New Roman" w:cs="Times New Roman"/>
                      <w:b/>
                      <w:sz w:val="28"/>
                      <w:szCs w:val="28"/>
                      <w:lang w:eastAsia="ar-SA"/>
                    </w:rPr>
                    <w:t>эукариоты</w:t>
                  </w:r>
                  <w:r>
                    <w:rPr>
                      <w:rFonts w:ascii="Times New Roman" w:eastAsia="Times New Roman" w:hAnsi="Times New Roman" w:cs="Times New Roman"/>
                      <w:sz w:val="28"/>
                      <w:szCs w:val="28"/>
                      <w:lang w:eastAsia="ar-SA"/>
                    </w:rPr>
                    <w:t>.</w:t>
                  </w:r>
                </w:p>
              </w:tc>
            </w:tr>
          </w:tbl>
          <w:p w:rsidR="00002C27" w:rsidRPr="00002C27" w:rsidRDefault="00002C27" w:rsidP="009F5DAE">
            <w:pPr>
              <w:shd w:val="clear" w:color="auto" w:fill="FFFFFF"/>
              <w:spacing w:after="0" w:line="240" w:lineRule="auto"/>
              <w:jc w:val="center"/>
              <w:rPr>
                <w:rFonts w:ascii="Times New Roman" w:eastAsia="Times New Roman" w:hAnsi="Times New Roman" w:cs="Times New Roman"/>
                <w:b/>
                <w:sz w:val="28"/>
                <w:szCs w:val="28"/>
                <w:lang w:eastAsia="ru-RU"/>
              </w:rPr>
            </w:pPr>
            <w:r w:rsidRPr="00002C27">
              <w:rPr>
                <w:rFonts w:ascii="Times New Roman" w:eastAsia="Times New Roman" w:hAnsi="Times New Roman" w:cs="Times New Roman"/>
                <w:b/>
                <w:sz w:val="28"/>
                <w:szCs w:val="28"/>
                <w:lang w:eastAsia="ru-RU"/>
              </w:rPr>
              <w:t>РАЗМЕРЫ И ФОРМЫ ПРОКАРИОТИЧЕСКОЙ КЛЕТКИ</w:t>
            </w:r>
          </w:p>
          <w:p w:rsidR="00002C27" w:rsidRPr="00002C27" w:rsidRDefault="00002C27" w:rsidP="009F5DAE">
            <w:pPr>
              <w:spacing w:after="0" w:line="240" w:lineRule="auto"/>
              <w:ind w:firstLine="601"/>
              <w:jc w:val="both"/>
              <w:rPr>
                <w:rFonts w:ascii="Times New Roman" w:eastAsia="Times New Roman" w:hAnsi="Times New Roman" w:cs="Times New Roman"/>
                <w:sz w:val="28"/>
                <w:szCs w:val="28"/>
                <w:lang w:eastAsia="ru-RU"/>
              </w:rPr>
            </w:pPr>
            <w:r w:rsidRPr="00002C27">
              <w:rPr>
                <w:rFonts w:ascii="Times New Roman" w:eastAsia="Times New Roman" w:hAnsi="Times New Roman" w:cs="Times New Roman"/>
                <w:sz w:val="28"/>
                <w:szCs w:val="28"/>
                <w:lang w:eastAsia="ru-RU"/>
              </w:rPr>
              <w:t xml:space="preserve">Размер прокариотической клетки крайне мал, чтобы ее можно было увидеть невооруженным глазом. Основная единица измерения линейных размеров прокариот — микрометр (мкм), а структурных компонентов клетки — нанометр (нм). 1 мкм равен 10 (-6) м, т. е. одной миллионной доле метра, 1 нм = 10 (-9) м. Как мы уже упоминали, одна из самых крупных бактерий имеет длину </w:t>
            </w:r>
            <w:r w:rsidRPr="00002C27">
              <w:rPr>
                <w:rFonts w:ascii="Times New Roman" w:eastAsia="Times New Roman" w:hAnsi="Times New Roman" w:cs="Times New Roman"/>
                <w:sz w:val="28"/>
                <w:szCs w:val="28"/>
                <w:lang w:eastAsia="ru-RU"/>
              </w:rPr>
              <w:lastRenderedPageBreak/>
              <w:t>125 мкм, а одна из самых мелких — Acholeplasma</w:t>
            </w:r>
            <w:r w:rsidR="0065366B">
              <w:rPr>
                <w:rFonts w:ascii="Times New Roman" w:eastAsia="Times New Roman" w:hAnsi="Times New Roman" w:cs="Times New Roman"/>
                <w:sz w:val="28"/>
                <w:szCs w:val="28"/>
                <w:lang w:eastAsia="ru-RU"/>
              </w:rPr>
              <w:t xml:space="preserve"> </w:t>
            </w:r>
            <w:r w:rsidRPr="00002C27">
              <w:rPr>
                <w:rFonts w:ascii="Times New Roman" w:eastAsia="Times New Roman" w:hAnsi="Times New Roman" w:cs="Times New Roman"/>
                <w:sz w:val="28"/>
                <w:szCs w:val="28"/>
                <w:lang w:eastAsia="ru-RU"/>
              </w:rPr>
              <w:t>Laidlawi — 0,2 мкм (Громов Б. В., 1985).</w:t>
            </w:r>
          </w:p>
          <w:p w:rsidR="00002C27" w:rsidRPr="00002C27" w:rsidRDefault="00002C27" w:rsidP="009F5DAE">
            <w:pPr>
              <w:spacing w:after="0" w:line="240" w:lineRule="auto"/>
              <w:ind w:firstLine="601"/>
              <w:jc w:val="both"/>
              <w:rPr>
                <w:rFonts w:ascii="Times New Roman" w:eastAsia="Times New Roman" w:hAnsi="Times New Roman" w:cs="Times New Roman"/>
                <w:sz w:val="28"/>
                <w:szCs w:val="28"/>
                <w:lang w:eastAsia="ru-RU"/>
              </w:rPr>
            </w:pPr>
            <w:r w:rsidRPr="00002C27">
              <w:rPr>
                <w:rFonts w:ascii="Times New Roman" w:eastAsia="Times New Roman" w:hAnsi="Times New Roman" w:cs="Times New Roman"/>
                <w:sz w:val="28"/>
                <w:szCs w:val="28"/>
                <w:lang w:eastAsia="ru-RU"/>
              </w:rPr>
              <w:t>Несмотря на все многообразие клеток бактерий, принято выделять 3 основные группы: шаровидные, палочковидные и извитые.</w:t>
            </w:r>
          </w:p>
          <w:p w:rsidR="00002C27" w:rsidRPr="00002C27" w:rsidRDefault="00002C27" w:rsidP="009F5DAE">
            <w:pPr>
              <w:spacing w:after="0" w:line="240" w:lineRule="auto"/>
              <w:ind w:firstLine="601"/>
              <w:jc w:val="both"/>
              <w:rPr>
                <w:rFonts w:ascii="Times New Roman" w:eastAsia="Times New Roman" w:hAnsi="Times New Roman" w:cs="Times New Roman"/>
                <w:sz w:val="28"/>
                <w:szCs w:val="28"/>
                <w:lang w:eastAsia="ru-RU"/>
              </w:rPr>
            </w:pPr>
            <w:r w:rsidRPr="00002C27">
              <w:rPr>
                <w:rFonts w:ascii="Times New Roman" w:eastAsia="Times New Roman" w:hAnsi="Times New Roman" w:cs="Times New Roman"/>
                <w:b/>
                <w:sz w:val="28"/>
                <w:szCs w:val="28"/>
                <w:lang w:eastAsia="ru-RU"/>
              </w:rPr>
              <w:t xml:space="preserve">Шаровидные микроорганизмы называются кокками </w:t>
            </w:r>
            <w:r w:rsidRPr="00002C27">
              <w:rPr>
                <w:rFonts w:ascii="Times New Roman" w:eastAsia="Times New Roman" w:hAnsi="Times New Roman" w:cs="Times New Roman"/>
                <w:sz w:val="28"/>
                <w:szCs w:val="28"/>
                <w:lang w:eastAsia="ru-RU"/>
              </w:rPr>
              <w:t>(лат. coccus — зерно). В свою очередь, кокки, расположенные одиночно, называют микрококками, попарно — диплококками, по четыре — тетракокками, цепочкой — стрептококками (греч. streptos — цепь), в виде грозди винограда — стафилококками (греч. staphyle — гроздь). Кокки, образующие скопления в виде пакетов, кубиков или пластин, называются сарцинами (лат. sarcio — связываю).</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90"/>
              <w:gridCol w:w="6260"/>
            </w:tblGrid>
            <w:tr w:rsidR="002E12B0" w:rsidTr="002E12B0">
              <w:tc>
                <w:tcPr>
                  <w:tcW w:w="3290" w:type="dxa"/>
                </w:tcPr>
                <w:p w:rsidR="002E12B0" w:rsidRDefault="002E12B0" w:rsidP="009F5DAE">
                  <w:pPr>
                    <w:jc w:val="both"/>
                    <w:rPr>
                      <w:rFonts w:ascii="Times New Roman" w:eastAsia="Times New Roman" w:hAnsi="Times New Roman" w:cs="Times New Roman"/>
                      <w:b/>
                      <w:sz w:val="28"/>
                      <w:szCs w:val="28"/>
                      <w:lang w:eastAsia="ru-RU"/>
                    </w:rPr>
                  </w:pPr>
                  <w:r>
                    <w:rPr>
                      <w:noProof/>
                      <w:lang w:eastAsia="ru-RU"/>
                    </w:rPr>
                    <w:drawing>
                      <wp:inline distT="0" distB="0" distL="0" distR="0" wp14:anchorId="72C991CB" wp14:editId="39EB0445">
                        <wp:extent cx="2033337" cy="160972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2033337" cy="1609725"/>
                                </a:xfrm>
                                <a:prstGeom prst="rect">
                                  <a:avLst/>
                                </a:prstGeom>
                              </pic:spPr>
                            </pic:pic>
                          </a:graphicData>
                        </a:graphic>
                      </wp:inline>
                    </w:drawing>
                  </w:r>
                </w:p>
              </w:tc>
              <w:tc>
                <w:tcPr>
                  <w:tcW w:w="6260" w:type="dxa"/>
                </w:tcPr>
                <w:p w:rsidR="002E12B0" w:rsidRDefault="002E12B0" w:rsidP="009F5DAE">
                  <w:pPr>
                    <w:jc w:val="both"/>
                    <w:rPr>
                      <w:rFonts w:ascii="Times New Roman" w:eastAsia="Times New Roman" w:hAnsi="Times New Roman" w:cs="Times New Roman"/>
                      <w:b/>
                      <w:sz w:val="28"/>
                      <w:szCs w:val="28"/>
                      <w:lang w:eastAsia="ru-RU"/>
                    </w:rPr>
                  </w:pPr>
                  <w:r w:rsidRPr="00002C27">
                    <w:rPr>
                      <w:rFonts w:ascii="Times New Roman" w:eastAsia="Times New Roman" w:hAnsi="Times New Roman" w:cs="Times New Roman"/>
                      <w:b/>
                      <w:sz w:val="28"/>
                      <w:szCs w:val="28"/>
                      <w:lang w:eastAsia="ru-RU"/>
                    </w:rPr>
                    <w:t>Палочковидные микроорганизмы</w:t>
                  </w:r>
                  <w:r w:rsidRPr="00002C27">
                    <w:rPr>
                      <w:rFonts w:ascii="Times New Roman" w:eastAsia="Times New Roman" w:hAnsi="Times New Roman" w:cs="Times New Roman"/>
                      <w:sz w:val="28"/>
                      <w:szCs w:val="28"/>
                      <w:lang w:eastAsia="ru-RU"/>
                    </w:rPr>
                    <w:t xml:space="preserve"> имеют осевую симметрию и цилиндрическую форму клетки. Различают 2 типа палочек: спорообразующие и бактерии (греч. bakterion — палочка). Таким образом, термин бактерия, распространившийся на все микроорганизмы, в строгом смысле обозначает только одну определенную группу микробов.</w:t>
                  </w:r>
                </w:p>
              </w:tc>
            </w:tr>
          </w:tbl>
          <w:p w:rsidR="00002C27" w:rsidRPr="00002C27" w:rsidRDefault="00002C27" w:rsidP="009F5DAE">
            <w:pPr>
              <w:spacing w:after="0" w:line="240" w:lineRule="auto"/>
              <w:jc w:val="both"/>
              <w:rPr>
                <w:rFonts w:ascii="Times New Roman" w:eastAsia="Times New Roman" w:hAnsi="Times New Roman" w:cs="Times New Roman"/>
                <w:sz w:val="28"/>
                <w:szCs w:val="28"/>
                <w:lang w:eastAsia="ru-RU"/>
              </w:rPr>
            </w:pPr>
            <w:r w:rsidRPr="00002C27">
              <w:rPr>
                <w:rFonts w:ascii="Times New Roman" w:eastAsia="Times New Roman" w:hAnsi="Times New Roman" w:cs="Times New Roman"/>
                <w:b/>
                <w:sz w:val="28"/>
                <w:szCs w:val="28"/>
                <w:lang w:eastAsia="ru-RU"/>
              </w:rPr>
              <w:t>Спорообразующие бациллы</w:t>
            </w:r>
            <w:r w:rsidRPr="00002C27">
              <w:rPr>
                <w:rFonts w:ascii="Times New Roman" w:eastAsia="Times New Roman" w:hAnsi="Times New Roman" w:cs="Times New Roman"/>
                <w:sz w:val="28"/>
                <w:szCs w:val="28"/>
                <w:lang w:eastAsia="ru-RU"/>
              </w:rPr>
              <w:t xml:space="preserve">, у которых диаметр споры превышает толщину клетки, называются </w:t>
            </w:r>
            <w:r w:rsidRPr="00002C27">
              <w:rPr>
                <w:rFonts w:ascii="Times New Roman" w:eastAsia="Times New Roman" w:hAnsi="Times New Roman" w:cs="Times New Roman"/>
                <w:b/>
                <w:sz w:val="28"/>
                <w:szCs w:val="28"/>
                <w:lang w:eastAsia="ru-RU"/>
              </w:rPr>
              <w:t>клостридиями</w:t>
            </w:r>
            <w:r w:rsidRPr="00002C27">
              <w:rPr>
                <w:rFonts w:ascii="Times New Roman" w:eastAsia="Times New Roman" w:hAnsi="Times New Roman" w:cs="Times New Roman"/>
                <w:sz w:val="28"/>
                <w:szCs w:val="28"/>
                <w:lang w:eastAsia="ru-RU"/>
              </w:rPr>
              <w:t xml:space="preserve">. </w:t>
            </w:r>
          </w:p>
          <w:p w:rsidR="00002C27" w:rsidRPr="00002C27" w:rsidRDefault="00002C27" w:rsidP="009F5DAE">
            <w:pPr>
              <w:spacing w:after="0" w:line="240" w:lineRule="auto"/>
              <w:ind w:firstLine="601"/>
              <w:jc w:val="both"/>
              <w:rPr>
                <w:rFonts w:ascii="Times New Roman" w:eastAsia="Times New Roman" w:hAnsi="Times New Roman" w:cs="Times New Roman"/>
                <w:sz w:val="28"/>
                <w:szCs w:val="28"/>
                <w:lang w:eastAsia="ru-RU"/>
              </w:rPr>
            </w:pPr>
            <w:r w:rsidRPr="00002C27">
              <w:rPr>
                <w:rFonts w:ascii="Times New Roman" w:eastAsia="Times New Roman" w:hAnsi="Times New Roman" w:cs="Times New Roman"/>
                <w:sz w:val="28"/>
                <w:szCs w:val="28"/>
                <w:lang w:eastAsia="ru-RU"/>
              </w:rPr>
              <w:t>В зависимости от расположения палочковидные микробы подразделяют на одиночные; расположенные попарно — диплобациллы, диплобактерии; в виде цепочек различной длины — стрептобациллы и стрептобактерии.</w:t>
            </w:r>
          </w:p>
          <w:p w:rsidR="00002C27" w:rsidRPr="00002C27" w:rsidRDefault="00002C27" w:rsidP="009F5DAE">
            <w:pPr>
              <w:spacing w:after="0" w:line="240" w:lineRule="auto"/>
              <w:ind w:firstLine="601"/>
              <w:jc w:val="both"/>
              <w:rPr>
                <w:rFonts w:ascii="Times New Roman" w:eastAsia="Times New Roman" w:hAnsi="Times New Roman" w:cs="Times New Roman"/>
                <w:sz w:val="28"/>
                <w:szCs w:val="28"/>
                <w:lang w:eastAsia="ru-RU"/>
              </w:rPr>
            </w:pPr>
            <w:r w:rsidRPr="00002C27">
              <w:rPr>
                <w:rFonts w:ascii="Times New Roman" w:eastAsia="Times New Roman" w:hAnsi="Times New Roman" w:cs="Times New Roman"/>
                <w:sz w:val="28"/>
                <w:szCs w:val="28"/>
                <w:lang w:eastAsia="ru-RU"/>
              </w:rPr>
              <w:t xml:space="preserve">Извитые микроорганизмы имеют спиральную симметрию. В эту группу входят вибрионы, спириллы и спирохеты. </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72"/>
              <w:gridCol w:w="2903"/>
              <w:gridCol w:w="2347"/>
              <w:gridCol w:w="2428"/>
            </w:tblGrid>
            <w:tr w:rsidR="002E12B0" w:rsidTr="002E12B0">
              <w:tc>
                <w:tcPr>
                  <w:tcW w:w="4775" w:type="dxa"/>
                  <w:gridSpan w:val="2"/>
                </w:tcPr>
                <w:p w:rsidR="002E12B0" w:rsidRPr="00002C27" w:rsidRDefault="002E12B0" w:rsidP="009F5DAE">
                  <w:pPr>
                    <w:jc w:val="both"/>
                    <w:rPr>
                      <w:rFonts w:ascii="Times New Roman" w:eastAsia="Times New Roman" w:hAnsi="Times New Roman" w:cs="Times New Roman"/>
                      <w:sz w:val="28"/>
                      <w:szCs w:val="28"/>
                      <w:lang w:eastAsia="ru-RU"/>
                    </w:rPr>
                  </w:pPr>
                  <w:r w:rsidRPr="00002C27">
                    <w:rPr>
                      <w:rFonts w:ascii="Times New Roman" w:eastAsia="Times New Roman" w:hAnsi="Times New Roman" w:cs="Times New Roman"/>
                      <w:b/>
                      <w:sz w:val="28"/>
                      <w:szCs w:val="28"/>
                      <w:lang w:eastAsia="ru-RU"/>
                    </w:rPr>
                    <w:t>Вибрионы</w:t>
                  </w:r>
                  <w:r w:rsidRPr="00002C27">
                    <w:rPr>
                      <w:rFonts w:ascii="Times New Roman" w:eastAsia="Times New Roman" w:hAnsi="Times New Roman" w:cs="Times New Roman"/>
                      <w:sz w:val="28"/>
                      <w:szCs w:val="28"/>
                      <w:lang w:eastAsia="ru-RU"/>
                    </w:rPr>
                    <w:t xml:space="preserve"> (лат. vibrio — извиваюсь) имеют форму запятой. К вибрионам относится возбудитель такой страшной болезни, как холера, — Vibriocholerae.</w:t>
                  </w:r>
                </w:p>
                <w:p w:rsidR="002E12B0" w:rsidRDefault="002E12B0" w:rsidP="009F5DAE">
                  <w:pPr>
                    <w:jc w:val="both"/>
                    <w:rPr>
                      <w:rFonts w:ascii="Times New Roman" w:eastAsia="Times New Roman" w:hAnsi="Times New Roman" w:cs="Times New Roman"/>
                      <w:b/>
                      <w:sz w:val="28"/>
                      <w:szCs w:val="28"/>
                      <w:lang w:eastAsia="ru-RU"/>
                    </w:rPr>
                  </w:pPr>
                </w:p>
              </w:tc>
              <w:tc>
                <w:tcPr>
                  <w:tcW w:w="4775" w:type="dxa"/>
                  <w:gridSpan w:val="2"/>
                </w:tcPr>
                <w:p w:rsidR="002E12B0" w:rsidRDefault="002E12B0" w:rsidP="009F5DAE">
                  <w:pPr>
                    <w:jc w:val="both"/>
                    <w:rPr>
                      <w:rFonts w:ascii="Times New Roman" w:eastAsia="Times New Roman" w:hAnsi="Times New Roman" w:cs="Times New Roman"/>
                      <w:b/>
                      <w:sz w:val="28"/>
                      <w:szCs w:val="28"/>
                      <w:lang w:eastAsia="ru-RU"/>
                    </w:rPr>
                  </w:pPr>
                  <w:r>
                    <w:rPr>
                      <w:noProof/>
                      <w:lang w:eastAsia="ru-RU"/>
                    </w:rPr>
                    <w:drawing>
                      <wp:inline distT="0" distB="0" distL="0" distR="0" wp14:anchorId="080F97B9" wp14:editId="593C40B7">
                        <wp:extent cx="2895600" cy="1104900"/>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2895600" cy="1104900"/>
                                </a:xfrm>
                                <a:prstGeom prst="rect">
                                  <a:avLst/>
                                </a:prstGeom>
                              </pic:spPr>
                            </pic:pic>
                          </a:graphicData>
                        </a:graphic>
                      </wp:inline>
                    </w:drawing>
                  </w:r>
                </w:p>
              </w:tc>
            </w:tr>
            <w:tr w:rsidR="002E12B0" w:rsidTr="002E12B0">
              <w:tc>
                <w:tcPr>
                  <w:tcW w:w="1872" w:type="dxa"/>
                </w:tcPr>
                <w:p w:rsidR="002E12B0" w:rsidRDefault="002E12B0" w:rsidP="009F5DAE">
                  <w:pPr>
                    <w:jc w:val="both"/>
                    <w:rPr>
                      <w:rFonts w:ascii="Times New Roman" w:eastAsia="Times New Roman" w:hAnsi="Times New Roman" w:cs="Times New Roman"/>
                      <w:b/>
                      <w:sz w:val="28"/>
                      <w:szCs w:val="28"/>
                      <w:lang w:eastAsia="ru-RU"/>
                    </w:rPr>
                  </w:pPr>
                  <w:r>
                    <w:rPr>
                      <w:noProof/>
                      <w:lang w:eastAsia="ru-RU"/>
                    </w:rPr>
                    <w:drawing>
                      <wp:inline distT="0" distB="0" distL="0" distR="0" wp14:anchorId="778B8245" wp14:editId="3E119072">
                        <wp:extent cx="1143000" cy="704850"/>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1143000" cy="704850"/>
                                </a:xfrm>
                                <a:prstGeom prst="rect">
                                  <a:avLst/>
                                </a:prstGeom>
                              </pic:spPr>
                            </pic:pic>
                          </a:graphicData>
                        </a:graphic>
                      </wp:inline>
                    </w:drawing>
                  </w:r>
                </w:p>
              </w:tc>
              <w:tc>
                <w:tcPr>
                  <w:tcW w:w="7678" w:type="dxa"/>
                  <w:gridSpan w:val="3"/>
                </w:tcPr>
                <w:p w:rsidR="002E12B0" w:rsidRPr="00002C27" w:rsidRDefault="002E12B0" w:rsidP="009F5DAE">
                  <w:pPr>
                    <w:jc w:val="both"/>
                    <w:rPr>
                      <w:rFonts w:ascii="Times New Roman" w:eastAsia="Times New Roman" w:hAnsi="Times New Roman" w:cs="Times New Roman"/>
                      <w:sz w:val="28"/>
                      <w:szCs w:val="28"/>
                      <w:lang w:eastAsia="ru-RU"/>
                    </w:rPr>
                  </w:pPr>
                  <w:r w:rsidRPr="00002C27">
                    <w:rPr>
                      <w:rFonts w:ascii="Times New Roman" w:eastAsia="Times New Roman" w:hAnsi="Times New Roman" w:cs="Times New Roman"/>
                      <w:b/>
                      <w:sz w:val="28"/>
                      <w:szCs w:val="28"/>
                      <w:lang w:eastAsia="ru-RU"/>
                    </w:rPr>
                    <w:t xml:space="preserve">Спириллы </w:t>
                  </w:r>
                  <w:r w:rsidRPr="00002C27">
                    <w:rPr>
                      <w:rFonts w:ascii="Times New Roman" w:eastAsia="Times New Roman" w:hAnsi="Times New Roman" w:cs="Times New Roman"/>
                      <w:sz w:val="28"/>
                      <w:szCs w:val="28"/>
                      <w:lang w:eastAsia="ru-RU"/>
                    </w:rPr>
                    <w:t>(лат. spira — изгиб) — микроорганизмы, имеющие форму спирально извитых палочек с 4-6 завитками.</w:t>
                  </w:r>
                </w:p>
                <w:p w:rsidR="002E12B0" w:rsidRDefault="002E12B0" w:rsidP="009F5DAE">
                  <w:pPr>
                    <w:jc w:val="both"/>
                    <w:rPr>
                      <w:rFonts w:ascii="Times New Roman" w:eastAsia="Times New Roman" w:hAnsi="Times New Roman" w:cs="Times New Roman"/>
                      <w:b/>
                      <w:sz w:val="28"/>
                      <w:szCs w:val="28"/>
                      <w:lang w:eastAsia="ru-RU"/>
                    </w:rPr>
                  </w:pPr>
                </w:p>
              </w:tc>
            </w:tr>
            <w:tr w:rsidR="002E12B0" w:rsidTr="00863AEF">
              <w:trPr>
                <w:trHeight w:val="1014"/>
              </w:trPr>
              <w:tc>
                <w:tcPr>
                  <w:tcW w:w="7122" w:type="dxa"/>
                  <w:gridSpan w:val="3"/>
                </w:tcPr>
                <w:p w:rsidR="002E12B0" w:rsidRPr="0091326C" w:rsidRDefault="0091326C" w:rsidP="009F5DAE">
                  <w:pPr>
                    <w:jc w:val="both"/>
                    <w:rPr>
                      <w:rFonts w:ascii="Times New Roman" w:eastAsia="Times New Roman" w:hAnsi="Times New Roman" w:cs="Times New Roman"/>
                      <w:sz w:val="28"/>
                      <w:szCs w:val="28"/>
                      <w:lang w:eastAsia="ru-RU"/>
                    </w:rPr>
                  </w:pPr>
                  <w:r w:rsidRPr="00002C27">
                    <w:rPr>
                      <w:rFonts w:ascii="Times New Roman" w:eastAsia="Times New Roman" w:hAnsi="Times New Roman" w:cs="Times New Roman"/>
                      <w:b/>
                      <w:sz w:val="28"/>
                      <w:szCs w:val="28"/>
                      <w:lang w:eastAsia="ru-RU"/>
                    </w:rPr>
                    <w:t>Спирохеты</w:t>
                  </w:r>
                  <w:r w:rsidRPr="00002C27">
                    <w:rPr>
                      <w:rFonts w:ascii="Times New Roman" w:eastAsia="Times New Roman" w:hAnsi="Times New Roman" w:cs="Times New Roman"/>
                      <w:sz w:val="28"/>
                      <w:szCs w:val="28"/>
                      <w:lang w:eastAsia="ru-RU"/>
                    </w:rPr>
                    <w:t xml:space="preserve"> (греч. speria — изгиб, chaite — длинный волос) — клетки, имеющ</w:t>
                  </w:r>
                  <w:r>
                    <w:rPr>
                      <w:rFonts w:ascii="Times New Roman" w:eastAsia="Times New Roman" w:hAnsi="Times New Roman" w:cs="Times New Roman"/>
                      <w:sz w:val="28"/>
                      <w:szCs w:val="28"/>
                      <w:lang w:eastAsia="ru-RU"/>
                    </w:rPr>
                    <w:t>ие более 8 спиральных завитков.</w:t>
                  </w:r>
                </w:p>
              </w:tc>
              <w:tc>
                <w:tcPr>
                  <w:tcW w:w="2428" w:type="dxa"/>
                </w:tcPr>
                <w:p w:rsidR="002E12B0" w:rsidRDefault="002E12B0" w:rsidP="009F5DAE">
                  <w:pPr>
                    <w:rPr>
                      <w:rFonts w:ascii="Times New Roman" w:eastAsia="Times New Roman" w:hAnsi="Times New Roman" w:cs="Times New Roman"/>
                      <w:b/>
                      <w:sz w:val="28"/>
                      <w:szCs w:val="28"/>
                      <w:lang w:eastAsia="ru-RU"/>
                    </w:rPr>
                  </w:pPr>
                  <w:r>
                    <w:rPr>
                      <w:noProof/>
                      <w:lang w:eastAsia="ru-RU"/>
                    </w:rPr>
                    <w:drawing>
                      <wp:inline distT="0" distB="0" distL="0" distR="0" wp14:anchorId="42DF3729" wp14:editId="08540042">
                        <wp:extent cx="1111117" cy="1311541"/>
                        <wp:effectExtent l="95250" t="0" r="89535"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srcRect l="14054" t="9150" r="22162" b="30280"/>
                                <a:stretch/>
                              </pic:blipFill>
                              <pic:spPr bwMode="auto">
                                <a:xfrm rot="5400000" flipH="1">
                                  <a:off x="0" y="0"/>
                                  <a:ext cx="1111117" cy="1311541"/>
                                </a:xfrm>
                                <a:prstGeom prst="rect">
                                  <a:avLst/>
                                </a:prstGeom>
                                <a:ln>
                                  <a:noFill/>
                                </a:ln>
                                <a:extLst>
                                  <a:ext uri="{53640926-AAD7-44D8-BBD7-CCE9431645EC}">
                                    <a14:shadowObscured xmlns:a14="http://schemas.microsoft.com/office/drawing/2010/main"/>
                                  </a:ext>
                                </a:extLst>
                              </pic:spPr>
                            </pic:pic>
                          </a:graphicData>
                        </a:graphic>
                      </wp:inline>
                    </w:drawing>
                  </w:r>
                </w:p>
              </w:tc>
            </w:tr>
          </w:tbl>
          <w:p w:rsidR="00002C27" w:rsidRPr="00002C27" w:rsidRDefault="00002C27" w:rsidP="009F5DAE">
            <w:pPr>
              <w:spacing w:after="0" w:line="240" w:lineRule="auto"/>
              <w:jc w:val="center"/>
              <w:outlineLvl w:val="2"/>
              <w:rPr>
                <w:rFonts w:ascii="Times New Roman" w:eastAsia="Times New Roman" w:hAnsi="Times New Roman" w:cs="Times New Roman"/>
                <w:b/>
                <w:bCs/>
                <w:color w:val="000000"/>
                <w:sz w:val="28"/>
                <w:szCs w:val="28"/>
                <w:lang w:eastAsia="ru-RU"/>
              </w:rPr>
            </w:pPr>
            <w:r w:rsidRPr="00002C27">
              <w:rPr>
                <w:rFonts w:ascii="Times New Roman" w:eastAsia="Times New Roman" w:hAnsi="Times New Roman" w:cs="Times New Roman"/>
                <w:b/>
                <w:bCs/>
                <w:color w:val="000000"/>
                <w:sz w:val="28"/>
                <w:szCs w:val="28"/>
                <w:lang w:eastAsia="ru-RU"/>
              </w:rPr>
              <w:t>По способу питания делятся:</w:t>
            </w:r>
          </w:p>
          <w:p w:rsidR="00002C27" w:rsidRPr="00002C27" w:rsidRDefault="0065366B" w:rsidP="009F5DAE">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 на сап</w:t>
            </w:r>
            <w:r w:rsidR="00002C27" w:rsidRPr="00002C27">
              <w:rPr>
                <w:rFonts w:ascii="Times New Roman" w:eastAsia="Times New Roman" w:hAnsi="Times New Roman" w:cs="Times New Roman"/>
                <w:color w:val="000000"/>
                <w:sz w:val="28"/>
                <w:szCs w:val="28"/>
                <w:lang w:eastAsia="ru-RU"/>
              </w:rPr>
              <w:t>рофиты - бактерии, которые питаются готовыми органическими веществами мертвых организмов (</w:t>
            </w:r>
            <w:r w:rsidR="00B6078F" w:rsidRPr="00002C27">
              <w:rPr>
                <w:rFonts w:ascii="Times New Roman" w:eastAsia="Times New Roman" w:hAnsi="Times New Roman" w:cs="Times New Roman"/>
                <w:color w:val="000000"/>
                <w:sz w:val="28"/>
                <w:szCs w:val="28"/>
                <w:lang w:eastAsia="ru-RU"/>
              </w:rPr>
              <w:t>молочнокислые</w:t>
            </w:r>
            <w:r w:rsidR="00002C27" w:rsidRPr="00002C27">
              <w:rPr>
                <w:rFonts w:ascii="Times New Roman" w:eastAsia="Times New Roman" w:hAnsi="Times New Roman" w:cs="Times New Roman"/>
                <w:color w:val="000000"/>
                <w:sz w:val="28"/>
                <w:szCs w:val="28"/>
                <w:lang w:eastAsia="ru-RU"/>
              </w:rPr>
              <w:t xml:space="preserve">, бактерии гниения); </w:t>
            </w:r>
            <w:r w:rsidR="00002C27" w:rsidRPr="00002C27">
              <w:rPr>
                <w:rFonts w:ascii="Times New Roman" w:eastAsia="Times New Roman" w:hAnsi="Times New Roman" w:cs="Times New Roman"/>
                <w:color w:val="000000"/>
                <w:sz w:val="28"/>
                <w:szCs w:val="28"/>
                <w:lang w:eastAsia="ru-RU"/>
              </w:rPr>
              <w:br/>
              <w:t xml:space="preserve">б) на паразиты - бактерии, которые питаются органическими веществами живых организмов (менингококки, гонококи); </w:t>
            </w:r>
          </w:p>
          <w:p w:rsidR="00002C27" w:rsidRDefault="00002C27" w:rsidP="009F5DAE">
            <w:pPr>
              <w:spacing w:after="0" w:line="240" w:lineRule="auto"/>
              <w:jc w:val="both"/>
              <w:rPr>
                <w:rFonts w:ascii="Times New Roman" w:eastAsia="Times New Roman" w:hAnsi="Times New Roman" w:cs="Times New Roman"/>
                <w:color w:val="000000"/>
                <w:sz w:val="28"/>
                <w:szCs w:val="28"/>
                <w:lang w:eastAsia="ru-RU"/>
              </w:rPr>
            </w:pPr>
            <w:r w:rsidRPr="00002C27">
              <w:rPr>
                <w:rFonts w:ascii="Times New Roman" w:eastAsia="Times New Roman" w:hAnsi="Times New Roman" w:cs="Times New Roman"/>
                <w:color w:val="000000"/>
                <w:sz w:val="28"/>
                <w:szCs w:val="28"/>
                <w:lang w:eastAsia="ru-RU"/>
              </w:rPr>
              <w:lastRenderedPageBreak/>
              <w:t>в) симбионты – живут внутри других организмов и приносят им пользу. (азотофиксирующие бактерии на корнях бобовых растений, бактерии кишечни</w:t>
            </w:r>
            <w:r w:rsidR="00B6078F">
              <w:rPr>
                <w:rFonts w:ascii="Times New Roman" w:eastAsia="Times New Roman" w:hAnsi="Times New Roman" w:cs="Times New Roman"/>
                <w:color w:val="000000"/>
                <w:sz w:val="28"/>
                <w:szCs w:val="28"/>
                <w:lang w:eastAsia="ru-RU"/>
              </w:rPr>
              <w:t>ка)</w:t>
            </w:r>
            <w:r w:rsidR="0065366B">
              <w:rPr>
                <w:rFonts w:ascii="Times New Roman" w:eastAsia="Times New Roman" w:hAnsi="Times New Roman" w:cs="Times New Roman"/>
                <w:color w:val="000000"/>
                <w:sz w:val="28"/>
                <w:szCs w:val="28"/>
                <w:lang w:eastAsia="ru-RU"/>
              </w:rPr>
              <w:t>.</w:t>
            </w:r>
            <w:r w:rsidR="00B6078F">
              <w:rPr>
                <w:rFonts w:ascii="Times New Roman" w:eastAsia="Times New Roman" w:hAnsi="Times New Roman" w:cs="Times New Roman"/>
                <w:color w:val="000000"/>
                <w:sz w:val="28"/>
                <w:szCs w:val="28"/>
                <w:lang w:eastAsia="ru-RU"/>
              </w:rPr>
              <w:br/>
              <w:t>г</w:t>
            </w:r>
            <w:r w:rsidRPr="00002C27">
              <w:rPr>
                <w:rFonts w:ascii="Times New Roman" w:eastAsia="Times New Roman" w:hAnsi="Times New Roman" w:cs="Times New Roman"/>
                <w:color w:val="000000"/>
                <w:sz w:val="28"/>
                <w:szCs w:val="28"/>
                <w:lang w:eastAsia="ru-RU"/>
              </w:rPr>
              <w:t>) смешанного питания - способны к паразитическому и сапрофитному образу жизни (палочки сыпного тифа, сибирско</w:t>
            </w:r>
            <w:r w:rsidR="00B6078F">
              <w:rPr>
                <w:rFonts w:ascii="Times New Roman" w:eastAsia="Times New Roman" w:hAnsi="Times New Roman" w:cs="Times New Roman"/>
                <w:color w:val="000000"/>
                <w:sz w:val="28"/>
                <w:szCs w:val="28"/>
                <w:lang w:eastAsia="ru-RU"/>
              </w:rPr>
              <w:t xml:space="preserve">й язвы, бруцеллеза и другие); </w:t>
            </w:r>
            <w:r w:rsidR="00B6078F">
              <w:rPr>
                <w:rFonts w:ascii="Times New Roman" w:eastAsia="Times New Roman" w:hAnsi="Times New Roman" w:cs="Times New Roman"/>
                <w:color w:val="000000"/>
                <w:sz w:val="28"/>
                <w:szCs w:val="28"/>
                <w:lang w:eastAsia="ru-RU"/>
              </w:rPr>
              <w:br/>
              <w:t>д</w:t>
            </w:r>
            <w:r w:rsidRPr="00002C27">
              <w:rPr>
                <w:rFonts w:ascii="Times New Roman" w:eastAsia="Times New Roman" w:hAnsi="Times New Roman" w:cs="Times New Roman"/>
                <w:color w:val="000000"/>
                <w:sz w:val="28"/>
                <w:szCs w:val="28"/>
                <w:lang w:eastAsia="ru-RU"/>
              </w:rPr>
              <w:t>) автотрофные бактерии - способны синтезировать органические вещества из неорганических (фотосинтезирующие - зеленые бактерии и хемосинтетики - серобактерии, нитрифицирующие бактерии, железобактерии, водородные бактерии и т. д.)</w:t>
            </w:r>
          </w:p>
          <w:p w:rsidR="0065366B" w:rsidRPr="0065366B" w:rsidRDefault="0065366B" w:rsidP="0065366B">
            <w:pPr>
              <w:shd w:val="clear" w:color="auto" w:fill="FFFFFF"/>
              <w:spacing w:after="0" w:line="240" w:lineRule="auto"/>
              <w:jc w:val="both"/>
              <w:rPr>
                <w:rFonts w:ascii="Times New Roman" w:eastAsia="Times New Roman" w:hAnsi="Times New Roman" w:cs="Times New Roman"/>
                <w:b/>
                <w:sz w:val="28"/>
                <w:szCs w:val="28"/>
                <w:lang w:eastAsia="ru-RU"/>
              </w:rPr>
            </w:pPr>
            <w:r w:rsidRPr="0065366B">
              <w:rPr>
                <w:rFonts w:ascii="Times New Roman" w:eastAsia="Times New Roman" w:hAnsi="Times New Roman" w:cs="Times New Roman"/>
                <w:b/>
                <w:sz w:val="28"/>
                <w:szCs w:val="28"/>
                <w:lang w:eastAsia="ru-RU"/>
              </w:rPr>
              <w:t>Эукариотическая клетка.</w:t>
            </w:r>
          </w:p>
          <w:p w:rsidR="0065366B" w:rsidRPr="0065366B" w:rsidRDefault="0065366B" w:rsidP="00CA2AFB">
            <w:pPr>
              <w:shd w:val="clear" w:color="auto" w:fill="FFFFFF"/>
              <w:spacing w:after="0" w:line="240" w:lineRule="auto"/>
              <w:ind w:firstLine="601"/>
              <w:jc w:val="both"/>
              <w:rPr>
                <w:rFonts w:ascii="Times New Roman" w:eastAsia="Times New Roman" w:hAnsi="Times New Roman" w:cs="Times New Roman"/>
                <w:color w:val="000000"/>
                <w:spacing w:val="4"/>
                <w:sz w:val="28"/>
                <w:szCs w:val="28"/>
                <w:lang w:eastAsia="ru-RU"/>
              </w:rPr>
            </w:pPr>
            <w:r w:rsidRPr="0065366B">
              <w:rPr>
                <w:rFonts w:ascii="Times New Roman" w:eastAsia="Times New Roman" w:hAnsi="Times New Roman" w:cs="Times New Roman"/>
                <w:color w:val="000000"/>
                <w:spacing w:val="2"/>
                <w:sz w:val="28"/>
                <w:szCs w:val="28"/>
                <w:lang w:eastAsia="ru-RU"/>
              </w:rPr>
              <w:t>Эукариотические клетки самых разнообразных организ</w:t>
            </w:r>
            <w:r w:rsidRPr="0065366B">
              <w:rPr>
                <w:rFonts w:ascii="Times New Roman" w:eastAsia="Times New Roman" w:hAnsi="Times New Roman" w:cs="Times New Roman"/>
                <w:color w:val="000000"/>
                <w:spacing w:val="2"/>
                <w:sz w:val="28"/>
                <w:szCs w:val="28"/>
                <w:lang w:eastAsia="ru-RU"/>
              </w:rPr>
              <w:softHyphen/>
            </w:r>
            <w:r w:rsidRPr="0065366B">
              <w:rPr>
                <w:rFonts w:ascii="Times New Roman" w:eastAsia="Times New Roman" w:hAnsi="Times New Roman" w:cs="Times New Roman"/>
                <w:color w:val="000000"/>
                <w:spacing w:val="4"/>
                <w:sz w:val="28"/>
                <w:szCs w:val="28"/>
                <w:lang w:eastAsia="ru-RU"/>
              </w:rPr>
              <w:t>мов — от простейших (корненожки, жгутиковые, инфузо</w:t>
            </w:r>
            <w:r w:rsidRPr="0065366B">
              <w:rPr>
                <w:rFonts w:ascii="Times New Roman" w:eastAsia="Times New Roman" w:hAnsi="Times New Roman" w:cs="Times New Roman"/>
                <w:color w:val="000000"/>
                <w:spacing w:val="4"/>
                <w:sz w:val="28"/>
                <w:szCs w:val="28"/>
                <w:lang w:eastAsia="ru-RU"/>
              </w:rPr>
              <w:softHyphen/>
            </w:r>
            <w:r w:rsidRPr="0065366B">
              <w:rPr>
                <w:rFonts w:ascii="Times New Roman" w:eastAsia="Times New Roman" w:hAnsi="Times New Roman" w:cs="Times New Roman"/>
                <w:color w:val="000000"/>
                <w:spacing w:val="2"/>
                <w:sz w:val="28"/>
                <w:szCs w:val="28"/>
                <w:lang w:eastAsia="ru-RU"/>
              </w:rPr>
              <w:t xml:space="preserve">рии и др.) до высших растений и животных — отличаются и </w:t>
            </w:r>
            <w:r w:rsidR="00D9005D" w:rsidRPr="0065366B">
              <w:rPr>
                <w:rFonts w:ascii="Times New Roman" w:eastAsia="Times New Roman" w:hAnsi="Times New Roman" w:cs="Times New Roman"/>
                <w:color w:val="000000"/>
                <w:spacing w:val="2"/>
                <w:sz w:val="28"/>
                <w:szCs w:val="28"/>
                <w:lang w:eastAsia="ru-RU"/>
              </w:rPr>
              <w:t>сложностью,</w:t>
            </w:r>
            <w:r w:rsidRPr="0065366B">
              <w:rPr>
                <w:rFonts w:ascii="Times New Roman" w:eastAsia="Times New Roman" w:hAnsi="Times New Roman" w:cs="Times New Roman"/>
                <w:color w:val="000000"/>
                <w:spacing w:val="2"/>
                <w:sz w:val="28"/>
                <w:szCs w:val="28"/>
                <w:lang w:eastAsia="ru-RU"/>
              </w:rPr>
              <w:t xml:space="preserve"> и разнообразием строения. </w:t>
            </w:r>
          </w:p>
          <w:p w:rsidR="0065366B" w:rsidRPr="0065366B" w:rsidRDefault="0065366B" w:rsidP="00D9005D">
            <w:pPr>
              <w:shd w:val="clear" w:color="auto" w:fill="FFFFFF"/>
              <w:spacing w:after="0" w:line="240" w:lineRule="auto"/>
              <w:jc w:val="both"/>
              <w:rPr>
                <w:rFonts w:ascii="Times New Roman" w:eastAsia="Times New Roman" w:hAnsi="Times New Roman" w:cs="Times New Roman"/>
                <w:sz w:val="28"/>
                <w:szCs w:val="28"/>
                <w:lang w:eastAsia="ru-RU"/>
              </w:rPr>
            </w:pPr>
            <w:r w:rsidRPr="0065366B">
              <w:rPr>
                <w:rFonts w:ascii="Times New Roman" w:eastAsia="Times New Roman" w:hAnsi="Times New Roman" w:cs="Times New Roman"/>
                <w:color w:val="000000"/>
                <w:spacing w:val="4"/>
                <w:sz w:val="28"/>
                <w:szCs w:val="28"/>
                <w:lang w:eastAsia="ru-RU"/>
              </w:rPr>
              <w:t>Каждая клетка состоит из двух важней</w:t>
            </w:r>
            <w:r w:rsidRPr="0065366B">
              <w:rPr>
                <w:rFonts w:ascii="Times New Roman" w:eastAsia="Times New Roman" w:hAnsi="Times New Roman" w:cs="Times New Roman"/>
                <w:color w:val="000000"/>
                <w:spacing w:val="4"/>
                <w:sz w:val="28"/>
                <w:szCs w:val="28"/>
                <w:lang w:eastAsia="ru-RU"/>
              </w:rPr>
              <w:softHyphen/>
            </w:r>
            <w:r w:rsidRPr="0065366B">
              <w:rPr>
                <w:rFonts w:ascii="Times New Roman" w:eastAsia="Times New Roman" w:hAnsi="Times New Roman" w:cs="Times New Roman"/>
                <w:color w:val="000000"/>
                <w:spacing w:val="5"/>
                <w:sz w:val="28"/>
                <w:szCs w:val="28"/>
                <w:lang w:eastAsia="ru-RU"/>
              </w:rPr>
              <w:t>ших, неразрывно связанных между собой частей — цито</w:t>
            </w:r>
            <w:r w:rsidRPr="0065366B">
              <w:rPr>
                <w:rFonts w:ascii="Times New Roman" w:eastAsia="Times New Roman" w:hAnsi="Times New Roman" w:cs="Times New Roman"/>
                <w:color w:val="000000"/>
                <w:spacing w:val="5"/>
                <w:sz w:val="28"/>
                <w:szCs w:val="28"/>
                <w:lang w:eastAsia="ru-RU"/>
              </w:rPr>
              <w:softHyphen/>
            </w:r>
            <w:r w:rsidRPr="0065366B">
              <w:rPr>
                <w:rFonts w:ascii="Times New Roman" w:eastAsia="Times New Roman" w:hAnsi="Times New Roman" w:cs="Times New Roman"/>
                <w:color w:val="000000"/>
                <w:spacing w:val="6"/>
                <w:sz w:val="28"/>
                <w:szCs w:val="28"/>
                <w:lang w:eastAsia="ru-RU"/>
              </w:rPr>
              <w:t>плазмы и ядра.</w:t>
            </w:r>
          </w:p>
          <w:p w:rsidR="0065366B" w:rsidRPr="0065366B" w:rsidRDefault="0065366B" w:rsidP="0065366B">
            <w:pPr>
              <w:shd w:val="clear" w:color="auto" w:fill="FFFFFF"/>
              <w:spacing w:before="43" w:after="0" w:line="240" w:lineRule="auto"/>
              <w:jc w:val="both"/>
              <w:rPr>
                <w:rFonts w:ascii="Times New Roman" w:eastAsia="Times New Roman" w:hAnsi="Times New Roman" w:cs="Times New Roman"/>
                <w:b/>
                <w:color w:val="000000"/>
                <w:spacing w:val="2"/>
                <w:sz w:val="28"/>
                <w:szCs w:val="28"/>
                <w:lang w:eastAsia="ru-RU"/>
              </w:rPr>
            </w:pPr>
            <w:r w:rsidRPr="0065366B">
              <w:rPr>
                <w:rFonts w:ascii="Times New Roman" w:eastAsia="Times New Roman" w:hAnsi="Times New Roman" w:cs="Times New Roman"/>
                <w:b/>
                <w:color w:val="000000"/>
                <w:spacing w:val="2"/>
                <w:sz w:val="28"/>
                <w:szCs w:val="28"/>
                <w:lang w:eastAsia="ru-RU"/>
              </w:rPr>
              <w:t>Цитоплазма.</w:t>
            </w:r>
          </w:p>
          <w:p w:rsidR="0065366B" w:rsidRPr="0065366B" w:rsidRDefault="0065366B" w:rsidP="00CA2AFB">
            <w:pPr>
              <w:shd w:val="clear" w:color="auto" w:fill="FFFFFF"/>
              <w:spacing w:before="43" w:after="0" w:line="240" w:lineRule="auto"/>
              <w:ind w:firstLine="601"/>
              <w:jc w:val="both"/>
              <w:rPr>
                <w:rFonts w:ascii="Times New Roman" w:eastAsia="Times New Roman" w:hAnsi="Times New Roman" w:cs="Times New Roman"/>
                <w:color w:val="000000"/>
                <w:spacing w:val="1"/>
                <w:sz w:val="28"/>
                <w:szCs w:val="28"/>
                <w:lang w:eastAsia="ru-RU"/>
              </w:rPr>
            </w:pPr>
            <w:r w:rsidRPr="0065366B">
              <w:rPr>
                <w:rFonts w:ascii="Times New Roman" w:eastAsia="Times New Roman" w:hAnsi="Times New Roman" w:cs="Times New Roman"/>
                <w:color w:val="000000"/>
                <w:spacing w:val="2"/>
                <w:sz w:val="28"/>
                <w:szCs w:val="28"/>
                <w:lang w:eastAsia="ru-RU"/>
              </w:rPr>
              <w:t>В цитоплазме находится целый ряд структур, каждая из которых имеет закономерные особенности строения и пове</w:t>
            </w:r>
            <w:r w:rsidRPr="0065366B">
              <w:rPr>
                <w:rFonts w:ascii="Times New Roman" w:eastAsia="Times New Roman" w:hAnsi="Times New Roman" w:cs="Times New Roman"/>
                <w:color w:val="000000"/>
                <w:spacing w:val="9"/>
                <w:sz w:val="28"/>
                <w:szCs w:val="28"/>
                <w:lang w:eastAsia="ru-RU"/>
              </w:rPr>
              <w:t xml:space="preserve">дения в различные периоды жизнедеятельности клетки. </w:t>
            </w:r>
            <w:r w:rsidRPr="0065366B">
              <w:rPr>
                <w:rFonts w:ascii="Times New Roman" w:eastAsia="Times New Roman" w:hAnsi="Times New Roman" w:cs="Times New Roman"/>
                <w:color w:val="000000"/>
                <w:spacing w:val="3"/>
                <w:sz w:val="28"/>
                <w:szCs w:val="28"/>
                <w:lang w:eastAsia="ru-RU"/>
              </w:rPr>
              <w:t xml:space="preserve">Каждая из этих структур — органоидов, или органелл, — </w:t>
            </w:r>
            <w:r w:rsidRPr="0065366B">
              <w:rPr>
                <w:rFonts w:ascii="Times New Roman" w:eastAsia="Times New Roman" w:hAnsi="Times New Roman" w:cs="Times New Roman"/>
                <w:color w:val="000000"/>
                <w:spacing w:val="4"/>
                <w:sz w:val="28"/>
                <w:szCs w:val="28"/>
                <w:lang w:eastAsia="ru-RU"/>
              </w:rPr>
              <w:t xml:space="preserve">обладает определенной функцией. Есть органоиды, свойственные всем клеткам, — митохондрии, клеточный центр </w:t>
            </w:r>
            <w:r w:rsidRPr="0065366B">
              <w:rPr>
                <w:rFonts w:ascii="Times New Roman" w:eastAsia="Times New Roman" w:hAnsi="Times New Roman" w:cs="Times New Roman"/>
                <w:color w:val="000000"/>
                <w:spacing w:val="5"/>
                <w:sz w:val="28"/>
                <w:szCs w:val="28"/>
                <w:lang w:eastAsia="ru-RU"/>
              </w:rPr>
              <w:t>аппарат Гольджи, рибосомы, эндоплазматическая сеть, ли</w:t>
            </w:r>
            <w:r w:rsidRPr="0065366B">
              <w:rPr>
                <w:rFonts w:ascii="Times New Roman" w:eastAsia="Times New Roman" w:hAnsi="Times New Roman" w:cs="Times New Roman"/>
                <w:color w:val="000000"/>
                <w:spacing w:val="6"/>
                <w:sz w:val="28"/>
                <w:szCs w:val="28"/>
                <w:lang w:eastAsia="ru-RU"/>
              </w:rPr>
              <w:t>зосомы, а также органоиды, присущие только определен</w:t>
            </w:r>
            <w:r w:rsidRPr="0065366B">
              <w:rPr>
                <w:rFonts w:ascii="Times New Roman" w:eastAsia="Times New Roman" w:hAnsi="Times New Roman" w:cs="Times New Roman"/>
                <w:color w:val="000000"/>
                <w:spacing w:val="7"/>
                <w:sz w:val="28"/>
                <w:szCs w:val="28"/>
                <w:lang w:eastAsia="ru-RU"/>
              </w:rPr>
              <w:t>ным типам клеток, — миофибриллы, реснички и ряд дру</w:t>
            </w:r>
            <w:r w:rsidRPr="0065366B">
              <w:rPr>
                <w:rFonts w:ascii="Times New Roman" w:eastAsia="Times New Roman" w:hAnsi="Times New Roman" w:cs="Times New Roman"/>
                <w:color w:val="000000"/>
                <w:spacing w:val="1"/>
                <w:sz w:val="28"/>
                <w:szCs w:val="28"/>
                <w:lang w:eastAsia="ru-RU"/>
              </w:rPr>
              <w:t>гих.</w:t>
            </w:r>
          </w:p>
          <w:p w:rsidR="0065366B" w:rsidRPr="0065366B" w:rsidRDefault="0065366B" w:rsidP="00CA2AFB">
            <w:pPr>
              <w:shd w:val="clear" w:color="auto" w:fill="FFFFFF"/>
              <w:spacing w:before="43" w:after="0" w:line="240" w:lineRule="auto"/>
              <w:ind w:firstLine="601"/>
              <w:jc w:val="both"/>
              <w:rPr>
                <w:rFonts w:ascii="Times New Roman" w:eastAsia="Times New Roman" w:hAnsi="Times New Roman" w:cs="Times New Roman"/>
                <w:sz w:val="28"/>
                <w:szCs w:val="28"/>
                <w:lang w:eastAsia="ru-RU"/>
              </w:rPr>
            </w:pPr>
            <w:r w:rsidRPr="0065366B">
              <w:rPr>
                <w:rFonts w:ascii="Times New Roman" w:eastAsia="Times New Roman" w:hAnsi="Times New Roman" w:cs="Times New Roman"/>
                <w:b/>
                <w:color w:val="000000"/>
                <w:spacing w:val="1"/>
                <w:sz w:val="28"/>
                <w:szCs w:val="28"/>
                <w:lang w:eastAsia="ru-RU"/>
              </w:rPr>
              <w:t xml:space="preserve">Органоиды </w:t>
            </w:r>
            <w:r w:rsidRPr="0065366B">
              <w:rPr>
                <w:rFonts w:ascii="Times New Roman" w:eastAsia="Times New Roman" w:hAnsi="Times New Roman" w:cs="Times New Roman"/>
                <w:color w:val="000000"/>
                <w:spacing w:val="1"/>
                <w:sz w:val="28"/>
                <w:szCs w:val="28"/>
                <w:lang w:eastAsia="ru-RU"/>
              </w:rPr>
              <w:t>— постоянные, жизненно важные состав</w:t>
            </w:r>
            <w:r w:rsidRPr="0065366B">
              <w:rPr>
                <w:rFonts w:ascii="Times New Roman" w:eastAsia="Times New Roman" w:hAnsi="Times New Roman" w:cs="Times New Roman"/>
                <w:color w:val="000000"/>
                <w:spacing w:val="1"/>
                <w:sz w:val="28"/>
                <w:szCs w:val="28"/>
                <w:lang w:eastAsia="ru-RU"/>
              </w:rPr>
              <w:softHyphen/>
            </w:r>
            <w:r w:rsidRPr="0065366B">
              <w:rPr>
                <w:rFonts w:ascii="Times New Roman" w:eastAsia="Times New Roman" w:hAnsi="Times New Roman" w:cs="Times New Roman"/>
                <w:color w:val="000000"/>
                <w:spacing w:val="11"/>
                <w:sz w:val="28"/>
                <w:szCs w:val="28"/>
                <w:lang w:eastAsia="ru-RU"/>
              </w:rPr>
              <w:t>ные части цитоплазмы клеток.</w:t>
            </w:r>
          </w:p>
          <w:p w:rsidR="0065366B" w:rsidRPr="0065366B" w:rsidRDefault="0065366B" w:rsidP="00CA2AFB">
            <w:pPr>
              <w:shd w:val="clear" w:color="auto" w:fill="FFFFFF"/>
              <w:spacing w:after="0" w:line="240" w:lineRule="auto"/>
              <w:ind w:firstLine="601"/>
              <w:jc w:val="both"/>
              <w:rPr>
                <w:rFonts w:ascii="Times New Roman" w:eastAsia="Times New Roman" w:hAnsi="Times New Roman" w:cs="Times New Roman"/>
                <w:color w:val="000000"/>
                <w:spacing w:val="7"/>
                <w:sz w:val="28"/>
                <w:szCs w:val="28"/>
                <w:lang w:eastAsia="ru-RU"/>
              </w:rPr>
            </w:pPr>
            <w:r w:rsidRPr="0065366B">
              <w:rPr>
                <w:rFonts w:ascii="Times New Roman" w:eastAsia="Times New Roman" w:hAnsi="Times New Roman" w:cs="Times New Roman"/>
                <w:color w:val="000000"/>
                <w:spacing w:val="6"/>
                <w:sz w:val="28"/>
                <w:szCs w:val="28"/>
                <w:lang w:eastAsia="ru-RU"/>
              </w:rPr>
              <w:t>В цитоплазме откладываются также различные веще</w:t>
            </w:r>
            <w:r w:rsidRPr="0065366B">
              <w:rPr>
                <w:rFonts w:ascii="Times New Roman" w:eastAsia="Times New Roman" w:hAnsi="Times New Roman" w:cs="Times New Roman"/>
                <w:color w:val="000000"/>
                <w:spacing w:val="6"/>
                <w:sz w:val="28"/>
                <w:szCs w:val="28"/>
                <w:lang w:eastAsia="ru-RU"/>
              </w:rPr>
              <w:softHyphen/>
            </w:r>
            <w:r w:rsidRPr="0065366B">
              <w:rPr>
                <w:rFonts w:ascii="Times New Roman" w:eastAsia="Times New Roman" w:hAnsi="Times New Roman" w:cs="Times New Roman"/>
                <w:color w:val="000000"/>
                <w:spacing w:val="4"/>
                <w:sz w:val="28"/>
                <w:szCs w:val="28"/>
                <w:lang w:eastAsia="ru-RU"/>
              </w:rPr>
              <w:t xml:space="preserve">ства — включения. </w:t>
            </w:r>
            <w:r w:rsidRPr="0065366B">
              <w:rPr>
                <w:rFonts w:ascii="Times New Roman" w:eastAsia="Times New Roman" w:hAnsi="Times New Roman" w:cs="Times New Roman"/>
                <w:b/>
                <w:color w:val="000000"/>
                <w:spacing w:val="4"/>
                <w:sz w:val="28"/>
                <w:szCs w:val="28"/>
                <w:lang w:eastAsia="ru-RU"/>
              </w:rPr>
              <w:t>Включениями</w:t>
            </w:r>
            <w:r w:rsidRPr="0065366B">
              <w:rPr>
                <w:rFonts w:ascii="Times New Roman" w:eastAsia="Times New Roman" w:hAnsi="Times New Roman" w:cs="Times New Roman"/>
                <w:color w:val="000000"/>
                <w:spacing w:val="4"/>
                <w:sz w:val="28"/>
                <w:szCs w:val="28"/>
                <w:lang w:eastAsia="ru-RU"/>
              </w:rPr>
              <w:t xml:space="preserve"> называют непостоянные </w:t>
            </w:r>
            <w:r w:rsidRPr="0065366B">
              <w:rPr>
                <w:rFonts w:ascii="Times New Roman" w:eastAsia="Times New Roman" w:hAnsi="Times New Roman" w:cs="Times New Roman"/>
                <w:color w:val="000000"/>
                <w:spacing w:val="8"/>
                <w:sz w:val="28"/>
                <w:szCs w:val="28"/>
                <w:lang w:eastAsia="ru-RU"/>
              </w:rPr>
              <w:t>структуры цитоплазмы, а иногда и ядра, которые в от</w:t>
            </w:r>
            <w:r w:rsidRPr="0065366B">
              <w:rPr>
                <w:rFonts w:ascii="Times New Roman" w:eastAsia="Times New Roman" w:hAnsi="Times New Roman" w:cs="Times New Roman"/>
                <w:color w:val="000000"/>
                <w:spacing w:val="3"/>
                <w:sz w:val="28"/>
                <w:szCs w:val="28"/>
                <w:lang w:eastAsia="ru-RU"/>
              </w:rPr>
              <w:t xml:space="preserve">личие от органоидов то возникают, то исчезают в процессе </w:t>
            </w:r>
            <w:r w:rsidRPr="0065366B">
              <w:rPr>
                <w:rFonts w:ascii="Times New Roman" w:eastAsia="Times New Roman" w:hAnsi="Times New Roman" w:cs="Times New Roman"/>
                <w:color w:val="000000"/>
                <w:spacing w:val="4"/>
                <w:sz w:val="28"/>
                <w:szCs w:val="28"/>
                <w:lang w:eastAsia="ru-RU"/>
              </w:rPr>
              <w:t xml:space="preserve">жизнедеятельности клетки. Плотные включения называют </w:t>
            </w:r>
            <w:r w:rsidRPr="0065366B">
              <w:rPr>
                <w:rFonts w:ascii="Times New Roman" w:eastAsia="Times New Roman" w:hAnsi="Times New Roman" w:cs="Times New Roman"/>
                <w:b/>
                <w:color w:val="000000"/>
                <w:spacing w:val="7"/>
                <w:sz w:val="28"/>
                <w:szCs w:val="28"/>
                <w:lang w:eastAsia="ru-RU"/>
              </w:rPr>
              <w:t>гранулами</w:t>
            </w:r>
            <w:r w:rsidRPr="0065366B">
              <w:rPr>
                <w:rFonts w:ascii="Times New Roman" w:eastAsia="Times New Roman" w:hAnsi="Times New Roman" w:cs="Times New Roman"/>
                <w:color w:val="000000"/>
                <w:spacing w:val="7"/>
                <w:sz w:val="28"/>
                <w:szCs w:val="28"/>
                <w:lang w:eastAsia="ru-RU"/>
              </w:rPr>
              <w:t xml:space="preserve">, жидкие — </w:t>
            </w:r>
            <w:r w:rsidRPr="0065366B">
              <w:rPr>
                <w:rFonts w:ascii="Times New Roman" w:eastAsia="Times New Roman" w:hAnsi="Times New Roman" w:cs="Times New Roman"/>
                <w:b/>
                <w:color w:val="000000"/>
                <w:spacing w:val="7"/>
                <w:sz w:val="28"/>
                <w:szCs w:val="28"/>
                <w:lang w:eastAsia="ru-RU"/>
              </w:rPr>
              <w:t>вакуолями</w:t>
            </w:r>
            <w:r w:rsidRPr="0065366B">
              <w:rPr>
                <w:rFonts w:ascii="Times New Roman" w:eastAsia="Times New Roman" w:hAnsi="Times New Roman" w:cs="Times New Roman"/>
                <w:color w:val="000000"/>
                <w:spacing w:val="7"/>
                <w:sz w:val="28"/>
                <w:szCs w:val="28"/>
                <w:lang w:eastAsia="ru-RU"/>
              </w:rPr>
              <w:t xml:space="preserve">. </w:t>
            </w:r>
          </w:p>
          <w:p w:rsidR="0065366B" w:rsidRPr="0065366B" w:rsidRDefault="0065366B" w:rsidP="0065366B">
            <w:pPr>
              <w:shd w:val="clear" w:color="auto" w:fill="FFFFFF"/>
              <w:spacing w:after="0" w:line="240" w:lineRule="auto"/>
              <w:jc w:val="both"/>
              <w:rPr>
                <w:rFonts w:ascii="Times New Roman" w:eastAsia="Times New Roman" w:hAnsi="Times New Roman" w:cs="Times New Roman"/>
                <w:b/>
                <w:color w:val="000000"/>
                <w:spacing w:val="6"/>
                <w:sz w:val="28"/>
                <w:szCs w:val="28"/>
                <w:lang w:eastAsia="ru-RU"/>
              </w:rPr>
            </w:pPr>
            <w:r w:rsidRPr="0065366B">
              <w:rPr>
                <w:rFonts w:ascii="Times New Roman" w:eastAsia="Times New Roman" w:hAnsi="Times New Roman" w:cs="Times New Roman"/>
                <w:b/>
                <w:color w:val="000000"/>
                <w:spacing w:val="6"/>
                <w:sz w:val="28"/>
                <w:szCs w:val="28"/>
                <w:lang w:eastAsia="ru-RU"/>
              </w:rPr>
              <w:t>Наружная цитоплазматическая мембрана.</w:t>
            </w:r>
          </w:p>
          <w:p w:rsidR="0065366B" w:rsidRPr="0065366B" w:rsidRDefault="0065366B" w:rsidP="00CA2AFB">
            <w:pPr>
              <w:shd w:val="clear" w:color="auto" w:fill="FFFFFF"/>
              <w:spacing w:after="0" w:line="240" w:lineRule="auto"/>
              <w:ind w:firstLine="601"/>
              <w:jc w:val="both"/>
              <w:rPr>
                <w:rFonts w:ascii="Times New Roman" w:eastAsia="Times New Roman" w:hAnsi="Times New Roman" w:cs="Times New Roman"/>
                <w:b/>
                <w:color w:val="000000"/>
                <w:spacing w:val="6"/>
                <w:sz w:val="28"/>
                <w:szCs w:val="28"/>
                <w:lang w:eastAsia="ru-RU"/>
              </w:rPr>
            </w:pPr>
            <w:r w:rsidRPr="0065366B">
              <w:rPr>
                <w:rFonts w:ascii="Times New Roman" w:eastAsia="Times New Roman" w:hAnsi="Times New Roman" w:cs="Times New Roman"/>
                <w:color w:val="000000"/>
                <w:spacing w:val="6"/>
                <w:sz w:val="28"/>
                <w:szCs w:val="28"/>
                <w:lang w:eastAsia="ru-RU"/>
              </w:rPr>
              <w:t>Она имеет</w:t>
            </w:r>
            <w:r w:rsidRPr="0065366B">
              <w:rPr>
                <w:rFonts w:ascii="Times New Roman" w:eastAsia="Times New Roman" w:hAnsi="Times New Roman" w:cs="Times New Roman"/>
                <w:color w:val="000000"/>
                <w:spacing w:val="6"/>
                <w:sz w:val="28"/>
                <w:szCs w:val="28"/>
                <w:lang w:eastAsia="ru-RU"/>
              </w:rPr>
              <w:softHyphen/>
            </w:r>
            <w:r w:rsidRPr="0065366B">
              <w:rPr>
                <w:rFonts w:ascii="Times New Roman" w:eastAsia="Times New Roman" w:hAnsi="Times New Roman" w:cs="Times New Roman"/>
                <w:color w:val="000000"/>
                <w:spacing w:val="5"/>
                <w:sz w:val="28"/>
                <w:szCs w:val="28"/>
                <w:lang w:eastAsia="ru-RU"/>
              </w:rPr>
              <w:t xml:space="preserve">ся у всех клеток и отграничивает содержимое цитоплазмы </w:t>
            </w:r>
            <w:r w:rsidRPr="0065366B">
              <w:rPr>
                <w:rFonts w:ascii="Times New Roman" w:eastAsia="Times New Roman" w:hAnsi="Times New Roman" w:cs="Times New Roman"/>
                <w:color w:val="000000"/>
                <w:spacing w:val="6"/>
                <w:sz w:val="28"/>
                <w:szCs w:val="28"/>
                <w:lang w:eastAsia="ru-RU"/>
              </w:rPr>
              <w:t>от внешней среды, образуя поверхность клетки. Поверх</w:t>
            </w:r>
            <w:r w:rsidRPr="0065366B">
              <w:rPr>
                <w:rFonts w:ascii="Times New Roman" w:eastAsia="Times New Roman" w:hAnsi="Times New Roman" w:cs="Times New Roman"/>
                <w:color w:val="000000"/>
                <w:spacing w:val="6"/>
                <w:sz w:val="28"/>
                <w:szCs w:val="28"/>
                <w:lang w:eastAsia="ru-RU"/>
              </w:rPr>
              <w:softHyphen/>
              <w:t xml:space="preserve">ность живой клетки находится в непрерывном движении. </w:t>
            </w:r>
            <w:r w:rsidRPr="0065366B">
              <w:rPr>
                <w:rFonts w:ascii="Times New Roman" w:eastAsia="Times New Roman" w:hAnsi="Times New Roman" w:cs="Times New Roman"/>
                <w:color w:val="000000"/>
                <w:spacing w:val="5"/>
                <w:sz w:val="28"/>
                <w:szCs w:val="28"/>
                <w:lang w:eastAsia="ru-RU"/>
              </w:rPr>
              <w:t xml:space="preserve">На ней появляются выросты и впячивания, она совершает волнообразные колебательные движения, в ней постоянно </w:t>
            </w:r>
            <w:r w:rsidRPr="0065366B">
              <w:rPr>
                <w:rFonts w:ascii="Times New Roman" w:eastAsia="Times New Roman" w:hAnsi="Times New Roman" w:cs="Times New Roman"/>
                <w:color w:val="000000"/>
                <w:spacing w:val="6"/>
                <w:sz w:val="28"/>
                <w:szCs w:val="28"/>
                <w:lang w:eastAsia="ru-RU"/>
              </w:rPr>
              <w:t>перемещаются макромолекулы.</w:t>
            </w:r>
            <w:r w:rsidRPr="0065366B">
              <w:rPr>
                <w:rFonts w:ascii="Times New Roman" w:eastAsia="Times New Roman" w:hAnsi="Times New Roman" w:cs="Times New Roman"/>
                <w:sz w:val="28"/>
                <w:szCs w:val="28"/>
                <w:lang w:eastAsia="ru-RU"/>
              </w:rPr>
              <w:t xml:space="preserve"> </w:t>
            </w:r>
            <w:r w:rsidRPr="0065366B">
              <w:rPr>
                <w:rFonts w:ascii="Times New Roman" w:eastAsia="Times New Roman" w:hAnsi="Times New Roman" w:cs="Times New Roman"/>
                <w:color w:val="000000"/>
                <w:spacing w:val="4"/>
                <w:sz w:val="28"/>
                <w:szCs w:val="28"/>
                <w:lang w:eastAsia="ru-RU"/>
              </w:rPr>
              <w:t xml:space="preserve">Таким образом, поверхность </w:t>
            </w:r>
            <w:r w:rsidRPr="0065366B">
              <w:rPr>
                <w:rFonts w:ascii="Times New Roman" w:eastAsia="Times New Roman" w:hAnsi="Times New Roman" w:cs="Times New Roman"/>
                <w:color w:val="000000"/>
                <w:spacing w:val="7"/>
                <w:sz w:val="28"/>
                <w:szCs w:val="28"/>
                <w:lang w:eastAsia="ru-RU"/>
              </w:rPr>
              <w:t>клетки представляет собой морфологическую и функцио</w:t>
            </w:r>
            <w:r w:rsidRPr="0065366B">
              <w:rPr>
                <w:rFonts w:ascii="Times New Roman" w:eastAsia="Times New Roman" w:hAnsi="Times New Roman" w:cs="Times New Roman"/>
                <w:color w:val="000000"/>
                <w:spacing w:val="7"/>
                <w:sz w:val="28"/>
                <w:szCs w:val="28"/>
                <w:lang w:eastAsia="ru-RU"/>
              </w:rPr>
              <w:softHyphen/>
              <w:t xml:space="preserve">нальную мозаику. Поверхность клетки обладает высокой </w:t>
            </w:r>
            <w:r w:rsidRPr="0065366B">
              <w:rPr>
                <w:rFonts w:ascii="Times New Roman" w:eastAsia="Times New Roman" w:hAnsi="Times New Roman" w:cs="Times New Roman"/>
                <w:color w:val="000000"/>
                <w:spacing w:val="3"/>
                <w:sz w:val="28"/>
                <w:szCs w:val="28"/>
                <w:lang w:eastAsia="ru-RU"/>
              </w:rPr>
              <w:t>прочностью и эластичностью, легко и быстро восстанавли</w:t>
            </w:r>
            <w:r w:rsidRPr="0065366B">
              <w:rPr>
                <w:rFonts w:ascii="Times New Roman" w:eastAsia="Times New Roman" w:hAnsi="Times New Roman" w:cs="Times New Roman"/>
                <w:color w:val="000000"/>
                <w:spacing w:val="3"/>
                <w:sz w:val="28"/>
                <w:szCs w:val="28"/>
                <w:lang w:eastAsia="ru-RU"/>
              </w:rPr>
              <w:softHyphen/>
            </w:r>
            <w:r w:rsidRPr="0065366B">
              <w:rPr>
                <w:rFonts w:ascii="Times New Roman" w:eastAsia="Times New Roman" w:hAnsi="Times New Roman" w:cs="Times New Roman"/>
                <w:color w:val="000000"/>
                <w:spacing w:val="4"/>
                <w:sz w:val="28"/>
                <w:szCs w:val="28"/>
                <w:lang w:eastAsia="ru-RU"/>
              </w:rPr>
              <w:t>вает свою целостность при небольших повреждениях.</w:t>
            </w:r>
          </w:p>
          <w:p w:rsidR="0065366B" w:rsidRPr="0065366B" w:rsidRDefault="0065366B" w:rsidP="0065366B">
            <w:pPr>
              <w:shd w:val="clear" w:color="auto" w:fill="FFFFFF"/>
              <w:spacing w:after="0" w:line="240" w:lineRule="auto"/>
              <w:ind w:firstLine="389"/>
              <w:jc w:val="both"/>
              <w:rPr>
                <w:rFonts w:ascii="Times New Roman" w:eastAsia="Times New Roman" w:hAnsi="Times New Roman" w:cs="Times New Roman"/>
                <w:sz w:val="28"/>
                <w:szCs w:val="28"/>
                <w:lang w:eastAsia="ru-RU"/>
              </w:rPr>
            </w:pPr>
            <w:r w:rsidRPr="0065366B">
              <w:rPr>
                <w:rFonts w:ascii="Times New Roman" w:eastAsia="Times New Roman" w:hAnsi="Times New Roman" w:cs="Times New Roman"/>
                <w:color w:val="000000"/>
                <w:spacing w:val="4"/>
                <w:sz w:val="28"/>
                <w:szCs w:val="28"/>
                <w:lang w:eastAsia="ru-RU"/>
              </w:rPr>
              <w:t xml:space="preserve">Мембрана клеток образует выпячивания, края </w:t>
            </w:r>
            <w:r w:rsidRPr="0065366B">
              <w:rPr>
                <w:rFonts w:ascii="Times New Roman" w:eastAsia="Times New Roman" w:hAnsi="Times New Roman" w:cs="Times New Roman"/>
                <w:color w:val="000000"/>
                <w:spacing w:val="5"/>
                <w:sz w:val="28"/>
                <w:szCs w:val="28"/>
                <w:lang w:eastAsia="ru-RU"/>
              </w:rPr>
              <w:t>выпячивания смыкаются, захватывая межклеточную жид</w:t>
            </w:r>
            <w:r w:rsidRPr="0065366B">
              <w:rPr>
                <w:rFonts w:ascii="Times New Roman" w:eastAsia="Times New Roman" w:hAnsi="Times New Roman" w:cs="Times New Roman"/>
                <w:color w:val="000000"/>
                <w:spacing w:val="5"/>
                <w:sz w:val="28"/>
                <w:szCs w:val="28"/>
                <w:lang w:eastAsia="ru-RU"/>
              </w:rPr>
              <w:softHyphen/>
            </w:r>
            <w:r w:rsidRPr="0065366B">
              <w:rPr>
                <w:rFonts w:ascii="Times New Roman" w:eastAsia="Times New Roman" w:hAnsi="Times New Roman" w:cs="Times New Roman"/>
                <w:color w:val="000000"/>
                <w:spacing w:val="6"/>
                <w:sz w:val="28"/>
                <w:szCs w:val="28"/>
                <w:lang w:eastAsia="ru-RU"/>
              </w:rPr>
              <w:t xml:space="preserve">кость (пиноцитоз) или твердые частицы (фагоцитоз). </w:t>
            </w:r>
            <w:r w:rsidRPr="0065366B">
              <w:rPr>
                <w:rFonts w:ascii="Times New Roman" w:eastAsia="Times New Roman" w:hAnsi="Times New Roman" w:cs="Times New Roman"/>
                <w:b/>
                <w:color w:val="000000"/>
                <w:spacing w:val="6"/>
                <w:sz w:val="28"/>
                <w:szCs w:val="28"/>
                <w:lang w:eastAsia="ru-RU"/>
              </w:rPr>
              <w:t>Пиноцитоз</w:t>
            </w:r>
            <w:r w:rsidRPr="0065366B">
              <w:rPr>
                <w:rFonts w:ascii="Times New Roman" w:eastAsia="Times New Roman" w:hAnsi="Times New Roman" w:cs="Times New Roman"/>
                <w:color w:val="000000"/>
                <w:spacing w:val="6"/>
                <w:sz w:val="28"/>
                <w:szCs w:val="28"/>
                <w:lang w:eastAsia="ru-RU"/>
              </w:rPr>
              <w:t xml:space="preserve"> — один из важнейших и основных механизмов </w:t>
            </w:r>
            <w:r w:rsidRPr="0065366B">
              <w:rPr>
                <w:rFonts w:ascii="Times New Roman" w:eastAsia="Times New Roman" w:hAnsi="Times New Roman" w:cs="Times New Roman"/>
                <w:color w:val="000000"/>
                <w:spacing w:val="3"/>
                <w:sz w:val="28"/>
                <w:szCs w:val="28"/>
                <w:lang w:eastAsia="ru-RU"/>
              </w:rPr>
              <w:t xml:space="preserve">проникновения в клетку высокомолекулярных соединений. </w:t>
            </w:r>
            <w:r w:rsidRPr="0065366B">
              <w:rPr>
                <w:rFonts w:ascii="Times New Roman" w:eastAsia="Times New Roman" w:hAnsi="Times New Roman" w:cs="Times New Roman"/>
                <w:color w:val="000000"/>
                <w:spacing w:val="4"/>
                <w:sz w:val="28"/>
                <w:szCs w:val="28"/>
                <w:lang w:eastAsia="ru-RU"/>
              </w:rPr>
              <w:t xml:space="preserve">Размеры </w:t>
            </w:r>
            <w:r w:rsidRPr="0065366B">
              <w:rPr>
                <w:rFonts w:ascii="Times New Roman" w:eastAsia="Times New Roman" w:hAnsi="Times New Roman" w:cs="Times New Roman"/>
                <w:color w:val="000000"/>
                <w:spacing w:val="4"/>
                <w:sz w:val="28"/>
                <w:szCs w:val="28"/>
                <w:lang w:eastAsia="ru-RU"/>
              </w:rPr>
              <w:lastRenderedPageBreak/>
              <w:t xml:space="preserve">образующихся пиноцитозных вакуолей от 0,01 до </w:t>
            </w:r>
            <w:r w:rsidRPr="0065366B">
              <w:rPr>
                <w:rFonts w:ascii="Times New Roman" w:eastAsia="Times New Roman" w:hAnsi="Times New Roman" w:cs="Times New Roman"/>
                <w:color w:val="000000"/>
                <w:spacing w:val="3"/>
                <w:sz w:val="28"/>
                <w:szCs w:val="28"/>
                <w:lang w:eastAsia="ru-RU"/>
              </w:rPr>
              <w:t>1,2 мкм. Через некоторое время вакуоль погружает</w:t>
            </w:r>
            <w:r w:rsidRPr="0065366B">
              <w:rPr>
                <w:rFonts w:ascii="Times New Roman" w:eastAsia="Times New Roman" w:hAnsi="Times New Roman" w:cs="Times New Roman"/>
                <w:color w:val="000000"/>
                <w:spacing w:val="3"/>
                <w:sz w:val="28"/>
                <w:szCs w:val="28"/>
                <w:lang w:eastAsia="ru-RU"/>
              </w:rPr>
              <w:softHyphen/>
              <w:t>ся в цитоплазму и отшнуровывается. Существует функ</w:t>
            </w:r>
            <w:r w:rsidRPr="0065366B">
              <w:rPr>
                <w:rFonts w:ascii="Times New Roman" w:eastAsia="Times New Roman" w:hAnsi="Times New Roman" w:cs="Times New Roman"/>
                <w:color w:val="000000"/>
                <w:spacing w:val="3"/>
                <w:sz w:val="28"/>
                <w:szCs w:val="28"/>
                <w:lang w:eastAsia="ru-RU"/>
              </w:rPr>
              <w:softHyphen/>
            </w:r>
            <w:r w:rsidRPr="0065366B">
              <w:rPr>
                <w:rFonts w:ascii="Times New Roman" w:eastAsia="Times New Roman" w:hAnsi="Times New Roman" w:cs="Times New Roman"/>
                <w:color w:val="000000"/>
                <w:spacing w:val="2"/>
                <w:sz w:val="28"/>
                <w:szCs w:val="28"/>
                <w:lang w:eastAsia="ru-RU"/>
              </w:rPr>
              <w:t>циональная связь между вакуолями, доставляющими в клет</w:t>
            </w:r>
            <w:r w:rsidRPr="0065366B">
              <w:rPr>
                <w:rFonts w:ascii="Times New Roman" w:eastAsia="Times New Roman" w:hAnsi="Times New Roman" w:cs="Times New Roman"/>
                <w:color w:val="000000"/>
                <w:spacing w:val="2"/>
                <w:sz w:val="28"/>
                <w:szCs w:val="28"/>
                <w:lang w:eastAsia="ru-RU"/>
              </w:rPr>
              <w:softHyphen/>
            </w:r>
            <w:r w:rsidRPr="0065366B">
              <w:rPr>
                <w:rFonts w:ascii="Times New Roman" w:eastAsia="Times New Roman" w:hAnsi="Times New Roman" w:cs="Times New Roman"/>
                <w:color w:val="000000"/>
                <w:spacing w:val="4"/>
                <w:sz w:val="28"/>
                <w:szCs w:val="28"/>
                <w:lang w:eastAsia="ru-RU"/>
              </w:rPr>
              <w:t xml:space="preserve">ку различные вещества, и лизосомами, ферменты </w:t>
            </w:r>
            <w:r w:rsidRPr="0065366B">
              <w:rPr>
                <w:rFonts w:ascii="Times New Roman" w:eastAsia="Times New Roman" w:hAnsi="Times New Roman" w:cs="Times New Roman"/>
                <w:color w:val="000000"/>
                <w:spacing w:val="5"/>
                <w:sz w:val="28"/>
                <w:szCs w:val="28"/>
                <w:lang w:eastAsia="ru-RU"/>
              </w:rPr>
              <w:t>которых расщепляют эти вещества.</w:t>
            </w:r>
          </w:p>
          <w:p w:rsidR="0065366B" w:rsidRPr="00D9005D" w:rsidRDefault="0065366B" w:rsidP="00D9005D">
            <w:pPr>
              <w:shd w:val="clear" w:color="auto" w:fill="FFFFFF"/>
              <w:spacing w:after="0" w:line="240" w:lineRule="auto"/>
              <w:ind w:firstLine="374"/>
              <w:jc w:val="both"/>
              <w:rPr>
                <w:rFonts w:ascii="Times New Roman" w:eastAsia="Times New Roman" w:hAnsi="Times New Roman" w:cs="Times New Roman"/>
                <w:color w:val="000000"/>
                <w:spacing w:val="2"/>
                <w:sz w:val="28"/>
                <w:szCs w:val="28"/>
                <w:lang w:eastAsia="ru-RU"/>
              </w:rPr>
            </w:pPr>
            <w:r w:rsidRPr="0065366B">
              <w:rPr>
                <w:rFonts w:ascii="Times New Roman" w:eastAsia="Times New Roman" w:hAnsi="Times New Roman" w:cs="Times New Roman"/>
                <w:color w:val="000000"/>
                <w:spacing w:val="3"/>
                <w:sz w:val="28"/>
                <w:szCs w:val="28"/>
                <w:lang w:eastAsia="ru-RU"/>
              </w:rPr>
              <w:t>Таким образом, весь цикл внутриклеточного пищеваре</w:t>
            </w:r>
            <w:r w:rsidRPr="0065366B">
              <w:rPr>
                <w:rFonts w:ascii="Times New Roman" w:eastAsia="Times New Roman" w:hAnsi="Times New Roman" w:cs="Times New Roman"/>
                <w:color w:val="000000"/>
                <w:spacing w:val="3"/>
                <w:sz w:val="28"/>
                <w:szCs w:val="28"/>
                <w:lang w:eastAsia="ru-RU"/>
              </w:rPr>
              <w:softHyphen/>
            </w:r>
            <w:r w:rsidRPr="0065366B">
              <w:rPr>
                <w:rFonts w:ascii="Times New Roman" w:eastAsia="Times New Roman" w:hAnsi="Times New Roman" w:cs="Times New Roman"/>
                <w:color w:val="000000"/>
                <w:spacing w:val="2"/>
                <w:sz w:val="28"/>
                <w:szCs w:val="28"/>
                <w:lang w:eastAsia="ru-RU"/>
              </w:rPr>
              <w:t>ния состоит из</w:t>
            </w:r>
            <w:r w:rsidR="00D9005D">
              <w:rPr>
                <w:rFonts w:ascii="Times New Roman" w:eastAsia="Times New Roman" w:hAnsi="Times New Roman" w:cs="Times New Roman"/>
                <w:color w:val="000000"/>
                <w:spacing w:val="2"/>
                <w:sz w:val="28"/>
                <w:szCs w:val="28"/>
                <w:lang w:eastAsia="ru-RU"/>
              </w:rPr>
              <w:t xml:space="preserve"> четырех последовательных фаз: </w:t>
            </w:r>
            <w:r w:rsidRPr="0065366B">
              <w:rPr>
                <w:rFonts w:ascii="Times New Roman" w:eastAsia="Times New Roman" w:hAnsi="Times New Roman" w:cs="Times New Roman"/>
                <w:b/>
                <w:color w:val="000000"/>
                <w:spacing w:val="2"/>
                <w:sz w:val="28"/>
                <w:szCs w:val="28"/>
                <w:lang w:eastAsia="ru-RU"/>
              </w:rPr>
              <w:t xml:space="preserve">поступление </w:t>
            </w:r>
            <w:r w:rsidRPr="0065366B">
              <w:rPr>
                <w:rFonts w:ascii="Times New Roman" w:eastAsia="Times New Roman" w:hAnsi="Times New Roman" w:cs="Times New Roman"/>
                <w:b/>
                <w:color w:val="000000"/>
                <w:spacing w:val="11"/>
                <w:sz w:val="28"/>
                <w:szCs w:val="28"/>
                <w:lang w:eastAsia="ru-RU"/>
              </w:rPr>
              <w:t>вещества путем пино - или фагоцитоза</w:t>
            </w:r>
            <w:r w:rsidRPr="0065366B">
              <w:rPr>
                <w:rFonts w:ascii="Times New Roman" w:eastAsia="Times New Roman" w:hAnsi="Times New Roman" w:cs="Times New Roman"/>
                <w:color w:val="000000"/>
                <w:spacing w:val="11"/>
                <w:sz w:val="28"/>
                <w:szCs w:val="28"/>
                <w:lang w:eastAsia="ru-RU"/>
              </w:rPr>
              <w:t xml:space="preserve">, их </w:t>
            </w:r>
            <w:r w:rsidRPr="0065366B">
              <w:rPr>
                <w:rFonts w:ascii="Times New Roman" w:eastAsia="Times New Roman" w:hAnsi="Times New Roman" w:cs="Times New Roman"/>
                <w:b/>
                <w:color w:val="000000"/>
                <w:spacing w:val="11"/>
                <w:sz w:val="28"/>
                <w:szCs w:val="28"/>
                <w:lang w:eastAsia="ru-RU"/>
              </w:rPr>
              <w:t xml:space="preserve">расщепление </w:t>
            </w:r>
            <w:r w:rsidRPr="0065366B">
              <w:rPr>
                <w:rFonts w:ascii="Times New Roman" w:eastAsia="Times New Roman" w:hAnsi="Times New Roman" w:cs="Times New Roman"/>
                <w:b/>
                <w:color w:val="000000"/>
                <w:spacing w:val="1"/>
                <w:sz w:val="28"/>
                <w:szCs w:val="28"/>
                <w:lang w:eastAsia="ru-RU"/>
              </w:rPr>
              <w:t>под действием ферментов</w:t>
            </w:r>
            <w:r w:rsidRPr="0065366B">
              <w:rPr>
                <w:rFonts w:ascii="Times New Roman" w:eastAsia="Times New Roman" w:hAnsi="Times New Roman" w:cs="Times New Roman"/>
                <w:color w:val="000000"/>
                <w:spacing w:val="1"/>
                <w:sz w:val="28"/>
                <w:szCs w:val="28"/>
                <w:lang w:eastAsia="ru-RU"/>
              </w:rPr>
              <w:t xml:space="preserve">, </w:t>
            </w:r>
            <w:r w:rsidRPr="0065366B">
              <w:rPr>
                <w:rFonts w:ascii="Times New Roman" w:eastAsia="Times New Roman" w:hAnsi="Times New Roman" w:cs="Times New Roman"/>
                <w:b/>
                <w:color w:val="000000"/>
                <w:spacing w:val="1"/>
                <w:sz w:val="28"/>
                <w:szCs w:val="28"/>
                <w:lang w:eastAsia="ru-RU"/>
              </w:rPr>
              <w:t>выделяемых лизосомами</w:t>
            </w:r>
            <w:r w:rsidRPr="0065366B">
              <w:rPr>
                <w:rFonts w:ascii="Times New Roman" w:eastAsia="Times New Roman" w:hAnsi="Times New Roman" w:cs="Times New Roman"/>
                <w:color w:val="000000"/>
                <w:spacing w:val="1"/>
                <w:sz w:val="28"/>
                <w:szCs w:val="28"/>
                <w:lang w:eastAsia="ru-RU"/>
              </w:rPr>
              <w:t xml:space="preserve">, </w:t>
            </w:r>
            <w:r w:rsidRPr="0065366B">
              <w:rPr>
                <w:rFonts w:ascii="Times New Roman" w:eastAsia="Times New Roman" w:hAnsi="Times New Roman" w:cs="Times New Roman"/>
                <w:b/>
                <w:color w:val="000000"/>
                <w:spacing w:val="1"/>
                <w:sz w:val="28"/>
                <w:szCs w:val="28"/>
                <w:lang w:eastAsia="ru-RU"/>
              </w:rPr>
              <w:t xml:space="preserve">перенос </w:t>
            </w:r>
            <w:r w:rsidRPr="0065366B">
              <w:rPr>
                <w:rFonts w:ascii="Times New Roman" w:eastAsia="Times New Roman" w:hAnsi="Times New Roman" w:cs="Times New Roman"/>
                <w:b/>
                <w:color w:val="000000"/>
                <w:spacing w:val="4"/>
                <w:sz w:val="28"/>
                <w:szCs w:val="28"/>
                <w:lang w:eastAsia="ru-RU"/>
              </w:rPr>
              <w:t>продуктов расщепления в цитоплазму</w:t>
            </w:r>
            <w:r w:rsidRPr="0065366B">
              <w:rPr>
                <w:rFonts w:ascii="Times New Roman" w:eastAsia="Times New Roman" w:hAnsi="Times New Roman" w:cs="Times New Roman"/>
                <w:color w:val="000000"/>
                <w:spacing w:val="4"/>
                <w:sz w:val="28"/>
                <w:szCs w:val="28"/>
                <w:lang w:eastAsia="ru-RU"/>
              </w:rPr>
              <w:t xml:space="preserve"> (вследствие измене</w:t>
            </w:r>
            <w:r w:rsidRPr="0065366B">
              <w:rPr>
                <w:rFonts w:ascii="Times New Roman" w:eastAsia="Times New Roman" w:hAnsi="Times New Roman" w:cs="Times New Roman"/>
                <w:color w:val="000000"/>
                <w:spacing w:val="4"/>
                <w:sz w:val="28"/>
                <w:szCs w:val="28"/>
                <w:lang w:eastAsia="ru-RU"/>
              </w:rPr>
              <w:softHyphen/>
            </w:r>
            <w:r w:rsidRPr="0065366B">
              <w:rPr>
                <w:rFonts w:ascii="Times New Roman" w:eastAsia="Times New Roman" w:hAnsi="Times New Roman" w:cs="Times New Roman"/>
                <w:color w:val="000000"/>
                <w:sz w:val="28"/>
                <w:szCs w:val="28"/>
                <w:lang w:eastAsia="ru-RU"/>
              </w:rPr>
              <w:t xml:space="preserve">ния проницаемости мембраны вакуолей) и, </w:t>
            </w:r>
            <w:r w:rsidRPr="0065366B">
              <w:rPr>
                <w:rFonts w:ascii="Times New Roman" w:eastAsia="Times New Roman" w:hAnsi="Times New Roman" w:cs="Times New Roman"/>
                <w:b/>
                <w:color w:val="000000"/>
                <w:sz w:val="28"/>
                <w:szCs w:val="28"/>
                <w:lang w:eastAsia="ru-RU"/>
              </w:rPr>
              <w:t>наконец, выведе</w:t>
            </w:r>
            <w:r w:rsidRPr="0065366B">
              <w:rPr>
                <w:rFonts w:ascii="Times New Roman" w:eastAsia="Times New Roman" w:hAnsi="Times New Roman" w:cs="Times New Roman"/>
                <w:b/>
                <w:color w:val="000000"/>
                <w:sz w:val="28"/>
                <w:szCs w:val="28"/>
                <w:lang w:eastAsia="ru-RU"/>
              </w:rPr>
              <w:softHyphen/>
            </w:r>
            <w:r w:rsidRPr="0065366B">
              <w:rPr>
                <w:rFonts w:ascii="Times New Roman" w:eastAsia="Times New Roman" w:hAnsi="Times New Roman" w:cs="Times New Roman"/>
                <w:b/>
                <w:color w:val="000000"/>
                <w:spacing w:val="6"/>
                <w:sz w:val="28"/>
                <w:szCs w:val="28"/>
                <w:lang w:eastAsia="ru-RU"/>
              </w:rPr>
              <w:t xml:space="preserve">ние наружу непереваренных остатков. </w:t>
            </w:r>
          </w:p>
          <w:p w:rsidR="0065366B" w:rsidRPr="0065366B" w:rsidRDefault="0065366B" w:rsidP="0065366B">
            <w:pPr>
              <w:shd w:val="clear" w:color="auto" w:fill="FFFFFF"/>
              <w:spacing w:after="0" w:line="240" w:lineRule="auto"/>
              <w:jc w:val="both"/>
              <w:rPr>
                <w:rFonts w:ascii="Times New Roman" w:eastAsia="Times New Roman" w:hAnsi="Times New Roman" w:cs="Times New Roman"/>
                <w:sz w:val="28"/>
                <w:szCs w:val="28"/>
                <w:lang w:eastAsia="ru-RU"/>
              </w:rPr>
            </w:pPr>
            <w:r w:rsidRPr="0065366B">
              <w:rPr>
                <w:rFonts w:ascii="Times New Roman" w:eastAsia="Times New Roman" w:hAnsi="Times New Roman" w:cs="Times New Roman"/>
                <w:color w:val="000000"/>
                <w:spacing w:val="6"/>
                <w:sz w:val="28"/>
                <w:szCs w:val="28"/>
                <w:lang w:eastAsia="ru-RU"/>
              </w:rPr>
              <w:t>Сами вакуоли уп</w:t>
            </w:r>
            <w:r w:rsidRPr="0065366B">
              <w:rPr>
                <w:rFonts w:ascii="Times New Roman" w:eastAsia="Times New Roman" w:hAnsi="Times New Roman" w:cs="Times New Roman"/>
                <w:color w:val="000000"/>
                <w:spacing w:val="6"/>
                <w:sz w:val="28"/>
                <w:szCs w:val="28"/>
                <w:lang w:eastAsia="ru-RU"/>
              </w:rPr>
              <w:softHyphen/>
            </w:r>
            <w:r w:rsidRPr="0065366B">
              <w:rPr>
                <w:rFonts w:ascii="Times New Roman" w:eastAsia="Times New Roman" w:hAnsi="Times New Roman" w:cs="Times New Roman"/>
                <w:color w:val="000000"/>
                <w:spacing w:val="5"/>
                <w:sz w:val="28"/>
                <w:szCs w:val="28"/>
                <w:lang w:eastAsia="ru-RU"/>
              </w:rPr>
              <w:t xml:space="preserve">лотняются и превращаются в мелкие цитоплазматические </w:t>
            </w:r>
            <w:r w:rsidRPr="0065366B">
              <w:rPr>
                <w:rFonts w:ascii="Times New Roman" w:eastAsia="Times New Roman" w:hAnsi="Times New Roman" w:cs="Times New Roman"/>
                <w:color w:val="000000"/>
                <w:spacing w:val="4"/>
                <w:sz w:val="28"/>
                <w:szCs w:val="28"/>
                <w:lang w:eastAsia="ru-RU"/>
              </w:rPr>
              <w:t>гранулы.</w:t>
            </w:r>
          </w:p>
          <w:p w:rsidR="0065366B" w:rsidRPr="0065366B" w:rsidRDefault="0065366B" w:rsidP="0065366B">
            <w:pPr>
              <w:shd w:val="clear" w:color="auto" w:fill="FFFFFF"/>
              <w:spacing w:after="0" w:line="240" w:lineRule="auto"/>
              <w:ind w:left="7" w:right="7" w:firstLine="389"/>
              <w:jc w:val="both"/>
              <w:rPr>
                <w:rFonts w:ascii="Times New Roman" w:eastAsia="Times New Roman" w:hAnsi="Times New Roman" w:cs="Times New Roman"/>
                <w:b/>
                <w:color w:val="000000"/>
                <w:spacing w:val="4"/>
                <w:sz w:val="28"/>
                <w:szCs w:val="28"/>
                <w:lang w:eastAsia="ru-RU"/>
              </w:rPr>
            </w:pPr>
            <w:r w:rsidRPr="0065366B">
              <w:rPr>
                <w:rFonts w:ascii="Times New Roman" w:eastAsia="Times New Roman" w:hAnsi="Times New Roman" w:cs="Times New Roman"/>
                <w:color w:val="000000"/>
                <w:spacing w:val="-3"/>
                <w:sz w:val="28"/>
                <w:szCs w:val="28"/>
                <w:lang w:eastAsia="ru-RU"/>
              </w:rPr>
              <w:t xml:space="preserve">Цитоплазматическая мембрана выполняет еще одну </w:t>
            </w:r>
            <w:r w:rsidRPr="0065366B">
              <w:rPr>
                <w:rFonts w:ascii="Times New Roman" w:eastAsia="Times New Roman" w:hAnsi="Times New Roman" w:cs="Times New Roman"/>
                <w:b/>
                <w:color w:val="000000"/>
                <w:spacing w:val="-3"/>
                <w:sz w:val="28"/>
                <w:szCs w:val="28"/>
                <w:lang w:eastAsia="ru-RU"/>
              </w:rPr>
              <w:t>функ</w:t>
            </w:r>
            <w:r w:rsidRPr="0065366B">
              <w:rPr>
                <w:rFonts w:ascii="Times New Roman" w:eastAsia="Times New Roman" w:hAnsi="Times New Roman" w:cs="Times New Roman"/>
                <w:b/>
                <w:color w:val="000000"/>
                <w:spacing w:val="-3"/>
                <w:sz w:val="28"/>
                <w:szCs w:val="28"/>
                <w:lang w:eastAsia="ru-RU"/>
              </w:rPr>
              <w:softHyphen/>
            </w:r>
            <w:r w:rsidRPr="0065366B">
              <w:rPr>
                <w:rFonts w:ascii="Times New Roman" w:eastAsia="Times New Roman" w:hAnsi="Times New Roman" w:cs="Times New Roman"/>
                <w:b/>
                <w:color w:val="000000"/>
                <w:spacing w:val="1"/>
                <w:sz w:val="28"/>
                <w:szCs w:val="28"/>
                <w:lang w:eastAsia="ru-RU"/>
              </w:rPr>
              <w:t xml:space="preserve">цию </w:t>
            </w:r>
            <w:r w:rsidRPr="0065366B">
              <w:rPr>
                <w:rFonts w:ascii="Times New Roman" w:eastAsia="Times New Roman" w:hAnsi="Times New Roman" w:cs="Times New Roman"/>
                <w:color w:val="000000"/>
                <w:spacing w:val="1"/>
                <w:sz w:val="28"/>
                <w:szCs w:val="28"/>
                <w:lang w:eastAsia="ru-RU"/>
              </w:rPr>
              <w:t xml:space="preserve">— </w:t>
            </w:r>
            <w:r w:rsidRPr="0065366B">
              <w:rPr>
                <w:rFonts w:ascii="Times New Roman" w:eastAsia="Times New Roman" w:hAnsi="Times New Roman" w:cs="Times New Roman"/>
                <w:b/>
                <w:color w:val="000000"/>
                <w:spacing w:val="1"/>
                <w:sz w:val="28"/>
                <w:szCs w:val="28"/>
                <w:lang w:eastAsia="ru-RU"/>
              </w:rPr>
              <w:t>обеспечивает связь между клетками в тканях много</w:t>
            </w:r>
            <w:r w:rsidRPr="0065366B">
              <w:rPr>
                <w:rFonts w:ascii="Times New Roman" w:eastAsia="Times New Roman" w:hAnsi="Times New Roman" w:cs="Times New Roman"/>
                <w:b/>
                <w:color w:val="000000"/>
                <w:spacing w:val="1"/>
                <w:sz w:val="28"/>
                <w:szCs w:val="28"/>
                <w:lang w:eastAsia="ru-RU"/>
              </w:rPr>
              <w:softHyphen/>
            </w:r>
            <w:r w:rsidRPr="0065366B">
              <w:rPr>
                <w:rFonts w:ascii="Times New Roman" w:eastAsia="Times New Roman" w:hAnsi="Times New Roman" w:cs="Times New Roman"/>
                <w:b/>
                <w:color w:val="000000"/>
                <w:spacing w:val="2"/>
                <w:sz w:val="28"/>
                <w:szCs w:val="28"/>
                <w:lang w:eastAsia="ru-RU"/>
              </w:rPr>
              <w:t>клеточных организмов как путем образования многочислен</w:t>
            </w:r>
            <w:r w:rsidRPr="0065366B">
              <w:rPr>
                <w:rFonts w:ascii="Times New Roman" w:eastAsia="Times New Roman" w:hAnsi="Times New Roman" w:cs="Times New Roman"/>
                <w:b/>
                <w:color w:val="000000"/>
                <w:spacing w:val="2"/>
                <w:sz w:val="28"/>
                <w:szCs w:val="28"/>
                <w:lang w:eastAsia="ru-RU"/>
              </w:rPr>
              <w:softHyphen/>
            </w:r>
            <w:r w:rsidRPr="0065366B">
              <w:rPr>
                <w:rFonts w:ascii="Times New Roman" w:eastAsia="Times New Roman" w:hAnsi="Times New Roman" w:cs="Times New Roman"/>
                <w:b/>
                <w:color w:val="000000"/>
                <w:spacing w:val="4"/>
                <w:sz w:val="28"/>
                <w:szCs w:val="28"/>
                <w:lang w:eastAsia="ru-RU"/>
              </w:rPr>
              <w:t>ных складок и выростов, так и вследствие выделения клет</w:t>
            </w:r>
            <w:r w:rsidRPr="0065366B">
              <w:rPr>
                <w:rFonts w:ascii="Times New Roman" w:eastAsia="Times New Roman" w:hAnsi="Times New Roman" w:cs="Times New Roman"/>
                <w:b/>
                <w:color w:val="000000"/>
                <w:spacing w:val="4"/>
                <w:sz w:val="28"/>
                <w:szCs w:val="28"/>
                <w:lang w:eastAsia="ru-RU"/>
              </w:rPr>
              <w:softHyphen/>
            </w:r>
            <w:r w:rsidRPr="0065366B">
              <w:rPr>
                <w:rFonts w:ascii="Times New Roman" w:eastAsia="Times New Roman" w:hAnsi="Times New Roman" w:cs="Times New Roman"/>
                <w:b/>
                <w:color w:val="000000"/>
                <w:spacing w:val="6"/>
                <w:sz w:val="28"/>
                <w:szCs w:val="28"/>
                <w:lang w:eastAsia="ru-RU"/>
              </w:rPr>
              <w:t xml:space="preserve">ками плотного цементирующего вещества, заполняющего </w:t>
            </w:r>
            <w:r w:rsidRPr="0065366B">
              <w:rPr>
                <w:rFonts w:ascii="Times New Roman" w:eastAsia="Times New Roman" w:hAnsi="Times New Roman" w:cs="Times New Roman"/>
                <w:b/>
                <w:color w:val="000000"/>
                <w:spacing w:val="4"/>
                <w:sz w:val="28"/>
                <w:szCs w:val="28"/>
                <w:lang w:eastAsia="ru-RU"/>
              </w:rPr>
              <w:t>межклеточное пространство.</w:t>
            </w:r>
          </w:p>
          <w:p w:rsidR="0065366B" w:rsidRPr="0065366B" w:rsidRDefault="0065366B" w:rsidP="0065366B">
            <w:pPr>
              <w:shd w:val="clear" w:color="auto" w:fill="FFFFFF"/>
              <w:spacing w:after="0" w:line="240" w:lineRule="auto"/>
              <w:ind w:right="7"/>
              <w:jc w:val="both"/>
              <w:rPr>
                <w:rFonts w:ascii="Times New Roman" w:eastAsia="Times New Roman" w:hAnsi="Times New Roman" w:cs="Times New Roman"/>
                <w:color w:val="000000"/>
                <w:spacing w:val="5"/>
                <w:sz w:val="28"/>
                <w:szCs w:val="28"/>
                <w:lang w:eastAsia="ru-RU"/>
              </w:rPr>
            </w:pPr>
            <w:r w:rsidRPr="0065366B">
              <w:rPr>
                <w:rFonts w:ascii="Times New Roman" w:eastAsia="Times New Roman" w:hAnsi="Times New Roman" w:cs="Times New Roman"/>
                <w:b/>
                <w:color w:val="000000"/>
                <w:spacing w:val="5"/>
                <w:sz w:val="28"/>
                <w:szCs w:val="28"/>
                <w:lang w:eastAsia="ru-RU"/>
              </w:rPr>
              <w:t>Эндоплазматическая сеть.</w:t>
            </w:r>
            <w:r w:rsidRPr="0065366B">
              <w:rPr>
                <w:rFonts w:ascii="Times New Roman" w:eastAsia="Times New Roman" w:hAnsi="Times New Roman" w:cs="Times New Roman"/>
                <w:color w:val="000000"/>
                <w:spacing w:val="5"/>
                <w:sz w:val="28"/>
                <w:szCs w:val="28"/>
                <w:lang w:eastAsia="ru-RU"/>
              </w:rPr>
              <w:t xml:space="preserve"> </w:t>
            </w:r>
          </w:p>
          <w:p w:rsidR="0065366B" w:rsidRPr="0065366B" w:rsidRDefault="0065366B" w:rsidP="00CA2AFB">
            <w:pPr>
              <w:shd w:val="clear" w:color="auto" w:fill="FFFFFF"/>
              <w:spacing w:after="0" w:line="240" w:lineRule="auto"/>
              <w:ind w:right="7" w:firstLine="601"/>
              <w:jc w:val="both"/>
              <w:rPr>
                <w:rFonts w:ascii="Times New Roman" w:eastAsia="Times New Roman" w:hAnsi="Times New Roman" w:cs="Times New Roman"/>
                <w:sz w:val="28"/>
                <w:szCs w:val="28"/>
                <w:lang w:eastAsia="ru-RU"/>
              </w:rPr>
            </w:pPr>
            <w:r w:rsidRPr="0065366B">
              <w:rPr>
                <w:rFonts w:ascii="Times New Roman" w:eastAsia="Times New Roman" w:hAnsi="Times New Roman" w:cs="Times New Roman"/>
                <w:color w:val="000000"/>
                <w:spacing w:val="5"/>
                <w:sz w:val="28"/>
                <w:szCs w:val="28"/>
                <w:lang w:eastAsia="ru-RU"/>
              </w:rPr>
              <w:t xml:space="preserve">Эндоплазматическая сеть — </w:t>
            </w:r>
            <w:r w:rsidRPr="0065366B">
              <w:rPr>
                <w:rFonts w:ascii="Times New Roman" w:eastAsia="Times New Roman" w:hAnsi="Times New Roman" w:cs="Times New Roman"/>
                <w:b/>
                <w:color w:val="000000"/>
                <w:spacing w:val="4"/>
                <w:sz w:val="28"/>
                <w:szCs w:val="28"/>
                <w:lang w:eastAsia="ru-RU"/>
              </w:rPr>
              <w:t>это органоид, который представляет собой разветвленную сеть каналов и полостей в цитоплазме клетки, расположен</w:t>
            </w:r>
            <w:r w:rsidRPr="0065366B">
              <w:rPr>
                <w:rFonts w:ascii="Times New Roman" w:eastAsia="Times New Roman" w:hAnsi="Times New Roman" w:cs="Times New Roman"/>
                <w:b/>
                <w:color w:val="000000"/>
                <w:spacing w:val="4"/>
                <w:sz w:val="28"/>
                <w:szCs w:val="28"/>
                <w:lang w:eastAsia="ru-RU"/>
              </w:rPr>
              <w:softHyphen/>
            </w:r>
            <w:r w:rsidRPr="0065366B">
              <w:rPr>
                <w:rFonts w:ascii="Times New Roman" w:eastAsia="Times New Roman" w:hAnsi="Times New Roman" w:cs="Times New Roman"/>
                <w:b/>
                <w:color w:val="000000"/>
                <w:spacing w:val="5"/>
                <w:sz w:val="28"/>
                <w:szCs w:val="28"/>
                <w:lang w:eastAsia="ru-RU"/>
              </w:rPr>
              <w:t>ную вокруг ядра и образованную мембранами.</w:t>
            </w:r>
            <w:r w:rsidRPr="0065366B">
              <w:rPr>
                <w:rFonts w:ascii="Times New Roman" w:eastAsia="Times New Roman" w:hAnsi="Times New Roman" w:cs="Times New Roman"/>
                <w:color w:val="000000"/>
                <w:spacing w:val="5"/>
                <w:sz w:val="28"/>
                <w:szCs w:val="28"/>
                <w:lang w:eastAsia="ru-RU"/>
              </w:rPr>
              <w:t xml:space="preserve"> Особенно </w:t>
            </w:r>
            <w:r w:rsidRPr="0065366B">
              <w:rPr>
                <w:rFonts w:ascii="Times New Roman" w:eastAsia="Times New Roman" w:hAnsi="Times New Roman" w:cs="Times New Roman"/>
                <w:color w:val="000000"/>
                <w:spacing w:val="3"/>
                <w:sz w:val="28"/>
                <w:szCs w:val="28"/>
                <w:lang w:eastAsia="ru-RU"/>
              </w:rPr>
              <w:t xml:space="preserve">много каналов этой сети в клетках с интенсивным обменом </w:t>
            </w:r>
            <w:r w:rsidRPr="0065366B">
              <w:rPr>
                <w:rFonts w:ascii="Times New Roman" w:eastAsia="Times New Roman" w:hAnsi="Times New Roman" w:cs="Times New Roman"/>
                <w:color w:val="000000"/>
                <w:spacing w:val="2"/>
                <w:sz w:val="28"/>
                <w:szCs w:val="28"/>
                <w:lang w:eastAsia="ru-RU"/>
              </w:rPr>
              <w:t>веществ. В среднем объем эндоплазматической сети состав</w:t>
            </w:r>
            <w:r w:rsidRPr="0065366B">
              <w:rPr>
                <w:rFonts w:ascii="Times New Roman" w:eastAsia="Times New Roman" w:hAnsi="Times New Roman" w:cs="Times New Roman"/>
                <w:color w:val="000000"/>
                <w:spacing w:val="2"/>
                <w:sz w:val="28"/>
                <w:szCs w:val="28"/>
                <w:lang w:eastAsia="ru-RU"/>
              </w:rPr>
              <w:softHyphen/>
            </w:r>
            <w:r w:rsidRPr="0065366B">
              <w:rPr>
                <w:rFonts w:ascii="Times New Roman" w:eastAsia="Times New Roman" w:hAnsi="Times New Roman" w:cs="Times New Roman"/>
                <w:color w:val="000000"/>
                <w:spacing w:val="5"/>
                <w:sz w:val="28"/>
                <w:szCs w:val="28"/>
                <w:lang w:eastAsia="ru-RU"/>
              </w:rPr>
              <w:t>ляет от 30 до 50% всей клетки.</w:t>
            </w:r>
          </w:p>
          <w:p w:rsidR="0065366B" w:rsidRPr="0065366B" w:rsidRDefault="0065366B" w:rsidP="0065366B">
            <w:pPr>
              <w:shd w:val="clear" w:color="auto" w:fill="FFFFFF"/>
              <w:spacing w:after="0" w:line="240" w:lineRule="auto"/>
              <w:ind w:right="22" w:firstLine="396"/>
              <w:jc w:val="both"/>
              <w:rPr>
                <w:rFonts w:ascii="Times New Roman" w:eastAsia="Times New Roman" w:hAnsi="Times New Roman" w:cs="Times New Roman"/>
                <w:color w:val="000000"/>
                <w:spacing w:val="6"/>
                <w:sz w:val="28"/>
                <w:szCs w:val="28"/>
                <w:lang w:eastAsia="ru-RU"/>
              </w:rPr>
            </w:pPr>
            <w:r w:rsidRPr="0065366B">
              <w:rPr>
                <w:rFonts w:ascii="Times New Roman" w:eastAsia="Times New Roman" w:hAnsi="Times New Roman" w:cs="Times New Roman"/>
                <w:color w:val="000000"/>
                <w:spacing w:val="3"/>
                <w:sz w:val="28"/>
                <w:szCs w:val="28"/>
                <w:lang w:eastAsia="ru-RU"/>
              </w:rPr>
              <w:t xml:space="preserve">Различают два вида мембран эндоплазматической сети: </w:t>
            </w:r>
            <w:r w:rsidRPr="0065366B">
              <w:rPr>
                <w:rFonts w:ascii="Times New Roman" w:eastAsia="Times New Roman" w:hAnsi="Times New Roman" w:cs="Times New Roman"/>
                <w:b/>
                <w:color w:val="000000"/>
                <w:spacing w:val="4"/>
                <w:sz w:val="28"/>
                <w:szCs w:val="28"/>
                <w:lang w:eastAsia="ru-RU"/>
              </w:rPr>
              <w:t>гладкие</w:t>
            </w:r>
            <w:r w:rsidRPr="0065366B">
              <w:rPr>
                <w:rFonts w:ascii="Times New Roman" w:eastAsia="Times New Roman" w:hAnsi="Times New Roman" w:cs="Times New Roman"/>
                <w:color w:val="000000"/>
                <w:spacing w:val="4"/>
                <w:sz w:val="28"/>
                <w:szCs w:val="28"/>
                <w:lang w:eastAsia="ru-RU"/>
              </w:rPr>
              <w:t xml:space="preserve"> и </w:t>
            </w:r>
            <w:r w:rsidRPr="0065366B">
              <w:rPr>
                <w:rFonts w:ascii="Times New Roman" w:eastAsia="Times New Roman" w:hAnsi="Times New Roman" w:cs="Times New Roman"/>
                <w:b/>
                <w:color w:val="000000"/>
                <w:spacing w:val="4"/>
                <w:sz w:val="28"/>
                <w:szCs w:val="28"/>
                <w:lang w:eastAsia="ru-RU"/>
              </w:rPr>
              <w:t>шероховатые</w:t>
            </w:r>
            <w:r w:rsidRPr="0065366B">
              <w:rPr>
                <w:rFonts w:ascii="Times New Roman" w:eastAsia="Times New Roman" w:hAnsi="Times New Roman" w:cs="Times New Roman"/>
                <w:color w:val="000000"/>
                <w:spacing w:val="4"/>
                <w:sz w:val="28"/>
                <w:szCs w:val="28"/>
                <w:lang w:eastAsia="ru-RU"/>
              </w:rPr>
              <w:t>. На мембранах гладкой эндоплаз</w:t>
            </w:r>
            <w:r w:rsidRPr="0065366B">
              <w:rPr>
                <w:rFonts w:ascii="Times New Roman" w:eastAsia="Times New Roman" w:hAnsi="Times New Roman" w:cs="Times New Roman"/>
                <w:color w:val="000000"/>
                <w:spacing w:val="4"/>
                <w:sz w:val="28"/>
                <w:szCs w:val="28"/>
                <w:lang w:eastAsia="ru-RU"/>
              </w:rPr>
              <w:softHyphen/>
            </w:r>
            <w:r w:rsidRPr="0065366B">
              <w:rPr>
                <w:rFonts w:ascii="Times New Roman" w:eastAsia="Times New Roman" w:hAnsi="Times New Roman" w:cs="Times New Roman"/>
                <w:color w:val="000000"/>
                <w:spacing w:val="2"/>
                <w:sz w:val="28"/>
                <w:szCs w:val="28"/>
                <w:lang w:eastAsia="ru-RU"/>
              </w:rPr>
              <w:t>матической сети находятся ферментные системы, участвую</w:t>
            </w:r>
            <w:r w:rsidRPr="0065366B">
              <w:rPr>
                <w:rFonts w:ascii="Times New Roman" w:eastAsia="Times New Roman" w:hAnsi="Times New Roman" w:cs="Times New Roman"/>
                <w:color w:val="000000"/>
                <w:spacing w:val="2"/>
                <w:sz w:val="28"/>
                <w:szCs w:val="28"/>
                <w:lang w:eastAsia="ru-RU"/>
              </w:rPr>
              <w:softHyphen/>
              <w:t>щие в жировом и углеводном обмене. Такие мембраны пре</w:t>
            </w:r>
            <w:r w:rsidRPr="0065366B">
              <w:rPr>
                <w:rFonts w:ascii="Times New Roman" w:eastAsia="Times New Roman" w:hAnsi="Times New Roman" w:cs="Times New Roman"/>
                <w:color w:val="000000"/>
                <w:spacing w:val="2"/>
                <w:sz w:val="28"/>
                <w:szCs w:val="28"/>
                <w:lang w:eastAsia="ru-RU"/>
              </w:rPr>
              <w:softHyphen/>
              <w:t>обладают в клетках сальных желез, где осуществляется син</w:t>
            </w:r>
            <w:r w:rsidRPr="0065366B">
              <w:rPr>
                <w:rFonts w:ascii="Times New Roman" w:eastAsia="Times New Roman" w:hAnsi="Times New Roman" w:cs="Times New Roman"/>
                <w:color w:val="000000"/>
                <w:spacing w:val="6"/>
                <w:sz w:val="28"/>
                <w:szCs w:val="28"/>
                <w:lang w:eastAsia="ru-RU"/>
              </w:rPr>
              <w:t>тез жиров, в клетках печени (синтез гликогена), в клетках, богатых запасными питательными веществами. Основная функция шероховатых мембран эндоплазматической сети – синтез белков, который осуществляется в рибосомах, прикрепленных к мембранам. По каналам транспортируются вещества, в том числе синтезированные на мембранах. Мембраны выполняют функцию – пространственного разделения ферментных систем, что необходимо для их последовательного вступления в биохимические реакции.</w:t>
            </w:r>
          </w:p>
          <w:p w:rsidR="0065366B" w:rsidRPr="0065366B" w:rsidRDefault="0065366B" w:rsidP="0065366B">
            <w:pPr>
              <w:shd w:val="clear" w:color="auto" w:fill="FFFFFF"/>
              <w:spacing w:after="0" w:line="240" w:lineRule="auto"/>
              <w:ind w:right="22"/>
              <w:jc w:val="both"/>
              <w:rPr>
                <w:rFonts w:ascii="Times New Roman" w:eastAsia="Times New Roman" w:hAnsi="Times New Roman" w:cs="Times New Roman"/>
                <w:b/>
                <w:color w:val="000000"/>
                <w:spacing w:val="6"/>
                <w:sz w:val="28"/>
                <w:szCs w:val="28"/>
                <w:lang w:eastAsia="ru-RU"/>
              </w:rPr>
            </w:pPr>
            <w:r w:rsidRPr="0065366B">
              <w:rPr>
                <w:rFonts w:ascii="Times New Roman" w:eastAsia="Times New Roman" w:hAnsi="Times New Roman" w:cs="Times New Roman"/>
                <w:b/>
                <w:color w:val="000000"/>
                <w:spacing w:val="6"/>
                <w:sz w:val="28"/>
                <w:szCs w:val="28"/>
                <w:lang w:eastAsia="ru-RU"/>
              </w:rPr>
              <w:t xml:space="preserve">Рибосомы. </w:t>
            </w:r>
          </w:p>
          <w:p w:rsidR="0065366B" w:rsidRPr="0065366B" w:rsidRDefault="0065366B" w:rsidP="00CA2AFB">
            <w:pPr>
              <w:shd w:val="clear" w:color="auto" w:fill="FFFFFF"/>
              <w:spacing w:after="0" w:line="240" w:lineRule="auto"/>
              <w:ind w:right="22" w:firstLine="601"/>
              <w:jc w:val="both"/>
              <w:rPr>
                <w:rFonts w:ascii="Times New Roman" w:eastAsia="Times New Roman" w:hAnsi="Times New Roman" w:cs="Times New Roman"/>
                <w:color w:val="000000"/>
                <w:spacing w:val="6"/>
                <w:sz w:val="28"/>
                <w:szCs w:val="28"/>
                <w:lang w:eastAsia="ru-RU"/>
              </w:rPr>
            </w:pPr>
            <w:r w:rsidRPr="0065366B">
              <w:rPr>
                <w:rFonts w:ascii="Times New Roman" w:eastAsia="Times New Roman" w:hAnsi="Times New Roman" w:cs="Times New Roman"/>
                <w:color w:val="000000"/>
                <w:spacing w:val="6"/>
                <w:sz w:val="28"/>
                <w:szCs w:val="28"/>
                <w:lang w:eastAsia="ru-RU"/>
              </w:rPr>
              <w:t>Они представляют собой сферические частицы диаметром 15,0 – 35, 0 нм, состоящие из двух субъединиц.</w:t>
            </w:r>
          </w:p>
          <w:p w:rsidR="0065366B" w:rsidRPr="0065366B" w:rsidRDefault="0065366B" w:rsidP="0065366B">
            <w:pPr>
              <w:shd w:val="clear" w:color="auto" w:fill="FFFFFF"/>
              <w:spacing w:after="0" w:line="240" w:lineRule="auto"/>
              <w:ind w:right="22" w:firstLine="396"/>
              <w:jc w:val="both"/>
              <w:rPr>
                <w:rFonts w:ascii="Times New Roman" w:eastAsia="Times New Roman" w:hAnsi="Times New Roman" w:cs="Times New Roman"/>
                <w:color w:val="000000"/>
                <w:spacing w:val="6"/>
                <w:sz w:val="28"/>
                <w:szCs w:val="28"/>
                <w:lang w:eastAsia="ru-RU"/>
              </w:rPr>
            </w:pPr>
            <w:r w:rsidRPr="0065366B">
              <w:rPr>
                <w:rFonts w:ascii="Times New Roman" w:eastAsia="Times New Roman" w:hAnsi="Times New Roman" w:cs="Times New Roman"/>
                <w:color w:val="000000"/>
                <w:spacing w:val="6"/>
                <w:sz w:val="28"/>
                <w:szCs w:val="28"/>
                <w:lang w:eastAsia="ru-RU"/>
              </w:rPr>
              <w:t xml:space="preserve">Они содержат примерно равное количество белков и РНК. Рибосомы имеются и в прокариотических и в эукариотических клетках. Рибосомальная РНК синтезируется в ядре на молекуле ДНК одной или нескольких хромосом в зоне ядрышка. Там же формируются рибосомы, которые затем покидают ядро. В цитоплазме рибосомы могут располагаться свободно или быть прикреплены к наружной поверхности мембран  эндоплазматической сети. </w:t>
            </w:r>
            <w:r w:rsidRPr="0065366B">
              <w:rPr>
                <w:rFonts w:ascii="Times New Roman" w:eastAsia="Times New Roman" w:hAnsi="Times New Roman" w:cs="Times New Roman"/>
                <w:color w:val="000000"/>
                <w:spacing w:val="6"/>
                <w:sz w:val="28"/>
                <w:szCs w:val="28"/>
                <w:lang w:eastAsia="ru-RU"/>
              </w:rPr>
              <w:lastRenderedPageBreak/>
              <w:t xml:space="preserve">В зависимости от типа синтезируемого белка рибосомы могут «работать» поодиночке или объединяются в комплексы – полирибосомы. </w:t>
            </w:r>
          </w:p>
          <w:p w:rsidR="0065366B" w:rsidRPr="0065366B" w:rsidRDefault="0065366B" w:rsidP="0065366B">
            <w:pPr>
              <w:shd w:val="clear" w:color="auto" w:fill="FFFFFF"/>
              <w:spacing w:after="0" w:line="240" w:lineRule="auto"/>
              <w:ind w:right="22"/>
              <w:jc w:val="both"/>
              <w:rPr>
                <w:rFonts w:ascii="Times New Roman" w:eastAsia="Times New Roman" w:hAnsi="Times New Roman" w:cs="Times New Roman"/>
                <w:b/>
                <w:color w:val="000000"/>
                <w:spacing w:val="6"/>
                <w:sz w:val="28"/>
                <w:szCs w:val="28"/>
                <w:lang w:eastAsia="ru-RU"/>
              </w:rPr>
            </w:pPr>
            <w:r w:rsidRPr="0065366B">
              <w:rPr>
                <w:rFonts w:ascii="Times New Roman" w:eastAsia="Times New Roman" w:hAnsi="Times New Roman" w:cs="Times New Roman"/>
                <w:b/>
                <w:color w:val="000000"/>
                <w:spacing w:val="6"/>
                <w:sz w:val="28"/>
                <w:szCs w:val="28"/>
                <w:lang w:eastAsia="ru-RU"/>
              </w:rPr>
              <w:t>Комплекс Гольджи.</w:t>
            </w:r>
          </w:p>
          <w:p w:rsidR="0065366B" w:rsidRPr="0065366B" w:rsidRDefault="0065366B" w:rsidP="00CA2AFB">
            <w:pPr>
              <w:shd w:val="clear" w:color="auto" w:fill="FFFFFF"/>
              <w:spacing w:after="0" w:line="240" w:lineRule="auto"/>
              <w:ind w:right="22" w:firstLine="601"/>
              <w:jc w:val="both"/>
              <w:rPr>
                <w:rFonts w:ascii="Times New Roman" w:eastAsia="Times New Roman" w:hAnsi="Times New Roman" w:cs="Times New Roman"/>
                <w:color w:val="000000"/>
                <w:spacing w:val="6"/>
                <w:sz w:val="28"/>
                <w:szCs w:val="28"/>
                <w:lang w:eastAsia="ru-RU"/>
              </w:rPr>
            </w:pPr>
            <w:r w:rsidRPr="0065366B">
              <w:rPr>
                <w:rFonts w:ascii="Times New Roman" w:eastAsia="Times New Roman" w:hAnsi="Times New Roman" w:cs="Times New Roman"/>
                <w:b/>
                <w:color w:val="000000"/>
                <w:spacing w:val="6"/>
                <w:sz w:val="28"/>
                <w:szCs w:val="28"/>
                <w:lang w:eastAsia="ru-RU"/>
              </w:rPr>
              <w:t xml:space="preserve"> </w:t>
            </w:r>
            <w:r w:rsidRPr="0065366B">
              <w:rPr>
                <w:rFonts w:ascii="Times New Roman" w:eastAsia="Times New Roman" w:hAnsi="Times New Roman" w:cs="Times New Roman"/>
                <w:color w:val="000000"/>
                <w:spacing w:val="6"/>
                <w:sz w:val="28"/>
                <w:szCs w:val="28"/>
                <w:lang w:eastAsia="ru-RU"/>
              </w:rPr>
              <w:t>Основной структурный элемент комплекса Гольджи – гладкая мембрана, которая образует пакеты уплотненных цистерн, крупные вакуоли или мелкие пузырьки.</w:t>
            </w:r>
            <w:r w:rsidRPr="0065366B">
              <w:rPr>
                <w:rFonts w:ascii="Times New Roman" w:eastAsia="Times New Roman" w:hAnsi="Times New Roman" w:cs="Times New Roman"/>
                <w:sz w:val="28"/>
                <w:szCs w:val="28"/>
                <w:lang w:eastAsia="ru-RU"/>
              </w:rPr>
              <w:t xml:space="preserve"> </w:t>
            </w:r>
          </w:p>
          <w:p w:rsidR="0065366B" w:rsidRPr="0065366B" w:rsidRDefault="0065366B" w:rsidP="0065366B">
            <w:pPr>
              <w:shd w:val="clear" w:color="auto" w:fill="FFFFFF"/>
              <w:spacing w:after="0" w:line="240" w:lineRule="auto"/>
              <w:jc w:val="both"/>
              <w:rPr>
                <w:rFonts w:ascii="Times New Roman" w:eastAsia="Times New Roman" w:hAnsi="Times New Roman" w:cs="Times New Roman"/>
                <w:sz w:val="28"/>
                <w:szCs w:val="28"/>
                <w:lang w:eastAsia="ru-RU"/>
              </w:rPr>
            </w:pPr>
            <w:r w:rsidRPr="0065366B">
              <w:rPr>
                <w:rFonts w:ascii="Times New Roman" w:eastAsia="Times New Roman" w:hAnsi="Times New Roman" w:cs="Times New Roman"/>
                <w:color w:val="000000"/>
                <w:spacing w:val="6"/>
                <w:sz w:val="28"/>
                <w:szCs w:val="28"/>
                <w:lang w:eastAsia="ru-RU"/>
              </w:rPr>
              <w:t>Синтезированные на мембранах эндоплазматической сети белки, полисахарида, жиры транспортируются к ком</w:t>
            </w:r>
            <w:r w:rsidRPr="0065366B">
              <w:rPr>
                <w:rFonts w:ascii="Times New Roman" w:eastAsia="Times New Roman" w:hAnsi="Times New Roman" w:cs="Times New Roman"/>
                <w:color w:val="000000"/>
                <w:spacing w:val="14"/>
                <w:sz w:val="28"/>
                <w:szCs w:val="28"/>
                <w:lang w:eastAsia="ru-RU"/>
              </w:rPr>
              <w:t xml:space="preserve">плексу Гольджи, конденсируются внутри его структур </w:t>
            </w:r>
            <w:r w:rsidRPr="0065366B">
              <w:rPr>
                <w:rFonts w:ascii="Times New Roman" w:eastAsia="Times New Roman" w:hAnsi="Times New Roman" w:cs="Times New Roman"/>
                <w:color w:val="000000"/>
                <w:spacing w:val="3"/>
                <w:sz w:val="28"/>
                <w:szCs w:val="28"/>
                <w:lang w:eastAsia="ru-RU"/>
              </w:rPr>
              <w:t>и «упаковываются» в виде секрета, готового к выделению, либо используются в самой клетке в процессе ее жизнедея</w:t>
            </w:r>
            <w:r w:rsidRPr="0065366B">
              <w:rPr>
                <w:rFonts w:ascii="Times New Roman" w:eastAsia="Times New Roman" w:hAnsi="Times New Roman" w:cs="Times New Roman"/>
                <w:color w:val="000000"/>
                <w:spacing w:val="3"/>
                <w:sz w:val="28"/>
                <w:szCs w:val="28"/>
                <w:lang w:eastAsia="ru-RU"/>
              </w:rPr>
              <w:softHyphen/>
            </w:r>
            <w:r w:rsidRPr="0065366B">
              <w:rPr>
                <w:rFonts w:ascii="Times New Roman" w:eastAsia="Times New Roman" w:hAnsi="Times New Roman" w:cs="Times New Roman"/>
                <w:color w:val="000000"/>
                <w:spacing w:val="5"/>
                <w:sz w:val="28"/>
                <w:szCs w:val="28"/>
                <w:lang w:eastAsia="ru-RU"/>
              </w:rPr>
              <w:t>тельности. Здесь же формируются и лизосомы, участвую</w:t>
            </w:r>
            <w:r w:rsidRPr="0065366B">
              <w:rPr>
                <w:rFonts w:ascii="Times New Roman" w:eastAsia="Times New Roman" w:hAnsi="Times New Roman" w:cs="Times New Roman"/>
                <w:color w:val="000000"/>
                <w:spacing w:val="5"/>
                <w:sz w:val="28"/>
                <w:szCs w:val="28"/>
                <w:lang w:eastAsia="ru-RU"/>
              </w:rPr>
              <w:softHyphen/>
              <w:t>щие во внутриклеточном пищеварении.</w:t>
            </w:r>
          </w:p>
          <w:p w:rsidR="0065366B" w:rsidRPr="0065366B" w:rsidRDefault="0065366B" w:rsidP="0065366B">
            <w:pPr>
              <w:shd w:val="clear" w:color="auto" w:fill="FFFFFF"/>
              <w:spacing w:after="0" w:line="240" w:lineRule="auto"/>
              <w:ind w:right="7"/>
              <w:jc w:val="both"/>
              <w:rPr>
                <w:rFonts w:ascii="Times New Roman" w:eastAsia="Times New Roman" w:hAnsi="Times New Roman" w:cs="Times New Roman"/>
                <w:color w:val="000000"/>
                <w:spacing w:val="3"/>
                <w:sz w:val="28"/>
                <w:szCs w:val="28"/>
                <w:lang w:eastAsia="ru-RU"/>
              </w:rPr>
            </w:pPr>
            <w:r w:rsidRPr="0065366B">
              <w:rPr>
                <w:rFonts w:ascii="Times New Roman" w:eastAsia="Times New Roman" w:hAnsi="Times New Roman" w:cs="Times New Roman"/>
                <w:b/>
                <w:color w:val="000000"/>
                <w:spacing w:val="3"/>
                <w:sz w:val="28"/>
                <w:szCs w:val="28"/>
                <w:lang w:eastAsia="ru-RU"/>
              </w:rPr>
              <w:t>Митохондрии.</w:t>
            </w:r>
            <w:r w:rsidRPr="0065366B">
              <w:rPr>
                <w:rFonts w:ascii="Times New Roman" w:eastAsia="Times New Roman" w:hAnsi="Times New Roman" w:cs="Times New Roman"/>
                <w:color w:val="000000"/>
                <w:spacing w:val="3"/>
                <w:sz w:val="28"/>
                <w:szCs w:val="28"/>
                <w:lang w:eastAsia="ru-RU"/>
              </w:rPr>
              <w:t xml:space="preserve"> </w:t>
            </w:r>
          </w:p>
          <w:p w:rsidR="0065366B" w:rsidRPr="0065366B" w:rsidRDefault="0065366B" w:rsidP="00CA2AFB">
            <w:pPr>
              <w:shd w:val="clear" w:color="auto" w:fill="FFFFFF"/>
              <w:spacing w:after="0" w:line="240" w:lineRule="auto"/>
              <w:ind w:right="7" w:firstLine="601"/>
              <w:jc w:val="both"/>
              <w:rPr>
                <w:rFonts w:ascii="Times New Roman" w:eastAsia="Times New Roman" w:hAnsi="Times New Roman" w:cs="Times New Roman"/>
                <w:color w:val="000000"/>
                <w:spacing w:val="1"/>
                <w:sz w:val="28"/>
                <w:szCs w:val="28"/>
                <w:lang w:eastAsia="ru-RU"/>
              </w:rPr>
            </w:pPr>
            <w:r w:rsidRPr="0065366B">
              <w:rPr>
                <w:rFonts w:ascii="Times New Roman" w:eastAsia="Times New Roman" w:hAnsi="Times New Roman" w:cs="Times New Roman"/>
                <w:color w:val="000000"/>
                <w:spacing w:val="3"/>
                <w:sz w:val="28"/>
                <w:szCs w:val="28"/>
                <w:lang w:eastAsia="ru-RU"/>
              </w:rPr>
              <w:t xml:space="preserve">Эти органоиды имеются практически во </w:t>
            </w:r>
            <w:r w:rsidRPr="0065366B">
              <w:rPr>
                <w:rFonts w:ascii="Times New Roman" w:eastAsia="Times New Roman" w:hAnsi="Times New Roman" w:cs="Times New Roman"/>
                <w:color w:val="000000"/>
                <w:spacing w:val="1"/>
                <w:sz w:val="28"/>
                <w:szCs w:val="28"/>
                <w:lang w:eastAsia="ru-RU"/>
              </w:rPr>
              <w:t>всех типах эукариотических клеток одноклеточных и много</w:t>
            </w:r>
            <w:r w:rsidRPr="0065366B">
              <w:rPr>
                <w:rFonts w:ascii="Times New Roman" w:eastAsia="Times New Roman" w:hAnsi="Times New Roman" w:cs="Times New Roman"/>
                <w:color w:val="000000"/>
                <w:spacing w:val="1"/>
                <w:sz w:val="28"/>
                <w:szCs w:val="28"/>
                <w:lang w:eastAsia="ru-RU"/>
              </w:rPr>
              <w:softHyphen/>
            </w:r>
            <w:r w:rsidRPr="0065366B">
              <w:rPr>
                <w:rFonts w:ascii="Times New Roman" w:eastAsia="Times New Roman" w:hAnsi="Times New Roman" w:cs="Times New Roman"/>
                <w:color w:val="000000"/>
                <w:spacing w:val="-2"/>
                <w:sz w:val="28"/>
                <w:szCs w:val="28"/>
                <w:lang w:eastAsia="ru-RU"/>
              </w:rPr>
              <w:t>клеточных организмов. Всеобщее распространение митохонд</w:t>
            </w:r>
            <w:r w:rsidRPr="0065366B">
              <w:rPr>
                <w:rFonts w:ascii="Times New Roman" w:eastAsia="Times New Roman" w:hAnsi="Times New Roman" w:cs="Times New Roman"/>
                <w:color w:val="000000"/>
                <w:spacing w:val="-2"/>
                <w:sz w:val="28"/>
                <w:szCs w:val="28"/>
                <w:lang w:eastAsia="ru-RU"/>
              </w:rPr>
              <w:softHyphen/>
            </w:r>
            <w:r w:rsidRPr="0065366B">
              <w:rPr>
                <w:rFonts w:ascii="Times New Roman" w:eastAsia="Times New Roman" w:hAnsi="Times New Roman" w:cs="Times New Roman"/>
                <w:color w:val="000000"/>
                <w:spacing w:val="1"/>
                <w:sz w:val="28"/>
                <w:szCs w:val="28"/>
                <w:lang w:eastAsia="ru-RU"/>
              </w:rPr>
              <w:t xml:space="preserve">рий в животном и растительном мире указывает на важную </w:t>
            </w:r>
            <w:r w:rsidRPr="0065366B">
              <w:rPr>
                <w:rFonts w:ascii="Times New Roman" w:eastAsia="Times New Roman" w:hAnsi="Times New Roman" w:cs="Times New Roman"/>
                <w:color w:val="000000"/>
                <w:spacing w:val="5"/>
                <w:sz w:val="28"/>
                <w:szCs w:val="28"/>
                <w:lang w:eastAsia="ru-RU"/>
              </w:rPr>
              <w:t xml:space="preserve">роль, которую они играют в клетке. Митохондрии имеют </w:t>
            </w:r>
            <w:r w:rsidRPr="0065366B">
              <w:rPr>
                <w:rFonts w:ascii="Times New Roman" w:eastAsia="Times New Roman" w:hAnsi="Times New Roman" w:cs="Times New Roman"/>
                <w:color w:val="000000"/>
                <w:spacing w:val="2"/>
                <w:sz w:val="28"/>
                <w:szCs w:val="28"/>
                <w:lang w:eastAsia="ru-RU"/>
              </w:rPr>
              <w:t>различную форму — сферических, овальных и цилиндриче</w:t>
            </w:r>
            <w:r w:rsidRPr="0065366B">
              <w:rPr>
                <w:rFonts w:ascii="Times New Roman" w:eastAsia="Times New Roman" w:hAnsi="Times New Roman" w:cs="Times New Roman"/>
                <w:color w:val="000000"/>
                <w:spacing w:val="2"/>
                <w:sz w:val="28"/>
                <w:szCs w:val="28"/>
                <w:lang w:eastAsia="ru-RU"/>
              </w:rPr>
              <w:softHyphen/>
            </w:r>
            <w:r w:rsidRPr="0065366B">
              <w:rPr>
                <w:rFonts w:ascii="Times New Roman" w:eastAsia="Times New Roman" w:hAnsi="Times New Roman" w:cs="Times New Roman"/>
                <w:color w:val="000000"/>
                <w:sz w:val="28"/>
                <w:szCs w:val="28"/>
                <w:lang w:eastAsia="ru-RU"/>
              </w:rPr>
              <w:t>ских телец, могут быть нитевидной формы. Разме</w:t>
            </w:r>
            <w:r w:rsidRPr="0065366B">
              <w:rPr>
                <w:rFonts w:ascii="Times New Roman" w:eastAsia="Times New Roman" w:hAnsi="Times New Roman" w:cs="Times New Roman"/>
                <w:color w:val="000000"/>
                <w:sz w:val="28"/>
                <w:szCs w:val="28"/>
                <w:lang w:eastAsia="ru-RU"/>
              </w:rPr>
              <w:softHyphen/>
            </w:r>
            <w:r w:rsidRPr="0065366B">
              <w:rPr>
                <w:rFonts w:ascii="Times New Roman" w:eastAsia="Times New Roman" w:hAnsi="Times New Roman" w:cs="Times New Roman"/>
                <w:color w:val="000000"/>
                <w:spacing w:val="-4"/>
                <w:sz w:val="28"/>
                <w:szCs w:val="28"/>
                <w:lang w:eastAsia="ru-RU"/>
              </w:rPr>
              <w:t xml:space="preserve">ры их составляют от 0,2 до 1 мкм в диаметре и до 7 мкм длины. </w:t>
            </w:r>
            <w:r w:rsidRPr="0065366B">
              <w:rPr>
                <w:rFonts w:ascii="Times New Roman" w:eastAsia="Times New Roman" w:hAnsi="Times New Roman" w:cs="Times New Roman"/>
                <w:color w:val="000000"/>
                <w:spacing w:val="1"/>
                <w:sz w:val="28"/>
                <w:szCs w:val="28"/>
                <w:lang w:eastAsia="ru-RU"/>
              </w:rPr>
              <w:t xml:space="preserve">Длина нитевидных форм достигает 15—20 мкм. </w:t>
            </w:r>
          </w:p>
          <w:p w:rsidR="0065366B" w:rsidRPr="0065366B" w:rsidRDefault="0065366B" w:rsidP="0065366B">
            <w:pPr>
              <w:shd w:val="clear" w:color="auto" w:fill="FFFFFF"/>
              <w:spacing w:after="0" w:line="240" w:lineRule="auto"/>
              <w:ind w:right="36" w:firstLine="389"/>
              <w:jc w:val="both"/>
              <w:rPr>
                <w:rFonts w:ascii="Times New Roman" w:eastAsia="Times New Roman" w:hAnsi="Times New Roman" w:cs="Times New Roman"/>
                <w:color w:val="000000"/>
                <w:spacing w:val="2"/>
                <w:sz w:val="28"/>
                <w:szCs w:val="28"/>
                <w:lang w:eastAsia="ru-RU"/>
              </w:rPr>
            </w:pPr>
            <w:r w:rsidRPr="0065366B">
              <w:rPr>
                <w:rFonts w:ascii="Times New Roman" w:eastAsia="Times New Roman" w:hAnsi="Times New Roman" w:cs="Times New Roman"/>
                <w:color w:val="000000"/>
                <w:sz w:val="28"/>
                <w:szCs w:val="28"/>
                <w:lang w:eastAsia="ru-RU"/>
              </w:rPr>
              <w:t>Стенка митохондрии состоит из двух мембран — наруж</w:t>
            </w:r>
            <w:r w:rsidRPr="0065366B">
              <w:rPr>
                <w:rFonts w:ascii="Times New Roman" w:eastAsia="Times New Roman" w:hAnsi="Times New Roman" w:cs="Times New Roman"/>
                <w:color w:val="000000"/>
                <w:sz w:val="28"/>
                <w:szCs w:val="28"/>
                <w:lang w:eastAsia="ru-RU"/>
              </w:rPr>
              <w:softHyphen/>
            </w:r>
            <w:r w:rsidRPr="0065366B">
              <w:rPr>
                <w:rFonts w:ascii="Times New Roman" w:eastAsia="Times New Roman" w:hAnsi="Times New Roman" w:cs="Times New Roman"/>
                <w:color w:val="000000"/>
                <w:spacing w:val="9"/>
                <w:sz w:val="28"/>
                <w:szCs w:val="28"/>
                <w:lang w:eastAsia="ru-RU"/>
              </w:rPr>
              <w:t xml:space="preserve">ной и внутренней. Наружная — гладкая, а от внутренней </w:t>
            </w:r>
            <w:r w:rsidRPr="0065366B">
              <w:rPr>
                <w:rFonts w:ascii="Times New Roman" w:eastAsia="Times New Roman" w:hAnsi="Times New Roman" w:cs="Times New Roman"/>
                <w:color w:val="000000"/>
                <w:spacing w:val="2"/>
                <w:sz w:val="28"/>
                <w:szCs w:val="28"/>
                <w:lang w:eastAsia="ru-RU"/>
              </w:rPr>
              <w:t xml:space="preserve">в глубь органоида отходят перегородки, или кристы (от лат. </w:t>
            </w:r>
            <w:r w:rsidRPr="0065366B">
              <w:rPr>
                <w:rFonts w:ascii="Times New Roman" w:eastAsia="Times New Roman" w:hAnsi="Times New Roman" w:cs="Times New Roman"/>
                <w:color w:val="000000"/>
                <w:spacing w:val="3"/>
                <w:sz w:val="28"/>
                <w:szCs w:val="28"/>
                <w:lang w:val="en-US" w:eastAsia="ru-RU"/>
              </w:rPr>
              <w:t>crista</w:t>
            </w:r>
            <w:r w:rsidRPr="0065366B">
              <w:rPr>
                <w:rFonts w:ascii="Times New Roman" w:eastAsia="Times New Roman" w:hAnsi="Times New Roman" w:cs="Times New Roman"/>
                <w:color w:val="000000"/>
                <w:spacing w:val="3"/>
                <w:sz w:val="28"/>
                <w:szCs w:val="28"/>
                <w:lang w:eastAsia="ru-RU"/>
              </w:rPr>
              <w:t xml:space="preserve"> — гребень). На мембранах крист располагаются мно</w:t>
            </w:r>
            <w:r w:rsidRPr="0065366B">
              <w:rPr>
                <w:rFonts w:ascii="Times New Roman" w:eastAsia="Times New Roman" w:hAnsi="Times New Roman" w:cs="Times New Roman"/>
                <w:color w:val="000000"/>
                <w:spacing w:val="3"/>
                <w:sz w:val="28"/>
                <w:szCs w:val="28"/>
                <w:lang w:eastAsia="ru-RU"/>
              </w:rPr>
              <w:softHyphen/>
            </w:r>
            <w:r w:rsidRPr="0065366B">
              <w:rPr>
                <w:rFonts w:ascii="Times New Roman" w:eastAsia="Times New Roman" w:hAnsi="Times New Roman" w:cs="Times New Roman"/>
                <w:color w:val="000000"/>
                <w:spacing w:val="-2"/>
                <w:sz w:val="28"/>
                <w:szCs w:val="28"/>
                <w:lang w:eastAsia="ru-RU"/>
              </w:rPr>
              <w:t>гочисленные ферменты, участвующие в энергетическом обме</w:t>
            </w:r>
            <w:r w:rsidRPr="0065366B">
              <w:rPr>
                <w:rFonts w:ascii="Times New Roman" w:eastAsia="Times New Roman" w:hAnsi="Times New Roman" w:cs="Times New Roman"/>
                <w:color w:val="000000"/>
                <w:spacing w:val="-2"/>
                <w:sz w:val="28"/>
                <w:szCs w:val="28"/>
                <w:lang w:eastAsia="ru-RU"/>
              </w:rPr>
              <w:softHyphen/>
              <w:t xml:space="preserve">не. Количество гребней, определяющее площадь поверхности </w:t>
            </w:r>
            <w:r w:rsidRPr="0065366B">
              <w:rPr>
                <w:rFonts w:ascii="Times New Roman" w:eastAsia="Times New Roman" w:hAnsi="Times New Roman" w:cs="Times New Roman"/>
                <w:color w:val="000000"/>
                <w:spacing w:val="7"/>
                <w:sz w:val="28"/>
                <w:szCs w:val="28"/>
                <w:lang w:eastAsia="ru-RU"/>
              </w:rPr>
              <w:t xml:space="preserve">мембраны, занятую прикрепленными к ней ферментами, </w:t>
            </w:r>
            <w:r w:rsidRPr="0065366B">
              <w:rPr>
                <w:rFonts w:ascii="Times New Roman" w:eastAsia="Times New Roman" w:hAnsi="Times New Roman" w:cs="Times New Roman"/>
                <w:color w:val="000000"/>
                <w:spacing w:val="3"/>
                <w:sz w:val="28"/>
                <w:szCs w:val="28"/>
                <w:lang w:eastAsia="ru-RU"/>
              </w:rPr>
              <w:t>зависит от функции клеток. В митохондриях мышц, гребней много, они занимают всю внутреннюю полость орга</w:t>
            </w:r>
            <w:r w:rsidRPr="0065366B">
              <w:rPr>
                <w:rFonts w:ascii="Times New Roman" w:eastAsia="Times New Roman" w:hAnsi="Times New Roman" w:cs="Times New Roman"/>
                <w:color w:val="000000"/>
                <w:spacing w:val="3"/>
                <w:sz w:val="28"/>
                <w:szCs w:val="28"/>
                <w:lang w:eastAsia="ru-RU"/>
              </w:rPr>
              <w:softHyphen/>
            </w:r>
            <w:r w:rsidRPr="0065366B">
              <w:rPr>
                <w:rFonts w:ascii="Times New Roman" w:eastAsia="Times New Roman" w:hAnsi="Times New Roman" w:cs="Times New Roman"/>
                <w:color w:val="000000"/>
                <w:spacing w:val="7"/>
                <w:sz w:val="28"/>
                <w:szCs w:val="28"/>
                <w:lang w:eastAsia="ru-RU"/>
              </w:rPr>
              <w:t xml:space="preserve">ноида. В клетках зародыша кристы единичные. Основная </w:t>
            </w:r>
            <w:r w:rsidRPr="0065366B">
              <w:rPr>
                <w:rFonts w:ascii="Times New Roman" w:eastAsia="Times New Roman" w:hAnsi="Times New Roman" w:cs="Times New Roman"/>
                <w:color w:val="000000"/>
                <w:spacing w:val="2"/>
                <w:sz w:val="28"/>
                <w:szCs w:val="28"/>
                <w:lang w:eastAsia="ru-RU"/>
              </w:rPr>
              <w:t>функция митохондрии — синтез универсального источника энергии — АТФ.</w:t>
            </w:r>
          </w:p>
          <w:p w:rsidR="0065366B" w:rsidRPr="0065366B" w:rsidRDefault="0065366B" w:rsidP="0065366B">
            <w:pPr>
              <w:shd w:val="clear" w:color="auto" w:fill="FFFFFF"/>
              <w:spacing w:after="0" w:line="240" w:lineRule="auto"/>
              <w:ind w:left="7"/>
              <w:jc w:val="both"/>
              <w:rPr>
                <w:rFonts w:ascii="Times New Roman" w:eastAsia="Times New Roman" w:hAnsi="Times New Roman" w:cs="Times New Roman"/>
                <w:color w:val="000000"/>
                <w:sz w:val="28"/>
                <w:szCs w:val="28"/>
                <w:lang w:eastAsia="ru-RU"/>
              </w:rPr>
            </w:pPr>
            <w:r w:rsidRPr="0065366B">
              <w:rPr>
                <w:rFonts w:ascii="Times New Roman" w:eastAsia="Times New Roman" w:hAnsi="Times New Roman" w:cs="Times New Roman"/>
                <w:b/>
                <w:color w:val="000000"/>
                <w:sz w:val="28"/>
                <w:szCs w:val="28"/>
                <w:lang w:eastAsia="ru-RU"/>
              </w:rPr>
              <w:t>Лизосомы.</w:t>
            </w:r>
            <w:r w:rsidRPr="0065366B">
              <w:rPr>
                <w:rFonts w:ascii="Times New Roman" w:eastAsia="Times New Roman" w:hAnsi="Times New Roman" w:cs="Times New Roman"/>
                <w:color w:val="000000"/>
                <w:sz w:val="28"/>
                <w:szCs w:val="28"/>
                <w:lang w:eastAsia="ru-RU"/>
              </w:rPr>
              <w:t xml:space="preserve"> </w:t>
            </w:r>
          </w:p>
          <w:p w:rsidR="0065366B" w:rsidRPr="0065366B" w:rsidRDefault="0065366B" w:rsidP="00CA2AFB">
            <w:pPr>
              <w:shd w:val="clear" w:color="auto" w:fill="FFFFFF"/>
              <w:spacing w:after="0" w:line="240" w:lineRule="auto"/>
              <w:ind w:left="7" w:firstLine="594"/>
              <w:jc w:val="both"/>
              <w:rPr>
                <w:rFonts w:ascii="Times New Roman" w:eastAsia="Times New Roman" w:hAnsi="Times New Roman" w:cs="Times New Roman"/>
                <w:sz w:val="28"/>
                <w:szCs w:val="28"/>
                <w:lang w:eastAsia="ru-RU"/>
              </w:rPr>
            </w:pPr>
            <w:r w:rsidRPr="0065366B">
              <w:rPr>
                <w:rFonts w:ascii="Times New Roman" w:eastAsia="Times New Roman" w:hAnsi="Times New Roman" w:cs="Times New Roman"/>
                <w:color w:val="000000"/>
                <w:sz w:val="28"/>
                <w:szCs w:val="28"/>
                <w:lang w:eastAsia="ru-RU"/>
              </w:rPr>
              <w:t>Лизосомы — небольшие овальные тельца диа</w:t>
            </w:r>
            <w:r w:rsidRPr="0065366B">
              <w:rPr>
                <w:rFonts w:ascii="Times New Roman" w:eastAsia="Times New Roman" w:hAnsi="Times New Roman" w:cs="Times New Roman"/>
                <w:color w:val="000000"/>
                <w:sz w:val="28"/>
                <w:szCs w:val="28"/>
                <w:lang w:eastAsia="ru-RU"/>
              </w:rPr>
              <w:softHyphen/>
            </w:r>
            <w:r w:rsidRPr="0065366B">
              <w:rPr>
                <w:rFonts w:ascii="Times New Roman" w:eastAsia="Times New Roman" w:hAnsi="Times New Roman" w:cs="Times New Roman"/>
                <w:color w:val="000000"/>
                <w:spacing w:val="1"/>
                <w:sz w:val="28"/>
                <w:szCs w:val="28"/>
                <w:lang w:eastAsia="ru-RU"/>
              </w:rPr>
              <w:t>метром около 0,4 мкм, окруженные одной трехслойной мем</w:t>
            </w:r>
            <w:r w:rsidRPr="0065366B">
              <w:rPr>
                <w:rFonts w:ascii="Times New Roman" w:eastAsia="Times New Roman" w:hAnsi="Times New Roman" w:cs="Times New Roman"/>
                <w:color w:val="000000"/>
                <w:spacing w:val="1"/>
                <w:sz w:val="28"/>
                <w:szCs w:val="28"/>
                <w:lang w:eastAsia="ru-RU"/>
              </w:rPr>
              <w:softHyphen/>
              <w:t>браной. В лизосомах находится около 30 различных фермен</w:t>
            </w:r>
            <w:r w:rsidRPr="0065366B">
              <w:rPr>
                <w:rFonts w:ascii="Times New Roman" w:eastAsia="Times New Roman" w:hAnsi="Times New Roman" w:cs="Times New Roman"/>
                <w:color w:val="000000"/>
                <w:spacing w:val="1"/>
                <w:sz w:val="28"/>
                <w:szCs w:val="28"/>
                <w:lang w:eastAsia="ru-RU"/>
              </w:rPr>
              <w:softHyphen/>
            </w:r>
            <w:r w:rsidRPr="0065366B">
              <w:rPr>
                <w:rFonts w:ascii="Times New Roman" w:eastAsia="Times New Roman" w:hAnsi="Times New Roman" w:cs="Times New Roman"/>
                <w:color w:val="000000"/>
                <w:spacing w:val="5"/>
                <w:sz w:val="28"/>
                <w:szCs w:val="28"/>
                <w:lang w:eastAsia="ru-RU"/>
              </w:rPr>
              <w:t xml:space="preserve">тов, способных расщеплять белки, нуклеиновые кислоты, </w:t>
            </w:r>
            <w:r w:rsidRPr="0065366B">
              <w:rPr>
                <w:rFonts w:ascii="Times New Roman" w:eastAsia="Times New Roman" w:hAnsi="Times New Roman" w:cs="Times New Roman"/>
                <w:color w:val="000000"/>
                <w:spacing w:val="7"/>
                <w:sz w:val="28"/>
                <w:szCs w:val="28"/>
                <w:lang w:eastAsia="ru-RU"/>
              </w:rPr>
              <w:t xml:space="preserve">полисахариды, липиды и другие вещества. Расщепление </w:t>
            </w:r>
            <w:r w:rsidRPr="0065366B">
              <w:rPr>
                <w:rFonts w:ascii="Times New Roman" w:eastAsia="Times New Roman" w:hAnsi="Times New Roman" w:cs="Times New Roman"/>
                <w:color w:val="000000"/>
                <w:spacing w:val="1"/>
                <w:sz w:val="28"/>
                <w:szCs w:val="28"/>
                <w:lang w:eastAsia="ru-RU"/>
              </w:rPr>
              <w:t xml:space="preserve">веществ с помощью ферментов называется </w:t>
            </w:r>
            <w:r w:rsidRPr="0065366B">
              <w:rPr>
                <w:rFonts w:ascii="Times New Roman" w:eastAsia="Times New Roman" w:hAnsi="Times New Roman" w:cs="Times New Roman"/>
                <w:b/>
                <w:color w:val="000000"/>
                <w:spacing w:val="1"/>
                <w:sz w:val="28"/>
                <w:szCs w:val="28"/>
                <w:lang w:eastAsia="ru-RU"/>
              </w:rPr>
              <w:t>лизисом</w:t>
            </w:r>
            <w:r w:rsidRPr="0065366B">
              <w:rPr>
                <w:rFonts w:ascii="Times New Roman" w:eastAsia="Times New Roman" w:hAnsi="Times New Roman" w:cs="Times New Roman"/>
                <w:color w:val="000000"/>
                <w:spacing w:val="1"/>
                <w:sz w:val="28"/>
                <w:szCs w:val="28"/>
                <w:lang w:eastAsia="ru-RU"/>
              </w:rPr>
              <w:t xml:space="preserve"> (от греч. </w:t>
            </w:r>
            <w:r w:rsidRPr="0065366B">
              <w:rPr>
                <w:rFonts w:ascii="Times New Roman" w:eastAsia="Times New Roman" w:hAnsi="Times New Roman" w:cs="Times New Roman"/>
                <w:color w:val="000000"/>
                <w:spacing w:val="3"/>
                <w:sz w:val="28"/>
                <w:szCs w:val="28"/>
                <w:lang w:val="en-US" w:eastAsia="ru-RU"/>
              </w:rPr>
              <w:t>lysis</w:t>
            </w:r>
            <w:r w:rsidRPr="0065366B">
              <w:rPr>
                <w:rFonts w:ascii="Times New Roman" w:eastAsia="Times New Roman" w:hAnsi="Times New Roman" w:cs="Times New Roman"/>
                <w:color w:val="000000"/>
                <w:spacing w:val="3"/>
                <w:sz w:val="28"/>
                <w:szCs w:val="28"/>
                <w:lang w:eastAsia="ru-RU"/>
              </w:rPr>
              <w:t xml:space="preserve"> — расщепление), откуда и происходит название орга</w:t>
            </w:r>
            <w:r w:rsidRPr="0065366B">
              <w:rPr>
                <w:rFonts w:ascii="Times New Roman" w:eastAsia="Times New Roman" w:hAnsi="Times New Roman" w:cs="Times New Roman"/>
                <w:color w:val="000000"/>
                <w:spacing w:val="3"/>
                <w:sz w:val="28"/>
                <w:szCs w:val="28"/>
                <w:lang w:eastAsia="ru-RU"/>
              </w:rPr>
              <w:softHyphen/>
            </w:r>
            <w:r w:rsidRPr="0065366B">
              <w:rPr>
                <w:rFonts w:ascii="Times New Roman" w:eastAsia="Times New Roman" w:hAnsi="Times New Roman" w:cs="Times New Roman"/>
                <w:color w:val="000000"/>
                <w:spacing w:val="4"/>
                <w:sz w:val="28"/>
                <w:szCs w:val="28"/>
                <w:lang w:eastAsia="ru-RU"/>
              </w:rPr>
              <w:t>ноида. Лизосомы образуются из структур комплекса Голь</w:t>
            </w:r>
            <w:r w:rsidRPr="0065366B">
              <w:rPr>
                <w:rFonts w:ascii="Times New Roman" w:eastAsia="Times New Roman" w:hAnsi="Times New Roman" w:cs="Times New Roman"/>
                <w:color w:val="000000"/>
                <w:spacing w:val="1"/>
                <w:sz w:val="28"/>
                <w:szCs w:val="28"/>
                <w:lang w:eastAsia="ru-RU"/>
              </w:rPr>
              <w:t xml:space="preserve">джи либо непосредственно из эндоплазматической сети. Они </w:t>
            </w:r>
            <w:r w:rsidRPr="0065366B">
              <w:rPr>
                <w:rFonts w:ascii="Times New Roman" w:eastAsia="Times New Roman" w:hAnsi="Times New Roman" w:cs="Times New Roman"/>
                <w:color w:val="000000"/>
                <w:spacing w:val="5"/>
                <w:sz w:val="28"/>
                <w:szCs w:val="28"/>
                <w:lang w:eastAsia="ru-RU"/>
              </w:rPr>
              <w:t>приближаются к пиноцитозным или фагоцитозным вакуо</w:t>
            </w:r>
            <w:r w:rsidRPr="0065366B">
              <w:rPr>
                <w:rFonts w:ascii="Times New Roman" w:eastAsia="Times New Roman" w:hAnsi="Times New Roman" w:cs="Times New Roman"/>
                <w:color w:val="000000"/>
                <w:spacing w:val="5"/>
                <w:sz w:val="28"/>
                <w:szCs w:val="28"/>
                <w:lang w:eastAsia="ru-RU"/>
              </w:rPr>
              <w:softHyphen/>
            </w:r>
            <w:r w:rsidRPr="0065366B">
              <w:rPr>
                <w:rFonts w:ascii="Times New Roman" w:eastAsia="Times New Roman" w:hAnsi="Times New Roman" w:cs="Times New Roman"/>
                <w:color w:val="000000"/>
                <w:spacing w:val="4"/>
                <w:sz w:val="28"/>
                <w:szCs w:val="28"/>
                <w:lang w:eastAsia="ru-RU"/>
              </w:rPr>
              <w:t>лям и выливают в их полость свое содержимое.</w:t>
            </w:r>
          </w:p>
          <w:p w:rsidR="0065366B" w:rsidRPr="0065366B" w:rsidRDefault="0065366B" w:rsidP="0065366B">
            <w:pPr>
              <w:shd w:val="clear" w:color="auto" w:fill="FFFFFF"/>
              <w:spacing w:after="0" w:line="240" w:lineRule="auto"/>
              <w:ind w:left="7" w:right="7" w:firstLine="389"/>
              <w:jc w:val="both"/>
              <w:rPr>
                <w:rFonts w:ascii="Times New Roman" w:eastAsia="Times New Roman" w:hAnsi="Times New Roman" w:cs="Times New Roman"/>
                <w:color w:val="000000"/>
                <w:spacing w:val="4"/>
                <w:sz w:val="28"/>
                <w:szCs w:val="28"/>
                <w:lang w:eastAsia="ru-RU"/>
              </w:rPr>
            </w:pPr>
            <w:r w:rsidRPr="0065366B">
              <w:rPr>
                <w:rFonts w:ascii="Times New Roman" w:eastAsia="Times New Roman" w:hAnsi="Times New Roman" w:cs="Times New Roman"/>
                <w:color w:val="000000"/>
                <w:spacing w:val="-3"/>
                <w:sz w:val="28"/>
                <w:szCs w:val="28"/>
                <w:lang w:eastAsia="ru-RU"/>
              </w:rPr>
              <w:t xml:space="preserve">Таким образом, одна из особенностей функции лизосом — </w:t>
            </w:r>
            <w:r w:rsidRPr="0065366B">
              <w:rPr>
                <w:rFonts w:ascii="Times New Roman" w:eastAsia="Times New Roman" w:hAnsi="Times New Roman" w:cs="Times New Roman"/>
                <w:b/>
                <w:color w:val="000000"/>
                <w:spacing w:val="6"/>
                <w:sz w:val="28"/>
                <w:szCs w:val="28"/>
                <w:lang w:eastAsia="ru-RU"/>
              </w:rPr>
              <w:t>участие во внутриклеточном переваривании пищевых ве</w:t>
            </w:r>
            <w:r w:rsidRPr="0065366B">
              <w:rPr>
                <w:rFonts w:ascii="Times New Roman" w:eastAsia="Times New Roman" w:hAnsi="Times New Roman" w:cs="Times New Roman"/>
                <w:b/>
                <w:color w:val="000000"/>
                <w:spacing w:val="6"/>
                <w:sz w:val="28"/>
                <w:szCs w:val="28"/>
                <w:lang w:eastAsia="ru-RU"/>
              </w:rPr>
              <w:softHyphen/>
            </w:r>
            <w:r w:rsidRPr="0065366B">
              <w:rPr>
                <w:rFonts w:ascii="Times New Roman" w:eastAsia="Times New Roman" w:hAnsi="Times New Roman" w:cs="Times New Roman"/>
                <w:b/>
                <w:color w:val="000000"/>
                <w:spacing w:val="5"/>
                <w:sz w:val="28"/>
                <w:szCs w:val="28"/>
                <w:lang w:eastAsia="ru-RU"/>
              </w:rPr>
              <w:t>ществ.</w:t>
            </w:r>
            <w:r w:rsidRPr="0065366B">
              <w:rPr>
                <w:rFonts w:ascii="Times New Roman" w:eastAsia="Times New Roman" w:hAnsi="Times New Roman" w:cs="Times New Roman"/>
                <w:color w:val="000000"/>
                <w:spacing w:val="5"/>
                <w:sz w:val="28"/>
                <w:szCs w:val="28"/>
                <w:lang w:eastAsia="ru-RU"/>
              </w:rPr>
              <w:t xml:space="preserve"> Кроме того, лизосомы могут разрушать структуры </w:t>
            </w:r>
            <w:r w:rsidRPr="0065366B">
              <w:rPr>
                <w:rFonts w:ascii="Times New Roman" w:eastAsia="Times New Roman" w:hAnsi="Times New Roman" w:cs="Times New Roman"/>
                <w:color w:val="000000"/>
                <w:spacing w:val="2"/>
                <w:sz w:val="28"/>
                <w:szCs w:val="28"/>
                <w:lang w:eastAsia="ru-RU"/>
              </w:rPr>
              <w:t>самой клетки при ее отмирании, в ходе эмбрионального раз</w:t>
            </w:r>
            <w:r w:rsidRPr="0065366B">
              <w:rPr>
                <w:rFonts w:ascii="Times New Roman" w:eastAsia="Times New Roman" w:hAnsi="Times New Roman" w:cs="Times New Roman"/>
                <w:color w:val="000000"/>
                <w:spacing w:val="2"/>
                <w:sz w:val="28"/>
                <w:szCs w:val="28"/>
                <w:lang w:eastAsia="ru-RU"/>
              </w:rPr>
              <w:softHyphen/>
              <w:t>вития, когда происходит замена зародышевых тканей на по</w:t>
            </w:r>
            <w:r w:rsidRPr="0065366B">
              <w:rPr>
                <w:rFonts w:ascii="Times New Roman" w:eastAsia="Times New Roman" w:hAnsi="Times New Roman" w:cs="Times New Roman"/>
                <w:color w:val="000000"/>
                <w:spacing w:val="2"/>
                <w:sz w:val="28"/>
                <w:szCs w:val="28"/>
                <w:lang w:eastAsia="ru-RU"/>
              </w:rPr>
              <w:softHyphen/>
              <w:t xml:space="preserve">стоянные, и в ряде других случаев. </w:t>
            </w:r>
          </w:p>
          <w:p w:rsidR="0065366B" w:rsidRPr="0065366B" w:rsidRDefault="0065366B" w:rsidP="00D9005D">
            <w:pPr>
              <w:shd w:val="clear" w:color="auto" w:fill="FFFFFF"/>
              <w:spacing w:after="0" w:line="240" w:lineRule="auto"/>
              <w:ind w:right="7"/>
              <w:jc w:val="both"/>
              <w:rPr>
                <w:rFonts w:ascii="Times New Roman" w:eastAsia="Times New Roman" w:hAnsi="Times New Roman" w:cs="Times New Roman"/>
                <w:color w:val="000000"/>
                <w:spacing w:val="7"/>
                <w:sz w:val="28"/>
                <w:szCs w:val="28"/>
                <w:lang w:eastAsia="ru-RU"/>
              </w:rPr>
            </w:pPr>
            <w:r w:rsidRPr="0065366B">
              <w:rPr>
                <w:rFonts w:ascii="Times New Roman" w:eastAsia="Times New Roman" w:hAnsi="Times New Roman" w:cs="Times New Roman"/>
                <w:b/>
                <w:color w:val="000000"/>
                <w:spacing w:val="7"/>
                <w:sz w:val="28"/>
                <w:szCs w:val="28"/>
                <w:lang w:eastAsia="ru-RU"/>
              </w:rPr>
              <w:lastRenderedPageBreak/>
              <w:t>Клеточный центр.</w:t>
            </w:r>
            <w:r w:rsidRPr="0065366B">
              <w:rPr>
                <w:rFonts w:ascii="Times New Roman" w:eastAsia="Times New Roman" w:hAnsi="Times New Roman" w:cs="Times New Roman"/>
                <w:color w:val="000000"/>
                <w:spacing w:val="7"/>
                <w:sz w:val="28"/>
                <w:szCs w:val="28"/>
                <w:lang w:eastAsia="ru-RU"/>
              </w:rPr>
              <w:t xml:space="preserve"> </w:t>
            </w:r>
          </w:p>
          <w:p w:rsidR="0065366B" w:rsidRPr="0065366B" w:rsidRDefault="0065366B" w:rsidP="00CA2AFB">
            <w:pPr>
              <w:shd w:val="clear" w:color="auto" w:fill="FFFFFF"/>
              <w:spacing w:after="0" w:line="240" w:lineRule="auto"/>
              <w:ind w:left="7" w:right="7" w:firstLine="594"/>
              <w:jc w:val="both"/>
              <w:rPr>
                <w:rFonts w:ascii="Times New Roman" w:eastAsia="Times New Roman" w:hAnsi="Times New Roman" w:cs="Times New Roman"/>
                <w:color w:val="000000"/>
                <w:spacing w:val="3"/>
                <w:sz w:val="28"/>
                <w:szCs w:val="28"/>
                <w:lang w:eastAsia="ru-RU"/>
              </w:rPr>
            </w:pPr>
            <w:r w:rsidRPr="0065366B">
              <w:rPr>
                <w:rFonts w:ascii="Times New Roman" w:eastAsia="Times New Roman" w:hAnsi="Times New Roman" w:cs="Times New Roman"/>
                <w:color w:val="000000"/>
                <w:spacing w:val="7"/>
                <w:sz w:val="28"/>
                <w:szCs w:val="28"/>
                <w:lang w:eastAsia="ru-RU"/>
              </w:rPr>
              <w:t>Состоит из двух очень маленьких те</w:t>
            </w:r>
            <w:r w:rsidRPr="0065366B">
              <w:rPr>
                <w:rFonts w:ascii="Times New Roman" w:eastAsia="Times New Roman" w:hAnsi="Times New Roman" w:cs="Times New Roman"/>
                <w:color w:val="000000"/>
                <w:spacing w:val="7"/>
                <w:sz w:val="28"/>
                <w:szCs w:val="28"/>
                <w:lang w:eastAsia="ru-RU"/>
              </w:rPr>
              <w:softHyphen/>
            </w:r>
            <w:r w:rsidRPr="0065366B">
              <w:rPr>
                <w:rFonts w:ascii="Times New Roman" w:eastAsia="Times New Roman" w:hAnsi="Times New Roman" w:cs="Times New Roman"/>
                <w:color w:val="000000"/>
                <w:spacing w:val="5"/>
                <w:sz w:val="28"/>
                <w:szCs w:val="28"/>
                <w:lang w:eastAsia="ru-RU"/>
              </w:rPr>
              <w:t xml:space="preserve">лец цилиндрической формы, расположенных под прямым </w:t>
            </w:r>
            <w:r w:rsidRPr="0065366B">
              <w:rPr>
                <w:rFonts w:ascii="Times New Roman" w:eastAsia="Times New Roman" w:hAnsi="Times New Roman" w:cs="Times New Roman"/>
                <w:color w:val="000000"/>
                <w:spacing w:val="3"/>
                <w:sz w:val="28"/>
                <w:szCs w:val="28"/>
                <w:lang w:eastAsia="ru-RU"/>
              </w:rPr>
              <w:t>углом друг к другу.</w:t>
            </w:r>
          </w:p>
          <w:p w:rsidR="0065366B" w:rsidRPr="0065366B" w:rsidRDefault="0065366B" w:rsidP="0065366B">
            <w:pPr>
              <w:shd w:val="clear" w:color="auto" w:fill="FFFFFF"/>
              <w:spacing w:after="0" w:line="240" w:lineRule="auto"/>
              <w:ind w:left="7" w:right="7"/>
              <w:jc w:val="both"/>
              <w:rPr>
                <w:rFonts w:ascii="Times New Roman" w:eastAsia="Times New Roman" w:hAnsi="Times New Roman" w:cs="Times New Roman"/>
                <w:sz w:val="28"/>
                <w:szCs w:val="28"/>
                <w:lang w:eastAsia="ru-RU"/>
              </w:rPr>
            </w:pPr>
            <w:r w:rsidRPr="0065366B">
              <w:rPr>
                <w:rFonts w:ascii="Times New Roman" w:eastAsia="Times New Roman" w:hAnsi="Times New Roman" w:cs="Times New Roman"/>
                <w:color w:val="000000"/>
                <w:spacing w:val="3"/>
                <w:sz w:val="28"/>
                <w:szCs w:val="28"/>
                <w:lang w:eastAsia="ru-RU"/>
              </w:rPr>
              <w:t>Эти тельца называются цен</w:t>
            </w:r>
            <w:r w:rsidRPr="0065366B">
              <w:rPr>
                <w:rFonts w:ascii="Times New Roman" w:eastAsia="Times New Roman" w:hAnsi="Times New Roman" w:cs="Times New Roman"/>
                <w:color w:val="000000"/>
                <w:spacing w:val="1"/>
                <w:sz w:val="28"/>
                <w:szCs w:val="28"/>
                <w:lang w:eastAsia="ru-RU"/>
              </w:rPr>
              <w:t>триолями. Стенка центриоли состоит из 9 пучков, включаю</w:t>
            </w:r>
            <w:r w:rsidRPr="0065366B">
              <w:rPr>
                <w:rFonts w:ascii="Times New Roman" w:eastAsia="Times New Roman" w:hAnsi="Times New Roman" w:cs="Times New Roman"/>
                <w:color w:val="000000"/>
                <w:spacing w:val="1"/>
                <w:sz w:val="28"/>
                <w:szCs w:val="28"/>
                <w:lang w:eastAsia="ru-RU"/>
              </w:rPr>
              <w:softHyphen/>
            </w:r>
            <w:r w:rsidRPr="0065366B">
              <w:rPr>
                <w:rFonts w:ascii="Times New Roman" w:eastAsia="Times New Roman" w:hAnsi="Times New Roman" w:cs="Times New Roman"/>
                <w:color w:val="000000"/>
                <w:spacing w:val="6"/>
                <w:sz w:val="28"/>
                <w:szCs w:val="28"/>
                <w:lang w:eastAsia="ru-RU"/>
              </w:rPr>
              <w:t>щих по три микротрубочки, диаметр их - 24 нм.</w:t>
            </w:r>
          </w:p>
          <w:p w:rsidR="0065366B" w:rsidRPr="0065366B" w:rsidRDefault="0065366B" w:rsidP="0065366B">
            <w:pPr>
              <w:shd w:val="clear" w:color="auto" w:fill="FFFFFF"/>
              <w:spacing w:after="0" w:line="240" w:lineRule="auto"/>
              <w:ind w:right="14"/>
              <w:jc w:val="both"/>
              <w:rPr>
                <w:rFonts w:ascii="Times New Roman" w:eastAsia="Times New Roman" w:hAnsi="Times New Roman" w:cs="Times New Roman"/>
                <w:sz w:val="28"/>
                <w:szCs w:val="28"/>
                <w:lang w:eastAsia="ru-RU"/>
              </w:rPr>
            </w:pPr>
            <w:r w:rsidRPr="0065366B">
              <w:rPr>
                <w:rFonts w:ascii="Times New Roman" w:eastAsia="Times New Roman" w:hAnsi="Times New Roman" w:cs="Times New Roman"/>
                <w:color w:val="000000"/>
                <w:spacing w:val="-2"/>
                <w:sz w:val="28"/>
                <w:szCs w:val="28"/>
                <w:lang w:eastAsia="ru-RU"/>
              </w:rPr>
              <w:t>Центриоли относятся к самовоспроизводящимся органои</w:t>
            </w:r>
            <w:r w:rsidRPr="0065366B">
              <w:rPr>
                <w:rFonts w:ascii="Times New Roman" w:eastAsia="Times New Roman" w:hAnsi="Times New Roman" w:cs="Times New Roman"/>
                <w:color w:val="000000"/>
                <w:spacing w:val="-2"/>
                <w:sz w:val="28"/>
                <w:szCs w:val="28"/>
                <w:lang w:eastAsia="ru-RU"/>
              </w:rPr>
              <w:softHyphen/>
              <w:t>дам цитоплазмы. Их воспроизведение, по-видимому, осущест</w:t>
            </w:r>
            <w:r w:rsidRPr="0065366B">
              <w:rPr>
                <w:rFonts w:ascii="Times New Roman" w:eastAsia="Times New Roman" w:hAnsi="Times New Roman" w:cs="Times New Roman"/>
                <w:color w:val="000000"/>
                <w:spacing w:val="-2"/>
                <w:sz w:val="28"/>
                <w:szCs w:val="28"/>
                <w:lang w:eastAsia="ru-RU"/>
              </w:rPr>
              <w:softHyphen/>
            </w:r>
            <w:r w:rsidRPr="0065366B">
              <w:rPr>
                <w:rFonts w:ascii="Times New Roman" w:eastAsia="Times New Roman" w:hAnsi="Times New Roman" w:cs="Times New Roman"/>
                <w:color w:val="000000"/>
                <w:spacing w:val="5"/>
                <w:sz w:val="28"/>
                <w:szCs w:val="28"/>
                <w:lang w:eastAsia="ru-RU"/>
              </w:rPr>
              <w:t>вляется путем самосборки из белковых субъединиц.</w:t>
            </w:r>
          </w:p>
          <w:p w:rsidR="0065366B" w:rsidRPr="0065366B" w:rsidRDefault="0065366B" w:rsidP="0065366B">
            <w:pPr>
              <w:shd w:val="clear" w:color="auto" w:fill="FFFFFF"/>
              <w:spacing w:after="0" w:line="240" w:lineRule="auto"/>
              <w:ind w:right="7" w:firstLine="396"/>
              <w:jc w:val="both"/>
              <w:rPr>
                <w:rFonts w:ascii="Times New Roman" w:eastAsia="Times New Roman" w:hAnsi="Times New Roman" w:cs="Times New Roman"/>
                <w:color w:val="000000"/>
                <w:spacing w:val="4"/>
                <w:sz w:val="28"/>
                <w:szCs w:val="28"/>
                <w:lang w:eastAsia="ru-RU"/>
              </w:rPr>
            </w:pPr>
            <w:r w:rsidRPr="0065366B">
              <w:rPr>
                <w:rFonts w:ascii="Times New Roman" w:eastAsia="Times New Roman" w:hAnsi="Times New Roman" w:cs="Times New Roman"/>
                <w:color w:val="000000"/>
                <w:spacing w:val="5"/>
                <w:sz w:val="28"/>
                <w:szCs w:val="28"/>
                <w:lang w:eastAsia="ru-RU"/>
              </w:rPr>
              <w:t>Клеточный центр играет важную роль в клеточном де</w:t>
            </w:r>
            <w:r w:rsidRPr="0065366B">
              <w:rPr>
                <w:rFonts w:ascii="Times New Roman" w:eastAsia="Times New Roman" w:hAnsi="Times New Roman" w:cs="Times New Roman"/>
                <w:color w:val="000000"/>
                <w:spacing w:val="5"/>
                <w:sz w:val="28"/>
                <w:szCs w:val="28"/>
                <w:lang w:eastAsia="ru-RU"/>
              </w:rPr>
              <w:softHyphen/>
            </w:r>
            <w:r w:rsidRPr="0065366B">
              <w:rPr>
                <w:rFonts w:ascii="Times New Roman" w:eastAsia="Times New Roman" w:hAnsi="Times New Roman" w:cs="Times New Roman"/>
                <w:color w:val="000000"/>
                <w:spacing w:val="9"/>
                <w:sz w:val="28"/>
                <w:szCs w:val="28"/>
                <w:lang w:eastAsia="ru-RU"/>
              </w:rPr>
              <w:t xml:space="preserve">лении: от центриолей начинается рост </w:t>
            </w:r>
            <w:r w:rsidRPr="0065366B">
              <w:rPr>
                <w:rFonts w:ascii="Times New Roman" w:eastAsia="Times New Roman" w:hAnsi="Times New Roman" w:cs="Times New Roman"/>
                <w:b/>
                <w:color w:val="000000"/>
                <w:spacing w:val="9"/>
                <w:sz w:val="28"/>
                <w:szCs w:val="28"/>
                <w:lang w:eastAsia="ru-RU"/>
              </w:rPr>
              <w:t>веретена деления</w:t>
            </w:r>
            <w:r w:rsidRPr="0065366B">
              <w:rPr>
                <w:rFonts w:ascii="Times New Roman" w:eastAsia="Times New Roman" w:hAnsi="Times New Roman" w:cs="Times New Roman"/>
                <w:color w:val="000000"/>
                <w:spacing w:val="3"/>
                <w:sz w:val="28"/>
                <w:szCs w:val="28"/>
                <w:lang w:eastAsia="ru-RU"/>
              </w:rPr>
              <w:t xml:space="preserve"> (ахроматинового веретена). Кроме этого, ученые полагают, что ферменты клеточного центра принимают активное уча</w:t>
            </w:r>
            <w:r w:rsidRPr="0065366B">
              <w:rPr>
                <w:rFonts w:ascii="Times New Roman" w:eastAsia="Times New Roman" w:hAnsi="Times New Roman" w:cs="Times New Roman"/>
                <w:color w:val="000000"/>
                <w:spacing w:val="3"/>
                <w:sz w:val="28"/>
                <w:szCs w:val="28"/>
                <w:lang w:eastAsia="ru-RU"/>
              </w:rPr>
              <w:softHyphen/>
            </w:r>
            <w:r w:rsidRPr="0065366B">
              <w:rPr>
                <w:rFonts w:ascii="Times New Roman" w:eastAsia="Times New Roman" w:hAnsi="Times New Roman" w:cs="Times New Roman"/>
                <w:color w:val="000000"/>
                <w:spacing w:val="2"/>
                <w:sz w:val="28"/>
                <w:szCs w:val="28"/>
                <w:lang w:eastAsia="ru-RU"/>
              </w:rPr>
              <w:t xml:space="preserve">стие в процессе перемещения дочерних хромосом к разным </w:t>
            </w:r>
            <w:r w:rsidRPr="0065366B">
              <w:rPr>
                <w:rFonts w:ascii="Times New Roman" w:eastAsia="Times New Roman" w:hAnsi="Times New Roman" w:cs="Times New Roman"/>
                <w:color w:val="000000"/>
                <w:spacing w:val="4"/>
                <w:sz w:val="28"/>
                <w:szCs w:val="28"/>
                <w:lang w:eastAsia="ru-RU"/>
              </w:rPr>
              <w:t>полюсам в анафазе митоза.</w:t>
            </w:r>
          </w:p>
          <w:p w:rsidR="0065366B" w:rsidRPr="0065366B" w:rsidRDefault="0065366B" w:rsidP="0065366B">
            <w:pPr>
              <w:shd w:val="clear" w:color="auto" w:fill="FFFFFF"/>
              <w:spacing w:after="0" w:line="240" w:lineRule="auto"/>
              <w:jc w:val="both"/>
              <w:rPr>
                <w:rFonts w:ascii="Times New Roman" w:eastAsia="Times New Roman" w:hAnsi="Times New Roman" w:cs="Times New Roman"/>
                <w:color w:val="000000"/>
                <w:spacing w:val="3"/>
                <w:sz w:val="28"/>
                <w:szCs w:val="28"/>
                <w:lang w:eastAsia="ru-RU"/>
              </w:rPr>
            </w:pPr>
            <w:r w:rsidRPr="0065366B">
              <w:rPr>
                <w:rFonts w:ascii="Times New Roman" w:eastAsia="Times New Roman" w:hAnsi="Times New Roman" w:cs="Times New Roman"/>
                <w:b/>
                <w:color w:val="000000"/>
                <w:spacing w:val="3"/>
                <w:sz w:val="28"/>
                <w:szCs w:val="28"/>
                <w:lang w:eastAsia="ru-RU"/>
              </w:rPr>
              <w:t>Цитоскелет.</w:t>
            </w:r>
            <w:r w:rsidRPr="0065366B">
              <w:rPr>
                <w:rFonts w:ascii="Times New Roman" w:eastAsia="Times New Roman" w:hAnsi="Times New Roman" w:cs="Times New Roman"/>
                <w:color w:val="000000"/>
                <w:spacing w:val="3"/>
                <w:sz w:val="28"/>
                <w:szCs w:val="28"/>
                <w:lang w:eastAsia="ru-RU"/>
              </w:rPr>
              <w:t xml:space="preserve"> </w:t>
            </w:r>
          </w:p>
          <w:p w:rsidR="0065366B" w:rsidRPr="0065366B" w:rsidRDefault="0065366B" w:rsidP="00CA2AFB">
            <w:pPr>
              <w:shd w:val="clear" w:color="auto" w:fill="FFFFFF"/>
              <w:spacing w:after="0" w:line="240" w:lineRule="auto"/>
              <w:ind w:left="22" w:firstLine="579"/>
              <w:jc w:val="both"/>
              <w:rPr>
                <w:rFonts w:ascii="Times New Roman" w:eastAsia="Times New Roman" w:hAnsi="Times New Roman" w:cs="Times New Roman"/>
                <w:sz w:val="28"/>
                <w:szCs w:val="28"/>
                <w:lang w:eastAsia="ru-RU"/>
              </w:rPr>
            </w:pPr>
            <w:r w:rsidRPr="0065366B">
              <w:rPr>
                <w:rFonts w:ascii="Times New Roman" w:eastAsia="Times New Roman" w:hAnsi="Times New Roman" w:cs="Times New Roman"/>
                <w:color w:val="000000"/>
                <w:spacing w:val="3"/>
                <w:sz w:val="28"/>
                <w:szCs w:val="28"/>
                <w:lang w:eastAsia="ru-RU"/>
              </w:rPr>
              <w:t>Одной из отличительных особенностей эу</w:t>
            </w:r>
            <w:r w:rsidRPr="0065366B">
              <w:rPr>
                <w:rFonts w:ascii="Times New Roman" w:eastAsia="Times New Roman" w:hAnsi="Times New Roman" w:cs="Times New Roman"/>
                <w:color w:val="000000"/>
                <w:spacing w:val="6"/>
                <w:sz w:val="28"/>
                <w:szCs w:val="28"/>
                <w:lang w:eastAsia="ru-RU"/>
              </w:rPr>
              <w:t xml:space="preserve">кариотической клетки является развитие в ее цитоплазме </w:t>
            </w:r>
            <w:r w:rsidRPr="0065366B">
              <w:rPr>
                <w:rFonts w:ascii="Times New Roman" w:eastAsia="Times New Roman" w:hAnsi="Times New Roman" w:cs="Times New Roman"/>
                <w:color w:val="000000"/>
                <w:spacing w:val="2"/>
                <w:sz w:val="28"/>
                <w:szCs w:val="28"/>
                <w:lang w:eastAsia="ru-RU"/>
              </w:rPr>
              <w:t>скелетных образований в виде микротрубочек и пучков бел</w:t>
            </w:r>
            <w:r w:rsidRPr="0065366B">
              <w:rPr>
                <w:rFonts w:ascii="Times New Roman" w:eastAsia="Times New Roman" w:hAnsi="Times New Roman" w:cs="Times New Roman"/>
                <w:color w:val="000000"/>
                <w:spacing w:val="2"/>
                <w:sz w:val="28"/>
                <w:szCs w:val="28"/>
                <w:lang w:eastAsia="ru-RU"/>
              </w:rPr>
              <w:softHyphen/>
            </w:r>
            <w:r w:rsidRPr="0065366B">
              <w:rPr>
                <w:rFonts w:ascii="Times New Roman" w:eastAsia="Times New Roman" w:hAnsi="Times New Roman" w:cs="Times New Roman"/>
                <w:color w:val="000000"/>
                <w:spacing w:val="3"/>
                <w:sz w:val="28"/>
                <w:szCs w:val="28"/>
                <w:lang w:eastAsia="ru-RU"/>
              </w:rPr>
              <w:t xml:space="preserve">ковых волокон. Появление внутреннего клеточного скелета </w:t>
            </w:r>
            <w:r w:rsidRPr="0065366B">
              <w:rPr>
                <w:rFonts w:ascii="Times New Roman" w:eastAsia="Times New Roman" w:hAnsi="Times New Roman" w:cs="Times New Roman"/>
                <w:color w:val="000000"/>
                <w:spacing w:val="1"/>
                <w:sz w:val="28"/>
                <w:szCs w:val="28"/>
                <w:lang w:eastAsia="ru-RU"/>
              </w:rPr>
              <w:t xml:space="preserve">считают одним из крупных ароморфозов — приобретений, </w:t>
            </w:r>
            <w:r w:rsidRPr="0065366B">
              <w:rPr>
                <w:rFonts w:ascii="Times New Roman" w:eastAsia="Times New Roman" w:hAnsi="Times New Roman" w:cs="Times New Roman"/>
                <w:color w:val="000000"/>
                <w:spacing w:val="5"/>
                <w:sz w:val="28"/>
                <w:szCs w:val="28"/>
                <w:lang w:eastAsia="ru-RU"/>
              </w:rPr>
              <w:t>повышающих уровень организации, сопровождавших воз</w:t>
            </w:r>
            <w:r w:rsidRPr="0065366B">
              <w:rPr>
                <w:rFonts w:ascii="Times New Roman" w:eastAsia="Times New Roman" w:hAnsi="Times New Roman" w:cs="Times New Roman"/>
                <w:color w:val="000000"/>
                <w:spacing w:val="5"/>
                <w:sz w:val="28"/>
                <w:szCs w:val="28"/>
                <w:lang w:eastAsia="ru-RU"/>
              </w:rPr>
              <w:softHyphen/>
            </w:r>
            <w:r w:rsidRPr="0065366B">
              <w:rPr>
                <w:rFonts w:ascii="Times New Roman" w:eastAsia="Times New Roman" w:hAnsi="Times New Roman" w:cs="Times New Roman"/>
                <w:color w:val="000000"/>
                <w:spacing w:val="7"/>
                <w:sz w:val="28"/>
                <w:szCs w:val="28"/>
                <w:lang w:eastAsia="ru-RU"/>
              </w:rPr>
              <w:t xml:space="preserve">никновение эукариотических клеток на рубеже архейской </w:t>
            </w:r>
            <w:r w:rsidRPr="0065366B">
              <w:rPr>
                <w:rFonts w:ascii="Times New Roman" w:eastAsia="Times New Roman" w:hAnsi="Times New Roman" w:cs="Times New Roman"/>
                <w:color w:val="000000"/>
                <w:spacing w:val="3"/>
                <w:sz w:val="28"/>
                <w:szCs w:val="28"/>
                <w:lang w:eastAsia="ru-RU"/>
              </w:rPr>
              <w:t>и протерозойской эр.</w:t>
            </w:r>
          </w:p>
          <w:p w:rsidR="0065366B" w:rsidRPr="0065366B" w:rsidRDefault="0065366B" w:rsidP="0065366B">
            <w:pPr>
              <w:shd w:val="clear" w:color="auto" w:fill="FFFFFF"/>
              <w:spacing w:after="0" w:line="240" w:lineRule="auto"/>
              <w:ind w:right="29"/>
              <w:rPr>
                <w:rFonts w:ascii="Times New Roman" w:eastAsia="Times New Roman" w:hAnsi="Times New Roman" w:cs="Times New Roman"/>
                <w:b/>
                <w:color w:val="000000"/>
                <w:spacing w:val="2"/>
                <w:sz w:val="28"/>
                <w:szCs w:val="28"/>
                <w:lang w:eastAsia="ru-RU"/>
              </w:rPr>
            </w:pPr>
            <w:r w:rsidRPr="0065366B">
              <w:rPr>
                <w:rFonts w:ascii="Times New Roman" w:eastAsia="Times New Roman" w:hAnsi="Times New Roman" w:cs="Times New Roman"/>
                <w:b/>
                <w:color w:val="000000"/>
                <w:spacing w:val="2"/>
                <w:sz w:val="28"/>
                <w:szCs w:val="28"/>
                <w:lang w:eastAsia="ru-RU"/>
              </w:rPr>
              <w:t xml:space="preserve">Жгутики </w:t>
            </w:r>
            <w:r w:rsidRPr="0065366B">
              <w:rPr>
                <w:rFonts w:ascii="Times New Roman" w:eastAsia="Times New Roman" w:hAnsi="Times New Roman" w:cs="Times New Roman"/>
                <w:color w:val="000000"/>
                <w:spacing w:val="2"/>
                <w:sz w:val="28"/>
                <w:szCs w:val="28"/>
                <w:lang w:eastAsia="ru-RU"/>
              </w:rPr>
              <w:t xml:space="preserve">и </w:t>
            </w:r>
            <w:r w:rsidRPr="0065366B">
              <w:rPr>
                <w:rFonts w:ascii="Times New Roman" w:eastAsia="Times New Roman" w:hAnsi="Times New Roman" w:cs="Times New Roman"/>
                <w:b/>
                <w:color w:val="000000"/>
                <w:spacing w:val="2"/>
                <w:sz w:val="28"/>
                <w:szCs w:val="28"/>
                <w:lang w:eastAsia="ru-RU"/>
              </w:rPr>
              <w:t>реснички.</w:t>
            </w:r>
          </w:p>
          <w:p w:rsidR="0065366B" w:rsidRPr="0065366B" w:rsidRDefault="0065366B" w:rsidP="00CA2AFB">
            <w:pPr>
              <w:shd w:val="clear" w:color="auto" w:fill="FFFFFF"/>
              <w:spacing w:after="0" w:line="240" w:lineRule="auto"/>
              <w:ind w:right="29" w:firstLine="601"/>
              <w:jc w:val="both"/>
              <w:rPr>
                <w:rFonts w:ascii="Times New Roman" w:eastAsia="Times New Roman" w:hAnsi="Times New Roman" w:cs="Times New Roman"/>
                <w:color w:val="000000"/>
                <w:spacing w:val="-1"/>
                <w:sz w:val="28"/>
                <w:szCs w:val="28"/>
                <w:lang w:eastAsia="ru-RU"/>
              </w:rPr>
            </w:pPr>
            <w:r w:rsidRPr="0065366B">
              <w:rPr>
                <w:rFonts w:ascii="Times New Roman" w:eastAsia="Times New Roman" w:hAnsi="Times New Roman" w:cs="Times New Roman"/>
                <w:color w:val="000000"/>
                <w:spacing w:val="2"/>
                <w:sz w:val="28"/>
                <w:szCs w:val="28"/>
                <w:lang w:eastAsia="ru-RU"/>
              </w:rPr>
              <w:t>Это органоиды движения, харак</w:t>
            </w:r>
            <w:r w:rsidRPr="0065366B">
              <w:rPr>
                <w:rFonts w:ascii="Times New Roman" w:eastAsia="Times New Roman" w:hAnsi="Times New Roman" w:cs="Times New Roman"/>
                <w:color w:val="000000"/>
                <w:spacing w:val="2"/>
                <w:sz w:val="28"/>
                <w:szCs w:val="28"/>
                <w:lang w:eastAsia="ru-RU"/>
              </w:rPr>
              <w:softHyphen/>
            </w:r>
            <w:r w:rsidRPr="0065366B">
              <w:rPr>
                <w:rFonts w:ascii="Times New Roman" w:eastAsia="Times New Roman" w:hAnsi="Times New Roman" w:cs="Times New Roman"/>
                <w:color w:val="000000"/>
                <w:spacing w:val="10"/>
                <w:sz w:val="28"/>
                <w:szCs w:val="28"/>
                <w:lang w:eastAsia="ru-RU"/>
              </w:rPr>
              <w:t xml:space="preserve">терные как для одноклеточных организмов (жгутиковые </w:t>
            </w:r>
            <w:r w:rsidRPr="0065366B">
              <w:rPr>
                <w:rFonts w:ascii="Times New Roman" w:eastAsia="Times New Roman" w:hAnsi="Times New Roman" w:cs="Times New Roman"/>
                <w:color w:val="000000"/>
                <w:spacing w:val="4"/>
                <w:sz w:val="28"/>
                <w:szCs w:val="28"/>
                <w:lang w:eastAsia="ru-RU"/>
              </w:rPr>
              <w:t xml:space="preserve">и инфузории), так и для некоторых клеток многоклеточных организмов (клетки некоторых эпителиев, сперматозоиды). </w:t>
            </w:r>
            <w:r w:rsidRPr="0065366B">
              <w:rPr>
                <w:rFonts w:ascii="Times New Roman" w:eastAsia="Times New Roman" w:hAnsi="Times New Roman" w:cs="Times New Roman"/>
                <w:color w:val="000000"/>
                <w:spacing w:val="-1"/>
                <w:sz w:val="28"/>
                <w:szCs w:val="28"/>
                <w:lang w:eastAsia="ru-RU"/>
              </w:rPr>
              <w:t>Жгутики и реснички имеют общий план строения.</w:t>
            </w:r>
          </w:p>
          <w:p w:rsidR="0065366B" w:rsidRPr="0065366B" w:rsidRDefault="0065366B" w:rsidP="0065366B">
            <w:pPr>
              <w:shd w:val="clear" w:color="auto" w:fill="FFFFFF"/>
              <w:spacing w:after="0" w:line="240" w:lineRule="auto"/>
              <w:ind w:right="29"/>
              <w:rPr>
                <w:rFonts w:ascii="Times New Roman" w:eastAsia="Times New Roman" w:hAnsi="Times New Roman" w:cs="Times New Roman"/>
                <w:sz w:val="28"/>
                <w:szCs w:val="28"/>
                <w:lang w:eastAsia="ru-RU"/>
              </w:rPr>
            </w:pPr>
            <w:r w:rsidRPr="0065366B">
              <w:rPr>
                <w:rFonts w:ascii="Times New Roman" w:eastAsia="Times New Roman" w:hAnsi="Times New Roman" w:cs="Times New Roman"/>
                <w:b/>
                <w:color w:val="000000"/>
                <w:spacing w:val="5"/>
                <w:sz w:val="28"/>
                <w:szCs w:val="28"/>
                <w:lang w:eastAsia="ru-RU"/>
              </w:rPr>
              <w:t>Клеточное ядро</w:t>
            </w:r>
          </w:p>
          <w:p w:rsidR="0065366B" w:rsidRPr="0065366B" w:rsidRDefault="0065366B" w:rsidP="0065366B">
            <w:pPr>
              <w:shd w:val="clear" w:color="auto" w:fill="FFFFFF"/>
              <w:spacing w:after="0" w:line="240" w:lineRule="auto"/>
              <w:ind w:firstLine="382"/>
              <w:jc w:val="both"/>
              <w:rPr>
                <w:rFonts w:ascii="Times New Roman" w:eastAsia="Times New Roman" w:hAnsi="Times New Roman" w:cs="Times New Roman"/>
                <w:color w:val="000000"/>
                <w:spacing w:val="4"/>
                <w:sz w:val="28"/>
                <w:szCs w:val="28"/>
                <w:lang w:eastAsia="ru-RU"/>
              </w:rPr>
            </w:pPr>
            <w:r w:rsidRPr="0065366B">
              <w:rPr>
                <w:rFonts w:ascii="Times New Roman" w:eastAsia="Times New Roman" w:hAnsi="Times New Roman" w:cs="Times New Roman"/>
                <w:color w:val="000000"/>
                <w:spacing w:val="3"/>
                <w:sz w:val="28"/>
                <w:szCs w:val="28"/>
                <w:lang w:eastAsia="ru-RU"/>
              </w:rPr>
              <w:t xml:space="preserve">Ядро — важнейшая составная часть клетки. Клеточное </w:t>
            </w:r>
            <w:r w:rsidRPr="0065366B">
              <w:rPr>
                <w:rFonts w:ascii="Times New Roman" w:eastAsia="Times New Roman" w:hAnsi="Times New Roman" w:cs="Times New Roman"/>
                <w:color w:val="000000"/>
                <w:spacing w:val="4"/>
                <w:sz w:val="28"/>
                <w:szCs w:val="28"/>
                <w:lang w:eastAsia="ru-RU"/>
              </w:rPr>
              <w:t>ядро содержит ДНК, т. е. гены, и, благодаря этому, выпол</w:t>
            </w:r>
            <w:r w:rsidRPr="0065366B">
              <w:rPr>
                <w:rFonts w:ascii="Times New Roman" w:eastAsia="Times New Roman" w:hAnsi="Times New Roman" w:cs="Times New Roman"/>
                <w:color w:val="000000"/>
                <w:spacing w:val="4"/>
                <w:sz w:val="28"/>
                <w:szCs w:val="28"/>
                <w:lang w:eastAsia="ru-RU"/>
              </w:rPr>
              <w:softHyphen/>
              <w:t xml:space="preserve">няет две главные функции: </w:t>
            </w:r>
          </w:p>
          <w:p w:rsidR="0065366B" w:rsidRPr="0065366B" w:rsidRDefault="0065366B" w:rsidP="0065366B">
            <w:pPr>
              <w:shd w:val="clear" w:color="auto" w:fill="FFFFFF"/>
              <w:spacing w:after="0" w:line="240" w:lineRule="auto"/>
              <w:ind w:firstLine="382"/>
              <w:jc w:val="both"/>
              <w:rPr>
                <w:rFonts w:ascii="Times New Roman" w:eastAsia="Times New Roman" w:hAnsi="Times New Roman" w:cs="Times New Roman"/>
                <w:color w:val="000000"/>
                <w:spacing w:val="2"/>
                <w:sz w:val="28"/>
                <w:szCs w:val="28"/>
                <w:lang w:eastAsia="ru-RU"/>
              </w:rPr>
            </w:pPr>
            <w:r w:rsidRPr="0065366B">
              <w:rPr>
                <w:rFonts w:ascii="Times New Roman" w:eastAsia="Times New Roman" w:hAnsi="Times New Roman" w:cs="Times New Roman"/>
                <w:color w:val="000000"/>
                <w:spacing w:val="4"/>
                <w:sz w:val="28"/>
                <w:szCs w:val="28"/>
                <w:lang w:eastAsia="ru-RU"/>
              </w:rPr>
              <w:t xml:space="preserve">1) хранения и воспроизведения </w:t>
            </w:r>
            <w:r w:rsidRPr="0065366B">
              <w:rPr>
                <w:rFonts w:ascii="Times New Roman" w:eastAsia="Times New Roman" w:hAnsi="Times New Roman" w:cs="Times New Roman"/>
                <w:color w:val="000000"/>
                <w:spacing w:val="2"/>
                <w:sz w:val="28"/>
                <w:szCs w:val="28"/>
                <w:lang w:eastAsia="ru-RU"/>
              </w:rPr>
              <w:t xml:space="preserve">генетической информации </w:t>
            </w:r>
          </w:p>
          <w:p w:rsidR="0065366B" w:rsidRPr="0065366B" w:rsidRDefault="0065366B" w:rsidP="0065366B">
            <w:pPr>
              <w:shd w:val="clear" w:color="auto" w:fill="FFFFFF"/>
              <w:spacing w:after="0" w:line="240" w:lineRule="auto"/>
              <w:ind w:firstLine="382"/>
              <w:jc w:val="both"/>
              <w:rPr>
                <w:rFonts w:ascii="Times New Roman" w:eastAsia="Times New Roman" w:hAnsi="Times New Roman" w:cs="Times New Roman"/>
                <w:sz w:val="28"/>
                <w:szCs w:val="28"/>
                <w:lang w:eastAsia="ru-RU"/>
              </w:rPr>
            </w:pPr>
            <w:r w:rsidRPr="0065366B">
              <w:rPr>
                <w:rFonts w:ascii="Times New Roman" w:eastAsia="Times New Roman" w:hAnsi="Times New Roman" w:cs="Times New Roman"/>
                <w:color w:val="000000"/>
                <w:spacing w:val="2"/>
                <w:sz w:val="28"/>
                <w:szCs w:val="28"/>
                <w:lang w:eastAsia="ru-RU"/>
              </w:rPr>
              <w:t xml:space="preserve">2) регуляции процессов обмена </w:t>
            </w:r>
            <w:r w:rsidRPr="0065366B">
              <w:rPr>
                <w:rFonts w:ascii="Times New Roman" w:eastAsia="Times New Roman" w:hAnsi="Times New Roman" w:cs="Times New Roman"/>
                <w:color w:val="000000"/>
                <w:spacing w:val="6"/>
                <w:sz w:val="28"/>
                <w:szCs w:val="28"/>
                <w:lang w:eastAsia="ru-RU"/>
              </w:rPr>
              <w:t>веществ, протекающих в клетке.</w:t>
            </w:r>
          </w:p>
          <w:p w:rsidR="0065366B" w:rsidRPr="0065366B" w:rsidRDefault="0065366B" w:rsidP="0065366B">
            <w:pPr>
              <w:shd w:val="clear" w:color="auto" w:fill="FFFFFF"/>
              <w:spacing w:after="0" w:line="240" w:lineRule="auto"/>
              <w:ind w:firstLine="389"/>
              <w:jc w:val="both"/>
              <w:rPr>
                <w:rFonts w:ascii="Times New Roman" w:eastAsia="Times New Roman" w:hAnsi="Times New Roman" w:cs="Times New Roman"/>
                <w:color w:val="000000"/>
                <w:spacing w:val="8"/>
                <w:sz w:val="28"/>
                <w:szCs w:val="28"/>
                <w:lang w:eastAsia="ru-RU"/>
              </w:rPr>
            </w:pPr>
            <w:r w:rsidRPr="0065366B">
              <w:rPr>
                <w:rFonts w:ascii="Times New Roman" w:eastAsia="Times New Roman" w:hAnsi="Times New Roman" w:cs="Times New Roman"/>
                <w:color w:val="000000"/>
                <w:spacing w:val="3"/>
                <w:sz w:val="28"/>
                <w:szCs w:val="28"/>
                <w:lang w:eastAsia="ru-RU"/>
              </w:rPr>
              <w:t>Безъядерная клетка не может долго существовать, и яд</w:t>
            </w:r>
            <w:r w:rsidRPr="0065366B">
              <w:rPr>
                <w:rFonts w:ascii="Times New Roman" w:eastAsia="Times New Roman" w:hAnsi="Times New Roman" w:cs="Times New Roman"/>
                <w:color w:val="000000"/>
                <w:spacing w:val="3"/>
                <w:sz w:val="28"/>
                <w:szCs w:val="28"/>
                <w:lang w:eastAsia="ru-RU"/>
              </w:rPr>
              <w:softHyphen/>
            </w:r>
            <w:r w:rsidRPr="0065366B">
              <w:rPr>
                <w:rFonts w:ascii="Times New Roman" w:eastAsia="Times New Roman" w:hAnsi="Times New Roman" w:cs="Times New Roman"/>
                <w:color w:val="000000"/>
                <w:spacing w:val="5"/>
                <w:sz w:val="28"/>
                <w:szCs w:val="28"/>
                <w:lang w:eastAsia="ru-RU"/>
              </w:rPr>
              <w:t xml:space="preserve">ро тоже не способно к самостоятельному существованию, </w:t>
            </w:r>
            <w:r w:rsidRPr="0065366B">
              <w:rPr>
                <w:rFonts w:ascii="Times New Roman" w:eastAsia="Times New Roman" w:hAnsi="Times New Roman" w:cs="Times New Roman"/>
                <w:color w:val="000000"/>
                <w:spacing w:val="4"/>
                <w:sz w:val="28"/>
                <w:szCs w:val="28"/>
                <w:lang w:eastAsia="ru-RU"/>
              </w:rPr>
              <w:t xml:space="preserve">поэтому цитоплазма и ядро образуют взаимозависимую </w:t>
            </w:r>
            <w:r w:rsidRPr="0065366B">
              <w:rPr>
                <w:rFonts w:ascii="Times New Roman" w:eastAsia="Times New Roman" w:hAnsi="Times New Roman" w:cs="Times New Roman"/>
                <w:color w:val="000000"/>
                <w:spacing w:val="-1"/>
                <w:sz w:val="28"/>
                <w:szCs w:val="28"/>
                <w:lang w:eastAsia="ru-RU"/>
              </w:rPr>
              <w:t xml:space="preserve">систему. Большинство клеток имеет одно ядро. Нередко можно наблюдать 2 – 3 ядра в одной клетке, </w:t>
            </w:r>
            <w:r w:rsidR="00D9005D" w:rsidRPr="0065366B">
              <w:rPr>
                <w:rFonts w:ascii="Times New Roman" w:eastAsia="Times New Roman" w:hAnsi="Times New Roman" w:cs="Times New Roman"/>
                <w:color w:val="000000"/>
                <w:spacing w:val="-1"/>
                <w:sz w:val="28"/>
                <w:szCs w:val="28"/>
                <w:lang w:eastAsia="ru-RU"/>
              </w:rPr>
              <w:t>например,</w:t>
            </w:r>
            <w:r w:rsidRPr="0065366B">
              <w:rPr>
                <w:rFonts w:ascii="Times New Roman" w:eastAsia="Times New Roman" w:hAnsi="Times New Roman" w:cs="Times New Roman"/>
                <w:color w:val="000000"/>
                <w:spacing w:val="-1"/>
                <w:sz w:val="28"/>
                <w:szCs w:val="28"/>
                <w:lang w:eastAsia="ru-RU"/>
              </w:rPr>
              <w:t xml:space="preserve"> в клетках </w:t>
            </w:r>
            <w:r w:rsidRPr="0065366B">
              <w:rPr>
                <w:rFonts w:ascii="Times New Roman" w:eastAsia="Times New Roman" w:hAnsi="Times New Roman" w:cs="Times New Roman"/>
                <w:color w:val="000000"/>
                <w:spacing w:val="7"/>
                <w:sz w:val="28"/>
                <w:szCs w:val="28"/>
                <w:lang w:eastAsia="ru-RU"/>
              </w:rPr>
              <w:t xml:space="preserve">печени. </w:t>
            </w:r>
          </w:p>
          <w:p w:rsidR="0065366B" w:rsidRPr="0065366B" w:rsidRDefault="0065366B" w:rsidP="0065366B">
            <w:pPr>
              <w:shd w:val="clear" w:color="auto" w:fill="FFFFFF"/>
              <w:spacing w:before="7" w:after="0" w:line="240" w:lineRule="auto"/>
              <w:ind w:right="14"/>
              <w:jc w:val="both"/>
              <w:rPr>
                <w:rFonts w:ascii="Times New Roman" w:eastAsia="Times New Roman" w:hAnsi="Times New Roman" w:cs="Times New Roman"/>
                <w:color w:val="000000"/>
                <w:spacing w:val="4"/>
                <w:sz w:val="28"/>
                <w:szCs w:val="28"/>
                <w:lang w:eastAsia="ru-RU"/>
              </w:rPr>
            </w:pPr>
            <w:r w:rsidRPr="0065366B">
              <w:rPr>
                <w:rFonts w:ascii="Times New Roman" w:eastAsia="Times New Roman" w:hAnsi="Times New Roman" w:cs="Times New Roman"/>
                <w:b/>
                <w:color w:val="000000"/>
                <w:spacing w:val="4"/>
                <w:sz w:val="28"/>
                <w:szCs w:val="28"/>
                <w:lang w:eastAsia="ru-RU"/>
              </w:rPr>
              <w:t>Строение ядра.</w:t>
            </w:r>
            <w:r w:rsidRPr="0065366B">
              <w:rPr>
                <w:rFonts w:ascii="Times New Roman" w:eastAsia="Times New Roman" w:hAnsi="Times New Roman" w:cs="Times New Roman"/>
                <w:color w:val="000000"/>
                <w:spacing w:val="4"/>
                <w:sz w:val="28"/>
                <w:szCs w:val="28"/>
                <w:lang w:eastAsia="ru-RU"/>
              </w:rPr>
              <w:t xml:space="preserve"> </w:t>
            </w:r>
          </w:p>
          <w:p w:rsidR="0065366B" w:rsidRPr="0065366B" w:rsidRDefault="0065366B" w:rsidP="00CA2AFB">
            <w:pPr>
              <w:shd w:val="clear" w:color="auto" w:fill="FFFFFF"/>
              <w:spacing w:before="7" w:after="0" w:line="240" w:lineRule="auto"/>
              <w:ind w:left="22" w:right="14" w:firstLine="579"/>
              <w:jc w:val="both"/>
              <w:rPr>
                <w:rFonts w:ascii="Times New Roman" w:eastAsia="Times New Roman" w:hAnsi="Times New Roman" w:cs="Times New Roman"/>
                <w:sz w:val="28"/>
                <w:szCs w:val="28"/>
                <w:lang w:eastAsia="ru-RU"/>
              </w:rPr>
            </w:pPr>
            <w:r w:rsidRPr="0065366B">
              <w:rPr>
                <w:rFonts w:ascii="Times New Roman" w:eastAsia="Times New Roman" w:hAnsi="Times New Roman" w:cs="Times New Roman"/>
                <w:color w:val="000000"/>
                <w:spacing w:val="4"/>
                <w:sz w:val="28"/>
                <w:szCs w:val="28"/>
                <w:lang w:eastAsia="ru-RU"/>
              </w:rPr>
              <w:t>Ядро окружено оболочкой, которая со</w:t>
            </w:r>
            <w:r w:rsidRPr="0065366B">
              <w:rPr>
                <w:rFonts w:ascii="Times New Roman" w:eastAsia="Times New Roman" w:hAnsi="Times New Roman" w:cs="Times New Roman"/>
                <w:color w:val="000000"/>
                <w:spacing w:val="4"/>
                <w:sz w:val="28"/>
                <w:szCs w:val="28"/>
                <w:lang w:eastAsia="ru-RU"/>
              </w:rPr>
              <w:softHyphen/>
            </w:r>
            <w:r w:rsidRPr="0065366B">
              <w:rPr>
                <w:rFonts w:ascii="Times New Roman" w:eastAsia="Times New Roman" w:hAnsi="Times New Roman" w:cs="Times New Roman"/>
                <w:color w:val="000000"/>
                <w:spacing w:val="5"/>
                <w:sz w:val="28"/>
                <w:szCs w:val="28"/>
                <w:lang w:eastAsia="ru-RU"/>
              </w:rPr>
              <w:t xml:space="preserve">стоит из </w:t>
            </w:r>
            <w:r w:rsidRPr="0065366B">
              <w:rPr>
                <w:rFonts w:ascii="Times New Roman" w:eastAsia="Times New Roman" w:hAnsi="Times New Roman" w:cs="Times New Roman"/>
                <w:b/>
                <w:color w:val="000000"/>
                <w:spacing w:val="5"/>
                <w:sz w:val="28"/>
                <w:szCs w:val="28"/>
                <w:lang w:eastAsia="ru-RU"/>
              </w:rPr>
              <w:t>двух мембран</w:t>
            </w:r>
            <w:r w:rsidRPr="0065366B">
              <w:rPr>
                <w:rFonts w:ascii="Times New Roman" w:eastAsia="Times New Roman" w:hAnsi="Times New Roman" w:cs="Times New Roman"/>
                <w:color w:val="000000"/>
                <w:spacing w:val="5"/>
                <w:sz w:val="28"/>
                <w:szCs w:val="28"/>
                <w:lang w:eastAsia="ru-RU"/>
              </w:rPr>
              <w:t>, имеющих типичное строение</w:t>
            </w:r>
            <w:r w:rsidRPr="0065366B">
              <w:rPr>
                <w:rFonts w:ascii="Times New Roman" w:eastAsia="Times New Roman" w:hAnsi="Times New Roman" w:cs="Times New Roman"/>
                <w:color w:val="000000"/>
                <w:spacing w:val="2"/>
                <w:sz w:val="28"/>
                <w:szCs w:val="28"/>
                <w:lang w:eastAsia="ru-RU"/>
              </w:rPr>
              <w:t>. Наружная ядерная мембрана с поверхности, обра</w:t>
            </w:r>
            <w:r w:rsidRPr="0065366B">
              <w:rPr>
                <w:rFonts w:ascii="Times New Roman" w:eastAsia="Times New Roman" w:hAnsi="Times New Roman" w:cs="Times New Roman"/>
                <w:color w:val="000000"/>
                <w:spacing w:val="6"/>
                <w:sz w:val="28"/>
                <w:szCs w:val="28"/>
                <w:lang w:eastAsia="ru-RU"/>
              </w:rPr>
              <w:t xml:space="preserve">щенной в цитоплазму, покрыта рибосомами, внутренняя </w:t>
            </w:r>
            <w:r w:rsidRPr="0065366B">
              <w:rPr>
                <w:rFonts w:ascii="Times New Roman" w:eastAsia="Times New Roman" w:hAnsi="Times New Roman" w:cs="Times New Roman"/>
                <w:color w:val="000000"/>
                <w:spacing w:val="5"/>
                <w:sz w:val="28"/>
                <w:szCs w:val="28"/>
                <w:lang w:eastAsia="ru-RU"/>
              </w:rPr>
              <w:t>мембрана гладкая.</w:t>
            </w:r>
          </w:p>
          <w:p w:rsidR="0065366B" w:rsidRPr="0065366B" w:rsidRDefault="0065366B" w:rsidP="0065366B">
            <w:pPr>
              <w:shd w:val="clear" w:color="auto" w:fill="FFFFFF"/>
              <w:spacing w:before="7" w:after="0" w:line="240" w:lineRule="auto"/>
              <w:ind w:right="22" w:firstLine="389"/>
              <w:jc w:val="both"/>
              <w:rPr>
                <w:rFonts w:ascii="Times New Roman" w:eastAsia="Times New Roman" w:hAnsi="Times New Roman" w:cs="Times New Roman"/>
                <w:color w:val="000000"/>
                <w:spacing w:val="7"/>
                <w:sz w:val="28"/>
                <w:szCs w:val="28"/>
                <w:lang w:eastAsia="ru-RU"/>
              </w:rPr>
            </w:pPr>
            <w:r w:rsidRPr="0065366B">
              <w:rPr>
                <w:rFonts w:ascii="Times New Roman" w:eastAsia="Times New Roman" w:hAnsi="Times New Roman" w:cs="Times New Roman"/>
                <w:color w:val="000000"/>
                <w:spacing w:val="1"/>
                <w:sz w:val="28"/>
                <w:szCs w:val="28"/>
                <w:lang w:eastAsia="ru-RU"/>
              </w:rPr>
              <w:t xml:space="preserve">Ядерная оболочка — часть мембранной системы клетки. </w:t>
            </w:r>
            <w:r w:rsidRPr="0065366B">
              <w:rPr>
                <w:rFonts w:ascii="Times New Roman" w:eastAsia="Times New Roman" w:hAnsi="Times New Roman" w:cs="Times New Roman"/>
                <w:color w:val="000000"/>
                <w:spacing w:val="4"/>
                <w:sz w:val="28"/>
                <w:szCs w:val="28"/>
                <w:lang w:eastAsia="ru-RU"/>
              </w:rPr>
              <w:t>Выросты внешней ядерной мембраны соединяются с кана</w:t>
            </w:r>
            <w:r w:rsidRPr="0065366B">
              <w:rPr>
                <w:rFonts w:ascii="Times New Roman" w:eastAsia="Times New Roman" w:hAnsi="Times New Roman" w:cs="Times New Roman"/>
                <w:color w:val="000000"/>
                <w:spacing w:val="4"/>
                <w:sz w:val="28"/>
                <w:szCs w:val="28"/>
                <w:lang w:eastAsia="ru-RU"/>
              </w:rPr>
              <w:softHyphen/>
            </w:r>
            <w:r w:rsidRPr="0065366B">
              <w:rPr>
                <w:rFonts w:ascii="Times New Roman" w:eastAsia="Times New Roman" w:hAnsi="Times New Roman" w:cs="Times New Roman"/>
                <w:color w:val="000000"/>
                <w:spacing w:val="6"/>
                <w:sz w:val="28"/>
                <w:szCs w:val="28"/>
                <w:lang w:eastAsia="ru-RU"/>
              </w:rPr>
              <w:t xml:space="preserve">лами эндоплазматической сети, образуя единую систему </w:t>
            </w:r>
            <w:r w:rsidRPr="0065366B">
              <w:rPr>
                <w:rFonts w:ascii="Times New Roman" w:eastAsia="Times New Roman" w:hAnsi="Times New Roman" w:cs="Times New Roman"/>
                <w:color w:val="000000"/>
                <w:spacing w:val="2"/>
                <w:sz w:val="28"/>
                <w:szCs w:val="28"/>
                <w:lang w:eastAsia="ru-RU"/>
              </w:rPr>
              <w:t>сообщающихся каналов. Обмен веществ между ядром и ци</w:t>
            </w:r>
            <w:r w:rsidRPr="0065366B">
              <w:rPr>
                <w:rFonts w:ascii="Times New Roman" w:eastAsia="Times New Roman" w:hAnsi="Times New Roman" w:cs="Times New Roman"/>
                <w:color w:val="000000"/>
                <w:spacing w:val="2"/>
                <w:sz w:val="28"/>
                <w:szCs w:val="28"/>
                <w:lang w:eastAsia="ru-RU"/>
              </w:rPr>
              <w:softHyphen/>
            </w:r>
            <w:r w:rsidRPr="0065366B">
              <w:rPr>
                <w:rFonts w:ascii="Times New Roman" w:eastAsia="Times New Roman" w:hAnsi="Times New Roman" w:cs="Times New Roman"/>
                <w:color w:val="000000"/>
                <w:spacing w:val="7"/>
                <w:sz w:val="28"/>
                <w:szCs w:val="28"/>
                <w:lang w:eastAsia="ru-RU"/>
              </w:rPr>
              <w:t xml:space="preserve">топлазмой осуществляется двумя основными путями. </w:t>
            </w:r>
          </w:p>
          <w:p w:rsidR="0065366B" w:rsidRPr="0065366B" w:rsidRDefault="0065366B" w:rsidP="0065366B">
            <w:pPr>
              <w:shd w:val="clear" w:color="auto" w:fill="FFFFFF"/>
              <w:spacing w:before="7" w:after="0" w:line="240" w:lineRule="auto"/>
              <w:ind w:right="22" w:firstLine="389"/>
              <w:jc w:val="both"/>
              <w:rPr>
                <w:rFonts w:ascii="Times New Roman" w:eastAsia="Times New Roman" w:hAnsi="Times New Roman" w:cs="Times New Roman"/>
                <w:color w:val="000000"/>
                <w:spacing w:val="3"/>
                <w:sz w:val="28"/>
                <w:szCs w:val="28"/>
                <w:lang w:eastAsia="ru-RU"/>
              </w:rPr>
            </w:pPr>
            <w:r w:rsidRPr="0065366B">
              <w:rPr>
                <w:rFonts w:ascii="Times New Roman" w:eastAsia="Times New Roman" w:hAnsi="Times New Roman" w:cs="Times New Roman"/>
                <w:color w:val="000000"/>
                <w:spacing w:val="2"/>
                <w:sz w:val="28"/>
                <w:szCs w:val="28"/>
                <w:lang w:eastAsia="ru-RU"/>
              </w:rPr>
              <w:t xml:space="preserve">Во-первых, ядерная оболочка пронизана многочисленными </w:t>
            </w:r>
            <w:r w:rsidRPr="0065366B">
              <w:rPr>
                <w:rFonts w:ascii="Times New Roman" w:eastAsia="Times New Roman" w:hAnsi="Times New Roman" w:cs="Times New Roman"/>
                <w:color w:val="000000"/>
                <w:sz w:val="28"/>
                <w:szCs w:val="28"/>
                <w:lang w:eastAsia="ru-RU"/>
              </w:rPr>
              <w:t xml:space="preserve">порами, через которые происходит обмен молекулами между </w:t>
            </w:r>
            <w:r w:rsidRPr="0065366B">
              <w:rPr>
                <w:rFonts w:ascii="Times New Roman" w:eastAsia="Times New Roman" w:hAnsi="Times New Roman" w:cs="Times New Roman"/>
                <w:color w:val="000000"/>
                <w:spacing w:val="3"/>
                <w:sz w:val="28"/>
                <w:szCs w:val="28"/>
                <w:lang w:eastAsia="ru-RU"/>
              </w:rPr>
              <w:t xml:space="preserve">ядром и цитоплазмой. </w:t>
            </w:r>
          </w:p>
          <w:p w:rsidR="0065366B" w:rsidRPr="0065366B" w:rsidRDefault="0065366B" w:rsidP="0065366B">
            <w:pPr>
              <w:shd w:val="clear" w:color="auto" w:fill="FFFFFF"/>
              <w:spacing w:before="7" w:after="0" w:line="240" w:lineRule="auto"/>
              <w:ind w:right="22" w:firstLine="389"/>
              <w:jc w:val="both"/>
              <w:rPr>
                <w:rFonts w:ascii="Times New Roman" w:eastAsia="Times New Roman" w:hAnsi="Times New Roman" w:cs="Times New Roman"/>
                <w:color w:val="000000"/>
                <w:spacing w:val="1"/>
                <w:sz w:val="28"/>
                <w:szCs w:val="28"/>
                <w:lang w:eastAsia="ru-RU"/>
              </w:rPr>
            </w:pPr>
            <w:r w:rsidRPr="0065366B">
              <w:rPr>
                <w:rFonts w:ascii="Times New Roman" w:eastAsia="Times New Roman" w:hAnsi="Times New Roman" w:cs="Times New Roman"/>
                <w:color w:val="000000"/>
                <w:spacing w:val="3"/>
                <w:sz w:val="28"/>
                <w:szCs w:val="28"/>
                <w:lang w:eastAsia="ru-RU"/>
              </w:rPr>
              <w:lastRenderedPageBreak/>
              <w:t>Во-вторых, вещества из ядра в цито</w:t>
            </w:r>
            <w:r w:rsidRPr="0065366B">
              <w:rPr>
                <w:rFonts w:ascii="Times New Roman" w:eastAsia="Times New Roman" w:hAnsi="Times New Roman" w:cs="Times New Roman"/>
                <w:color w:val="000000"/>
                <w:spacing w:val="3"/>
                <w:sz w:val="28"/>
                <w:szCs w:val="28"/>
                <w:lang w:eastAsia="ru-RU"/>
              </w:rPr>
              <w:softHyphen/>
            </w:r>
            <w:r w:rsidRPr="0065366B">
              <w:rPr>
                <w:rFonts w:ascii="Times New Roman" w:eastAsia="Times New Roman" w:hAnsi="Times New Roman" w:cs="Times New Roman"/>
                <w:color w:val="000000"/>
                <w:spacing w:val="2"/>
                <w:sz w:val="28"/>
                <w:szCs w:val="28"/>
                <w:lang w:eastAsia="ru-RU"/>
              </w:rPr>
              <w:t>плазму и обратно могут попадать вследствие отшнуровывания</w:t>
            </w:r>
            <w:r w:rsidR="00D9005D">
              <w:rPr>
                <w:rFonts w:ascii="Times New Roman" w:eastAsia="Times New Roman" w:hAnsi="Times New Roman" w:cs="Times New Roman"/>
                <w:color w:val="000000"/>
                <w:spacing w:val="2"/>
                <w:sz w:val="28"/>
                <w:szCs w:val="28"/>
                <w:lang w:eastAsia="ru-RU"/>
              </w:rPr>
              <w:t>,</w:t>
            </w:r>
            <w:r w:rsidRPr="0065366B">
              <w:rPr>
                <w:rFonts w:ascii="Times New Roman" w:eastAsia="Times New Roman" w:hAnsi="Times New Roman" w:cs="Times New Roman"/>
                <w:color w:val="000000"/>
                <w:spacing w:val="2"/>
                <w:sz w:val="28"/>
                <w:szCs w:val="28"/>
                <w:lang w:eastAsia="ru-RU"/>
              </w:rPr>
              <w:t xml:space="preserve"> впячиваний и выростов ядерной оболочки. </w:t>
            </w:r>
          </w:p>
          <w:p w:rsidR="0065366B" w:rsidRPr="0065366B" w:rsidRDefault="0065366B" w:rsidP="00CA2AFB">
            <w:pPr>
              <w:shd w:val="clear" w:color="auto" w:fill="FFFFFF"/>
              <w:spacing w:before="7" w:after="0" w:line="240" w:lineRule="auto"/>
              <w:ind w:right="22" w:firstLine="601"/>
              <w:jc w:val="both"/>
              <w:rPr>
                <w:rFonts w:ascii="Times New Roman" w:eastAsia="Times New Roman" w:hAnsi="Times New Roman" w:cs="Times New Roman"/>
                <w:color w:val="000000"/>
                <w:spacing w:val="10"/>
                <w:sz w:val="28"/>
                <w:szCs w:val="28"/>
                <w:lang w:eastAsia="ru-RU"/>
              </w:rPr>
            </w:pPr>
            <w:r w:rsidRPr="0065366B">
              <w:rPr>
                <w:rFonts w:ascii="Times New Roman" w:eastAsia="Times New Roman" w:hAnsi="Times New Roman" w:cs="Times New Roman"/>
                <w:color w:val="000000"/>
                <w:spacing w:val="1"/>
                <w:sz w:val="28"/>
                <w:szCs w:val="28"/>
                <w:lang w:eastAsia="ru-RU"/>
              </w:rPr>
              <w:t xml:space="preserve">Содержимое ядра подразделяют </w:t>
            </w:r>
            <w:r w:rsidRPr="0065366B">
              <w:rPr>
                <w:rFonts w:ascii="Times New Roman" w:eastAsia="Times New Roman" w:hAnsi="Times New Roman" w:cs="Times New Roman"/>
                <w:b/>
                <w:color w:val="000000"/>
                <w:spacing w:val="1"/>
                <w:sz w:val="28"/>
                <w:szCs w:val="28"/>
                <w:lang w:eastAsia="ru-RU"/>
              </w:rPr>
              <w:t>на ядерный сок, хрома</w:t>
            </w:r>
            <w:r w:rsidRPr="0065366B">
              <w:rPr>
                <w:rFonts w:ascii="Times New Roman" w:eastAsia="Times New Roman" w:hAnsi="Times New Roman" w:cs="Times New Roman"/>
                <w:b/>
                <w:color w:val="000000"/>
                <w:spacing w:val="1"/>
                <w:sz w:val="28"/>
                <w:szCs w:val="28"/>
                <w:lang w:eastAsia="ru-RU"/>
              </w:rPr>
              <w:softHyphen/>
            </w:r>
            <w:r w:rsidRPr="0065366B">
              <w:rPr>
                <w:rFonts w:ascii="Times New Roman" w:eastAsia="Times New Roman" w:hAnsi="Times New Roman" w:cs="Times New Roman"/>
                <w:b/>
                <w:color w:val="000000"/>
                <w:spacing w:val="7"/>
                <w:sz w:val="28"/>
                <w:szCs w:val="28"/>
                <w:lang w:eastAsia="ru-RU"/>
              </w:rPr>
              <w:t>тин и ядрышко</w:t>
            </w:r>
            <w:r w:rsidRPr="0065366B">
              <w:rPr>
                <w:rFonts w:ascii="Times New Roman" w:eastAsia="Times New Roman" w:hAnsi="Times New Roman" w:cs="Times New Roman"/>
                <w:color w:val="000000"/>
                <w:spacing w:val="7"/>
                <w:sz w:val="28"/>
                <w:szCs w:val="28"/>
                <w:lang w:eastAsia="ru-RU"/>
              </w:rPr>
              <w:t>.</w:t>
            </w:r>
            <w:r w:rsidRPr="0065366B">
              <w:rPr>
                <w:rFonts w:ascii="Times New Roman" w:eastAsia="Times New Roman" w:hAnsi="Times New Roman" w:cs="Times New Roman"/>
                <w:color w:val="000000"/>
                <w:spacing w:val="10"/>
                <w:sz w:val="28"/>
                <w:szCs w:val="28"/>
                <w:lang w:eastAsia="ru-RU"/>
              </w:rPr>
              <w:t xml:space="preserve"> </w:t>
            </w:r>
          </w:p>
          <w:p w:rsidR="0065366B" w:rsidRPr="0065366B" w:rsidRDefault="0065366B" w:rsidP="0065366B">
            <w:pPr>
              <w:shd w:val="clear" w:color="auto" w:fill="FFFFFF"/>
              <w:spacing w:before="7" w:after="0" w:line="240" w:lineRule="auto"/>
              <w:ind w:right="22"/>
              <w:jc w:val="both"/>
              <w:rPr>
                <w:rFonts w:ascii="Times New Roman" w:eastAsia="Times New Roman" w:hAnsi="Times New Roman" w:cs="Times New Roman"/>
                <w:color w:val="000000"/>
                <w:spacing w:val="10"/>
                <w:sz w:val="28"/>
                <w:szCs w:val="28"/>
                <w:lang w:eastAsia="ru-RU"/>
              </w:rPr>
            </w:pPr>
            <w:r w:rsidRPr="0065366B">
              <w:rPr>
                <w:rFonts w:ascii="Times New Roman" w:eastAsia="Times New Roman" w:hAnsi="Times New Roman" w:cs="Times New Roman"/>
                <w:color w:val="000000"/>
                <w:spacing w:val="4"/>
                <w:sz w:val="28"/>
                <w:szCs w:val="28"/>
                <w:lang w:eastAsia="ru-RU"/>
              </w:rPr>
              <w:t xml:space="preserve">В живой клетке </w:t>
            </w:r>
            <w:r w:rsidRPr="0065366B">
              <w:rPr>
                <w:rFonts w:ascii="Times New Roman" w:eastAsia="Times New Roman" w:hAnsi="Times New Roman" w:cs="Times New Roman"/>
                <w:b/>
                <w:color w:val="000000"/>
                <w:spacing w:val="4"/>
                <w:sz w:val="28"/>
                <w:szCs w:val="28"/>
                <w:lang w:eastAsia="ru-RU"/>
              </w:rPr>
              <w:t>ядерный сок</w:t>
            </w:r>
            <w:r w:rsidRPr="0065366B">
              <w:rPr>
                <w:rFonts w:ascii="Times New Roman" w:eastAsia="Times New Roman" w:hAnsi="Times New Roman" w:cs="Times New Roman"/>
                <w:color w:val="000000"/>
                <w:spacing w:val="4"/>
                <w:sz w:val="28"/>
                <w:szCs w:val="28"/>
                <w:lang w:eastAsia="ru-RU"/>
              </w:rPr>
              <w:t xml:space="preserve"> выглядит бесструктурной массой, заполняющей промежутки между структурами яд</w:t>
            </w:r>
            <w:r w:rsidRPr="0065366B">
              <w:rPr>
                <w:rFonts w:ascii="Times New Roman" w:eastAsia="Times New Roman" w:hAnsi="Times New Roman" w:cs="Times New Roman"/>
                <w:color w:val="000000"/>
                <w:spacing w:val="4"/>
                <w:sz w:val="28"/>
                <w:szCs w:val="28"/>
                <w:lang w:eastAsia="ru-RU"/>
              </w:rPr>
              <w:softHyphen/>
              <w:t xml:space="preserve">ра. В состав ядерного сока входят различные белки, в том </w:t>
            </w:r>
            <w:r w:rsidRPr="0065366B">
              <w:rPr>
                <w:rFonts w:ascii="Times New Roman" w:eastAsia="Times New Roman" w:hAnsi="Times New Roman" w:cs="Times New Roman"/>
                <w:color w:val="000000"/>
                <w:spacing w:val="3"/>
                <w:sz w:val="28"/>
                <w:szCs w:val="28"/>
                <w:lang w:eastAsia="ru-RU"/>
              </w:rPr>
              <w:t>числе большинство ферментов ядра, белки хроматина и ри</w:t>
            </w:r>
            <w:r w:rsidRPr="0065366B">
              <w:rPr>
                <w:rFonts w:ascii="Times New Roman" w:eastAsia="Times New Roman" w:hAnsi="Times New Roman" w:cs="Times New Roman"/>
                <w:color w:val="000000"/>
                <w:spacing w:val="5"/>
                <w:sz w:val="28"/>
                <w:szCs w:val="28"/>
                <w:lang w:eastAsia="ru-RU"/>
              </w:rPr>
              <w:t>босомальные белки. В ядерном соке находятся также сво</w:t>
            </w:r>
            <w:r w:rsidRPr="0065366B">
              <w:rPr>
                <w:rFonts w:ascii="Times New Roman" w:eastAsia="Times New Roman" w:hAnsi="Times New Roman" w:cs="Times New Roman"/>
                <w:color w:val="000000"/>
                <w:spacing w:val="5"/>
                <w:sz w:val="28"/>
                <w:szCs w:val="28"/>
                <w:lang w:eastAsia="ru-RU"/>
              </w:rPr>
              <w:softHyphen/>
            </w:r>
            <w:r w:rsidRPr="0065366B">
              <w:rPr>
                <w:rFonts w:ascii="Times New Roman" w:eastAsia="Times New Roman" w:hAnsi="Times New Roman" w:cs="Times New Roman"/>
                <w:color w:val="000000"/>
                <w:spacing w:val="2"/>
                <w:sz w:val="28"/>
                <w:szCs w:val="28"/>
                <w:lang w:eastAsia="ru-RU"/>
              </w:rPr>
              <w:t xml:space="preserve">бодные нуклеотиды, необходимые для построения молекул </w:t>
            </w:r>
            <w:r w:rsidRPr="0065366B">
              <w:rPr>
                <w:rFonts w:ascii="Times New Roman" w:eastAsia="Times New Roman" w:hAnsi="Times New Roman" w:cs="Times New Roman"/>
                <w:color w:val="000000"/>
                <w:spacing w:val="4"/>
                <w:sz w:val="28"/>
                <w:szCs w:val="28"/>
                <w:lang w:eastAsia="ru-RU"/>
              </w:rPr>
              <w:t>ДНК и РНК, аминокислоты, все виды РНК, а также продук</w:t>
            </w:r>
            <w:r w:rsidRPr="0065366B">
              <w:rPr>
                <w:rFonts w:ascii="Times New Roman" w:eastAsia="Times New Roman" w:hAnsi="Times New Roman" w:cs="Times New Roman"/>
                <w:color w:val="000000"/>
                <w:spacing w:val="4"/>
                <w:sz w:val="28"/>
                <w:szCs w:val="28"/>
                <w:lang w:eastAsia="ru-RU"/>
              </w:rPr>
              <w:softHyphen/>
            </w:r>
            <w:r w:rsidRPr="0065366B">
              <w:rPr>
                <w:rFonts w:ascii="Times New Roman" w:eastAsia="Times New Roman" w:hAnsi="Times New Roman" w:cs="Times New Roman"/>
                <w:color w:val="000000"/>
                <w:spacing w:val="3"/>
                <w:sz w:val="28"/>
                <w:szCs w:val="28"/>
                <w:lang w:eastAsia="ru-RU"/>
              </w:rPr>
              <w:t xml:space="preserve">ты деятельности ядрышка и хроматина, транспортируемые </w:t>
            </w:r>
            <w:r w:rsidRPr="0065366B">
              <w:rPr>
                <w:rFonts w:ascii="Times New Roman" w:eastAsia="Times New Roman" w:hAnsi="Times New Roman" w:cs="Times New Roman"/>
                <w:color w:val="000000"/>
                <w:spacing w:val="5"/>
                <w:sz w:val="28"/>
                <w:szCs w:val="28"/>
                <w:lang w:eastAsia="ru-RU"/>
              </w:rPr>
              <w:t>затем из ядра в цитоплазму.</w:t>
            </w:r>
          </w:p>
          <w:p w:rsidR="0065366B" w:rsidRPr="0065366B" w:rsidRDefault="0065366B" w:rsidP="0065366B">
            <w:pPr>
              <w:shd w:val="clear" w:color="auto" w:fill="FFFFFF"/>
              <w:spacing w:after="0" w:line="240" w:lineRule="auto"/>
              <w:ind w:left="7" w:right="14" w:firstLine="389"/>
              <w:jc w:val="both"/>
              <w:rPr>
                <w:rFonts w:ascii="Times New Roman" w:eastAsia="Times New Roman" w:hAnsi="Times New Roman" w:cs="Times New Roman"/>
                <w:sz w:val="28"/>
                <w:szCs w:val="28"/>
                <w:lang w:eastAsia="ru-RU"/>
              </w:rPr>
            </w:pPr>
            <w:r w:rsidRPr="0065366B">
              <w:rPr>
                <w:rFonts w:ascii="Times New Roman" w:eastAsia="Times New Roman" w:hAnsi="Times New Roman" w:cs="Times New Roman"/>
                <w:b/>
                <w:color w:val="000000"/>
                <w:spacing w:val="4"/>
                <w:sz w:val="28"/>
                <w:szCs w:val="28"/>
                <w:lang w:eastAsia="ru-RU"/>
              </w:rPr>
              <w:t>Хроматином</w:t>
            </w:r>
            <w:r w:rsidRPr="0065366B">
              <w:rPr>
                <w:rFonts w:ascii="Times New Roman" w:eastAsia="Times New Roman" w:hAnsi="Times New Roman" w:cs="Times New Roman"/>
                <w:color w:val="000000"/>
                <w:spacing w:val="4"/>
                <w:sz w:val="28"/>
                <w:szCs w:val="28"/>
                <w:lang w:eastAsia="ru-RU"/>
              </w:rPr>
              <w:t xml:space="preserve"> (от греч. </w:t>
            </w:r>
            <w:r w:rsidRPr="0065366B">
              <w:rPr>
                <w:rFonts w:ascii="Times New Roman" w:eastAsia="Times New Roman" w:hAnsi="Times New Roman" w:cs="Times New Roman"/>
                <w:color w:val="000000"/>
                <w:spacing w:val="4"/>
                <w:sz w:val="28"/>
                <w:szCs w:val="28"/>
                <w:lang w:val="en-US" w:eastAsia="ru-RU"/>
              </w:rPr>
              <w:t>chroma</w:t>
            </w:r>
            <w:r w:rsidRPr="0065366B">
              <w:rPr>
                <w:rFonts w:ascii="Times New Roman" w:eastAsia="Times New Roman" w:hAnsi="Times New Roman" w:cs="Times New Roman"/>
                <w:color w:val="000000"/>
                <w:spacing w:val="4"/>
                <w:sz w:val="28"/>
                <w:szCs w:val="28"/>
                <w:lang w:eastAsia="ru-RU"/>
              </w:rPr>
              <w:t xml:space="preserve"> — окраска, цвет) называ</w:t>
            </w:r>
            <w:r w:rsidRPr="0065366B">
              <w:rPr>
                <w:rFonts w:ascii="Times New Roman" w:eastAsia="Times New Roman" w:hAnsi="Times New Roman" w:cs="Times New Roman"/>
                <w:color w:val="000000"/>
                <w:spacing w:val="4"/>
                <w:sz w:val="28"/>
                <w:szCs w:val="28"/>
                <w:lang w:eastAsia="ru-RU"/>
              </w:rPr>
              <w:softHyphen/>
              <w:t>ют глыбки, гранулы и сетевидные структуры ядра, интен</w:t>
            </w:r>
            <w:r w:rsidRPr="0065366B">
              <w:rPr>
                <w:rFonts w:ascii="Times New Roman" w:eastAsia="Times New Roman" w:hAnsi="Times New Roman" w:cs="Times New Roman"/>
                <w:color w:val="000000"/>
                <w:spacing w:val="4"/>
                <w:sz w:val="28"/>
                <w:szCs w:val="28"/>
                <w:lang w:eastAsia="ru-RU"/>
              </w:rPr>
              <w:softHyphen/>
            </w:r>
            <w:r w:rsidRPr="0065366B">
              <w:rPr>
                <w:rFonts w:ascii="Times New Roman" w:eastAsia="Times New Roman" w:hAnsi="Times New Roman" w:cs="Times New Roman"/>
                <w:color w:val="000000"/>
                <w:spacing w:val="6"/>
                <w:sz w:val="28"/>
                <w:szCs w:val="28"/>
                <w:lang w:eastAsia="ru-RU"/>
              </w:rPr>
              <w:t>сивно окрашивающиеся некоторыми красителями и отли</w:t>
            </w:r>
            <w:r w:rsidRPr="0065366B">
              <w:rPr>
                <w:rFonts w:ascii="Times New Roman" w:eastAsia="Times New Roman" w:hAnsi="Times New Roman" w:cs="Times New Roman"/>
                <w:color w:val="000000"/>
                <w:spacing w:val="6"/>
                <w:sz w:val="28"/>
                <w:szCs w:val="28"/>
                <w:lang w:eastAsia="ru-RU"/>
              </w:rPr>
              <w:softHyphen/>
            </w:r>
            <w:r w:rsidRPr="0065366B">
              <w:rPr>
                <w:rFonts w:ascii="Times New Roman" w:eastAsia="Times New Roman" w:hAnsi="Times New Roman" w:cs="Times New Roman"/>
                <w:color w:val="000000"/>
                <w:spacing w:val="5"/>
                <w:sz w:val="28"/>
                <w:szCs w:val="28"/>
                <w:lang w:eastAsia="ru-RU"/>
              </w:rPr>
              <w:t xml:space="preserve">чающиеся по форме от ядрышка. Хроматин содержит ДНК </w:t>
            </w:r>
            <w:r w:rsidRPr="0065366B">
              <w:rPr>
                <w:rFonts w:ascii="Times New Roman" w:eastAsia="Times New Roman" w:hAnsi="Times New Roman" w:cs="Times New Roman"/>
                <w:color w:val="000000"/>
                <w:spacing w:val="3"/>
                <w:sz w:val="28"/>
                <w:szCs w:val="28"/>
                <w:lang w:eastAsia="ru-RU"/>
              </w:rPr>
              <w:t>и белки и представляет собой спирализованные и уплотнен</w:t>
            </w:r>
            <w:r w:rsidRPr="0065366B">
              <w:rPr>
                <w:rFonts w:ascii="Times New Roman" w:eastAsia="Times New Roman" w:hAnsi="Times New Roman" w:cs="Times New Roman"/>
                <w:color w:val="000000"/>
                <w:spacing w:val="3"/>
                <w:sz w:val="28"/>
                <w:szCs w:val="28"/>
                <w:lang w:eastAsia="ru-RU"/>
              </w:rPr>
              <w:softHyphen/>
            </w:r>
            <w:r w:rsidRPr="0065366B">
              <w:rPr>
                <w:rFonts w:ascii="Times New Roman" w:eastAsia="Times New Roman" w:hAnsi="Times New Roman" w:cs="Times New Roman"/>
                <w:color w:val="000000"/>
                <w:spacing w:val="2"/>
                <w:sz w:val="28"/>
                <w:szCs w:val="28"/>
                <w:lang w:eastAsia="ru-RU"/>
              </w:rPr>
              <w:t xml:space="preserve">ные участки хромосом. Спирализованные участки хромосом </w:t>
            </w:r>
            <w:r w:rsidRPr="0065366B">
              <w:rPr>
                <w:rFonts w:ascii="Times New Roman" w:eastAsia="Times New Roman" w:hAnsi="Times New Roman" w:cs="Times New Roman"/>
                <w:color w:val="000000"/>
                <w:spacing w:val="5"/>
                <w:sz w:val="28"/>
                <w:szCs w:val="28"/>
                <w:lang w:eastAsia="ru-RU"/>
              </w:rPr>
              <w:t>в генетическом отношении неактивны.</w:t>
            </w:r>
          </w:p>
          <w:p w:rsidR="0065366B" w:rsidRPr="0065366B" w:rsidRDefault="0065366B" w:rsidP="0065366B">
            <w:pPr>
              <w:shd w:val="clear" w:color="auto" w:fill="FFFFFF"/>
              <w:spacing w:after="0" w:line="240" w:lineRule="auto"/>
              <w:ind w:left="14" w:right="14" w:firstLine="389"/>
              <w:jc w:val="both"/>
              <w:rPr>
                <w:rFonts w:ascii="Times New Roman" w:eastAsia="Times New Roman" w:hAnsi="Times New Roman" w:cs="Times New Roman"/>
                <w:sz w:val="28"/>
                <w:szCs w:val="28"/>
                <w:lang w:eastAsia="ru-RU"/>
              </w:rPr>
            </w:pPr>
            <w:r w:rsidRPr="0065366B">
              <w:rPr>
                <w:rFonts w:ascii="Times New Roman" w:eastAsia="Times New Roman" w:hAnsi="Times New Roman" w:cs="Times New Roman"/>
                <w:color w:val="000000"/>
                <w:spacing w:val="5"/>
                <w:sz w:val="28"/>
                <w:szCs w:val="28"/>
                <w:lang w:eastAsia="ru-RU"/>
              </w:rPr>
              <w:t>Свою специфическую функцию — передачу генетиче</w:t>
            </w:r>
            <w:r w:rsidRPr="0065366B">
              <w:rPr>
                <w:rFonts w:ascii="Times New Roman" w:eastAsia="Times New Roman" w:hAnsi="Times New Roman" w:cs="Times New Roman"/>
                <w:color w:val="000000"/>
                <w:spacing w:val="5"/>
                <w:sz w:val="28"/>
                <w:szCs w:val="28"/>
                <w:lang w:eastAsia="ru-RU"/>
              </w:rPr>
              <w:softHyphen/>
            </w:r>
            <w:r w:rsidRPr="0065366B">
              <w:rPr>
                <w:rFonts w:ascii="Times New Roman" w:eastAsia="Times New Roman" w:hAnsi="Times New Roman" w:cs="Times New Roman"/>
                <w:color w:val="000000"/>
                <w:spacing w:val="2"/>
                <w:sz w:val="28"/>
                <w:szCs w:val="28"/>
                <w:lang w:eastAsia="ru-RU"/>
              </w:rPr>
              <w:t>ской информации — могут осуществлять только деспирализованные — раскрученные участки хромосом, которые в си</w:t>
            </w:r>
            <w:r w:rsidRPr="0065366B">
              <w:rPr>
                <w:rFonts w:ascii="Times New Roman" w:eastAsia="Times New Roman" w:hAnsi="Times New Roman" w:cs="Times New Roman"/>
                <w:color w:val="000000"/>
                <w:spacing w:val="2"/>
                <w:sz w:val="28"/>
                <w:szCs w:val="28"/>
                <w:lang w:eastAsia="ru-RU"/>
              </w:rPr>
              <w:softHyphen/>
            </w:r>
            <w:r w:rsidRPr="0065366B">
              <w:rPr>
                <w:rFonts w:ascii="Times New Roman" w:eastAsia="Times New Roman" w:hAnsi="Times New Roman" w:cs="Times New Roman"/>
                <w:color w:val="000000"/>
                <w:spacing w:val="4"/>
                <w:sz w:val="28"/>
                <w:szCs w:val="28"/>
                <w:lang w:eastAsia="ru-RU"/>
              </w:rPr>
              <w:t>лу своей малой толщины не видны в световой микроскоп.</w:t>
            </w:r>
          </w:p>
          <w:p w:rsidR="0065366B" w:rsidRPr="0065366B" w:rsidRDefault="0065366B" w:rsidP="0065366B">
            <w:pPr>
              <w:shd w:val="clear" w:color="auto" w:fill="FFFFFF"/>
              <w:spacing w:before="7" w:after="0" w:line="240" w:lineRule="auto"/>
              <w:ind w:left="22" w:firstLine="389"/>
              <w:jc w:val="both"/>
              <w:rPr>
                <w:rFonts w:ascii="Times New Roman" w:eastAsia="Times New Roman" w:hAnsi="Times New Roman" w:cs="Times New Roman"/>
                <w:color w:val="000000"/>
                <w:spacing w:val="2"/>
                <w:sz w:val="28"/>
                <w:szCs w:val="28"/>
                <w:lang w:eastAsia="ru-RU"/>
              </w:rPr>
            </w:pPr>
            <w:r w:rsidRPr="0065366B">
              <w:rPr>
                <w:rFonts w:ascii="Times New Roman" w:eastAsia="Times New Roman" w:hAnsi="Times New Roman" w:cs="Times New Roman"/>
                <w:b/>
                <w:color w:val="000000"/>
                <w:spacing w:val="2"/>
                <w:sz w:val="28"/>
                <w:szCs w:val="28"/>
                <w:lang w:eastAsia="ru-RU"/>
              </w:rPr>
              <w:t xml:space="preserve">Центромера </w:t>
            </w:r>
            <w:r w:rsidRPr="0065366B">
              <w:rPr>
                <w:rFonts w:ascii="Times New Roman" w:eastAsia="Times New Roman" w:hAnsi="Times New Roman" w:cs="Times New Roman"/>
                <w:color w:val="000000"/>
                <w:spacing w:val="2"/>
                <w:sz w:val="28"/>
                <w:szCs w:val="28"/>
                <w:lang w:eastAsia="ru-RU"/>
              </w:rPr>
              <w:t xml:space="preserve">делит хромосому на два плеча. </w:t>
            </w:r>
          </w:p>
          <w:p w:rsidR="0065366B" w:rsidRPr="0065366B" w:rsidRDefault="0065366B" w:rsidP="0065366B">
            <w:pPr>
              <w:shd w:val="clear" w:color="auto" w:fill="FFFFFF"/>
              <w:spacing w:before="7" w:after="0" w:line="240" w:lineRule="auto"/>
              <w:ind w:left="22" w:firstLine="389"/>
              <w:jc w:val="both"/>
              <w:rPr>
                <w:rFonts w:ascii="Times New Roman" w:eastAsia="Times New Roman" w:hAnsi="Times New Roman" w:cs="Times New Roman"/>
                <w:color w:val="000000"/>
                <w:spacing w:val="3"/>
                <w:sz w:val="28"/>
                <w:szCs w:val="28"/>
                <w:lang w:eastAsia="ru-RU"/>
              </w:rPr>
            </w:pPr>
            <w:r w:rsidRPr="0065366B">
              <w:rPr>
                <w:rFonts w:ascii="Times New Roman" w:eastAsia="Times New Roman" w:hAnsi="Times New Roman" w:cs="Times New Roman"/>
                <w:color w:val="000000"/>
                <w:spacing w:val="5"/>
                <w:sz w:val="28"/>
                <w:szCs w:val="28"/>
                <w:lang w:eastAsia="ru-RU"/>
              </w:rPr>
              <w:t xml:space="preserve">Расположение центромер определяет три основных типа </w:t>
            </w:r>
            <w:r w:rsidRPr="0065366B">
              <w:rPr>
                <w:rFonts w:ascii="Times New Roman" w:eastAsia="Times New Roman" w:hAnsi="Times New Roman" w:cs="Times New Roman"/>
                <w:color w:val="000000"/>
                <w:spacing w:val="3"/>
                <w:sz w:val="28"/>
                <w:szCs w:val="28"/>
                <w:lang w:eastAsia="ru-RU"/>
              </w:rPr>
              <w:t xml:space="preserve">хромосом: </w:t>
            </w:r>
          </w:p>
          <w:p w:rsidR="0065366B" w:rsidRPr="0065366B" w:rsidRDefault="0065366B" w:rsidP="0065366B">
            <w:pPr>
              <w:shd w:val="clear" w:color="auto" w:fill="FFFFFF"/>
              <w:spacing w:before="7" w:after="0" w:line="240" w:lineRule="auto"/>
              <w:ind w:left="22" w:firstLine="389"/>
              <w:jc w:val="both"/>
              <w:rPr>
                <w:rFonts w:ascii="Times New Roman" w:eastAsia="Times New Roman" w:hAnsi="Times New Roman" w:cs="Times New Roman"/>
                <w:color w:val="000000"/>
                <w:spacing w:val="1"/>
                <w:sz w:val="28"/>
                <w:szCs w:val="28"/>
                <w:lang w:eastAsia="ru-RU"/>
              </w:rPr>
            </w:pPr>
            <w:r w:rsidRPr="0065366B">
              <w:rPr>
                <w:rFonts w:ascii="Times New Roman" w:eastAsia="Times New Roman" w:hAnsi="Times New Roman" w:cs="Times New Roman"/>
                <w:color w:val="000000"/>
                <w:spacing w:val="3"/>
                <w:sz w:val="28"/>
                <w:szCs w:val="28"/>
                <w:lang w:eastAsia="ru-RU"/>
              </w:rPr>
              <w:t xml:space="preserve">1) равноплечие — с плечами равной или почти </w:t>
            </w:r>
            <w:r w:rsidRPr="0065366B">
              <w:rPr>
                <w:rFonts w:ascii="Times New Roman" w:eastAsia="Times New Roman" w:hAnsi="Times New Roman" w:cs="Times New Roman"/>
                <w:color w:val="000000"/>
                <w:spacing w:val="1"/>
                <w:sz w:val="28"/>
                <w:szCs w:val="28"/>
                <w:lang w:eastAsia="ru-RU"/>
              </w:rPr>
              <w:t xml:space="preserve">равной длины; </w:t>
            </w:r>
          </w:p>
          <w:p w:rsidR="0065366B" w:rsidRPr="0065366B" w:rsidRDefault="0065366B" w:rsidP="0065366B">
            <w:pPr>
              <w:shd w:val="clear" w:color="auto" w:fill="FFFFFF"/>
              <w:spacing w:before="7" w:after="0" w:line="240" w:lineRule="auto"/>
              <w:ind w:left="22" w:firstLine="389"/>
              <w:jc w:val="both"/>
              <w:rPr>
                <w:rFonts w:ascii="Times New Roman" w:eastAsia="Times New Roman" w:hAnsi="Times New Roman" w:cs="Times New Roman"/>
                <w:color w:val="000000"/>
                <w:spacing w:val="3"/>
                <w:sz w:val="28"/>
                <w:szCs w:val="28"/>
                <w:lang w:eastAsia="ru-RU"/>
              </w:rPr>
            </w:pPr>
            <w:r w:rsidRPr="0065366B">
              <w:rPr>
                <w:rFonts w:ascii="Times New Roman" w:eastAsia="Times New Roman" w:hAnsi="Times New Roman" w:cs="Times New Roman"/>
                <w:color w:val="000000"/>
                <w:spacing w:val="1"/>
                <w:sz w:val="28"/>
                <w:szCs w:val="28"/>
                <w:lang w:eastAsia="ru-RU"/>
              </w:rPr>
              <w:t>2) неравноплечие — с плечами неравной дли</w:t>
            </w:r>
            <w:r w:rsidRPr="0065366B">
              <w:rPr>
                <w:rFonts w:ascii="Times New Roman" w:eastAsia="Times New Roman" w:hAnsi="Times New Roman" w:cs="Times New Roman"/>
                <w:color w:val="000000"/>
                <w:spacing w:val="1"/>
                <w:sz w:val="28"/>
                <w:szCs w:val="28"/>
                <w:lang w:eastAsia="ru-RU"/>
              </w:rPr>
              <w:softHyphen/>
            </w:r>
            <w:r w:rsidRPr="0065366B">
              <w:rPr>
                <w:rFonts w:ascii="Times New Roman" w:eastAsia="Times New Roman" w:hAnsi="Times New Roman" w:cs="Times New Roman"/>
                <w:color w:val="000000"/>
                <w:spacing w:val="3"/>
                <w:sz w:val="28"/>
                <w:szCs w:val="28"/>
                <w:lang w:eastAsia="ru-RU"/>
              </w:rPr>
              <w:t xml:space="preserve">ны; </w:t>
            </w:r>
          </w:p>
          <w:p w:rsidR="0065366B" w:rsidRPr="0065366B" w:rsidRDefault="0065366B" w:rsidP="0065366B">
            <w:pPr>
              <w:shd w:val="clear" w:color="auto" w:fill="FFFFFF"/>
              <w:spacing w:before="7" w:after="0" w:line="240" w:lineRule="auto"/>
              <w:ind w:left="22" w:firstLine="389"/>
              <w:jc w:val="both"/>
              <w:rPr>
                <w:rFonts w:ascii="Times New Roman" w:eastAsia="Times New Roman" w:hAnsi="Times New Roman" w:cs="Times New Roman"/>
                <w:sz w:val="28"/>
                <w:szCs w:val="28"/>
                <w:lang w:eastAsia="ru-RU"/>
              </w:rPr>
            </w:pPr>
            <w:r w:rsidRPr="0065366B">
              <w:rPr>
                <w:rFonts w:ascii="Times New Roman" w:eastAsia="Times New Roman" w:hAnsi="Times New Roman" w:cs="Times New Roman"/>
                <w:color w:val="000000"/>
                <w:spacing w:val="3"/>
                <w:sz w:val="28"/>
                <w:szCs w:val="28"/>
                <w:lang w:eastAsia="ru-RU"/>
              </w:rPr>
              <w:t xml:space="preserve">3) палочковидные — с одним длинным и вторым очень </w:t>
            </w:r>
            <w:r w:rsidRPr="0065366B">
              <w:rPr>
                <w:rFonts w:ascii="Times New Roman" w:eastAsia="Times New Roman" w:hAnsi="Times New Roman" w:cs="Times New Roman"/>
                <w:color w:val="000000"/>
                <w:spacing w:val="2"/>
                <w:sz w:val="28"/>
                <w:szCs w:val="28"/>
                <w:lang w:eastAsia="ru-RU"/>
              </w:rPr>
              <w:t>коротким, иногда с трудом обнаруживаемым плечом. Выде</w:t>
            </w:r>
            <w:r w:rsidRPr="0065366B">
              <w:rPr>
                <w:rFonts w:ascii="Times New Roman" w:eastAsia="Times New Roman" w:hAnsi="Times New Roman" w:cs="Times New Roman"/>
                <w:color w:val="000000"/>
                <w:spacing w:val="2"/>
                <w:sz w:val="28"/>
                <w:szCs w:val="28"/>
                <w:lang w:eastAsia="ru-RU"/>
              </w:rPr>
              <w:softHyphen/>
            </w:r>
            <w:r w:rsidRPr="0065366B">
              <w:rPr>
                <w:rFonts w:ascii="Times New Roman" w:eastAsia="Times New Roman" w:hAnsi="Times New Roman" w:cs="Times New Roman"/>
                <w:color w:val="000000"/>
                <w:spacing w:val="3"/>
                <w:sz w:val="28"/>
                <w:szCs w:val="28"/>
                <w:lang w:eastAsia="ru-RU"/>
              </w:rPr>
              <w:t>ляют еще точечные хромосомы с очень короткими плечами</w:t>
            </w:r>
          </w:p>
          <w:p w:rsidR="0065366B" w:rsidRPr="0065366B" w:rsidRDefault="0065366B" w:rsidP="0065366B">
            <w:pPr>
              <w:shd w:val="clear" w:color="auto" w:fill="FFFFFF"/>
              <w:spacing w:after="0" w:line="240" w:lineRule="auto"/>
              <w:ind w:left="14" w:right="7" w:firstLine="374"/>
              <w:jc w:val="both"/>
              <w:rPr>
                <w:rFonts w:ascii="Times New Roman" w:eastAsia="Times New Roman" w:hAnsi="Times New Roman" w:cs="Times New Roman"/>
                <w:color w:val="000000"/>
                <w:spacing w:val="10"/>
                <w:sz w:val="28"/>
                <w:szCs w:val="28"/>
                <w:lang w:eastAsia="ru-RU"/>
              </w:rPr>
            </w:pPr>
            <w:r w:rsidRPr="0065366B">
              <w:rPr>
                <w:rFonts w:ascii="Times New Roman" w:eastAsia="Times New Roman" w:hAnsi="Times New Roman" w:cs="Times New Roman"/>
                <w:b/>
                <w:color w:val="000000"/>
                <w:spacing w:val="4"/>
                <w:sz w:val="28"/>
                <w:szCs w:val="28"/>
                <w:lang w:eastAsia="ru-RU"/>
              </w:rPr>
              <w:t>Совокупность количественных (число и размеры) и ка</w:t>
            </w:r>
            <w:r w:rsidRPr="0065366B">
              <w:rPr>
                <w:rFonts w:ascii="Times New Roman" w:eastAsia="Times New Roman" w:hAnsi="Times New Roman" w:cs="Times New Roman"/>
                <w:b/>
                <w:color w:val="000000"/>
                <w:spacing w:val="4"/>
                <w:sz w:val="28"/>
                <w:szCs w:val="28"/>
                <w:lang w:eastAsia="ru-RU"/>
              </w:rPr>
              <w:softHyphen/>
            </w:r>
            <w:r w:rsidRPr="0065366B">
              <w:rPr>
                <w:rFonts w:ascii="Times New Roman" w:eastAsia="Times New Roman" w:hAnsi="Times New Roman" w:cs="Times New Roman"/>
                <w:b/>
                <w:color w:val="000000"/>
                <w:spacing w:val="2"/>
                <w:sz w:val="28"/>
                <w:szCs w:val="28"/>
                <w:lang w:eastAsia="ru-RU"/>
              </w:rPr>
              <w:t>чественных (форма) признаков хромосомного набора сома</w:t>
            </w:r>
            <w:r w:rsidRPr="0065366B">
              <w:rPr>
                <w:rFonts w:ascii="Times New Roman" w:eastAsia="Times New Roman" w:hAnsi="Times New Roman" w:cs="Times New Roman"/>
                <w:b/>
                <w:color w:val="000000"/>
                <w:spacing w:val="2"/>
                <w:sz w:val="28"/>
                <w:szCs w:val="28"/>
                <w:lang w:eastAsia="ru-RU"/>
              </w:rPr>
              <w:softHyphen/>
            </w:r>
            <w:r w:rsidRPr="0065366B">
              <w:rPr>
                <w:rFonts w:ascii="Times New Roman" w:eastAsia="Times New Roman" w:hAnsi="Times New Roman" w:cs="Times New Roman"/>
                <w:b/>
                <w:color w:val="000000"/>
                <w:spacing w:val="10"/>
                <w:sz w:val="28"/>
                <w:szCs w:val="28"/>
                <w:lang w:eastAsia="ru-RU"/>
              </w:rPr>
              <w:t>тической клетки называют кариотипом.</w:t>
            </w:r>
            <w:r w:rsidRPr="0065366B">
              <w:rPr>
                <w:rFonts w:ascii="Times New Roman" w:eastAsia="Times New Roman" w:hAnsi="Times New Roman" w:cs="Times New Roman"/>
                <w:sz w:val="28"/>
                <w:szCs w:val="28"/>
                <w:lang w:eastAsia="ru-RU"/>
              </w:rPr>
              <w:t xml:space="preserve"> </w:t>
            </w:r>
          </w:p>
          <w:p w:rsidR="0065366B" w:rsidRPr="0065366B" w:rsidRDefault="0065366B" w:rsidP="0065366B">
            <w:pPr>
              <w:shd w:val="clear" w:color="auto" w:fill="FFFFFF"/>
              <w:spacing w:after="0" w:line="240" w:lineRule="auto"/>
              <w:ind w:left="7" w:firstLine="396"/>
              <w:jc w:val="both"/>
              <w:rPr>
                <w:rFonts w:ascii="Times New Roman" w:eastAsia="Times New Roman" w:hAnsi="Times New Roman" w:cs="Times New Roman"/>
                <w:sz w:val="28"/>
                <w:szCs w:val="28"/>
                <w:lang w:eastAsia="ru-RU"/>
              </w:rPr>
            </w:pPr>
            <w:r w:rsidRPr="0065366B">
              <w:rPr>
                <w:rFonts w:ascii="Times New Roman" w:eastAsia="Times New Roman" w:hAnsi="Times New Roman" w:cs="Times New Roman"/>
                <w:color w:val="000000"/>
                <w:spacing w:val="2"/>
                <w:sz w:val="28"/>
                <w:szCs w:val="28"/>
                <w:lang w:eastAsia="ru-RU"/>
              </w:rPr>
              <w:t xml:space="preserve">Число хромосом в кариотипе большинства видов живых </w:t>
            </w:r>
            <w:r w:rsidRPr="0065366B">
              <w:rPr>
                <w:rFonts w:ascii="Times New Roman" w:eastAsia="Times New Roman" w:hAnsi="Times New Roman" w:cs="Times New Roman"/>
                <w:color w:val="000000"/>
                <w:spacing w:val="1"/>
                <w:sz w:val="28"/>
                <w:szCs w:val="28"/>
                <w:lang w:eastAsia="ru-RU"/>
              </w:rPr>
              <w:t xml:space="preserve">организмов четное. Это объясняется тем, что в соматических </w:t>
            </w:r>
            <w:r w:rsidRPr="0065366B">
              <w:rPr>
                <w:rFonts w:ascii="Times New Roman" w:eastAsia="Times New Roman" w:hAnsi="Times New Roman" w:cs="Times New Roman"/>
                <w:color w:val="000000"/>
                <w:spacing w:val="3"/>
                <w:sz w:val="28"/>
                <w:szCs w:val="28"/>
                <w:lang w:eastAsia="ru-RU"/>
              </w:rPr>
              <w:t>клетках находятся две одинаковые по форме и размеру хро</w:t>
            </w:r>
            <w:r w:rsidRPr="0065366B">
              <w:rPr>
                <w:rFonts w:ascii="Times New Roman" w:eastAsia="Times New Roman" w:hAnsi="Times New Roman" w:cs="Times New Roman"/>
                <w:color w:val="000000"/>
                <w:spacing w:val="3"/>
                <w:sz w:val="28"/>
                <w:szCs w:val="28"/>
                <w:lang w:eastAsia="ru-RU"/>
              </w:rPr>
              <w:softHyphen/>
            </w:r>
            <w:r w:rsidRPr="0065366B">
              <w:rPr>
                <w:rFonts w:ascii="Times New Roman" w:eastAsia="Times New Roman" w:hAnsi="Times New Roman" w:cs="Times New Roman"/>
                <w:color w:val="000000"/>
                <w:spacing w:val="1"/>
                <w:sz w:val="28"/>
                <w:szCs w:val="28"/>
                <w:lang w:eastAsia="ru-RU"/>
              </w:rPr>
              <w:t>мосомы — одна из отцовского организма, вторая — из мате</w:t>
            </w:r>
            <w:r w:rsidRPr="0065366B">
              <w:rPr>
                <w:rFonts w:ascii="Times New Roman" w:eastAsia="Times New Roman" w:hAnsi="Times New Roman" w:cs="Times New Roman"/>
                <w:color w:val="000000"/>
                <w:spacing w:val="1"/>
                <w:sz w:val="28"/>
                <w:szCs w:val="28"/>
                <w:lang w:eastAsia="ru-RU"/>
              </w:rPr>
              <w:softHyphen/>
              <w:t>ринского. Хромосомы, одинаковые по форме и размеру и не</w:t>
            </w:r>
            <w:r w:rsidRPr="0065366B">
              <w:rPr>
                <w:rFonts w:ascii="Times New Roman" w:eastAsia="Times New Roman" w:hAnsi="Times New Roman" w:cs="Times New Roman"/>
                <w:color w:val="000000"/>
                <w:spacing w:val="1"/>
                <w:sz w:val="28"/>
                <w:szCs w:val="28"/>
                <w:lang w:eastAsia="ru-RU"/>
              </w:rPr>
              <w:softHyphen/>
            </w:r>
            <w:r w:rsidRPr="0065366B">
              <w:rPr>
                <w:rFonts w:ascii="Times New Roman" w:eastAsia="Times New Roman" w:hAnsi="Times New Roman" w:cs="Times New Roman"/>
                <w:color w:val="000000"/>
                <w:spacing w:val="5"/>
                <w:sz w:val="28"/>
                <w:szCs w:val="28"/>
                <w:lang w:eastAsia="ru-RU"/>
              </w:rPr>
              <w:t>сущие одинаковые гены, называют гомологичными.</w:t>
            </w:r>
          </w:p>
          <w:p w:rsidR="0065366B" w:rsidRPr="0065366B" w:rsidRDefault="0065366B" w:rsidP="0065366B">
            <w:pPr>
              <w:shd w:val="clear" w:color="auto" w:fill="FFFFFF"/>
              <w:spacing w:after="0" w:line="240" w:lineRule="auto"/>
              <w:ind w:firstLine="396"/>
              <w:jc w:val="both"/>
              <w:rPr>
                <w:rFonts w:ascii="Times New Roman" w:eastAsia="Times New Roman" w:hAnsi="Times New Roman" w:cs="Times New Roman"/>
                <w:sz w:val="28"/>
                <w:szCs w:val="28"/>
                <w:lang w:eastAsia="ru-RU"/>
              </w:rPr>
            </w:pPr>
            <w:r w:rsidRPr="0065366B">
              <w:rPr>
                <w:rFonts w:ascii="Times New Roman" w:eastAsia="Times New Roman" w:hAnsi="Times New Roman" w:cs="Times New Roman"/>
                <w:color w:val="000000"/>
                <w:spacing w:val="-3"/>
                <w:sz w:val="28"/>
                <w:szCs w:val="28"/>
                <w:lang w:eastAsia="ru-RU"/>
              </w:rPr>
              <w:t>Хромосомный набор соматической клетки, в котором каж</w:t>
            </w:r>
            <w:r w:rsidRPr="0065366B">
              <w:rPr>
                <w:rFonts w:ascii="Times New Roman" w:eastAsia="Times New Roman" w:hAnsi="Times New Roman" w:cs="Times New Roman"/>
                <w:color w:val="000000"/>
                <w:spacing w:val="-3"/>
                <w:sz w:val="28"/>
                <w:szCs w:val="28"/>
                <w:lang w:eastAsia="ru-RU"/>
              </w:rPr>
              <w:softHyphen/>
            </w:r>
            <w:r w:rsidRPr="0065366B">
              <w:rPr>
                <w:rFonts w:ascii="Times New Roman" w:eastAsia="Times New Roman" w:hAnsi="Times New Roman" w:cs="Times New Roman"/>
                <w:color w:val="000000"/>
                <w:sz w:val="28"/>
                <w:szCs w:val="28"/>
                <w:lang w:eastAsia="ru-RU"/>
              </w:rPr>
              <w:t xml:space="preserve">дая хромосома имеет себе пару, носит название двойного или </w:t>
            </w:r>
            <w:r w:rsidRPr="0065366B">
              <w:rPr>
                <w:rFonts w:ascii="Times New Roman" w:eastAsia="Times New Roman" w:hAnsi="Times New Roman" w:cs="Times New Roman"/>
                <w:color w:val="000000"/>
                <w:spacing w:val="1"/>
                <w:sz w:val="28"/>
                <w:szCs w:val="28"/>
                <w:lang w:eastAsia="ru-RU"/>
              </w:rPr>
              <w:t>диплоидного и обозначается 2п. Количество ДНК, соответст</w:t>
            </w:r>
            <w:r w:rsidRPr="0065366B">
              <w:rPr>
                <w:rFonts w:ascii="Times New Roman" w:eastAsia="Times New Roman" w:hAnsi="Times New Roman" w:cs="Times New Roman"/>
                <w:color w:val="000000"/>
                <w:spacing w:val="1"/>
                <w:sz w:val="28"/>
                <w:szCs w:val="28"/>
                <w:lang w:eastAsia="ru-RU"/>
              </w:rPr>
              <w:softHyphen/>
            </w:r>
            <w:r w:rsidRPr="0065366B">
              <w:rPr>
                <w:rFonts w:ascii="Times New Roman" w:eastAsia="Times New Roman" w:hAnsi="Times New Roman" w:cs="Times New Roman"/>
                <w:color w:val="000000"/>
                <w:spacing w:val="3"/>
                <w:sz w:val="28"/>
                <w:szCs w:val="28"/>
                <w:lang w:eastAsia="ru-RU"/>
              </w:rPr>
              <w:t>вующее диплоидному набору хромосом, обозначают 2с.</w:t>
            </w:r>
          </w:p>
          <w:p w:rsidR="0065366B" w:rsidRPr="0065366B" w:rsidRDefault="0065366B" w:rsidP="0065366B">
            <w:pPr>
              <w:shd w:val="clear" w:color="auto" w:fill="FFFFFF"/>
              <w:spacing w:after="0" w:line="240" w:lineRule="auto"/>
              <w:ind w:right="43" w:firstLine="382"/>
              <w:jc w:val="both"/>
              <w:rPr>
                <w:rFonts w:ascii="Times New Roman" w:eastAsia="Times New Roman" w:hAnsi="Times New Roman" w:cs="Times New Roman"/>
                <w:color w:val="000000"/>
                <w:spacing w:val="5"/>
                <w:sz w:val="28"/>
                <w:szCs w:val="28"/>
                <w:lang w:eastAsia="ru-RU"/>
              </w:rPr>
            </w:pPr>
            <w:r w:rsidRPr="0065366B">
              <w:rPr>
                <w:rFonts w:ascii="Times New Roman" w:eastAsia="Times New Roman" w:hAnsi="Times New Roman" w:cs="Times New Roman"/>
                <w:color w:val="000000"/>
                <w:spacing w:val="7"/>
                <w:sz w:val="28"/>
                <w:szCs w:val="28"/>
                <w:lang w:eastAsia="ru-RU"/>
              </w:rPr>
              <w:t xml:space="preserve">Третья характерная для ядра клетки структура — </w:t>
            </w:r>
            <w:r w:rsidRPr="0065366B">
              <w:rPr>
                <w:rFonts w:ascii="Times New Roman" w:eastAsia="Times New Roman" w:hAnsi="Times New Roman" w:cs="Times New Roman"/>
                <w:b/>
                <w:color w:val="000000"/>
                <w:spacing w:val="7"/>
                <w:sz w:val="28"/>
                <w:szCs w:val="28"/>
                <w:lang w:eastAsia="ru-RU"/>
              </w:rPr>
              <w:t>яд</w:t>
            </w:r>
            <w:r w:rsidRPr="0065366B">
              <w:rPr>
                <w:rFonts w:ascii="Times New Roman" w:eastAsia="Times New Roman" w:hAnsi="Times New Roman" w:cs="Times New Roman"/>
                <w:b/>
                <w:color w:val="000000"/>
                <w:spacing w:val="7"/>
                <w:sz w:val="28"/>
                <w:szCs w:val="28"/>
                <w:lang w:eastAsia="ru-RU"/>
              </w:rPr>
              <w:softHyphen/>
            </w:r>
            <w:r w:rsidRPr="0065366B">
              <w:rPr>
                <w:rFonts w:ascii="Times New Roman" w:eastAsia="Times New Roman" w:hAnsi="Times New Roman" w:cs="Times New Roman"/>
                <w:b/>
                <w:color w:val="000000"/>
                <w:spacing w:val="4"/>
                <w:sz w:val="28"/>
                <w:szCs w:val="28"/>
                <w:lang w:eastAsia="ru-RU"/>
              </w:rPr>
              <w:t>рышко.</w:t>
            </w:r>
            <w:r w:rsidRPr="0065366B">
              <w:rPr>
                <w:rFonts w:ascii="Times New Roman" w:eastAsia="Times New Roman" w:hAnsi="Times New Roman" w:cs="Times New Roman"/>
                <w:color w:val="000000"/>
                <w:spacing w:val="4"/>
                <w:sz w:val="28"/>
                <w:szCs w:val="28"/>
                <w:lang w:eastAsia="ru-RU"/>
              </w:rPr>
              <w:t xml:space="preserve"> Оно представляет собой плотное округлое тельце, погруженное в ядерный сок. В ядрах разных </w:t>
            </w:r>
            <w:r w:rsidRPr="0065366B">
              <w:rPr>
                <w:rFonts w:ascii="Times New Roman" w:eastAsia="Times New Roman" w:hAnsi="Times New Roman" w:cs="Times New Roman"/>
                <w:color w:val="000000"/>
                <w:spacing w:val="3"/>
                <w:sz w:val="28"/>
                <w:szCs w:val="28"/>
                <w:lang w:eastAsia="ru-RU"/>
              </w:rPr>
              <w:t xml:space="preserve">клеток, а также в ядре одной и той же клетки в зависимости </w:t>
            </w:r>
            <w:r w:rsidRPr="0065366B">
              <w:rPr>
                <w:rFonts w:ascii="Times New Roman" w:eastAsia="Times New Roman" w:hAnsi="Times New Roman" w:cs="Times New Roman"/>
                <w:color w:val="000000"/>
                <w:spacing w:val="2"/>
                <w:sz w:val="28"/>
                <w:szCs w:val="28"/>
                <w:lang w:eastAsia="ru-RU"/>
              </w:rPr>
              <w:t>от ее функционального состояния число ядрышек может ко</w:t>
            </w:r>
            <w:r w:rsidRPr="0065366B">
              <w:rPr>
                <w:rFonts w:ascii="Times New Roman" w:eastAsia="Times New Roman" w:hAnsi="Times New Roman" w:cs="Times New Roman"/>
                <w:color w:val="000000"/>
                <w:spacing w:val="2"/>
                <w:sz w:val="28"/>
                <w:szCs w:val="28"/>
                <w:lang w:eastAsia="ru-RU"/>
              </w:rPr>
              <w:softHyphen/>
            </w:r>
            <w:r w:rsidRPr="0065366B">
              <w:rPr>
                <w:rFonts w:ascii="Times New Roman" w:eastAsia="Times New Roman" w:hAnsi="Times New Roman" w:cs="Times New Roman"/>
                <w:color w:val="000000"/>
                <w:spacing w:val="3"/>
                <w:sz w:val="28"/>
                <w:szCs w:val="28"/>
                <w:lang w:eastAsia="ru-RU"/>
              </w:rPr>
              <w:t xml:space="preserve">лебаться от 1 до 5—7 и более. Количество ядрышек может </w:t>
            </w:r>
            <w:r w:rsidRPr="0065366B">
              <w:rPr>
                <w:rFonts w:ascii="Times New Roman" w:eastAsia="Times New Roman" w:hAnsi="Times New Roman" w:cs="Times New Roman"/>
                <w:color w:val="000000"/>
                <w:spacing w:val="1"/>
                <w:sz w:val="28"/>
                <w:szCs w:val="28"/>
                <w:lang w:eastAsia="ru-RU"/>
              </w:rPr>
              <w:t xml:space="preserve">превышать число хромосом в наборе; это </w:t>
            </w:r>
            <w:r w:rsidRPr="0065366B">
              <w:rPr>
                <w:rFonts w:ascii="Times New Roman" w:eastAsia="Times New Roman" w:hAnsi="Times New Roman" w:cs="Times New Roman"/>
                <w:color w:val="000000"/>
                <w:spacing w:val="1"/>
                <w:sz w:val="28"/>
                <w:szCs w:val="28"/>
                <w:lang w:eastAsia="ru-RU"/>
              </w:rPr>
              <w:lastRenderedPageBreak/>
              <w:t xml:space="preserve">происходит за счет </w:t>
            </w:r>
            <w:r w:rsidRPr="0065366B">
              <w:rPr>
                <w:rFonts w:ascii="Times New Roman" w:eastAsia="Times New Roman" w:hAnsi="Times New Roman" w:cs="Times New Roman"/>
                <w:color w:val="000000"/>
                <w:spacing w:val="4"/>
                <w:sz w:val="28"/>
                <w:szCs w:val="28"/>
                <w:lang w:eastAsia="ru-RU"/>
              </w:rPr>
              <w:t xml:space="preserve">избирательной редупликации генов, отвечающих за синтез </w:t>
            </w:r>
            <w:r w:rsidRPr="0065366B">
              <w:rPr>
                <w:rFonts w:ascii="Times New Roman" w:eastAsia="Times New Roman" w:hAnsi="Times New Roman" w:cs="Times New Roman"/>
                <w:color w:val="000000"/>
                <w:spacing w:val="5"/>
                <w:sz w:val="28"/>
                <w:szCs w:val="28"/>
                <w:lang w:eastAsia="ru-RU"/>
              </w:rPr>
              <w:t>р-РНК. Ядрышки есть только в неделящихся ядрах, во вре</w:t>
            </w:r>
            <w:r w:rsidRPr="0065366B">
              <w:rPr>
                <w:rFonts w:ascii="Times New Roman" w:eastAsia="Times New Roman" w:hAnsi="Times New Roman" w:cs="Times New Roman"/>
                <w:color w:val="000000"/>
                <w:spacing w:val="5"/>
                <w:sz w:val="28"/>
                <w:szCs w:val="28"/>
                <w:lang w:eastAsia="ru-RU"/>
              </w:rPr>
              <w:softHyphen/>
            </w:r>
            <w:r w:rsidRPr="0065366B">
              <w:rPr>
                <w:rFonts w:ascii="Times New Roman" w:eastAsia="Times New Roman" w:hAnsi="Times New Roman" w:cs="Times New Roman"/>
                <w:color w:val="000000"/>
                <w:spacing w:val="2"/>
                <w:sz w:val="28"/>
                <w:szCs w:val="28"/>
                <w:lang w:eastAsia="ru-RU"/>
              </w:rPr>
              <w:t xml:space="preserve">мя митоза они исчезают вследствие спирализации хромосом </w:t>
            </w:r>
            <w:r w:rsidRPr="0065366B">
              <w:rPr>
                <w:rFonts w:ascii="Times New Roman" w:eastAsia="Times New Roman" w:hAnsi="Times New Roman" w:cs="Times New Roman"/>
                <w:color w:val="000000"/>
                <w:spacing w:val="6"/>
                <w:sz w:val="28"/>
                <w:szCs w:val="28"/>
                <w:lang w:eastAsia="ru-RU"/>
              </w:rPr>
              <w:t xml:space="preserve">и выхода всех ранее образованных рибосом в цитоплазму, </w:t>
            </w:r>
            <w:r w:rsidRPr="0065366B">
              <w:rPr>
                <w:rFonts w:ascii="Times New Roman" w:eastAsia="Times New Roman" w:hAnsi="Times New Roman" w:cs="Times New Roman"/>
                <w:color w:val="000000"/>
                <w:spacing w:val="5"/>
                <w:sz w:val="28"/>
                <w:szCs w:val="28"/>
                <w:lang w:eastAsia="ru-RU"/>
              </w:rPr>
              <w:t>а после завершения деления возникают вновь.</w:t>
            </w:r>
          </w:p>
          <w:p w:rsidR="0065366B" w:rsidRPr="0002003D" w:rsidRDefault="0065366B" w:rsidP="0065366B">
            <w:pPr>
              <w:spacing w:after="0" w:line="240" w:lineRule="auto"/>
              <w:jc w:val="both"/>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Вопросы для самоподготовки</w:t>
            </w:r>
          </w:p>
          <w:p w:rsidR="0065366B" w:rsidRPr="0065366B" w:rsidRDefault="0065366B" w:rsidP="00A55432">
            <w:pPr>
              <w:pStyle w:val="a5"/>
              <w:numPr>
                <w:ilvl w:val="1"/>
                <w:numId w:val="271"/>
              </w:numPr>
              <w:shd w:val="clear" w:color="auto" w:fill="FFFFFF"/>
              <w:tabs>
                <w:tab w:val="clear" w:pos="1440"/>
                <w:tab w:val="num" w:pos="601"/>
              </w:tabs>
              <w:spacing w:after="0" w:line="240" w:lineRule="auto"/>
              <w:ind w:hanging="1264"/>
              <w:rPr>
                <w:rFonts w:ascii="Times New Roman" w:eastAsia="Times New Roman" w:hAnsi="Times New Roman" w:cs="Times New Roman"/>
                <w:sz w:val="28"/>
                <w:szCs w:val="28"/>
                <w:lang w:eastAsia="ru-RU"/>
              </w:rPr>
            </w:pPr>
            <w:r w:rsidRPr="0065366B">
              <w:rPr>
                <w:rFonts w:ascii="Times New Roman" w:eastAsia="Times New Roman" w:hAnsi="Times New Roman" w:cs="Times New Roman"/>
                <w:sz w:val="28"/>
                <w:szCs w:val="28"/>
                <w:lang w:eastAsia="ru-RU"/>
              </w:rPr>
              <w:t>Систематическое положение микроорганизмов</w:t>
            </w:r>
          </w:p>
          <w:p w:rsidR="0065366B" w:rsidRPr="0065366B" w:rsidRDefault="0065366B" w:rsidP="00A55432">
            <w:pPr>
              <w:pStyle w:val="a5"/>
              <w:numPr>
                <w:ilvl w:val="1"/>
                <w:numId w:val="271"/>
              </w:numPr>
              <w:shd w:val="clear" w:color="auto" w:fill="FFFFFF"/>
              <w:tabs>
                <w:tab w:val="clear" w:pos="1440"/>
                <w:tab w:val="num" w:pos="601"/>
              </w:tabs>
              <w:spacing w:after="0" w:line="240" w:lineRule="auto"/>
              <w:ind w:hanging="1264"/>
              <w:rPr>
                <w:rFonts w:ascii="Times New Roman" w:eastAsia="Times New Roman" w:hAnsi="Times New Roman" w:cs="Times New Roman"/>
                <w:sz w:val="28"/>
                <w:szCs w:val="28"/>
                <w:lang w:eastAsia="ru-RU"/>
              </w:rPr>
            </w:pPr>
            <w:r w:rsidRPr="0065366B">
              <w:rPr>
                <w:rFonts w:ascii="Times New Roman" w:eastAsia="Times New Roman" w:hAnsi="Times New Roman" w:cs="Times New Roman"/>
                <w:sz w:val="28"/>
                <w:szCs w:val="28"/>
                <w:lang w:eastAsia="ru-RU"/>
              </w:rPr>
              <w:t>Строение прокариотической клетки</w:t>
            </w:r>
          </w:p>
          <w:p w:rsidR="0065366B" w:rsidRPr="0065366B" w:rsidRDefault="0065366B" w:rsidP="00A55432">
            <w:pPr>
              <w:pStyle w:val="a5"/>
              <w:numPr>
                <w:ilvl w:val="1"/>
                <w:numId w:val="271"/>
              </w:numPr>
              <w:shd w:val="clear" w:color="auto" w:fill="FFFFFF"/>
              <w:tabs>
                <w:tab w:val="clear" w:pos="1440"/>
                <w:tab w:val="num" w:pos="601"/>
              </w:tabs>
              <w:spacing w:after="0" w:line="240" w:lineRule="auto"/>
              <w:ind w:hanging="1264"/>
              <w:rPr>
                <w:rFonts w:ascii="Times New Roman" w:eastAsia="Times New Roman" w:hAnsi="Times New Roman" w:cs="Times New Roman"/>
                <w:sz w:val="28"/>
                <w:szCs w:val="28"/>
                <w:lang w:eastAsia="ru-RU"/>
              </w:rPr>
            </w:pPr>
            <w:r w:rsidRPr="0065366B">
              <w:rPr>
                <w:rFonts w:ascii="Times New Roman" w:eastAsia="Times New Roman" w:hAnsi="Times New Roman" w:cs="Times New Roman"/>
                <w:sz w:val="28"/>
                <w:szCs w:val="28"/>
                <w:lang w:eastAsia="ru-RU"/>
              </w:rPr>
              <w:t>Размеры и формы прокариотической клетки</w:t>
            </w:r>
          </w:p>
          <w:p w:rsidR="0065366B" w:rsidRDefault="0065366B" w:rsidP="00A55432">
            <w:pPr>
              <w:pStyle w:val="a5"/>
              <w:numPr>
                <w:ilvl w:val="1"/>
                <w:numId w:val="271"/>
              </w:numPr>
              <w:shd w:val="clear" w:color="auto" w:fill="FFFFFF"/>
              <w:tabs>
                <w:tab w:val="clear" w:pos="1440"/>
                <w:tab w:val="num" w:pos="601"/>
              </w:tabs>
              <w:spacing w:after="0" w:line="240" w:lineRule="auto"/>
              <w:ind w:hanging="1264"/>
              <w:rPr>
                <w:rFonts w:ascii="Times New Roman" w:eastAsia="Times New Roman" w:hAnsi="Times New Roman" w:cs="Times New Roman"/>
                <w:sz w:val="28"/>
                <w:szCs w:val="28"/>
                <w:lang w:eastAsia="ru-RU"/>
              </w:rPr>
            </w:pPr>
            <w:r w:rsidRPr="0065366B">
              <w:rPr>
                <w:rFonts w:ascii="Times New Roman" w:eastAsia="Times New Roman" w:hAnsi="Times New Roman" w:cs="Times New Roman"/>
                <w:sz w:val="28"/>
                <w:szCs w:val="28"/>
                <w:lang w:eastAsia="ru-RU"/>
              </w:rPr>
              <w:t>Ультраструктура клетки бактерий</w:t>
            </w:r>
          </w:p>
          <w:p w:rsidR="0065366B" w:rsidRDefault="0065366B" w:rsidP="00A55432">
            <w:pPr>
              <w:pStyle w:val="a5"/>
              <w:numPr>
                <w:ilvl w:val="1"/>
                <w:numId w:val="271"/>
              </w:numPr>
              <w:shd w:val="clear" w:color="auto" w:fill="FFFFFF"/>
              <w:tabs>
                <w:tab w:val="clear" w:pos="1440"/>
                <w:tab w:val="num" w:pos="601"/>
              </w:tabs>
              <w:spacing w:after="0" w:line="240" w:lineRule="auto"/>
              <w:ind w:hanging="1264"/>
              <w:rPr>
                <w:rFonts w:ascii="Times New Roman" w:eastAsia="Times New Roman" w:hAnsi="Times New Roman" w:cs="Times New Roman"/>
                <w:sz w:val="28"/>
                <w:szCs w:val="28"/>
                <w:lang w:eastAsia="ru-RU"/>
              </w:rPr>
            </w:pPr>
            <w:r w:rsidRPr="0065366B">
              <w:rPr>
                <w:rFonts w:ascii="Times New Roman" w:eastAsia="Times New Roman" w:hAnsi="Times New Roman" w:cs="Times New Roman"/>
                <w:sz w:val="28"/>
                <w:szCs w:val="28"/>
                <w:lang w:eastAsia="ru-RU"/>
              </w:rPr>
              <w:t xml:space="preserve">Строение </w:t>
            </w:r>
            <w:r w:rsidR="00D9005D">
              <w:rPr>
                <w:rFonts w:ascii="Times New Roman" w:eastAsia="Times New Roman" w:hAnsi="Times New Roman" w:cs="Times New Roman"/>
                <w:sz w:val="28"/>
                <w:szCs w:val="28"/>
                <w:lang w:eastAsia="ru-RU"/>
              </w:rPr>
              <w:t>эукариотической</w:t>
            </w:r>
            <w:r w:rsidRPr="0065366B">
              <w:rPr>
                <w:rFonts w:ascii="Times New Roman" w:eastAsia="Times New Roman" w:hAnsi="Times New Roman" w:cs="Times New Roman"/>
                <w:sz w:val="28"/>
                <w:szCs w:val="28"/>
                <w:lang w:eastAsia="ru-RU"/>
              </w:rPr>
              <w:t xml:space="preserve"> клетки</w:t>
            </w:r>
          </w:p>
          <w:p w:rsidR="00D9005D" w:rsidRPr="00D9005D" w:rsidRDefault="0065366B" w:rsidP="00A55432">
            <w:pPr>
              <w:pStyle w:val="a5"/>
              <w:numPr>
                <w:ilvl w:val="1"/>
                <w:numId w:val="271"/>
              </w:numPr>
              <w:shd w:val="clear" w:color="auto" w:fill="FFFFFF"/>
              <w:tabs>
                <w:tab w:val="clear" w:pos="1440"/>
                <w:tab w:val="num" w:pos="601"/>
              </w:tabs>
              <w:spacing w:after="0" w:line="240" w:lineRule="auto"/>
              <w:ind w:hanging="1264"/>
              <w:rPr>
                <w:rFonts w:ascii="Times New Roman" w:eastAsia="Times New Roman" w:hAnsi="Times New Roman" w:cs="Times New Roman"/>
                <w:sz w:val="28"/>
                <w:szCs w:val="28"/>
                <w:lang w:eastAsia="ru-RU"/>
              </w:rPr>
            </w:pPr>
            <w:r w:rsidRPr="0065366B">
              <w:rPr>
                <w:rFonts w:ascii="Times New Roman" w:eastAsia="Times New Roman" w:hAnsi="Times New Roman" w:cs="Times New Roman"/>
                <w:sz w:val="28"/>
                <w:szCs w:val="28"/>
                <w:lang w:eastAsia="ru-RU"/>
              </w:rPr>
              <w:t>Какое строение имеет ц</w:t>
            </w:r>
            <w:r w:rsidRPr="0065366B">
              <w:rPr>
                <w:rFonts w:ascii="Times New Roman" w:eastAsia="Times New Roman" w:hAnsi="Times New Roman" w:cs="Times New Roman"/>
                <w:color w:val="000000"/>
                <w:spacing w:val="2"/>
                <w:sz w:val="28"/>
                <w:szCs w:val="28"/>
                <w:lang w:eastAsia="ru-RU"/>
              </w:rPr>
              <w:t>итоплазма.</w:t>
            </w:r>
          </w:p>
          <w:p w:rsidR="00D9005D" w:rsidRPr="00D9005D" w:rsidRDefault="0065366B" w:rsidP="00A55432">
            <w:pPr>
              <w:pStyle w:val="a5"/>
              <w:numPr>
                <w:ilvl w:val="1"/>
                <w:numId w:val="271"/>
              </w:numPr>
              <w:shd w:val="clear" w:color="auto" w:fill="FFFFFF"/>
              <w:tabs>
                <w:tab w:val="clear" w:pos="1440"/>
                <w:tab w:val="num" w:pos="601"/>
              </w:tabs>
              <w:spacing w:after="0" w:line="240" w:lineRule="auto"/>
              <w:ind w:hanging="1264"/>
              <w:rPr>
                <w:rFonts w:ascii="Times New Roman" w:eastAsia="Times New Roman" w:hAnsi="Times New Roman" w:cs="Times New Roman"/>
                <w:sz w:val="28"/>
                <w:szCs w:val="28"/>
                <w:lang w:eastAsia="ru-RU"/>
              </w:rPr>
            </w:pPr>
            <w:r w:rsidRPr="00D9005D">
              <w:rPr>
                <w:rFonts w:ascii="Times New Roman" w:eastAsia="Times New Roman" w:hAnsi="Times New Roman" w:cs="Times New Roman"/>
                <w:sz w:val="28"/>
                <w:szCs w:val="28"/>
                <w:lang w:eastAsia="ru-RU"/>
              </w:rPr>
              <w:t xml:space="preserve">Какое строение имеет </w:t>
            </w:r>
            <w:r w:rsidRPr="00D9005D">
              <w:rPr>
                <w:rFonts w:ascii="Times New Roman" w:eastAsia="Times New Roman" w:hAnsi="Times New Roman" w:cs="Times New Roman"/>
                <w:color w:val="000000"/>
                <w:spacing w:val="6"/>
                <w:sz w:val="28"/>
                <w:szCs w:val="28"/>
                <w:lang w:eastAsia="ru-RU"/>
              </w:rPr>
              <w:t>наружная цитоплазматическая мембрана.</w:t>
            </w:r>
          </w:p>
          <w:p w:rsidR="00D9005D" w:rsidRPr="00D9005D" w:rsidRDefault="0065366B" w:rsidP="00A55432">
            <w:pPr>
              <w:pStyle w:val="a5"/>
              <w:numPr>
                <w:ilvl w:val="1"/>
                <w:numId w:val="271"/>
              </w:numPr>
              <w:shd w:val="clear" w:color="auto" w:fill="FFFFFF"/>
              <w:tabs>
                <w:tab w:val="clear" w:pos="1440"/>
                <w:tab w:val="num" w:pos="601"/>
              </w:tabs>
              <w:spacing w:after="0" w:line="240" w:lineRule="auto"/>
              <w:ind w:hanging="1264"/>
              <w:rPr>
                <w:rFonts w:ascii="Times New Roman" w:eastAsia="Times New Roman" w:hAnsi="Times New Roman" w:cs="Times New Roman"/>
                <w:sz w:val="28"/>
                <w:szCs w:val="28"/>
                <w:lang w:eastAsia="ru-RU"/>
              </w:rPr>
            </w:pPr>
            <w:r w:rsidRPr="00D9005D">
              <w:rPr>
                <w:rFonts w:ascii="Times New Roman" w:eastAsia="Times New Roman" w:hAnsi="Times New Roman" w:cs="Times New Roman"/>
                <w:sz w:val="28"/>
                <w:szCs w:val="28"/>
                <w:lang w:eastAsia="ru-RU"/>
              </w:rPr>
              <w:t xml:space="preserve">Какое строение имеет </w:t>
            </w:r>
            <w:r w:rsidRPr="00D9005D">
              <w:rPr>
                <w:rFonts w:ascii="Times New Roman" w:eastAsia="Times New Roman" w:hAnsi="Times New Roman" w:cs="Times New Roman"/>
                <w:color w:val="000000"/>
                <w:spacing w:val="5"/>
                <w:sz w:val="28"/>
                <w:szCs w:val="28"/>
                <w:lang w:eastAsia="ru-RU"/>
              </w:rPr>
              <w:t>эндоплазматическая сеть.</w:t>
            </w:r>
          </w:p>
          <w:p w:rsidR="00D9005D" w:rsidRPr="00D9005D" w:rsidRDefault="0065366B" w:rsidP="00A55432">
            <w:pPr>
              <w:pStyle w:val="a5"/>
              <w:numPr>
                <w:ilvl w:val="1"/>
                <w:numId w:val="271"/>
              </w:numPr>
              <w:shd w:val="clear" w:color="auto" w:fill="FFFFFF"/>
              <w:tabs>
                <w:tab w:val="clear" w:pos="1440"/>
                <w:tab w:val="num" w:pos="601"/>
              </w:tabs>
              <w:spacing w:after="0" w:line="240" w:lineRule="auto"/>
              <w:ind w:hanging="1264"/>
              <w:rPr>
                <w:rFonts w:ascii="Times New Roman" w:eastAsia="Times New Roman" w:hAnsi="Times New Roman" w:cs="Times New Roman"/>
                <w:sz w:val="28"/>
                <w:szCs w:val="28"/>
                <w:lang w:eastAsia="ru-RU"/>
              </w:rPr>
            </w:pPr>
            <w:r w:rsidRPr="00D9005D">
              <w:rPr>
                <w:rFonts w:ascii="Times New Roman" w:eastAsia="Times New Roman" w:hAnsi="Times New Roman" w:cs="Times New Roman"/>
                <w:sz w:val="28"/>
                <w:szCs w:val="28"/>
                <w:lang w:eastAsia="ru-RU"/>
              </w:rPr>
              <w:t xml:space="preserve">Какое строение имеют </w:t>
            </w:r>
            <w:r w:rsidRPr="00D9005D">
              <w:rPr>
                <w:rFonts w:ascii="Times New Roman" w:eastAsia="Times New Roman" w:hAnsi="Times New Roman" w:cs="Times New Roman"/>
                <w:color w:val="000000"/>
                <w:spacing w:val="6"/>
                <w:sz w:val="28"/>
                <w:szCs w:val="28"/>
                <w:lang w:eastAsia="ru-RU"/>
              </w:rPr>
              <w:t>рибосомы.</w:t>
            </w:r>
          </w:p>
          <w:p w:rsidR="00D9005D" w:rsidRPr="00D9005D" w:rsidRDefault="0065366B" w:rsidP="00A55432">
            <w:pPr>
              <w:pStyle w:val="a5"/>
              <w:numPr>
                <w:ilvl w:val="1"/>
                <w:numId w:val="271"/>
              </w:numPr>
              <w:shd w:val="clear" w:color="auto" w:fill="FFFFFF"/>
              <w:tabs>
                <w:tab w:val="clear" w:pos="1440"/>
                <w:tab w:val="num" w:pos="601"/>
              </w:tabs>
              <w:spacing w:after="0" w:line="240" w:lineRule="auto"/>
              <w:ind w:hanging="1264"/>
              <w:rPr>
                <w:rFonts w:ascii="Times New Roman" w:eastAsia="Times New Roman" w:hAnsi="Times New Roman" w:cs="Times New Roman"/>
                <w:sz w:val="28"/>
                <w:szCs w:val="28"/>
                <w:lang w:eastAsia="ru-RU"/>
              </w:rPr>
            </w:pPr>
            <w:r w:rsidRPr="00D9005D">
              <w:rPr>
                <w:rFonts w:ascii="Times New Roman" w:eastAsia="Times New Roman" w:hAnsi="Times New Roman" w:cs="Times New Roman"/>
                <w:sz w:val="28"/>
                <w:szCs w:val="28"/>
                <w:lang w:eastAsia="ru-RU"/>
              </w:rPr>
              <w:t xml:space="preserve">Какое строение имеет </w:t>
            </w:r>
            <w:r w:rsidRPr="00D9005D">
              <w:rPr>
                <w:rFonts w:ascii="Times New Roman" w:eastAsia="Times New Roman" w:hAnsi="Times New Roman" w:cs="Times New Roman"/>
                <w:color w:val="000000"/>
                <w:spacing w:val="6"/>
                <w:sz w:val="28"/>
                <w:szCs w:val="28"/>
                <w:lang w:eastAsia="ru-RU"/>
              </w:rPr>
              <w:t>комплекс Гольджи.</w:t>
            </w:r>
          </w:p>
          <w:p w:rsidR="00D9005D" w:rsidRPr="00D9005D" w:rsidRDefault="0065366B" w:rsidP="00A55432">
            <w:pPr>
              <w:pStyle w:val="a5"/>
              <w:numPr>
                <w:ilvl w:val="1"/>
                <w:numId w:val="271"/>
              </w:numPr>
              <w:shd w:val="clear" w:color="auto" w:fill="FFFFFF"/>
              <w:tabs>
                <w:tab w:val="clear" w:pos="1440"/>
                <w:tab w:val="num" w:pos="601"/>
              </w:tabs>
              <w:spacing w:after="0" w:line="240" w:lineRule="auto"/>
              <w:ind w:hanging="1264"/>
              <w:rPr>
                <w:rFonts w:ascii="Times New Roman" w:eastAsia="Times New Roman" w:hAnsi="Times New Roman" w:cs="Times New Roman"/>
                <w:sz w:val="28"/>
                <w:szCs w:val="28"/>
                <w:lang w:eastAsia="ru-RU"/>
              </w:rPr>
            </w:pPr>
            <w:r w:rsidRPr="00D9005D">
              <w:rPr>
                <w:rFonts w:ascii="Times New Roman" w:eastAsia="Times New Roman" w:hAnsi="Times New Roman" w:cs="Times New Roman"/>
                <w:sz w:val="28"/>
                <w:szCs w:val="28"/>
                <w:lang w:eastAsia="ru-RU"/>
              </w:rPr>
              <w:t xml:space="preserve">Какое строение имеют </w:t>
            </w:r>
            <w:r w:rsidRPr="00D9005D">
              <w:rPr>
                <w:rFonts w:ascii="Times New Roman" w:eastAsia="Times New Roman" w:hAnsi="Times New Roman" w:cs="Times New Roman"/>
                <w:color w:val="000000"/>
                <w:spacing w:val="3"/>
                <w:sz w:val="28"/>
                <w:szCs w:val="28"/>
                <w:lang w:eastAsia="ru-RU"/>
              </w:rPr>
              <w:t xml:space="preserve">митохондрии. </w:t>
            </w:r>
          </w:p>
          <w:p w:rsidR="00D9005D" w:rsidRPr="00D9005D" w:rsidRDefault="0065366B" w:rsidP="00A55432">
            <w:pPr>
              <w:pStyle w:val="a5"/>
              <w:numPr>
                <w:ilvl w:val="1"/>
                <w:numId w:val="271"/>
              </w:numPr>
              <w:shd w:val="clear" w:color="auto" w:fill="FFFFFF"/>
              <w:tabs>
                <w:tab w:val="clear" w:pos="1440"/>
                <w:tab w:val="num" w:pos="601"/>
              </w:tabs>
              <w:spacing w:after="0" w:line="240" w:lineRule="auto"/>
              <w:ind w:hanging="1264"/>
              <w:rPr>
                <w:rFonts w:ascii="Times New Roman" w:eastAsia="Times New Roman" w:hAnsi="Times New Roman" w:cs="Times New Roman"/>
                <w:sz w:val="28"/>
                <w:szCs w:val="28"/>
                <w:lang w:eastAsia="ru-RU"/>
              </w:rPr>
            </w:pPr>
            <w:r w:rsidRPr="00D9005D">
              <w:rPr>
                <w:rFonts w:ascii="Times New Roman" w:eastAsia="Times New Roman" w:hAnsi="Times New Roman" w:cs="Times New Roman"/>
                <w:sz w:val="28"/>
                <w:szCs w:val="28"/>
                <w:lang w:eastAsia="ru-RU"/>
              </w:rPr>
              <w:t xml:space="preserve">Какое строение имеют </w:t>
            </w:r>
            <w:r w:rsidRPr="00D9005D">
              <w:rPr>
                <w:rFonts w:ascii="Times New Roman" w:eastAsia="Times New Roman" w:hAnsi="Times New Roman" w:cs="Times New Roman"/>
                <w:color w:val="000000"/>
                <w:sz w:val="28"/>
                <w:szCs w:val="28"/>
                <w:lang w:eastAsia="ru-RU"/>
              </w:rPr>
              <w:t>лизосомы</w:t>
            </w:r>
          </w:p>
          <w:p w:rsidR="00D9005D" w:rsidRPr="00D9005D" w:rsidRDefault="0065366B" w:rsidP="00A55432">
            <w:pPr>
              <w:pStyle w:val="a5"/>
              <w:numPr>
                <w:ilvl w:val="1"/>
                <w:numId w:val="271"/>
              </w:numPr>
              <w:shd w:val="clear" w:color="auto" w:fill="FFFFFF"/>
              <w:tabs>
                <w:tab w:val="clear" w:pos="1440"/>
                <w:tab w:val="num" w:pos="601"/>
              </w:tabs>
              <w:spacing w:after="0" w:line="240" w:lineRule="auto"/>
              <w:ind w:hanging="1264"/>
              <w:rPr>
                <w:rFonts w:ascii="Times New Roman" w:eastAsia="Times New Roman" w:hAnsi="Times New Roman" w:cs="Times New Roman"/>
                <w:sz w:val="28"/>
                <w:szCs w:val="28"/>
                <w:lang w:eastAsia="ru-RU"/>
              </w:rPr>
            </w:pPr>
            <w:r w:rsidRPr="00D9005D">
              <w:rPr>
                <w:rFonts w:ascii="Times New Roman" w:eastAsia="Times New Roman" w:hAnsi="Times New Roman" w:cs="Times New Roman"/>
                <w:sz w:val="28"/>
                <w:szCs w:val="28"/>
                <w:lang w:eastAsia="ru-RU"/>
              </w:rPr>
              <w:t xml:space="preserve">Какое строение имеет </w:t>
            </w:r>
            <w:r w:rsidRPr="00D9005D">
              <w:rPr>
                <w:rFonts w:ascii="Times New Roman" w:eastAsia="Times New Roman" w:hAnsi="Times New Roman" w:cs="Times New Roman"/>
                <w:color w:val="000000"/>
                <w:spacing w:val="7"/>
                <w:sz w:val="28"/>
                <w:szCs w:val="28"/>
                <w:lang w:eastAsia="ru-RU"/>
              </w:rPr>
              <w:t xml:space="preserve">клеточный центр. </w:t>
            </w:r>
          </w:p>
          <w:p w:rsidR="00D9005D" w:rsidRPr="00D9005D" w:rsidRDefault="0065366B" w:rsidP="00A55432">
            <w:pPr>
              <w:pStyle w:val="a5"/>
              <w:numPr>
                <w:ilvl w:val="1"/>
                <w:numId w:val="271"/>
              </w:numPr>
              <w:shd w:val="clear" w:color="auto" w:fill="FFFFFF"/>
              <w:tabs>
                <w:tab w:val="clear" w:pos="1440"/>
                <w:tab w:val="num" w:pos="601"/>
              </w:tabs>
              <w:spacing w:after="0" w:line="240" w:lineRule="auto"/>
              <w:ind w:hanging="1264"/>
              <w:rPr>
                <w:rFonts w:ascii="Times New Roman" w:eastAsia="Times New Roman" w:hAnsi="Times New Roman" w:cs="Times New Roman"/>
                <w:sz w:val="28"/>
                <w:szCs w:val="28"/>
                <w:lang w:eastAsia="ru-RU"/>
              </w:rPr>
            </w:pPr>
            <w:r w:rsidRPr="00D9005D">
              <w:rPr>
                <w:rFonts w:ascii="Times New Roman" w:eastAsia="Times New Roman" w:hAnsi="Times New Roman" w:cs="Times New Roman"/>
                <w:sz w:val="28"/>
                <w:szCs w:val="28"/>
                <w:lang w:eastAsia="ru-RU"/>
              </w:rPr>
              <w:t xml:space="preserve">Какое строение имеет </w:t>
            </w:r>
            <w:r w:rsidRPr="00D9005D">
              <w:rPr>
                <w:rFonts w:ascii="Times New Roman" w:eastAsia="Times New Roman" w:hAnsi="Times New Roman" w:cs="Times New Roman"/>
                <w:color w:val="000000"/>
                <w:spacing w:val="3"/>
                <w:sz w:val="28"/>
                <w:szCs w:val="28"/>
                <w:lang w:eastAsia="ru-RU"/>
              </w:rPr>
              <w:t>цитоскелет</w:t>
            </w:r>
          </w:p>
          <w:p w:rsidR="00D9005D" w:rsidRPr="00D9005D" w:rsidRDefault="0065366B" w:rsidP="00A55432">
            <w:pPr>
              <w:pStyle w:val="a5"/>
              <w:numPr>
                <w:ilvl w:val="1"/>
                <w:numId w:val="271"/>
              </w:numPr>
              <w:shd w:val="clear" w:color="auto" w:fill="FFFFFF"/>
              <w:tabs>
                <w:tab w:val="clear" w:pos="1440"/>
                <w:tab w:val="num" w:pos="601"/>
              </w:tabs>
              <w:spacing w:after="0" w:line="240" w:lineRule="auto"/>
              <w:ind w:hanging="1264"/>
              <w:rPr>
                <w:rFonts w:ascii="Times New Roman" w:eastAsia="Times New Roman" w:hAnsi="Times New Roman" w:cs="Times New Roman"/>
                <w:sz w:val="28"/>
                <w:szCs w:val="28"/>
                <w:lang w:eastAsia="ru-RU"/>
              </w:rPr>
            </w:pPr>
            <w:r w:rsidRPr="00D9005D">
              <w:rPr>
                <w:rFonts w:ascii="Times New Roman" w:eastAsia="Times New Roman" w:hAnsi="Times New Roman" w:cs="Times New Roman"/>
                <w:sz w:val="28"/>
                <w:szCs w:val="28"/>
                <w:lang w:eastAsia="ru-RU"/>
              </w:rPr>
              <w:t xml:space="preserve">Какое строение имеют </w:t>
            </w:r>
            <w:r w:rsidRPr="00D9005D">
              <w:rPr>
                <w:rFonts w:ascii="Times New Roman" w:eastAsia="Times New Roman" w:hAnsi="Times New Roman" w:cs="Times New Roman"/>
                <w:color w:val="000000"/>
                <w:spacing w:val="2"/>
                <w:sz w:val="28"/>
                <w:szCs w:val="28"/>
                <w:lang w:eastAsia="ru-RU"/>
              </w:rPr>
              <w:t>жгутики и реснички.</w:t>
            </w:r>
          </w:p>
          <w:p w:rsidR="0065366B" w:rsidRPr="00D9005D" w:rsidRDefault="0065366B" w:rsidP="00A55432">
            <w:pPr>
              <w:pStyle w:val="a5"/>
              <w:numPr>
                <w:ilvl w:val="1"/>
                <w:numId w:val="271"/>
              </w:numPr>
              <w:shd w:val="clear" w:color="auto" w:fill="FFFFFF"/>
              <w:tabs>
                <w:tab w:val="clear" w:pos="1440"/>
                <w:tab w:val="num" w:pos="601"/>
              </w:tabs>
              <w:spacing w:after="0" w:line="240" w:lineRule="auto"/>
              <w:ind w:hanging="1264"/>
              <w:rPr>
                <w:rFonts w:ascii="Times New Roman" w:eastAsia="Times New Roman" w:hAnsi="Times New Roman" w:cs="Times New Roman"/>
                <w:sz w:val="28"/>
                <w:szCs w:val="28"/>
                <w:lang w:eastAsia="ru-RU"/>
              </w:rPr>
            </w:pPr>
            <w:r w:rsidRPr="00D9005D">
              <w:rPr>
                <w:rFonts w:ascii="Times New Roman" w:eastAsia="Times New Roman" w:hAnsi="Times New Roman" w:cs="Times New Roman"/>
                <w:sz w:val="28"/>
                <w:szCs w:val="28"/>
                <w:lang w:eastAsia="ru-RU"/>
              </w:rPr>
              <w:t xml:space="preserve">Какое строение имеет </w:t>
            </w:r>
            <w:r w:rsidRPr="00D9005D">
              <w:rPr>
                <w:rFonts w:ascii="Times New Roman" w:eastAsia="Times New Roman" w:hAnsi="Times New Roman" w:cs="Times New Roman"/>
                <w:color w:val="000000"/>
                <w:spacing w:val="5"/>
                <w:sz w:val="28"/>
                <w:szCs w:val="28"/>
                <w:lang w:eastAsia="ru-RU"/>
              </w:rPr>
              <w:t>клеточное ядро</w:t>
            </w:r>
          </w:p>
          <w:p w:rsidR="0065366B" w:rsidRDefault="0065366B" w:rsidP="0065366B">
            <w:pPr>
              <w:spacing w:after="0" w:line="240" w:lineRule="auto"/>
              <w:rPr>
                <w:rFonts w:ascii="Times New Roman" w:eastAsia="Times New Roman" w:hAnsi="Times New Roman" w:cs="Times New Roman"/>
                <w:color w:val="000000"/>
                <w:sz w:val="28"/>
                <w:szCs w:val="28"/>
                <w:lang w:eastAsia="ru-RU"/>
              </w:rPr>
            </w:pPr>
          </w:p>
          <w:tbl>
            <w:tblPr>
              <w:tblStyle w:val="a6"/>
              <w:tblW w:w="107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59"/>
              <w:gridCol w:w="4145"/>
              <w:gridCol w:w="3686"/>
              <w:gridCol w:w="1389"/>
            </w:tblGrid>
            <w:tr w:rsidR="002C218B" w:rsidTr="00D9005D">
              <w:trPr>
                <w:trHeight w:val="1367"/>
              </w:trPr>
              <w:tc>
                <w:tcPr>
                  <w:tcW w:w="1559" w:type="dxa"/>
                </w:tcPr>
                <w:p w:rsidR="002C218B" w:rsidRDefault="002C218B" w:rsidP="009F5DAE">
                  <w:pPr>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drawing>
                      <wp:inline distT="0" distB="0" distL="0" distR="0" wp14:anchorId="199A87B8" wp14:editId="585569F8">
                        <wp:extent cx="997886" cy="800100"/>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997886" cy="800100"/>
                                </a:xfrm>
                                <a:prstGeom prst="rect">
                                  <a:avLst/>
                                </a:prstGeom>
                                <a:noFill/>
                              </pic:spPr>
                            </pic:pic>
                          </a:graphicData>
                        </a:graphic>
                      </wp:inline>
                    </w:drawing>
                  </w:r>
                </w:p>
              </w:tc>
              <w:tc>
                <w:tcPr>
                  <w:tcW w:w="9220" w:type="dxa"/>
                  <w:gridSpan w:val="3"/>
                </w:tcPr>
                <w:p w:rsidR="002C218B" w:rsidRDefault="002C218B" w:rsidP="00863AEF">
                  <w:pPr>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Самостоятельная внеаудиторная работа.</w:t>
                  </w:r>
                </w:p>
                <w:p w:rsidR="002C218B" w:rsidRDefault="002C218B" w:rsidP="00863AEF">
                  <w:pPr>
                    <w:rPr>
                      <w:rFonts w:ascii="Times New Roman" w:eastAsia="Calibri" w:hAnsi="Times New Roman" w:cs="Times New Roman"/>
                      <w:b/>
                      <w:sz w:val="28"/>
                      <w:szCs w:val="24"/>
                    </w:rPr>
                  </w:pPr>
                </w:p>
                <w:p w:rsidR="002C218B" w:rsidRPr="006C2717" w:rsidRDefault="002C218B" w:rsidP="00863AEF">
                  <w:pPr>
                    <w:jc w:val="center"/>
                    <w:rPr>
                      <w:rFonts w:ascii="Times New Roman" w:eastAsia="Calibri" w:hAnsi="Times New Roman" w:cs="Times New Roman"/>
                      <w:b/>
                      <w:sz w:val="28"/>
                      <w:szCs w:val="24"/>
                    </w:rPr>
                  </w:pPr>
                  <w:r w:rsidRPr="00002C27">
                    <w:rPr>
                      <w:rFonts w:ascii="Times New Roman" w:eastAsia="Calibri" w:hAnsi="Times New Roman" w:cs="Times New Roman"/>
                      <w:b/>
                      <w:sz w:val="28"/>
                      <w:szCs w:val="24"/>
                    </w:rPr>
                    <w:t>Ядро. Прокариоты. Эукариоты.</w:t>
                  </w:r>
                </w:p>
              </w:tc>
            </w:tr>
            <w:tr w:rsidR="00002C27" w:rsidTr="00D9005D">
              <w:trPr>
                <w:gridAfter w:val="1"/>
                <w:wAfter w:w="1389" w:type="dxa"/>
                <w:trHeight w:val="1756"/>
              </w:trPr>
              <w:tc>
                <w:tcPr>
                  <w:tcW w:w="5704" w:type="dxa"/>
                  <w:gridSpan w:val="2"/>
                </w:tcPr>
                <w:p w:rsidR="00002C27" w:rsidRDefault="00002C27" w:rsidP="009F5DAE">
                  <w:pPr>
                    <w:jc w:val="both"/>
                    <w:rPr>
                      <w:rFonts w:ascii="Times New Roman" w:eastAsia="Calibri" w:hAnsi="Times New Roman" w:cs="Times New Roman"/>
                      <w:sz w:val="24"/>
                      <w:szCs w:val="24"/>
                    </w:rPr>
                  </w:pPr>
                  <w:r w:rsidRPr="00002C27">
                    <w:rPr>
                      <w:rFonts w:ascii="Times New Roman" w:eastAsia="Calibri" w:hAnsi="Times New Roman" w:cs="Times New Roman"/>
                      <w:b/>
                      <w:noProof/>
                      <w:sz w:val="24"/>
                      <w:szCs w:val="24"/>
                      <w:lang w:eastAsia="ru-RU"/>
                    </w:rPr>
                    <w:drawing>
                      <wp:inline distT="0" distB="0" distL="0" distR="0" wp14:anchorId="5FCF3DE9" wp14:editId="2C870649">
                        <wp:extent cx="3524250" cy="2510385"/>
                        <wp:effectExtent l="0" t="0" r="0" b="0"/>
                        <wp:docPr id="6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6" cstate="screen"/>
                                <a:srcRect/>
                                <a:stretch>
                                  <a:fillRect/>
                                </a:stretch>
                              </pic:blipFill>
                              <pic:spPr bwMode="auto">
                                <a:xfrm>
                                  <a:off x="0" y="0"/>
                                  <a:ext cx="3603115" cy="2566562"/>
                                </a:xfrm>
                                <a:prstGeom prst="rect">
                                  <a:avLst/>
                                </a:prstGeom>
                                <a:noFill/>
                                <a:ln w="9525">
                                  <a:noFill/>
                                  <a:miter lim="800000"/>
                                  <a:headEnd/>
                                  <a:tailEnd/>
                                </a:ln>
                              </pic:spPr>
                            </pic:pic>
                          </a:graphicData>
                        </a:graphic>
                      </wp:inline>
                    </w:drawing>
                  </w:r>
                </w:p>
              </w:tc>
              <w:tc>
                <w:tcPr>
                  <w:tcW w:w="3686" w:type="dxa"/>
                </w:tcPr>
                <w:p w:rsidR="00002C27" w:rsidRPr="00002C27" w:rsidRDefault="00002C27" w:rsidP="009F5DAE">
                  <w:pPr>
                    <w:jc w:val="both"/>
                    <w:rPr>
                      <w:rFonts w:ascii="Times New Roman" w:eastAsia="Calibri" w:hAnsi="Times New Roman" w:cs="Times New Roman"/>
                      <w:sz w:val="28"/>
                      <w:szCs w:val="24"/>
                    </w:rPr>
                  </w:pPr>
                  <w:r w:rsidRPr="00002C27">
                    <w:rPr>
                      <w:rFonts w:ascii="Times New Roman" w:eastAsia="Calibri" w:hAnsi="Times New Roman" w:cs="Times New Roman"/>
                      <w:sz w:val="28"/>
                      <w:szCs w:val="24"/>
                    </w:rPr>
                    <w:t>1.Рассмотрите рисунок и фотографию. Что вы можете сказать об уровне организации этих клеток?</w:t>
                  </w:r>
                  <w:r w:rsidRPr="00002C27">
                    <w:rPr>
                      <w:rFonts w:ascii="Times New Roman" w:eastAsia="Calibri" w:hAnsi="Times New Roman" w:cs="Times New Roman"/>
                      <w:noProof/>
                      <w:sz w:val="28"/>
                      <w:szCs w:val="24"/>
                      <w:lang w:eastAsia="ru-RU"/>
                    </w:rPr>
                    <w:t xml:space="preserve"> Ответ аргументируйте.</w:t>
                  </w:r>
                </w:p>
                <w:p w:rsidR="00002C27" w:rsidRDefault="00002C27" w:rsidP="009F5DAE">
                  <w:pPr>
                    <w:rPr>
                      <w:rFonts w:ascii="Times New Roman" w:eastAsia="Calibri" w:hAnsi="Times New Roman" w:cs="Times New Roman"/>
                      <w:sz w:val="24"/>
                      <w:szCs w:val="24"/>
                    </w:rPr>
                  </w:pPr>
                </w:p>
              </w:tc>
            </w:tr>
          </w:tbl>
          <w:p w:rsidR="0002003D" w:rsidRPr="0002003D" w:rsidRDefault="009B5C7A" w:rsidP="009F5DAE">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Составьте с</w:t>
            </w:r>
            <w:r w:rsidR="0002003D" w:rsidRPr="0002003D">
              <w:rPr>
                <w:rFonts w:ascii="Times New Roman" w:eastAsia="Times New Roman" w:hAnsi="Times New Roman" w:cs="Times New Roman"/>
                <w:sz w:val="28"/>
                <w:szCs w:val="28"/>
                <w:lang w:eastAsia="ru-RU"/>
              </w:rPr>
              <w:t>равнительную таблицу «строение эукариотической и прокариотической клетки»: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5"/>
              <w:gridCol w:w="5106"/>
              <w:gridCol w:w="2726"/>
            </w:tblGrid>
            <w:tr w:rsidR="0002003D" w:rsidRPr="0002003D" w:rsidTr="00BB3679">
              <w:trPr>
                <w:trHeight w:val="970"/>
              </w:trPr>
              <w:tc>
                <w:tcPr>
                  <w:tcW w:w="1695" w:type="dxa"/>
                </w:tcPr>
                <w:p w:rsidR="0002003D" w:rsidRPr="0002003D" w:rsidRDefault="0002003D" w:rsidP="009F5DAE">
                  <w:pPr>
                    <w:spacing w:after="0" w:line="240" w:lineRule="auto"/>
                    <w:jc w:val="center"/>
                    <w:rPr>
                      <w:rFonts w:ascii="Times New Roman" w:eastAsia="Times New Roman" w:hAnsi="Times New Roman" w:cs="Times New Roman"/>
                      <w:sz w:val="28"/>
                      <w:szCs w:val="28"/>
                      <w:lang w:eastAsia="ru-RU"/>
                    </w:rPr>
                  </w:pPr>
                  <w:r w:rsidRPr="0002003D">
                    <w:rPr>
                      <w:rFonts w:ascii="Times New Roman" w:eastAsia="Times New Roman" w:hAnsi="Times New Roman" w:cs="Times New Roman"/>
                      <w:sz w:val="28"/>
                      <w:szCs w:val="28"/>
                      <w:lang w:eastAsia="ru-RU"/>
                    </w:rPr>
                    <w:t>части и органоиды клетки</w:t>
                  </w:r>
                </w:p>
              </w:tc>
              <w:tc>
                <w:tcPr>
                  <w:tcW w:w="5106" w:type="dxa"/>
                </w:tcPr>
                <w:p w:rsidR="0002003D" w:rsidRPr="0002003D" w:rsidRDefault="0002003D" w:rsidP="009F5DAE">
                  <w:pPr>
                    <w:spacing w:after="0" w:line="240" w:lineRule="auto"/>
                    <w:jc w:val="center"/>
                    <w:rPr>
                      <w:rFonts w:ascii="Times New Roman" w:eastAsia="Times New Roman" w:hAnsi="Times New Roman" w:cs="Times New Roman"/>
                      <w:sz w:val="28"/>
                      <w:szCs w:val="28"/>
                      <w:lang w:eastAsia="ru-RU"/>
                    </w:rPr>
                  </w:pPr>
                  <w:r w:rsidRPr="0002003D">
                    <w:rPr>
                      <w:rFonts w:ascii="Times New Roman" w:eastAsia="Times New Roman" w:hAnsi="Times New Roman" w:cs="Times New Roman"/>
                      <w:sz w:val="28"/>
                      <w:szCs w:val="28"/>
                      <w:lang w:eastAsia="ru-RU"/>
                    </w:rPr>
                    <w:t>Эукариотическая клетка</w:t>
                  </w:r>
                </w:p>
              </w:tc>
              <w:tc>
                <w:tcPr>
                  <w:tcW w:w="2726" w:type="dxa"/>
                </w:tcPr>
                <w:p w:rsidR="0002003D" w:rsidRPr="0002003D" w:rsidRDefault="0002003D" w:rsidP="009F5DAE">
                  <w:pPr>
                    <w:spacing w:after="0" w:line="240" w:lineRule="auto"/>
                    <w:jc w:val="center"/>
                    <w:rPr>
                      <w:rFonts w:ascii="Times New Roman" w:eastAsia="Times New Roman" w:hAnsi="Times New Roman" w:cs="Times New Roman"/>
                      <w:sz w:val="28"/>
                      <w:szCs w:val="28"/>
                      <w:lang w:eastAsia="ru-RU"/>
                    </w:rPr>
                  </w:pPr>
                  <w:r w:rsidRPr="0002003D">
                    <w:rPr>
                      <w:rFonts w:ascii="Times New Roman" w:eastAsia="Times New Roman" w:hAnsi="Times New Roman" w:cs="Times New Roman"/>
                      <w:sz w:val="28"/>
                      <w:szCs w:val="28"/>
                      <w:lang w:eastAsia="ru-RU"/>
                    </w:rPr>
                    <w:t>Прокариотическая клетка</w:t>
                  </w:r>
                </w:p>
              </w:tc>
            </w:tr>
            <w:tr w:rsidR="0002003D" w:rsidRPr="0002003D" w:rsidTr="00BB3679">
              <w:trPr>
                <w:trHeight w:val="3054"/>
              </w:trPr>
              <w:tc>
                <w:tcPr>
                  <w:tcW w:w="1695" w:type="dxa"/>
                </w:tcPr>
                <w:p w:rsidR="0002003D" w:rsidRPr="0002003D" w:rsidRDefault="0002003D" w:rsidP="009F5DAE">
                  <w:pPr>
                    <w:spacing w:after="0" w:line="240" w:lineRule="auto"/>
                    <w:jc w:val="center"/>
                    <w:rPr>
                      <w:rFonts w:ascii="Times New Roman" w:eastAsia="Times New Roman" w:hAnsi="Times New Roman" w:cs="Times New Roman"/>
                      <w:sz w:val="28"/>
                      <w:szCs w:val="28"/>
                      <w:lang w:eastAsia="ru-RU"/>
                    </w:rPr>
                  </w:pPr>
                </w:p>
              </w:tc>
              <w:tc>
                <w:tcPr>
                  <w:tcW w:w="5106" w:type="dxa"/>
                </w:tcPr>
                <w:p w:rsidR="0002003D" w:rsidRPr="0002003D" w:rsidRDefault="00701C81" w:rsidP="009F5DAE">
                  <w:pPr>
                    <w:spacing w:after="0" w:line="240" w:lineRule="auto"/>
                    <w:rPr>
                      <w:rFonts w:ascii="Times New Roman" w:eastAsia="Times New Roman" w:hAnsi="Times New Roman" w:cs="Times New Roman"/>
                      <w:sz w:val="28"/>
                      <w:szCs w:val="28"/>
                      <w:lang w:eastAsia="ru-RU"/>
                    </w:rPr>
                  </w:pPr>
                  <w:r>
                    <w:rPr>
                      <w:noProof/>
                      <w:lang w:eastAsia="ru-RU"/>
                    </w:rPr>
                    <w:drawing>
                      <wp:inline distT="0" distB="0" distL="0" distR="0" wp14:anchorId="5308F4E9" wp14:editId="19A8790C">
                        <wp:extent cx="3076575" cy="20955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t="43686" r="36773" b="4778"/>
                                <a:stretch/>
                              </pic:blipFill>
                              <pic:spPr bwMode="auto">
                                <a:xfrm>
                                  <a:off x="0" y="0"/>
                                  <a:ext cx="3084728" cy="2101053"/>
                                </a:xfrm>
                                <a:prstGeom prst="rect">
                                  <a:avLst/>
                                </a:prstGeom>
                                <a:ln>
                                  <a:noFill/>
                                </a:ln>
                                <a:extLst>
                                  <a:ext uri="{53640926-AAD7-44D8-BBD7-CCE9431645EC}">
                                    <a14:shadowObscured xmlns:a14="http://schemas.microsoft.com/office/drawing/2010/main"/>
                                  </a:ext>
                                </a:extLst>
                              </pic:spPr>
                            </pic:pic>
                          </a:graphicData>
                        </a:graphic>
                      </wp:inline>
                    </w:drawing>
                  </w:r>
                </w:p>
              </w:tc>
              <w:tc>
                <w:tcPr>
                  <w:tcW w:w="2726" w:type="dxa"/>
                </w:tcPr>
                <w:p w:rsidR="0002003D" w:rsidRPr="0002003D" w:rsidRDefault="009B5C7A" w:rsidP="009F5DAE">
                  <w:pPr>
                    <w:spacing w:after="0" w:line="240" w:lineRule="auto"/>
                    <w:rPr>
                      <w:rFonts w:ascii="Times New Roman" w:eastAsia="Times New Roman" w:hAnsi="Times New Roman" w:cs="Times New Roman"/>
                      <w:sz w:val="28"/>
                      <w:szCs w:val="28"/>
                      <w:lang w:eastAsia="ru-RU"/>
                    </w:rPr>
                  </w:pPr>
                  <w:r>
                    <w:rPr>
                      <w:rFonts w:ascii="Times New Roman" w:eastAsia="Calibri" w:hAnsi="Times New Roman" w:cs="Times New Roman"/>
                      <w:noProof/>
                      <w:sz w:val="24"/>
                      <w:szCs w:val="24"/>
                      <w:lang w:eastAsia="ru-RU"/>
                    </w:rPr>
                    <w:drawing>
                      <wp:inline distT="0" distB="0" distL="0" distR="0" wp14:anchorId="6F387223" wp14:editId="637F8C11">
                        <wp:extent cx="1352550" cy="184785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351104" cy="1845875"/>
                                </a:xfrm>
                                <a:prstGeom prst="rect">
                                  <a:avLst/>
                                </a:prstGeom>
                                <a:noFill/>
                              </pic:spPr>
                            </pic:pic>
                          </a:graphicData>
                        </a:graphic>
                      </wp:inline>
                    </w:drawing>
                  </w:r>
                </w:p>
              </w:tc>
            </w:tr>
            <w:tr w:rsidR="006C2717" w:rsidRPr="0002003D" w:rsidTr="00BB3679">
              <w:trPr>
                <w:trHeight w:val="415"/>
              </w:trPr>
              <w:tc>
                <w:tcPr>
                  <w:tcW w:w="9527" w:type="dxa"/>
                  <w:gridSpan w:val="3"/>
                </w:tcPr>
                <w:p w:rsidR="006C2717" w:rsidRPr="00002C27" w:rsidRDefault="006C2717" w:rsidP="009F5DAE">
                  <w:pPr>
                    <w:spacing w:after="0" w:line="240" w:lineRule="auto"/>
                    <w:rPr>
                      <w:rFonts w:ascii="Times New Roman" w:eastAsia="Calibri" w:hAnsi="Times New Roman" w:cs="Times New Roman"/>
                      <w:sz w:val="28"/>
                      <w:szCs w:val="24"/>
                    </w:rPr>
                  </w:pPr>
                  <w:r w:rsidRPr="00002C27">
                    <w:rPr>
                      <w:rFonts w:ascii="Times New Roman" w:eastAsia="Calibri" w:hAnsi="Times New Roman" w:cs="Times New Roman"/>
                      <w:sz w:val="28"/>
                      <w:szCs w:val="24"/>
                    </w:rPr>
                    <w:t>1. Какие функции выполняет плазматическая мембрана?</w:t>
                  </w:r>
                </w:p>
                <w:p w:rsidR="006C2717" w:rsidRPr="00002C27" w:rsidRDefault="006C2717" w:rsidP="00A55432">
                  <w:pPr>
                    <w:numPr>
                      <w:ilvl w:val="0"/>
                      <w:numId w:val="5"/>
                    </w:numPr>
                    <w:spacing w:after="0" w:line="240" w:lineRule="auto"/>
                    <w:rPr>
                      <w:rFonts w:ascii="Times New Roman" w:eastAsia="Calibri" w:hAnsi="Times New Roman" w:cs="Times New Roman"/>
                      <w:sz w:val="28"/>
                      <w:szCs w:val="24"/>
                    </w:rPr>
                  </w:pPr>
                  <w:r w:rsidRPr="00002C27">
                    <w:rPr>
                      <w:rFonts w:ascii="Times New Roman" w:eastAsia="Calibri" w:hAnsi="Times New Roman" w:cs="Times New Roman"/>
                      <w:sz w:val="28"/>
                      <w:szCs w:val="24"/>
                    </w:rPr>
                    <w:t>Какова структура и состав биомембран?</w:t>
                  </w:r>
                </w:p>
                <w:p w:rsidR="006C2717" w:rsidRPr="00002C27" w:rsidRDefault="006C2717" w:rsidP="00A55432">
                  <w:pPr>
                    <w:numPr>
                      <w:ilvl w:val="0"/>
                      <w:numId w:val="5"/>
                    </w:numPr>
                    <w:spacing w:after="0" w:line="240" w:lineRule="auto"/>
                    <w:rPr>
                      <w:rFonts w:ascii="Times New Roman" w:eastAsia="Calibri" w:hAnsi="Times New Roman" w:cs="Times New Roman"/>
                      <w:sz w:val="28"/>
                      <w:szCs w:val="24"/>
                    </w:rPr>
                  </w:pPr>
                  <w:r w:rsidRPr="00002C27">
                    <w:rPr>
                      <w:rFonts w:ascii="Times New Roman" w:eastAsia="Calibri" w:hAnsi="Times New Roman" w:cs="Times New Roman"/>
                      <w:sz w:val="28"/>
                      <w:szCs w:val="24"/>
                    </w:rPr>
                    <w:t>Что означает избирательная проницаемость…?</w:t>
                  </w:r>
                </w:p>
                <w:p w:rsidR="006C2717" w:rsidRPr="00002C27" w:rsidRDefault="006C2717" w:rsidP="00A55432">
                  <w:pPr>
                    <w:numPr>
                      <w:ilvl w:val="0"/>
                      <w:numId w:val="5"/>
                    </w:numPr>
                    <w:spacing w:after="0" w:line="240" w:lineRule="auto"/>
                    <w:rPr>
                      <w:rFonts w:ascii="Times New Roman" w:eastAsia="Calibri" w:hAnsi="Times New Roman" w:cs="Times New Roman"/>
                      <w:sz w:val="28"/>
                      <w:szCs w:val="24"/>
                    </w:rPr>
                  </w:pPr>
                  <w:r w:rsidRPr="00002C27">
                    <w:rPr>
                      <w:rFonts w:ascii="Times New Roman" w:eastAsia="Calibri" w:hAnsi="Times New Roman" w:cs="Times New Roman"/>
                      <w:sz w:val="28"/>
                      <w:szCs w:val="24"/>
                    </w:rPr>
                    <w:t>Найдите ответы на эти вопросы.</w:t>
                  </w:r>
                </w:p>
                <w:p w:rsidR="006C2717" w:rsidRPr="00002C27" w:rsidRDefault="006C2717" w:rsidP="009F5DAE">
                  <w:pPr>
                    <w:spacing w:after="0" w:line="240" w:lineRule="auto"/>
                    <w:rPr>
                      <w:rFonts w:ascii="Times New Roman" w:eastAsia="Calibri" w:hAnsi="Times New Roman" w:cs="Times New Roman"/>
                      <w:sz w:val="28"/>
                      <w:szCs w:val="24"/>
                    </w:rPr>
                  </w:pPr>
                  <w:r w:rsidRPr="00002C27">
                    <w:rPr>
                      <w:rFonts w:ascii="Times New Roman" w:eastAsia="Calibri" w:hAnsi="Times New Roman" w:cs="Times New Roman"/>
                      <w:sz w:val="28"/>
                      <w:szCs w:val="24"/>
                    </w:rPr>
                    <w:t>Материал оформите в удобной для вас форме.</w:t>
                  </w:r>
                </w:p>
                <w:p w:rsidR="006C2717" w:rsidRDefault="006C2717" w:rsidP="009F5DAE">
                  <w:pPr>
                    <w:spacing w:after="0" w:line="240" w:lineRule="auto"/>
                    <w:rPr>
                      <w:rFonts w:ascii="Times New Roman" w:eastAsia="Calibri" w:hAnsi="Times New Roman" w:cs="Times New Roman"/>
                      <w:noProof/>
                      <w:sz w:val="24"/>
                      <w:szCs w:val="24"/>
                      <w:lang w:eastAsia="ru-RU"/>
                    </w:rPr>
                  </w:pPr>
                  <w:r w:rsidRPr="00002C27">
                    <w:rPr>
                      <w:rFonts w:ascii="Times New Roman" w:eastAsia="Calibri" w:hAnsi="Times New Roman" w:cs="Times New Roman"/>
                      <w:b/>
                      <w:sz w:val="28"/>
                      <w:szCs w:val="24"/>
                    </w:rPr>
                    <w:t>2.</w:t>
                  </w:r>
                  <w:r w:rsidRPr="00002C27">
                    <w:rPr>
                      <w:rFonts w:ascii="Times New Roman" w:eastAsia="Calibri" w:hAnsi="Times New Roman" w:cs="Times New Roman"/>
                      <w:sz w:val="28"/>
                      <w:szCs w:val="24"/>
                    </w:rPr>
                    <w:t xml:space="preserve"> Какие части клетки показаны и как они взаимодействуют? Составьте рассказ.</w:t>
                  </w:r>
                </w:p>
              </w:tc>
            </w:tr>
          </w:tbl>
          <w:tbl>
            <w:tblPr>
              <w:tblStyle w:val="a6"/>
              <w:tblW w:w="95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96"/>
              <w:gridCol w:w="4588"/>
            </w:tblGrid>
            <w:tr w:rsidR="004F0ED8" w:rsidTr="00BB3679">
              <w:trPr>
                <w:trHeight w:val="4603"/>
              </w:trPr>
              <w:tc>
                <w:tcPr>
                  <w:tcW w:w="4996" w:type="dxa"/>
                </w:tcPr>
                <w:p w:rsidR="004F0ED8" w:rsidRDefault="00002C27" w:rsidP="009F5DAE">
                  <w:pPr>
                    <w:rPr>
                      <w:rFonts w:ascii="Times New Roman" w:eastAsia="Calibri" w:hAnsi="Times New Roman" w:cs="Times New Roman"/>
                      <w:b/>
                      <w:sz w:val="28"/>
                      <w:szCs w:val="24"/>
                    </w:rPr>
                  </w:pPr>
                  <w:r w:rsidRPr="00002C27">
                    <w:rPr>
                      <w:rFonts w:ascii="Times New Roman" w:eastAsia="Calibri" w:hAnsi="Times New Roman" w:cs="Times New Roman"/>
                      <w:b/>
                      <w:sz w:val="28"/>
                      <w:szCs w:val="24"/>
                    </w:rPr>
                    <w:t>Плазматическая мембрана. Органоиды клетки.</w:t>
                  </w:r>
                </w:p>
                <w:p w:rsidR="004F0ED8" w:rsidRDefault="004F0ED8" w:rsidP="009F5DAE">
                  <w:pPr>
                    <w:rPr>
                      <w:rFonts w:ascii="Times New Roman" w:eastAsia="Calibri" w:hAnsi="Times New Roman" w:cs="Times New Roman"/>
                      <w:b/>
                      <w:sz w:val="28"/>
                      <w:szCs w:val="24"/>
                    </w:rPr>
                  </w:pPr>
                </w:p>
                <w:p w:rsidR="004F0ED8" w:rsidRDefault="004F0ED8" w:rsidP="009F5DAE">
                  <w:pPr>
                    <w:rPr>
                      <w:rFonts w:ascii="Times New Roman" w:eastAsia="Calibri" w:hAnsi="Times New Roman" w:cs="Times New Roman"/>
                      <w:b/>
                      <w:sz w:val="28"/>
                      <w:szCs w:val="24"/>
                    </w:rPr>
                  </w:pPr>
                  <w:r w:rsidRPr="00002C27">
                    <w:rPr>
                      <w:rFonts w:ascii="Times New Roman" w:eastAsia="Calibri" w:hAnsi="Times New Roman" w:cs="Times New Roman"/>
                      <w:noProof/>
                      <w:sz w:val="24"/>
                      <w:szCs w:val="24"/>
                      <w:lang w:eastAsia="ru-RU"/>
                    </w:rPr>
                    <w:drawing>
                      <wp:inline distT="0" distB="0" distL="0" distR="0" wp14:anchorId="2F2D62FC" wp14:editId="7B3B2C38">
                        <wp:extent cx="3035552" cy="225742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9" cstate="screen"/>
                                <a:srcRect/>
                                <a:stretch>
                                  <a:fillRect/>
                                </a:stretch>
                              </pic:blipFill>
                              <pic:spPr bwMode="auto">
                                <a:xfrm>
                                  <a:off x="0" y="0"/>
                                  <a:ext cx="3069092" cy="2282367"/>
                                </a:xfrm>
                                <a:prstGeom prst="rect">
                                  <a:avLst/>
                                </a:prstGeom>
                                <a:noFill/>
                                <a:ln w="9525">
                                  <a:noFill/>
                                  <a:miter lim="800000"/>
                                  <a:headEnd/>
                                  <a:tailEnd/>
                                </a:ln>
                              </pic:spPr>
                            </pic:pic>
                          </a:graphicData>
                        </a:graphic>
                      </wp:inline>
                    </w:drawing>
                  </w:r>
                </w:p>
              </w:tc>
              <w:tc>
                <w:tcPr>
                  <w:tcW w:w="4588" w:type="dxa"/>
                </w:tcPr>
                <w:p w:rsidR="004F0ED8" w:rsidRDefault="004F0ED8" w:rsidP="009F5DAE">
                  <w:pPr>
                    <w:rPr>
                      <w:rFonts w:ascii="Times New Roman" w:eastAsia="Calibri" w:hAnsi="Times New Roman" w:cs="Times New Roman"/>
                      <w:b/>
                      <w:sz w:val="28"/>
                      <w:szCs w:val="24"/>
                    </w:rPr>
                  </w:pPr>
                </w:p>
                <w:p w:rsidR="004F0ED8" w:rsidRDefault="00BB3679" w:rsidP="009F5DAE">
                  <w:pPr>
                    <w:rPr>
                      <w:rFonts w:ascii="Times New Roman" w:eastAsia="Calibri" w:hAnsi="Times New Roman" w:cs="Times New Roman"/>
                      <w:b/>
                      <w:sz w:val="28"/>
                      <w:szCs w:val="24"/>
                    </w:rPr>
                  </w:pPr>
                  <w:r w:rsidRPr="00002C27">
                    <w:rPr>
                      <w:rFonts w:ascii="Times New Roman" w:eastAsia="Calibri" w:hAnsi="Times New Roman" w:cs="Times New Roman"/>
                      <w:noProof/>
                      <w:sz w:val="28"/>
                      <w:szCs w:val="24"/>
                      <w:lang w:eastAsia="ru-RU"/>
                    </w:rPr>
                    <w:drawing>
                      <wp:inline distT="0" distB="0" distL="0" distR="0" wp14:anchorId="281C55E8" wp14:editId="62187EF8">
                        <wp:extent cx="2824266" cy="211455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0" cstate="screen">
                                  <a:extLst>
                                    <a:ext uri="{28A0092B-C50C-407E-A947-70E740481C1C}">
                                      <a14:useLocalDpi xmlns:a14="http://schemas.microsoft.com/office/drawing/2010/main" val="0"/>
                                    </a:ext>
                                  </a:extLst>
                                </a:blip>
                                <a:srcRect/>
                                <a:stretch>
                                  <a:fillRect/>
                                </a:stretch>
                              </pic:blipFill>
                              <pic:spPr bwMode="auto">
                                <a:xfrm>
                                  <a:off x="0" y="0"/>
                                  <a:ext cx="2855966" cy="2138284"/>
                                </a:xfrm>
                                <a:prstGeom prst="rect">
                                  <a:avLst/>
                                </a:prstGeom>
                                <a:noFill/>
                                <a:ln w="9525">
                                  <a:noFill/>
                                  <a:miter lim="800000"/>
                                  <a:headEnd/>
                                  <a:tailEnd/>
                                </a:ln>
                              </pic:spPr>
                            </pic:pic>
                          </a:graphicData>
                        </a:graphic>
                      </wp:inline>
                    </w:drawing>
                  </w:r>
                </w:p>
              </w:tc>
            </w:tr>
          </w:tbl>
          <w:p w:rsidR="00AA6F09" w:rsidRPr="0002003D" w:rsidRDefault="00AA6F09" w:rsidP="009F5DAE">
            <w:pPr>
              <w:spacing w:after="0" w:line="240" w:lineRule="auto"/>
              <w:rPr>
                <w:rFonts w:ascii="Times New Roman" w:eastAsia="Times New Roman" w:hAnsi="Times New Roman" w:cs="Times New Roman"/>
                <w:sz w:val="20"/>
                <w:szCs w:val="20"/>
                <w:lang w:eastAsia="ru-RU"/>
              </w:rPr>
            </w:pPr>
          </w:p>
        </w:tc>
      </w:tr>
      <w:tr w:rsidR="00BB3679" w:rsidRPr="0002003D" w:rsidTr="005E6C4A">
        <w:trPr>
          <w:trHeight w:val="141"/>
        </w:trPr>
        <w:tc>
          <w:tcPr>
            <w:tcW w:w="9781" w:type="dxa"/>
            <w:shd w:val="clear" w:color="auto" w:fill="FFFFFF"/>
            <w:noWrap/>
          </w:tcPr>
          <w:p w:rsidR="00A17E3B" w:rsidRDefault="00A17E3B" w:rsidP="00A17E3B">
            <w:pPr>
              <w:pStyle w:val="a5"/>
              <w:spacing w:after="0" w:line="240" w:lineRule="auto"/>
              <w:ind w:left="284"/>
              <w:jc w:val="both"/>
              <w:rPr>
                <w:rStyle w:val="10"/>
                <w:rFonts w:ascii="Times New Roman" w:hAnsi="Times New Roman" w:cs="Times New Roman"/>
                <w:sz w:val="28"/>
              </w:rPr>
            </w:pPr>
          </w:p>
          <w:p w:rsidR="0000185A" w:rsidRDefault="0000185A" w:rsidP="00A17E3B">
            <w:pPr>
              <w:pStyle w:val="a5"/>
              <w:spacing w:after="0" w:line="240" w:lineRule="auto"/>
              <w:ind w:left="284"/>
              <w:jc w:val="both"/>
              <w:rPr>
                <w:rStyle w:val="10"/>
                <w:rFonts w:ascii="Times New Roman" w:hAnsi="Times New Roman" w:cs="Times New Roman"/>
                <w:sz w:val="28"/>
              </w:rPr>
            </w:pPr>
          </w:p>
          <w:p w:rsidR="0000185A" w:rsidRDefault="0000185A" w:rsidP="00A17E3B">
            <w:pPr>
              <w:pStyle w:val="a5"/>
              <w:spacing w:after="0" w:line="240" w:lineRule="auto"/>
              <w:ind w:left="284"/>
              <w:jc w:val="both"/>
              <w:rPr>
                <w:rStyle w:val="10"/>
                <w:rFonts w:ascii="Times New Roman" w:hAnsi="Times New Roman" w:cs="Times New Roman"/>
                <w:sz w:val="28"/>
              </w:rPr>
            </w:pPr>
          </w:p>
          <w:p w:rsidR="0000185A" w:rsidRDefault="0000185A" w:rsidP="00A17E3B">
            <w:pPr>
              <w:pStyle w:val="a5"/>
              <w:spacing w:after="0" w:line="240" w:lineRule="auto"/>
              <w:ind w:left="284"/>
              <w:jc w:val="both"/>
              <w:rPr>
                <w:rStyle w:val="10"/>
                <w:rFonts w:ascii="Times New Roman" w:hAnsi="Times New Roman" w:cs="Times New Roman"/>
                <w:sz w:val="28"/>
              </w:rPr>
            </w:pPr>
          </w:p>
          <w:p w:rsidR="0000185A" w:rsidRDefault="0000185A" w:rsidP="00A17E3B">
            <w:pPr>
              <w:pStyle w:val="a5"/>
              <w:spacing w:after="0" w:line="240" w:lineRule="auto"/>
              <w:ind w:left="284"/>
              <w:jc w:val="both"/>
              <w:rPr>
                <w:rStyle w:val="10"/>
                <w:rFonts w:ascii="Times New Roman" w:hAnsi="Times New Roman" w:cs="Times New Roman"/>
                <w:sz w:val="28"/>
              </w:rPr>
            </w:pPr>
          </w:p>
          <w:p w:rsidR="0000185A" w:rsidRDefault="0000185A" w:rsidP="00A17E3B">
            <w:pPr>
              <w:pStyle w:val="a5"/>
              <w:spacing w:after="0" w:line="240" w:lineRule="auto"/>
              <w:ind w:left="284"/>
              <w:jc w:val="both"/>
              <w:rPr>
                <w:rStyle w:val="10"/>
                <w:rFonts w:ascii="Times New Roman" w:hAnsi="Times New Roman" w:cs="Times New Roman"/>
                <w:sz w:val="28"/>
              </w:rPr>
            </w:pPr>
          </w:p>
          <w:p w:rsidR="0000185A" w:rsidRDefault="0000185A" w:rsidP="00A17E3B">
            <w:pPr>
              <w:pStyle w:val="a5"/>
              <w:spacing w:after="0" w:line="240" w:lineRule="auto"/>
              <w:ind w:left="284"/>
              <w:jc w:val="both"/>
              <w:rPr>
                <w:rStyle w:val="10"/>
                <w:rFonts w:ascii="Times New Roman" w:hAnsi="Times New Roman" w:cs="Times New Roman"/>
                <w:sz w:val="28"/>
              </w:rPr>
            </w:pPr>
          </w:p>
          <w:p w:rsidR="0000185A" w:rsidRDefault="0000185A" w:rsidP="00A17E3B">
            <w:pPr>
              <w:pStyle w:val="a5"/>
              <w:spacing w:after="0" w:line="240" w:lineRule="auto"/>
              <w:ind w:left="284"/>
              <w:jc w:val="both"/>
              <w:rPr>
                <w:rStyle w:val="10"/>
                <w:rFonts w:ascii="Times New Roman" w:hAnsi="Times New Roman" w:cs="Times New Roman"/>
                <w:sz w:val="28"/>
              </w:rPr>
            </w:pPr>
          </w:p>
          <w:p w:rsidR="0000185A" w:rsidRPr="0000185A" w:rsidRDefault="0000185A" w:rsidP="0000185A">
            <w:pPr>
              <w:spacing w:after="0" w:line="240" w:lineRule="auto"/>
              <w:jc w:val="both"/>
              <w:rPr>
                <w:rStyle w:val="10"/>
                <w:rFonts w:ascii="Times New Roman" w:hAnsi="Times New Roman" w:cs="Times New Roman"/>
                <w:sz w:val="28"/>
              </w:rPr>
            </w:pPr>
          </w:p>
          <w:p w:rsidR="00A17E3B" w:rsidRPr="007B120C" w:rsidRDefault="007B120C" w:rsidP="00A17E3B">
            <w:pPr>
              <w:pStyle w:val="a5"/>
              <w:spacing w:after="0" w:line="240" w:lineRule="auto"/>
              <w:ind w:left="284"/>
              <w:jc w:val="both"/>
              <w:rPr>
                <w:rStyle w:val="ab"/>
                <w:rFonts w:ascii="Times New Roman" w:eastAsiaTheme="majorEastAsia" w:hAnsi="Times New Roman" w:cs="Times New Roman"/>
                <w:sz w:val="28"/>
                <w:szCs w:val="32"/>
              </w:rPr>
            </w:pPr>
            <w:r>
              <w:rPr>
                <w:rFonts w:ascii="Times New Roman" w:eastAsiaTheme="majorEastAsia" w:hAnsi="Times New Roman" w:cs="Times New Roman"/>
                <w:sz w:val="28"/>
                <w:szCs w:val="32"/>
              </w:rPr>
              <w:fldChar w:fldCharType="begin"/>
            </w:r>
            <w:r>
              <w:rPr>
                <w:rFonts w:ascii="Times New Roman" w:eastAsiaTheme="majorEastAsia" w:hAnsi="Times New Roman" w:cs="Times New Roman"/>
                <w:sz w:val="28"/>
                <w:szCs w:val="32"/>
              </w:rPr>
              <w:instrText xml:space="preserve"> HYPERLINK  \l "_Оглавление" </w:instrText>
            </w:r>
            <w:r>
              <w:rPr>
                <w:rFonts w:ascii="Times New Roman" w:eastAsiaTheme="majorEastAsia" w:hAnsi="Times New Roman" w:cs="Times New Roman"/>
                <w:sz w:val="28"/>
                <w:szCs w:val="32"/>
              </w:rPr>
              <w:fldChar w:fldCharType="separate"/>
            </w:r>
            <w:r w:rsidR="00A17E3B" w:rsidRPr="007B120C">
              <w:rPr>
                <w:rStyle w:val="ab"/>
                <w:rFonts w:ascii="Times New Roman" w:eastAsiaTheme="majorEastAsia" w:hAnsi="Times New Roman" w:cs="Times New Roman"/>
                <w:sz w:val="28"/>
                <w:szCs w:val="32"/>
              </w:rPr>
              <w:t>вернуться к оглавлению</w:t>
            </w:r>
          </w:p>
          <w:p w:rsidR="0000185A" w:rsidRPr="007B4D4C" w:rsidRDefault="007B120C" w:rsidP="00A17E3B">
            <w:pPr>
              <w:pStyle w:val="a5"/>
              <w:spacing w:after="0" w:line="240" w:lineRule="auto"/>
              <w:ind w:left="284"/>
              <w:jc w:val="both"/>
              <w:rPr>
                <w:rFonts w:ascii="Times New Roman" w:eastAsia="Times New Roman" w:hAnsi="Times New Roman" w:cs="Times New Roman"/>
                <w:sz w:val="28"/>
                <w:szCs w:val="24"/>
                <w:lang w:eastAsia="ru-RU"/>
              </w:rPr>
            </w:pPr>
            <w:r>
              <w:rPr>
                <w:rFonts w:ascii="Times New Roman" w:eastAsiaTheme="majorEastAsia" w:hAnsi="Times New Roman" w:cs="Times New Roman"/>
                <w:sz w:val="28"/>
                <w:szCs w:val="32"/>
              </w:rPr>
              <w:fldChar w:fldCharType="end"/>
            </w:r>
          </w:p>
          <w:p w:rsidR="00CA2AFB" w:rsidRPr="00A17E3B" w:rsidRDefault="00CA2AFB" w:rsidP="00491A41">
            <w:pPr>
              <w:pStyle w:val="1"/>
              <w:jc w:val="center"/>
              <w:rPr>
                <w:rFonts w:ascii="Times New Roman" w:eastAsia="Times New Roman" w:hAnsi="Times New Roman" w:cs="Times New Roman"/>
                <w:b/>
                <w:color w:val="auto"/>
                <w:sz w:val="28"/>
                <w:lang w:eastAsia="ru-RU"/>
              </w:rPr>
            </w:pPr>
            <w:bookmarkStart w:id="11" w:name="_Тест_для_самоконтроля_1"/>
            <w:bookmarkEnd w:id="11"/>
            <w:r w:rsidRPr="00A17E3B">
              <w:rPr>
                <w:rFonts w:ascii="Times New Roman" w:eastAsia="Times New Roman" w:hAnsi="Times New Roman" w:cs="Times New Roman"/>
                <w:b/>
                <w:color w:val="auto"/>
                <w:sz w:val="28"/>
                <w:lang w:eastAsia="ru-RU"/>
              </w:rPr>
              <w:lastRenderedPageBreak/>
              <w:t>Тест для самоконтроля</w:t>
            </w:r>
          </w:p>
          <w:p w:rsidR="00CA2AFB" w:rsidRPr="00CA2AFB" w:rsidRDefault="00CA2AFB" w:rsidP="00CA2AFB">
            <w:pPr>
              <w:spacing w:after="0" w:line="240" w:lineRule="auto"/>
              <w:jc w:val="both"/>
              <w:rPr>
                <w:rFonts w:ascii="Times New Roman" w:eastAsia="Times New Roman" w:hAnsi="Times New Roman" w:cs="Times New Roman"/>
                <w:caps/>
                <w:sz w:val="28"/>
                <w:szCs w:val="28"/>
                <w:lang w:eastAsia="ru-RU"/>
              </w:rPr>
            </w:pPr>
            <w:r w:rsidRPr="00CA2AFB">
              <w:rPr>
                <w:rFonts w:ascii="Times New Roman" w:eastAsia="Times New Roman" w:hAnsi="Times New Roman" w:cs="Times New Roman"/>
                <w:caps/>
                <w:sz w:val="28"/>
                <w:szCs w:val="28"/>
                <w:lang w:eastAsia="ru-RU"/>
              </w:rPr>
              <w:t>1. Компонент ядра</w:t>
            </w:r>
          </w:p>
          <w:p w:rsidR="00CA2AFB" w:rsidRPr="00CA2AFB" w:rsidRDefault="00CA2AFB" w:rsidP="00A55432">
            <w:pPr>
              <w:numPr>
                <w:ilvl w:val="0"/>
                <w:numId w:val="87"/>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рибосомы</w:t>
            </w:r>
          </w:p>
          <w:p w:rsidR="00CA2AFB" w:rsidRPr="00CA2AFB" w:rsidRDefault="00CA2AFB" w:rsidP="00A55432">
            <w:pPr>
              <w:numPr>
                <w:ilvl w:val="0"/>
                <w:numId w:val="87"/>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комплекс Гольджи</w:t>
            </w:r>
          </w:p>
          <w:p w:rsidR="00CA2AFB" w:rsidRPr="00CA2AFB" w:rsidRDefault="00CA2AFB" w:rsidP="00A55432">
            <w:pPr>
              <w:numPr>
                <w:ilvl w:val="0"/>
                <w:numId w:val="87"/>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хромосомы</w:t>
            </w:r>
          </w:p>
          <w:p w:rsidR="00CA2AFB" w:rsidRDefault="00CA2AFB" w:rsidP="00A55432">
            <w:pPr>
              <w:numPr>
                <w:ilvl w:val="0"/>
                <w:numId w:val="87"/>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ЭПС</w:t>
            </w:r>
          </w:p>
          <w:p w:rsidR="00CA2AFB" w:rsidRPr="00CA2AFB" w:rsidRDefault="00CA2AFB" w:rsidP="00CA2AFB">
            <w:pPr>
              <w:spacing w:after="0" w:line="240" w:lineRule="auto"/>
              <w:ind w:left="720"/>
              <w:rPr>
                <w:rFonts w:ascii="Times New Roman" w:eastAsia="Times New Roman" w:hAnsi="Times New Roman" w:cs="Times New Roman"/>
                <w:sz w:val="28"/>
                <w:szCs w:val="28"/>
                <w:lang w:eastAsia="ru-RU"/>
              </w:rPr>
            </w:pPr>
          </w:p>
          <w:p w:rsidR="00CA2AFB" w:rsidRPr="00CA2AFB" w:rsidRDefault="00CA2AFB" w:rsidP="00CA2AFB">
            <w:pPr>
              <w:spacing w:after="0" w:line="240" w:lineRule="auto"/>
              <w:jc w:val="both"/>
              <w:rPr>
                <w:rFonts w:ascii="Times New Roman" w:eastAsia="Times New Roman" w:hAnsi="Times New Roman" w:cs="Times New Roman"/>
                <w:caps/>
                <w:sz w:val="28"/>
                <w:szCs w:val="28"/>
                <w:lang w:eastAsia="ru-RU"/>
              </w:rPr>
            </w:pPr>
            <w:r w:rsidRPr="00CA2AFB">
              <w:rPr>
                <w:rFonts w:ascii="Times New Roman" w:eastAsia="Times New Roman" w:hAnsi="Times New Roman" w:cs="Times New Roman"/>
                <w:caps/>
                <w:sz w:val="28"/>
                <w:szCs w:val="28"/>
                <w:lang w:eastAsia="ru-RU"/>
              </w:rPr>
              <w:t>2. Клеточные элементы, осуществляющие транспорт веществ</w:t>
            </w:r>
          </w:p>
          <w:p w:rsidR="00CA2AFB" w:rsidRPr="00CA2AFB" w:rsidRDefault="00CA2AFB" w:rsidP="00A55432">
            <w:pPr>
              <w:numPr>
                <w:ilvl w:val="0"/>
                <w:numId w:val="88"/>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хромосомы</w:t>
            </w:r>
          </w:p>
          <w:p w:rsidR="00CA2AFB" w:rsidRPr="00CA2AFB" w:rsidRDefault="00CA2AFB" w:rsidP="00A55432">
            <w:pPr>
              <w:numPr>
                <w:ilvl w:val="0"/>
                <w:numId w:val="88"/>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митохондрии</w:t>
            </w:r>
          </w:p>
          <w:p w:rsidR="00CA2AFB" w:rsidRPr="00CA2AFB" w:rsidRDefault="00CA2AFB" w:rsidP="00A55432">
            <w:pPr>
              <w:numPr>
                <w:ilvl w:val="0"/>
                <w:numId w:val="88"/>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ЭПС</w:t>
            </w:r>
          </w:p>
          <w:p w:rsidR="00CA2AFB" w:rsidRDefault="00CA2AFB" w:rsidP="00A55432">
            <w:pPr>
              <w:numPr>
                <w:ilvl w:val="0"/>
                <w:numId w:val="88"/>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комплекс Гольджи</w:t>
            </w:r>
          </w:p>
          <w:p w:rsidR="00CA2AFB" w:rsidRPr="00CA2AFB" w:rsidRDefault="00CA2AFB" w:rsidP="00CA2AFB">
            <w:pPr>
              <w:spacing w:after="0" w:line="240" w:lineRule="auto"/>
              <w:ind w:left="720"/>
              <w:rPr>
                <w:rFonts w:ascii="Times New Roman" w:eastAsia="Times New Roman" w:hAnsi="Times New Roman" w:cs="Times New Roman"/>
                <w:sz w:val="28"/>
                <w:szCs w:val="28"/>
                <w:lang w:eastAsia="ru-RU"/>
              </w:rPr>
            </w:pPr>
          </w:p>
          <w:p w:rsidR="00CA2AFB" w:rsidRPr="00CA2AFB" w:rsidRDefault="00CA2AFB" w:rsidP="00CA2AFB">
            <w:pPr>
              <w:spacing w:after="0" w:line="240" w:lineRule="auto"/>
              <w:jc w:val="both"/>
              <w:rPr>
                <w:rFonts w:ascii="Times New Roman" w:eastAsia="Times New Roman" w:hAnsi="Times New Roman" w:cs="Times New Roman"/>
                <w:caps/>
                <w:sz w:val="28"/>
                <w:szCs w:val="28"/>
                <w:lang w:eastAsia="ru-RU"/>
              </w:rPr>
            </w:pPr>
            <w:r w:rsidRPr="00CA2AFB">
              <w:rPr>
                <w:rFonts w:ascii="Times New Roman" w:eastAsia="Times New Roman" w:hAnsi="Times New Roman" w:cs="Times New Roman"/>
                <w:caps/>
                <w:sz w:val="28"/>
                <w:szCs w:val="28"/>
                <w:lang w:eastAsia="ru-RU"/>
              </w:rPr>
              <w:t>3. Органоиды, характерные только для растительной клетки</w:t>
            </w:r>
          </w:p>
          <w:p w:rsidR="00CA2AFB" w:rsidRPr="00CA2AFB" w:rsidRDefault="00CA2AFB" w:rsidP="00A55432">
            <w:pPr>
              <w:numPr>
                <w:ilvl w:val="0"/>
                <w:numId w:val="89"/>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пластиды</w:t>
            </w:r>
          </w:p>
          <w:p w:rsidR="00CA2AFB" w:rsidRPr="00CA2AFB" w:rsidRDefault="00CA2AFB" w:rsidP="00A55432">
            <w:pPr>
              <w:numPr>
                <w:ilvl w:val="0"/>
                <w:numId w:val="89"/>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митохондрии</w:t>
            </w:r>
          </w:p>
          <w:p w:rsidR="00CA2AFB" w:rsidRPr="00CA2AFB" w:rsidRDefault="00CA2AFB" w:rsidP="00A55432">
            <w:pPr>
              <w:numPr>
                <w:ilvl w:val="0"/>
                <w:numId w:val="89"/>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рибосомы</w:t>
            </w:r>
          </w:p>
          <w:p w:rsidR="00CA2AFB" w:rsidRDefault="00CA2AFB" w:rsidP="00A55432">
            <w:pPr>
              <w:numPr>
                <w:ilvl w:val="0"/>
                <w:numId w:val="89"/>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лизосомы</w:t>
            </w:r>
          </w:p>
          <w:p w:rsidR="00CA2AFB" w:rsidRPr="00CA2AFB" w:rsidRDefault="00CA2AFB" w:rsidP="00CA2AFB">
            <w:pPr>
              <w:spacing w:after="0" w:line="240" w:lineRule="auto"/>
              <w:ind w:left="720"/>
              <w:rPr>
                <w:rFonts w:ascii="Times New Roman" w:eastAsia="Times New Roman" w:hAnsi="Times New Roman" w:cs="Times New Roman"/>
                <w:sz w:val="28"/>
                <w:szCs w:val="28"/>
                <w:lang w:eastAsia="ru-RU"/>
              </w:rPr>
            </w:pPr>
          </w:p>
          <w:p w:rsidR="00CA2AFB" w:rsidRPr="00CA2AFB" w:rsidRDefault="00CA2AFB" w:rsidP="00CA2AFB">
            <w:pPr>
              <w:spacing w:after="0" w:line="240" w:lineRule="auto"/>
              <w:jc w:val="both"/>
              <w:rPr>
                <w:rFonts w:ascii="Times New Roman" w:eastAsia="Times New Roman" w:hAnsi="Times New Roman" w:cs="Times New Roman"/>
                <w:caps/>
                <w:sz w:val="28"/>
                <w:szCs w:val="28"/>
                <w:lang w:eastAsia="ru-RU"/>
              </w:rPr>
            </w:pPr>
            <w:r w:rsidRPr="00CA2AFB">
              <w:rPr>
                <w:rFonts w:ascii="Times New Roman" w:eastAsia="Times New Roman" w:hAnsi="Times New Roman" w:cs="Times New Roman"/>
                <w:caps/>
                <w:sz w:val="28"/>
                <w:szCs w:val="28"/>
                <w:lang w:eastAsia="ru-RU"/>
              </w:rPr>
              <w:t>4. Двухмембранные органоиды</w:t>
            </w:r>
          </w:p>
          <w:p w:rsidR="00CA2AFB" w:rsidRPr="00CA2AFB" w:rsidRDefault="00CA2AFB" w:rsidP="00A55432">
            <w:pPr>
              <w:numPr>
                <w:ilvl w:val="0"/>
                <w:numId w:val="90"/>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комплекс Гольджи</w:t>
            </w:r>
          </w:p>
          <w:p w:rsidR="00CA2AFB" w:rsidRPr="00CA2AFB" w:rsidRDefault="00CA2AFB" w:rsidP="00A55432">
            <w:pPr>
              <w:numPr>
                <w:ilvl w:val="0"/>
                <w:numId w:val="90"/>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эндоплазматическая сеть</w:t>
            </w:r>
          </w:p>
          <w:p w:rsidR="00CA2AFB" w:rsidRPr="00CA2AFB" w:rsidRDefault="00CA2AFB" w:rsidP="00A55432">
            <w:pPr>
              <w:numPr>
                <w:ilvl w:val="0"/>
                <w:numId w:val="90"/>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митохондрии</w:t>
            </w:r>
          </w:p>
          <w:p w:rsidR="00CA2AFB" w:rsidRDefault="00CA2AFB" w:rsidP="00A55432">
            <w:pPr>
              <w:numPr>
                <w:ilvl w:val="0"/>
                <w:numId w:val="90"/>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лизосомы</w:t>
            </w:r>
          </w:p>
          <w:p w:rsidR="00CA2AFB" w:rsidRPr="00CA2AFB" w:rsidRDefault="00CA2AFB" w:rsidP="00CA2AFB">
            <w:pPr>
              <w:spacing w:after="0" w:line="240" w:lineRule="auto"/>
              <w:ind w:left="720"/>
              <w:rPr>
                <w:rFonts w:ascii="Times New Roman" w:eastAsia="Times New Roman" w:hAnsi="Times New Roman" w:cs="Times New Roman"/>
                <w:sz w:val="28"/>
                <w:szCs w:val="28"/>
                <w:lang w:eastAsia="ru-RU"/>
              </w:rPr>
            </w:pPr>
          </w:p>
          <w:p w:rsidR="00CA2AFB" w:rsidRPr="00CA2AFB" w:rsidRDefault="00CA2AFB" w:rsidP="00CA2AFB">
            <w:pPr>
              <w:spacing w:after="0" w:line="240" w:lineRule="auto"/>
              <w:jc w:val="both"/>
              <w:rPr>
                <w:rFonts w:ascii="Times New Roman" w:eastAsia="Times New Roman" w:hAnsi="Times New Roman" w:cs="Times New Roman"/>
                <w:caps/>
                <w:sz w:val="28"/>
                <w:szCs w:val="28"/>
                <w:lang w:eastAsia="ru-RU"/>
              </w:rPr>
            </w:pPr>
            <w:r w:rsidRPr="00CA2AFB">
              <w:rPr>
                <w:rFonts w:ascii="Times New Roman" w:eastAsia="Times New Roman" w:hAnsi="Times New Roman" w:cs="Times New Roman"/>
                <w:caps/>
                <w:sz w:val="28"/>
                <w:szCs w:val="28"/>
                <w:lang w:eastAsia="ru-RU"/>
              </w:rPr>
              <w:t>5. Одномембранные органоиды</w:t>
            </w:r>
          </w:p>
          <w:p w:rsidR="00CA2AFB" w:rsidRPr="00CA2AFB" w:rsidRDefault="00CA2AFB" w:rsidP="00A55432">
            <w:pPr>
              <w:numPr>
                <w:ilvl w:val="0"/>
                <w:numId w:val="91"/>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митохондрии</w:t>
            </w:r>
          </w:p>
          <w:p w:rsidR="00CA2AFB" w:rsidRPr="00CA2AFB" w:rsidRDefault="00CA2AFB" w:rsidP="00A55432">
            <w:pPr>
              <w:numPr>
                <w:ilvl w:val="0"/>
                <w:numId w:val="91"/>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пластиды</w:t>
            </w:r>
          </w:p>
          <w:p w:rsidR="00CA2AFB" w:rsidRPr="00CA2AFB" w:rsidRDefault="00CA2AFB" w:rsidP="00A55432">
            <w:pPr>
              <w:numPr>
                <w:ilvl w:val="0"/>
                <w:numId w:val="91"/>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рибосомы</w:t>
            </w:r>
          </w:p>
          <w:p w:rsidR="00CA2AFB" w:rsidRDefault="00CA2AFB" w:rsidP="00A55432">
            <w:pPr>
              <w:numPr>
                <w:ilvl w:val="0"/>
                <w:numId w:val="91"/>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лизосомы</w:t>
            </w:r>
          </w:p>
          <w:p w:rsidR="00CA2AFB" w:rsidRPr="00CA2AFB" w:rsidRDefault="00CA2AFB" w:rsidP="00CA2AFB">
            <w:pPr>
              <w:spacing w:after="0" w:line="240" w:lineRule="auto"/>
              <w:ind w:left="720"/>
              <w:rPr>
                <w:rFonts w:ascii="Times New Roman" w:eastAsia="Times New Roman" w:hAnsi="Times New Roman" w:cs="Times New Roman"/>
                <w:sz w:val="28"/>
                <w:szCs w:val="28"/>
                <w:lang w:eastAsia="ru-RU"/>
              </w:rPr>
            </w:pPr>
          </w:p>
          <w:p w:rsidR="00CA2AFB" w:rsidRPr="00CA2AFB" w:rsidRDefault="00CA2AFB" w:rsidP="00CA2AFB">
            <w:pPr>
              <w:spacing w:after="0" w:line="240" w:lineRule="auto"/>
              <w:jc w:val="both"/>
              <w:rPr>
                <w:rFonts w:ascii="Times New Roman" w:eastAsia="Times New Roman" w:hAnsi="Times New Roman" w:cs="Times New Roman"/>
                <w:caps/>
                <w:sz w:val="28"/>
                <w:szCs w:val="28"/>
                <w:lang w:eastAsia="ru-RU"/>
              </w:rPr>
            </w:pPr>
            <w:r w:rsidRPr="00CA2AFB">
              <w:rPr>
                <w:rFonts w:ascii="Times New Roman" w:eastAsia="Times New Roman" w:hAnsi="Times New Roman" w:cs="Times New Roman"/>
                <w:caps/>
                <w:sz w:val="28"/>
                <w:szCs w:val="28"/>
                <w:lang w:eastAsia="ru-RU"/>
              </w:rPr>
              <w:t>6. Носитель наследственной информации</w:t>
            </w:r>
          </w:p>
          <w:p w:rsidR="00CA2AFB" w:rsidRPr="00CA2AFB" w:rsidRDefault="00CA2AFB" w:rsidP="00A55432">
            <w:pPr>
              <w:numPr>
                <w:ilvl w:val="0"/>
                <w:numId w:val="92"/>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рибосома</w:t>
            </w:r>
          </w:p>
          <w:p w:rsidR="00CA2AFB" w:rsidRPr="00CA2AFB" w:rsidRDefault="00CA2AFB" w:rsidP="00A55432">
            <w:pPr>
              <w:numPr>
                <w:ilvl w:val="0"/>
                <w:numId w:val="92"/>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лизосома</w:t>
            </w:r>
          </w:p>
          <w:p w:rsidR="00CA2AFB" w:rsidRPr="00CA2AFB" w:rsidRDefault="00CA2AFB" w:rsidP="00A55432">
            <w:pPr>
              <w:numPr>
                <w:ilvl w:val="0"/>
                <w:numId w:val="92"/>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ядро</w:t>
            </w:r>
          </w:p>
          <w:p w:rsidR="00CA2AFB" w:rsidRDefault="00CA2AFB" w:rsidP="00A55432">
            <w:pPr>
              <w:numPr>
                <w:ilvl w:val="0"/>
                <w:numId w:val="92"/>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вакуоль</w:t>
            </w:r>
          </w:p>
          <w:p w:rsidR="00CA2AFB" w:rsidRPr="00CA2AFB" w:rsidRDefault="00CA2AFB" w:rsidP="00CA2AFB">
            <w:pPr>
              <w:spacing w:after="0" w:line="240" w:lineRule="auto"/>
              <w:ind w:left="720"/>
              <w:rPr>
                <w:rFonts w:ascii="Times New Roman" w:eastAsia="Times New Roman" w:hAnsi="Times New Roman" w:cs="Times New Roman"/>
                <w:sz w:val="28"/>
                <w:szCs w:val="28"/>
                <w:lang w:eastAsia="ru-RU"/>
              </w:rPr>
            </w:pPr>
          </w:p>
          <w:p w:rsidR="00CA2AFB" w:rsidRPr="00CA2AFB" w:rsidRDefault="00CA2AFB" w:rsidP="00CA2AFB">
            <w:pPr>
              <w:spacing w:after="0" w:line="240" w:lineRule="auto"/>
              <w:jc w:val="both"/>
              <w:rPr>
                <w:rFonts w:ascii="Times New Roman" w:eastAsia="Times New Roman" w:hAnsi="Times New Roman" w:cs="Times New Roman"/>
                <w:caps/>
                <w:sz w:val="28"/>
                <w:szCs w:val="28"/>
                <w:lang w:eastAsia="ru-RU"/>
              </w:rPr>
            </w:pPr>
            <w:r w:rsidRPr="00CA2AFB">
              <w:rPr>
                <w:rFonts w:ascii="Times New Roman" w:eastAsia="Times New Roman" w:hAnsi="Times New Roman" w:cs="Times New Roman"/>
                <w:caps/>
                <w:sz w:val="28"/>
                <w:szCs w:val="28"/>
                <w:lang w:eastAsia="ru-RU"/>
              </w:rPr>
              <w:t>7. Органоиды, участвующие в синтезе белка</w:t>
            </w:r>
          </w:p>
          <w:p w:rsidR="00CA2AFB" w:rsidRPr="00CA2AFB" w:rsidRDefault="00CA2AFB" w:rsidP="00A55432">
            <w:pPr>
              <w:numPr>
                <w:ilvl w:val="0"/>
                <w:numId w:val="93"/>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рибосомы</w:t>
            </w:r>
          </w:p>
          <w:p w:rsidR="00CA2AFB" w:rsidRPr="00CA2AFB" w:rsidRDefault="00CA2AFB" w:rsidP="00A55432">
            <w:pPr>
              <w:numPr>
                <w:ilvl w:val="0"/>
                <w:numId w:val="93"/>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лизосомы</w:t>
            </w:r>
          </w:p>
          <w:p w:rsidR="00CA2AFB" w:rsidRPr="00CA2AFB" w:rsidRDefault="00CA2AFB" w:rsidP="00A55432">
            <w:pPr>
              <w:numPr>
                <w:ilvl w:val="0"/>
                <w:numId w:val="93"/>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комплекс Гольджи</w:t>
            </w:r>
          </w:p>
          <w:p w:rsidR="00CA2AFB" w:rsidRDefault="00CA2AFB" w:rsidP="00A55432">
            <w:pPr>
              <w:numPr>
                <w:ilvl w:val="0"/>
                <w:numId w:val="93"/>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центриоли</w:t>
            </w:r>
          </w:p>
          <w:p w:rsidR="00CA2AFB" w:rsidRPr="00CA2AFB" w:rsidRDefault="00CA2AFB" w:rsidP="00CA2AFB">
            <w:pPr>
              <w:spacing w:after="0" w:line="240" w:lineRule="auto"/>
              <w:ind w:left="720"/>
              <w:rPr>
                <w:rFonts w:ascii="Times New Roman" w:eastAsia="Times New Roman" w:hAnsi="Times New Roman" w:cs="Times New Roman"/>
                <w:sz w:val="28"/>
                <w:szCs w:val="28"/>
                <w:lang w:eastAsia="ru-RU"/>
              </w:rPr>
            </w:pPr>
          </w:p>
          <w:p w:rsidR="00CA2AFB" w:rsidRPr="00CA2AFB" w:rsidRDefault="00CA2AFB" w:rsidP="00CA2AFB">
            <w:pPr>
              <w:spacing w:after="0" w:line="240" w:lineRule="auto"/>
              <w:jc w:val="both"/>
              <w:rPr>
                <w:rFonts w:ascii="Times New Roman" w:eastAsia="Times New Roman" w:hAnsi="Times New Roman" w:cs="Times New Roman"/>
                <w:caps/>
                <w:sz w:val="28"/>
                <w:szCs w:val="28"/>
                <w:lang w:eastAsia="ru-RU"/>
              </w:rPr>
            </w:pPr>
            <w:r w:rsidRPr="00CA2AFB">
              <w:rPr>
                <w:rFonts w:ascii="Times New Roman" w:eastAsia="Times New Roman" w:hAnsi="Times New Roman" w:cs="Times New Roman"/>
                <w:caps/>
                <w:sz w:val="28"/>
                <w:szCs w:val="28"/>
                <w:lang w:eastAsia="ru-RU"/>
              </w:rPr>
              <w:lastRenderedPageBreak/>
              <w:t>8. Основная функция митохондрий</w:t>
            </w:r>
          </w:p>
          <w:p w:rsidR="00CA2AFB" w:rsidRPr="00CA2AFB" w:rsidRDefault="00CA2AFB" w:rsidP="00A55432">
            <w:pPr>
              <w:numPr>
                <w:ilvl w:val="0"/>
                <w:numId w:val="94"/>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репликация ДНК</w:t>
            </w:r>
          </w:p>
          <w:p w:rsidR="00CA2AFB" w:rsidRPr="00CA2AFB" w:rsidRDefault="00CA2AFB" w:rsidP="00A55432">
            <w:pPr>
              <w:numPr>
                <w:ilvl w:val="0"/>
                <w:numId w:val="94"/>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биосинтез белка</w:t>
            </w:r>
          </w:p>
          <w:p w:rsidR="00CA2AFB" w:rsidRPr="00CA2AFB" w:rsidRDefault="00CA2AFB" w:rsidP="00A55432">
            <w:pPr>
              <w:numPr>
                <w:ilvl w:val="0"/>
                <w:numId w:val="94"/>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синтез АТФ</w:t>
            </w:r>
          </w:p>
          <w:p w:rsidR="00CA2AFB" w:rsidRDefault="00CA2AFB" w:rsidP="00A55432">
            <w:pPr>
              <w:numPr>
                <w:ilvl w:val="0"/>
                <w:numId w:val="94"/>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расщепление глюкозы</w:t>
            </w:r>
          </w:p>
          <w:p w:rsidR="00CA2AFB" w:rsidRPr="00CA2AFB" w:rsidRDefault="00CA2AFB" w:rsidP="00CA2AFB">
            <w:pPr>
              <w:spacing w:after="0" w:line="240" w:lineRule="auto"/>
              <w:ind w:left="720"/>
              <w:rPr>
                <w:rFonts w:ascii="Times New Roman" w:eastAsia="Times New Roman" w:hAnsi="Times New Roman" w:cs="Times New Roman"/>
                <w:sz w:val="28"/>
                <w:szCs w:val="28"/>
                <w:lang w:eastAsia="ru-RU"/>
              </w:rPr>
            </w:pPr>
          </w:p>
          <w:p w:rsidR="00CA2AFB" w:rsidRPr="00CA2AFB" w:rsidRDefault="00CA2AFB" w:rsidP="00CA2AFB">
            <w:pPr>
              <w:spacing w:after="0" w:line="240" w:lineRule="auto"/>
              <w:jc w:val="both"/>
              <w:rPr>
                <w:rFonts w:ascii="Times New Roman" w:eastAsia="Times New Roman" w:hAnsi="Times New Roman" w:cs="Times New Roman"/>
                <w:caps/>
                <w:sz w:val="28"/>
                <w:szCs w:val="28"/>
                <w:lang w:eastAsia="ru-RU"/>
              </w:rPr>
            </w:pPr>
            <w:r w:rsidRPr="00CA2AFB">
              <w:rPr>
                <w:rFonts w:ascii="Times New Roman" w:eastAsia="Times New Roman" w:hAnsi="Times New Roman" w:cs="Times New Roman"/>
                <w:caps/>
                <w:sz w:val="28"/>
                <w:szCs w:val="28"/>
                <w:lang w:eastAsia="ru-RU"/>
              </w:rPr>
              <w:t>9. Органоиды движения клетки</w:t>
            </w:r>
          </w:p>
          <w:p w:rsidR="00CA2AFB" w:rsidRPr="00CA2AFB" w:rsidRDefault="00CA2AFB" w:rsidP="00A55432">
            <w:pPr>
              <w:numPr>
                <w:ilvl w:val="0"/>
                <w:numId w:val="95"/>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рибосомы</w:t>
            </w:r>
          </w:p>
          <w:p w:rsidR="00CA2AFB" w:rsidRPr="00CA2AFB" w:rsidRDefault="00CA2AFB" w:rsidP="00A55432">
            <w:pPr>
              <w:numPr>
                <w:ilvl w:val="0"/>
                <w:numId w:val="95"/>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жгутики</w:t>
            </w:r>
          </w:p>
          <w:p w:rsidR="00CA2AFB" w:rsidRPr="00CA2AFB" w:rsidRDefault="00CA2AFB" w:rsidP="00A55432">
            <w:pPr>
              <w:numPr>
                <w:ilvl w:val="0"/>
                <w:numId w:val="95"/>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центриоли</w:t>
            </w:r>
          </w:p>
          <w:p w:rsidR="00CA2AFB" w:rsidRDefault="00CA2AFB" w:rsidP="00A55432">
            <w:pPr>
              <w:numPr>
                <w:ilvl w:val="0"/>
                <w:numId w:val="95"/>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лизосомы</w:t>
            </w:r>
          </w:p>
          <w:p w:rsidR="00CA2AFB" w:rsidRPr="00CA2AFB" w:rsidRDefault="00CA2AFB" w:rsidP="00CA2AFB">
            <w:pPr>
              <w:spacing w:after="0" w:line="240" w:lineRule="auto"/>
              <w:ind w:left="720"/>
              <w:rPr>
                <w:rFonts w:ascii="Times New Roman" w:eastAsia="Times New Roman" w:hAnsi="Times New Roman" w:cs="Times New Roman"/>
                <w:sz w:val="28"/>
                <w:szCs w:val="28"/>
                <w:lang w:eastAsia="ru-RU"/>
              </w:rPr>
            </w:pPr>
          </w:p>
          <w:p w:rsidR="00CA2AFB" w:rsidRPr="00CA2AFB" w:rsidRDefault="00CA2AFB" w:rsidP="00CA2AFB">
            <w:pPr>
              <w:spacing w:after="0" w:line="240" w:lineRule="auto"/>
              <w:jc w:val="both"/>
              <w:rPr>
                <w:rFonts w:ascii="Times New Roman" w:eastAsia="Times New Roman" w:hAnsi="Times New Roman" w:cs="Times New Roman"/>
                <w:caps/>
                <w:sz w:val="28"/>
                <w:szCs w:val="28"/>
                <w:lang w:eastAsia="ru-RU"/>
              </w:rPr>
            </w:pPr>
            <w:r w:rsidRPr="00CA2AFB">
              <w:rPr>
                <w:rFonts w:ascii="Times New Roman" w:eastAsia="Times New Roman" w:hAnsi="Times New Roman" w:cs="Times New Roman"/>
                <w:caps/>
                <w:sz w:val="28"/>
                <w:szCs w:val="28"/>
                <w:lang w:eastAsia="ru-RU"/>
              </w:rPr>
              <w:t>10. Собственную ДНК имеет</w:t>
            </w:r>
          </w:p>
          <w:p w:rsidR="00CA2AFB" w:rsidRPr="00CA2AFB" w:rsidRDefault="00CA2AFB" w:rsidP="00A55432">
            <w:pPr>
              <w:numPr>
                <w:ilvl w:val="0"/>
                <w:numId w:val="96"/>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комплекс Гольджи</w:t>
            </w:r>
          </w:p>
          <w:p w:rsidR="00CA2AFB" w:rsidRPr="00CA2AFB" w:rsidRDefault="00CA2AFB" w:rsidP="00A55432">
            <w:pPr>
              <w:numPr>
                <w:ilvl w:val="0"/>
                <w:numId w:val="96"/>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ЭПС</w:t>
            </w:r>
          </w:p>
          <w:p w:rsidR="00CA2AFB" w:rsidRPr="00CA2AFB" w:rsidRDefault="00CA2AFB" w:rsidP="00A55432">
            <w:pPr>
              <w:numPr>
                <w:ilvl w:val="0"/>
                <w:numId w:val="96"/>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лизосома</w:t>
            </w:r>
          </w:p>
          <w:p w:rsidR="00CA2AFB" w:rsidRDefault="00CA2AFB" w:rsidP="00A55432">
            <w:pPr>
              <w:numPr>
                <w:ilvl w:val="0"/>
                <w:numId w:val="96"/>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митохондрия</w:t>
            </w:r>
          </w:p>
          <w:p w:rsidR="00CA2AFB" w:rsidRPr="00CA2AFB" w:rsidRDefault="00CA2AFB" w:rsidP="00CA2AFB">
            <w:pPr>
              <w:spacing w:after="0" w:line="240" w:lineRule="auto"/>
              <w:ind w:left="720"/>
              <w:rPr>
                <w:rFonts w:ascii="Times New Roman" w:eastAsia="Times New Roman" w:hAnsi="Times New Roman" w:cs="Times New Roman"/>
                <w:sz w:val="28"/>
                <w:szCs w:val="28"/>
                <w:lang w:eastAsia="ru-RU"/>
              </w:rPr>
            </w:pPr>
          </w:p>
          <w:p w:rsidR="00CA2AFB" w:rsidRPr="00CA2AFB" w:rsidRDefault="00CA2AFB" w:rsidP="00CA2AFB">
            <w:pPr>
              <w:spacing w:after="0" w:line="240" w:lineRule="auto"/>
              <w:jc w:val="both"/>
              <w:rPr>
                <w:rFonts w:ascii="Times New Roman" w:eastAsia="Times New Roman" w:hAnsi="Times New Roman" w:cs="Times New Roman"/>
                <w:caps/>
                <w:sz w:val="28"/>
                <w:szCs w:val="28"/>
                <w:lang w:eastAsia="ru-RU"/>
              </w:rPr>
            </w:pPr>
            <w:r w:rsidRPr="00CA2AFB">
              <w:rPr>
                <w:rFonts w:ascii="Times New Roman" w:eastAsia="Times New Roman" w:hAnsi="Times New Roman" w:cs="Times New Roman"/>
                <w:caps/>
                <w:sz w:val="28"/>
                <w:szCs w:val="28"/>
                <w:lang w:eastAsia="ru-RU"/>
              </w:rPr>
              <w:t>11. Прокариотическая клетка содержит</w:t>
            </w:r>
          </w:p>
          <w:p w:rsidR="00CA2AFB" w:rsidRPr="00CA2AFB" w:rsidRDefault="00CA2AFB" w:rsidP="00A55432">
            <w:pPr>
              <w:numPr>
                <w:ilvl w:val="0"/>
                <w:numId w:val="97"/>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ядро, митохондрии, пластиды</w:t>
            </w:r>
          </w:p>
          <w:p w:rsidR="00CA2AFB" w:rsidRPr="00CA2AFB" w:rsidRDefault="00CA2AFB" w:rsidP="00A55432">
            <w:pPr>
              <w:numPr>
                <w:ilvl w:val="0"/>
                <w:numId w:val="97"/>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комплекс Гольджи, лизосомы</w:t>
            </w:r>
          </w:p>
          <w:p w:rsidR="00CA2AFB" w:rsidRPr="00CA2AFB" w:rsidRDefault="00CA2AFB" w:rsidP="00A55432">
            <w:pPr>
              <w:numPr>
                <w:ilvl w:val="0"/>
                <w:numId w:val="97"/>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нуклеоид, рибосомы</w:t>
            </w:r>
          </w:p>
          <w:p w:rsidR="00CA2AFB" w:rsidRDefault="00CA2AFB" w:rsidP="00A55432">
            <w:pPr>
              <w:numPr>
                <w:ilvl w:val="0"/>
                <w:numId w:val="97"/>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ЭПС, митохондрии</w:t>
            </w:r>
          </w:p>
          <w:p w:rsidR="00CA2AFB" w:rsidRPr="00CA2AFB" w:rsidRDefault="00CA2AFB" w:rsidP="00CA2AFB">
            <w:pPr>
              <w:spacing w:after="0" w:line="240" w:lineRule="auto"/>
              <w:ind w:left="720"/>
              <w:rPr>
                <w:rFonts w:ascii="Times New Roman" w:eastAsia="Times New Roman" w:hAnsi="Times New Roman" w:cs="Times New Roman"/>
                <w:sz w:val="28"/>
                <w:szCs w:val="28"/>
                <w:lang w:eastAsia="ru-RU"/>
              </w:rPr>
            </w:pPr>
          </w:p>
          <w:p w:rsidR="00CA2AFB" w:rsidRPr="00CA2AFB" w:rsidRDefault="00CA2AFB" w:rsidP="00CA2AFB">
            <w:pPr>
              <w:spacing w:after="0" w:line="240" w:lineRule="auto"/>
              <w:jc w:val="both"/>
              <w:rPr>
                <w:rFonts w:ascii="Times New Roman" w:eastAsia="Times New Roman" w:hAnsi="Times New Roman" w:cs="Times New Roman"/>
                <w:caps/>
                <w:sz w:val="28"/>
                <w:szCs w:val="28"/>
                <w:lang w:eastAsia="ru-RU"/>
              </w:rPr>
            </w:pPr>
            <w:r w:rsidRPr="00CA2AFB">
              <w:rPr>
                <w:rFonts w:ascii="Times New Roman" w:eastAsia="Times New Roman" w:hAnsi="Times New Roman" w:cs="Times New Roman"/>
                <w:caps/>
                <w:sz w:val="28"/>
                <w:szCs w:val="28"/>
                <w:lang w:eastAsia="ru-RU"/>
              </w:rPr>
              <w:t>12. Состав клеточной мембраны</w:t>
            </w:r>
          </w:p>
          <w:p w:rsidR="00CA2AFB" w:rsidRPr="00CA2AFB" w:rsidRDefault="00CA2AFB" w:rsidP="00A55432">
            <w:pPr>
              <w:numPr>
                <w:ilvl w:val="0"/>
                <w:numId w:val="98"/>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белки, липиды</w:t>
            </w:r>
          </w:p>
          <w:p w:rsidR="00CA2AFB" w:rsidRPr="00CA2AFB" w:rsidRDefault="00CA2AFB" w:rsidP="00A55432">
            <w:pPr>
              <w:numPr>
                <w:ilvl w:val="0"/>
                <w:numId w:val="98"/>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белки, углеводы</w:t>
            </w:r>
          </w:p>
          <w:p w:rsidR="00CA2AFB" w:rsidRPr="00CA2AFB" w:rsidRDefault="00CA2AFB" w:rsidP="00A55432">
            <w:pPr>
              <w:numPr>
                <w:ilvl w:val="0"/>
                <w:numId w:val="98"/>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липиды, углеводы</w:t>
            </w:r>
          </w:p>
          <w:p w:rsidR="00CA2AFB" w:rsidRDefault="00CA2AFB" w:rsidP="00A55432">
            <w:pPr>
              <w:numPr>
                <w:ilvl w:val="0"/>
                <w:numId w:val="98"/>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вода, белки</w:t>
            </w:r>
          </w:p>
          <w:p w:rsidR="00CA2AFB" w:rsidRPr="00CA2AFB" w:rsidRDefault="00CA2AFB" w:rsidP="00CA2AFB">
            <w:pPr>
              <w:spacing w:after="0" w:line="240" w:lineRule="auto"/>
              <w:ind w:left="720"/>
              <w:rPr>
                <w:rFonts w:ascii="Times New Roman" w:eastAsia="Times New Roman" w:hAnsi="Times New Roman" w:cs="Times New Roman"/>
                <w:sz w:val="28"/>
                <w:szCs w:val="28"/>
                <w:lang w:eastAsia="ru-RU"/>
              </w:rPr>
            </w:pPr>
          </w:p>
          <w:p w:rsidR="00CA2AFB" w:rsidRPr="00CA2AFB" w:rsidRDefault="00CA2AFB" w:rsidP="00CA2AFB">
            <w:pPr>
              <w:spacing w:after="0" w:line="240" w:lineRule="auto"/>
              <w:jc w:val="both"/>
              <w:rPr>
                <w:rFonts w:ascii="Times New Roman" w:eastAsia="Times New Roman" w:hAnsi="Times New Roman" w:cs="Times New Roman"/>
                <w:caps/>
                <w:sz w:val="28"/>
                <w:szCs w:val="28"/>
                <w:lang w:eastAsia="ru-RU"/>
              </w:rPr>
            </w:pPr>
            <w:r w:rsidRPr="00CA2AFB">
              <w:rPr>
                <w:rFonts w:ascii="Times New Roman" w:eastAsia="Times New Roman" w:hAnsi="Times New Roman" w:cs="Times New Roman"/>
                <w:caps/>
                <w:sz w:val="28"/>
                <w:szCs w:val="28"/>
                <w:lang w:eastAsia="ru-RU"/>
              </w:rPr>
              <w:t>13. Не мембранные органеллы</w:t>
            </w:r>
          </w:p>
          <w:p w:rsidR="00CA2AFB" w:rsidRPr="00CA2AFB" w:rsidRDefault="00CA2AFB" w:rsidP="00A55432">
            <w:pPr>
              <w:numPr>
                <w:ilvl w:val="0"/>
                <w:numId w:val="99"/>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эндоплазматическая сеть</w:t>
            </w:r>
          </w:p>
          <w:p w:rsidR="00CA2AFB" w:rsidRPr="00CA2AFB" w:rsidRDefault="00CA2AFB" w:rsidP="00A55432">
            <w:pPr>
              <w:numPr>
                <w:ilvl w:val="0"/>
                <w:numId w:val="99"/>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лизосомы</w:t>
            </w:r>
          </w:p>
          <w:p w:rsidR="00CA2AFB" w:rsidRPr="00CA2AFB" w:rsidRDefault="00CA2AFB" w:rsidP="00A55432">
            <w:pPr>
              <w:numPr>
                <w:ilvl w:val="0"/>
                <w:numId w:val="99"/>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митохондрии</w:t>
            </w:r>
          </w:p>
          <w:p w:rsidR="00CA2AFB" w:rsidRDefault="00CA2AFB" w:rsidP="00A55432">
            <w:pPr>
              <w:numPr>
                <w:ilvl w:val="0"/>
                <w:numId w:val="99"/>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рибосомы</w:t>
            </w:r>
          </w:p>
          <w:p w:rsidR="00CA2AFB" w:rsidRPr="00CA2AFB" w:rsidRDefault="00CA2AFB" w:rsidP="00CA2AFB">
            <w:pPr>
              <w:spacing w:after="0" w:line="240" w:lineRule="auto"/>
              <w:ind w:left="720"/>
              <w:rPr>
                <w:rFonts w:ascii="Times New Roman" w:eastAsia="Times New Roman" w:hAnsi="Times New Roman" w:cs="Times New Roman"/>
                <w:sz w:val="28"/>
                <w:szCs w:val="28"/>
                <w:lang w:eastAsia="ru-RU"/>
              </w:rPr>
            </w:pPr>
          </w:p>
          <w:p w:rsidR="00CA2AFB" w:rsidRPr="00CA2AFB" w:rsidRDefault="00CA2AFB" w:rsidP="00CA2AFB">
            <w:pPr>
              <w:spacing w:after="0" w:line="240" w:lineRule="auto"/>
              <w:jc w:val="both"/>
              <w:rPr>
                <w:rFonts w:ascii="Times New Roman" w:eastAsia="Times New Roman" w:hAnsi="Times New Roman" w:cs="Times New Roman"/>
                <w:caps/>
                <w:sz w:val="28"/>
                <w:szCs w:val="28"/>
                <w:lang w:eastAsia="ru-RU"/>
              </w:rPr>
            </w:pPr>
            <w:r w:rsidRPr="00CA2AFB">
              <w:rPr>
                <w:rFonts w:ascii="Times New Roman" w:eastAsia="Times New Roman" w:hAnsi="Times New Roman" w:cs="Times New Roman"/>
                <w:caps/>
                <w:sz w:val="28"/>
                <w:szCs w:val="28"/>
                <w:lang w:eastAsia="ru-RU"/>
              </w:rPr>
              <w:t>14. Внутриклеточные паразиты</w:t>
            </w:r>
          </w:p>
          <w:p w:rsidR="00CA2AFB" w:rsidRPr="00CA2AFB" w:rsidRDefault="00CA2AFB" w:rsidP="00A55432">
            <w:pPr>
              <w:numPr>
                <w:ilvl w:val="0"/>
                <w:numId w:val="100"/>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водоросли</w:t>
            </w:r>
          </w:p>
          <w:p w:rsidR="00CA2AFB" w:rsidRPr="00CA2AFB" w:rsidRDefault="00CA2AFB" w:rsidP="00A55432">
            <w:pPr>
              <w:numPr>
                <w:ilvl w:val="0"/>
                <w:numId w:val="100"/>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вирусы</w:t>
            </w:r>
          </w:p>
          <w:p w:rsidR="00CA2AFB" w:rsidRPr="00CA2AFB" w:rsidRDefault="00CA2AFB" w:rsidP="00A55432">
            <w:pPr>
              <w:numPr>
                <w:ilvl w:val="0"/>
                <w:numId w:val="100"/>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бактерии</w:t>
            </w:r>
          </w:p>
          <w:p w:rsidR="00CA2AFB" w:rsidRDefault="00CA2AFB" w:rsidP="00A55432">
            <w:pPr>
              <w:numPr>
                <w:ilvl w:val="0"/>
                <w:numId w:val="100"/>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простейшие</w:t>
            </w:r>
          </w:p>
          <w:p w:rsidR="00CA2AFB" w:rsidRPr="00CA2AFB" w:rsidRDefault="00CA2AFB" w:rsidP="00CA2AFB">
            <w:pPr>
              <w:spacing w:after="0" w:line="240" w:lineRule="auto"/>
              <w:ind w:left="720"/>
              <w:rPr>
                <w:rFonts w:ascii="Times New Roman" w:eastAsia="Times New Roman" w:hAnsi="Times New Roman" w:cs="Times New Roman"/>
                <w:sz w:val="28"/>
                <w:szCs w:val="28"/>
                <w:lang w:eastAsia="ru-RU"/>
              </w:rPr>
            </w:pPr>
          </w:p>
          <w:p w:rsidR="00CA2AFB" w:rsidRPr="00CA2AFB" w:rsidRDefault="00CA2AFB" w:rsidP="00CA2AFB">
            <w:pPr>
              <w:spacing w:after="0" w:line="240" w:lineRule="auto"/>
              <w:jc w:val="both"/>
              <w:rPr>
                <w:rFonts w:ascii="Times New Roman" w:eastAsia="Times New Roman" w:hAnsi="Times New Roman" w:cs="Times New Roman"/>
                <w:caps/>
                <w:sz w:val="28"/>
                <w:szCs w:val="28"/>
                <w:lang w:eastAsia="ru-RU"/>
              </w:rPr>
            </w:pPr>
            <w:r w:rsidRPr="00CA2AFB">
              <w:rPr>
                <w:rFonts w:ascii="Times New Roman" w:eastAsia="Times New Roman" w:hAnsi="Times New Roman" w:cs="Times New Roman"/>
                <w:caps/>
                <w:sz w:val="28"/>
                <w:szCs w:val="28"/>
                <w:lang w:eastAsia="ru-RU"/>
              </w:rPr>
              <w:t>15. ОРГАНОИДЫ, СОДЕРЖАЩИЕ ПИЩЕВАРИТЕЛЬНЫЕ ферменты</w:t>
            </w:r>
          </w:p>
          <w:p w:rsidR="00CA2AFB" w:rsidRPr="00CA2AFB" w:rsidRDefault="00CA2AFB" w:rsidP="00A55432">
            <w:pPr>
              <w:numPr>
                <w:ilvl w:val="0"/>
                <w:numId w:val="101"/>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лизосомы</w:t>
            </w:r>
          </w:p>
          <w:p w:rsidR="00CA2AFB" w:rsidRPr="00CA2AFB" w:rsidRDefault="00CA2AFB" w:rsidP="00A55432">
            <w:pPr>
              <w:numPr>
                <w:ilvl w:val="0"/>
                <w:numId w:val="101"/>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lastRenderedPageBreak/>
              <w:t>митохондрий</w:t>
            </w:r>
          </w:p>
          <w:p w:rsidR="00CA2AFB" w:rsidRPr="00CA2AFB" w:rsidRDefault="00CA2AFB" w:rsidP="00A55432">
            <w:pPr>
              <w:numPr>
                <w:ilvl w:val="0"/>
                <w:numId w:val="101"/>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рибосомы</w:t>
            </w:r>
          </w:p>
          <w:p w:rsidR="00CA2AFB" w:rsidRDefault="00CA2AFB" w:rsidP="00A55432">
            <w:pPr>
              <w:numPr>
                <w:ilvl w:val="0"/>
                <w:numId w:val="101"/>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пластиды</w:t>
            </w:r>
          </w:p>
          <w:p w:rsidR="00CA2AFB" w:rsidRPr="00CA2AFB" w:rsidRDefault="00CA2AFB" w:rsidP="00CA2AFB">
            <w:pPr>
              <w:spacing w:after="0" w:line="240" w:lineRule="auto"/>
              <w:ind w:left="720"/>
              <w:rPr>
                <w:rFonts w:ascii="Times New Roman" w:eastAsia="Times New Roman" w:hAnsi="Times New Roman" w:cs="Times New Roman"/>
                <w:sz w:val="28"/>
                <w:szCs w:val="28"/>
                <w:lang w:eastAsia="ru-RU"/>
              </w:rPr>
            </w:pPr>
          </w:p>
          <w:p w:rsidR="00CA2AFB" w:rsidRPr="00CA2AFB" w:rsidRDefault="00CA2AFB" w:rsidP="00CA2AFB">
            <w:pPr>
              <w:spacing w:after="0" w:line="240" w:lineRule="auto"/>
              <w:jc w:val="both"/>
              <w:rPr>
                <w:rFonts w:ascii="Times New Roman" w:eastAsia="Times New Roman" w:hAnsi="Times New Roman" w:cs="Times New Roman"/>
                <w:caps/>
                <w:sz w:val="28"/>
                <w:szCs w:val="28"/>
                <w:lang w:eastAsia="ru-RU"/>
              </w:rPr>
            </w:pPr>
            <w:r w:rsidRPr="00CA2AFB">
              <w:rPr>
                <w:rFonts w:ascii="Times New Roman" w:eastAsia="Times New Roman" w:hAnsi="Times New Roman" w:cs="Times New Roman"/>
                <w:caps/>
                <w:sz w:val="28"/>
                <w:szCs w:val="28"/>
                <w:lang w:eastAsia="ru-RU"/>
              </w:rPr>
              <w:t>16. Ядерная структура, несущая наследственную информацию</w:t>
            </w:r>
          </w:p>
          <w:p w:rsidR="00CA2AFB" w:rsidRPr="00CA2AFB" w:rsidRDefault="00CA2AFB" w:rsidP="00A55432">
            <w:pPr>
              <w:numPr>
                <w:ilvl w:val="0"/>
                <w:numId w:val="102"/>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ядерная оболочка</w:t>
            </w:r>
          </w:p>
          <w:p w:rsidR="00CA2AFB" w:rsidRPr="00CA2AFB" w:rsidRDefault="00CA2AFB" w:rsidP="00A55432">
            <w:pPr>
              <w:numPr>
                <w:ilvl w:val="0"/>
                <w:numId w:val="102"/>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ядрышко</w:t>
            </w:r>
          </w:p>
          <w:p w:rsidR="00CA2AFB" w:rsidRPr="00CA2AFB" w:rsidRDefault="00CA2AFB" w:rsidP="00A55432">
            <w:pPr>
              <w:numPr>
                <w:ilvl w:val="0"/>
                <w:numId w:val="102"/>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ядерный сок</w:t>
            </w:r>
          </w:p>
          <w:p w:rsidR="00CA2AFB" w:rsidRDefault="00CA2AFB" w:rsidP="00A55432">
            <w:pPr>
              <w:numPr>
                <w:ilvl w:val="0"/>
                <w:numId w:val="102"/>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хромосома</w:t>
            </w:r>
          </w:p>
          <w:p w:rsidR="00CA2AFB" w:rsidRPr="00CA2AFB" w:rsidRDefault="00CA2AFB" w:rsidP="00CA2AFB">
            <w:pPr>
              <w:spacing w:after="0" w:line="240" w:lineRule="auto"/>
              <w:ind w:left="720"/>
              <w:rPr>
                <w:rFonts w:ascii="Times New Roman" w:eastAsia="Times New Roman" w:hAnsi="Times New Roman" w:cs="Times New Roman"/>
                <w:sz w:val="28"/>
                <w:szCs w:val="28"/>
                <w:lang w:eastAsia="ru-RU"/>
              </w:rPr>
            </w:pPr>
          </w:p>
          <w:p w:rsidR="00CA2AFB" w:rsidRPr="00CA2AFB" w:rsidRDefault="00CA2AFB" w:rsidP="00CA2AFB">
            <w:pPr>
              <w:spacing w:after="0" w:line="240" w:lineRule="auto"/>
              <w:jc w:val="both"/>
              <w:rPr>
                <w:rFonts w:ascii="Times New Roman" w:eastAsia="Times New Roman" w:hAnsi="Times New Roman" w:cs="Times New Roman"/>
                <w:caps/>
                <w:sz w:val="28"/>
                <w:szCs w:val="28"/>
                <w:lang w:eastAsia="ru-RU"/>
              </w:rPr>
            </w:pPr>
            <w:r w:rsidRPr="00CA2AFB">
              <w:rPr>
                <w:rFonts w:ascii="Times New Roman" w:eastAsia="Times New Roman" w:hAnsi="Times New Roman" w:cs="Times New Roman"/>
                <w:caps/>
                <w:sz w:val="28"/>
                <w:szCs w:val="28"/>
                <w:lang w:eastAsia="ru-RU"/>
              </w:rPr>
              <w:t>17. Транспорт различных веществ осуществляют</w:t>
            </w:r>
          </w:p>
          <w:p w:rsidR="00CA2AFB" w:rsidRPr="00CA2AFB" w:rsidRDefault="00CA2AFB" w:rsidP="00A55432">
            <w:pPr>
              <w:numPr>
                <w:ilvl w:val="0"/>
                <w:numId w:val="103"/>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хромосомы</w:t>
            </w:r>
          </w:p>
          <w:p w:rsidR="00CA2AFB" w:rsidRPr="00CA2AFB" w:rsidRDefault="00CA2AFB" w:rsidP="00A55432">
            <w:pPr>
              <w:numPr>
                <w:ilvl w:val="0"/>
                <w:numId w:val="103"/>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митохондрии</w:t>
            </w:r>
          </w:p>
          <w:p w:rsidR="00CA2AFB" w:rsidRPr="00CA2AFB" w:rsidRDefault="00CA2AFB" w:rsidP="00A55432">
            <w:pPr>
              <w:numPr>
                <w:ilvl w:val="0"/>
                <w:numId w:val="103"/>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каналы ЭПС</w:t>
            </w:r>
          </w:p>
          <w:p w:rsidR="00CA2AFB" w:rsidRDefault="00CA2AFB" w:rsidP="00A55432">
            <w:pPr>
              <w:numPr>
                <w:ilvl w:val="0"/>
                <w:numId w:val="103"/>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рибосомы</w:t>
            </w:r>
          </w:p>
          <w:p w:rsidR="00CA2AFB" w:rsidRPr="00CA2AFB" w:rsidRDefault="00CA2AFB" w:rsidP="00CA2AFB">
            <w:pPr>
              <w:spacing w:after="0" w:line="240" w:lineRule="auto"/>
              <w:ind w:left="720"/>
              <w:rPr>
                <w:rFonts w:ascii="Times New Roman" w:eastAsia="Times New Roman" w:hAnsi="Times New Roman" w:cs="Times New Roman"/>
                <w:sz w:val="28"/>
                <w:szCs w:val="28"/>
                <w:lang w:eastAsia="ru-RU"/>
              </w:rPr>
            </w:pPr>
          </w:p>
          <w:p w:rsidR="00CA2AFB" w:rsidRPr="00CA2AFB" w:rsidRDefault="00CA2AFB" w:rsidP="00CA2AFB">
            <w:pPr>
              <w:spacing w:after="0" w:line="240" w:lineRule="auto"/>
              <w:jc w:val="both"/>
              <w:rPr>
                <w:rFonts w:ascii="Times New Roman" w:eastAsia="Times New Roman" w:hAnsi="Times New Roman" w:cs="Times New Roman"/>
                <w:caps/>
                <w:sz w:val="28"/>
                <w:szCs w:val="28"/>
                <w:lang w:eastAsia="ru-RU"/>
              </w:rPr>
            </w:pPr>
            <w:r w:rsidRPr="00CA2AFB">
              <w:rPr>
                <w:rFonts w:ascii="Times New Roman" w:eastAsia="Times New Roman" w:hAnsi="Times New Roman" w:cs="Times New Roman"/>
                <w:caps/>
                <w:sz w:val="28"/>
                <w:szCs w:val="28"/>
                <w:lang w:eastAsia="ru-RU"/>
              </w:rPr>
              <w:t>18. Обмен веществ между клеткой и окружающей средой регулирует</w:t>
            </w:r>
          </w:p>
          <w:p w:rsidR="00CA2AFB" w:rsidRPr="00CA2AFB" w:rsidRDefault="00CA2AFB" w:rsidP="00A55432">
            <w:pPr>
              <w:numPr>
                <w:ilvl w:val="0"/>
                <w:numId w:val="104"/>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плазматическая мембрана</w:t>
            </w:r>
          </w:p>
          <w:p w:rsidR="00CA2AFB" w:rsidRPr="00CA2AFB" w:rsidRDefault="00CA2AFB" w:rsidP="00A55432">
            <w:pPr>
              <w:numPr>
                <w:ilvl w:val="0"/>
                <w:numId w:val="104"/>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эндоплазматическая сеть</w:t>
            </w:r>
          </w:p>
          <w:p w:rsidR="00CA2AFB" w:rsidRPr="00CA2AFB" w:rsidRDefault="00CA2AFB" w:rsidP="00A55432">
            <w:pPr>
              <w:numPr>
                <w:ilvl w:val="0"/>
                <w:numId w:val="104"/>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ядерная оболочка</w:t>
            </w:r>
          </w:p>
          <w:p w:rsidR="00CA2AFB" w:rsidRDefault="00CA2AFB" w:rsidP="00A55432">
            <w:pPr>
              <w:numPr>
                <w:ilvl w:val="0"/>
                <w:numId w:val="104"/>
              </w:num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sz w:val="28"/>
                <w:szCs w:val="28"/>
                <w:lang w:eastAsia="ru-RU"/>
              </w:rPr>
              <w:t>цитоплазма</w:t>
            </w:r>
          </w:p>
          <w:p w:rsidR="00CA2AFB" w:rsidRPr="00CA2AFB" w:rsidRDefault="00CA2AFB" w:rsidP="00CA2AFB">
            <w:pPr>
              <w:spacing w:after="0" w:line="240" w:lineRule="auto"/>
              <w:ind w:left="720"/>
              <w:rPr>
                <w:rFonts w:ascii="Times New Roman" w:eastAsia="Times New Roman" w:hAnsi="Times New Roman" w:cs="Times New Roman"/>
                <w:sz w:val="28"/>
                <w:szCs w:val="28"/>
                <w:lang w:eastAsia="ru-RU"/>
              </w:rPr>
            </w:pPr>
          </w:p>
          <w:p w:rsidR="00CA2AFB" w:rsidRPr="00CA2AFB" w:rsidRDefault="00CA2AFB" w:rsidP="00CA2AFB">
            <w:pPr>
              <w:spacing w:after="0" w:line="240" w:lineRule="auto"/>
              <w:rPr>
                <w:rFonts w:ascii="Times New Roman" w:eastAsia="Times New Roman" w:hAnsi="Times New Roman" w:cs="Times New Roman"/>
                <w:sz w:val="28"/>
                <w:szCs w:val="28"/>
                <w:lang w:eastAsia="ru-RU"/>
              </w:rPr>
            </w:pPr>
            <w:r w:rsidRPr="00CA2AFB">
              <w:rPr>
                <w:rFonts w:ascii="Times New Roman" w:eastAsia="Times New Roman" w:hAnsi="Times New Roman" w:cs="Times New Roman"/>
                <w:caps/>
                <w:sz w:val="28"/>
                <w:szCs w:val="28"/>
                <w:lang w:eastAsia="ru-RU"/>
              </w:rPr>
              <w:t>19. Внутренняя среда живой клетки, ограниченная плазматической мембраной</w:t>
            </w:r>
            <w:r w:rsidRPr="00CA2AFB">
              <w:rPr>
                <w:rFonts w:ascii="Times New Roman" w:eastAsia="Times New Roman" w:hAnsi="Times New Roman" w:cs="Times New Roman"/>
                <w:sz w:val="28"/>
                <w:szCs w:val="28"/>
                <w:lang w:eastAsia="ru-RU"/>
              </w:rPr>
              <w:t>…….</w:t>
            </w:r>
          </w:p>
          <w:p w:rsidR="00CA2AFB" w:rsidRDefault="00CA2AFB" w:rsidP="00CA2AFB">
            <w:pPr>
              <w:keepNext/>
              <w:spacing w:after="0" w:line="240" w:lineRule="auto"/>
              <w:jc w:val="center"/>
              <w:rPr>
                <w:rFonts w:ascii="Times New Roman" w:eastAsia="Times New Roman" w:hAnsi="Times New Roman" w:cs="Times New Roman"/>
                <w:b/>
                <w:sz w:val="28"/>
                <w:szCs w:val="28"/>
                <w:lang w:eastAsia="ru-RU"/>
              </w:rPr>
            </w:pPr>
          </w:p>
          <w:p w:rsidR="00863AEF" w:rsidRDefault="00863AEF" w:rsidP="00863AEF">
            <w:pPr>
              <w:spacing w:after="0" w:line="240" w:lineRule="auto"/>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Ключ к самопроверке</w:t>
            </w:r>
          </w:p>
          <w:p w:rsidR="00CA2AFB" w:rsidRPr="00623104" w:rsidRDefault="00CA2AFB" w:rsidP="00CA2AFB">
            <w:pPr>
              <w:keepNext/>
              <w:spacing w:after="0" w:line="240" w:lineRule="auto"/>
              <w:jc w:val="center"/>
              <w:rPr>
                <w:rFonts w:ascii="Times New Roman" w:eastAsia="Times New Roman" w:hAnsi="Times New Roman" w:cs="Times New Roman"/>
                <w:b/>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78"/>
              <w:gridCol w:w="2256"/>
              <w:gridCol w:w="2525"/>
              <w:gridCol w:w="2188"/>
            </w:tblGrid>
            <w:tr w:rsidR="00CA2AFB" w:rsidRPr="00623104" w:rsidTr="001916C6">
              <w:trPr>
                <w:trHeight w:val="322"/>
              </w:trPr>
              <w:tc>
                <w:tcPr>
                  <w:tcW w:w="2478" w:type="dxa"/>
                  <w:shd w:val="clear" w:color="auto" w:fill="auto"/>
                </w:tcPr>
                <w:p w:rsidR="00CA2AFB" w:rsidRPr="00623104" w:rsidRDefault="00CA2AFB" w:rsidP="00A55432">
                  <w:pPr>
                    <w:numPr>
                      <w:ilvl w:val="0"/>
                      <w:numId w:val="114"/>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1</w:t>
                  </w:r>
                </w:p>
              </w:tc>
              <w:tc>
                <w:tcPr>
                  <w:tcW w:w="2256" w:type="dxa"/>
                  <w:shd w:val="clear" w:color="auto" w:fill="auto"/>
                </w:tcPr>
                <w:p w:rsidR="00CA2AFB" w:rsidRPr="00623104" w:rsidRDefault="00CA2AFB" w:rsidP="00A55432">
                  <w:pPr>
                    <w:numPr>
                      <w:ilvl w:val="0"/>
                      <w:numId w:val="114"/>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3</w:t>
                  </w:r>
                </w:p>
              </w:tc>
              <w:tc>
                <w:tcPr>
                  <w:tcW w:w="2525" w:type="dxa"/>
                  <w:shd w:val="clear" w:color="auto" w:fill="auto"/>
                </w:tcPr>
                <w:p w:rsidR="00CA2AFB" w:rsidRPr="00623104" w:rsidRDefault="00CA2AFB" w:rsidP="00A55432">
                  <w:pPr>
                    <w:numPr>
                      <w:ilvl w:val="0"/>
                      <w:numId w:val="114"/>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1</w:t>
                  </w:r>
                </w:p>
              </w:tc>
              <w:tc>
                <w:tcPr>
                  <w:tcW w:w="2188" w:type="dxa"/>
                  <w:shd w:val="clear" w:color="auto" w:fill="auto"/>
                </w:tcPr>
                <w:p w:rsidR="00CA2AFB" w:rsidRPr="00623104" w:rsidRDefault="00CA2AFB" w:rsidP="00A55432">
                  <w:pPr>
                    <w:numPr>
                      <w:ilvl w:val="0"/>
                      <w:numId w:val="114"/>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3</w:t>
                  </w:r>
                </w:p>
              </w:tc>
            </w:tr>
            <w:tr w:rsidR="00CA2AFB" w:rsidRPr="00623104" w:rsidTr="001916C6">
              <w:trPr>
                <w:trHeight w:val="336"/>
              </w:trPr>
              <w:tc>
                <w:tcPr>
                  <w:tcW w:w="2478" w:type="dxa"/>
                  <w:shd w:val="clear" w:color="auto" w:fill="auto"/>
                </w:tcPr>
                <w:p w:rsidR="00CA2AFB" w:rsidRPr="00623104" w:rsidRDefault="00CA2AFB" w:rsidP="00A55432">
                  <w:pPr>
                    <w:numPr>
                      <w:ilvl w:val="0"/>
                      <w:numId w:val="114"/>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4</w:t>
                  </w:r>
                </w:p>
              </w:tc>
              <w:tc>
                <w:tcPr>
                  <w:tcW w:w="2256" w:type="dxa"/>
                  <w:shd w:val="clear" w:color="auto" w:fill="auto"/>
                </w:tcPr>
                <w:p w:rsidR="00CA2AFB" w:rsidRPr="00623104" w:rsidRDefault="00CA2AFB" w:rsidP="00A55432">
                  <w:pPr>
                    <w:numPr>
                      <w:ilvl w:val="0"/>
                      <w:numId w:val="114"/>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3</w:t>
                  </w:r>
                </w:p>
              </w:tc>
              <w:tc>
                <w:tcPr>
                  <w:tcW w:w="2525" w:type="dxa"/>
                  <w:shd w:val="clear" w:color="auto" w:fill="auto"/>
                </w:tcPr>
                <w:p w:rsidR="00CA2AFB" w:rsidRPr="00623104" w:rsidRDefault="00CA2AFB" w:rsidP="00A55432">
                  <w:pPr>
                    <w:numPr>
                      <w:ilvl w:val="0"/>
                      <w:numId w:val="114"/>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1</w:t>
                  </w:r>
                </w:p>
              </w:tc>
              <w:tc>
                <w:tcPr>
                  <w:tcW w:w="2188" w:type="dxa"/>
                  <w:shd w:val="clear" w:color="auto" w:fill="auto"/>
                </w:tcPr>
                <w:p w:rsidR="00CA2AFB" w:rsidRPr="00623104" w:rsidRDefault="00CA2AFB" w:rsidP="00A55432">
                  <w:pPr>
                    <w:numPr>
                      <w:ilvl w:val="0"/>
                      <w:numId w:val="114"/>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3</w:t>
                  </w:r>
                </w:p>
              </w:tc>
            </w:tr>
            <w:tr w:rsidR="00CA2AFB" w:rsidRPr="00623104" w:rsidTr="001916C6">
              <w:trPr>
                <w:trHeight w:val="322"/>
              </w:trPr>
              <w:tc>
                <w:tcPr>
                  <w:tcW w:w="2478" w:type="dxa"/>
                  <w:shd w:val="clear" w:color="auto" w:fill="auto"/>
                </w:tcPr>
                <w:p w:rsidR="00CA2AFB" w:rsidRPr="00623104" w:rsidRDefault="00CA2AFB" w:rsidP="00A55432">
                  <w:pPr>
                    <w:numPr>
                      <w:ilvl w:val="0"/>
                      <w:numId w:val="114"/>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2</w:t>
                  </w:r>
                </w:p>
              </w:tc>
              <w:tc>
                <w:tcPr>
                  <w:tcW w:w="2256" w:type="dxa"/>
                  <w:shd w:val="clear" w:color="auto" w:fill="auto"/>
                </w:tcPr>
                <w:p w:rsidR="00CA2AFB" w:rsidRPr="00623104" w:rsidRDefault="00CA2AFB" w:rsidP="00A55432">
                  <w:pPr>
                    <w:numPr>
                      <w:ilvl w:val="0"/>
                      <w:numId w:val="114"/>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4</w:t>
                  </w:r>
                </w:p>
              </w:tc>
              <w:tc>
                <w:tcPr>
                  <w:tcW w:w="2525" w:type="dxa"/>
                  <w:shd w:val="clear" w:color="auto" w:fill="auto"/>
                </w:tcPr>
                <w:p w:rsidR="00CA2AFB" w:rsidRPr="00623104" w:rsidRDefault="00CA2AFB" w:rsidP="00A55432">
                  <w:pPr>
                    <w:numPr>
                      <w:ilvl w:val="0"/>
                      <w:numId w:val="114"/>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3</w:t>
                  </w:r>
                </w:p>
              </w:tc>
              <w:tc>
                <w:tcPr>
                  <w:tcW w:w="2188" w:type="dxa"/>
                  <w:shd w:val="clear" w:color="auto" w:fill="auto"/>
                </w:tcPr>
                <w:p w:rsidR="00CA2AFB" w:rsidRPr="00623104" w:rsidRDefault="00CA2AFB" w:rsidP="00A55432">
                  <w:pPr>
                    <w:numPr>
                      <w:ilvl w:val="0"/>
                      <w:numId w:val="114"/>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1</w:t>
                  </w:r>
                </w:p>
              </w:tc>
            </w:tr>
            <w:tr w:rsidR="00CA2AFB" w:rsidRPr="00623104" w:rsidTr="001916C6">
              <w:trPr>
                <w:trHeight w:val="336"/>
              </w:trPr>
              <w:tc>
                <w:tcPr>
                  <w:tcW w:w="2478" w:type="dxa"/>
                  <w:shd w:val="clear" w:color="auto" w:fill="auto"/>
                </w:tcPr>
                <w:p w:rsidR="00CA2AFB" w:rsidRPr="00623104" w:rsidRDefault="00CA2AFB" w:rsidP="00A55432">
                  <w:pPr>
                    <w:numPr>
                      <w:ilvl w:val="0"/>
                      <w:numId w:val="114"/>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4</w:t>
                  </w:r>
                </w:p>
              </w:tc>
              <w:tc>
                <w:tcPr>
                  <w:tcW w:w="2256" w:type="dxa"/>
                  <w:shd w:val="clear" w:color="auto" w:fill="auto"/>
                </w:tcPr>
                <w:p w:rsidR="00CA2AFB" w:rsidRPr="00623104" w:rsidRDefault="00CA2AFB" w:rsidP="00A55432">
                  <w:pPr>
                    <w:numPr>
                      <w:ilvl w:val="0"/>
                      <w:numId w:val="114"/>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2</w:t>
                  </w:r>
                </w:p>
              </w:tc>
              <w:tc>
                <w:tcPr>
                  <w:tcW w:w="2525" w:type="dxa"/>
                  <w:shd w:val="clear" w:color="auto" w:fill="auto"/>
                </w:tcPr>
                <w:p w:rsidR="00CA2AFB" w:rsidRPr="00623104" w:rsidRDefault="00CA2AFB" w:rsidP="00A55432">
                  <w:pPr>
                    <w:numPr>
                      <w:ilvl w:val="0"/>
                      <w:numId w:val="114"/>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1</w:t>
                  </w:r>
                </w:p>
              </w:tc>
              <w:tc>
                <w:tcPr>
                  <w:tcW w:w="2188" w:type="dxa"/>
                  <w:shd w:val="clear" w:color="auto" w:fill="auto"/>
                </w:tcPr>
                <w:p w:rsidR="00CA2AFB" w:rsidRPr="00623104" w:rsidRDefault="00CA2AFB" w:rsidP="00A55432">
                  <w:pPr>
                    <w:numPr>
                      <w:ilvl w:val="0"/>
                      <w:numId w:val="114"/>
                    </w:numPr>
                    <w:tabs>
                      <w:tab w:val="left" w:pos="710"/>
                      <w:tab w:val="left" w:pos="930"/>
                    </w:tabs>
                    <w:spacing w:after="0" w:line="240" w:lineRule="auto"/>
                    <w:rPr>
                      <w:rFonts w:ascii="Times New Roman" w:hAnsi="Times New Roman" w:cs="Times New Roman"/>
                      <w:sz w:val="28"/>
                      <w:szCs w:val="28"/>
                    </w:rPr>
                  </w:pPr>
                  <w:r w:rsidRPr="00623104">
                    <w:rPr>
                      <w:rFonts w:ascii="Times New Roman" w:hAnsi="Times New Roman" w:cs="Times New Roman"/>
                      <w:sz w:val="28"/>
                      <w:szCs w:val="28"/>
                    </w:rPr>
                    <w:t>4</w:t>
                  </w:r>
                </w:p>
              </w:tc>
            </w:tr>
            <w:tr w:rsidR="00CA2AFB" w:rsidRPr="00623104" w:rsidTr="001916C6">
              <w:trPr>
                <w:trHeight w:val="336"/>
              </w:trPr>
              <w:tc>
                <w:tcPr>
                  <w:tcW w:w="2478" w:type="dxa"/>
                  <w:shd w:val="clear" w:color="auto" w:fill="auto"/>
                </w:tcPr>
                <w:p w:rsidR="00CA2AFB" w:rsidRPr="00623104" w:rsidRDefault="00CA2AFB" w:rsidP="00A55432">
                  <w:pPr>
                    <w:numPr>
                      <w:ilvl w:val="0"/>
                      <w:numId w:val="114"/>
                    </w:numPr>
                    <w:tabs>
                      <w:tab w:val="left" w:pos="870"/>
                      <w:tab w:val="left" w:pos="1050"/>
                    </w:tabs>
                    <w:spacing w:after="0" w:line="240" w:lineRule="auto"/>
                    <w:rPr>
                      <w:rFonts w:ascii="Times New Roman" w:hAnsi="Times New Roman" w:cs="Times New Roman"/>
                      <w:sz w:val="28"/>
                      <w:szCs w:val="28"/>
                    </w:rPr>
                  </w:pPr>
                  <w:r w:rsidRPr="00623104">
                    <w:rPr>
                      <w:rFonts w:ascii="Times New Roman" w:hAnsi="Times New Roman" w:cs="Times New Roman"/>
                      <w:sz w:val="28"/>
                      <w:szCs w:val="28"/>
                    </w:rPr>
                    <w:t>3</w:t>
                  </w:r>
                </w:p>
              </w:tc>
              <w:tc>
                <w:tcPr>
                  <w:tcW w:w="2256" w:type="dxa"/>
                  <w:shd w:val="clear" w:color="auto" w:fill="auto"/>
                </w:tcPr>
                <w:p w:rsidR="00CA2AFB" w:rsidRPr="00623104" w:rsidRDefault="00CA2AFB" w:rsidP="00A55432">
                  <w:pPr>
                    <w:numPr>
                      <w:ilvl w:val="0"/>
                      <w:numId w:val="114"/>
                    </w:numPr>
                    <w:tabs>
                      <w:tab w:val="left" w:pos="952"/>
                    </w:tabs>
                    <w:spacing w:after="0" w:line="240" w:lineRule="auto"/>
                    <w:rPr>
                      <w:rFonts w:ascii="Times New Roman" w:hAnsi="Times New Roman" w:cs="Times New Roman"/>
                      <w:sz w:val="28"/>
                      <w:szCs w:val="28"/>
                    </w:rPr>
                  </w:pPr>
                  <w:r w:rsidRPr="00623104">
                    <w:rPr>
                      <w:rFonts w:ascii="Times New Roman" w:hAnsi="Times New Roman" w:cs="Times New Roman"/>
                      <w:sz w:val="28"/>
                      <w:szCs w:val="28"/>
                    </w:rPr>
                    <w:t>1</w:t>
                  </w:r>
                </w:p>
              </w:tc>
              <w:tc>
                <w:tcPr>
                  <w:tcW w:w="2525" w:type="dxa"/>
                  <w:shd w:val="clear" w:color="auto" w:fill="auto"/>
                </w:tcPr>
                <w:p w:rsidR="00CA2AFB" w:rsidRPr="00623104" w:rsidRDefault="00CA2AFB" w:rsidP="00A55432">
                  <w:pPr>
                    <w:numPr>
                      <w:ilvl w:val="0"/>
                      <w:numId w:val="114"/>
                    </w:numPr>
                    <w:tabs>
                      <w:tab w:val="left" w:pos="992"/>
                    </w:tabs>
                    <w:spacing w:after="0" w:line="240" w:lineRule="auto"/>
                    <w:rPr>
                      <w:rFonts w:ascii="Times New Roman" w:hAnsi="Times New Roman" w:cs="Times New Roman"/>
                      <w:sz w:val="28"/>
                      <w:szCs w:val="28"/>
                    </w:rPr>
                  </w:pPr>
                  <w:r w:rsidRPr="00623104">
                    <w:rPr>
                      <w:rFonts w:ascii="Times New Roman" w:hAnsi="Times New Roman" w:cs="Times New Roman"/>
                      <w:sz w:val="28"/>
                      <w:szCs w:val="28"/>
                    </w:rPr>
                    <w:t>цитоплазма</w:t>
                  </w:r>
                </w:p>
              </w:tc>
              <w:tc>
                <w:tcPr>
                  <w:tcW w:w="2188" w:type="dxa"/>
                  <w:shd w:val="clear" w:color="auto" w:fill="auto"/>
                </w:tcPr>
                <w:p w:rsidR="00CA2AFB" w:rsidRPr="00623104" w:rsidRDefault="00CA2AFB" w:rsidP="00CA2AFB">
                  <w:pPr>
                    <w:tabs>
                      <w:tab w:val="left" w:pos="885"/>
                    </w:tabs>
                    <w:spacing w:after="0" w:line="240" w:lineRule="auto"/>
                    <w:ind w:left="720"/>
                    <w:rPr>
                      <w:rFonts w:ascii="Times New Roman" w:hAnsi="Times New Roman" w:cs="Times New Roman"/>
                      <w:sz w:val="28"/>
                      <w:szCs w:val="28"/>
                    </w:rPr>
                  </w:pPr>
                </w:p>
              </w:tc>
            </w:tr>
          </w:tbl>
          <w:p w:rsidR="00D9005D" w:rsidRPr="004F0ED8" w:rsidRDefault="00D9005D" w:rsidP="00CA2AFB">
            <w:pPr>
              <w:spacing w:after="0" w:line="240" w:lineRule="auto"/>
              <w:rPr>
                <w:rFonts w:ascii="Times New Roman" w:eastAsia="Times New Roman" w:hAnsi="Times New Roman" w:cs="Times New Roman"/>
                <w:b/>
                <w:sz w:val="28"/>
                <w:szCs w:val="28"/>
                <w:lang w:eastAsia="ru-RU"/>
              </w:rPr>
            </w:pPr>
          </w:p>
        </w:tc>
      </w:tr>
      <w:tr w:rsidR="004F0ED8" w:rsidRPr="0002003D" w:rsidTr="005E6C4A">
        <w:trPr>
          <w:trHeight w:val="141"/>
        </w:trPr>
        <w:tc>
          <w:tcPr>
            <w:tcW w:w="9781" w:type="dxa"/>
            <w:shd w:val="clear" w:color="auto" w:fill="FFFFFF"/>
            <w:noWrap/>
          </w:tcPr>
          <w:p w:rsidR="00D9005D" w:rsidRDefault="00D9005D" w:rsidP="009F5DAE">
            <w:pPr>
              <w:spacing w:after="0" w:line="240" w:lineRule="auto"/>
              <w:jc w:val="center"/>
              <w:rPr>
                <w:rFonts w:ascii="Times New Roman" w:eastAsia="Times New Roman" w:hAnsi="Times New Roman" w:cs="Times New Roman"/>
                <w:b/>
                <w:sz w:val="28"/>
                <w:szCs w:val="28"/>
                <w:lang w:eastAsia="ru-RU"/>
              </w:rPr>
            </w:pPr>
          </w:p>
          <w:p w:rsidR="00D9005D" w:rsidRDefault="00D9005D" w:rsidP="009F5DAE">
            <w:pPr>
              <w:spacing w:after="0" w:line="240" w:lineRule="auto"/>
              <w:jc w:val="center"/>
              <w:rPr>
                <w:rFonts w:ascii="Times New Roman" w:eastAsia="Times New Roman" w:hAnsi="Times New Roman" w:cs="Times New Roman"/>
                <w:b/>
                <w:sz w:val="28"/>
                <w:szCs w:val="28"/>
                <w:lang w:eastAsia="ru-RU"/>
              </w:rPr>
            </w:pPr>
          </w:p>
          <w:p w:rsidR="00CA2AFB" w:rsidRDefault="00CA2AFB" w:rsidP="009F5DAE">
            <w:pPr>
              <w:spacing w:after="0" w:line="240" w:lineRule="auto"/>
              <w:jc w:val="center"/>
              <w:rPr>
                <w:rFonts w:ascii="Times New Roman" w:eastAsia="Times New Roman" w:hAnsi="Times New Roman" w:cs="Times New Roman"/>
                <w:b/>
                <w:sz w:val="28"/>
                <w:szCs w:val="28"/>
                <w:lang w:eastAsia="ru-RU"/>
              </w:rPr>
            </w:pPr>
          </w:p>
          <w:p w:rsidR="00CA2AFB" w:rsidRDefault="00CA2AFB" w:rsidP="009F5DAE">
            <w:pPr>
              <w:spacing w:after="0" w:line="240" w:lineRule="auto"/>
              <w:jc w:val="center"/>
              <w:rPr>
                <w:rFonts w:ascii="Times New Roman" w:eastAsia="Times New Roman" w:hAnsi="Times New Roman" w:cs="Times New Roman"/>
                <w:b/>
                <w:sz w:val="28"/>
                <w:szCs w:val="28"/>
                <w:lang w:eastAsia="ru-RU"/>
              </w:rPr>
            </w:pPr>
          </w:p>
          <w:p w:rsidR="00CA2AFB" w:rsidRDefault="00CA2AFB" w:rsidP="009F5DAE">
            <w:pPr>
              <w:spacing w:after="0" w:line="240" w:lineRule="auto"/>
              <w:jc w:val="center"/>
              <w:rPr>
                <w:rFonts w:ascii="Times New Roman" w:eastAsia="Times New Roman" w:hAnsi="Times New Roman" w:cs="Times New Roman"/>
                <w:b/>
                <w:sz w:val="28"/>
                <w:szCs w:val="28"/>
                <w:lang w:eastAsia="ru-RU"/>
              </w:rPr>
            </w:pPr>
          </w:p>
          <w:p w:rsidR="00CA2AFB" w:rsidRDefault="00CA2AFB" w:rsidP="009F5DAE">
            <w:pPr>
              <w:spacing w:after="0" w:line="240" w:lineRule="auto"/>
              <w:jc w:val="center"/>
              <w:rPr>
                <w:rFonts w:ascii="Times New Roman" w:eastAsia="Times New Roman" w:hAnsi="Times New Roman" w:cs="Times New Roman"/>
                <w:b/>
                <w:sz w:val="28"/>
                <w:szCs w:val="28"/>
                <w:lang w:eastAsia="ru-RU"/>
              </w:rPr>
            </w:pPr>
          </w:p>
          <w:p w:rsidR="00491A41" w:rsidRDefault="00491A41" w:rsidP="009F5DAE">
            <w:pPr>
              <w:spacing w:after="0" w:line="240" w:lineRule="auto"/>
              <w:jc w:val="center"/>
              <w:rPr>
                <w:rFonts w:ascii="Times New Roman" w:eastAsia="Times New Roman" w:hAnsi="Times New Roman" w:cs="Times New Roman"/>
                <w:b/>
                <w:sz w:val="28"/>
                <w:szCs w:val="28"/>
                <w:lang w:eastAsia="ru-RU"/>
              </w:rPr>
            </w:pPr>
          </w:p>
          <w:p w:rsidR="00491A41" w:rsidRDefault="00491A41" w:rsidP="009F5DAE">
            <w:pPr>
              <w:spacing w:after="0" w:line="240" w:lineRule="auto"/>
              <w:jc w:val="center"/>
              <w:rPr>
                <w:rFonts w:ascii="Times New Roman" w:eastAsia="Times New Roman" w:hAnsi="Times New Roman" w:cs="Times New Roman"/>
                <w:b/>
                <w:sz w:val="28"/>
                <w:szCs w:val="28"/>
                <w:lang w:eastAsia="ru-RU"/>
              </w:rPr>
            </w:pPr>
          </w:p>
          <w:p w:rsidR="00411402" w:rsidRPr="007B4D4C" w:rsidRDefault="0052048E" w:rsidP="00411402">
            <w:pPr>
              <w:pStyle w:val="a5"/>
              <w:spacing w:after="0" w:line="240" w:lineRule="auto"/>
              <w:ind w:left="284"/>
              <w:jc w:val="both"/>
              <w:rPr>
                <w:rFonts w:ascii="Times New Roman" w:eastAsia="Times New Roman" w:hAnsi="Times New Roman" w:cs="Times New Roman"/>
                <w:sz w:val="28"/>
                <w:szCs w:val="24"/>
                <w:lang w:eastAsia="ru-RU"/>
              </w:rPr>
            </w:pPr>
            <w:hyperlink w:anchor="_Оглавление" w:history="1">
              <w:r w:rsidR="00411402" w:rsidRPr="00411402">
                <w:rPr>
                  <w:rStyle w:val="ab"/>
                  <w:rFonts w:ascii="Times New Roman" w:eastAsiaTheme="majorEastAsia" w:hAnsi="Times New Roman" w:cs="Times New Roman"/>
                  <w:sz w:val="28"/>
                  <w:szCs w:val="32"/>
                </w:rPr>
                <w:t>вернуться к оглавлению</w:t>
              </w:r>
            </w:hyperlink>
          </w:p>
          <w:p w:rsidR="00BB3679" w:rsidRPr="00411402" w:rsidRDefault="004F0ED8" w:rsidP="00491A41">
            <w:pPr>
              <w:pStyle w:val="1"/>
              <w:jc w:val="center"/>
              <w:rPr>
                <w:rFonts w:ascii="Times New Roman" w:eastAsia="Times New Roman" w:hAnsi="Times New Roman" w:cs="Times New Roman"/>
                <w:b/>
                <w:color w:val="auto"/>
                <w:sz w:val="28"/>
                <w:lang w:eastAsia="ru-RU"/>
              </w:rPr>
            </w:pPr>
            <w:bookmarkStart w:id="12" w:name="_Тема:_Обеспечение_клеток"/>
            <w:bookmarkEnd w:id="12"/>
            <w:r w:rsidRPr="00411402">
              <w:rPr>
                <w:rFonts w:ascii="Times New Roman" w:eastAsia="Times New Roman" w:hAnsi="Times New Roman" w:cs="Times New Roman"/>
                <w:b/>
                <w:color w:val="auto"/>
                <w:sz w:val="28"/>
                <w:szCs w:val="28"/>
                <w:lang w:eastAsia="ru-RU"/>
              </w:rPr>
              <w:lastRenderedPageBreak/>
              <w:t xml:space="preserve">Тема: </w:t>
            </w:r>
            <w:r w:rsidR="00BB3679" w:rsidRPr="00411402">
              <w:rPr>
                <w:rFonts w:ascii="Times New Roman" w:eastAsia="Times New Roman" w:hAnsi="Times New Roman" w:cs="Times New Roman"/>
                <w:b/>
                <w:color w:val="auto"/>
                <w:sz w:val="28"/>
                <w:lang w:eastAsia="ru-RU"/>
              </w:rPr>
              <w:t>Обеспечение клеток энергией. Биосинтез белка</w:t>
            </w:r>
          </w:p>
          <w:p w:rsidR="00D9005D" w:rsidRPr="00BB3679" w:rsidRDefault="00D9005D" w:rsidP="009F5DAE">
            <w:pPr>
              <w:spacing w:after="0" w:line="240" w:lineRule="auto"/>
              <w:jc w:val="center"/>
              <w:rPr>
                <w:rFonts w:ascii="Times New Roman" w:eastAsia="Times New Roman" w:hAnsi="Times New Roman" w:cs="Times New Roman"/>
                <w:b/>
                <w:sz w:val="24"/>
                <w:szCs w:val="24"/>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15"/>
              <w:gridCol w:w="5835"/>
            </w:tblGrid>
            <w:tr w:rsidR="00AA6F09" w:rsidTr="000954D9">
              <w:tc>
                <w:tcPr>
                  <w:tcW w:w="3715" w:type="dxa"/>
                </w:tcPr>
                <w:p w:rsidR="00AA6F09" w:rsidRDefault="00AA6F09" w:rsidP="009F5DAE">
                  <w:pPr>
                    <w:jc w:val="both"/>
                    <w:rPr>
                      <w:rFonts w:ascii="Times New Roman" w:eastAsia="Times New Roman" w:hAnsi="Times New Roman" w:cs="Times New Roman"/>
                      <w:b/>
                      <w:sz w:val="28"/>
                      <w:szCs w:val="28"/>
                      <w:lang w:eastAsia="ru-RU"/>
                    </w:rPr>
                  </w:pPr>
                  <w:r>
                    <w:rPr>
                      <w:noProof/>
                      <w:lang w:eastAsia="ru-RU"/>
                    </w:rPr>
                    <w:drawing>
                      <wp:inline distT="0" distB="0" distL="0" distR="0" wp14:anchorId="60CBDA31" wp14:editId="077E6B70">
                        <wp:extent cx="2309021" cy="1619250"/>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2309021" cy="1619250"/>
                                </a:xfrm>
                                <a:prstGeom prst="rect">
                                  <a:avLst/>
                                </a:prstGeom>
                              </pic:spPr>
                            </pic:pic>
                          </a:graphicData>
                        </a:graphic>
                      </wp:inline>
                    </w:drawing>
                  </w:r>
                </w:p>
              </w:tc>
              <w:tc>
                <w:tcPr>
                  <w:tcW w:w="5835" w:type="dxa"/>
                </w:tcPr>
                <w:p w:rsidR="00AA6F09" w:rsidRDefault="00AA6F09" w:rsidP="009F5DAE">
                  <w:pPr>
                    <w:shd w:val="clear" w:color="auto" w:fill="FFFFFF"/>
                    <w:jc w:val="both"/>
                    <w:rPr>
                      <w:rFonts w:ascii="Times New Roman" w:eastAsia="Times New Roman" w:hAnsi="Times New Roman" w:cs="Times New Roman"/>
                      <w:b/>
                      <w:sz w:val="28"/>
                      <w:szCs w:val="28"/>
                      <w:lang w:eastAsia="ru-RU"/>
                    </w:rPr>
                  </w:pPr>
                  <w:r w:rsidRPr="004F0ED8">
                    <w:rPr>
                      <w:rFonts w:ascii="Times New Roman" w:eastAsia="Times New Roman" w:hAnsi="Times New Roman" w:cs="Times New Roman"/>
                      <w:b/>
                      <w:sz w:val="28"/>
                      <w:szCs w:val="28"/>
                      <w:lang w:eastAsia="ru-RU"/>
                    </w:rPr>
                    <w:t>Значение темы:</w:t>
                  </w:r>
                  <w:r w:rsidRPr="004F0ED8">
                    <w:rPr>
                      <w:rFonts w:ascii="Times New Roman" w:eastAsia="Times New Roman" w:hAnsi="Times New Roman" w:cs="Times New Roman"/>
                      <w:sz w:val="28"/>
                      <w:lang w:eastAsia="ru-RU"/>
                    </w:rPr>
                    <w:t xml:space="preserve"> </w:t>
                  </w:r>
                  <w:r w:rsidR="0000185A" w:rsidRPr="004F0ED8">
                    <w:rPr>
                      <w:rFonts w:ascii="Times New Roman" w:eastAsia="Times New Roman" w:hAnsi="Times New Roman" w:cs="Times New Roman"/>
                      <w:sz w:val="28"/>
                      <w:lang w:eastAsia="ru-RU"/>
                    </w:rPr>
                    <w:t>Главным условием жизни как организма в целом, так и отдельной клетки, является обмен веществ и энергии с окружающей средой. Обмен веществ складывается из пластического и энергетического обмена. Наиболее важным процессом пластического обмена является синтез белка.</w:t>
                  </w:r>
                </w:p>
              </w:tc>
            </w:tr>
          </w:tbl>
          <w:p w:rsidR="0000185A" w:rsidRDefault="0000185A" w:rsidP="0000185A">
            <w:pPr>
              <w:shd w:val="clear" w:color="auto" w:fill="FFFFFF"/>
              <w:spacing w:after="0" w:line="240" w:lineRule="auto"/>
              <w:ind w:firstLine="601"/>
              <w:jc w:val="both"/>
              <w:rPr>
                <w:rFonts w:ascii="Times New Roman" w:eastAsia="Times New Roman" w:hAnsi="Times New Roman" w:cs="Times New Roman"/>
                <w:sz w:val="28"/>
                <w:lang w:eastAsia="ru-RU"/>
              </w:rPr>
            </w:pPr>
            <w:r w:rsidRPr="004F0ED8">
              <w:rPr>
                <w:rFonts w:ascii="Times New Roman" w:eastAsia="Times New Roman" w:hAnsi="Times New Roman" w:cs="Times New Roman"/>
                <w:sz w:val="28"/>
                <w:lang w:eastAsia="ru-RU"/>
              </w:rPr>
              <w:t>Белки составляют главную массу живого содержимого клетки и играют центральную роль в жизненных процессах. Способность к биосинтезу белков – одно из наиболее важных свойств клетки</w:t>
            </w:r>
            <w:r>
              <w:rPr>
                <w:rFonts w:ascii="Times New Roman" w:eastAsia="Times New Roman" w:hAnsi="Times New Roman" w:cs="Times New Roman"/>
                <w:sz w:val="28"/>
                <w:lang w:eastAsia="ru-RU"/>
              </w:rPr>
              <w:t>.</w:t>
            </w:r>
          </w:p>
          <w:p w:rsidR="002322F1" w:rsidRPr="004F0ED8" w:rsidRDefault="0000185A" w:rsidP="002322F1">
            <w:pPr>
              <w:shd w:val="clear" w:color="auto" w:fill="FFFFFF"/>
              <w:spacing w:after="0" w:line="240" w:lineRule="auto"/>
              <w:ind w:firstLine="601"/>
              <w:jc w:val="both"/>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 xml:space="preserve">Изучение белков, в том числе ферментов, продолжается у медицинских техников в профессиональном модуле «Проведение лабораторных биохимических исследований». Тесная интеграция осуществляется и с профессиональным модулем «Проведение лабораторных микробиологических исследований», где большая роль отводится культивированию микроорганизмов и механизмам обмена веществ и энергии.  </w:t>
            </w:r>
            <w:r w:rsidR="002322F1">
              <w:rPr>
                <w:rFonts w:ascii="Times New Roman" w:eastAsia="Times New Roman" w:hAnsi="Times New Roman" w:cs="Times New Roman"/>
                <w:sz w:val="28"/>
                <w:lang w:eastAsia="ru-RU"/>
              </w:rPr>
              <w:t xml:space="preserve">У медицинских сестер эта тема имеет значение при составлении сбалансированного диетического питания в сестринском уходе при различных заболеваниях и состояниях. </w:t>
            </w:r>
          </w:p>
          <w:p w:rsidR="004F0ED8" w:rsidRPr="004F0ED8" w:rsidRDefault="004F0ED8" w:rsidP="009F5DAE">
            <w:pPr>
              <w:spacing w:after="0" w:line="240" w:lineRule="auto"/>
              <w:jc w:val="both"/>
              <w:rPr>
                <w:rFonts w:ascii="Times New Roman" w:eastAsia="Times New Roman" w:hAnsi="Times New Roman" w:cs="Times New Roman"/>
                <w:b/>
                <w:sz w:val="28"/>
                <w:szCs w:val="24"/>
                <w:lang w:eastAsia="ru-RU"/>
              </w:rPr>
            </w:pPr>
            <w:r w:rsidRPr="004F0ED8">
              <w:rPr>
                <w:rFonts w:ascii="Times New Roman" w:eastAsia="Times New Roman" w:hAnsi="Times New Roman" w:cs="Times New Roman"/>
                <w:b/>
                <w:sz w:val="28"/>
                <w:szCs w:val="24"/>
                <w:lang w:eastAsia="ru-RU"/>
              </w:rPr>
              <w:t xml:space="preserve">На основе теоретических знаний и практических умений обучающийся должен  </w:t>
            </w:r>
          </w:p>
          <w:p w:rsidR="004F0ED8" w:rsidRPr="004F0ED8" w:rsidRDefault="004F0ED8" w:rsidP="009F5DAE">
            <w:pPr>
              <w:spacing w:after="0" w:line="240" w:lineRule="auto"/>
              <w:jc w:val="both"/>
              <w:rPr>
                <w:rFonts w:ascii="Times New Roman" w:eastAsia="Times New Roman" w:hAnsi="Times New Roman" w:cs="Times New Roman"/>
                <w:sz w:val="28"/>
                <w:lang w:eastAsia="ru-RU"/>
              </w:rPr>
            </w:pPr>
            <w:r w:rsidRPr="004F0ED8">
              <w:rPr>
                <w:rFonts w:ascii="Times New Roman" w:eastAsia="Times New Roman" w:hAnsi="Times New Roman" w:cs="Times New Roman"/>
                <w:b/>
                <w:sz w:val="28"/>
                <w:szCs w:val="24"/>
                <w:lang w:eastAsia="ru-RU"/>
              </w:rPr>
              <w:t>Знать:</w:t>
            </w:r>
            <w:r w:rsidR="00BB3679">
              <w:rPr>
                <w:rFonts w:ascii="Times New Roman" w:eastAsia="Times New Roman" w:hAnsi="Times New Roman" w:cs="Times New Roman"/>
                <w:b/>
                <w:sz w:val="28"/>
                <w:szCs w:val="24"/>
                <w:lang w:eastAsia="ru-RU"/>
              </w:rPr>
              <w:t xml:space="preserve"> </w:t>
            </w:r>
            <w:r w:rsidRPr="004F0ED8">
              <w:rPr>
                <w:rFonts w:ascii="Times New Roman" w:eastAsia="Times New Roman" w:hAnsi="Times New Roman" w:cs="Times New Roman"/>
                <w:sz w:val="28"/>
                <w:lang w:eastAsia="ru-RU"/>
              </w:rPr>
              <w:t xml:space="preserve">Сущность анаболизма как совокупности реакций </w:t>
            </w:r>
            <w:r w:rsidR="00BB3679" w:rsidRPr="004F0ED8">
              <w:rPr>
                <w:rFonts w:ascii="Times New Roman" w:eastAsia="Times New Roman" w:hAnsi="Times New Roman" w:cs="Times New Roman"/>
                <w:sz w:val="28"/>
                <w:lang w:eastAsia="ru-RU"/>
              </w:rPr>
              <w:t>обмена веществ</w:t>
            </w:r>
            <w:r w:rsidRPr="004F0ED8">
              <w:rPr>
                <w:rFonts w:ascii="Times New Roman" w:eastAsia="Times New Roman" w:hAnsi="Times New Roman" w:cs="Times New Roman"/>
                <w:sz w:val="28"/>
                <w:lang w:eastAsia="ru-RU"/>
              </w:rPr>
              <w:t xml:space="preserve"> и энергии; основной процесс анаболизма – биосинтез белка.  Способы питания организмов; понятие о фотосинтезе и его две фазы; хемосинтез. </w:t>
            </w:r>
          </w:p>
          <w:p w:rsidR="004F0ED8" w:rsidRPr="004F0ED8" w:rsidRDefault="004F0ED8" w:rsidP="009F5DAE">
            <w:pPr>
              <w:spacing w:after="0" w:line="240" w:lineRule="auto"/>
              <w:jc w:val="both"/>
              <w:rPr>
                <w:rFonts w:ascii="Times New Roman" w:eastAsia="Times New Roman" w:hAnsi="Times New Roman" w:cs="Times New Roman"/>
                <w:sz w:val="28"/>
                <w:szCs w:val="24"/>
                <w:lang w:eastAsia="ru-RU"/>
              </w:rPr>
            </w:pPr>
            <w:r w:rsidRPr="004F0ED8">
              <w:rPr>
                <w:rFonts w:ascii="Times New Roman" w:eastAsia="Times New Roman" w:hAnsi="Times New Roman" w:cs="Times New Roman"/>
                <w:b/>
                <w:sz w:val="28"/>
                <w:szCs w:val="24"/>
                <w:lang w:eastAsia="ru-RU"/>
              </w:rPr>
              <w:t xml:space="preserve">Уметь: </w:t>
            </w:r>
            <w:r w:rsidRPr="004F0ED8">
              <w:rPr>
                <w:rFonts w:ascii="Times New Roman" w:eastAsia="Times New Roman" w:hAnsi="Times New Roman" w:cs="Times New Roman"/>
                <w:sz w:val="28"/>
                <w:szCs w:val="24"/>
                <w:lang w:eastAsia="ru-RU"/>
              </w:rPr>
              <w:t>решать задачи,</w:t>
            </w:r>
            <w:r w:rsidR="00BB3679">
              <w:rPr>
                <w:rFonts w:ascii="Times New Roman" w:eastAsia="Times New Roman" w:hAnsi="Times New Roman" w:cs="Times New Roman"/>
                <w:sz w:val="28"/>
                <w:szCs w:val="24"/>
                <w:lang w:eastAsia="ru-RU"/>
              </w:rPr>
              <w:t xml:space="preserve"> </w:t>
            </w:r>
            <w:r w:rsidRPr="004F0ED8">
              <w:rPr>
                <w:rFonts w:ascii="Times New Roman" w:eastAsia="Times New Roman" w:hAnsi="Times New Roman" w:cs="Times New Roman"/>
                <w:sz w:val="28"/>
                <w:szCs w:val="24"/>
                <w:lang w:eastAsia="ru-RU"/>
              </w:rPr>
              <w:t xml:space="preserve">работать со </w:t>
            </w:r>
            <w:r w:rsidR="00BB3679" w:rsidRPr="004F0ED8">
              <w:rPr>
                <w:rFonts w:ascii="Times New Roman" w:eastAsia="Times New Roman" w:hAnsi="Times New Roman" w:cs="Times New Roman"/>
                <w:sz w:val="28"/>
                <w:szCs w:val="24"/>
                <w:lang w:eastAsia="ru-RU"/>
              </w:rPr>
              <w:t>схемами и</w:t>
            </w:r>
            <w:r w:rsidRPr="004F0ED8">
              <w:rPr>
                <w:rFonts w:ascii="Times New Roman" w:eastAsia="Times New Roman" w:hAnsi="Times New Roman" w:cs="Times New Roman"/>
                <w:sz w:val="28"/>
                <w:szCs w:val="24"/>
                <w:lang w:eastAsia="ru-RU"/>
              </w:rPr>
              <w:t xml:space="preserve"> делать выводы</w:t>
            </w:r>
          </w:p>
          <w:p w:rsidR="004F0ED8" w:rsidRPr="004F0ED8" w:rsidRDefault="004F0ED8" w:rsidP="009F5DAE">
            <w:pPr>
              <w:spacing w:after="0" w:line="240" w:lineRule="auto"/>
              <w:rPr>
                <w:rFonts w:ascii="Times New Roman" w:eastAsia="Times New Roman" w:hAnsi="Times New Roman" w:cs="Times New Roman"/>
                <w:b/>
                <w:sz w:val="32"/>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72"/>
              <w:gridCol w:w="7678"/>
            </w:tblGrid>
            <w:tr w:rsidR="00AA6F09" w:rsidTr="00AA6F09">
              <w:tc>
                <w:tcPr>
                  <w:tcW w:w="1872" w:type="dxa"/>
                </w:tcPr>
                <w:p w:rsidR="00AA6F09" w:rsidRDefault="00AA6F09" w:rsidP="009F5DAE">
                  <w:pPr>
                    <w:rPr>
                      <w:rFonts w:ascii="Times New Roman" w:eastAsia="Times New Roman" w:hAnsi="Times New Roman" w:cs="Times New Roman"/>
                      <w:b/>
                      <w:sz w:val="28"/>
                      <w:lang w:eastAsia="ru-RU"/>
                    </w:rPr>
                  </w:pPr>
                  <w:r>
                    <w:rPr>
                      <w:noProof/>
                      <w:sz w:val="28"/>
                      <w:szCs w:val="28"/>
                      <w:lang w:eastAsia="ru-RU"/>
                    </w:rPr>
                    <w:drawing>
                      <wp:inline distT="0" distB="0" distL="0" distR="0" wp14:anchorId="17EC4ECE" wp14:editId="5F97E144">
                        <wp:extent cx="1097280" cy="1097280"/>
                        <wp:effectExtent l="0" t="0" r="7620" b="762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pic:spPr>
                            </pic:pic>
                          </a:graphicData>
                        </a:graphic>
                      </wp:inline>
                    </w:drawing>
                  </w:r>
                </w:p>
              </w:tc>
              <w:tc>
                <w:tcPr>
                  <w:tcW w:w="7678" w:type="dxa"/>
                </w:tcPr>
                <w:p w:rsidR="00AA6F09" w:rsidRPr="004F0ED8" w:rsidRDefault="00C5537F" w:rsidP="009F5DAE">
                  <w:pPr>
                    <w:rPr>
                      <w:rFonts w:ascii="Times New Roman" w:eastAsia="Times New Roman" w:hAnsi="Times New Roman" w:cs="Times New Roman"/>
                      <w:b/>
                      <w:sz w:val="28"/>
                      <w:lang w:eastAsia="ru-RU"/>
                    </w:rPr>
                  </w:pPr>
                  <w:r>
                    <w:rPr>
                      <w:rFonts w:ascii="Times New Roman" w:eastAsia="Times New Roman" w:hAnsi="Times New Roman" w:cs="Times New Roman"/>
                      <w:b/>
                      <w:sz w:val="28"/>
                      <w:lang w:eastAsia="ru-RU"/>
                    </w:rPr>
                    <w:t>С</w:t>
                  </w:r>
                  <w:r w:rsidR="00AA6F09" w:rsidRPr="004F0ED8">
                    <w:rPr>
                      <w:rFonts w:ascii="Times New Roman" w:eastAsia="Times New Roman" w:hAnsi="Times New Roman" w:cs="Times New Roman"/>
                      <w:b/>
                      <w:sz w:val="28"/>
                      <w:lang w:eastAsia="ru-RU"/>
                    </w:rPr>
                    <w:t>одержание темы</w:t>
                  </w:r>
                  <w:r>
                    <w:rPr>
                      <w:rFonts w:ascii="Times New Roman" w:eastAsia="Times New Roman" w:hAnsi="Times New Roman" w:cs="Times New Roman"/>
                      <w:b/>
                      <w:sz w:val="28"/>
                      <w:lang w:eastAsia="ru-RU"/>
                    </w:rPr>
                    <w:t xml:space="preserve"> (теория)</w:t>
                  </w:r>
                </w:p>
                <w:p w:rsidR="00AA6F09" w:rsidRPr="00AA6F09" w:rsidRDefault="00AA6F09" w:rsidP="009F5DAE">
                  <w:pPr>
                    <w:jc w:val="both"/>
                    <w:rPr>
                      <w:rFonts w:ascii="Times New Roman" w:eastAsia="Times New Roman" w:hAnsi="Times New Roman" w:cs="Times New Roman"/>
                      <w:sz w:val="28"/>
                      <w:szCs w:val="28"/>
                      <w:lang w:eastAsia="ru-RU"/>
                    </w:rPr>
                  </w:pPr>
                  <w:r w:rsidRPr="004F0ED8">
                    <w:rPr>
                      <w:rFonts w:ascii="Times New Roman" w:eastAsia="Times New Roman" w:hAnsi="Times New Roman" w:cs="Times New Roman"/>
                      <w:b/>
                      <w:bCs/>
                      <w:sz w:val="28"/>
                      <w:szCs w:val="28"/>
                      <w:lang w:eastAsia="ru-RU"/>
                    </w:rPr>
                    <w:t>Метаболи́зм</w:t>
                  </w:r>
                  <w:r w:rsidRPr="004F0ED8">
                    <w:rPr>
                      <w:rFonts w:ascii="Times New Roman" w:eastAsia="Times New Roman" w:hAnsi="Times New Roman" w:cs="Times New Roman"/>
                      <w:sz w:val="28"/>
                      <w:szCs w:val="28"/>
                      <w:lang w:eastAsia="ru-RU"/>
                    </w:rPr>
                    <w:t xml:space="preserve"> (от </w:t>
                  </w:r>
                  <w:hyperlink r:id="rId132" w:tooltip="Греческий язык" w:history="1">
                    <w:r w:rsidRPr="004F0ED8">
                      <w:rPr>
                        <w:rFonts w:ascii="Times New Roman" w:eastAsia="Times New Roman" w:hAnsi="Times New Roman" w:cs="Times New Roman"/>
                        <w:color w:val="000000"/>
                        <w:sz w:val="28"/>
                        <w:szCs w:val="28"/>
                        <w:u w:val="single"/>
                        <w:lang w:eastAsia="ru-RU"/>
                      </w:rPr>
                      <w:t>греч.</w:t>
                    </w:r>
                  </w:hyperlink>
                  <w:r w:rsidRPr="004F0ED8">
                    <w:rPr>
                      <w:rFonts w:ascii="Palatino Linotype" w:eastAsia="Times New Roman" w:hAnsi="Palatino Linotype" w:cs="Times New Roman"/>
                      <w:sz w:val="28"/>
                      <w:szCs w:val="28"/>
                      <w:lang w:val="el-GR" w:eastAsia="ru-RU"/>
                    </w:rPr>
                    <w:t>μεταβολή</w:t>
                  </w:r>
                  <w:r w:rsidRPr="004F0ED8">
                    <w:rPr>
                      <w:rFonts w:ascii="Times New Roman" w:eastAsia="Times New Roman" w:hAnsi="Times New Roman" w:cs="Times New Roman"/>
                      <w:sz w:val="28"/>
                      <w:szCs w:val="28"/>
                      <w:lang w:eastAsia="ru-RU"/>
                    </w:rPr>
                    <w:t xml:space="preserve">, «превращение, изменение»), или </w:t>
                  </w:r>
                  <w:r w:rsidRPr="004F0ED8">
                    <w:rPr>
                      <w:rFonts w:ascii="Times New Roman" w:eastAsia="Times New Roman" w:hAnsi="Times New Roman" w:cs="Times New Roman"/>
                      <w:b/>
                      <w:bCs/>
                      <w:sz w:val="28"/>
                      <w:szCs w:val="28"/>
                      <w:lang w:eastAsia="ru-RU"/>
                    </w:rPr>
                    <w:t>обмен веществ</w:t>
                  </w:r>
                  <w:r w:rsidRPr="004F0ED8">
                    <w:rPr>
                      <w:rFonts w:ascii="Times New Roman" w:eastAsia="Times New Roman" w:hAnsi="Times New Roman" w:cs="Times New Roman"/>
                      <w:sz w:val="28"/>
                      <w:szCs w:val="28"/>
                      <w:lang w:eastAsia="ru-RU"/>
                    </w:rPr>
                    <w:t xml:space="preserve"> — набор </w:t>
                  </w:r>
                  <w:hyperlink r:id="rId133" w:tooltip="Химическая реакция" w:history="1">
                    <w:r w:rsidRPr="004F0ED8">
                      <w:rPr>
                        <w:rFonts w:ascii="Times New Roman" w:eastAsia="Times New Roman" w:hAnsi="Times New Roman" w:cs="Times New Roman"/>
                        <w:color w:val="000000"/>
                        <w:sz w:val="28"/>
                        <w:szCs w:val="28"/>
                        <w:u w:val="single"/>
                        <w:lang w:eastAsia="ru-RU"/>
                      </w:rPr>
                      <w:t>химических реакций</w:t>
                    </w:r>
                  </w:hyperlink>
                  <w:r w:rsidRPr="004F0ED8">
                    <w:rPr>
                      <w:rFonts w:ascii="Times New Roman" w:eastAsia="Times New Roman" w:hAnsi="Times New Roman" w:cs="Times New Roman"/>
                      <w:sz w:val="28"/>
                      <w:szCs w:val="28"/>
                      <w:lang w:eastAsia="ru-RU"/>
                    </w:rPr>
                    <w:t xml:space="preserve">, которые возникают в живом </w:t>
                  </w:r>
                  <w:hyperlink r:id="rId134" w:tooltip="Организм" w:history="1">
                    <w:r w:rsidRPr="004F0ED8">
                      <w:rPr>
                        <w:rFonts w:ascii="Times New Roman" w:eastAsia="Times New Roman" w:hAnsi="Times New Roman" w:cs="Times New Roman"/>
                        <w:color w:val="000000"/>
                        <w:sz w:val="28"/>
                        <w:szCs w:val="28"/>
                        <w:u w:val="single"/>
                        <w:lang w:eastAsia="ru-RU"/>
                      </w:rPr>
                      <w:t>организме</w:t>
                    </w:r>
                  </w:hyperlink>
                  <w:r w:rsidRPr="004F0ED8">
                    <w:rPr>
                      <w:rFonts w:ascii="Times New Roman" w:eastAsia="Times New Roman" w:hAnsi="Times New Roman" w:cs="Times New Roman"/>
                      <w:sz w:val="28"/>
                      <w:szCs w:val="28"/>
                      <w:lang w:eastAsia="ru-RU"/>
                    </w:rPr>
                    <w:t xml:space="preserve"> для поддержания жизни. Эти процессы позволяют организмам расти и размножаться, сохранять свои структуры и отвечать на</w:t>
                  </w:r>
                  <w:r>
                    <w:rPr>
                      <w:rFonts w:ascii="Times New Roman" w:eastAsia="Times New Roman" w:hAnsi="Times New Roman" w:cs="Times New Roman"/>
                      <w:sz w:val="28"/>
                      <w:szCs w:val="28"/>
                      <w:lang w:eastAsia="ru-RU"/>
                    </w:rPr>
                    <w:t xml:space="preserve"> воздействия окружающей среды. </w:t>
                  </w:r>
                </w:p>
              </w:tc>
            </w:tr>
          </w:tbl>
          <w:p w:rsidR="00C5537F" w:rsidRPr="00C5537F" w:rsidRDefault="00C5537F" w:rsidP="00C5537F">
            <w:pPr>
              <w:spacing w:after="0" w:line="240" w:lineRule="auto"/>
              <w:jc w:val="both"/>
              <w:rPr>
                <w:rFonts w:ascii="Times New Roman" w:eastAsia="Times New Roman" w:hAnsi="Times New Roman" w:cs="Times New Roman"/>
                <w:sz w:val="28"/>
                <w:szCs w:val="28"/>
                <w:lang w:eastAsia="ru-RU"/>
              </w:rPr>
            </w:pPr>
            <w:r w:rsidRPr="00C5537F">
              <w:rPr>
                <w:rFonts w:ascii="Times New Roman" w:eastAsia="Times New Roman" w:hAnsi="Times New Roman" w:cs="Times New Roman"/>
                <w:sz w:val="28"/>
                <w:szCs w:val="28"/>
                <w:lang w:eastAsia="ru-RU"/>
              </w:rPr>
              <w:t xml:space="preserve">Метаболизм обычно делят на две стадии — в ходе </w:t>
            </w:r>
            <w:hyperlink r:id="rId135" w:tooltip="Катаболизм" w:history="1">
              <w:r w:rsidRPr="00C5537F">
                <w:rPr>
                  <w:rFonts w:ascii="Times New Roman" w:eastAsia="Times New Roman" w:hAnsi="Times New Roman" w:cs="Times New Roman"/>
                  <w:color w:val="000000"/>
                  <w:sz w:val="28"/>
                  <w:szCs w:val="28"/>
                  <w:u w:val="single"/>
                  <w:lang w:eastAsia="ru-RU"/>
                </w:rPr>
                <w:t>катаболизма</w:t>
              </w:r>
            </w:hyperlink>
            <w:r w:rsidRPr="00C5537F">
              <w:rPr>
                <w:rFonts w:ascii="Times New Roman" w:eastAsia="Times New Roman" w:hAnsi="Times New Roman" w:cs="Times New Roman"/>
                <w:sz w:val="28"/>
                <w:szCs w:val="28"/>
                <w:lang w:eastAsia="ru-RU"/>
              </w:rPr>
              <w:t xml:space="preserve"> сложные органические вещества деградируют до более простых, в процессах </w:t>
            </w:r>
            <w:hyperlink r:id="rId136" w:tooltip="Анаболизм" w:history="1">
              <w:r w:rsidRPr="00C5537F">
                <w:rPr>
                  <w:rFonts w:ascii="Times New Roman" w:eastAsia="Times New Roman" w:hAnsi="Times New Roman" w:cs="Times New Roman"/>
                  <w:color w:val="000000"/>
                  <w:sz w:val="28"/>
                  <w:szCs w:val="28"/>
                  <w:u w:val="single"/>
                  <w:lang w:eastAsia="ru-RU"/>
                </w:rPr>
                <w:t>анаболизма</w:t>
              </w:r>
            </w:hyperlink>
            <w:r w:rsidRPr="00C5537F">
              <w:rPr>
                <w:rFonts w:ascii="Times New Roman" w:eastAsia="Times New Roman" w:hAnsi="Times New Roman" w:cs="Times New Roman"/>
                <w:sz w:val="28"/>
                <w:szCs w:val="28"/>
                <w:lang w:eastAsia="ru-RU"/>
              </w:rPr>
              <w:t xml:space="preserve"> с затратами энергии синтезируются такие вещества, как </w:t>
            </w:r>
            <w:hyperlink r:id="rId137" w:tooltip="Белок" w:history="1">
              <w:r w:rsidRPr="00C5537F">
                <w:rPr>
                  <w:rFonts w:ascii="Times New Roman" w:eastAsia="Times New Roman" w:hAnsi="Times New Roman" w:cs="Times New Roman"/>
                  <w:color w:val="000000"/>
                  <w:sz w:val="28"/>
                  <w:szCs w:val="28"/>
                  <w:u w:val="single"/>
                  <w:lang w:eastAsia="ru-RU"/>
                </w:rPr>
                <w:t>белки</w:t>
              </w:r>
            </w:hyperlink>
            <w:r w:rsidRPr="00C5537F">
              <w:rPr>
                <w:rFonts w:ascii="Times New Roman" w:eastAsia="Times New Roman" w:hAnsi="Times New Roman" w:cs="Times New Roman"/>
                <w:sz w:val="28"/>
                <w:szCs w:val="28"/>
                <w:lang w:eastAsia="ru-RU"/>
              </w:rPr>
              <w:t xml:space="preserve">, сахара, липиды и </w:t>
            </w:r>
            <w:hyperlink r:id="rId138" w:tooltip="Нуклеиновая кислота" w:history="1">
              <w:r w:rsidRPr="00C5537F">
                <w:rPr>
                  <w:rFonts w:ascii="Times New Roman" w:eastAsia="Times New Roman" w:hAnsi="Times New Roman" w:cs="Times New Roman"/>
                  <w:color w:val="000000"/>
                  <w:sz w:val="28"/>
                  <w:szCs w:val="28"/>
                  <w:u w:val="single"/>
                  <w:lang w:eastAsia="ru-RU"/>
                </w:rPr>
                <w:t>нуклеиновые кислоты</w:t>
              </w:r>
            </w:hyperlink>
            <w:r w:rsidRPr="00C5537F">
              <w:rPr>
                <w:rFonts w:ascii="Times New Roman" w:eastAsia="Times New Roman" w:hAnsi="Times New Roman" w:cs="Times New Roman"/>
                <w:sz w:val="28"/>
                <w:szCs w:val="28"/>
                <w:lang w:eastAsia="ru-RU"/>
              </w:rPr>
              <w:t>.</w:t>
            </w:r>
          </w:p>
          <w:p w:rsidR="00C5537F" w:rsidRPr="00C5537F" w:rsidRDefault="00C5537F" w:rsidP="00A834C4">
            <w:pPr>
              <w:shd w:val="clear" w:color="auto" w:fill="FFFFFF"/>
              <w:spacing w:after="0" w:line="240" w:lineRule="auto"/>
              <w:jc w:val="both"/>
              <w:rPr>
                <w:rFonts w:ascii="Times New Roman" w:eastAsia="Calibri" w:hAnsi="Times New Roman" w:cs="Times New Roman"/>
                <w:sz w:val="28"/>
                <w:szCs w:val="28"/>
              </w:rPr>
            </w:pPr>
            <w:r w:rsidRPr="00C5537F">
              <w:rPr>
                <w:rFonts w:ascii="Times New Roman" w:eastAsia="Calibri" w:hAnsi="Times New Roman" w:cs="Times New Roman"/>
                <w:b/>
                <w:color w:val="000000"/>
                <w:spacing w:val="3"/>
                <w:sz w:val="28"/>
                <w:szCs w:val="28"/>
              </w:rPr>
              <w:t>Анаболизм</w:t>
            </w:r>
          </w:p>
          <w:p w:rsidR="00C5537F" w:rsidRPr="00C5537F" w:rsidRDefault="00C5537F" w:rsidP="00A834C4">
            <w:pPr>
              <w:shd w:val="clear" w:color="auto" w:fill="FFFFFF"/>
              <w:spacing w:after="0" w:line="240" w:lineRule="auto"/>
              <w:ind w:firstLine="391"/>
              <w:jc w:val="both"/>
              <w:rPr>
                <w:rFonts w:ascii="Times New Roman" w:eastAsia="Calibri" w:hAnsi="Times New Roman" w:cs="Times New Roman"/>
                <w:sz w:val="28"/>
                <w:szCs w:val="28"/>
              </w:rPr>
            </w:pPr>
            <w:r w:rsidRPr="00C5537F">
              <w:rPr>
                <w:rFonts w:ascii="Times New Roman" w:eastAsia="Calibri" w:hAnsi="Times New Roman" w:cs="Times New Roman"/>
                <w:color w:val="000000"/>
                <w:spacing w:val="2"/>
                <w:sz w:val="28"/>
                <w:szCs w:val="28"/>
              </w:rPr>
              <w:t>Совокупность реакций биологического синтеза называ</w:t>
            </w:r>
            <w:r w:rsidRPr="00C5537F">
              <w:rPr>
                <w:rFonts w:ascii="Times New Roman" w:eastAsia="Calibri" w:hAnsi="Times New Roman" w:cs="Times New Roman"/>
                <w:color w:val="000000"/>
                <w:spacing w:val="2"/>
                <w:sz w:val="28"/>
                <w:szCs w:val="28"/>
              </w:rPr>
              <w:softHyphen/>
            </w:r>
            <w:r w:rsidRPr="00C5537F">
              <w:rPr>
                <w:rFonts w:ascii="Times New Roman" w:eastAsia="Calibri" w:hAnsi="Times New Roman" w:cs="Times New Roman"/>
                <w:color w:val="000000"/>
                <w:spacing w:val="6"/>
                <w:sz w:val="28"/>
                <w:szCs w:val="28"/>
              </w:rPr>
              <w:t xml:space="preserve">ется пластическим обменом или анаболизмом (от греч. </w:t>
            </w:r>
            <w:r w:rsidRPr="00C5537F">
              <w:rPr>
                <w:rFonts w:ascii="Times New Roman" w:eastAsia="Calibri" w:hAnsi="Times New Roman" w:cs="Times New Roman"/>
                <w:color w:val="000000"/>
                <w:sz w:val="28"/>
                <w:szCs w:val="28"/>
                <w:lang w:val="en-US"/>
              </w:rPr>
              <w:t>anabole</w:t>
            </w:r>
            <w:r w:rsidRPr="00C5537F">
              <w:rPr>
                <w:rFonts w:ascii="Times New Roman" w:eastAsia="Calibri" w:hAnsi="Times New Roman" w:cs="Times New Roman"/>
                <w:color w:val="000000"/>
                <w:sz w:val="28"/>
                <w:szCs w:val="28"/>
              </w:rPr>
              <w:t xml:space="preserve"> — подъем). Название этого вида </w:t>
            </w:r>
            <w:r w:rsidRPr="00C5537F">
              <w:rPr>
                <w:rFonts w:ascii="Times New Roman" w:eastAsia="Calibri" w:hAnsi="Times New Roman" w:cs="Times New Roman"/>
                <w:color w:val="000000"/>
                <w:sz w:val="28"/>
                <w:szCs w:val="28"/>
              </w:rPr>
              <w:lastRenderedPageBreak/>
              <w:t xml:space="preserve">обмена отражает его </w:t>
            </w:r>
            <w:r w:rsidRPr="00C5537F">
              <w:rPr>
                <w:rFonts w:ascii="Times New Roman" w:eastAsia="Calibri" w:hAnsi="Times New Roman" w:cs="Times New Roman"/>
                <w:color w:val="000000"/>
                <w:spacing w:val="9"/>
                <w:sz w:val="28"/>
                <w:szCs w:val="28"/>
              </w:rPr>
              <w:t xml:space="preserve">сущность: из простых веществ, поступающих в клетку </w:t>
            </w:r>
            <w:r w:rsidRPr="00C5537F">
              <w:rPr>
                <w:rFonts w:ascii="Times New Roman" w:eastAsia="Calibri" w:hAnsi="Times New Roman" w:cs="Times New Roman"/>
                <w:color w:val="000000"/>
                <w:spacing w:val="6"/>
                <w:sz w:val="28"/>
                <w:szCs w:val="28"/>
              </w:rPr>
              <w:t xml:space="preserve">извне, образуются вещества, подобные веществам клетки, т. е. происходит </w:t>
            </w:r>
            <w:r w:rsidRPr="00C5537F">
              <w:rPr>
                <w:rFonts w:ascii="Times New Roman" w:eastAsia="Calibri" w:hAnsi="Times New Roman" w:cs="Times New Roman"/>
                <w:b/>
                <w:color w:val="000000"/>
                <w:spacing w:val="6"/>
                <w:sz w:val="28"/>
                <w:szCs w:val="28"/>
              </w:rPr>
              <w:t>ассимиляция</w:t>
            </w:r>
            <w:r w:rsidRPr="00C5537F">
              <w:rPr>
                <w:rFonts w:ascii="Times New Roman" w:eastAsia="Calibri" w:hAnsi="Times New Roman" w:cs="Times New Roman"/>
                <w:color w:val="000000"/>
                <w:spacing w:val="6"/>
                <w:sz w:val="28"/>
                <w:szCs w:val="28"/>
              </w:rPr>
              <w:t>.</w:t>
            </w:r>
          </w:p>
          <w:p w:rsidR="00C5537F" w:rsidRPr="00C5537F" w:rsidRDefault="00C5537F" w:rsidP="00A834C4">
            <w:pPr>
              <w:shd w:val="clear" w:color="auto" w:fill="FFFFFF"/>
              <w:spacing w:after="0" w:line="240" w:lineRule="auto"/>
              <w:ind w:firstLine="389"/>
              <w:jc w:val="both"/>
              <w:rPr>
                <w:rFonts w:ascii="Times New Roman" w:eastAsia="Calibri" w:hAnsi="Times New Roman" w:cs="Times New Roman"/>
                <w:sz w:val="28"/>
                <w:szCs w:val="28"/>
              </w:rPr>
            </w:pPr>
            <w:r w:rsidRPr="00C5537F">
              <w:rPr>
                <w:rFonts w:ascii="Times New Roman" w:eastAsia="Calibri" w:hAnsi="Times New Roman" w:cs="Times New Roman"/>
                <w:color w:val="000000"/>
                <w:spacing w:val="4"/>
                <w:sz w:val="28"/>
                <w:szCs w:val="28"/>
              </w:rPr>
              <w:t xml:space="preserve">Все процессы метаболизма в клетке и целом организме </w:t>
            </w:r>
            <w:r w:rsidRPr="00C5537F">
              <w:rPr>
                <w:rFonts w:ascii="Times New Roman" w:eastAsia="Calibri" w:hAnsi="Times New Roman" w:cs="Times New Roman"/>
                <w:color w:val="000000"/>
                <w:spacing w:val="3"/>
                <w:sz w:val="28"/>
                <w:szCs w:val="28"/>
              </w:rPr>
              <w:t>протекают под контролем наследственного аппарата. В</w:t>
            </w:r>
            <w:r w:rsidRPr="00C5537F">
              <w:rPr>
                <w:rFonts w:ascii="Times New Roman" w:eastAsia="Calibri" w:hAnsi="Times New Roman" w:cs="Times New Roman"/>
                <w:color w:val="000000"/>
                <w:spacing w:val="5"/>
                <w:sz w:val="28"/>
                <w:szCs w:val="28"/>
              </w:rPr>
              <w:t xml:space="preserve">се они являются результатом реализации </w:t>
            </w:r>
            <w:r w:rsidRPr="00C5537F">
              <w:rPr>
                <w:rFonts w:ascii="Times New Roman" w:eastAsia="Calibri" w:hAnsi="Times New Roman" w:cs="Times New Roman"/>
                <w:color w:val="000000"/>
                <w:spacing w:val="6"/>
                <w:sz w:val="28"/>
                <w:szCs w:val="28"/>
              </w:rPr>
              <w:t>генетической информации, имеющейся в клетке.</w:t>
            </w:r>
          </w:p>
          <w:p w:rsidR="00C5537F" w:rsidRPr="00C5537F" w:rsidRDefault="00C5537F" w:rsidP="00A834C4">
            <w:pPr>
              <w:shd w:val="clear" w:color="auto" w:fill="FFFFFF"/>
              <w:spacing w:after="0" w:line="240" w:lineRule="auto"/>
              <w:jc w:val="both"/>
              <w:rPr>
                <w:rFonts w:ascii="Times New Roman" w:eastAsia="Calibri" w:hAnsi="Times New Roman" w:cs="Times New Roman"/>
                <w:b/>
                <w:sz w:val="28"/>
                <w:szCs w:val="28"/>
              </w:rPr>
            </w:pPr>
            <w:r w:rsidRPr="00C5537F">
              <w:rPr>
                <w:rFonts w:ascii="Times New Roman" w:eastAsia="Calibri" w:hAnsi="Times New Roman" w:cs="Times New Roman"/>
                <w:b/>
                <w:color w:val="000000"/>
                <w:spacing w:val="-4"/>
                <w:sz w:val="28"/>
                <w:szCs w:val="28"/>
              </w:rPr>
              <w:t xml:space="preserve">Реализация наследственной информации — </w:t>
            </w:r>
            <w:r w:rsidRPr="00C5537F">
              <w:rPr>
                <w:rFonts w:ascii="Times New Roman" w:eastAsia="Calibri" w:hAnsi="Times New Roman" w:cs="Times New Roman"/>
                <w:b/>
                <w:color w:val="000000"/>
                <w:spacing w:val="-1"/>
                <w:sz w:val="28"/>
                <w:szCs w:val="28"/>
              </w:rPr>
              <w:t>биосинтез белков</w:t>
            </w:r>
          </w:p>
          <w:p w:rsidR="00C5537F" w:rsidRPr="00C5537F" w:rsidRDefault="00C5537F" w:rsidP="00A834C4">
            <w:pPr>
              <w:shd w:val="clear" w:color="auto" w:fill="FFFFFF"/>
              <w:spacing w:after="0" w:line="240" w:lineRule="auto"/>
              <w:ind w:firstLine="389"/>
              <w:jc w:val="both"/>
              <w:rPr>
                <w:rFonts w:ascii="Times New Roman" w:eastAsia="Calibri" w:hAnsi="Times New Roman" w:cs="Times New Roman"/>
                <w:b/>
                <w:color w:val="000000"/>
                <w:spacing w:val="1"/>
                <w:sz w:val="28"/>
                <w:szCs w:val="28"/>
              </w:rPr>
            </w:pPr>
            <w:r w:rsidRPr="00C5537F">
              <w:rPr>
                <w:rFonts w:ascii="Times New Roman" w:eastAsia="Calibri" w:hAnsi="Times New Roman" w:cs="Times New Roman"/>
                <w:color w:val="000000"/>
                <w:spacing w:val="1"/>
                <w:sz w:val="28"/>
                <w:szCs w:val="28"/>
              </w:rPr>
              <w:t>Для того чтобы синтезировался белок, информация о по</w:t>
            </w:r>
            <w:r w:rsidRPr="00C5537F">
              <w:rPr>
                <w:rFonts w:ascii="Times New Roman" w:eastAsia="Calibri" w:hAnsi="Times New Roman" w:cs="Times New Roman"/>
                <w:color w:val="000000"/>
                <w:spacing w:val="6"/>
                <w:sz w:val="28"/>
                <w:szCs w:val="28"/>
              </w:rPr>
              <w:t>следовательности аминокислот в его первичной структуре</w:t>
            </w:r>
            <w:r w:rsidRPr="00C5537F">
              <w:rPr>
                <w:rFonts w:ascii="Times New Roman" w:eastAsia="Calibri" w:hAnsi="Times New Roman" w:cs="Times New Roman"/>
                <w:sz w:val="28"/>
                <w:szCs w:val="28"/>
              </w:rPr>
              <w:t xml:space="preserve"> </w:t>
            </w:r>
            <w:r w:rsidRPr="00C5537F">
              <w:rPr>
                <w:rFonts w:ascii="Times New Roman" w:eastAsia="Calibri" w:hAnsi="Times New Roman" w:cs="Times New Roman"/>
                <w:color w:val="000000"/>
                <w:spacing w:val="1"/>
                <w:sz w:val="28"/>
                <w:szCs w:val="28"/>
              </w:rPr>
              <w:t>должна быть доставлена к рибосомам. Этот процесс включа</w:t>
            </w:r>
            <w:r w:rsidRPr="00C5537F">
              <w:rPr>
                <w:rFonts w:ascii="Times New Roman" w:eastAsia="Calibri" w:hAnsi="Times New Roman" w:cs="Times New Roman"/>
                <w:color w:val="000000"/>
                <w:spacing w:val="1"/>
                <w:sz w:val="28"/>
                <w:szCs w:val="28"/>
              </w:rPr>
              <w:softHyphen/>
              <w:t xml:space="preserve">ет два этапа </w:t>
            </w:r>
            <w:r w:rsidRPr="00C5537F">
              <w:rPr>
                <w:rFonts w:ascii="Times New Roman" w:eastAsia="Calibri" w:hAnsi="Times New Roman" w:cs="Times New Roman"/>
                <w:b/>
                <w:color w:val="000000"/>
                <w:spacing w:val="1"/>
                <w:sz w:val="28"/>
                <w:szCs w:val="28"/>
              </w:rPr>
              <w:t xml:space="preserve">транскрипцию </w:t>
            </w:r>
            <w:r w:rsidRPr="00C5537F">
              <w:rPr>
                <w:rFonts w:ascii="Times New Roman" w:eastAsia="Calibri" w:hAnsi="Times New Roman" w:cs="Times New Roman"/>
                <w:color w:val="000000"/>
                <w:spacing w:val="1"/>
                <w:sz w:val="28"/>
                <w:szCs w:val="28"/>
              </w:rPr>
              <w:t xml:space="preserve">и </w:t>
            </w:r>
            <w:r w:rsidRPr="00C5537F">
              <w:rPr>
                <w:rFonts w:ascii="Times New Roman" w:eastAsia="Calibri" w:hAnsi="Times New Roman" w:cs="Times New Roman"/>
                <w:b/>
                <w:color w:val="000000"/>
                <w:spacing w:val="1"/>
                <w:sz w:val="28"/>
                <w:szCs w:val="28"/>
              </w:rPr>
              <w:t>трансляцию.</w:t>
            </w:r>
          </w:p>
          <w:p w:rsidR="00C5537F" w:rsidRPr="00C5537F" w:rsidRDefault="00C5537F" w:rsidP="00A834C4">
            <w:pPr>
              <w:shd w:val="clear" w:color="auto" w:fill="FFFFFF"/>
              <w:spacing w:after="0" w:line="240" w:lineRule="auto"/>
              <w:ind w:firstLine="396"/>
              <w:jc w:val="both"/>
              <w:rPr>
                <w:rFonts w:ascii="Times New Roman" w:eastAsia="Calibri" w:hAnsi="Times New Roman" w:cs="Times New Roman"/>
                <w:color w:val="000000"/>
                <w:spacing w:val="4"/>
                <w:sz w:val="28"/>
                <w:szCs w:val="28"/>
              </w:rPr>
            </w:pPr>
            <w:r w:rsidRPr="00C5537F">
              <w:rPr>
                <w:rFonts w:ascii="Times New Roman" w:eastAsia="Calibri" w:hAnsi="Times New Roman" w:cs="Times New Roman"/>
                <w:color w:val="000000"/>
                <w:spacing w:val="9"/>
                <w:sz w:val="28"/>
                <w:szCs w:val="28"/>
              </w:rPr>
              <w:t xml:space="preserve">Транскрипция (от лат. </w:t>
            </w:r>
            <w:r w:rsidRPr="00C5537F">
              <w:rPr>
                <w:rFonts w:ascii="Times New Roman" w:eastAsia="Calibri" w:hAnsi="Times New Roman" w:cs="Times New Roman"/>
                <w:color w:val="000000"/>
                <w:spacing w:val="9"/>
                <w:sz w:val="28"/>
                <w:szCs w:val="28"/>
                <w:lang w:val="en-US"/>
              </w:rPr>
              <w:t>transcriptio</w:t>
            </w:r>
            <w:r w:rsidRPr="00C5537F">
              <w:rPr>
                <w:rFonts w:ascii="Times New Roman" w:eastAsia="Calibri" w:hAnsi="Times New Roman" w:cs="Times New Roman"/>
                <w:color w:val="000000"/>
                <w:spacing w:val="9"/>
                <w:sz w:val="28"/>
                <w:szCs w:val="28"/>
              </w:rPr>
              <w:t xml:space="preserve"> — переписывание) </w:t>
            </w:r>
            <w:r w:rsidRPr="00C5537F">
              <w:rPr>
                <w:rFonts w:ascii="Times New Roman" w:eastAsia="Calibri" w:hAnsi="Times New Roman" w:cs="Times New Roman"/>
                <w:color w:val="000000"/>
                <w:spacing w:val="4"/>
                <w:sz w:val="28"/>
                <w:szCs w:val="28"/>
              </w:rPr>
              <w:t xml:space="preserve">информации происходит путем синтеза на одной из цепей </w:t>
            </w:r>
            <w:r w:rsidRPr="00C5537F">
              <w:rPr>
                <w:rFonts w:ascii="Times New Roman" w:eastAsia="Calibri" w:hAnsi="Times New Roman" w:cs="Times New Roman"/>
                <w:color w:val="000000"/>
                <w:spacing w:val="2"/>
                <w:sz w:val="28"/>
                <w:szCs w:val="28"/>
              </w:rPr>
              <w:t>молекулы ДНК, на одноцепочечную молекулы РНК, последова</w:t>
            </w:r>
            <w:r w:rsidRPr="00C5537F">
              <w:rPr>
                <w:rFonts w:ascii="Times New Roman" w:eastAsia="Calibri" w:hAnsi="Times New Roman" w:cs="Times New Roman"/>
                <w:color w:val="000000"/>
                <w:spacing w:val="2"/>
                <w:sz w:val="28"/>
                <w:szCs w:val="28"/>
              </w:rPr>
              <w:softHyphen/>
            </w:r>
            <w:r w:rsidRPr="00C5537F">
              <w:rPr>
                <w:rFonts w:ascii="Times New Roman" w:eastAsia="Calibri" w:hAnsi="Times New Roman" w:cs="Times New Roman"/>
                <w:color w:val="000000"/>
                <w:spacing w:val="5"/>
                <w:sz w:val="28"/>
                <w:szCs w:val="28"/>
              </w:rPr>
              <w:t>тельность нуклеотидов которой точно соответствует (ком</w:t>
            </w:r>
            <w:r w:rsidRPr="00C5537F">
              <w:rPr>
                <w:rFonts w:ascii="Times New Roman" w:eastAsia="Calibri" w:hAnsi="Times New Roman" w:cs="Times New Roman"/>
                <w:color w:val="000000"/>
                <w:spacing w:val="3"/>
                <w:sz w:val="28"/>
                <w:szCs w:val="28"/>
              </w:rPr>
              <w:t xml:space="preserve">плементарности) последовательности нуклеотидов матрицы — </w:t>
            </w:r>
            <w:r w:rsidRPr="00C5537F">
              <w:rPr>
                <w:rFonts w:ascii="Times New Roman" w:eastAsia="Calibri" w:hAnsi="Times New Roman" w:cs="Times New Roman"/>
                <w:color w:val="000000"/>
                <w:sz w:val="28"/>
                <w:szCs w:val="28"/>
              </w:rPr>
              <w:t>полинуклеотидной цепи ДНК. Существуют специальные ме</w:t>
            </w:r>
            <w:r w:rsidRPr="00C5537F">
              <w:rPr>
                <w:rFonts w:ascii="Times New Roman" w:eastAsia="Calibri" w:hAnsi="Times New Roman" w:cs="Times New Roman"/>
                <w:color w:val="000000"/>
                <w:sz w:val="28"/>
                <w:szCs w:val="28"/>
              </w:rPr>
              <w:softHyphen/>
            </w:r>
            <w:r w:rsidRPr="00C5537F">
              <w:rPr>
                <w:rFonts w:ascii="Times New Roman" w:eastAsia="Calibri" w:hAnsi="Times New Roman" w:cs="Times New Roman"/>
                <w:color w:val="000000"/>
                <w:spacing w:val="4"/>
                <w:sz w:val="28"/>
                <w:szCs w:val="28"/>
              </w:rPr>
              <w:t>ханизмы «узнавания» начальной точки синтеза, выбора це</w:t>
            </w:r>
            <w:r w:rsidRPr="00C5537F">
              <w:rPr>
                <w:rFonts w:ascii="Times New Roman" w:eastAsia="Calibri" w:hAnsi="Times New Roman" w:cs="Times New Roman"/>
                <w:color w:val="000000"/>
                <w:spacing w:val="4"/>
                <w:sz w:val="28"/>
                <w:szCs w:val="28"/>
              </w:rPr>
              <w:softHyphen/>
              <w:t>пи ДНК, с которой считывается информация, а также меха</w:t>
            </w:r>
            <w:r w:rsidRPr="00C5537F">
              <w:rPr>
                <w:rFonts w:ascii="Times New Roman" w:eastAsia="Calibri" w:hAnsi="Times New Roman" w:cs="Times New Roman"/>
                <w:color w:val="000000"/>
                <w:spacing w:val="4"/>
                <w:sz w:val="28"/>
                <w:szCs w:val="28"/>
              </w:rPr>
              <w:softHyphen/>
            </w:r>
            <w:r w:rsidRPr="00C5537F">
              <w:rPr>
                <w:rFonts w:ascii="Times New Roman" w:eastAsia="Calibri" w:hAnsi="Times New Roman" w:cs="Times New Roman"/>
                <w:color w:val="000000"/>
                <w:spacing w:val="3"/>
                <w:sz w:val="28"/>
                <w:szCs w:val="28"/>
              </w:rPr>
              <w:t>низмы завершения процесса. Так образуется информацион</w:t>
            </w:r>
            <w:r w:rsidRPr="00C5537F">
              <w:rPr>
                <w:rFonts w:ascii="Times New Roman" w:eastAsia="Calibri" w:hAnsi="Times New Roman" w:cs="Times New Roman"/>
                <w:color w:val="000000"/>
                <w:spacing w:val="3"/>
                <w:sz w:val="28"/>
                <w:szCs w:val="28"/>
              </w:rPr>
              <w:softHyphen/>
            </w:r>
            <w:r w:rsidRPr="00C5537F">
              <w:rPr>
                <w:rFonts w:ascii="Times New Roman" w:eastAsia="Calibri" w:hAnsi="Times New Roman" w:cs="Times New Roman"/>
                <w:color w:val="000000"/>
                <w:spacing w:val="4"/>
                <w:sz w:val="28"/>
                <w:szCs w:val="28"/>
              </w:rPr>
              <w:t xml:space="preserve">ная </w:t>
            </w:r>
            <w:r w:rsidRPr="00C5537F">
              <w:rPr>
                <w:rFonts w:ascii="Times New Roman" w:eastAsia="Calibri" w:hAnsi="Times New Roman" w:cs="Times New Roman"/>
                <w:b/>
                <w:color w:val="000000"/>
                <w:spacing w:val="4"/>
                <w:sz w:val="28"/>
                <w:szCs w:val="28"/>
              </w:rPr>
              <w:t>РНК</w:t>
            </w:r>
            <w:r w:rsidRPr="00C5537F">
              <w:rPr>
                <w:rFonts w:ascii="Times New Roman" w:eastAsia="Calibri" w:hAnsi="Times New Roman" w:cs="Times New Roman"/>
                <w:color w:val="000000"/>
                <w:spacing w:val="4"/>
                <w:sz w:val="28"/>
                <w:szCs w:val="28"/>
              </w:rPr>
              <w:t>.</w:t>
            </w:r>
          </w:p>
          <w:p w:rsidR="00C5537F" w:rsidRPr="00C5537F" w:rsidRDefault="00C5537F" w:rsidP="00A834C4">
            <w:pPr>
              <w:shd w:val="clear" w:color="auto" w:fill="FFFFFF"/>
              <w:spacing w:after="0" w:line="240" w:lineRule="auto"/>
              <w:ind w:firstLine="601"/>
              <w:jc w:val="both"/>
              <w:rPr>
                <w:rFonts w:ascii="Times New Roman" w:eastAsia="Calibri" w:hAnsi="Times New Roman" w:cs="Times New Roman"/>
                <w:color w:val="000000"/>
                <w:spacing w:val="1"/>
                <w:sz w:val="28"/>
                <w:szCs w:val="28"/>
              </w:rPr>
            </w:pPr>
            <w:r w:rsidRPr="00C5537F">
              <w:rPr>
                <w:rFonts w:ascii="Times New Roman" w:eastAsia="Calibri" w:hAnsi="Times New Roman" w:cs="Times New Roman"/>
                <w:b/>
                <w:color w:val="000000"/>
                <w:spacing w:val="9"/>
                <w:sz w:val="28"/>
                <w:szCs w:val="28"/>
              </w:rPr>
              <w:t>Трансляция</w:t>
            </w:r>
            <w:r w:rsidRPr="00C5537F">
              <w:rPr>
                <w:rFonts w:ascii="Times New Roman" w:eastAsia="Calibri" w:hAnsi="Times New Roman" w:cs="Times New Roman"/>
                <w:color w:val="000000"/>
                <w:spacing w:val="9"/>
                <w:sz w:val="28"/>
                <w:szCs w:val="28"/>
              </w:rPr>
              <w:t xml:space="preserve"> (от лат. </w:t>
            </w:r>
            <w:r w:rsidRPr="00C5537F">
              <w:rPr>
                <w:rFonts w:ascii="Times New Roman" w:eastAsia="Calibri" w:hAnsi="Times New Roman" w:cs="Times New Roman"/>
                <w:color w:val="000000"/>
                <w:spacing w:val="9"/>
                <w:sz w:val="28"/>
                <w:szCs w:val="28"/>
                <w:lang w:val="en-US"/>
              </w:rPr>
              <w:t>trans</w:t>
            </w:r>
            <w:r w:rsidRPr="00C5537F">
              <w:rPr>
                <w:rFonts w:ascii="Times New Roman" w:eastAsia="Calibri" w:hAnsi="Times New Roman" w:cs="Times New Roman"/>
                <w:color w:val="000000"/>
                <w:spacing w:val="4"/>
                <w:sz w:val="28"/>
                <w:szCs w:val="28"/>
                <w:lang w:val="en-US"/>
              </w:rPr>
              <w:t>lation</w:t>
            </w:r>
            <w:r w:rsidRPr="00C5537F">
              <w:rPr>
                <w:rFonts w:ascii="Times New Roman" w:eastAsia="Calibri" w:hAnsi="Times New Roman" w:cs="Times New Roman"/>
                <w:color w:val="000000"/>
                <w:spacing w:val="4"/>
                <w:sz w:val="28"/>
                <w:szCs w:val="28"/>
              </w:rPr>
              <w:t xml:space="preserve"> — передача) </w:t>
            </w:r>
            <w:r w:rsidRPr="00C5537F">
              <w:rPr>
                <w:rFonts w:ascii="Times New Roman" w:eastAsia="Calibri" w:hAnsi="Times New Roman" w:cs="Times New Roman"/>
                <w:color w:val="000000"/>
                <w:spacing w:val="2"/>
                <w:sz w:val="28"/>
                <w:szCs w:val="28"/>
              </w:rPr>
              <w:t>— перевод ин</w:t>
            </w:r>
            <w:r w:rsidRPr="00C5537F">
              <w:rPr>
                <w:rFonts w:ascii="Times New Roman" w:eastAsia="Calibri" w:hAnsi="Times New Roman" w:cs="Times New Roman"/>
                <w:color w:val="000000"/>
                <w:spacing w:val="2"/>
                <w:sz w:val="28"/>
                <w:szCs w:val="28"/>
              </w:rPr>
              <w:softHyphen/>
            </w:r>
            <w:r w:rsidRPr="00C5537F">
              <w:rPr>
                <w:rFonts w:ascii="Times New Roman" w:eastAsia="Calibri" w:hAnsi="Times New Roman" w:cs="Times New Roman"/>
                <w:color w:val="000000"/>
                <w:spacing w:val="8"/>
                <w:sz w:val="28"/>
                <w:szCs w:val="28"/>
              </w:rPr>
              <w:t>формации, заключенной в по</w:t>
            </w:r>
            <w:r w:rsidRPr="00C5537F">
              <w:rPr>
                <w:rFonts w:ascii="Times New Roman" w:eastAsia="Calibri" w:hAnsi="Times New Roman" w:cs="Times New Roman"/>
                <w:color w:val="000000"/>
                <w:spacing w:val="8"/>
                <w:sz w:val="28"/>
                <w:szCs w:val="28"/>
              </w:rPr>
              <w:softHyphen/>
            </w:r>
            <w:r w:rsidRPr="00C5537F">
              <w:rPr>
                <w:rFonts w:ascii="Times New Roman" w:eastAsia="Calibri" w:hAnsi="Times New Roman" w:cs="Times New Roman"/>
                <w:color w:val="000000"/>
                <w:spacing w:val="3"/>
                <w:sz w:val="28"/>
                <w:szCs w:val="28"/>
              </w:rPr>
              <w:t xml:space="preserve">следовательности нуклеотидов </w:t>
            </w:r>
            <w:r w:rsidRPr="00C5537F">
              <w:rPr>
                <w:rFonts w:ascii="Times New Roman" w:eastAsia="Calibri" w:hAnsi="Times New Roman" w:cs="Times New Roman"/>
                <w:color w:val="000000"/>
                <w:spacing w:val="5"/>
                <w:sz w:val="28"/>
                <w:szCs w:val="28"/>
              </w:rPr>
              <w:t xml:space="preserve">(последовательности кодонов) </w:t>
            </w:r>
            <w:r w:rsidRPr="00C5537F">
              <w:rPr>
                <w:rFonts w:ascii="Times New Roman" w:eastAsia="Calibri" w:hAnsi="Times New Roman" w:cs="Times New Roman"/>
                <w:color w:val="000000"/>
                <w:sz w:val="28"/>
                <w:szCs w:val="28"/>
              </w:rPr>
              <w:t>молекулы   инк   в   последо</w:t>
            </w:r>
            <w:r w:rsidRPr="00C5537F">
              <w:rPr>
                <w:rFonts w:ascii="Times New Roman" w:eastAsia="Calibri" w:hAnsi="Times New Roman" w:cs="Times New Roman"/>
                <w:color w:val="000000"/>
                <w:sz w:val="28"/>
                <w:szCs w:val="28"/>
              </w:rPr>
              <w:softHyphen/>
              <w:t>вательность аминокислот поли</w:t>
            </w:r>
            <w:r w:rsidRPr="00C5537F">
              <w:rPr>
                <w:rFonts w:ascii="Times New Roman" w:eastAsia="Calibri" w:hAnsi="Times New Roman" w:cs="Times New Roman"/>
                <w:color w:val="000000"/>
                <w:sz w:val="28"/>
                <w:szCs w:val="28"/>
              </w:rPr>
              <w:softHyphen/>
            </w:r>
            <w:r w:rsidRPr="00C5537F">
              <w:rPr>
                <w:rFonts w:ascii="Times New Roman" w:eastAsia="Calibri" w:hAnsi="Times New Roman" w:cs="Times New Roman"/>
                <w:color w:val="000000"/>
                <w:spacing w:val="1"/>
                <w:sz w:val="28"/>
                <w:szCs w:val="28"/>
              </w:rPr>
              <w:t xml:space="preserve">пептидной цепи. </w:t>
            </w:r>
          </w:p>
          <w:p w:rsidR="00C5537F" w:rsidRPr="00C5537F" w:rsidRDefault="00C5537F" w:rsidP="00A834C4">
            <w:pPr>
              <w:shd w:val="clear" w:color="auto" w:fill="FFFFFF"/>
              <w:spacing w:after="0" w:line="240" w:lineRule="auto"/>
              <w:ind w:firstLine="601"/>
              <w:jc w:val="both"/>
              <w:rPr>
                <w:rFonts w:ascii="Times New Roman" w:eastAsia="Calibri" w:hAnsi="Times New Roman" w:cs="Times New Roman"/>
                <w:color w:val="000000"/>
                <w:spacing w:val="3"/>
                <w:sz w:val="28"/>
                <w:szCs w:val="28"/>
              </w:rPr>
            </w:pPr>
            <w:r>
              <w:rPr>
                <w:rFonts w:ascii="Times New Roman" w:eastAsia="Calibri" w:hAnsi="Times New Roman" w:cs="Times New Roman"/>
                <w:b/>
                <w:color w:val="000000"/>
                <w:spacing w:val="14"/>
                <w:sz w:val="28"/>
                <w:szCs w:val="28"/>
              </w:rPr>
              <w:t>У прокариот</w:t>
            </w:r>
            <w:r w:rsidRPr="00C5537F">
              <w:rPr>
                <w:rFonts w:ascii="Times New Roman" w:eastAsia="Calibri" w:hAnsi="Times New Roman" w:cs="Times New Roman"/>
                <w:color w:val="000000"/>
                <w:spacing w:val="14"/>
                <w:sz w:val="28"/>
                <w:szCs w:val="28"/>
              </w:rPr>
              <w:t xml:space="preserve"> (бактерий и </w:t>
            </w:r>
            <w:r w:rsidRPr="00C5537F">
              <w:rPr>
                <w:rFonts w:ascii="Times New Roman" w:eastAsia="Calibri" w:hAnsi="Times New Roman" w:cs="Times New Roman"/>
                <w:color w:val="000000"/>
                <w:spacing w:val="8"/>
                <w:sz w:val="28"/>
                <w:szCs w:val="28"/>
              </w:rPr>
              <w:t xml:space="preserve">синезеленых), не   имеющих </w:t>
            </w:r>
            <w:r w:rsidRPr="00C5537F">
              <w:rPr>
                <w:rFonts w:ascii="Times New Roman" w:eastAsia="Calibri" w:hAnsi="Times New Roman" w:cs="Times New Roman"/>
                <w:color w:val="000000"/>
                <w:spacing w:val="4"/>
                <w:sz w:val="28"/>
                <w:szCs w:val="28"/>
              </w:rPr>
              <w:t xml:space="preserve">оформленного ядра, рибосомы </w:t>
            </w:r>
            <w:r w:rsidRPr="00C5537F">
              <w:rPr>
                <w:rFonts w:ascii="Times New Roman" w:eastAsia="Calibri" w:hAnsi="Times New Roman" w:cs="Times New Roman"/>
                <w:color w:val="000000"/>
                <w:spacing w:val="2"/>
                <w:sz w:val="28"/>
                <w:szCs w:val="28"/>
              </w:rPr>
              <w:t>могут связываться с вновь син</w:t>
            </w:r>
            <w:r w:rsidRPr="00C5537F">
              <w:rPr>
                <w:rFonts w:ascii="Times New Roman" w:eastAsia="Calibri" w:hAnsi="Times New Roman" w:cs="Times New Roman"/>
                <w:color w:val="000000"/>
                <w:spacing w:val="2"/>
                <w:sz w:val="28"/>
                <w:szCs w:val="28"/>
              </w:rPr>
              <w:softHyphen/>
            </w:r>
            <w:r w:rsidRPr="00C5537F">
              <w:rPr>
                <w:rFonts w:ascii="Times New Roman" w:eastAsia="Calibri" w:hAnsi="Times New Roman" w:cs="Times New Roman"/>
                <w:color w:val="000000"/>
                <w:spacing w:val="-1"/>
                <w:sz w:val="28"/>
                <w:szCs w:val="28"/>
              </w:rPr>
              <w:t xml:space="preserve">тезированной молекулой и-РНК </w:t>
            </w:r>
            <w:r w:rsidRPr="00C5537F">
              <w:rPr>
                <w:rFonts w:ascii="Times New Roman" w:eastAsia="Calibri" w:hAnsi="Times New Roman" w:cs="Times New Roman"/>
                <w:color w:val="000000"/>
                <w:spacing w:val="14"/>
                <w:sz w:val="28"/>
                <w:szCs w:val="28"/>
              </w:rPr>
              <w:t xml:space="preserve">сразу же после ее отделения </w:t>
            </w:r>
            <w:r w:rsidRPr="00C5537F">
              <w:rPr>
                <w:rFonts w:ascii="Times New Roman" w:eastAsia="Calibri" w:hAnsi="Times New Roman" w:cs="Times New Roman"/>
                <w:color w:val="000000"/>
                <w:spacing w:val="12"/>
                <w:sz w:val="28"/>
                <w:szCs w:val="28"/>
              </w:rPr>
              <w:t xml:space="preserve">от ДНК или даже до полного </w:t>
            </w:r>
            <w:r w:rsidRPr="00C5537F">
              <w:rPr>
                <w:rFonts w:ascii="Times New Roman" w:eastAsia="Calibri" w:hAnsi="Times New Roman" w:cs="Times New Roman"/>
                <w:color w:val="000000"/>
                <w:spacing w:val="3"/>
                <w:sz w:val="28"/>
                <w:szCs w:val="28"/>
              </w:rPr>
              <w:t xml:space="preserve">завершения ее синтеза. </w:t>
            </w:r>
          </w:p>
          <w:p w:rsidR="00C5537F" w:rsidRPr="00C5537F" w:rsidRDefault="00C5537F" w:rsidP="00A834C4">
            <w:pPr>
              <w:shd w:val="clear" w:color="auto" w:fill="FFFFFF"/>
              <w:spacing w:after="0" w:line="240" w:lineRule="auto"/>
              <w:ind w:firstLine="601"/>
              <w:jc w:val="both"/>
              <w:rPr>
                <w:rFonts w:ascii="Times New Roman" w:eastAsia="Calibri" w:hAnsi="Times New Roman" w:cs="Times New Roman"/>
                <w:sz w:val="28"/>
                <w:szCs w:val="28"/>
              </w:rPr>
            </w:pPr>
            <w:r w:rsidRPr="00C5537F">
              <w:rPr>
                <w:rFonts w:ascii="Times New Roman" w:eastAsia="Calibri" w:hAnsi="Times New Roman" w:cs="Times New Roman"/>
                <w:b/>
                <w:color w:val="000000"/>
                <w:spacing w:val="3"/>
                <w:sz w:val="28"/>
                <w:szCs w:val="28"/>
              </w:rPr>
              <w:t>У эука</w:t>
            </w:r>
            <w:r>
              <w:rPr>
                <w:rFonts w:ascii="Times New Roman" w:eastAsia="Calibri" w:hAnsi="Times New Roman" w:cs="Times New Roman"/>
                <w:b/>
                <w:color w:val="000000"/>
                <w:spacing w:val="15"/>
                <w:sz w:val="28"/>
                <w:szCs w:val="28"/>
              </w:rPr>
              <w:t>риот</w:t>
            </w:r>
            <w:r w:rsidRPr="00C5537F">
              <w:rPr>
                <w:rFonts w:ascii="Times New Roman" w:eastAsia="Calibri" w:hAnsi="Times New Roman" w:cs="Times New Roman"/>
                <w:color w:val="000000"/>
                <w:spacing w:val="15"/>
                <w:sz w:val="28"/>
                <w:szCs w:val="28"/>
              </w:rPr>
              <w:t xml:space="preserve"> и-РНК сначала должна </w:t>
            </w:r>
            <w:r w:rsidRPr="00C5537F">
              <w:rPr>
                <w:rFonts w:ascii="Times New Roman" w:eastAsia="Calibri" w:hAnsi="Times New Roman" w:cs="Times New Roman"/>
                <w:color w:val="000000"/>
                <w:spacing w:val="1"/>
                <w:sz w:val="28"/>
                <w:szCs w:val="28"/>
              </w:rPr>
              <w:t xml:space="preserve">быть доставлена через ядерную </w:t>
            </w:r>
            <w:r w:rsidRPr="00C5537F">
              <w:rPr>
                <w:rFonts w:ascii="Times New Roman" w:eastAsia="Calibri" w:hAnsi="Times New Roman" w:cs="Times New Roman"/>
                <w:color w:val="000000"/>
                <w:spacing w:val="6"/>
                <w:sz w:val="28"/>
                <w:szCs w:val="28"/>
              </w:rPr>
              <w:t>оболочку в цитоплазму. Пере</w:t>
            </w:r>
            <w:r w:rsidRPr="00C5537F">
              <w:rPr>
                <w:rFonts w:ascii="Times New Roman" w:eastAsia="Calibri" w:hAnsi="Times New Roman" w:cs="Times New Roman"/>
                <w:color w:val="000000"/>
                <w:spacing w:val="6"/>
                <w:sz w:val="28"/>
                <w:szCs w:val="28"/>
              </w:rPr>
              <w:softHyphen/>
              <w:t>нос осуществляется специаль</w:t>
            </w:r>
            <w:r w:rsidRPr="00C5537F">
              <w:rPr>
                <w:rFonts w:ascii="Times New Roman" w:eastAsia="Calibri" w:hAnsi="Times New Roman" w:cs="Times New Roman"/>
                <w:color w:val="000000"/>
                <w:spacing w:val="6"/>
                <w:sz w:val="28"/>
                <w:szCs w:val="28"/>
              </w:rPr>
              <w:softHyphen/>
            </w:r>
            <w:r w:rsidRPr="00C5537F">
              <w:rPr>
                <w:rFonts w:ascii="Times New Roman" w:eastAsia="Calibri" w:hAnsi="Times New Roman" w:cs="Times New Roman"/>
                <w:color w:val="000000"/>
                <w:spacing w:val="7"/>
                <w:sz w:val="28"/>
                <w:szCs w:val="28"/>
              </w:rPr>
              <w:t>ными белками, которые обра</w:t>
            </w:r>
            <w:r w:rsidRPr="00C5537F">
              <w:rPr>
                <w:rFonts w:ascii="Times New Roman" w:eastAsia="Calibri" w:hAnsi="Times New Roman" w:cs="Times New Roman"/>
                <w:color w:val="000000"/>
                <w:spacing w:val="7"/>
                <w:sz w:val="28"/>
                <w:szCs w:val="28"/>
              </w:rPr>
              <w:softHyphen/>
            </w:r>
            <w:r w:rsidRPr="00C5537F">
              <w:rPr>
                <w:rFonts w:ascii="Times New Roman" w:eastAsia="Calibri" w:hAnsi="Times New Roman" w:cs="Times New Roman"/>
                <w:color w:val="000000"/>
                <w:spacing w:val="17"/>
                <w:sz w:val="28"/>
                <w:szCs w:val="28"/>
              </w:rPr>
              <w:t xml:space="preserve">зуют комплекс с молекулой </w:t>
            </w:r>
            <w:r w:rsidRPr="00C5537F">
              <w:rPr>
                <w:rFonts w:ascii="Times New Roman" w:eastAsia="Calibri" w:hAnsi="Times New Roman" w:cs="Times New Roman"/>
                <w:color w:val="000000"/>
                <w:spacing w:val="3"/>
                <w:sz w:val="28"/>
                <w:szCs w:val="28"/>
              </w:rPr>
              <w:t xml:space="preserve">РНК. Кроме транспорта и-РНК </w:t>
            </w:r>
            <w:r w:rsidRPr="00C5537F">
              <w:rPr>
                <w:rFonts w:ascii="Times New Roman" w:eastAsia="Calibri" w:hAnsi="Times New Roman" w:cs="Times New Roman"/>
                <w:color w:val="000000"/>
                <w:spacing w:val="9"/>
                <w:sz w:val="28"/>
                <w:szCs w:val="28"/>
              </w:rPr>
              <w:t>к рибосомам эти белки защи</w:t>
            </w:r>
            <w:r w:rsidRPr="00C5537F">
              <w:rPr>
                <w:rFonts w:ascii="Times New Roman" w:eastAsia="Calibri" w:hAnsi="Times New Roman" w:cs="Times New Roman"/>
                <w:color w:val="000000"/>
                <w:spacing w:val="3"/>
                <w:sz w:val="28"/>
                <w:szCs w:val="28"/>
              </w:rPr>
              <w:t>щают и-РНК от повреждающего действия цитоплазматиче</w:t>
            </w:r>
            <w:r w:rsidRPr="00C5537F">
              <w:rPr>
                <w:rFonts w:ascii="Times New Roman" w:eastAsia="Calibri" w:hAnsi="Times New Roman" w:cs="Times New Roman"/>
                <w:color w:val="000000"/>
                <w:spacing w:val="7"/>
                <w:sz w:val="28"/>
                <w:szCs w:val="28"/>
              </w:rPr>
              <w:t xml:space="preserve">ских ферментов. В цитоплазме на один из концов и-РНК </w:t>
            </w:r>
            <w:r w:rsidRPr="00C5537F">
              <w:rPr>
                <w:rFonts w:ascii="Times New Roman" w:eastAsia="Calibri" w:hAnsi="Times New Roman" w:cs="Times New Roman"/>
                <w:color w:val="000000"/>
                <w:spacing w:val="2"/>
                <w:sz w:val="28"/>
                <w:szCs w:val="28"/>
              </w:rPr>
              <w:t>(именно на тот, с которого начинался синтез молекулы в яд</w:t>
            </w:r>
            <w:r w:rsidRPr="00C5537F">
              <w:rPr>
                <w:rFonts w:ascii="Times New Roman" w:eastAsia="Calibri" w:hAnsi="Times New Roman" w:cs="Times New Roman"/>
                <w:color w:val="000000"/>
                <w:spacing w:val="2"/>
                <w:sz w:val="28"/>
                <w:szCs w:val="28"/>
              </w:rPr>
              <w:softHyphen/>
            </w:r>
            <w:r w:rsidRPr="00C5537F">
              <w:rPr>
                <w:rFonts w:ascii="Times New Roman" w:eastAsia="Calibri" w:hAnsi="Times New Roman" w:cs="Times New Roman"/>
                <w:color w:val="000000"/>
                <w:spacing w:val="4"/>
                <w:sz w:val="28"/>
                <w:szCs w:val="28"/>
              </w:rPr>
              <w:t>ре) вступает рибосома и начинает синтез полипептида.</w:t>
            </w:r>
          </w:p>
          <w:p w:rsidR="00C5537F" w:rsidRPr="00C5537F" w:rsidRDefault="00C5537F" w:rsidP="00A834C4">
            <w:pPr>
              <w:shd w:val="clear" w:color="auto" w:fill="FFFFFF"/>
              <w:spacing w:after="0" w:line="240" w:lineRule="auto"/>
              <w:jc w:val="both"/>
              <w:rPr>
                <w:rFonts w:ascii="Times New Roman" w:eastAsia="Calibri" w:hAnsi="Times New Roman" w:cs="Times New Roman"/>
                <w:color w:val="000000"/>
                <w:spacing w:val="6"/>
                <w:sz w:val="28"/>
                <w:szCs w:val="28"/>
              </w:rPr>
            </w:pPr>
            <w:r w:rsidRPr="00C5537F">
              <w:rPr>
                <w:rFonts w:ascii="Times New Roman" w:eastAsia="Calibri" w:hAnsi="Times New Roman" w:cs="Times New Roman"/>
                <w:color w:val="000000"/>
                <w:spacing w:val="5"/>
                <w:sz w:val="28"/>
                <w:szCs w:val="28"/>
              </w:rPr>
              <w:t xml:space="preserve">Рибосома перемещается по молекуле и-РНК не плавно, </w:t>
            </w:r>
            <w:r w:rsidRPr="00C5537F">
              <w:rPr>
                <w:rFonts w:ascii="Times New Roman" w:eastAsia="Calibri" w:hAnsi="Times New Roman" w:cs="Times New Roman"/>
                <w:color w:val="000000"/>
                <w:spacing w:val="6"/>
                <w:sz w:val="28"/>
                <w:szCs w:val="28"/>
              </w:rPr>
              <w:t>а прерывисто, триплет за триплетом.</w:t>
            </w:r>
          </w:p>
          <w:p w:rsidR="00C5537F" w:rsidRPr="00C5537F" w:rsidRDefault="00C5537F" w:rsidP="00A834C4">
            <w:pPr>
              <w:shd w:val="clear" w:color="auto" w:fill="FFFFFF"/>
              <w:spacing w:after="0" w:line="240" w:lineRule="auto"/>
              <w:ind w:firstLine="601"/>
              <w:jc w:val="both"/>
              <w:rPr>
                <w:rFonts w:ascii="Times New Roman" w:eastAsia="Calibri" w:hAnsi="Times New Roman" w:cs="Times New Roman"/>
                <w:color w:val="000000"/>
                <w:spacing w:val="5"/>
                <w:sz w:val="28"/>
                <w:szCs w:val="28"/>
              </w:rPr>
            </w:pPr>
            <w:r w:rsidRPr="00C5537F">
              <w:rPr>
                <w:rFonts w:ascii="Times New Roman" w:eastAsia="Calibri" w:hAnsi="Times New Roman" w:cs="Times New Roman"/>
                <w:color w:val="000000"/>
                <w:spacing w:val="6"/>
                <w:sz w:val="28"/>
                <w:szCs w:val="28"/>
              </w:rPr>
              <w:t xml:space="preserve">По мере </w:t>
            </w:r>
            <w:r w:rsidRPr="00C5537F">
              <w:rPr>
                <w:rFonts w:ascii="Times New Roman" w:eastAsia="Calibri" w:hAnsi="Times New Roman" w:cs="Times New Roman"/>
                <w:color w:val="000000"/>
                <w:spacing w:val="4"/>
                <w:sz w:val="28"/>
                <w:szCs w:val="28"/>
              </w:rPr>
              <w:t>перемещения рибосомы по молекуле и-РНК к полипептид</w:t>
            </w:r>
            <w:r w:rsidRPr="00C5537F">
              <w:rPr>
                <w:rFonts w:ascii="Times New Roman" w:eastAsia="Calibri" w:hAnsi="Times New Roman" w:cs="Times New Roman"/>
                <w:color w:val="000000"/>
                <w:spacing w:val="4"/>
                <w:sz w:val="28"/>
                <w:szCs w:val="28"/>
              </w:rPr>
              <w:softHyphen/>
            </w:r>
            <w:r w:rsidRPr="00C5537F">
              <w:rPr>
                <w:rFonts w:ascii="Times New Roman" w:eastAsia="Calibri" w:hAnsi="Times New Roman" w:cs="Times New Roman"/>
                <w:color w:val="000000"/>
                <w:spacing w:val="6"/>
                <w:sz w:val="28"/>
                <w:szCs w:val="28"/>
              </w:rPr>
              <w:t>ной цепочке одна за другой пристраиваются аминокисло</w:t>
            </w:r>
            <w:r w:rsidRPr="00C5537F">
              <w:rPr>
                <w:rFonts w:ascii="Times New Roman" w:eastAsia="Calibri" w:hAnsi="Times New Roman" w:cs="Times New Roman"/>
                <w:color w:val="000000"/>
                <w:spacing w:val="6"/>
                <w:sz w:val="28"/>
                <w:szCs w:val="28"/>
              </w:rPr>
              <w:softHyphen/>
            </w:r>
            <w:r w:rsidRPr="00C5537F">
              <w:rPr>
                <w:rFonts w:ascii="Times New Roman" w:eastAsia="Calibri" w:hAnsi="Times New Roman" w:cs="Times New Roman"/>
                <w:color w:val="000000"/>
                <w:spacing w:val="3"/>
                <w:sz w:val="28"/>
                <w:szCs w:val="28"/>
              </w:rPr>
              <w:t>ты, соответствующие триплетам и-РНК, Точное соответст</w:t>
            </w:r>
            <w:r w:rsidRPr="00C5537F">
              <w:rPr>
                <w:rFonts w:ascii="Times New Roman" w:eastAsia="Calibri" w:hAnsi="Times New Roman" w:cs="Times New Roman"/>
                <w:color w:val="000000"/>
                <w:spacing w:val="3"/>
                <w:sz w:val="28"/>
                <w:szCs w:val="28"/>
              </w:rPr>
              <w:softHyphen/>
            </w:r>
            <w:r w:rsidRPr="00C5537F">
              <w:rPr>
                <w:rFonts w:ascii="Times New Roman" w:eastAsia="Calibri" w:hAnsi="Times New Roman" w:cs="Times New Roman"/>
                <w:color w:val="000000"/>
                <w:spacing w:val="7"/>
                <w:sz w:val="28"/>
                <w:szCs w:val="28"/>
              </w:rPr>
              <w:t xml:space="preserve">вие аминокислоты коду триплета и-РНК обеспечивается </w:t>
            </w:r>
            <w:r w:rsidRPr="00C5537F">
              <w:rPr>
                <w:rFonts w:ascii="Times New Roman" w:eastAsia="Calibri" w:hAnsi="Times New Roman" w:cs="Times New Roman"/>
                <w:color w:val="000000"/>
                <w:spacing w:val="4"/>
                <w:sz w:val="28"/>
                <w:szCs w:val="28"/>
              </w:rPr>
              <w:t xml:space="preserve">т-РНК. Для каждой аминокислоты существует своя т-РНК, </w:t>
            </w:r>
            <w:r w:rsidRPr="00C5537F">
              <w:rPr>
                <w:rFonts w:ascii="Times New Roman" w:eastAsia="Calibri" w:hAnsi="Times New Roman" w:cs="Times New Roman"/>
                <w:color w:val="000000"/>
                <w:spacing w:val="3"/>
                <w:sz w:val="28"/>
                <w:szCs w:val="28"/>
              </w:rPr>
              <w:t>один из триплетов которой — антикодон — комплемента</w:t>
            </w:r>
            <w:r w:rsidRPr="00C5537F">
              <w:rPr>
                <w:rFonts w:ascii="Times New Roman" w:eastAsia="Calibri" w:hAnsi="Times New Roman" w:cs="Times New Roman"/>
                <w:color w:val="000000"/>
                <w:spacing w:val="3"/>
                <w:sz w:val="28"/>
                <w:szCs w:val="28"/>
              </w:rPr>
              <w:softHyphen/>
            </w:r>
            <w:r w:rsidRPr="00C5537F">
              <w:rPr>
                <w:rFonts w:ascii="Times New Roman" w:eastAsia="Calibri" w:hAnsi="Times New Roman" w:cs="Times New Roman"/>
                <w:color w:val="000000"/>
                <w:spacing w:val="6"/>
                <w:sz w:val="28"/>
                <w:szCs w:val="28"/>
              </w:rPr>
              <w:t xml:space="preserve">рен строго определенному триплету и-РНК. Точно также </w:t>
            </w:r>
            <w:r w:rsidRPr="00C5537F">
              <w:rPr>
                <w:rFonts w:ascii="Times New Roman" w:eastAsia="Calibri" w:hAnsi="Times New Roman" w:cs="Times New Roman"/>
                <w:color w:val="000000"/>
                <w:spacing w:val="3"/>
                <w:sz w:val="28"/>
                <w:szCs w:val="28"/>
              </w:rPr>
              <w:t>каждой аминокислоте соответствует свой фермент, присое</w:t>
            </w:r>
            <w:r w:rsidRPr="00C5537F">
              <w:rPr>
                <w:rFonts w:ascii="Times New Roman" w:eastAsia="Calibri" w:hAnsi="Times New Roman" w:cs="Times New Roman"/>
                <w:color w:val="000000"/>
                <w:spacing w:val="3"/>
                <w:sz w:val="28"/>
                <w:szCs w:val="28"/>
              </w:rPr>
              <w:softHyphen/>
            </w:r>
            <w:r w:rsidRPr="00C5537F">
              <w:rPr>
                <w:rFonts w:ascii="Times New Roman" w:eastAsia="Calibri" w:hAnsi="Times New Roman" w:cs="Times New Roman"/>
                <w:color w:val="000000"/>
                <w:spacing w:val="6"/>
                <w:sz w:val="28"/>
                <w:szCs w:val="28"/>
              </w:rPr>
              <w:t>диняющий ее к т-РНК.</w:t>
            </w:r>
            <w:r w:rsidRPr="00C5537F">
              <w:rPr>
                <w:rFonts w:ascii="Times New Roman" w:eastAsia="Calibri" w:hAnsi="Times New Roman" w:cs="Times New Roman"/>
                <w:sz w:val="28"/>
                <w:szCs w:val="28"/>
              </w:rPr>
              <w:t xml:space="preserve"> </w:t>
            </w:r>
            <w:r w:rsidRPr="00C5537F">
              <w:rPr>
                <w:rFonts w:ascii="Times New Roman" w:eastAsia="Calibri" w:hAnsi="Times New Roman" w:cs="Times New Roman"/>
                <w:color w:val="000000"/>
                <w:spacing w:val="4"/>
                <w:sz w:val="28"/>
                <w:szCs w:val="28"/>
              </w:rPr>
              <w:t xml:space="preserve">Общий принцип передачи наследственной информации </w:t>
            </w:r>
            <w:r w:rsidRPr="00C5537F">
              <w:rPr>
                <w:rFonts w:ascii="Times New Roman" w:eastAsia="Calibri" w:hAnsi="Times New Roman" w:cs="Times New Roman"/>
                <w:color w:val="000000"/>
                <w:spacing w:val="2"/>
                <w:sz w:val="28"/>
                <w:szCs w:val="28"/>
              </w:rPr>
              <w:t>о структуре белковых молекул в процессе биосинтеза поли</w:t>
            </w:r>
            <w:r w:rsidRPr="00C5537F">
              <w:rPr>
                <w:rFonts w:ascii="Times New Roman" w:eastAsia="Calibri" w:hAnsi="Times New Roman" w:cs="Times New Roman"/>
                <w:color w:val="000000"/>
                <w:spacing w:val="2"/>
                <w:sz w:val="28"/>
                <w:szCs w:val="28"/>
              </w:rPr>
              <w:softHyphen/>
            </w:r>
            <w:r w:rsidRPr="00C5537F">
              <w:rPr>
                <w:rFonts w:ascii="Times New Roman" w:eastAsia="Calibri" w:hAnsi="Times New Roman" w:cs="Times New Roman"/>
                <w:color w:val="000000"/>
                <w:spacing w:val="5"/>
                <w:sz w:val="28"/>
                <w:szCs w:val="28"/>
              </w:rPr>
              <w:t>пептидной цепи.</w:t>
            </w:r>
          </w:p>
          <w:p w:rsidR="00C5537F" w:rsidRPr="00C5537F" w:rsidRDefault="00C5537F" w:rsidP="00A834C4">
            <w:pPr>
              <w:shd w:val="clear" w:color="auto" w:fill="FFFFFF"/>
              <w:spacing w:after="0" w:line="240" w:lineRule="auto"/>
              <w:ind w:firstLine="601"/>
              <w:jc w:val="both"/>
              <w:rPr>
                <w:rFonts w:ascii="Times New Roman" w:eastAsia="Calibri" w:hAnsi="Times New Roman" w:cs="Times New Roman"/>
                <w:sz w:val="28"/>
                <w:szCs w:val="28"/>
              </w:rPr>
            </w:pPr>
            <w:r w:rsidRPr="00C5537F">
              <w:rPr>
                <w:rFonts w:ascii="Times New Roman" w:eastAsia="Calibri" w:hAnsi="Times New Roman" w:cs="Times New Roman"/>
                <w:color w:val="000000"/>
                <w:spacing w:val="5"/>
                <w:sz w:val="28"/>
                <w:szCs w:val="28"/>
              </w:rPr>
              <w:lastRenderedPageBreak/>
              <w:t>После завершения синтеза полипептидная цепочка от</w:t>
            </w:r>
            <w:r w:rsidRPr="00C5537F">
              <w:rPr>
                <w:rFonts w:ascii="Times New Roman" w:eastAsia="Calibri" w:hAnsi="Times New Roman" w:cs="Times New Roman"/>
                <w:color w:val="000000"/>
                <w:spacing w:val="5"/>
                <w:sz w:val="28"/>
                <w:szCs w:val="28"/>
              </w:rPr>
              <w:softHyphen/>
            </w:r>
            <w:r w:rsidRPr="00C5537F">
              <w:rPr>
                <w:rFonts w:ascii="Times New Roman" w:eastAsia="Calibri" w:hAnsi="Times New Roman" w:cs="Times New Roman"/>
                <w:color w:val="000000"/>
                <w:spacing w:val="4"/>
                <w:sz w:val="28"/>
                <w:szCs w:val="28"/>
              </w:rPr>
              <w:t xml:space="preserve">деляется от матрицы — молекулы и-РНК, сворачивается в </w:t>
            </w:r>
            <w:r w:rsidRPr="00C5537F">
              <w:rPr>
                <w:rFonts w:ascii="Times New Roman" w:eastAsia="Calibri" w:hAnsi="Times New Roman" w:cs="Times New Roman"/>
                <w:color w:val="000000"/>
                <w:spacing w:val="2"/>
                <w:sz w:val="28"/>
                <w:szCs w:val="28"/>
              </w:rPr>
              <w:t>спираль, а затем приобретает третичную структуру, свойст</w:t>
            </w:r>
            <w:r w:rsidRPr="00C5537F">
              <w:rPr>
                <w:rFonts w:ascii="Times New Roman" w:eastAsia="Calibri" w:hAnsi="Times New Roman" w:cs="Times New Roman"/>
                <w:color w:val="000000"/>
                <w:spacing w:val="2"/>
                <w:sz w:val="28"/>
                <w:szCs w:val="28"/>
              </w:rPr>
              <w:softHyphen/>
            </w:r>
            <w:r w:rsidRPr="00C5537F">
              <w:rPr>
                <w:rFonts w:ascii="Times New Roman" w:eastAsia="Calibri" w:hAnsi="Times New Roman" w:cs="Times New Roman"/>
                <w:color w:val="000000"/>
                <w:spacing w:val="3"/>
                <w:sz w:val="28"/>
                <w:szCs w:val="28"/>
              </w:rPr>
              <w:t>венную данному белку.</w:t>
            </w:r>
          </w:p>
          <w:p w:rsidR="00C5537F" w:rsidRPr="00C5537F" w:rsidRDefault="00C5537F" w:rsidP="00A834C4">
            <w:pPr>
              <w:shd w:val="clear" w:color="auto" w:fill="FFFFFF"/>
              <w:spacing w:after="0" w:line="240" w:lineRule="auto"/>
              <w:ind w:firstLine="403"/>
              <w:jc w:val="both"/>
              <w:rPr>
                <w:rFonts w:ascii="Times New Roman" w:eastAsia="Calibri" w:hAnsi="Times New Roman" w:cs="Times New Roman"/>
                <w:color w:val="000000"/>
                <w:spacing w:val="4"/>
                <w:sz w:val="28"/>
                <w:szCs w:val="28"/>
              </w:rPr>
            </w:pPr>
            <w:r w:rsidRPr="00C5537F">
              <w:rPr>
                <w:rFonts w:ascii="Times New Roman" w:eastAsia="Calibri" w:hAnsi="Times New Roman" w:cs="Times New Roman"/>
                <w:color w:val="000000"/>
                <w:spacing w:val="3"/>
                <w:sz w:val="28"/>
                <w:szCs w:val="28"/>
              </w:rPr>
              <w:t>Молекула и-РНК может использоваться для синтеза по</w:t>
            </w:r>
            <w:r w:rsidRPr="00C5537F">
              <w:rPr>
                <w:rFonts w:ascii="Times New Roman" w:eastAsia="Calibri" w:hAnsi="Times New Roman" w:cs="Times New Roman"/>
                <w:color w:val="000000"/>
                <w:spacing w:val="3"/>
                <w:sz w:val="28"/>
                <w:szCs w:val="28"/>
              </w:rPr>
              <w:softHyphen/>
            </w:r>
            <w:r w:rsidRPr="00C5537F">
              <w:rPr>
                <w:rFonts w:ascii="Times New Roman" w:eastAsia="Calibri" w:hAnsi="Times New Roman" w:cs="Times New Roman"/>
                <w:color w:val="000000"/>
                <w:spacing w:val="4"/>
                <w:sz w:val="28"/>
                <w:szCs w:val="28"/>
              </w:rPr>
              <w:t xml:space="preserve">липептидов многократно, так же, как рибосома. </w:t>
            </w:r>
          </w:p>
          <w:p w:rsidR="00C5537F" w:rsidRPr="00C5537F" w:rsidRDefault="00C5537F" w:rsidP="00A834C4">
            <w:pPr>
              <w:shd w:val="clear" w:color="auto" w:fill="FFFFFF"/>
              <w:spacing w:after="0" w:line="240" w:lineRule="auto"/>
              <w:ind w:firstLine="389"/>
              <w:jc w:val="both"/>
              <w:rPr>
                <w:rFonts w:ascii="Times New Roman" w:eastAsia="Calibri" w:hAnsi="Times New Roman" w:cs="Times New Roman"/>
                <w:sz w:val="28"/>
                <w:szCs w:val="28"/>
              </w:rPr>
            </w:pPr>
            <w:r w:rsidRPr="00C5537F">
              <w:rPr>
                <w:rFonts w:ascii="Times New Roman" w:eastAsia="Calibri" w:hAnsi="Times New Roman" w:cs="Times New Roman"/>
                <w:color w:val="000000"/>
                <w:sz w:val="28"/>
                <w:szCs w:val="28"/>
              </w:rPr>
              <w:t>Биологический синтез небелковых молекул в клетке осу</w:t>
            </w:r>
            <w:r w:rsidRPr="00C5537F">
              <w:rPr>
                <w:rFonts w:ascii="Times New Roman" w:eastAsia="Calibri" w:hAnsi="Times New Roman" w:cs="Times New Roman"/>
                <w:color w:val="000000"/>
                <w:sz w:val="28"/>
                <w:szCs w:val="28"/>
              </w:rPr>
              <w:softHyphen/>
            </w:r>
            <w:r w:rsidRPr="00C5537F">
              <w:rPr>
                <w:rFonts w:ascii="Times New Roman" w:eastAsia="Calibri" w:hAnsi="Times New Roman" w:cs="Times New Roman"/>
                <w:color w:val="000000"/>
                <w:spacing w:val="5"/>
                <w:sz w:val="28"/>
                <w:szCs w:val="28"/>
              </w:rPr>
              <w:t xml:space="preserve">ществляется в три этапа. Вначале реализуется информация </w:t>
            </w:r>
            <w:r w:rsidRPr="00C5537F">
              <w:rPr>
                <w:rFonts w:ascii="Times New Roman" w:eastAsia="Calibri" w:hAnsi="Times New Roman" w:cs="Times New Roman"/>
                <w:color w:val="000000"/>
                <w:sz w:val="28"/>
                <w:szCs w:val="28"/>
              </w:rPr>
              <w:t>о структуре специфического белка-фермента, а затем при помощи этого фермента образуется молекула определенного углевода или липида. Сходным путем образуется и другие молекулы: витамины, гормоны, и другие.</w:t>
            </w:r>
          </w:p>
          <w:p w:rsidR="00C5537F" w:rsidRPr="00C5537F" w:rsidRDefault="00C5537F" w:rsidP="00A834C4">
            <w:pPr>
              <w:shd w:val="clear" w:color="auto" w:fill="FFFFFF"/>
              <w:spacing w:after="0" w:line="240" w:lineRule="auto"/>
              <w:jc w:val="both"/>
              <w:rPr>
                <w:rFonts w:ascii="Times New Roman" w:eastAsia="Calibri" w:hAnsi="Times New Roman" w:cs="Times New Roman"/>
                <w:b/>
                <w:color w:val="000000"/>
                <w:spacing w:val="4"/>
                <w:sz w:val="28"/>
                <w:szCs w:val="28"/>
              </w:rPr>
            </w:pPr>
            <w:r w:rsidRPr="00C5537F">
              <w:rPr>
                <w:rFonts w:ascii="Times New Roman" w:eastAsia="Calibri" w:hAnsi="Times New Roman" w:cs="Times New Roman"/>
                <w:b/>
                <w:color w:val="000000"/>
                <w:spacing w:val="3"/>
                <w:sz w:val="28"/>
                <w:szCs w:val="28"/>
              </w:rPr>
              <w:t xml:space="preserve">Энергетический обмен — </w:t>
            </w:r>
            <w:r w:rsidRPr="00C5537F">
              <w:rPr>
                <w:rFonts w:ascii="Times New Roman" w:eastAsia="Calibri" w:hAnsi="Times New Roman" w:cs="Times New Roman"/>
                <w:b/>
                <w:color w:val="000000"/>
                <w:spacing w:val="4"/>
                <w:sz w:val="28"/>
                <w:szCs w:val="28"/>
              </w:rPr>
              <w:t>катаболизм</w:t>
            </w:r>
          </w:p>
          <w:p w:rsidR="00C5537F" w:rsidRPr="00C5537F" w:rsidRDefault="00C5537F" w:rsidP="00A834C4">
            <w:pPr>
              <w:shd w:val="clear" w:color="auto" w:fill="FFFFFF"/>
              <w:spacing w:after="0" w:line="240" w:lineRule="auto"/>
              <w:ind w:firstLine="601"/>
              <w:jc w:val="both"/>
              <w:rPr>
                <w:rFonts w:ascii="Times New Roman" w:eastAsia="Calibri" w:hAnsi="Times New Roman" w:cs="Times New Roman"/>
                <w:sz w:val="28"/>
                <w:szCs w:val="28"/>
              </w:rPr>
            </w:pPr>
            <w:r w:rsidRPr="00C5537F">
              <w:rPr>
                <w:rFonts w:ascii="Times New Roman" w:eastAsia="Calibri" w:hAnsi="Times New Roman" w:cs="Times New Roman"/>
                <w:color w:val="000000"/>
                <w:spacing w:val="7"/>
                <w:sz w:val="28"/>
                <w:szCs w:val="28"/>
              </w:rPr>
              <w:t>Процессом, противоположным синтезу, является дис</w:t>
            </w:r>
            <w:r w:rsidRPr="00C5537F">
              <w:rPr>
                <w:rFonts w:ascii="Times New Roman" w:eastAsia="Calibri" w:hAnsi="Times New Roman" w:cs="Times New Roman"/>
                <w:color w:val="000000"/>
                <w:spacing w:val="7"/>
                <w:sz w:val="28"/>
                <w:szCs w:val="28"/>
              </w:rPr>
              <w:softHyphen/>
            </w:r>
            <w:r w:rsidRPr="00C5537F">
              <w:rPr>
                <w:rFonts w:ascii="Times New Roman" w:eastAsia="Calibri" w:hAnsi="Times New Roman" w:cs="Times New Roman"/>
                <w:color w:val="000000"/>
                <w:spacing w:val="3"/>
                <w:sz w:val="28"/>
                <w:szCs w:val="28"/>
              </w:rPr>
              <w:t>симиляция — совокупность реакций расщепления. При рас</w:t>
            </w:r>
            <w:r w:rsidRPr="00C5537F">
              <w:rPr>
                <w:rFonts w:ascii="Times New Roman" w:eastAsia="Calibri" w:hAnsi="Times New Roman" w:cs="Times New Roman"/>
                <w:color w:val="000000"/>
                <w:spacing w:val="3"/>
                <w:sz w:val="28"/>
                <w:szCs w:val="28"/>
              </w:rPr>
              <w:softHyphen/>
            </w:r>
            <w:r w:rsidRPr="00C5537F">
              <w:rPr>
                <w:rFonts w:ascii="Times New Roman" w:eastAsia="Calibri" w:hAnsi="Times New Roman" w:cs="Times New Roman"/>
                <w:color w:val="000000"/>
                <w:spacing w:val="6"/>
                <w:sz w:val="28"/>
                <w:szCs w:val="28"/>
              </w:rPr>
              <w:t xml:space="preserve">щеплении высокомолекулярных соединений выделяется </w:t>
            </w:r>
            <w:r w:rsidRPr="00C5537F">
              <w:rPr>
                <w:rFonts w:ascii="Times New Roman" w:eastAsia="Calibri" w:hAnsi="Times New Roman" w:cs="Times New Roman"/>
                <w:color w:val="000000"/>
                <w:spacing w:val="1"/>
                <w:sz w:val="28"/>
                <w:szCs w:val="28"/>
              </w:rPr>
              <w:t>энергия, необходимая для реакций биосинтеза. Поэтому дис</w:t>
            </w:r>
            <w:r w:rsidRPr="00C5537F">
              <w:rPr>
                <w:rFonts w:ascii="Times New Roman" w:eastAsia="Calibri" w:hAnsi="Times New Roman" w:cs="Times New Roman"/>
                <w:color w:val="000000"/>
                <w:spacing w:val="1"/>
                <w:sz w:val="28"/>
                <w:szCs w:val="28"/>
              </w:rPr>
              <w:softHyphen/>
            </w:r>
            <w:r w:rsidRPr="00C5537F">
              <w:rPr>
                <w:rFonts w:ascii="Times New Roman" w:eastAsia="Calibri" w:hAnsi="Times New Roman" w:cs="Times New Roman"/>
                <w:color w:val="000000"/>
                <w:spacing w:val="5"/>
                <w:sz w:val="28"/>
                <w:szCs w:val="28"/>
              </w:rPr>
              <w:t>симиляцию называют еще энергетическим обменом клет</w:t>
            </w:r>
            <w:r w:rsidRPr="00C5537F">
              <w:rPr>
                <w:rFonts w:ascii="Times New Roman" w:eastAsia="Calibri" w:hAnsi="Times New Roman" w:cs="Times New Roman"/>
                <w:color w:val="000000"/>
                <w:spacing w:val="5"/>
                <w:sz w:val="28"/>
                <w:szCs w:val="28"/>
              </w:rPr>
              <w:softHyphen/>
            </w:r>
            <w:r w:rsidRPr="00C5537F">
              <w:rPr>
                <w:rFonts w:ascii="Times New Roman" w:eastAsia="Calibri" w:hAnsi="Times New Roman" w:cs="Times New Roman"/>
                <w:color w:val="000000"/>
                <w:spacing w:val="3"/>
                <w:sz w:val="28"/>
                <w:szCs w:val="28"/>
              </w:rPr>
              <w:t>ки или</w:t>
            </w:r>
            <w:r w:rsidRPr="00C5537F">
              <w:rPr>
                <w:rFonts w:ascii="Times New Roman" w:eastAsia="Calibri" w:hAnsi="Times New Roman" w:cs="Times New Roman"/>
                <w:smallCaps/>
                <w:color w:val="000000"/>
                <w:spacing w:val="3"/>
                <w:sz w:val="28"/>
                <w:szCs w:val="28"/>
              </w:rPr>
              <w:t xml:space="preserve"> </w:t>
            </w:r>
            <w:r w:rsidRPr="00C5537F">
              <w:rPr>
                <w:rFonts w:ascii="Times New Roman" w:eastAsia="Calibri" w:hAnsi="Times New Roman" w:cs="Times New Roman"/>
                <w:color w:val="000000"/>
                <w:spacing w:val="3"/>
                <w:sz w:val="28"/>
                <w:szCs w:val="28"/>
              </w:rPr>
              <w:t xml:space="preserve">катаболизмом (от греч. </w:t>
            </w:r>
            <w:r w:rsidRPr="00C5537F">
              <w:rPr>
                <w:rFonts w:ascii="Times New Roman" w:eastAsia="Calibri" w:hAnsi="Times New Roman" w:cs="Times New Roman"/>
                <w:color w:val="000000"/>
                <w:spacing w:val="3"/>
                <w:sz w:val="28"/>
                <w:szCs w:val="28"/>
                <w:lang w:val="en-US"/>
              </w:rPr>
              <w:t>katabole</w:t>
            </w:r>
            <w:r w:rsidRPr="00C5537F">
              <w:rPr>
                <w:rFonts w:ascii="Times New Roman" w:eastAsia="Calibri" w:hAnsi="Times New Roman" w:cs="Times New Roman"/>
                <w:color w:val="000000"/>
                <w:spacing w:val="3"/>
                <w:sz w:val="28"/>
                <w:szCs w:val="28"/>
              </w:rPr>
              <w:t xml:space="preserve"> — разрушение).</w:t>
            </w:r>
            <w:r w:rsidRPr="00C5537F">
              <w:rPr>
                <w:rFonts w:ascii="Times New Roman" w:eastAsia="Calibri" w:hAnsi="Times New Roman" w:cs="Times New Roman"/>
                <w:sz w:val="28"/>
                <w:szCs w:val="28"/>
              </w:rPr>
              <w:t xml:space="preserve"> </w:t>
            </w:r>
            <w:r w:rsidRPr="00C5537F">
              <w:rPr>
                <w:rFonts w:ascii="Times New Roman" w:eastAsia="Calibri" w:hAnsi="Times New Roman" w:cs="Times New Roman"/>
                <w:color w:val="000000"/>
                <w:spacing w:val="9"/>
                <w:sz w:val="28"/>
                <w:szCs w:val="28"/>
              </w:rPr>
              <w:t xml:space="preserve">Химическая энергия питательных веществ заключена </w:t>
            </w:r>
            <w:r w:rsidRPr="00C5537F">
              <w:rPr>
                <w:rFonts w:ascii="Times New Roman" w:eastAsia="Calibri" w:hAnsi="Times New Roman" w:cs="Times New Roman"/>
                <w:color w:val="000000"/>
                <w:spacing w:val="5"/>
                <w:sz w:val="28"/>
                <w:szCs w:val="28"/>
              </w:rPr>
              <w:t>в различных ковалентных связях между атомами в молеку</w:t>
            </w:r>
            <w:r w:rsidRPr="00C5537F">
              <w:rPr>
                <w:rFonts w:ascii="Times New Roman" w:eastAsia="Calibri" w:hAnsi="Times New Roman" w:cs="Times New Roman"/>
                <w:color w:val="000000"/>
                <w:spacing w:val="5"/>
                <w:sz w:val="28"/>
                <w:szCs w:val="28"/>
              </w:rPr>
              <w:softHyphen/>
              <w:t>лах органических соединений. Например, при разрыве та</w:t>
            </w:r>
            <w:r w:rsidRPr="00C5537F">
              <w:rPr>
                <w:rFonts w:ascii="Times New Roman" w:eastAsia="Calibri" w:hAnsi="Times New Roman" w:cs="Times New Roman"/>
                <w:color w:val="000000"/>
                <w:spacing w:val="5"/>
                <w:sz w:val="28"/>
                <w:szCs w:val="28"/>
              </w:rPr>
              <w:softHyphen/>
              <w:t>кой химической связи, как пептидная, освобождается око</w:t>
            </w:r>
            <w:r w:rsidRPr="00C5537F">
              <w:rPr>
                <w:rFonts w:ascii="Times New Roman" w:eastAsia="Calibri" w:hAnsi="Times New Roman" w:cs="Times New Roman"/>
                <w:color w:val="000000"/>
                <w:spacing w:val="5"/>
                <w:sz w:val="28"/>
                <w:szCs w:val="28"/>
              </w:rPr>
              <w:softHyphen/>
            </w:r>
            <w:r w:rsidRPr="00C5537F">
              <w:rPr>
                <w:rFonts w:ascii="Times New Roman" w:eastAsia="Calibri" w:hAnsi="Times New Roman" w:cs="Times New Roman"/>
                <w:color w:val="000000"/>
                <w:spacing w:val="4"/>
                <w:sz w:val="28"/>
                <w:szCs w:val="28"/>
              </w:rPr>
              <w:t xml:space="preserve">ло 12 кДж на 1 моль. В глюкозе количество потенциальной </w:t>
            </w:r>
            <w:r w:rsidRPr="00C5537F">
              <w:rPr>
                <w:rFonts w:ascii="Times New Roman" w:eastAsia="Calibri" w:hAnsi="Times New Roman" w:cs="Times New Roman"/>
                <w:color w:val="000000"/>
                <w:spacing w:val="3"/>
                <w:sz w:val="28"/>
                <w:szCs w:val="28"/>
              </w:rPr>
              <w:t>энергии, заключенной в связях между атомами С, Н и О, со</w:t>
            </w:r>
            <w:r w:rsidRPr="00C5537F">
              <w:rPr>
                <w:rFonts w:ascii="Times New Roman" w:eastAsia="Calibri" w:hAnsi="Times New Roman" w:cs="Times New Roman"/>
                <w:color w:val="000000"/>
                <w:spacing w:val="3"/>
                <w:sz w:val="28"/>
                <w:szCs w:val="28"/>
              </w:rPr>
              <w:softHyphen/>
            </w:r>
            <w:r w:rsidRPr="00C5537F">
              <w:rPr>
                <w:rFonts w:ascii="Times New Roman" w:eastAsia="Calibri" w:hAnsi="Times New Roman" w:cs="Times New Roman"/>
                <w:color w:val="000000"/>
                <w:spacing w:val="5"/>
                <w:sz w:val="28"/>
                <w:szCs w:val="28"/>
              </w:rPr>
              <w:t xml:space="preserve">ставляет 2800 кДж на 1 моль (т. е. на </w:t>
            </w:r>
            <w:smartTag w:uri="urn:schemas-microsoft-com:office:smarttags" w:element="metricconverter">
              <w:smartTagPr>
                <w:attr w:name="ProductID" w:val="180 г"/>
              </w:smartTagPr>
              <w:r w:rsidRPr="00C5537F">
                <w:rPr>
                  <w:rFonts w:ascii="Times New Roman" w:eastAsia="Calibri" w:hAnsi="Times New Roman" w:cs="Times New Roman"/>
                  <w:color w:val="000000"/>
                  <w:spacing w:val="5"/>
                  <w:sz w:val="28"/>
                  <w:szCs w:val="28"/>
                </w:rPr>
                <w:t>180 г</w:t>
              </w:r>
            </w:smartTag>
            <w:r w:rsidRPr="00C5537F">
              <w:rPr>
                <w:rFonts w:ascii="Times New Roman" w:eastAsia="Calibri" w:hAnsi="Times New Roman" w:cs="Times New Roman"/>
                <w:color w:val="000000"/>
                <w:spacing w:val="5"/>
                <w:sz w:val="28"/>
                <w:szCs w:val="28"/>
              </w:rPr>
              <w:t xml:space="preserve"> глюкозы). При</w:t>
            </w:r>
            <w:r w:rsidRPr="00C5537F">
              <w:rPr>
                <w:rFonts w:ascii="Times New Roman" w:eastAsia="Calibri" w:hAnsi="Times New Roman" w:cs="Times New Roman"/>
                <w:b/>
                <w:color w:val="000000"/>
                <w:spacing w:val="5"/>
                <w:sz w:val="28"/>
                <w:szCs w:val="28"/>
              </w:rPr>
              <w:t xml:space="preserve"> </w:t>
            </w:r>
            <w:r w:rsidRPr="00C5537F">
              <w:rPr>
                <w:rFonts w:ascii="Times New Roman" w:eastAsia="Calibri" w:hAnsi="Times New Roman" w:cs="Times New Roman"/>
                <w:color w:val="000000"/>
                <w:spacing w:val="8"/>
                <w:sz w:val="28"/>
                <w:szCs w:val="28"/>
              </w:rPr>
              <w:t xml:space="preserve">расщеплении глюкозы энергия выделяется поэтапно при </w:t>
            </w:r>
            <w:r w:rsidRPr="00C5537F">
              <w:rPr>
                <w:rFonts w:ascii="Times New Roman" w:eastAsia="Calibri" w:hAnsi="Times New Roman" w:cs="Times New Roman"/>
                <w:color w:val="000000"/>
                <w:spacing w:val="4"/>
                <w:sz w:val="28"/>
                <w:szCs w:val="28"/>
              </w:rPr>
              <w:t>участии ряда ферментов согласно итоговому уравнению:</w:t>
            </w:r>
          </w:p>
          <w:p w:rsidR="00C5537F" w:rsidRPr="00C5537F" w:rsidRDefault="00C5537F" w:rsidP="00A834C4">
            <w:pPr>
              <w:shd w:val="clear" w:color="auto" w:fill="FFFFFF"/>
              <w:spacing w:after="0" w:line="240" w:lineRule="auto"/>
              <w:ind w:firstLine="403"/>
              <w:jc w:val="both"/>
              <w:rPr>
                <w:rFonts w:ascii="Times New Roman" w:eastAsia="Calibri" w:hAnsi="Times New Roman" w:cs="Times New Roman"/>
                <w:b/>
                <w:sz w:val="28"/>
                <w:szCs w:val="28"/>
              </w:rPr>
            </w:pPr>
            <w:r w:rsidRPr="00C5537F">
              <w:rPr>
                <w:rFonts w:ascii="Times New Roman" w:eastAsia="Calibri" w:hAnsi="Times New Roman" w:cs="Times New Roman"/>
                <w:b/>
                <w:sz w:val="28"/>
                <w:szCs w:val="28"/>
                <w:lang w:val="en-US"/>
              </w:rPr>
              <w:t>C</w:t>
            </w:r>
            <w:r w:rsidRPr="00C5537F">
              <w:rPr>
                <w:rFonts w:ascii="Times New Roman" w:eastAsia="Calibri" w:hAnsi="Times New Roman" w:cs="Times New Roman"/>
                <w:b/>
                <w:sz w:val="28"/>
                <w:szCs w:val="28"/>
                <w:vertAlign w:val="subscript"/>
              </w:rPr>
              <w:t>6</w:t>
            </w:r>
            <w:r w:rsidRPr="00C5537F">
              <w:rPr>
                <w:rFonts w:ascii="Times New Roman" w:eastAsia="Calibri" w:hAnsi="Times New Roman" w:cs="Times New Roman"/>
                <w:b/>
                <w:sz w:val="28"/>
                <w:szCs w:val="28"/>
                <w:lang w:val="en-US"/>
              </w:rPr>
              <w:t>H</w:t>
            </w:r>
            <w:r w:rsidRPr="00C5537F">
              <w:rPr>
                <w:rFonts w:ascii="Times New Roman" w:eastAsia="Calibri" w:hAnsi="Times New Roman" w:cs="Times New Roman"/>
                <w:b/>
                <w:sz w:val="28"/>
                <w:szCs w:val="28"/>
                <w:vertAlign w:val="subscript"/>
              </w:rPr>
              <w:t>12</w:t>
            </w:r>
            <w:r w:rsidRPr="00C5537F">
              <w:rPr>
                <w:rFonts w:ascii="Times New Roman" w:eastAsia="Calibri" w:hAnsi="Times New Roman" w:cs="Times New Roman"/>
                <w:b/>
                <w:sz w:val="28"/>
                <w:szCs w:val="28"/>
                <w:lang w:val="en-US"/>
              </w:rPr>
              <w:t>O</w:t>
            </w:r>
            <w:r w:rsidRPr="00C5537F">
              <w:rPr>
                <w:rFonts w:ascii="Times New Roman" w:eastAsia="Calibri" w:hAnsi="Times New Roman" w:cs="Times New Roman"/>
                <w:b/>
                <w:sz w:val="28"/>
                <w:szCs w:val="28"/>
                <w:vertAlign w:val="subscript"/>
              </w:rPr>
              <w:t>6</w:t>
            </w:r>
            <w:r w:rsidRPr="00C5537F">
              <w:rPr>
                <w:rFonts w:ascii="Times New Roman" w:eastAsia="Calibri" w:hAnsi="Times New Roman" w:cs="Times New Roman"/>
                <w:b/>
                <w:sz w:val="28"/>
                <w:szCs w:val="28"/>
              </w:rPr>
              <w:t xml:space="preserve"> + 6</w:t>
            </w:r>
            <w:r w:rsidRPr="00C5537F">
              <w:rPr>
                <w:rFonts w:ascii="Times New Roman" w:eastAsia="Calibri" w:hAnsi="Times New Roman" w:cs="Times New Roman"/>
                <w:b/>
                <w:sz w:val="28"/>
                <w:szCs w:val="28"/>
                <w:lang w:val="en-US"/>
              </w:rPr>
              <w:t>O</w:t>
            </w:r>
            <w:r w:rsidRPr="00C5537F">
              <w:rPr>
                <w:rFonts w:ascii="Times New Roman" w:eastAsia="Calibri" w:hAnsi="Times New Roman" w:cs="Times New Roman"/>
                <w:b/>
                <w:sz w:val="28"/>
                <w:szCs w:val="28"/>
                <w:vertAlign w:val="subscript"/>
              </w:rPr>
              <w:t>2</w:t>
            </w:r>
            <w:r w:rsidRPr="00C5537F">
              <w:rPr>
                <w:rFonts w:ascii="Times New Roman" w:eastAsia="Calibri" w:hAnsi="Times New Roman" w:cs="Times New Roman"/>
                <w:b/>
                <w:sz w:val="28"/>
                <w:szCs w:val="28"/>
              </w:rPr>
              <w:t xml:space="preserve"> </w:t>
            </w:r>
            <w:r w:rsidRPr="00C5537F">
              <w:rPr>
                <w:rFonts w:ascii="Times New Roman" w:eastAsia="Calibri" w:hAnsi="Times New Roman" w:cs="Times New Roman"/>
                <w:b/>
                <w:sz w:val="28"/>
                <w:szCs w:val="28"/>
                <w:lang w:val="en-US"/>
              </w:rPr>
              <w:sym w:font="Wingdings" w:char="00E0"/>
            </w:r>
            <w:r w:rsidRPr="00C5537F">
              <w:rPr>
                <w:rFonts w:ascii="Times New Roman" w:eastAsia="Calibri" w:hAnsi="Times New Roman" w:cs="Times New Roman"/>
                <w:b/>
                <w:sz w:val="28"/>
                <w:szCs w:val="28"/>
              </w:rPr>
              <w:t xml:space="preserve"> 6</w:t>
            </w:r>
            <w:r w:rsidRPr="00C5537F">
              <w:rPr>
                <w:rFonts w:ascii="Times New Roman" w:eastAsia="Calibri" w:hAnsi="Times New Roman" w:cs="Times New Roman"/>
                <w:b/>
                <w:sz w:val="28"/>
                <w:szCs w:val="28"/>
                <w:lang w:val="en-US"/>
              </w:rPr>
              <w:t>H</w:t>
            </w:r>
            <w:r w:rsidRPr="00C5537F">
              <w:rPr>
                <w:rFonts w:ascii="Times New Roman" w:eastAsia="Calibri" w:hAnsi="Times New Roman" w:cs="Times New Roman"/>
                <w:b/>
                <w:sz w:val="28"/>
                <w:szCs w:val="28"/>
                <w:vertAlign w:val="subscript"/>
              </w:rPr>
              <w:t>2</w:t>
            </w:r>
            <w:r w:rsidRPr="00C5537F">
              <w:rPr>
                <w:rFonts w:ascii="Times New Roman" w:eastAsia="Calibri" w:hAnsi="Times New Roman" w:cs="Times New Roman"/>
                <w:b/>
                <w:sz w:val="28"/>
                <w:szCs w:val="28"/>
                <w:lang w:val="en-US"/>
              </w:rPr>
              <w:t>O</w:t>
            </w:r>
            <w:r w:rsidRPr="00C5537F">
              <w:rPr>
                <w:rFonts w:ascii="Times New Roman" w:eastAsia="Calibri" w:hAnsi="Times New Roman" w:cs="Times New Roman"/>
                <w:b/>
                <w:sz w:val="28"/>
                <w:szCs w:val="28"/>
              </w:rPr>
              <w:t xml:space="preserve"> + 6</w:t>
            </w:r>
            <w:r w:rsidRPr="00C5537F">
              <w:rPr>
                <w:rFonts w:ascii="Times New Roman" w:eastAsia="Calibri" w:hAnsi="Times New Roman" w:cs="Times New Roman"/>
                <w:b/>
                <w:sz w:val="28"/>
                <w:szCs w:val="28"/>
                <w:lang w:val="en-US"/>
              </w:rPr>
              <w:t>CO</w:t>
            </w:r>
            <w:r w:rsidRPr="00C5537F">
              <w:rPr>
                <w:rFonts w:ascii="Times New Roman" w:eastAsia="Calibri" w:hAnsi="Times New Roman" w:cs="Times New Roman"/>
                <w:b/>
                <w:sz w:val="28"/>
                <w:szCs w:val="28"/>
                <w:vertAlign w:val="subscript"/>
              </w:rPr>
              <w:t>2</w:t>
            </w:r>
            <w:r w:rsidRPr="00C5537F">
              <w:rPr>
                <w:rFonts w:ascii="Times New Roman" w:eastAsia="Calibri" w:hAnsi="Times New Roman" w:cs="Times New Roman"/>
                <w:b/>
                <w:sz w:val="28"/>
                <w:szCs w:val="28"/>
              </w:rPr>
              <w:t xml:space="preserve"> + 2800кДж</w:t>
            </w:r>
          </w:p>
          <w:p w:rsidR="00C5537F" w:rsidRPr="00C5537F" w:rsidRDefault="00C5537F" w:rsidP="00A834C4">
            <w:pPr>
              <w:shd w:val="clear" w:color="auto" w:fill="FFFFFF"/>
              <w:spacing w:after="0" w:line="240" w:lineRule="auto"/>
              <w:ind w:firstLine="396"/>
              <w:jc w:val="both"/>
              <w:rPr>
                <w:rFonts w:ascii="Times New Roman" w:eastAsia="Calibri" w:hAnsi="Times New Roman" w:cs="Times New Roman"/>
                <w:sz w:val="28"/>
                <w:szCs w:val="28"/>
              </w:rPr>
            </w:pPr>
            <w:r w:rsidRPr="00C5537F">
              <w:rPr>
                <w:rFonts w:ascii="Times New Roman" w:eastAsia="Calibri" w:hAnsi="Times New Roman" w:cs="Times New Roman"/>
                <w:color w:val="000000"/>
                <w:spacing w:val="1"/>
                <w:sz w:val="28"/>
                <w:szCs w:val="28"/>
              </w:rPr>
              <w:t xml:space="preserve">Часть энергии, освобождаемой из питательных веществ, </w:t>
            </w:r>
            <w:r w:rsidRPr="00C5537F">
              <w:rPr>
                <w:rFonts w:ascii="Times New Roman" w:eastAsia="Calibri" w:hAnsi="Times New Roman" w:cs="Times New Roman"/>
                <w:color w:val="000000"/>
                <w:spacing w:val="2"/>
                <w:sz w:val="28"/>
                <w:szCs w:val="28"/>
              </w:rPr>
              <w:t xml:space="preserve">рассеивается в форме теплоты, а часть аккумулируется, т. е. </w:t>
            </w:r>
            <w:r w:rsidRPr="00C5537F">
              <w:rPr>
                <w:rFonts w:ascii="Times New Roman" w:eastAsia="Calibri" w:hAnsi="Times New Roman" w:cs="Times New Roman"/>
                <w:color w:val="000000"/>
                <w:spacing w:val="4"/>
                <w:sz w:val="28"/>
                <w:szCs w:val="28"/>
              </w:rPr>
              <w:t>накапливается в богатых энергией фосфатных связях АТФ.</w:t>
            </w:r>
          </w:p>
          <w:p w:rsidR="00C5537F" w:rsidRPr="00C5537F" w:rsidRDefault="00C5537F" w:rsidP="00A834C4">
            <w:pPr>
              <w:shd w:val="clear" w:color="auto" w:fill="FFFFFF"/>
              <w:spacing w:after="0" w:line="240" w:lineRule="auto"/>
              <w:ind w:firstLine="410"/>
              <w:jc w:val="both"/>
              <w:rPr>
                <w:rFonts w:ascii="Times New Roman" w:eastAsia="Calibri" w:hAnsi="Times New Roman" w:cs="Times New Roman"/>
                <w:sz w:val="28"/>
                <w:szCs w:val="28"/>
              </w:rPr>
            </w:pPr>
            <w:r w:rsidRPr="00C5537F">
              <w:rPr>
                <w:rFonts w:ascii="Times New Roman" w:eastAsia="Calibri" w:hAnsi="Times New Roman" w:cs="Times New Roman"/>
                <w:color w:val="000000"/>
                <w:spacing w:val="-1"/>
                <w:sz w:val="28"/>
                <w:szCs w:val="28"/>
              </w:rPr>
              <w:t xml:space="preserve">Именно АТФ обеспечивает энергией все виды клеточных </w:t>
            </w:r>
            <w:r w:rsidRPr="00C5537F">
              <w:rPr>
                <w:rFonts w:ascii="Times New Roman" w:eastAsia="Calibri" w:hAnsi="Times New Roman" w:cs="Times New Roman"/>
                <w:color w:val="000000"/>
                <w:spacing w:val="2"/>
                <w:sz w:val="28"/>
                <w:szCs w:val="28"/>
              </w:rPr>
              <w:t xml:space="preserve">функций: биосинтез, механическую работу (деление клетки, </w:t>
            </w:r>
            <w:r w:rsidRPr="00C5537F">
              <w:rPr>
                <w:rFonts w:ascii="Times New Roman" w:eastAsia="Calibri" w:hAnsi="Times New Roman" w:cs="Times New Roman"/>
                <w:color w:val="000000"/>
                <w:spacing w:val="-1"/>
                <w:sz w:val="28"/>
                <w:szCs w:val="28"/>
              </w:rPr>
              <w:t>сокращение мышц), активный перенос веществ через мембра</w:t>
            </w:r>
            <w:r w:rsidRPr="00C5537F">
              <w:rPr>
                <w:rFonts w:ascii="Times New Roman" w:eastAsia="Calibri" w:hAnsi="Times New Roman" w:cs="Times New Roman"/>
                <w:color w:val="000000"/>
                <w:spacing w:val="-1"/>
                <w:sz w:val="28"/>
                <w:szCs w:val="28"/>
              </w:rPr>
              <w:softHyphen/>
            </w:r>
            <w:r w:rsidRPr="00C5537F">
              <w:rPr>
                <w:rFonts w:ascii="Times New Roman" w:eastAsia="Calibri" w:hAnsi="Times New Roman" w:cs="Times New Roman"/>
                <w:color w:val="000000"/>
                <w:spacing w:val="-4"/>
                <w:sz w:val="28"/>
                <w:szCs w:val="28"/>
              </w:rPr>
              <w:t>ны, поддержание мембранного потенциала в процессе проведе</w:t>
            </w:r>
            <w:r w:rsidRPr="00C5537F">
              <w:rPr>
                <w:rFonts w:ascii="Times New Roman" w:eastAsia="Calibri" w:hAnsi="Times New Roman" w:cs="Times New Roman"/>
                <w:color w:val="000000"/>
                <w:spacing w:val="-4"/>
                <w:sz w:val="28"/>
                <w:szCs w:val="28"/>
              </w:rPr>
              <w:softHyphen/>
            </w:r>
            <w:r w:rsidRPr="00C5537F">
              <w:rPr>
                <w:rFonts w:ascii="Times New Roman" w:eastAsia="Calibri" w:hAnsi="Times New Roman" w:cs="Times New Roman"/>
                <w:color w:val="000000"/>
                <w:spacing w:val="5"/>
                <w:sz w:val="28"/>
                <w:szCs w:val="28"/>
              </w:rPr>
              <w:t>ния нервного импульса, выделение различных секретов.</w:t>
            </w:r>
          </w:p>
          <w:p w:rsidR="00C5537F" w:rsidRPr="00C5537F" w:rsidRDefault="00C5537F" w:rsidP="00A834C4">
            <w:pPr>
              <w:shd w:val="clear" w:color="auto" w:fill="FFFFFF"/>
              <w:spacing w:after="0" w:line="240" w:lineRule="auto"/>
              <w:ind w:firstLine="403"/>
              <w:jc w:val="both"/>
              <w:rPr>
                <w:rFonts w:ascii="Times New Roman" w:eastAsia="Calibri" w:hAnsi="Times New Roman" w:cs="Times New Roman"/>
                <w:sz w:val="28"/>
                <w:szCs w:val="28"/>
              </w:rPr>
            </w:pPr>
            <w:r w:rsidRPr="00C5537F">
              <w:rPr>
                <w:rFonts w:ascii="Times New Roman" w:eastAsia="Calibri" w:hAnsi="Times New Roman" w:cs="Times New Roman"/>
                <w:color w:val="000000"/>
                <w:spacing w:val="-2"/>
                <w:sz w:val="28"/>
                <w:szCs w:val="28"/>
              </w:rPr>
              <w:t xml:space="preserve">Молекула АТФ состоит из азотистого основания аденина, </w:t>
            </w:r>
            <w:r w:rsidRPr="00C5537F">
              <w:rPr>
                <w:rFonts w:ascii="Times New Roman" w:eastAsia="Calibri" w:hAnsi="Times New Roman" w:cs="Times New Roman"/>
                <w:color w:val="000000"/>
                <w:sz w:val="28"/>
                <w:szCs w:val="28"/>
              </w:rPr>
              <w:t>сахара рибозы и трех остатков фосфорной кислоты.</w:t>
            </w:r>
            <w:r w:rsidRPr="00C5537F">
              <w:rPr>
                <w:rFonts w:ascii="Times New Roman" w:eastAsia="Calibri" w:hAnsi="Times New Roman" w:cs="Times New Roman"/>
                <w:sz w:val="28"/>
                <w:szCs w:val="28"/>
              </w:rPr>
              <w:t xml:space="preserve"> </w:t>
            </w:r>
          </w:p>
          <w:p w:rsidR="00C5537F" w:rsidRPr="00C5537F" w:rsidRDefault="00C5537F" w:rsidP="00A834C4">
            <w:pPr>
              <w:shd w:val="clear" w:color="auto" w:fill="FFFFFF"/>
              <w:tabs>
                <w:tab w:val="left" w:pos="6149"/>
              </w:tabs>
              <w:spacing w:after="0" w:line="240" w:lineRule="auto"/>
              <w:jc w:val="both"/>
              <w:rPr>
                <w:rFonts w:ascii="Times New Roman" w:eastAsia="Calibri" w:hAnsi="Times New Roman" w:cs="Times New Roman"/>
                <w:color w:val="000000"/>
                <w:spacing w:val="-1"/>
                <w:sz w:val="28"/>
                <w:szCs w:val="28"/>
              </w:rPr>
            </w:pPr>
            <w:r w:rsidRPr="00C5537F">
              <w:rPr>
                <w:rFonts w:ascii="Times New Roman" w:eastAsia="Calibri" w:hAnsi="Times New Roman" w:cs="Times New Roman"/>
                <w:b/>
                <w:color w:val="000000"/>
                <w:spacing w:val="3"/>
                <w:sz w:val="28"/>
                <w:szCs w:val="28"/>
              </w:rPr>
              <w:t>Аденин, рибоза и первый фосфат образуют аденозинмоно</w:t>
            </w:r>
            <w:r w:rsidRPr="00C5537F">
              <w:rPr>
                <w:rFonts w:ascii="Times New Roman" w:eastAsia="Calibri" w:hAnsi="Times New Roman" w:cs="Times New Roman"/>
                <w:b/>
                <w:color w:val="000000"/>
                <w:spacing w:val="-1"/>
                <w:sz w:val="28"/>
                <w:szCs w:val="28"/>
              </w:rPr>
              <w:t>фосфат (АМФ).</w:t>
            </w:r>
            <w:r w:rsidRPr="00C5537F">
              <w:rPr>
                <w:rFonts w:ascii="Times New Roman" w:eastAsia="Calibri" w:hAnsi="Times New Roman" w:cs="Times New Roman"/>
                <w:color w:val="000000"/>
                <w:spacing w:val="-1"/>
                <w:sz w:val="28"/>
                <w:szCs w:val="28"/>
              </w:rPr>
              <w:t xml:space="preserve"> </w:t>
            </w:r>
          </w:p>
          <w:p w:rsidR="00C5537F" w:rsidRPr="00C5537F" w:rsidRDefault="00C5537F" w:rsidP="00A834C4">
            <w:pPr>
              <w:shd w:val="clear" w:color="auto" w:fill="FFFFFF"/>
              <w:tabs>
                <w:tab w:val="left" w:pos="6149"/>
              </w:tabs>
              <w:spacing w:after="0" w:line="240" w:lineRule="auto"/>
              <w:jc w:val="both"/>
              <w:rPr>
                <w:rFonts w:ascii="Times New Roman" w:eastAsia="Calibri" w:hAnsi="Times New Roman" w:cs="Times New Roman"/>
                <w:sz w:val="28"/>
                <w:szCs w:val="28"/>
              </w:rPr>
            </w:pPr>
            <w:r w:rsidRPr="00C5537F">
              <w:rPr>
                <w:rFonts w:ascii="Times New Roman" w:eastAsia="Calibri" w:hAnsi="Times New Roman" w:cs="Times New Roman"/>
                <w:color w:val="000000"/>
                <w:spacing w:val="-1"/>
                <w:sz w:val="28"/>
                <w:szCs w:val="28"/>
              </w:rPr>
              <w:t>Если к первому фосфату присоединяется вто</w:t>
            </w:r>
            <w:r w:rsidRPr="00C5537F">
              <w:rPr>
                <w:rFonts w:ascii="Times New Roman" w:eastAsia="Calibri" w:hAnsi="Times New Roman" w:cs="Times New Roman"/>
                <w:color w:val="000000"/>
                <w:spacing w:val="-1"/>
                <w:sz w:val="28"/>
                <w:szCs w:val="28"/>
              </w:rPr>
              <w:softHyphen/>
            </w:r>
            <w:r w:rsidRPr="00C5537F">
              <w:rPr>
                <w:rFonts w:ascii="Times New Roman" w:eastAsia="Calibri" w:hAnsi="Times New Roman" w:cs="Times New Roman"/>
                <w:color w:val="000000"/>
                <w:spacing w:val="2"/>
                <w:sz w:val="28"/>
                <w:szCs w:val="28"/>
              </w:rPr>
              <w:t>рой, получается аденозиндифосфат (АДФ). Молекула с тре</w:t>
            </w:r>
            <w:r w:rsidRPr="00C5537F">
              <w:rPr>
                <w:rFonts w:ascii="Times New Roman" w:eastAsia="Calibri" w:hAnsi="Times New Roman" w:cs="Times New Roman"/>
                <w:color w:val="000000"/>
                <w:spacing w:val="2"/>
                <w:sz w:val="28"/>
                <w:szCs w:val="28"/>
              </w:rPr>
              <w:softHyphen/>
            </w:r>
            <w:r w:rsidRPr="00C5537F">
              <w:rPr>
                <w:rFonts w:ascii="Times New Roman" w:eastAsia="Calibri" w:hAnsi="Times New Roman" w:cs="Times New Roman"/>
                <w:color w:val="000000"/>
                <w:spacing w:val="4"/>
                <w:sz w:val="28"/>
                <w:szCs w:val="28"/>
              </w:rPr>
              <w:t>мя остатками фосфорной кислоты (АТФ) наиболее энерго</w:t>
            </w:r>
            <w:r w:rsidRPr="00C5537F">
              <w:rPr>
                <w:rFonts w:ascii="Times New Roman" w:eastAsia="Calibri" w:hAnsi="Times New Roman" w:cs="Times New Roman"/>
                <w:color w:val="000000"/>
                <w:spacing w:val="4"/>
                <w:sz w:val="28"/>
                <w:szCs w:val="28"/>
              </w:rPr>
              <w:softHyphen/>
            </w:r>
            <w:r w:rsidRPr="00C5537F">
              <w:rPr>
                <w:rFonts w:ascii="Times New Roman" w:eastAsia="Calibri" w:hAnsi="Times New Roman" w:cs="Times New Roman"/>
                <w:color w:val="000000"/>
                <w:spacing w:val="1"/>
                <w:sz w:val="28"/>
                <w:szCs w:val="28"/>
              </w:rPr>
              <w:t xml:space="preserve">емка. Отщепление концевого фосфата АТФ сопровождается </w:t>
            </w:r>
            <w:r w:rsidRPr="00C5537F">
              <w:rPr>
                <w:rFonts w:ascii="Times New Roman" w:eastAsia="Calibri" w:hAnsi="Times New Roman" w:cs="Times New Roman"/>
                <w:color w:val="000000"/>
                <w:spacing w:val="5"/>
                <w:sz w:val="28"/>
                <w:szCs w:val="28"/>
              </w:rPr>
              <w:t>выделением 40 кДж вместо 12 кДж, выделяемых при раз</w:t>
            </w:r>
            <w:r w:rsidRPr="00C5537F">
              <w:rPr>
                <w:rFonts w:ascii="Times New Roman" w:eastAsia="Calibri" w:hAnsi="Times New Roman" w:cs="Times New Roman"/>
                <w:color w:val="000000"/>
                <w:spacing w:val="5"/>
                <w:sz w:val="28"/>
                <w:szCs w:val="28"/>
              </w:rPr>
              <w:softHyphen/>
            </w:r>
            <w:r w:rsidRPr="00C5537F">
              <w:rPr>
                <w:rFonts w:ascii="Times New Roman" w:eastAsia="Calibri" w:hAnsi="Times New Roman" w:cs="Times New Roman"/>
                <w:color w:val="000000"/>
                <w:spacing w:val="6"/>
                <w:sz w:val="28"/>
                <w:szCs w:val="28"/>
              </w:rPr>
              <w:t>рыве обычных химических связей.</w:t>
            </w:r>
          </w:p>
          <w:p w:rsidR="00C5537F" w:rsidRPr="00C5537F" w:rsidRDefault="00C5537F" w:rsidP="00A834C4">
            <w:pPr>
              <w:shd w:val="clear" w:color="auto" w:fill="FFFFFF"/>
              <w:spacing w:after="0" w:line="240" w:lineRule="auto"/>
              <w:ind w:firstLine="374"/>
              <w:jc w:val="both"/>
              <w:rPr>
                <w:rFonts w:ascii="Times New Roman" w:eastAsia="Calibri" w:hAnsi="Times New Roman" w:cs="Times New Roman"/>
                <w:sz w:val="28"/>
                <w:szCs w:val="28"/>
              </w:rPr>
            </w:pPr>
            <w:r w:rsidRPr="00C5537F">
              <w:rPr>
                <w:rFonts w:ascii="Times New Roman" w:eastAsia="Calibri" w:hAnsi="Times New Roman" w:cs="Times New Roman"/>
                <w:b/>
                <w:color w:val="000000"/>
                <w:spacing w:val="4"/>
                <w:sz w:val="28"/>
                <w:szCs w:val="28"/>
              </w:rPr>
              <w:t>Этапы энергетического обмена.</w:t>
            </w:r>
            <w:r w:rsidRPr="00C5537F">
              <w:rPr>
                <w:rFonts w:ascii="Times New Roman" w:eastAsia="Calibri" w:hAnsi="Times New Roman" w:cs="Times New Roman"/>
                <w:color w:val="000000"/>
                <w:spacing w:val="4"/>
                <w:sz w:val="28"/>
                <w:szCs w:val="28"/>
              </w:rPr>
              <w:t xml:space="preserve"> Энергетический обмен </w:t>
            </w:r>
            <w:r w:rsidRPr="00C5537F">
              <w:rPr>
                <w:rFonts w:ascii="Times New Roman" w:eastAsia="Calibri" w:hAnsi="Times New Roman" w:cs="Times New Roman"/>
                <w:color w:val="000000"/>
                <w:spacing w:val="2"/>
                <w:sz w:val="28"/>
                <w:szCs w:val="28"/>
              </w:rPr>
              <w:t xml:space="preserve">обычно делят на три этапа. </w:t>
            </w:r>
            <w:r w:rsidRPr="00C5537F">
              <w:rPr>
                <w:rFonts w:ascii="Times New Roman" w:eastAsia="Calibri" w:hAnsi="Times New Roman" w:cs="Times New Roman"/>
                <w:b/>
                <w:color w:val="000000"/>
                <w:spacing w:val="2"/>
                <w:sz w:val="28"/>
                <w:szCs w:val="28"/>
              </w:rPr>
              <w:t>Первый этап — подготовитель</w:t>
            </w:r>
            <w:r w:rsidRPr="00C5537F">
              <w:rPr>
                <w:rFonts w:ascii="Times New Roman" w:eastAsia="Calibri" w:hAnsi="Times New Roman" w:cs="Times New Roman"/>
                <w:b/>
                <w:color w:val="000000"/>
                <w:spacing w:val="2"/>
                <w:sz w:val="28"/>
                <w:szCs w:val="28"/>
              </w:rPr>
              <w:softHyphen/>
            </w:r>
            <w:r w:rsidRPr="00C5537F">
              <w:rPr>
                <w:rFonts w:ascii="Times New Roman" w:eastAsia="Calibri" w:hAnsi="Times New Roman" w:cs="Times New Roman"/>
                <w:b/>
                <w:color w:val="000000"/>
                <w:spacing w:val="4"/>
                <w:sz w:val="28"/>
                <w:szCs w:val="28"/>
              </w:rPr>
              <w:t>ный.</w:t>
            </w:r>
            <w:r w:rsidRPr="00C5537F">
              <w:rPr>
                <w:rFonts w:ascii="Times New Roman" w:eastAsia="Calibri" w:hAnsi="Times New Roman" w:cs="Times New Roman"/>
                <w:color w:val="000000"/>
                <w:spacing w:val="4"/>
                <w:sz w:val="28"/>
                <w:szCs w:val="28"/>
              </w:rPr>
              <w:t xml:space="preserve"> На этом этапе молекулы ди- и полисахаридов, жиров, белков распадаются на мелкие молекулы — глюкозу, гли</w:t>
            </w:r>
            <w:r w:rsidRPr="00C5537F">
              <w:rPr>
                <w:rFonts w:ascii="Times New Roman" w:eastAsia="Calibri" w:hAnsi="Times New Roman" w:cs="Times New Roman"/>
                <w:color w:val="000000"/>
                <w:spacing w:val="4"/>
                <w:sz w:val="28"/>
                <w:szCs w:val="28"/>
              </w:rPr>
              <w:softHyphen/>
            </w:r>
            <w:r w:rsidRPr="00C5537F">
              <w:rPr>
                <w:rFonts w:ascii="Times New Roman" w:eastAsia="Calibri" w:hAnsi="Times New Roman" w:cs="Times New Roman"/>
                <w:color w:val="000000"/>
                <w:spacing w:val="3"/>
                <w:sz w:val="28"/>
                <w:szCs w:val="28"/>
              </w:rPr>
              <w:t>церин и жирные кислоты, аминокислоты; крупные молеку</w:t>
            </w:r>
            <w:r w:rsidRPr="00C5537F">
              <w:rPr>
                <w:rFonts w:ascii="Times New Roman" w:eastAsia="Calibri" w:hAnsi="Times New Roman" w:cs="Times New Roman"/>
                <w:color w:val="000000"/>
                <w:spacing w:val="3"/>
                <w:sz w:val="28"/>
                <w:szCs w:val="28"/>
              </w:rPr>
              <w:softHyphen/>
            </w:r>
            <w:r w:rsidRPr="00C5537F">
              <w:rPr>
                <w:rFonts w:ascii="Times New Roman" w:eastAsia="Calibri" w:hAnsi="Times New Roman" w:cs="Times New Roman"/>
                <w:color w:val="000000"/>
                <w:spacing w:val="5"/>
                <w:sz w:val="28"/>
                <w:szCs w:val="28"/>
              </w:rPr>
              <w:t xml:space="preserve">лы </w:t>
            </w:r>
            <w:r w:rsidRPr="00C5537F">
              <w:rPr>
                <w:rFonts w:ascii="Times New Roman" w:eastAsia="Calibri" w:hAnsi="Times New Roman" w:cs="Times New Roman"/>
                <w:color w:val="000000"/>
                <w:spacing w:val="5"/>
                <w:sz w:val="28"/>
                <w:szCs w:val="28"/>
              </w:rPr>
              <w:lastRenderedPageBreak/>
              <w:t xml:space="preserve">нуклеиновых кислот — на нуклеотиды. На этом этапе </w:t>
            </w:r>
            <w:r w:rsidRPr="00C5537F">
              <w:rPr>
                <w:rFonts w:ascii="Times New Roman" w:eastAsia="Calibri" w:hAnsi="Times New Roman" w:cs="Times New Roman"/>
                <w:color w:val="000000"/>
                <w:spacing w:val="3"/>
                <w:sz w:val="28"/>
                <w:szCs w:val="28"/>
              </w:rPr>
              <w:t>выделяется небольшое количество энергии, которая рассеи</w:t>
            </w:r>
            <w:r w:rsidRPr="00C5537F">
              <w:rPr>
                <w:rFonts w:ascii="Times New Roman" w:eastAsia="Calibri" w:hAnsi="Times New Roman" w:cs="Times New Roman"/>
                <w:color w:val="000000"/>
                <w:spacing w:val="3"/>
                <w:sz w:val="28"/>
                <w:szCs w:val="28"/>
              </w:rPr>
              <w:softHyphen/>
            </w:r>
            <w:r w:rsidRPr="00C5537F">
              <w:rPr>
                <w:rFonts w:ascii="Times New Roman" w:eastAsia="Calibri" w:hAnsi="Times New Roman" w:cs="Times New Roman"/>
                <w:color w:val="000000"/>
                <w:spacing w:val="4"/>
                <w:sz w:val="28"/>
                <w:szCs w:val="28"/>
              </w:rPr>
              <w:t>вается в виде теплоты.</w:t>
            </w:r>
          </w:p>
          <w:p w:rsidR="00C5537F" w:rsidRPr="00C5537F" w:rsidRDefault="00C5537F" w:rsidP="00A834C4">
            <w:pPr>
              <w:shd w:val="clear" w:color="auto" w:fill="FFFFFF"/>
              <w:spacing w:after="0" w:line="240" w:lineRule="auto"/>
              <w:ind w:firstLine="403"/>
              <w:jc w:val="both"/>
              <w:rPr>
                <w:rFonts w:ascii="Times New Roman" w:eastAsia="Calibri" w:hAnsi="Times New Roman" w:cs="Times New Roman"/>
                <w:color w:val="000000"/>
                <w:spacing w:val="4"/>
                <w:sz w:val="28"/>
                <w:szCs w:val="28"/>
              </w:rPr>
            </w:pPr>
            <w:r w:rsidRPr="00C5537F">
              <w:rPr>
                <w:rFonts w:ascii="Times New Roman" w:eastAsia="Calibri" w:hAnsi="Times New Roman" w:cs="Times New Roman"/>
                <w:color w:val="000000"/>
                <w:spacing w:val="1"/>
                <w:sz w:val="28"/>
                <w:szCs w:val="28"/>
              </w:rPr>
              <w:t xml:space="preserve">Второй этап </w:t>
            </w:r>
            <w:r w:rsidRPr="00C5537F">
              <w:rPr>
                <w:rFonts w:ascii="Times New Roman" w:eastAsia="Calibri" w:hAnsi="Times New Roman" w:cs="Times New Roman"/>
                <w:b/>
                <w:color w:val="000000"/>
                <w:spacing w:val="1"/>
                <w:sz w:val="28"/>
                <w:szCs w:val="28"/>
              </w:rPr>
              <w:t>— бескислородный, или неполный</w:t>
            </w:r>
            <w:r w:rsidRPr="00C5537F">
              <w:rPr>
                <w:rFonts w:ascii="Times New Roman" w:eastAsia="Calibri" w:hAnsi="Times New Roman" w:cs="Times New Roman"/>
                <w:color w:val="000000"/>
                <w:spacing w:val="1"/>
                <w:sz w:val="28"/>
                <w:szCs w:val="28"/>
              </w:rPr>
              <w:t>. Он на</w:t>
            </w:r>
            <w:r w:rsidRPr="00C5537F">
              <w:rPr>
                <w:rFonts w:ascii="Times New Roman" w:eastAsia="Calibri" w:hAnsi="Times New Roman" w:cs="Times New Roman"/>
                <w:color w:val="000000"/>
                <w:spacing w:val="1"/>
                <w:sz w:val="28"/>
                <w:szCs w:val="28"/>
              </w:rPr>
              <w:softHyphen/>
            </w:r>
            <w:r w:rsidRPr="00C5537F">
              <w:rPr>
                <w:rFonts w:ascii="Times New Roman" w:eastAsia="Calibri" w:hAnsi="Times New Roman" w:cs="Times New Roman"/>
                <w:color w:val="000000"/>
                <w:spacing w:val="9"/>
                <w:sz w:val="28"/>
                <w:szCs w:val="28"/>
              </w:rPr>
              <w:t xml:space="preserve">зывается также анаэробным дыханием (гликолизом) или </w:t>
            </w:r>
            <w:r w:rsidRPr="00C5537F">
              <w:rPr>
                <w:rFonts w:ascii="Times New Roman" w:eastAsia="Calibri" w:hAnsi="Times New Roman" w:cs="Times New Roman"/>
                <w:color w:val="000000"/>
                <w:spacing w:val="2"/>
                <w:sz w:val="28"/>
                <w:szCs w:val="28"/>
              </w:rPr>
              <w:t>брожением. Термин «брожение» обычно применяют по от</w:t>
            </w:r>
            <w:r w:rsidRPr="00C5537F">
              <w:rPr>
                <w:rFonts w:ascii="Times New Roman" w:eastAsia="Calibri" w:hAnsi="Times New Roman" w:cs="Times New Roman"/>
                <w:color w:val="000000"/>
                <w:spacing w:val="2"/>
                <w:sz w:val="28"/>
                <w:szCs w:val="28"/>
              </w:rPr>
              <w:softHyphen/>
              <w:t>ношению к процессам, протекающим в клетках микроорга</w:t>
            </w:r>
            <w:r w:rsidRPr="00C5537F">
              <w:rPr>
                <w:rFonts w:ascii="Times New Roman" w:eastAsia="Calibri" w:hAnsi="Times New Roman" w:cs="Times New Roman"/>
                <w:color w:val="000000"/>
                <w:spacing w:val="2"/>
                <w:sz w:val="28"/>
                <w:szCs w:val="28"/>
              </w:rPr>
              <w:softHyphen/>
              <w:t>низмов или растений. Образующиеся на этом этапе вещест</w:t>
            </w:r>
            <w:r w:rsidRPr="00C5537F">
              <w:rPr>
                <w:rFonts w:ascii="Times New Roman" w:eastAsia="Calibri" w:hAnsi="Times New Roman" w:cs="Times New Roman"/>
                <w:color w:val="000000"/>
                <w:spacing w:val="2"/>
                <w:sz w:val="28"/>
                <w:szCs w:val="28"/>
              </w:rPr>
              <w:softHyphen/>
            </w:r>
            <w:r w:rsidRPr="00C5537F">
              <w:rPr>
                <w:rFonts w:ascii="Times New Roman" w:eastAsia="Calibri" w:hAnsi="Times New Roman" w:cs="Times New Roman"/>
                <w:color w:val="000000"/>
                <w:spacing w:val="3"/>
                <w:sz w:val="28"/>
                <w:szCs w:val="28"/>
              </w:rPr>
              <w:t>ва при участии ферментов подвергаются дальнейшему рас</w:t>
            </w:r>
            <w:r w:rsidRPr="00C5537F">
              <w:rPr>
                <w:rFonts w:ascii="Times New Roman" w:eastAsia="Calibri" w:hAnsi="Times New Roman" w:cs="Times New Roman"/>
                <w:color w:val="000000"/>
                <w:spacing w:val="3"/>
                <w:sz w:val="28"/>
                <w:szCs w:val="28"/>
              </w:rPr>
              <w:softHyphen/>
            </w:r>
            <w:r w:rsidRPr="00C5537F">
              <w:rPr>
                <w:rFonts w:ascii="Times New Roman" w:eastAsia="Calibri" w:hAnsi="Times New Roman" w:cs="Times New Roman"/>
                <w:color w:val="000000"/>
                <w:spacing w:val="4"/>
                <w:sz w:val="28"/>
                <w:szCs w:val="28"/>
              </w:rPr>
              <w:t xml:space="preserve">щеплению. Например, в мышцах в результате анаэробного </w:t>
            </w:r>
            <w:r w:rsidRPr="00C5537F">
              <w:rPr>
                <w:rFonts w:ascii="Times New Roman" w:eastAsia="Calibri" w:hAnsi="Times New Roman" w:cs="Times New Roman"/>
                <w:color w:val="000000"/>
                <w:spacing w:val="6"/>
                <w:sz w:val="28"/>
                <w:szCs w:val="28"/>
              </w:rPr>
              <w:t xml:space="preserve">дыхания молекула глюкозы распадается на две молекулы </w:t>
            </w:r>
            <w:r w:rsidRPr="00C5537F">
              <w:rPr>
                <w:rFonts w:ascii="Times New Roman" w:eastAsia="Calibri" w:hAnsi="Times New Roman" w:cs="Times New Roman"/>
                <w:color w:val="000000"/>
                <w:sz w:val="28"/>
                <w:szCs w:val="28"/>
              </w:rPr>
              <w:t>пировиноградной кислоты (С</w:t>
            </w:r>
            <w:r w:rsidRPr="00C5537F">
              <w:rPr>
                <w:rFonts w:ascii="Times New Roman" w:eastAsia="Calibri" w:hAnsi="Times New Roman" w:cs="Times New Roman"/>
                <w:color w:val="000000"/>
                <w:sz w:val="28"/>
                <w:szCs w:val="28"/>
                <w:vertAlign w:val="subscript"/>
              </w:rPr>
              <w:t>3</w:t>
            </w:r>
            <w:r w:rsidRPr="00C5537F">
              <w:rPr>
                <w:rFonts w:ascii="Times New Roman" w:eastAsia="Calibri" w:hAnsi="Times New Roman" w:cs="Times New Roman"/>
                <w:color w:val="000000"/>
                <w:sz w:val="28"/>
                <w:szCs w:val="28"/>
              </w:rPr>
              <w:t>Н</w:t>
            </w:r>
            <w:r w:rsidRPr="00C5537F">
              <w:rPr>
                <w:rFonts w:ascii="Times New Roman" w:eastAsia="Calibri" w:hAnsi="Times New Roman" w:cs="Times New Roman"/>
                <w:color w:val="000000"/>
                <w:sz w:val="28"/>
                <w:szCs w:val="28"/>
                <w:vertAlign w:val="subscript"/>
              </w:rPr>
              <w:t>4</w:t>
            </w:r>
            <w:r w:rsidRPr="00C5537F">
              <w:rPr>
                <w:rFonts w:ascii="Times New Roman" w:eastAsia="Calibri" w:hAnsi="Times New Roman" w:cs="Times New Roman"/>
                <w:color w:val="000000"/>
                <w:sz w:val="28"/>
                <w:szCs w:val="28"/>
              </w:rPr>
              <w:t>О</w:t>
            </w:r>
            <w:r w:rsidRPr="00C5537F">
              <w:rPr>
                <w:rFonts w:ascii="Times New Roman" w:eastAsia="Calibri" w:hAnsi="Times New Roman" w:cs="Times New Roman"/>
                <w:color w:val="000000"/>
                <w:sz w:val="28"/>
                <w:szCs w:val="28"/>
                <w:vertAlign w:val="subscript"/>
              </w:rPr>
              <w:t>8</w:t>
            </w:r>
            <w:r w:rsidRPr="00C5537F">
              <w:rPr>
                <w:rFonts w:ascii="Times New Roman" w:eastAsia="Calibri" w:hAnsi="Times New Roman" w:cs="Times New Roman"/>
                <w:color w:val="000000"/>
                <w:sz w:val="28"/>
                <w:szCs w:val="28"/>
              </w:rPr>
              <w:t>), которые затем восста</w:t>
            </w:r>
            <w:r w:rsidRPr="00C5537F">
              <w:rPr>
                <w:rFonts w:ascii="Times New Roman" w:eastAsia="Calibri" w:hAnsi="Times New Roman" w:cs="Times New Roman"/>
                <w:color w:val="000000"/>
                <w:sz w:val="28"/>
                <w:szCs w:val="28"/>
              </w:rPr>
              <w:softHyphen/>
            </w:r>
            <w:r w:rsidRPr="00C5537F">
              <w:rPr>
                <w:rFonts w:ascii="Times New Roman" w:eastAsia="Calibri" w:hAnsi="Times New Roman" w:cs="Times New Roman"/>
                <w:color w:val="000000"/>
                <w:spacing w:val="-1"/>
                <w:sz w:val="28"/>
                <w:szCs w:val="28"/>
              </w:rPr>
              <w:t>навливаются в молочную кислоту (С</w:t>
            </w:r>
            <w:r w:rsidRPr="00C5537F">
              <w:rPr>
                <w:rFonts w:ascii="Times New Roman" w:eastAsia="Calibri" w:hAnsi="Times New Roman" w:cs="Times New Roman"/>
                <w:color w:val="000000"/>
                <w:spacing w:val="-1"/>
                <w:sz w:val="28"/>
                <w:szCs w:val="28"/>
                <w:vertAlign w:val="subscript"/>
              </w:rPr>
              <w:t>3</w:t>
            </w:r>
            <w:r w:rsidRPr="00C5537F">
              <w:rPr>
                <w:rFonts w:ascii="Times New Roman" w:eastAsia="Calibri" w:hAnsi="Times New Roman" w:cs="Times New Roman"/>
                <w:color w:val="000000"/>
                <w:spacing w:val="-1"/>
                <w:sz w:val="28"/>
                <w:szCs w:val="28"/>
              </w:rPr>
              <w:t>Н</w:t>
            </w:r>
            <w:r w:rsidRPr="00C5537F">
              <w:rPr>
                <w:rFonts w:ascii="Times New Roman" w:eastAsia="Calibri" w:hAnsi="Times New Roman" w:cs="Times New Roman"/>
                <w:color w:val="000000"/>
                <w:spacing w:val="-1"/>
                <w:sz w:val="28"/>
                <w:szCs w:val="28"/>
                <w:vertAlign w:val="subscript"/>
              </w:rPr>
              <w:t>6</w:t>
            </w:r>
            <w:r w:rsidRPr="00C5537F">
              <w:rPr>
                <w:rFonts w:ascii="Times New Roman" w:eastAsia="Calibri" w:hAnsi="Times New Roman" w:cs="Times New Roman"/>
                <w:color w:val="000000"/>
                <w:spacing w:val="-1"/>
                <w:sz w:val="28"/>
                <w:szCs w:val="28"/>
              </w:rPr>
              <w:t>О</w:t>
            </w:r>
            <w:r w:rsidRPr="00C5537F">
              <w:rPr>
                <w:rFonts w:ascii="Times New Roman" w:eastAsia="Calibri" w:hAnsi="Times New Roman" w:cs="Times New Roman"/>
                <w:color w:val="000000"/>
                <w:spacing w:val="-1"/>
                <w:sz w:val="28"/>
                <w:szCs w:val="28"/>
                <w:vertAlign w:val="subscript"/>
              </w:rPr>
              <w:t>3</w:t>
            </w:r>
            <w:r w:rsidRPr="00C5537F">
              <w:rPr>
                <w:rFonts w:ascii="Times New Roman" w:eastAsia="Calibri" w:hAnsi="Times New Roman" w:cs="Times New Roman"/>
                <w:color w:val="000000"/>
                <w:spacing w:val="-1"/>
                <w:sz w:val="28"/>
                <w:szCs w:val="28"/>
              </w:rPr>
              <w:t>). В реакциях рас</w:t>
            </w:r>
            <w:r w:rsidRPr="00C5537F">
              <w:rPr>
                <w:rFonts w:ascii="Times New Roman" w:eastAsia="Calibri" w:hAnsi="Times New Roman" w:cs="Times New Roman"/>
                <w:color w:val="000000"/>
                <w:spacing w:val="-1"/>
                <w:sz w:val="28"/>
                <w:szCs w:val="28"/>
              </w:rPr>
              <w:softHyphen/>
            </w:r>
            <w:r w:rsidRPr="00C5537F">
              <w:rPr>
                <w:rFonts w:ascii="Times New Roman" w:eastAsia="Calibri" w:hAnsi="Times New Roman" w:cs="Times New Roman"/>
                <w:color w:val="000000"/>
                <w:spacing w:val="6"/>
                <w:sz w:val="28"/>
                <w:szCs w:val="28"/>
              </w:rPr>
              <w:t xml:space="preserve">щепления глюкозы участвуют фосфорная кислота и АДФ. </w:t>
            </w:r>
            <w:r w:rsidRPr="00C5537F">
              <w:rPr>
                <w:rFonts w:ascii="Times New Roman" w:eastAsia="Calibri" w:hAnsi="Times New Roman" w:cs="Times New Roman"/>
                <w:color w:val="000000"/>
                <w:spacing w:val="4"/>
                <w:sz w:val="28"/>
                <w:szCs w:val="28"/>
              </w:rPr>
              <w:t>В суммарном виде это выглядит так:</w:t>
            </w:r>
          </w:p>
          <w:p w:rsidR="00C5537F" w:rsidRPr="00C5537F" w:rsidRDefault="00C5537F" w:rsidP="00A834C4">
            <w:pPr>
              <w:shd w:val="clear" w:color="auto" w:fill="FFFFFF"/>
              <w:spacing w:after="0" w:line="240" w:lineRule="auto"/>
              <w:ind w:firstLine="403"/>
              <w:jc w:val="both"/>
              <w:rPr>
                <w:rFonts w:ascii="Times New Roman" w:eastAsia="Calibri" w:hAnsi="Times New Roman" w:cs="Times New Roman"/>
                <w:sz w:val="28"/>
                <w:szCs w:val="28"/>
              </w:rPr>
            </w:pPr>
            <w:r w:rsidRPr="00C5537F">
              <w:rPr>
                <w:rFonts w:ascii="Times New Roman" w:eastAsia="Calibri" w:hAnsi="Times New Roman" w:cs="Times New Roman"/>
                <w:sz w:val="28"/>
                <w:szCs w:val="28"/>
              </w:rPr>
              <w:t xml:space="preserve">        </w:t>
            </w:r>
            <w:r w:rsidRPr="00C5537F">
              <w:rPr>
                <w:rFonts w:ascii="Times New Roman" w:eastAsia="Calibri" w:hAnsi="Times New Roman" w:cs="Times New Roman"/>
                <w:sz w:val="28"/>
                <w:szCs w:val="28"/>
                <w:lang w:val="en-US"/>
              </w:rPr>
              <w:t>C</w:t>
            </w:r>
            <w:r w:rsidRPr="00C5537F">
              <w:rPr>
                <w:rFonts w:ascii="Times New Roman" w:eastAsia="Calibri" w:hAnsi="Times New Roman" w:cs="Times New Roman"/>
                <w:sz w:val="28"/>
                <w:szCs w:val="28"/>
                <w:vertAlign w:val="subscript"/>
              </w:rPr>
              <w:t>6</w:t>
            </w:r>
            <w:r w:rsidRPr="00C5537F">
              <w:rPr>
                <w:rFonts w:ascii="Times New Roman" w:eastAsia="Calibri" w:hAnsi="Times New Roman" w:cs="Times New Roman"/>
                <w:sz w:val="28"/>
                <w:szCs w:val="28"/>
                <w:lang w:val="en-US"/>
              </w:rPr>
              <w:t>H</w:t>
            </w:r>
            <w:r w:rsidRPr="00C5537F">
              <w:rPr>
                <w:rFonts w:ascii="Times New Roman" w:eastAsia="Calibri" w:hAnsi="Times New Roman" w:cs="Times New Roman"/>
                <w:sz w:val="28"/>
                <w:szCs w:val="28"/>
                <w:vertAlign w:val="subscript"/>
              </w:rPr>
              <w:t>12</w:t>
            </w:r>
            <w:r w:rsidRPr="00C5537F">
              <w:rPr>
                <w:rFonts w:ascii="Times New Roman" w:eastAsia="Calibri" w:hAnsi="Times New Roman" w:cs="Times New Roman"/>
                <w:sz w:val="28"/>
                <w:szCs w:val="28"/>
                <w:lang w:val="en-US"/>
              </w:rPr>
              <w:t>O</w:t>
            </w:r>
            <w:r w:rsidRPr="00C5537F">
              <w:rPr>
                <w:rFonts w:ascii="Times New Roman" w:eastAsia="Calibri" w:hAnsi="Times New Roman" w:cs="Times New Roman"/>
                <w:sz w:val="28"/>
                <w:szCs w:val="28"/>
                <w:vertAlign w:val="subscript"/>
              </w:rPr>
              <w:t>6</w:t>
            </w:r>
            <w:r w:rsidRPr="00C5537F">
              <w:rPr>
                <w:rFonts w:ascii="Times New Roman" w:eastAsia="Calibri" w:hAnsi="Times New Roman" w:cs="Times New Roman"/>
                <w:sz w:val="28"/>
                <w:szCs w:val="28"/>
              </w:rPr>
              <w:t xml:space="preserve"> + 2</w:t>
            </w:r>
            <w:r w:rsidRPr="00C5537F">
              <w:rPr>
                <w:rFonts w:ascii="Times New Roman" w:eastAsia="Calibri" w:hAnsi="Times New Roman" w:cs="Times New Roman"/>
                <w:sz w:val="28"/>
                <w:szCs w:val="28"/>
                <w:lang w:val="en-US"/>
              </w:rPr>
              <w:t>H</w:t>
            </w:r>
            <w:r w:rsidRPr="00C5537F">
              <w:rPr>
                <w:rFonts w:ascii="Times New Roman" w:eastAsia="Calibri" w:hAnsi="Times New Roman" w:cs="Times New Roman"/>
                <w:sz w:val="28"/>
                <w:szCs w:val="28"/>
                <w:vertAlign w:val="subscript"/>
              </w:rPr>
              <w:t>3</w:t>
            </w:r>
            <w:r w:rsidRPr="00C5537F">
              <w:rPr>
                <w:rFonts w:ascii="Times New Roman" w:eastAsia="Calibri" w:hAnsi="Times New Roman" w:cs="Times New Roman"/>
                <w:sz w:val="28"/>
                <w:szCs w:val="28"/>
                <w:lang w:val="en-US"/>
              </w:rPr>
              <w:t>PO</w:t>
            </w:r>
            <w:r w:rsidRPr="00C5537F">
              <w:rPr>
                <w:rFonts w:ascii="Times New Roman" w:eastAsia="Calibri" w:hAnsi="Times New Roman" w:cs="Times New Roman"/>
                <w:sz w:val="28"/>
                <w:szCs w:val="28"/>
                <w:vertAlign w:val="subscript"/>
              </w:rPr>
              <w:t>4</w:t>
            </w:r>
            <w:r w:rsidRPr="00C5537F">
              <w:rPr>
                <w:rFonts w:ascii="Times New Roman" w:eastAsia="Calibri" w:hAnsi="Times New Roman" w:cs="Times New Roman"/>
                <w:sz w:val="28"/>
                <w:szCs w:val="28"/>
              </w:rPr>
              <w:t xml:space="preserve"> + 2 АДФ </w:t>
            </w:r>
            <w:r w:rsidRPr="00C5537F">
              <w:rPr>
                <w:rFonts w:ascii="Times New Roman" w:eastAsia="Calibri" w:hAnsi="Times New Roman" w:cs="Times New Roman"/>
                <w:sz w:val="28"/>
                <w:szCs w:val="28"/>
                <w:lang w:val="en-US"/>
              </w:rPr>
              <w:sym w:font="Wingdings" w:char="F0E0"/>
            </w:r>
            <w:r w:rsidRPr="00C5537F">
              <w:rPr>
                <w:rFonts w:ascii="Times New Roman" w:eastAsia="Calibri" w:hAnsi="Times New Roman" w:cs="Times New Roman"/>
                <w:sz w:val="28"/>
                <w:szCs w:val="28"/>
              </w:rPr>
              <w:t xml:space="preserve"> 2</w:t>
            </w:r>
            <w:r w:rsidRPr="00C5537F">
              <w:rPr>
                <w:rFonts w:ascii="Times New Roman" w:eastAsia="Calibri" w:hAnsi="Times New Roman" w:cs="Times New Roman"/>
                <w:sz w:val="28"/>
                <w:szCs w:val="28"/>
                <w:lang w:val="en-US"/>
              </w:rPr>
              <w:t>C</w:t>
            </w:r>
            <w:r w:rsidRPr="00C5537F">
              <w:rPr>
                <w:rFonts w:ascii="Times New Roman" w:eastAsia="Calibri" w:hAnsi="Times New Roman" w:cs="Times New Roman"/>
                <w:sz w:val="28"/>
                <w:szCs w:val="28"/>
                <w:vertAlign w:val="subscript"/>
              </w:rPr>
              <w:t>3</w:t>
            </w:r>
            <w:r w:rsidRPr="00C5537F">
              <w:rPr>
                <w:rFonts w:ascii="Times New Roman" w:eastAsia="Calibri" w:hAnsi="Times New Roman" w:cs="Times New Roman"/>
                <w:sz w:val="28"/>
                <w:szCs w:val="28"/>
                <w:lang w:val="en-US"/>
              </w:rPr>
              <w:t>H</w:t>
            </w:r>
            <w:r w:rsidRPr="00C5537F">
              <w:rPr>
                <w:rFonts w:ascii="Times New Roman" w:eastAsia="Calibri" w:hAnsi="Times New Roman" w:cs="Times New Roman"/>
                <w:sz w:val="28"/>
                <w:szCs w:val="28"/>
                <w:vertAlign w:val="subscript"/>
              </w:rPr>
              <w:t>6</w:t>
            </w:r>
            <w:r w:rsidRPr="00C5537F">
              <w:rPr>
                <w:rFonts w:ascii="Times New Roman" w:eastAsia="Calibri" w:hAnsi="Times New Roman" w:cs="Times New Roman"/>
                <w:sz w:val="28"/>
                <w:szCs w:val="28"/>
                <w:lang w:val="en-US"/>
              </w:rPr>
              <w:t>O</w:t>
            </w:r>
            <w:r w:rsidRPr="00C5537F">
              <w:rPr>
                <w:rFonts w:ascii="Times New Roman" w:eastAsia="Calibri" w:hAnsi="Times New Roman" w:cs="Times New Roman"/>
                <w:sz w:val="28"/>
                <w:szCs w:val="28"/>
                <w:vertAlign w:val="subscript"/>
              </w:rPr>
              <w:t>3</w:t>
            </w:r>
            <w:r w:rsidRPr="00C5537F">
              <w:rPr>
                <w:rFonts w:ascii="Times New Roman" w:eastAsia="Calibri" w:hAnsi="Times New Roman" w:cs="Times New Roman"/>
                <w:sz w:val="28"/>
                <w:szCs w:val="28"/>
              </w:rPr>
              <w:t xml:space="preserve"> + 2АТФ +  2</w:t>
            </w:r>
            <w:r w:rsidRPr="00C5537F">
              <w:rPr>
                <w:rFonts w:ascii="Times New Roman" w:eastAsia="Calibri" w:hAnsi="Times New Roman" w:cs="Times New Roman"/>
                <w:sz w:val="28"/>
                <w:szCs w:val="28"/>
                <w:lang w:val="en-US"/>
              </w:rPr>
              <w:t>H</w:t>
            </w:r>
            <w:r w:rsidRPr="00C5537F">
              <w:rPr>
                <w:rFonts w:ascii="Times New Roman" w:eastAsia="Calibri" w:hAnsi="Times New Roman" w:cs="Times New Roman"/>
                <w:sz w:val="28"/>
                <w:szCs w:val="28"/>
                <w:vertAlign w:val="subscript"/>
              </w:rPr>
              <w:t>2</w:t>
            </w:r>
            <w:r w:rsidRPr="00C5537F">
              <w:rPr>
                <w:rFonts w:ascii="Times New Roman" w:eastAsia="Calibri" w:hAnsi="Times New Roman" w:cs="Times New Roman"/>
                <w:sz w:val="28"/>
                <w:szCs w:val="28"/>
                <w:lang w:val="en-US"/>
              </w:rPr>
              <w:t>O</w:t>
            </w:r>
          </w:p>
          <w:p w:rsidR="00C5537F" w:rsidRPr="00C5537F" w:rsidRDefault="00C5537F" w:rsidP="00A834C4">
            <w:pPr>
              <w:shd w:val="clear" w:color="auto" w:fill="FFFFFF"/>
              <w:spacing w:after="0" w:line="240" w:lineRule="auto"/>
              <w:jc w:val="both"/>
              <w:rPr>
                <w:rFonts w:ascii="Times New Roman" w:eastAsia="Calibri" w:hAnsi="Times New Roman" w:cs="Times New Roman"/>
                <w:sz w:val="28"/>
                <w:szCs w:val="28"/>
              </w:rPr>
            </w:pPr>
            <w:r w:rsidRPr="00C5537F">
              <w:rPr>
                <w:rFonts w:ascii="Times New Roman" w:eastAsia="Calibri" w:hAnsi="Times New Roman" w:cs="Times New Roman"/>
                <w:color w:val="000000"/>
                <w:spacing w:val="2"/>
                <w:sz w:val="28"/>
                <w:szCs w:val="28"/>
              </w:rPr>
              <w:t>У дрожжевых грибов молекула глюкозы без участия ки</w:t>
            </w:r>
            <w:r w:rsidRPr="00C5537F">
              <w:rPr>
                <w:rFonts w:ascii="Times New Roman" w:eastAsia="Calibri" w:hAnsi="Times New Roman" w:cs="Times New Roman"/>
                <w:color w:val="000000"/>
                <w:spacing w:val="2"/>
                <w:sz w:val="28"/>
                <w:szCs w:val="28"/>
              </w:rPr>
              <w:softHyphen/>
              <w:t>слорода превращается в этиловый спирт и диоксид углерода (спиртовое брожение):</w:t>
            </w:r>
          </w:p>
          <w:p w:rsidR="00C5537F" w:rsidRPr="00C5537F" w:rsidRDefault="00C5537F" w:rsidP="00A834C4">
            <w:pPr>
              <w:shd w:val="clear" w:color="auto" w:fill="FFFFFF"/>
              <w:spacing w:after="0" w:line="240" w:lineRule="auto"/>
              <w:jc w:val="center"/>
              <w:rPr>
                <w:rFonts w:ascii="Times New Roman" w:eastAsia="Calibri" w:hAnsi="Times New Roman" w:cs="Times New Roman"/>
                <w:sz w:val="28"/>
                <w:szCs w:val="28"/>
                <w:lang w:val="en-US"/>
              </w:rPr>
            </w:pPr>
            <w:r w:rsidRPr="00C5537F">
              <w:rPr>
                <w:rFonts w:ascii="Times New Roman" w:eastAsia="Calibri" w:hAnsi="Times New Roman" w:cs="Times New Roman"/>
                <w:sz w:val="28"/>
                <w:szCs w:val="28"/>
                <w:lang w:val="en-US"/>
              </w:rPr>
              <w:t>C</w:t>
            </w:r>
            <w:r w:rsidRPr="00C5537F">
              <w:rPr>
                <w:rFonts w:ascii="Times New Roman" w:eastAsia="Calibri" w:hAnsi="Times New Roman" w:cs="Times New Roman"/>
                <w:sz w:val="28"/>
                <w:szCs w:val="28"/>
                <w:vertAlign w:val="subscript"/>
                <w:lang w:val="en-US"/>
              </w:rPr>
              <w:t>6</w:t>
            </w:r>
            <w:r w:rsidRPr="00C5537F">
              <w:rPr>
                <w:rFonts w:ascii="Times New Roman" w:eastAsia="Calibri" w:hAnsi="Times New Roman" w:cs="Times New Roman"/>
                <w:sz w:val="28"/>
                <w:szCs w:val="28"/>
                <w:lang w:val="en-US"/>
              </w:rPr>
              <w:t>H</w:t>
            </w:r>
            <w:r w:rsidRPr="00C5537F">
              <w:rPr>
                <w:rFonts w:ascii="Times New Roman" w:eastAsia="Calibri" w:hAnsi="Times New Roman" w:cs="Times New Roman"/>
                <w:sz w:val="28"/>
                <w:szCs w:val="28"/>
                <w:vertAlign w:val="subscript"/>
                <w:lang w:val="en-US"/>
              </w:rPr>
              <w:t>12</w:t>
            </w:r>
            <w:r w:rsidRPr="00C5537F">
              <w:rPr>
                <w:rFonts w:ascii="Times New Roman" w:eastAsia="Calibri" w:hAnsi="Times New Roman" w:cs="Times New Roman"/>
                <w:sz w:val="28"/>
                <w:szCs w:val="28"/>
                <w:lang w:val="en-US"/>
              </w:rPr>
              <w:t>O</w:t>
            </w:r>
            <w:r w:rsidRPr="00C5537F">
              <w:rPr>
                <w:rFonts w:ascii="Times New Roman" w:eastAsia="Calibri" w:hAnsi="Times New Roman" w:cs="Times New Roman"/>
                <w:sz w:val="28"/>
                <w:szCs w:val="28"/>
                <w:vertAlign w:val="subscript"/>
                <w:lang w:val="en-US"/>
              </w:rPr>
              <w:t>6</w:t>
            </w:r>
            <w:r w:rsidRPr="00C5537F">
              <w:rPr>
                <w:rFonts w:ascii="Times New Roman" w:eastAsia="Calibri" w:hAnsi="Times New Roman" w:cs="Times New Roman"/>
                <w:sz w:val="28"/>
                <w:szCs w:val="28"/>
                <w:lang w:val="en-US"/>
              </w:rPr>
              <w:t xml:space="preserve"> + 2H</w:t>
            </w:r>
            <w:r w:rsidRPr="00C5537F">
              <w:rPr>
                <w:rFonts w:ascii="Times New Roman" w:eastAsia="Calibri" w:hAnsi="Times New Roman" w:cs="Times New Roman"/>
                <w:sz w:val="28"/>
                <w:szCs w:val="28"/>
                <w:vertAlign w:val="subscript"/>
                <w:lang w:val="en-US"/>
              </w:rPr>
              <w:t>3</w:t>
            </w:r>
            <w:r w:rsidRPr="00C5537F">
              <w:rPr>
                <w:rFonts w:ascii="Times New Roman" w:eastAsia="Calibri" w:hAnsi="Times New Roman" w:cs="Times New Roman"/>
                <w:sz w:val="28"/>
                <w:szCs w:val="28"/>
                <w:lang w:val="en-US"/>
              </w:rPr>
              <w:t>PO</w:t>
            </w:r>
            <w:r w:rsidRPr="00C5537F">
              <w:rPr>
                <w:rFonts w:ascii="Times New Roman" w:eastAsia="Calibri" w:hAnsi="Times New Roman" w:cs="Times New Roman"/>
                <w:sz w:val="28"/>
                <w:szCs w:val="28"/>
                <w:vertAlign w:val="subscript"/>
                <w:lang w:val="en-US"/>
              </w:rPr>
              <w:t>4</w:t>
            </w:r>
            <w:r w:rsidRPr="00C5537F">
              <w:rPr>
                <w:rFonts w:ascii="Times New Roman" w:eastAsia="Calibri" w:hAnsi="Times New Roman" w:cs="Times New Roman"/>
                <w:sz w:val="28"/>
                <w:szCs w:val="28"/>
                <w:lang w:val="en-US"/>
              </w:rPr>
              <w:t xml:space="preserve"> + 2 </w:t>
            </w:r>
            <w:r w:rsidRPr="00C5537F">
              <w:rPr>
                <w:rFonts w:ascii="Times New Roman" w:eastAsia="Calibri" w:hAnsi="Times New Roman" w:cs="Times New Roman"/>
                <w:sz w:val="28"/>
                <w:szCs w:val="28"/>
              </w:rPr>
              <w:t>АДФ</w:t>
            </w:r>
            <w:r w:rsidRPr="00C5537F">
              <w:rPr>
                <w:rFonts w:ascii="Times New Roman" w:eastAsia="Calibri" w:hAnsi="Times New Roman" w:cs="Times New Roman"/>
                <w:sz w:val="28"/>
                <w:szCs w:val="28"/>
                <w:lang w:val="en-US"/>
              </w:rPr>
              <w:t xml:space="preserve"> </w:t>
            </w:r>
            <w:r w:rsidRPr="00C5537F">
              <w:rPr>
                <w:rFonts w:ascii="Times New Roman" w:eastAsia="Calibri" w:hAnsi="Times New Roman" w:cs="Times New Roman"/>
                <w:sz w:val="28"/>
                <w:szCs w:val="28"/>
                <w:lang w:val="en-US"/>
              </w:rPr>
              <w:sym w:font="Wingdings" w:char="F0E0"/>
            </w:r>
            <w:r w:rsidRPr="00C5537F">
              <w:rPr>
                <w:rFonts w:ascii="Times New Roman" w:eastAsia="Calibri" w:hAnsi="Times New Roman" w:cs="Times New Roman"/>
                <w:sz w:val="28"/>
                <w:szCs w:val="28"/>
                <w:lang w:val="en-US"/>
              </w:rPr>
              <w:t xml:space="preserve"> 2C</w:t>
            </w:r>
            <w:r w:rsidRPr="00C5537F">
              <w:rPr>
                <w:rFonts w:ascii="Times New Roman" w:eastAsia="Calibri" w:hAnsi="Times New Roman" w:cs="Times New Roman"/>
                <w:sz w:val="28"/>
                <w:szCs w:val="28"/>
                <w:vertAlign w:val="subscript"/>
                <w:lang w:val="en-US"/>
              </w:rPr>
              <w:t>2</w:t>
            </w:r>
            <w:r w:rsidRPr="00C5537F">
              <w:rPr>
                <w:rFonts w:ascii="Times New Roman" w:eastAsia="Calibri" w:hAnsi="Times New Roman" w:cs="Times New Roman"/>
                <w:sz w:val="28"/>
                <w:szCs w:val="28"/>
                <w:lang w:val="en-US"/>
              </w:rPr>
              <w:t>H</w:t>
            </w:r>
            <w:r w:rsidRPr="00C5537F">
              <w:rPr>
                <w:rFonts w:ascii="Times New Roman" w:eastAsia="Calibri" w:hAnsi="Times New Roman" w:cs="Times New Roman"/>
                <w:sz w:val="28"/>
                <w:szCs w:val="28"/>
                <w:vertAlign w:val="subscript"/>
                <w:lang w:val="en-US"/>
              </w:rPr>
              <w:t>5</w:t>
            </w:r>
            <w:r w:rsidRPr="00C5537F">
              <w:rPr>
                <w:rFonts w:ascii="Times New Roman" w:eastAsia="Calibri" w:hAnsi="Times New Roman" w:cs="Times New Roman"/>
                <w:sz w:val="28"/>
                <w:szCs w:val="28"/>
                <w:lang w:val="en-US"/>
              </w:rPr>
              <w:t>OH + 2CO</w:t>
            </w:r>
            <w:r w:rsidRPr="00C5537F">
              <w:rPr>
                <w:rFonts w:ascii="Times New Roman" w:eastAsia="Calibri" w:hAnsi="Times New Roman" w:cs="Times New Roman"/>
                <w:sz w:val="28"/>
                <w:szCs w:val="28"/>
                <w:vertAlign w:val="subscript"/>
                <w:lang w:val="en-US"/>
              </w:rPr>
              <w:t xml:space="preserve">2 </w:t>
            </w:r>
            <w:r w:rsidRPr="00C5537F">
              <w:rPr>
                <w:rFonts w:ascii="Times New Roman" w:eastAsia="Calibri" w:hAnsi="Times New Roman" w:cs="Times New Roman"/>
                <w:sz w:val="28"/>
                <w:szCs w:val="28"/>
                <w:lang w:val="en-US"/>
              </w:rPr>
              <w:t>+ 2</w:t>
            </w:r>
            <w:r w:rsidRPr="00C5537F">
              <w:rPr>
                <w:rFonts w:ascii="Times New Roman" w:eastAsia="Calibri" w:hAnsi="Times New Roman" w:cs="Times New Roman"/>
                <w:sz w:val="28"/>
                <w:szCs w:val="28"/>
              </w:rPr>
              <w:t>АТФ</w:t>
            </w:r>
            <w:r w:rsidRPr="00C5537F">
              <w:rPr>
                <w:rFonts w:ascii="Times New Roman" w:eastAsia="Calibri" w:hAnsi="Times New Roman" w:cs="Times New Roman"/>
                <w:sz w:val="28"/>
                <w:szCs w:val="28"/>
                <w:lang w:val="en-US"/>
              </w:rPr>
              <w:t xml:space="preserve"> +  2H</w:t>
            </w:r>
            <w:r w:rsidRPr="00C5537F">
              <w:rPr>
                <w:rFonts w:ascii="Times New Roman" w:eastAsia="Calibri" w:hAnsi="Times New Roman" w:cs="Times New Roman"/>
                <w:sz w:val="28"/>
                <w:szCs w:val="28"/>
                <w:vertAlign w:val="subscript"/>
                <w:lang w:val="en-US"/>
              </w:rPr>
              <w:t>2</w:t>
            </w:r>
            <w:r w:rsidRPr="00C5537F">
              <w:rPr>
                <w:rFonts w:ascii="Times New Roman" w:eastAsia="Calibri" w:hAnsi="Times New Roman" w:cs="Times New Roman"/>
                <w:sz w:val="28"/>
                <w:szCs w:val="28"/>
                <w:lang w:val="en-US"/>
              </w:rPr>
              <w:t>O</w:t>
            </w:r>
          </w:p>
          <w:p w:rsidR="00C5537F" w:rsidRPr="00C5537F" w:rsidRDefault="00C5537F" w:rsidP="00A834C4">
            <w:pPr>
              <w:shd w:val="clear" w:color="auto" w:fill="FFFFFF"/>
              <w:spacing w:after="0" w:line="240" w:lineRule="auto"/>
              <w:jc w:val="both"/>
              <w:rPr>
                <w:rFonts w:ascii="Times New Roman" w:eastAsia="Calibri" w:hAnsi="Times New Roman" w:cs="Times New Roman"/>
                <w:sz w:val="28"/>
                <w:szCs w:val="28"/>
              </w:rPr>
            </w:pPr>
            <w:r w:rsidRPr="00C5537F">
              <w:rPr>
                <w:rFonts w:ascii="Times New Roman" w:eastAsia="Calibri" w:hAnsi="Times New Roman" w:cs="Times New Roman"/>
                <w:color w:val="000000"/>
                <w:spacing w:val="6"/>
                <w:sz w:val="28"/>
                <w:szCs w:val="28"/>
              </w:rPr>
              <w:t>У других микроорганизмов гликолиз может завершать</w:t>
            </w:r>
            <w:r w:rsidRPr="00C5537F">
              <w:rPr>
                <w:rFonts w:ascii="Times New Roman" w:eastAsia="Calibri" w:hAnsi="Times New Roman" w:cs="Times New Roman"/>
                <w:color w:val="000000"/>
                <w:spacing w:val="6"/>
                <w:sz w:val="28"/>
                <w:szCs w:val="28"/>
              </w:rPr>
              <w:softHyphen/>
            </w:r>
            <w:r w:rsidRPr="00C5537F">
              <w:rPr>
                <w:rFonts w:ascii="Times New Roman" w:eastAsia="Calibri" w:hAnsi="Times New Roman" w:cs="Times New Roman"/>
                <w:color w:val="000000"/>
                <w:spacing w:val="7"/>
                <w:sz w:val="28"/>
                <w:szCs w:val="28"/>
              </w:rPr>
              <w:t>ся образованием ацетона, уксусной кислоты и т.  д.</w:t>
            </w:r>
          </w:p>
          <w:p w:rsidR="00C5537F" w:rsidRPr="00C5537F" w:rsidRDefault="00C5537F" w:rsidP="00A834C4">
            <w:pPr>
              <w:shd w:val="clear" w:color="auto" w:fill="FFFFFF"/>
              <w:spacing w:after="0" w:line="240" w:lineRule="auto"/>
              <w:ind w:firstLine="396"/>
              <w:jc w:val="both"/>
              <w:rPr>
                <w:rFonts w:ascii="Times New Roman" w:eastAsia="Calibri" w:hAnsi="Times New Roman" w:cs="Times New Roman"/>
                <w:sz w:val="28"/>
                <w:szCs w:val="28"/>
              </w:rPr>
            </w:pPr>
            <w:r w:rsidRPr="00C5537F">
              <w:rPr>
                <w:rFonts w:ascii="Times New Roman" w:eastAsia="Calibri" w:hAnsi="Times New Roman" w:cs="Times New Roman"/>
                <w:color w:val="000000"/>
                <w:spacing w:val="1"/>
                <w:sz w:val="28"/>
                <w:szCs w:val="28"/>
              </w:rPr>
              <w:t>Во всех случаях распад одной молекулы глюкозы сопро</w:t>
            </w:r>
            <w:r w:rsidRPr="00C5537F">
              <w:rPr>
                <w:rFonts w:ascii="Times New Roman" w:eastAsia="Calibri" w:hAnsi="Times New Roman" w:cs="Times New Roman"/>
                <w:color w:val="000000"/>
                <w:spacing w:val="1"/>
                <w:sz w:val="28"/>
                <w:szCs w:val="28"/>
              </w:rPr>
              <w:softHyphen/>
            </w:r>
            <w:r w:rsidRPr="00C5537F">
              <w:rPr>
                <w:rFonts w:ascii="Times New Roman" w:eastAsia="Calibri" w:hAnsi="Times New Roman" w:cs="Times New Roman"/>
                <w:color w:val="000000"/>
                <w:spacing w:val="3"/>
                <w:sz w:val="28"/>
                <w:szCs w:val="28"/>
              </w:rPr>
              <w:t>вождается образованием двух молекул АТФ. В ходе бески</w:t>
            </w:r>
            <w:r w:rsidRPr="00C5537F">
              <w:rPr>
                <w:rFonts w:ascii="Times New Roman" w:eastAsia="Calibri" w:hAnsi="Times New Roman" w:cs="Times New Roman"/>
                <w:color w:val="000000"/>
                <w:spacing w:val="3"/>
                <w:sz w:val="28"/>
                <w:szCs w:val="28"/>
              </w:rPr>
              <w:softHyphen/>
            </w:r>
            <w:r w:rsidRPr="00C5537F">
              <w:rPr>
                <w:rFonts w:ascii="Times New Roman" w:eastAsia="Calibri" w:hAnsi="Times New Roman" w:cs="Times New Roman"/>
                <w:color w:val="000000"/>
                <w:spacing w:val="4"/>
                <w:sz w:val="28"/>
                <w:szCs w:val="28"/>
              </w:rPr>
              <w:t xml:space="preserve">слородного расщепления глюкозы в виде химической связи </w:t>
            </w:r>
            <w:r w:rsidRPr="00C5537F">
              <w:rPr>
                <w:rFonts w:ascii="Times New Roman" w:eastAsia="Calibri" w:hAnsi="Times New Roman" w:cs="Times New Roman"/>
                <w:color w:val="000000"/>
                <w:spacing w:val="3"/>
                <w:sz w:val="28"/>
                <w:szCs w:val="28"/>
              </w:rPr>
              <w:t>в молекуле АТФ сохраняется 40% энергии, а остальная рас</w:t>
            </w:r>
            <w:r w:rsidRPr="00C5537F">
              <w:rPr>
                <w:rFonts w:ascii="Times New Roman" w:eastAsia="Calibri" w:hAnsi="Times New Roman" w:cs="Times New Roman"/>
                <w:color w:val="000000"/>
                <w:spacing w:val="3"/>
                <w:sz w:val="28"/>
                <w:szCs w:val="28"/>
              </w:rPr>
              <w:softHyphen/>
            </w:r>
            <w:r w:rsidRPr="00C5537F">
              <w:rPr>
                <w:rFonts w:ascii="Times New Roman" w:eastAsia="Calibri" w:hAnsi="Times New Roman" w:cs="Times New Roman"/>
                <w:color w:val="000000"/>
                <w:spacing w:val="4"/>
                <w:sz w:val="28"/>
                <w:szCs w:val="28"/>
              </w:rPr>
              <w:t>сеивается в виде теплоты.</w:t>
            </w:r>
          </w:p>
          <w:p w:rsidR="00C5537F" w:rsidRPr="00C5537F" w:rsidRDefault="00C5537F" w:rsidP="00A834C4">
            <w:pPr>
              <w:shd w:val="clear" w:color="auto" w:fill="FFFFFF"/>
              <w:spacing w:after="0" w:line="240" w:lineRule="auto"/>
              <w:ind w:firstLine="396"/>
              <w:jc w:val="both"/>
              <w:rPr>
                <w:rFonts w:ascii="Times New Roman" w:eastAsia="Calibri" w:hAnsi="Times New Roman" w:cs="Times New Roman"/>
                <w:sz w:val="28"/>
                <w:szCs w:val="28"/>
              </w:rPr>
            </w:pPr>
            <w:r w:rsidRPr="00C5537F">
              <w:rPr>
                <w:rFonts w:ascii="Times New Roman" w:eastAsia="Calibri" w:hAnsi="Times New Roman" w:cs="Times New Roman"/>
                <w:b/>
                <w:color w:val="000000"/>
                <w:spacing w:val="1"/>
                <w:sz w:val="28"/>
                <w:szCs w:val="28"/>
              </w:rPr>
              <w:t>Третий этап энергетического обмена</w:t>
            </w:r>
            <w:r w:rsidRPr="00C5537F">
              <w:rPr>
                <w:rFonts w:ascii="Times New Roman" w:eastAsia="Calibri" w:hAnsi="Times New Roman" w:cs="Times New Roman"/>
                <w:color w:val="000000"/>
                <w:spacing w:val="1"/>
                <w:sz w:val="28"/>
                <w:szCs w:val="28"/>
              </w:rPr>
              <w:t xml:space="preserve"> — стадия аэробно</w:t>
            </w:r>
            <w:r w:rsidRPr="00C5537F">
              <w:rPr>
                <w:rFonts w:ascii="Times New Roman" w:eastAsia="Calibri" w:hAnsi="Times New Roman" w:cs="Times New Roman"/>
                <w:color w:val="000000"/>
                <w:spacing w:val="1"/>
                <w:sz w:val="28"/>
                <w:szCs w:val="28"/>
              </w:rPr>
              <w:softHyphen/>
            </w:r>
            <w:r w:rsidRPr="00C5537F">
              <w:rPr>
                <w:rFonts w:ascii="Times New Roman" w:eastAsia="Calibri" w:hAnsi="Times New Roman" w:cs="Times New Roman"/>
                <w:color w:val="000000"/>
                <w:spacing w:val="5"/>
                <w:sz w:val="28"/>
                <w:szCs w:val="28"/>
              </w:rPr>
              <w:t xml:space="preserve">го дыхания, или кислородного расщепления. Реакции этой </w:t>
            </w:r>
            <w:r w:rsidRPr="00C5537F">
              <w:rPr>
                <w:rFonts w:ascii="Times New Roman" w:eastAsia="Calibri" w:hAnsi="Times New Roman" w:cs="Times New Roman"/>
                <w:color w:val="000000"/>
                <w:spacing w:val="4"/>
                <w:sz w:val="28"/>
                <w:szCs w:val="28"/>
              </w:rPr>
              <w:t>стадии энергетического обмена также катализируются фер</w:t>
            </w:r>
            <w:r w:rsidRPr="00C5537F">
              <w:rPr>
                <w:rFonts w:ascii="Times New Roman" w:eastAsia="Calibri" w:hAnsi="Times New Roman" w:cs="Times New Roman"/>
                <w:color w:val="000000"/>
                <w:spacing w:val="4"/>
                <w:sz w:val="28"/>
                <w:szCs w:val="28"/>
              </w:rPr>
              <w:softHyphen/>
              <w:t xml:space="preserve">ментами. При доступе кислорода к клетке образовавшиеся </w:t>
            </w:r>
            <w:r w:rsidRPr="00C5537F">
              <w:rPr>
                <w:rFonts w:ascii="Times New Roman" w:eastAsia="Calibri" w:hAnsi="Times New Roman" w:cs="Times New Roman"/>
                <w:color w:val="000000"/>
                <w:spacing w:val="1"/>
                <w:sz w:val="28"/>
                <w:szCs w:val="28"/>
              </w:rPr>
              <w:t>во время предыдущего этапа вещества окисляются до конеч</w:t>
            </w:r>
            <w:r w:rsidRPr="00C5537F">
              <w:rPr>
                <w:rFonts w:ascii="Times New Roman" w:eastAsia="Calibri" w:hAnsi="Times New Roman" w:cs="Times New Roman"/>
                <w:color w:val="000000"/>
                <w:spacing w:val="1"/>
                <w:sz w:val="28"/>
                <w:szCs w:val="28"/>
              </w:rPr>
              <w:softHyphen/>
            </w:r>
            <w:r w:rsidRPr="00C5537F">
              <w:rPr>
                <w:rFonts w:ascii="Times New Roman" w:eastAsia="Calibri" w:hAnsi="Times New Roman" w:cs="Times New Roman"/>
                <w:color w:val="000000"/>
                <w:spacing w:val="-2"/>
                <w:sz w:val="28"/>
                <w:szCs w:val="28"/>
              </w:rPr>
              <w:t>ных продуктов — Н</w:t>
            </w:r>
            <w:r w:rsidRPr="00C5537F">
              <w:rPr>
                <w:rFonts w:ascii="Times New Roman" w:eastAsia="Calibri" w:hAnsi="Times New Roman" w:cs="Times New Roman"/>
                <w:color w:val="000000"/>
                <w:spacing w:val="-2"/>
                <w:sz w:val="28"/>
                <w:szCs w:val="28"/>
                <w:vertAlign w:val="subscript"/>
              </w:rPr>
              <w:t>2</w:t>
            </w:r>
            <w:r w:rsidRPr="00C5537F">
              <w:rPr>
                <w:rFonts w:ascii="Times New Roman" w:eastAsia="Calibri" w:hAnsi="Times New Roman" w:cs="Times New Roman"/>
                <w:color w:val="000000"/>
                <w:spacing w:val="-2"/>
                <w:sz w:val="28"/>
                <w:szCs w:val="28"/>
              </w:rPr>
              <w:t>О и СО</w:t>
            </w:r>
            <w:r w:rsidRPr="00C5537F">
              <w:rPr>
                <w:rFonts w:ascii="Times New Roman" w:eastAsia="Calibri" w:hAnsi="Times New Roman" w:cs="Times New Roman"/>
                <w:color w:val="000000"/>
                <w:spacing w:val="-2"/>
                <w:sz w:val="28"/>
                <w:szCs w:val="28"/>
                <w:vertAlign w:val="subscript"/>
              </w:rPr>
              <w:t>2</w:t>
            </w:r>
            <w:r w:rsidRPr="00C5537F">
              <w:rPr>
                <w:rFonts w:ascii="Times New Roman" w:eastAsia="Calibri" w:hAnsi="Times New Roman" w:cs="Times New Roman"/>
                <w:color w:val="000000"/>
                <w:spacing w:val="-2"/>
                <w:sz w:val="28"/>
                <w:szCs w:val="28"/>
              </w:rPr>
              <w:t>. Кислородное дыхание сопрово</w:t>
            </w:r>
            <w:r w:rsidRPr="00C5537F">
              <w:rPr>
                <w:rFonts w:ascii="Times New Roman" w:eastAsia="Calibri" w:hAnsi="Times New Roman" w:cs="Times New Roman"/>
                <w:color w:val="000000"/>
                <w:spacing w:val="-2"/>
                <w:sz w:val="28"/>
                <w:szCs w:val="28"/>
              </w:rPr>
              <w:softHyphen/>
            </w:r>
            <w:r w:rsidRPr="00C5537F">
              <w:rPr>
                <w:rFonts w:ascii="Times New Roman" w:eastAsia="Calibri" w:hAnsi="Times New Roman" w:cs="Times New Roman"/>
                <w:color w:val="000000"/>
                <w:spacing w:val="4"/>
                <w:sz w:val="28"/>
                <w:szCs w:val="28"/>
              </w:rPr>
              <w:t>ждается выделением большого количества энергии и акку</w:t>
            </w:r>
            <w:r w:rsidRPr="00C5537F">
              <w:rPr>
                <w:rFonts w:ascii="Times New Roman" w:eastAsia="Calibri" w:hAnsi="Times New Roman" w:cs="Times New Roman"/>
                <w:color w:val="000000"/>
                <w:spacing w:val="4"/>
                <w:sz w:val="28"/>
                <w:szCs w:val="28"/>
              </w:rPr>
              <w:softHyphen/>
            </w:r>
            <w:r w:rsidRPr="00C5537F">
              <w:rPr>
                <w:rFonts w:ascii="Times New Roman" w:eastAsia="Calibri" w:hAnsi="Times New Roman" w:cs="Times New Roman"/>
                <w:color w:val="000000"/>
                <w:spacing w:val="1"/>
                <w:sz w:val="28"/>
                <w:szCs w:val="28"/>
              </w:rPr>
              <w:t>муляцией ее в молекулах АТФ. Суммарное уравнение аэроб</w:t>
            </w:r>
            <w:r w:rsidRPr="00C5537F">
              <w:rPr>
                <w:rFonts w:ascii="Times New Roman" w:eastAsia="Calibri" w:hAnsi="Times New Roman" w:cs="Times New Roman"/>
                <w:color w:val="000000"/>
                <w:spacing w:val="1"/>
                <w:sz w:val="28"/>
                <w:szCs w:val="28"/>
              </w:rPr>
              <w:softHyphen/>
            </w:r>
            <w:r w:rsidRPr="00C5537F">
              <w:rPr>
                <w:rFonts w:ascii="Times New Roman" w:eastAsia="Calibri" w:hAnsi="Times New Roman" w:cs="Times New Roman"/>
                <w:color w:val="000000"/>
                <w:spacing w:val="6"/>
                <w:sz w:val="28"/>
                <w:szCs w:val="28"/>
              </w:rPr>
              <w:t>ного дыхания выглядит так:</w:t>
            </w:r>
          </w:p>
          <w:p w:rsidR="00C5537F" w:rsidRPr="00C5537F" w:rsidRDefault="00C5537F" w:rsidP="00A834C4">
            <w:pPr>
              <w:shd w:val="clear" w:color="auto" w:fill="FFFFFF"/>
              <w:spacing w:after="0" w:line="240" w:lineRule="auto"/>
              <w:ind w:firstLine="396"/>
              <w:jc w:val="both"/>
              <w:rPr>
                <w:rFonts w:ascii="Times New Roman" w:eastAsia="Calibri" w:hAnsi="Times New Roman" w:cs="Times New Roman"/>
                <w:sz w:val="28"/>
                <w:szCs w:val="28"/>
              </w:rPr>
            </w:pPr>
            <w:r w:rsidRPr="00C5537F">
              <w:rPr>
                <w:rFonts w:ascii="Times New Roman" w:eastAsia="Calibri" w:hAnsi="Times New Roman" w:cs="Times New Roman"/>
                <w:sz w:val="28"/>
                <w:szCs w:val="28"/>
              </w:rPr>
              <w:t>2</w:t>
            </w:r>
            <w:r w:rsidRPr="00C5537F">
              <w:rPr>
                <w:rFonts w:ascii="Times New Roman" w:eastAsia="Calibri" w:hAnsi="Times New Roman" w:cs="Times New Roman"/>
                <w:sz w:val="28"/>
                <w:szCs w:val="28"/>
                <w:lang w:val="en-US"/>
              </w:rPr>
              <w:t>C</w:t>
            </w:r>
            <w:r w:rsidRPr="00C5537F">
              <w:rPr>
                <w:rFonts w:ascii="Times New Roman" w:eastAsia="Calibri" w:hAnsi="Times New Roman" w:cs="Times New Roman"/>
                <w:sz w:val="28"/>
                <w:szCs w:val="28"/>
                <w:vertAlign w:val="subscript"/>
              </w:rPr>
              <w:t>3</w:t>
            </w:r>
            <w:r w:rsidRPr="00C5537F">
              <w:rPr>
                <w:rFonts w:ascii="Times New Roman" w:eastAsia="Calibri" w:hAnsi="Times New Roman" w:cs="Times New Roman"/>
                <w:sz w:val="28"/>
                <w:szCs w:val="28"/>
                <w:lang w:val="en-US"/>
              </w:rPr>
              <w:t>H</w:t>
            </w:r>
            <w:r w:rsidRPr="00C5537F">
              <w:rPr>
                <w:rFonts w:ascii="Times New Roman" w:eastAsia="Calibri" w:hAnsi="Times New Roman" w:cs="Times New Roman"/>
                <w:sz w:val="28"/>
                <w:szCs w:val="28"/>
                <w:vertAlign w:val="subscript"/>
              </w:rPr>
              <w:t>6</w:t>
            </w:r>
            <w:r w:rsidRPr="00C5537F">
              <w:rPr>
                <w:rFonts w:ascii="Times New Roman" w:eastAsia="Calibri" w:hAnsi="Times New Roman" w:cs="Times New Roman"/>
                <w:sz w:val="28"/>
                <w:szCs w:val="28"/>
                <w:lang w:val="en-US"/>
              </w:rPr>
              <w:t>O</w:t>
            </w:r>
            <w:r w:rsidRPr="00C5537F">
              <w:rPr>
                <w:rFonts w:ascii="Times New Roman" w:eastAsia="Calibri" w:hAnsi="Times New Roman" w:cs="Times New Roman"/>
                <w:sz w:val="28"/>
                <w:szCs w:val="28"/>
                <w:vertAlign w:val="subscript"/>
              </w:rPr>
              <w:t>3</w:t>
            </w:r>
            <w:r w:rsidRPr="00C5537F">
              <w:rPr>
                <w:rFonts w:ascii="Times New Roman" w:eastAsia="Calibri" w:hAnsi="Times New Roman" w:cs="Times New Roman"/>
                <w:sz w:val="28"/>
                <w:szCs w:val="28"/>
              </w:rPr>
              <w:t xml:space="preserve"> + 6</w:t>
            </w:r>
            <w:r w:rsidRPr="00C5537F">
              <w:rPr>
                <w:rFonts w:ascii="Times New Roman" w:eastAsia="Calibri" w:hAnsi="Times New Roman" w:cs="Times New Roman"/>
                <w:sz w:val="28"/>
                <w:szCs w:val="28"/>
                <w:lang w:val="en-US"/>
              </w:rPr>
              <w:t>O</w:t>
            </w:r>
            <w:r w:rsidRPr="00C5537F">
              <w:rPr>
                <w:rFonts w:ascii="Times New Roman" w:eastAsia="Calibri" w:hAnsi="Times New Roman" w:cs="Times New Roman"/>
                <w:sz w:val="28"/>
                <w:szCs w:val="28"/>
                <w:vertAlign w:val="subscript"/>
              </w:rPr>
              <w:t>2</w:t>
            </w:r>
            <w:r w:rsidRPr="00C5537F">
              <w:rPr>
                <w:rFonts w:ascii="Times New Roman" w:eastAsia="Calibri" w:hAnsi="Times New Roman" w:cs="Times New Roman"/>
                <w:sz w:val="28"/>
                <w:szCs w:val="28"/>
              </w:rPr>
              <w:t xml:space="preserve"> + 36</w:t>
            </w:r>
            <w:r w:rsidRPr="00C5537F">
              <w:rPr>
                <w:rFonts w:ascii="Times New Roman" w:eastAsia="Calibri" w:hAnsi="Times New Roman" w:cs="Times New Roman"/>
                <w:sz w:val="28"/>
                <w:szCs w:val="28"/>
                <w:lang w:val="en-US"/>
              </w:rPr>
              <w:t>H</w:t>
            </w:r>
            <w:r w:rsidRPr="00C5537F">
              <w:rPr>
                <w:rFonts w:ascii="Times New Roman" w:eastAsia="Calibri" w:hAnsi="Times New Roman" w:cs="Times New Roman"/>
                <w:sz w:val="28"/>
                <w:szCs w:val="28"/>
                <w:vertAlign w:val="subscript"/>
              </w:rPr>
              <w:t>3</w:t>
            </w:r>
            <w:r w:rsidRPr="00C5537F">
              <w:rPr>
                <w:rFonts w:ascii="Times New Roman" w:eastAsia="Calibri" w:hAnsi="Times New Roman" w:cs="Times New Roman"/>
                <w:sz w:val="28"/>
                <w:szCs w:val="28"/>
                <w:lang w:val="en-US"/>
              </w:rPr>
              <w:t>PO</w:t>
            </w:r>
            <w:r w:rsidRPr="00C5537F">
              <w:rPr>
                <w:rFonts w:ascii="Times New Roman" w:eastAsia="Calibri" w:hAnsi="Times New Roman" w:cs="Times New Roman"/>
                <w:sz w:val="28"/>
                <w:szCs w:val="28"/>
                <w:vertAlign w:val="subscript"/>
              </w:rPr>
              <w:t>4</w:t>
            </w:r>
            <w:r w:rsidRPr="00C5537F">
              <w:rPr>
                <w:rFonts w:ascii="Times New Roman" w:eastAsia="Calibri" w:hAnsi="Times New Roman" w:cs="Times New Roman"/>
                <w:sz w:val="28"/>
                <w:szCs w:val="28"/>
              </w:rPr>
              <w:t xml:space="preserve"> + 36 АДФ </w:t>
            </w:r>
            <w:r w:rsidRPr="00C5537F">
              <w:rPr>
                <w:rFonts w:ascii="Times New Roman" w:eastAsia="Calibri" w:hAnsi="Times New Roman" w:cs="Times New Roman"/>
                <w:sz w:val="28"/>
                <w:szCs w:val="28"/>
                <w:lang w:val="en-US"/>
              </w:rPr>
              <w:sym w:font="Wingdings" w:char="F0E0"/>
            </w:r>
            <w:r w:rsidRPr="00C5537F">
              <w:rPr>
                <w:rFonts w:ascii="Times New Roman" w:eastAsia="Calibri" w:hAnsi="Times New Roman" w:cs="Times New Roman"/>
                <w:sz w:val="28"/>
                <w:szCs w:val="28"/>
              </w:rPr>
              <w:t xml:space="preserve"> 6</w:t>
            </w:r>
            <w:r w:rsidRPr="00C5537F">
              <w:rPr>
                <w:rFonts w:ascii="Times New Roman" w:eastAsia="Calibri" w:hAnsi="Times New Roman" w:cs="Times New Roman"/>
                <w:sz w:val="28"/>
                <w:szCs w:val="28"/>
                <w:lang w:val="en-US"/>
              </w:rPr>
              <w:t>CO</w:t>
            </w:r>
            <w:r w:rsidRPr="00C5537F">
              <w:rPr>
                <w:rFonts w:ascii="Times New Roman" w:eastAsia="Calibri" w:hAnsi="Times New Roman" w:cs="Times New Roman"/>
                <w:sz w:val="28"/>
                <w:szCs w:val="28"/>
                <w:vertAlign w:val="subscript"/>
              </w:rPr>
              <w:t>2</w:t>
            </w:r>
            <w:r w:rsidRPr="00C5537F">
              <w:rPr>
                <w:rFonts w:ascii="Times New Roman" w:eastAsia="Calibri" w:hAnsi="Times New Roman" w:cs="Times New Roman"/>
                <w:sz w:val="28"/>
                <w:szCs w:val="28"/>
              </w:rPr>
              <w:t xml:space="preserve"> + 38</w:t>
            </w:r>
            <w:r w:rsidRPr="00C5537F">
              <w:rPr>
                <w:rFonts w:ascii="Times New Roman" w:eastAsia="Calibri" w:hAnsi="Times New Roman" w:cs="Times New Roman"/>
                <w:sz w:val="28"/>
                <w:szCs w:val="28"/>
                <w:lang w:val="en-US"/>
              </w:rPr>
              <w:t>H</w:t>
            </w:r>
            <w:r w:rsidRPr="00C5537F">
              <w:rPr>
                <w:rFonts w:ascii="Times New Roman" w:eastAsia="Calibri" w:hAnsi="Times New Roman" w:cs="Times New Roman"/>
                <w:sz w:val="28"/>
                <w:szCs w:val="28"/>
                <w:vertAlign w:val="subscript"/>
              </w:rPr>
              <w:t>2</w:t>
            </w:r>
            <w:r w:rsidRPr="00C5537F">
              <w:rPr>
                <w:rFonts w:ascii="Times New Roman" w:eastAsia="Calibri" w:hAnsi="Times New Roman" w:cs="Times New Roman"/>
                <w:sz w:val="28"/>
                <w:szCs w:val="28"/>
                <w:lang w:val="en-US"/>
              </w:rPr>
              <w:t>O</w:t>
            </w:r>
            <w:r w:rsidRPr="00C5537F">
              <w:rPr>
                <w:rFonts w:ascii="Times New Roman" w:eastAsia="Calibri" w:hAnsi="Times New Roman" w:cs="Times New Roman"/>
                <w:sz w:val="28"/>
                <w:szCs w:val="28"/>
              </w:rPr>
              <w:t xml:space="preserve"> + 36АТФ</w:t>
            </w:r>
          </w:p>
          <w:p w:rsidR="00C5537F" w:rsidRPr="00C5537F" w:rsidRDefault="00C5537F" w:rsidP="00A834C4">
            <w:pPr>
              <w:shd w:val="clear" w:color="auto" w:fill="FFFFFF"/>
              <w:spacing w:after="0" w:line="240" w:lineRule="auto"/>
              <w:ind w:firstLine="396"/>
              <w:jc w:val="both"/>
              <w:rPr>
                <w:rFonts w:ascii="Times New Roman" w:eastAsia="Calibri" w:hAnsi="Times New Roman" w:cs="Times New Roman"/>
                <w:sz w:val="28"/>
                <w:szCs w:val="28"/>
              </w:rPr>
            </w:pPr>
            <w:r w:rsidRPr="00C5537F">
              <w:rPr>
                <w:rFonts w:ascii="Times New Roman" w:eastAsia="Calibri" w:hAnsi="Times New Roman" w:cs="Times New Roman"/>
                <w:color w:val="000000"/>
                <w:spacing w:val="3"/>
                <w:sz w:val="28"/>
                <w:szCs w:val="28"/>
              </w:rPr>
              <w:t xml:space="preserve">Таким образом, при окислении двух молекул молочной </w:t>
            </w:r>
            <w:r w:rsidRPr="00C5537F">
              <w:rPr>
                <w:rFonts w:ascii="Times New Roman" w:eastAsia="Calibri" w:hAnsi="Times New Roman" w:cs="Times New Roman"/>
                <w:color w:val="000000"/>
                <w:spacing w:val="5"/>
                <w:sz w:val="28"/>
                <w:szCs w:val="28"/>
              </w:rPr>
              <w:t>кислоты образуются 36 молекул АТФ. Следовательно, ос</w:t>
            </w:r>
            <w:r w:rsidRPr="00C5537F">
              <w:rPr>
                <w:rFonts w:ascii="Times New Roman" w:eastAsia="Calibri" w:hAnsi="Times New Roman" w:cs="Times New Roman"/>
                <w:color w:val="000000"/>
                <w:spacing w:val="5"/>
                <w:sz w:val="28"/>
                <w:szCs w:val="28"/>
              </w:rPr>
              <w:softHyphen/>
            </w:r>
            <w:r w:rsidRPr="00C5537F">
              <w:rPr>
                <w:rFonts w:ascii="Times New Roman" w:eastAsia="Calibri" w:hAnsi="Times New Roman" w:cs="Times New Roman"/>
                <w:color w:val="000000"/>
                <w:spacing w:val="1"/>
                <w:sz w:val="28"/>
                <w:szCs w:val="28"/>
              </w:rPr>
              <w:t xml:space="preserve">новную роль в обеспечении клетки энергией играет аэробное </w:t>
            </w:r>
            <w:r w:rsidRPr="00C5537F">
              <w:rPr>
                <w:rFonts w:ascii="Times New Roman" w:eastAsia="Calibri" w:hAnsi="Times New Roman" w:cs="Times New Roman"/>
                <w:color w:val="000000"/>
                <w:spacing w:val="6"/>
                <w:sz w:val="28"/>
                <w:szCs w:val="28"/>
              </w:rPr>
              <w:t>дыхание.</w:t>
            </w:r>
          </w:p>
          <w:p w:rsidR="00C5537F" w:rsidRPr="00C5537F" w:rsidRDefault="00C5537F" w:rsidP="00A834C4">
            <w:pPr>
              <w:shd w:val="clear" w:color="auto" w:fill="FFFFFF"/>
              <w:spacing w:after="0" w:line="240" w:lineRule="auto"/>
              <w:ind w:firstLine="403"/>
              <w:jc w:val="both"/>
              <w:rPr>
                <w:rFonts w:ascii="Times New Roman" w:eastAsia="Calibri" w:hAnsi="Times New Roman" w:cs="Times New Roman"/>
                <w:sz w:val="28"/>
                <w:szCs w:val="28"/>
              </w:rPr>
            </w:pPr>
            <w:r w:rsidRPr="00C5537F">
              <w:rPr>
                <w:rFonts w:ascii="Times New Roman" w:eastAsia="Calibri" w:hAnsi="Times New Roman" w:cs="Times New Roman"/>
                <w:color w:val="000000"/>
                <w:sz w:val="28"/>
                <w:szCs w:val="28"/>
              </w:rPr>
              <w:t xml:space="preserve">По способу получения энергии все организмы делятся на </w:t>
            </w:r>
            <w:r w:rsidRPr="00C5537F">
              <w:rPr>
                <w:rFonts w:ascii="Times New Roman" w:eastAsia="Calibri" w:hAnsi="Times New Roman" w:cs="Times New Roman"/>
                <w:color w:val="000000"/>
                <w:spacing w:val="3"/>
                <w:sz w:val="28"/>
                <w:szCs w:val="28"/>
              </w:rPr>
              <w:t>две группы — автотрофные и гетеротрофные.</w:t>
            </w:r>
          </w:p>
          <w:p w:rsidR="00C5537F" w:rsidRPr="00C5537F" w:rsidRDefault="00C5537F" w:rsidP="00A834C4">
            <w:pPr>
              <w:shd w:val="clear" w:color="auto" w:fill="FFFFFF"/>
              <w:spacing w:after="0" w:line="240" w:lineRule="auto"/>
              <w:jc w:val="both"/>
              <w:rPr>
                <w:rFonts w:ascii="Times New Roman" w:eastAsia="Calibri" w:hAnsi="Times New Roman" w:cs="Times New Roman"/>
                <w:b/>
                <w:color w:val="000000"/>
                <w:spacing w:val="2"/>
                <w:sz w:val="28"/>
                <w:szCs w:val="28"/>
              </w:rPr>
            </w:pPr>
            <w:r w:rsidRPr="00C5537F">
              <w:rPr>
                <w:rFonts w:ascii="Times New Roman" w:eastAsia="Calibri" w:hAnsi="Times New Roman" w:cs="Times New Roman"/>
                <w:b/>
                <w:color w:val="000000"/>
                <w:spacing w:val="5"/>
                <w:sz w:val="28"/>
                <w:szCs w:val="28"/>
              </w:rPr>
              <w:t xml:space="preserve">Автотрофный тип </w:t>
            </w:r>
            <w:r w:rsidRPr="00C5537F">
              <w:rPr>
                <w:rFonts w:ascii="Times New Roman" w:eastAsia="Calibri" w:hAnsi="Times New Roman" w:cs="Times New Roman"/>
                <w:b/>
                <w:color w:val="000000"/>
                <w:spacing w:val="2"/>
                <w:sz w:val="28"/>
                <w:szCs w:val="28"/>
              </w:rPr>
              <w:t>обмена веществ</w:t>
            </w:r>
          </w:p>
          <w:p w:rsidR="00C5537F" w:rsidRPr="00C5537F" w:rsidRDefault="00C5537F" w:rsidP="00A834C4">
            <w:pPr>
              <w:shd w:val="clear" w:color="auto" w:fill="FFFFFF"/>
              <w:spacing w:after="0" w:line="240" w:lineRule="auto"/>
              <w:ind w:firstLine="403"/>
              <w:jc w:val="both"/>
              <w:rPr>
                <w:rFonts w:ascii="Times New Roman" w:eastAsia="Calibri" w:hAnsi="Times New Roman" w:cs="Times New Roman"/>
                <w:sz w:val="28"/>
                <w:szCs w:val="28"/>
              </w:rPr>
            </w:pPr>
            <w:r w:rsidRPr="00C5537F">
              <w:rPr>
                <w:rFonts w:ascii="Times New Roman" w:eastAsia="Calibri" w:hAnsi="Times New Roman" w:cs="Times New Roman"/>
                <w:color w:val="000000"/>
                <w:spacing w:val="1"/>
                <w:sz w:val="28"/>
                <w:szCs w:val="28"/>
              </w:rPr>
              <w:t xml:space="preserve">Автотрофы — это организмы, осуществляющие питание </w:t>
            </w:r>
            <w:r w:rsidRPr="00C5537F">
              <w:rPr>
                <w:rFonts w:ascii="Times New Roman" w:eastAsia="Calibri" w:hAnsi="Times New Roman" w:cs="Times New Roman"/>
                <w:color w:val="000000"/>
                <w:spacing w:val="4"/>
                <w:sz w:val="28"/>
                <w:szCs w:val="28"/>
              </w:rPr>
              <w:t>(т. е. получающие энергию) за счет неорганических соеди</w:t>
            </w:r>
            <w:r w:rsidRPr="00C5537F">
              <w:rPr>
                <w:rFonts w:ascii="Times New Roman" w:eastAsia="Calibri" w:hAnsi="Times New Roman" w:cs="Times New Roman"/>
                <w:color w:val="000000"/>
                <w:spacing w:val="4"/>
                <w:sz w:val="28"/>
                <w:szCs w:val="28"/>
              </w:rPr>
              <w:softHyphen/>
              <w:t xml:space="preserve">нений. К ним относятся некоторые бактерии и все зеленые растения. В зависимости от того, какой источник энергии </w:t>
            </w:r>
            <w:r w:rsidRPr="00C5537F">
              <w:rPr>
                <w:rFonts w:ascii="Times New Roman" w:eastAsia="Calibri" w:hAnsi="Times New Roman" w:cs="Times New Roman"/>
                <w:color w:val="000000"/>
                <w:spacing w:val="3"/>
                <w:sz w:val="28"/>
                <w:szCs w:val="28"/>
              </w:rPr>
              <w:t>используется автотрофными организмами для синтеза орга</w:t>
            </w:r>
            <w:r w:rsidRPr="00C5537F">
              <w:rPr>
                <w:rFonts w:ascii="Times New Roman" w:eastAsia="Calibri" w:hAnsi="Times New Roman" w:cs="Times New Roman"/>
                <w:color w:val="000000"/>
                <w:spacing w:val="6"/>
                <w:sz w:val="28"/>
                <w:szCs w:val="28"/>
              </w:rPr>
              <w:t xml:space="preserve">нических соединений, их делят на две группы: фототрофы </w:t>
            </w:r>
            <w:r w:rsidRPr="00C5537F">
              <w:rPr>
                <w:rFonts w:ascii="Times New Roman" w:eastAsia="Calibri" w:hAnsi="Times New Roman" w:cs="Times New Roman"/>
                <w:color w:val="000000"/>
                <w:spacing w:val="3"/>
                <w:sz w:val="28"/>
                <w:szCs w:val="28"/>
              </w:rPr>
              <w:t>и хемотрофы.</w:t>
            </w:r>
          </w:p>
          <w:p w:rsidR="00C5537F" w:rsidRPr="00C5537F" w:rsidRDefault="00C5537F" w:rsidP="00A834C4">
            <w:pPr>
              <w:shd w:val="clear" w:color="auto" w:fill="FFFFFF"/>
              <w:spacing w:after="0" w:line="240" w:lineRule="auto"/>
              <w:jc w:val="both"/>
              <w:rPr>
                <w:rFonts w:ascii="Times New Roman" w:eastAsia="Calibri" w:hAnsi="Times New Roman" w:cs="Times New Roman"/>
                <w:b/>
                <w:color w:val="000000"/>
                <w:spacing w:val="2"/>
                <w:sz w:val="28"/>
                <w:szCs w:val="28"/>
              </w:rPr>
            </w:pPr>
            <w:r w:rsidRPr="00C5537F">
              <w:rPr>
                <w:rFonts w:ascii="Times New Roman" w:eastAsia="Calibri" w:hAnsi="Times New Roman" w:cs="Times New Roman"/>
                <w:b/>
                <w:color w:val="000000"/>
                <w:spacing w:val="2"/>
                <w:sz w:val="28"/>
                <w:szCs w:val="28"/>
              </w:rPr>
              <w:t>Фотосинтез.</w:t>
            </w:r>
          </w:p>
          <w:p w:rsidR="00C5537F" w:rsidRPr="00C5537F" w:rsidRDefault="00C5537F" w:rsidP="00A834C4">
            <w:pPr>
              <w:shd w:val="clear" w:color="auto" w:fill="FFFFFF"/>
              <w:spacing w:after="0" w:line="240" w:lineRule="auto"/>
              <w:ind w:firstLine="601"/>
              <w:jc w:val="both"/>
              <w:rPr>
                <w:rFonts w:ascii="Times New Roman" w:eastAsia="Calibri" w:hAnsi="Times New Roman" w:cs="Times New Roman"/>
                <w:color w:val="000000"/>
                <w:spacing w:val="5"/>
                <w:sz w:val="28"/>
                <w:szCs w:val="28"/>
              </w:rPr>
            </w:pPr>
            <w:r w:rsidRPr="00C5537F">
              <w:rPr>
                <w:rFonts w:ascii="Times New Roman" w:eastAsia="Calibri" w:hAnsi="Times New Roman" w:cs="Times New Roman"/>
                <w:color w:val="000000"/>
                <w:spacing w:val="2"/>
                <w:sz w:val="28"/>
                <w:szCs w:val="28"/>
              </w:rPr>
              <w:t>Фотосинтезом называют образование орга</w:t>
            </w:r>
            <w:r w:rsidRPr="00C5537F">
              <w:rPr>
                <w:rFonts w:ascii="Times New Roman" w:eastAsia="Calibri" w:hAnsi="Times New Roman" w:cs="Times New Roman"/>
                <w:color w:val="000000"/>
                <w:spacing w:val="2"/>
                <w:sz w:val="28"/>
                <w:szCs w:val="28"/>
              </w:rPr>
              <w:softHyphen/>
            </w:r>
            <w:r w:rsidRPr="00C5537F">
              <w:rPr>
                <w:rFonts w:ascii="Times New Roman" w:eastAsia="Calibri" w:hAnsi="Times New Roman" w:cs="Times New Roman"/>
                <w:color w:val="000000"/>
                <w:spacing w:val="3"/>
                <w:sz w:val="28"/>
                <w:szCs w:val="28"/>
              </w:rPr>
              <w:t xml:space="preserve">нических (и неорганических) молекул из неорганических за </w:t>
            </w:r>
            <w:r w:rsidRPr="00C5537F">
              <w:rPr>
                <w:rFonts w:ascii="Times New Roman" w:eastAsia="Calibri" w:hAnsi="Times New Roman" w:cs="Times New Roman"/>
                <w:color w:val="000000"/>
                <w:spacing w:val="2"/>
                <w:sz w:val="28"/>
                <w:szCs w:val="28"/>
              </w:rPr>
              <w:t xml:space="preserve">счет использования энергии солнечного света. Этот процесс </w:t>
            </w:r>
            <w:r w:rsidRPr="00C5537F">
              <w:rPr>
                <w:rFonts w:ascii="Times New Roman" w:eastAsia="Calibri" w:hAnsi="Times New Roman" w:cs="Times New Roman"/>
                <w:color w:val="000000"/>
                <w:spacing w:val="5"/>
                <w:sz w:val="28"/>
                <w:szCs w:val="28"/>
              </w:rPr>
              <w:t>состоит из двух фаз — световая и темновая.</w:t>
            </w:r>
          </w:p>
          <w:p w:rsidR="00C5537F" w:rsidRPr="00C5537F" w:rsidRDefault="00C5537F" w:rsidP="00A834C4">
            <w:pPr>
              <w:shd w:val="clear" w:color="auto" w:fill="FFFFFF"/>
              <w:spacing w:after="0" w:line="240" w:lineRule="auto"/>
              <w:ind w:firstLine="403"/>
              <w:jc w:val="both"/>
              <w:rPr>
                <w:rFonts w:ascii="Times New Roman" w:eastAsia="Calibri" w:hAnsi="Times New Roman" w:cs="Times New Roman"/>
                <w:sz w:val="28"/>
                <w:szCs w:val="28"/>
              </w:rPr>
            </w:pPr>
            <w:r w:rsidRPr="00C5537F">
              <w:rPr>
                <w:rFonts w:ascii="Times New Roman" w:eastAsia="Calibri" w:hAnsi="Times New Roman" w:cs="Times New Roman"/>
                <w:b/>
                <w:color w:val="000000"/>
                <w:spacing w:val="-1"/>
                <w:sz w:val="28"/>
                <w:szCs w:val="28"/>
              </w:rPr>
              <w:lastRenderedPageBreak/>
              <w:t>В световой фазе</w:t>
            </w:r>
            <w:r w:rsidRPr="00C5537F">
              <w:rPr>
                <w:rFonts w:ascii="Times New Roman" w:eastAsia="Calibri" w:hAnsi="Times New Roman" w:cs="Times New Roman"/>
                <w:color w:val="000000"/>
                <w:spacing w:val="-1"/>
                <w:sz w:val="28"/>
                <w:szCs w:val="28"/>
              </w:rPr>
              <w:t xml:space="preserve"> кванты света — фотоны — взаимодейст</w:t>
            </w:r>
            <w:r w:rsidRPr="00C5537F">
              <w:rPr>
                <w:rFonts w:ascii="Times New Roman" w:eastAsia="Calibri" w:hAnsi="Times New Roman" w:cs="Times New Roman"/>
                <w:color w:val="000000"/>
                <w:spacing w:val="-1"/>
                <w:sz w:val="28"/>
                <w:szCs w:val="28"/>
              </w:rPr>
              <w:softHyphen/>
            </w:r>
            <w:r w:rsidRPr="00C5537F">
              <w:rPr>
                <w:rFonts w:ascii="Times New Roman" w:eastAsia="Calibri" w:hAnsi="Times New Roman" w:cs="Times New Roman"/>
                <w:color w:val="000000"/>
                <w:spacing w:val="2"/>
                <w:sz w:val="28"/>
                <w:szCs w:val="28"/>
              </w:rPr>
              <w:t>вуют с молекулами хлорофилла, в результате чего эти моле</w:t>
            </w:r>
            <w:r w:rsidRPr="00C5537F">
              <w:rPr>
                <w:rFonts w:ascii="Times New Roman" w:eastAsia="Calibri" w:hAnsi="Times New Roman" w:cs="Times New Roman"/>
                <w:color w:val="000000"/>
                <w:spacing w:val="2"/>
                <w:sz w:val="28"/>
                <w:szCs w:val="28"/>
              </w:rPr>
              <w:softHyphen/>
            </w:r>
            <w:r w:rsidRPr="00C5537F">
              <w:rPr>
                <w:rFonts w:ascii="Times New Roman" w:eastAsia="Calibri" w:hAnsi="Times New Roman" w:cs="Times New Roman"/>
                <w:color w:val="000000"/>
                <w:spacing w:val="-2"/>
                <w:sz w:val="28"/>
                <w:szCs w:val="28"/>
              </w:rPr>
              <w:t>кулы на очень короткое время переходят в более богатое энер</w:t>
            </w:r>
            <w:r w:rsidRPr="00C5537F">
              <w:rPr>
                <w:rFonts w:ascii="Times New Roman" w:eastAsia="Calibri" w:hAnsi="Times New Roman" w:cs="Times New Roman"/>
                <w:color w:val="000000"/>
                <w:spacing w:val="-2"/>
                <w:sz w:val="28"/>
                <w:szCs w:val="28"/>
              </w:rPr>
              <w:softHyphen/>
            </w:r>
            <w:r w:rsidRPr="00C5537F">
              <w:rPr>
                <w:rFonts w:ascii="Times New Roman" w:eastAsia="Calibri" w:hAnsi="Times New Roman" w:cs="Times New Roman"/>
                <w:color w:val="000000"/>
                <w:spacing w:val="2"/>
                <w:sz w:val="28"/>
                <w:szCs w:val="28"/>
              </w:rPr>
              <w:t xml:space="preserve">гией «возбужденное» состояние. Затем избыточная энергия </w:t>
            </w:r>
            <w:r w:rsidRPr="00C5537F">
              <w:rPr>
                <w:rFonts w:ascii="Times New Roman" w:eastAsia="Calibri" w:hAnsi="Times New Roman" w:cs="Times New Roman"/>
                <w:color w:val="000000"/>
                <w:spacing w:val="-1"/>
                <w:sz w:val="28"/>
                <w:szCs w:val="28"/>
              </w:rPr>
              <w:t>части возбужденных молекул преобразуется в теплоту или ис</w:t>
            </w:r>
            <w:r w:rsidRPr="00C5537F">
              <w:rPr>
                <w:rFonts w:ascii="Times New Roman" w:eastAsia="Calibri" w:hAnsi="Times New Roman" w:cs="Times New Roman"/>
                <w:color w:val="000000"/>
                <w:spacing w:val="-1"/>
                <w:sz w:val="28"/>
                <w:szCs w:val="28"/>
              </w:rPr>
              <w:softHyphen/>
            </w:r>
            <w:r w:rsidRPr="00C5537F">
              <w:rPr>
                <w:rFonts w:ascii="Times New Roman" w:eastAsia="Calibri" w:hAnsi="Times New Roman" w:cs="Times New Roman"/>
                <w:color w:val="000000"/>
                <w:spacing w:val="5"/>
                <w:sz w:val="28"/>
                <w:szCs w:val="28"/>
              </w:rPr>
              <w:t xml:space="preserve">пускается в виде света. Другая ее часть передается ионам </w:t>
            </w:r>
            <w:r w:rsidRPr="00C5537F">
              <w:rPr>
                <w:rFonts w:ascii="Times New Roman" w:eastAsia="Calibri" w:hAnsi="Times New Roman" w:cs="Times New Roman"/>
                <w:color w:val="000000"/>
                <w:sz w:val="28"/>
                <w:szCs w:val="28"/>
              </w:rPr>
              <w:t>водорода Н</w:t>
            </w:r>
            <w:r w:rsidRPr="00C5537F">
              <w:rPr>
                <w:rFonts w:ascii="Times New Roman" w:eastAsia="Calibri" w:hAnsi="Times New Roman" w:cs="Times New Roman"/>
                <w:color w:val="000000"/>
                <w:sz w:val="28"/>
                <w:szCs w:val="28"/>
                <w:vertAlign w:val="superscript"/>
              </w:rPr>
              <w:t>+</w:t>
            </w:r>
            <w:r w:rsidRPr="00C5537F">
              <w:rPr>
                <w:rFonts w:ascii="Times New Roman" w:eastAsia="Calibri" w:hAnsi="Times New Roman" w:cs="Times New Roman"/>
                <w:color w:val="000000"/>
                <w:sz w:val="28"/>
                <w:szCs w:val="28"/>
              </w:rPr>
              <w:t>, всегда имеющимся в водном растворе вследст</w:t>
            </w:r>
            <w:r w:rsidRPr="00C5537F">
              <w:rPr>
                <w:rFonts w:ascii="Times New Roman" w:eastAsia="Calibri" w:hAnsi="Times New Roman" w:cs="Times New Roman"/>
                <w:color w:val="000000"/>
                <w:sz w:val="28"/>
                <w:szCs w:val="28"/>
              </w:rPr>
              <w:softHyphen/>
            </w:r>
            <w:r w:rsidRPr="00C5537F">
              <w:rPr>
                <w:rFonts w:ascii="Times New Roman" w:eastAsia="Calibri" w:hAnsi="Times New Roman" w:cs="Times New Roman"/>
                <w:color w:val="000000"/>
                <w:spacing w:val="4"/>
                <w:sz w:val="28"/>
                <w:szCs w:val="28"/>
              </w:rPr>
              <w:t>вие диссоциации воды.</w:t>
            </w:r>
          </w:p>
          <w:p w:rsidR="00C5537F" w:rsidRPr="00C5537F" w:rsidRDefault="00C5537F" w:rsidP="00A834C4">
            <w:pPr>
              <w:shd w:val="clear" w:color="auto" w:fill="FFFFFF"/>
              <w:spacing w:after="0" w:line="240" w:lineRule="auto"/>
              <w:jc w:val="center"/>
              <w:rPr>
                <w:rFonts w:ascii="Times New Roman" w:eastAsia="Calibri" w:hAnsi="Times New Roman" w:cs="Times New Roman"/>
                <w:b/>
                <w:sz w:val="28"/>
                <w:szCs w:val="28"/>
              </w:rPr>
            </w:pPr>
            <w:r w:rsidRPr="00C5537F">
              <w:rPr>
                <w:rFonts w:ascii="Times New Roman" w:eastAsia="Calibri" w:hAnsi="Times New Roman" w:cs="Times New Roman"/>
                <w:b/>
                <w:sz w:val="28"/>
                <w:szCs w:val="28"/>
                <w:lang w:val="en-US"/>
              </w:rPr>
              <w:t>H</w:t>
            </w:r>
            <w:r w:rsidRPr="00C5537F">
              <w:rPr>
                <w:rFonts w:ascii="Times New Roman" w:eastAsia="Calibri" w:hAnsi="Times New Roman" w:cs="Times New Roman"/>
                <w:b/>
                <w:sz w:val="28"/>
                <w:szCs w:val="28"/>
                <w:vertAlign w:val="subscript"/>
              </w:rPr>
              <w:t>2</w:t>
            </w:r>
            <w:r w:rsidRPr="00C5537F">
              <w:rPr>
                <w:rFonts w:ascii="Times New Roman" w:eastAsia="Calibri" w:hAnsi="Times New Roman" w:cs="Times New Roman"/>
                <w:b/>
                <w:sz w:val="28"/>
                <w:szCs w:val="28"/>
                <w:lang w:val="en-US"/>
              </w:rPr>
              <w:t>O</w:t>
            </w:r>
            <w:r w:rsidRPr="00C5537F">
              <w:rPr>
                <w:rFonts w:ascii="Times New Roman" w:eastAsia="Calibri" w:hAnsi="Times New Roman" w:cs="Times New Roman"/>
                <w:b/>
                <w:sz w:val="28"/>
                <w:szCs w:val="28"/>
              </w:rPr>
              <w:t xml:space="preserve"> </w:t>
            </w:r>
            <w:r w:rsidRPr="00C5537F">
              <w:rPr>
                <w:rFonts w:ascii="Times New Roman" w:eastAsia="Calibri" w:hAnsi="Times New Roman" w:cs="Times New Roman"/>
                <w:b/>
                <w:sz w:val="28"/>
                <w:szCs w:val="28"/>
                <w:lang w:val="en-US"/>
              </w:rPr>
              <w:sym w:font="Wingdings" w:char="00E0"/>
            </w:r>
            <w:r w:rsidRPr="00C5537F">
              <w:rPr>
                <w:rFonts w:ascii="Times New Roman" w:eastAsia="Calibri" w:hAnsi="Times New Roman" w:cs="Times New Roman"/>
                <w:b/>
                <w:sz w:val="28"/>
                <w:szCs w:val="28"/>
              </w:rPr>
              <w:t xml:space="preserve"> </w:t>
            </w:r>
            <w:r w:rsidRPr="00C5537F">
              <w:rPr>
                <w:rFonts w:ascii="Times New Roman" w:eastAsia="Calibri" w:hAnsi="Times New Roman" w:cs="Times New Roman"/>
                <w:b/>
                <w:sz w:val="28"/>
                <w:szCs w:val="28"/>
                <w:lang w:val="en-US"/>
              </w:rPr>
              <w:t>H</w:t>
            </w:r>
            <w:r w:rsidRPr="00C5537F">
              <w:rPr>
                <w:rFonts w:ascii="Times New Roman" w:eastAsia="Calibri" w:hAnsi="Times New Roman" w:cs="Times New Roman"/>
                <w:b/>
                <w:sz w:val="28"/>
                <w:szCs w:val="28"/>
                <w:vertAlign w:val="superscript"/>
              </w:rPr>
              <w:t>+</w:t>
            </w:r>
            <w:r w:rsidRPr="00C5537F">
              <w:rPr>
                <w:rFonts w:ascii="Times New Roman" w:eastAsia="Calibri" w:hAnsi="Times New Roman" w:cs="Times New Roman"/>
                <w:b/>
                <w:sz w:val="28"/>
                <w:szCs w:val="28"/>
              </w:rPr>
              <w:t xml:space="preserve"> + </w:t>
            </w:r>
            <w:smartTag w:uri="urn:schemas-microsoft-com:office:smarttags" w:element="place">
              <w:smartTag w:uri="urn:schemas-microsoft-com:office:smarttags" w:element="State">
                <w:r w:rsidRPr="00C5537F">
                  <w:rPr>
                    <w:rFonts w:ascii="Times New Roman" w:eastAsia="Calibri" w:hAnsi="Times New Roman" w:cs="Times New Roman"/>
                    <w:b/>
                    <w:sz w:val="28"/>
                    <w:szCs w:val="28"/>
                    <w:lang w:val="en-US"/>
                  </w:rPr>
                  <w:t>OH</w:t>
                </w:r>
                <w:r w:rsidRPr="00C5537F">
                  <w:rPr>
                    <w:rFonts w:ascii="Times New Roman" w:eastAsia="Calibri" w:hAnsi="Times New Roman" w:cs="Times New Roman"/>
                    <w:b/>
                    <w:sz w:val="28"/>
                    <w:szCs w:val="28"/>
                    <w:vertAlign w:val="superscript"/>
                  </w:rPr>
                  <w:t>-</w:t>
                </w:r>
              </w:smartTag>
            </w:smartTag>
          </w:p>
          <w:p w:rsidR="00C5537F" w:rsidRPr="00C5537F" w:rsidRDefault="00C5537F" w:rsidP="00A834C4">
            <w:pPr>
              <w:shd w:val="clear" w:color="auto" w:fill="FFFFFF"/>
              <w:spacing w:after="0" w:line="240" w:lineRule="auto"/>
              <w:jc w:val="both"/>
              <w:rPr>
                <w:rFonts w:ascii="Times New Roman" w:eastAsia="Calibri" w:hAnsi="Times New Roman" w:cs="Times New Roman"/>
                <w:b/>
                <w:sz w:val="28"/>
                <w:szCs w:val="28"/>
              </w:rPr>
            </w:pPr>
            <w:r w:rsidRPr="00C5537F">
              <w:rPr>
                <w:rFonts w:ascii="Times New Roman" w:eastAsia="Calibri" w:hAnsi="Times New Roman" w:cs="Times New Roman"/>
                <w:color w:val="000000"/>
                <w:spacing w:val="1"/>
                <w:sz w:val="28"/>
                <w:szCs w:val="28"/>
              </w:rPr>
              <w:t>Образовавшиеся атомы водорода (Н°) непрочно соединя</w:t>
            </w:r>
            <w:r w:rsidRPr="00C5537F">
              <w:rPr>
                <w:rFonts w:ascii="Times New Roman" w:eastAsia="Calibri" w:hAnsi="Times New Roman" w:cs="Times New Roman"/>
                <w:color w:val="000000"/>
                <w:spacing w:val="1"/>
                <w:sz w:val="28"/>
                <w:szCs w:val="28"/>
              </w:rPr>
              <w:softHyphen/>
            </w:r>
            <w:r w:rsidRPr="00C5537F">
              <w:rPr>
                <w:rFonts w:ascii="Times New Roman" w:eastAsia="Calibri" w:hAnsi="Times New Roman" w:cs="Times New Roman"/>
                <w:color w:val="000000"/>
                <w:spacing w:val="4"/>
                <w:sz w:val="28"/>
                <w:szCs w:val="28"/>
              </w:rPr>
              <w:t>ются с органическими молекулами — переносчиками во</w:t>
            </w:r>
            <w:r w:rsidRPr="00C5537F">
              <w:rPr>
                <w:rFonts w:ascii="Times New Roman" w:eastAsia="Calibri" w:hAnsi="Times New Roman" w:cs="Times New Roman"/>
                <w:color w:val="000000"/>
                <w:spacing w:val="4"/>
                <w:sz w:val="28"/>
                <w:szCs w:val="28"/>
              </w:rPr>
              <w:softHyphen/>
              <w:t>дорода. Ионы гидроксила ОН отдают свои электроны дру</w:t>
            </w:r>
            <w:r w:rsidRPr="00C5537F">
              <w:rPr>
                <w:rFonts w:ascii="Times New Roman" w:eastAsia="Calibri" w:hAnsi="Times New Roman" w:cs="Times New Roman"/>
                <w:color w:val="000000"/>
                <w:spacing w:val="4"/>
                <w:sz w:val="28"/>
                <w:szCs w:val="28"/>
              </w:rPr>
              <w:softHyphen/>
            </w:r>
            <w:r w:rsidRPr="00C5537F">
              <w:rPr>
                <w:rFonts w:ascii="Times New Roman" w:eastAsia="Calibri" w:hAnsi="Times New Roman" w:cs="Times New Roman"/>
                <w:color w:val="000000"/>
                <w:spacing w:val="1"/>
                <w:sz w:val="28"/>
                <w:szCs w:val="28"/>
              </w:rPr>
              <w:t>гим молекулам и превращаются в свободные радикалы ОН</w:t>
            </w:r>
            <w:r w:rsidRPr="00C5537F">
              <w:rPr>
                <w:rFonts w:ascii="Times New Roman" w:eastAsia="Calibri" w:hAnsi="Times New Roman" w:cs="Times New Roman"/>
                <w:color w:val="000000"/>
                <w:spacing w:val="1"/>
                <w:sz w:val="28"/>
                <w:szCs w:val="28"/>
                <w:vertAlign w:val="superscript"/>
              </w:rPr>
              <w:t>0</w:t>
            </w:r>
            <w:r w:rsidRPr="00C5537F">
              <w:rPr>
                <w:rFonts w:ascii="Times New Roman" w:eastAsia="Calibri" w:hAnsi="Times New Roman" w:cs="Times New Roman"/>
                <w:color w:val="000000"/>
                <w:spacing w:val="1"/>
                <w:sz w:val="28"/>
                <w:szCs w:val="28"/>
              </w:rPr>
              <w:t xml:space="preserve">. </w:t>
            </w:r>
            <w:r w:rsidRPr="00C5537F">
              <w:rPr>
                <w:rFonts w:ascii="Times New Roman" w:eastAsia="Calibri" w:hAnsi="Times New Roman" w:cs="Times New Roman"/>
                <w:color w:val="000000"/>
                <w:spacing w:val="2"/>
                <w:sz w:val="28"/>
                <w:szCs w:val="28"/>
              </w:rPr>
              <w:t>Радикалы ОН</w:t>
            </w:r>
            <w:r w:rsidRPr="00C5537F">
              <w:rPr>
                <w:rFonts w:ascii="Times New Roman" w:eastAsia="Calibri" w:hAnsi="Times New Roman" w:cs="Times New Roman"/>
                <w:color w:val="000000"/>
                <w:spacing w:val="2"/>
                <w:sz w:val="28"/>
                <w:szCs w:val="28"/>
                <w:vertAlign w:val="superscript"/>
              </w:rPr>
              <w:t>0</w:t>
            </w:r>
            <w:r w:rsidRPr="00C5537F">
              <w:rPr>
                <w:rFonts w:ascii="Times New Roman" w:eastAsia="Calibri" w:hAnsi="Times New Roman" w:cs="Times New Roman"/>
                <w:color w:val="000000"/>
                <w:spacing w:val="2"/>
                <w:sz w:val="28"/>
                <w:szCs w:val="28"/>
              </w:rPr>
              <w:t xml:space="preserve"> взаимодействуют друг с другом, в результате </w:t>
            </w:r>
            <w:r w:rsidRPr="00C5537F">
              <w:rPr>
                <w:rFonts w:ascii="Times New Roman" w:eastAsia="Calibri" w:hAnsi="Times New Roman" w:cs="Times New Roman"/>
                <w:color w:val="000000"/>
                <w:spacing w:val="6"/>
                <w:sz w:val="28"/>
                <w:szCs w:val="28"/>
              </w:rPr>
              <w:t>чего образуются вода и молекулярный кислород:</w:t>
            </w:r>
          </w:p>
          <w:p w:rsidR="00C5537F" w:rsidRPr="00C5537F" w:rsidRDefault="00C5537F" w:rsidP="00A834C4">
            <w:pPr>
              <w:shd w:val="clear" w:color="auto" w:fill="FFFFFF"/>
              <w:spacing w:after="0" w:line="240" w:lineRule="auto"/>
              <w:jc w:val="center"/>
              <w:rPr>
                <w:rFonts w:ascii="Times New Roman" w:eastAsia="Calibri" w:hAnsi="Times New Roman" w:cs="Times New Roman"/>
                <w:b/>
                <w:sz w:val="28"/>
                <w:szCs w:val="28"/>
              </w:rPr>
            </w:pPr>
            <w:r w:rsidRPr="00C5537F">
              <w:rPr>
                <w:rFonts w:ascii="Times New Roman" w:eastAsia="Calibri" w:hAnsi="Times New Roman" w:cs="Times New Roman"/>
                <w:b/>
                <w:color w:val="000000"/>
                <w:spacing w:val="9"/>
                <w:sz w:val="28"/>
                <w:szCs w:val="28"/>
              </w:rPr>
              <w:t>4ОН</w:t>
            </w:r>
            <w:r w:rsidRPr="00C5537F">
              <w:rPr>
                <w:rFonts w:ascii="Times New Roman" w:eastAsia="Calibri" w:hAnsi="Times New Roman" w:cs="Times New Roman"/>
                <w:b/>
                <w:color w:val="000000"/>
                <w:spacing w:val="9"/>
                <w:sz w:val="28"/>
                <w:szCs w:val="28"/>
                <w:vertAlign w:val="superscript"/>
              </w:rPr>
              <w:t xml:space="preserve">- </w:t>
            </w:r>
            <w:r w:rsidRPr="00C5537F">
              <w:rPr>
                <w:rFonts w:ascii="Times New Roman" w:eastAsia="Calibri" w:hAnsi="Times New Roman" w:cs="Times New Roman"/>
                <w:b/>
                <w:color w:val="000000"/>
                <w:spacing w:val="9"/>
                <w:sz w:val="28"/>
                <w:szCs w:val="28"/>
                <w:lang w:val="en-US"/>
              </w:rPr>
              <w:sym w:font="Wingdings" w:char="00E0"/>
            </w:r>
            <w:r w:rsidRPr="00C5537F">
              <w:rPr>
                <w:rFonts w:ascii="Times New Roman" w:eastAsia="Calibri" w:hAnsi="Times New Roman" w:cs="Times New Roman"/>
                <w:b/>
                <w:color w:val="000000"/>
                <w:spacing w:val="9"/>
                <w:sz w:val="28"/>
                <w:szCs w:val="28"/>
              </w:rPr>
              <w:t xml:space="preserve">  О</w:t>
            </w:r>
            <w:r w:rsidRPr="00C5537F">
              <w:rPr>
                <w:rFonts w:ascii="Times New Roman" w:eastAsia="Calibri" w:hAnsi="Times New Roman" w:cs="Times New Roman"/>
                <w:b/>
                <w:color w:val="000000"/>
                <w:spacing w:val="9"/>
                <w:sz w:val="28"/>
                <w:szCs w:val="28"/>
                <w:vertAlign w:val="subscript"/>
              </w:rPr>
              <w:t xml:space="preserve">2 </w:t>
            </w:r>
            <w:r w:rsidRPr="00C5537F">
              <w:rPr>
                <w:rFonts w:ascii="Times New Roman" w:eastAsia="Calibri" w:hAnsi="Times New Roman" w:cs="Times New Roman"/>
                <w:b/>
                <w:color w:val="000000"/>
                <w:spacing w:val="9"/>
                <w:sz w:val="28"/>
                <w:szCs w:val="28"/>
              </w:rPr>
              <w:t>+ 2Н</w:t>
            </w:r>
            <w:r w:rsidRPr="00C5537F">
              <w:rPr>
                <w:rFonts w:ascii="Times New Roman" w:eastAsia="Calibri" w:hAnsi="Times New Roman" w:cs="Times New Roman"/>
                <w:b/>
                <w:color w:val="000000"/>
                <w:spacing w:val="9"/>
                <w:sz w:val="28"/>
                <w:szCs w:val="28"/>
                <w:vertAlign w:val="subscript"/>
              </w:rPr>
              <w:t>2</w:t>
            </w:r>
            <w:r w:rsidRPr="00C5537F">
              <w:rPr>
                <w:rFonts w:ascii="Times New Roman" w:eastAsia="Calibri" w:hAnsi="Times New Roman" w:cs="Times New Roman"/>
                <w:b/>
                <w:color w:val="000000"/>
                <w:spacing w:val="9"/>
                <w:sz w:val="28"/>
                <w:szCs w:val="28"/>
              </w:rPr>
              <w:t>О</w:t>
            </w:r>
          </w:p>
          <w:p w:rsidR="00C5537F" w:rsidRPr="00C5537F" w:rsidRDefault="00C5537F" w:rsidP="00A834C4">
            <w:pPr>
              <w:shd w:val="clear" w:color="auto" w:fill="FFFFFF"/>
              <w:spacing w:after="0" w:line="240" w:lineRule="auto"/>
              <w:ind w:firstLine="403"/>
              <w:jc w:val="both"/>
              <w:rPr>
                <w:rFonts w:ascii="Times New Roman" w:eastAsia="Calibri" w:hAnsi="Times New Roman" w:cs="Times New Roman"/>
                <w:sz w:val="28"/>
                <w:szCs w:val="28"/>
              </w:rPr>
            </w:pPr>
            <w:r w:rsidRPr="00C5537F">
              <w:rPr>
                <w:rFonts w:ascii="Times New Roman" w:eastAsia="Calibri" w:hAnsi="Times New Roman" w:cs="Times New Roman"/>
                <w:color w:val="000000"/>
                <w:spacing w:val="8"/>
                <w:sz w:val="28"/>
                <w:szCs w:val="28"/>
              </w:rPr>
              <w:t>Таким образом, источником молекулярного кислоро</w:t>
            </w:r>
            <w:r w:rsidRPr="00C5537F">
              <w:rPr>
                <w:rFonts w:ascii="Times New Roman" w:eastAsia="Calibri" w:hAnsi="Times New Roman" w:cs="Times New Roman"/>
                <w:color w:val="000000"/>
                <w:spacing w:val="8"/>
                <w:sz w:val="28"/>
                <w:szCs w:val="28"/>
              </w:rPr>
              <w:softHyphen/>
            </w:r>
            <w:r w:rsidRPr="00C5537F">
              <w:rPr>
                <w:rFonts w:ascii="Times New Roman" w:eastAsia="Calibri" w:hAnsi="Times New Roman" w:cs="Times New Roman"/>
                <w:color w:val="000000"/>
                <w:spacing w:val="2"/>
                <w:sz w:val="28"/>
                <w:szCs w:val="28"/>
              </w:rPr>
              <w:t>да, образующегося в процессе фотосинтеза и выделяющего</w:t>
            </w:r>
            <w:r w:rsidRPr="00C5537F">
              <w:rPr>
                <w:rFonts w:ascii="Times New Roman" w:eastAsia="Calibri" w:hAnsi="Times New Roman" w:cs="Times New Roman"/>
                <w:color w:val="000000"/>
                <w:spacing w:val="2"/>
                <w:sz w:val="28"/>
                <w:szCs w:val="28"/>
              </w:rPr>
              <w:softHyphen/>
            </w:r>
            <w:r w:rsidRPr="00C5537F">
              <w:rPr>
                <w:rFonts w:ascii="Times New Roman" w:eastAsia="Calibri" w:hAnsi="Times New Roman" w:cs="Times New Roman"/>
                <w:color w:val="000000"/>
                <w:spacing w:val="5"/>
                <w:sz w:val="28"/>
                <w:szCs w:val="28"/>
              </w:rPr>
              <w:t>ся в атмосферу, является вода, расщепляющаяся в резуль</w:t>
            </w:r>
            <w:r w:rsidRPr="00C5537F">
              <w:rPr>
                <w:rFonts w:ascii="Times New Roman" w:eastAsia="Calibri" w:hAnsi="Times New Roman" w:cs="Times New Roman"/>
                <w:color w:val="000000"/>
                <w:spacing w:val="5"/>
                <w:sz w:val="28"/>
                <w:szCs w:val="28"/>
              </w:rPr>
              <w:softHyphen/>
            </w:r>
            <w:r w:rsidRPr="00C5537F">
              <w:rPr>
                <w:rFonts w:ascii="Times New Roman" w:eastAsia="Calibri" w:hAnsi="Times New Roman" w:cs="Times New Roman"/>
                <w:color w:val="000000"/>
                <w:spacing w:val="2"/>
                <w:sz w:val="28"/>
                <w:szCs w:val="28"/>
              </w:rPr>
              <w:t>тате фотолиза — разложение воды под влиянием света. Кро</w:t>
            </w:r>
            <w:r w:rsidRPr="00C5537F">
              <w:rPr>
                <w:rFonts w:ascii="Times New Roman" w:eastAsia="Calibri" w:hAnsi="Times New Roman" w:cs="Times New Roman"/>
                <w:color w:val="000000"/>
                <w:spacing w:val="2"/>
                <w:sz w:val="28"/>
                <w:szCs w:val="28"/>
              </w:rPr>
              <w:softHyphen/>
            </w:r>
            <w:r w:rsidRPr="00C5537F">
              <w:rPr>
                <w:rFonts w:ascii="Times New Roman" w:eastAsia="Calibri" w:hAnsi="Times New Roman" w:cs="Times New Roman"/>
                <w:color w:val="000000"/>
                <w:spacing w:val="6"/>
                <w:sz w:val="28"/>
                <w:szCs w:val="28"/>
              </w:rPr>
              <w:t xml:space="preserve">ме фотолиза воды энергия света используется в световой </w:t>
            </w:r>
            <w:r w:rsidRPr="00C5537F">
              <w:rPr>
                <w:rFonts w:ascii="Times New Roman" w:eastAsia="Calibri" w:hAnsi="Times New Roman" w:cs="Times New Roman"/>
                <w:color w:val="000000"/>
                <w:spacing w:val="2"/>
                <w:sz w:val="28"/>
                <w:szCs w:val="28"/>
              </w:rPr>
              <w:t>фазе для синтеза АТФ из АДФ и фосфата без участия кисло</w:t>
            </w:r>
            <w:r w:rsidRPr="00C5537F">
              <w:rPr>
                <w:rFonts w:ascii="Times New Roman" w:eastAsia="Calibri" w:hAnsi="Times New Roman" w:cs="Times New Roman"/>
                <w:color w:val="000000"/>
                <w:spacing w:val="2"/>
                <w:sz w:val="28"/>
                <w:szCs w:val="28"/>
              </w:rPr>
              <w:softHyphen/>
            </w:r>
            <w:r w:rsidRPr="00C5537F">
              <w:rPr>
                <w:rFonts w:ascii="Times New Roman" w:eastAsia="Calibri" w:hAnsi="Times New Roman" w:cs="Times New Roman"/>
                <w:color w:val="000000"/>
                <w:spacing w:val="1"/>
                <w:sz w:val="28"/>
                <w:szCs w:val="28"/>
              </w:rPr>
              <w:t>рода.</w:t>
            </w:r>
          </w:p>
          <w:p w:rsidR="00C5537F" w:rsidRPr="00C5537F" w:rsidRDefault="00C5537F" w:rsidP="00A834C4">
            <w:pPr>
              <w:shd w:val="clear" w:color="auto" w:fill="FFFFFF"/>
              <w:spacing w:after="0" w:line="240" w:lineRule="auto"/>
              <w:ind w:firstLine="403"/>
              <w:jc w:val="both"/>
              <w:rPr>
                <w:rFonts w:ascii="Times New Roman" w:eastAsia="Calibri" w:hAnsi="Times New Roman" w:cs="Times New Roman"/>
                <w:sz w:val="28"/>
                <w:szCs w:val="28"/>
              </w:rPr>
            </w:pPr>
            <w:r w:rsidRPr="00C5537F">
              <w:rPr>
                <w:rFonts w:ascii="Times New Roman" w:eastAsia="Calibri" w:hAnsi="Times New Roman" w:cs="Times New Roman"/>
                <w:color w:val="000000"/>
                <w:sz w:val="28"/>
                <w:szCs w:val="28"/>
              </w:rPr>
              <w:t>Это очень эффективный процесс: в хлоропластах образу</w:t>
            </w:r>
            <w:r w:rsidRPr="00C5537F">
              <w:rPr>
                <w:rFonts w:ascii="Times New Roman" w:eastAsia="Calibri" w:hAnsi="Times New Roman" w:cs="Times New Roman"/>
                <w:color w:val="000000"/>
                <w:sz w:val="28"/>
                <w:szCs w:val="28"/>
              </w:rPr>
              <w:softHyphen/>
            </w:r>
            <w:r w:rsidRPr="00C5537F">
              <w:rPr>
                <w:rFonts w:ascii="Times New Roman" w:eastAsia="Calibri" w:hAnsi="Times New Roman" w:cs="Times New Roman"/>
                <w:color w:val="000000"/>
                <w:spacing w:val="3"/>
                <w:sz w:val="28"/>
                <w:szCs w:val="28"/>
              </w:rPr>
              <w:t>ется в 30 раз больше АТФ, чем в митохондриях тех же рас</w:t>
            </w:r>
            <w:r w:rsidRPr="00C5537F">
              <w:rPr>
                <w:rFonts w:ascii="Times New Roman" w:eastAsia="Calibri" w:hAnsi="Times New Roman" w:cs="Times New Roman"/>
                <w:color w:val="000000"/>
                <w:spacing w:val="3"/>
                <w:sz w:val="28"/>
                <w:szCs w:val="28"/>
              </w:rPr>
              <w:softHyphen/>
            </w:r>
            <w:r w:rsidRPr="00C5537F">
              <w:rPr>
                <w:rFonts w:ascii="Times New Roman" w:eastAsia="Calibri" w:hAnsi="Times New Roman" w:cs="Times New Roman"/>
                <w:color w:val="000000"/>
                <w:spacing w:val="6"/>
                <w:sz w:val="28"/>
                <w:szCs w:val="28"/>
              </w:rPr>
              <w:t xml:space="preserve">тений с участием кислорода. Таким путем накапливается </w:t>
            </w:r>
            <w:r w:rsidRPr="00C5537F">
              <w:rPr>
                <w:rFonts w:ascii="Times New Roman" w:eastAsia="Calibri" w:hAnsi="Times New Roman" w:cs="Times New Roman"/>
                <w:color w:val="000000"/>
                <w:spacing w:val="3"/>
                <w:sz w:val="28"/>
                <w:szCs w:val="28"/>
              </w:rPr>
              <w:t xml:space="preserve">энергия, необходимая для процессов, происходящих в </w:t>
            </w:r>
            <w:r w:rsidRPr="00C5537F">
              <w:rPr>
                <w:rFonts w:ascii="Times New Roman" w:eastAsia="Calibri" w:hAnsi="Times New Roman" w:cs="Times New Roman"/>
                <w:b/>
                <w:color w:val="000000"/>
                <w:spacing w:val="3"/>
                <w:sz w:val="28"/>
                <w:szCs w:val="28"/>
              </w:rPr>
              <w:t>темновой фазе</w:t>
            </w:r>
            <w:r w:rsidRPr="00C5537F">
              <w:rPr>
                <w:rFonts w:ascii="Times New Roman" w:eastAsia="Calibri" w:hAnsi="Times New Roman" w:cs="Times New Roman"/>
                <w:color w:val="000000"/>
                <w:spacing w:val="3"/>
                <w:sz w:val="28"/>
                <w:szCs w:val="28"/>
              </w:rPr>
              <w:t xml:space="preserve"> фотосинтеза.</w:t>
            </w:r>
          </w:p>
          <w:p w:rsidR="00C5537F" w:rsidRPr="00C5537F" w:rsidRDefault="00C5537F" w:rsidP="00A834C4">
            <w:pPr>
              <w:shd w:val="clear" w:color="auto" w:fill="FFFFFF"/>
              <w:spacing w:after="0" w:line="240" w:lineRule="auto"/>
              <w:ind w:firstLine="403"/>
              <w:jc w:val="both"/>
              <w:rPr>
                <w:rFonts w:ascii="Times New Roman" w:eastAsia="Calibri" w:hAnsi="Times New Roman" w:cs="Times New Roman"/>
                <w:sz w:val="28"/>
                <w:szCs w:val="28"/>
              </w:rPr>
            </w:pPr>
            <w:r w:rsidRPr="00C5537F">
              <w:rPr>
                <w:rFonts w:ascii="Times New Roman" w:eastAsia="Calibri" w:hAnsi="Times New Roman" w:cs="Times New Roman"/>
                <w:color w:val="000000"/>
                <w:spacing w:val="6"/>
                <w:sz w:val="28"/>
                <w:szCs w:val="28"/>
              </w:rPr>
              <w:t xml:space="preserve">В комплексе химических реакций темновой фазы, для </w:t>
            </w:r>
            <w:r w:rsidRPr="00C5537F">
              <w:rPr>
                <w:rFonts w:ascii="Times New Roman" w:eastAsia="Calibri" w:hAnsi="Times New Roman" w:cs="Times New Roman"/>
                <w:color w:val="000000"/>
                <w:spacing w:val="4"/>
                <w:sz w:val="28"/>
                <w:szCs w:val="28"/>
              </w:rPr>
              <w:t>течения которых свет не обязателен, ключевое место зани</w:t>
            </w:r>
            <w:r w:rsidRPr="00C5537F">
              <w:rPr>
                <w:rFonts w:ascii="Times New Roman" w:eastAsia="Calibri" w:hAnsi="Times New Roman" w:cs="Times New Roman"/>
                <w:color w:val="000000"/>
                <w:spacing w:val="4"/>
                <w:sz w:val="28"/>
                <w:szCs w:val="28"/>
              </w:rPr>
              <w:softHyphen/>
            </w:r>
            <w:r w:rsidRPr="00C5537F">
              <w:rPr>
                <w:rFonts w:ascii="Times New Roman" w:eastAsia="Calibri" w:hAnsi="Times New Roman" w:cs="Times New Roman"/>
                <w:color w:val="000000"/>
                <w:spacing w:val="2"/>
                <w:sz w:val="28"/>
                <w:szCs w:val="28"/>
              </w:rPr>
              <w:t>мает связывание СО</w:t>
            </w:r>
            <w:r w:rsidRPr="00C5537F">
              <w:rPr>
                <w:rFonts w:ascii="Times New Roman" w:eastAsia="Calibri" w:hAnsi="Times New Roman" w:cs="Times New Roman"/>
                <w:color w:val="000000"/>
                <w:spacing w:val="2"/>
                <w:sz w:val="28"/>
                <w:szCs w:val="28"/>
                <w:vertAlign w:val="subscript"/>
              </w:rPr>
              <w:t>2</w:t>
            </w:r>
            <w:r w:rsidRPr="00C5537F">
              <w:rPr>
                <w:rFonts w:ascii="Times New Roman" w:eastAsia="Calibri" w:hAnsi="Times New Roman" w:cs="Times New Roman"/>
                <w:color w:val="000000"/>
                <w:spacing w:val="2"/>
                <w:sz w:val="28"/>
                <w:szCs w:val="28"/>
              </w:rPr>
              <w:t xml:space="preserve">. В этих реакциях участвуют молекулы </w:t>
            </w:r>
            <w:r w:rsidRPr="00C5537F">
              <w:rPr>
                <w:rFonts w:ascii="Times New Roman" w:eastAsia="Calibri" w:hAnsi="Times New Roman" w:cs="Times New Roman"/>
                <w:color w:val="000000"/>
                <w:spacing w:val="1"/>
                <w:sz w:val="28"/>
                <w:szCs w:val="28"/>
              </w:rPr>
              <w:t>АТФ, синтезированные во время световой фазы, и атомы во</w:t>
            </w:r>
            <w:r w:rsidRPr="00C5537F">
              <w:rPr>
                <w:rFonts w:ascii="Times New Roman" w:eastAsia="Calibri" w:hAnsi="Times New Roman" w:cs="Times New Roman"/>
                <w:color w:val="000000"/>
                <w:spacing w:val="1"/>
                <w:sz w:val="28"/>
                <w:szCs w:val="28"/>
              </w:rPr>
              <w:softHyphen/>
            </w:r>
            <w:r w:rsidRPr="00C5537F">
              <w:rPr>
                <w:rFonts w:ascii="Times New Roman" w:eastAsia="Calibri" w:hAnsi="Times New Roman" w:cs="Times New Roman"/>
                <w:color w:val="000000"/>
                <w:spacing w:val="2"/>
                <w:sz w:val="28"/>
                <w:szCs w:val="28"/>
              </w:rPr>
              <w:t>дорода, образовавшиеся в процессе фотолиза воды и связан</w:t>
            </w:r>
            <w:r w:rsidRPr="00C5537F">
              <w:rPr>
                <w:rFonts w:ascii="Times New Roman" w:eastAsia="Calibri" w:hAnsi="Times New Roman" w:cs="Times New Roman"/>
                <w:color w:val="000000"/>
                <w:spacing w:val="2"/>
                <w:sz w:val="28"/>
                <w:szCs w:val="28"/>
              </w:rPr>
              <w:softHyphen/>
            </w:r>
            <w:r w:rsidRPr="00C5537F">
              <w:rPr>
                <w:rFonts w:ascii="Times New Roman" w:eastAsia="Calibri" w:hAnsi="Times New Roman" w:cs="Times New Roman"/>
                <w:color w:val="000000"/>
                <w:spacing w:val="5"/>
                <w:sz w:val="28"/>
                <w:szCs w:val="28"/>
              </w:rPr>
              <w:t>ные с молекулами-переносчиками:</w:t>
            </w:r>
          </w:p>
          <w:p w:rsidR="00C5537F" w:rsidRPr="00C5537F" w:rsidRDefault="00C5537F" w:rsidP="00A834C4">
            <w:pPr>
              <w:shd w:val="clear" w:color="auto" w:fill="FFFFFF"/>
              <w:spacing w:after="0" w:line="240" w:lineRule="auto"/>
              <w:jc w:val="center"/>
              <w:rPr>
                <w:rFonts w:ascii="Times New Roman" w:eastAsia="Calibri" w:hAnsi="Times New Roman" w:cs="Times New Roman"/>
                <w:b/>
                <w:color w:val="000000"/>
                <w:spacing w:val="-5"/>
                <w:sz w:val="28"/>
                <w:szCs w:val="28"/>
              </w:rPr>
            </w:pPr>
            <w:r w:rsidRPr="00C5537F">
              <w:rPr>
                <w:rFonts w:ascii="Times New Roman" w:eastAsia="Calibri" w:hAnsi="Times New Roman" w:cs="Times New Roman"/>
                <w:b/>
                <w:color w:val="000000"/>
                <w:spacing w:val="-5"/>
                <w:sz w:val="28"/>
                <w:szCs w:val="28"/>
              </w:rPr>
              <w:t>6СО</w:t>
            </w:r>
            <w:r w:rsidRPr="00C5537F">
              <w:rPr>
                <w:rFonts w:ascii="Times New Roman" w:eastAsia="Calibri" w:hAnsi="Times New Roman" w:cs="Times New Roman"/>
                <w:b/>
                <w:color w:val="000000"/>
                <w:spacing w:val="-5"/>
                <w:sz w:val="28"/>
                <w:szCs w:val="28"/>
                <w:vertAlign w:val="subscript"/>
              </w:rPr>
              <w:t>2</w:t>
            </w:r>
            <w:r w:rsidRPr="00C5537F">
              <w:rPr>
                <w:rFonts w:ascii="Times New Roman" w:eastAsia="Calibri" w:hAnsi="Times New Roman" w:cs="Times New Roman"/>
                <w:b/>
                <w:color w:val="000000"/>
                <w:spacing w:val="-5"/>
                <w:sz w:val="28"/>
                <w:szCs w:val="28"/>
              </w:rPr>
              <w:t xml:space="preserve"> + 24Н</w:t>
            </w:r>
            <w:r w:rsidRPr="00C5537F">
              <w:rPr>
                <w:rFonts w:ascii="Times New Roman" w:eastAsia="Calibri" w:hAnsi="Times New Roman" w:cs="Times New Roman"/>
                <w:b/>
                <w:color w:val="000000"/>
                <w:spacing w:val="-5"/>
                <w:sz w:val="28"/>
                <w:szCs w:val="28"/>
                <w:vertAlign w:val="subscript"/>
              </w:rPr>
              <w:t>о</w:t>
            </w:r>
            <w:r w:rsidRPr="00C5537F">
              <w:rPr>
                <w:rFonts w:ascii="Times New Roman" w:eastAsia="Calibri" w:hAnsi="Times New Roman" w:cs="Times New Roman"/>
                <w:b/>
                <w:color w:val="000000"/>
                <w:spacing w:val="-5"/>
                <w:sz w:val="28"/>
                <w:szCs w:val="28"/>
              </w:rPr>
              <w:t xml:space="preserve"> </w:t>
            </w:r>
            <w:r w:rsidRPr="00C5537F">
              <w:rPr>
                <w:rFonts w:ascii="Times New Roman" w:eastAsia="Calibri" w:hAnsi="Times New Roman" w:cs="Times New Roman"/>
                <w:b/>
                <w:color w:val="000000"/>
                <w:spacing w:val="-5"/>
                <w:sz w:val="28"/>
                <w:szCs w:val="28"/>
                <w:lang w:val="en-US"/>
              </w:rPr>
              <w:sym w:font="Wingdings" w:char="00E0"/>
            </w:r>
            <w:r w:rsidRPr="00C5537F">
              <w:rPr>
                <w:rFonts w:ascii="Times New Roman" w:eastAsia="Calibri" w:hAnsi="Times New Roman" w:cs="Times New Roman"/>
                <w:b/>
                <w:color w:val="000000"/>
                <w:spacing w:val="-5"/>
                <w:sz w:val="28"/>
                <w:szCs w:val="28"/>
              </w:rPr>
              <w:t xml:space="preserve"> </w:t>
            </w:r>
            <w:r w:rsidRPr="00C5537F">
              <w:rPr>
                <w:rFonts w:ascii="Times New Roman" w:eastAsia="Calibri" w:hAnsi="Times New Roman" w:cs="Times New Roman"/>
                <w:b/>
                <w:color w:val="000000"/>
                <w:spacing w:val="-5"/>
                <w:sz w:val="28"/>
                <w:szCs w:val="28"/>
                <w:lang w:val="en-US"/>
              </w:rPr>
              <w:t>C</w:t>
            </w:r>
            <w:r w:rsidRPr="00C5537F">
              <w:rPr>
                <w:rFonts w:ascii="Times New Roman" w:eastAsia="Calibri" w:hAnsi="Times New Roman" w:cs="Times New Roman"/>
                <w:b/>
                <w:color w:val="000000"/>
                <w:spacing w:val="-5"/>
                <w:sz w:val="28"/>
                <w:szCs w:val="28"/>
                <w:vertAlign w:val="subscript"/>
              </w:rPr>
              <w:t>6</w:t>
            </w:r>
            <w:r w:rsidRPr="00C5537F">
              <w:rPr>
                <w:rFonts w:ascii="Times New Roman" w:eastAsia="Calibri" w:hAnsi="Times New Roman" w:cs="Times New Roman"/>
                <w:b/>
                <w:color w:val="000000"/>
                <w:spacing w:val="-5"/>
                <w:sz w:val="28"/>
                <w:szCs w:val="28"/>
                <w:lang w:val="en-US"/>
              </w:rPr>
              <w:t>H</w:t>
            </w:r>
            <w:r w:rsidRPr="00C5537F">
              <w:rPr>
                <w:rFonts w:ascii="Times New Roman" w:eastAsia="Calibri" w:hAnsi="Times New Roman" w:cs="Times New Roman"/>
                <w:b/>
                <w:color w:val="000000"/>
                <w:spacing w:val="-5"/>
                <w:sz w:val="28"/>
                <w:szCs w:val="28"/>
                <w:vertAlign w:val="subscript"/>
              </w:rPr>
              <w:t>12</w:t>
            </w:r>
            <w:r w:rsidRPr="00C5537F">
              <w:rPr>
                <w:rFonts w:ascii="Times New Roman" w:eastAsia="Calibri" w:hAnsi="Times New Roman" w:cs="Times New Roman"/>
                <w:b/>
                <w:color w:val="000000"/>
                <w:spacing w:val="-5"/>
                <w:sz w:val="28"/>
                <w:szCs w:val="28"/>
                <w:lang w:val="en-US"/>
              </w:rPr>
              <w:t>O</w:t>
            </w:r>
            <w:r w:rsidRPr="00C5537F">
              <w:rPr>
                <w:rFonts w:ascii="Times New Roman" w:eastAsia="Calibri" w:hAnsi="Times New Roman" w:cs="Times New Roman"/>
                <w:b/>
                <w:color w:val="000000"/>
                <w:spacing w:val="-5"/>
                <w:sz w:val="28"/>
                <w:szCs w:val="28"/>
                <w:vertAlign w:val="subscript"/>
              </w:rPr>
              <w:t>6</w:t>
            </w:r>
            <w:r w:rsidRPr="00C5537F">
              <w:rPr>
                <w:rFonts w:ascii="Times New Roman" w:eastAsia="Calibri" w:hAnsi="Times New Roman" w:cs="Times New Roman"/>
                <w:b/>
                <w:color w:val="000000"/>
                <w:spacing w:val="-5"/>
                <w:sz w:val="28"/>
                <w:szCs w:val="28"/>
              </w:rPr>
              <w:t xml:space="preserve"> +6</w:t>
            </w:r>
            <w:r w:rsidRPr="00C5537F">
              <w:rPr>
                <w:rFonts w:ascii="Times New Roman" w:eastAsia="Calibri" w:hAnsi="Times New Roman" w:cs="Times New Roman"/>
                <w:b/>
                <w:color w:val="000000"/>
                <w:spacing w:val="-5"/>
                <w:sz w:val="28"/>
                <w:szCs w:val="28"/>
                <w:lang w:val="en-US"/>
              </w:rPr>
              <w:t>H</w:t>
            </w:r>
            <w:r w:rsidRPr="00C5537F">
              <w:rPr>
                <w:rFonts w:ascii="Times New Roman" w:eastAsia="Calibri" w:hAnsi="Times New Roman" w:cs="Times New Roman"/>
                <w:b/>
                <w:color w:val="000000"/>
                <w:spacing w:val="-5"/>
                <w:sz w:val="28"/>
                <w:szCs w:val="28"/>
                <w:vertAlign w:val="subscript"/>
              </w:rPr>
              <w:t>2</w:t>
            </w:r>
            <w:r w:rsidRPr="00C5537F">
              <w:rPr>
                <w:rFonts w:ascii="Times New Roman" w:eastAsia="Calibri" w:hAnsi="Times New Roman" w:cs="Times New Roman"/>
                <w:b/>
                <w:color w:val="000000"/>
                <w:spacing w:val="-5"/>
                <w:sz w:val="28"/>
                <w:szCs w:val="28"/>
                <w:lang w:val="en-US"/>
              </w:rPr>
              <w:t>O</w:t>
            </w:r>
          </w:p>
          <w:p w:rsidR="00C5537F" w:rsidRPr="00C5537F" w:rsidRDefault="00C5537F" w:rsidP="00A834C4">
            <w:pPr>
              <w:shd w:val="clear" w:color="auto" w:fill="FFFFFF"/>
              <w:spacing w:after="0" w:line="240" w:lineRule="auto"/>
              <w:jc w:val="both"/>
              <w:rPr>
                <w:rFonts w:ascii="Times New Roman" w:eastAsia="Calibri" w:hAnsi="Times New Roman" w:cs="Times New Roman"/>
                <w:sz w:val="28"/>
                <w:szCs w:val="28"/>
              </w:rPr>
            </w:pPr>
            <w:r w:rsidRPr="00C5537F">
              <w:rPr>
                <w:rFonts w:ascii="Times New Roman" w:eastAsia="Calibri" w:hAnsi="Times New Roman" w:cs="Times New Roman"/>
                <w:color w:val="000000"/>
                <w:spacing w:val="3"/>
                <w:sz w:val="28"/>
                <w:szCs w:val="28"/>
              </w:rPr>
              <w:t xml:space="preserve">Так энергия солнечного света преобразуется в энергию </w:t>
            </w:r>
            <w:r w:rsidRPr="00C5537F">
              <w:rPr>
                <w:rFonts w:ascii="Times New Roman" w:eastAsia="Calibri" w:hAnsi="Times New Roman" w:cs="Times New Roman"/>
                <w:color w:val="000000"/>
                <w:spacing w:val="6"/>
                <w:sz w:val="28"/>
                <w:szCs w:val="28"/>
              </w:rPr>
              <w:t>химических связей сложных органических соединений.</w:t>
            </w:r>
          </w:p>
          <w:p w:rsidR="00C5537F" w:rsidRPr="00C5537F" w:rsidRDefault="00C5537F" w:rsidP="00A834C4">
            <w:pPr>
              <w:shd w:val="clear" w:color="auto" w:fill="FFFFFF"/>
              <w:spacing w:after="0" w:line="240" w:lineRule="auto"/>
              <w:ind w:firstLine="396"/>
              <w:jc w:val="both"/>
              <w:rPr>
                <w:rFonts w:ascii="Times New Roman" w:eastAsia="Calibri" w:hAnsi="Times New Roman" w:cs="Times New Roman"/>
                <w:color w:val="000000"/>
                <w:spacing w:val="3"/>
                <w:sz w:val="28"/>
                <w:szCs w:val="28"/>
              </w:rPr>
            </w:pPr>
            <w:r w:rsidRPr="00C5537F">
              <w:rPr>
                <w:rFonts w:ascii="Times New Roman" w:eastAsia="Calibri" w:hAnsi="Times New Roman" w:cs="Times New Roman"/>
                <w:color w:val="000000"/>
                <w:spacing w:val="4"/>
                <w:sz w:val="28"/>
                <w:szCs w:val="28"/>
              </w:rPr>
              <w:t>Как уже отмечалось выше, побочным продуктом фото</w:t>
            </w:r>
            <w:r w:rsidRPr="00C5537F">
              <w:rPr>
                <w:rFonts w:ascii="Times New Roman" w:eastAsia="Calibri" w:hAnsi="Times New Roman" w:cs="Times New Roman"/>
                <w:color w:val="000000"/>
                <w:spacing w:val="4"/>
                <w:sz w:val="28"/>
                <w:szCs w:val="28"/>
              </w:rPr>
              <w:softHyphen/>
            </w:r>
            <w:r w:rsidRPr="00C5537F">
              <w:rPr>
                <w:rFonts w:ascii="Times New Roman" w:eastAsia="Calibri" w:hAnsi="Times New Roman" w:cs="Times New Roman"/>
                <w:color w:val="000000"/>
                <w:spacing w:val="6"/>
                <w:sz w:val="28"/>
                <w:szCs w:val="28"/>
              </w:rPr>
              <w:t>синтеза зеленых растений является молекулярный кисло</w:t>
            </w:r>
            <w:r w:rsidRPr="00C5537F">
              <w:rPr>
                <w:rFonts w:ascii="Times New Roman" w:eastAsia="Calibri" w:hAnsi="Times New Roman" w:cs="Times New Roman"/>
                <w:color w:val="000000"/>
                <w:spacing w:val="6"/>
                <w:sz w:val="28"/>
                <w:szCs w:val="28"/>
              </w:rPr>
              <w:softHyphen/>
            </w:r>
            <w:r w:rsidRPr="00C5537F">
              <w:rPr>
                <w:rFonts w:ascii="Times New Roman" w:eastAsia="Calibri" w:hAnsi="Times New Roman" w:cs="Times New Roman"/>
                <w:color w:val="000000"/>
                <w:spacing w:val="1"/>
                <w:sz w:val="28"/>
                <w:szCs w:val="28"/>
              </w:rPr>
              <w:t>род, выделяемый в атмосферу. Свободный кислород в атмо</w:t>
            </w:r>
            <w:r w:rsidRPr="00C5537F">
              <w:rPr>
                <w:rFonts w:ascii="Times New Roman" w:eastAsia="Calibri" w:hAnsi="Times New Roman" w:cs="Times New Roman"/>
                <w:color w:val="000000"/>
                <w:spacing w:val="1"/>
                <w:sz w:val="28"/>
                <w:szCs w:val="28"/>
              </w:rPr>
              <w:softHyphen/>
            </w:r>
            <w:r w:rsidRPr="00C5537F">
              <w:rPr>
                <w:rFonts w:ascii="Times New Roman" w:eastAsia="Calibri" w:hAnsi="Times New Roman" w:cs="Times New Roman"/>
                <w:color w:val="000000"/>
                <w:spacing w:val="2"/>
                <w:sz w:val="28"/>
                <w:szCs w:val="28"/>
              </w:rPr>
              <w:t xml:space="preserve">сфере является мощным фактором преобразования веществ. </w:t>
            </w:r>
            <w:r w:rsidRPr="00C5537F">
              <w:rPr>
                <w:rFonts w:ascii="Times New Roman" w:eastAsia="Calibri" w:hAnsi="Times New Roman" w:cs="Times New Roman"/>
                <w:color w:val="000000"/>
                <w:spacing w:val="3"/>
                <w:sz w:val="28"/>
                <w:szCs w:val="28"/>
              </w:rPr>
              <w:t>Его появление послужило предпосылкой возникновения на нашей планете аэробного типа обмена веществ.</w:t>
            </w:r>
          </w:p>
          <w:p w:rsidR="00C5537F" w:rsidRPr="00C5537F" w:rsidRDefault="00C5537F" w:rsidP="00A834C4">
            <w:pPr>
              <w:shd w:val="clear" w:color="auto" w:fill="FFFFFF"/>
              <w:tabs>
                <w:tab w:val="left" w:leader="underscore" w:pos="4198"/>
              </w:tabs>
              <w:spacing w:after="0" w:line="240" w:lineRule="auto"/>
              <w:ind w:firstLine="601"/>
              <w:jc w:val="both"/>
              <w:rPr>
                <w:rFonts w:ascii="Times New Roman" w:eastAsia="Calibri" w:hAnsi="Times New Roman" w:cs="Times New Roman"/>
                <w:sz w:val="28"/>
                <w:szCs w:val="28"/>
              </w:rPr>
            </w:pPr>
            <w:r w:rsidRPr="00C5537F">
              <w:rPr>
                <w:rFonts w:ascii="Times New Roman" w:eastAsia="Calibri" w:hAnsi="Times New Roman" w:cs="Times New Roman"/>
                <w:b/>
                <w:color w:val="000000"/>
                <w:spacing w:val="4"/>
                <w:sz w:val="28"/>
                <w:szCs w:val="28"/>
              </w:rPr>
              <w:t>Хемосинтез</w:t>
            </w:r>
            <w:r w:rsidRPr="00C5537F">
              <w:rPr>
                <w:rFonts w:ascii="Times New Roman" w:eastAsia="Calibri" w:hAnsi="Times New Roman" w:cs="Times New Roman"/>
                <w:color w:val="000000"/>
                <w:spacing w:val="4"/>
                <w:sz w:val="28"/>
                <w:szCs w:val="28"/>
              </w:rPr>
              <w:t xml:space="preserve"> был открыт видным русским микробиоло</w:t>
            </w:r>
            <w:r w:rsidRPr="00C5537F">
              <w:rPr>
                <w:rFonts w:ascii="Times New Roman" w:eastAsia="Calibri" w:hAnsi="Times New Roman" w:cs="Times New Roman"/>
                <w:color w:val="000000"/>
                <w:spacing w:val="4"/>
                <w:sz w:val="28"/>
                <w:szCs w:val="28"/>
              </w:rPr>
              <w:softHyphen/>
            </w:r>
            <w:r w:rsidRPr="00C5537F">
              <w:rPr>
                <w:rFonts w:ascii="Times New Roman" w:eastAsia="Calibri" w:hAnsi="Times New Roman" w:cs="Times New Roman"/>
                <w:color w:val="000000"/>
                <w:spacing w:val="1"/>
                <w:sz w:val="28"/>
                <w:szCs w:val="28"/>
              </w:rPr>
              <w:t>гом С. Н. Виноградским (1887)</w:t>
            </w:r>
            <w:r>
              <w:rPr>
                <w:rFonts w:ascii="Times New Roman" w:eastAsia="Calibri" w:hAnsi="Times New Roman" w:cs="Times New Roman"/>
                <w:color w:val="000000"/>
                <w:spacing w:val="1"/>
                <w:sz w:val="28"/>
                <w:szCs w:val="28"/>
              </w:rPr>
              <w:t>.</w:t>
            </w:r>
          </w:p>
          <w:p w:rsidR="00C5537F" w:rsidRPr="00C5537F" w:rsidRDefault="00C5537F" w:rsidP="00A834C4">
            <w:pPr>
              <w:shd w:val="clear" w:color="auto" w:fill="FFFFFF"/>
              <w:spacing w:after="0" w:line="240" w:lineRule="auto"/>
              <w:ind w:firstLine="389"/>
              <w:jc w:val="both"/>
              <w:rPr>
                <w:rFonts w:ascii="Times New Roman" w:eastAsia="Calibri" w:hAnsi="Times New Roman" w:cs="Times New Roman"/>
                <w:color w:val="000000"/>
                <w:sz w:val="28"/>
                <w:szCs w:val="28"/>
              </w:rPr>
            </w:pPr>
            <w:r w:rsidRPr="00C5537F">
              <w:rPr>
                <w:rFonts w:ascii="Times New Roman" w:eastAsia="Calibri" w:hAnsi="Times New Roman" w:cs="Times New Roman"/>
                <w:color w:val="000000"/>
                <w:spacing w:val="1"/>
                <w:sz w:val="28"/>
                <w:szCs w:val="28"/>
              </w:rPr>
              <w:t>К группе автотрофов - хемосинтетиков (хемотрофов) от</w:t>
            </w:r>
            <w:r w:rsidRPr="00C5537F">
              <w:rPr>
                <w:rFonts w:ascii="Times New Roman" w:eastAsia="Calibri" w:hAnsi="Times New Roman" w:cs="Times New Roman"/>
                <w:color w:val="000000"/>
                <w:spacing w:val="7"/>
                <w:sz w:val="28"/>
                <w:szCs w:val="28"/>
              </w:rPr>
              <w:t xml:space="preserve">носятся нитрифицирующие бактерии. Некоторые из них </w:t>
            </w:r>
            <w:r w:rsidRPr="00C5537F">
              <w:rPr>
                <w:rFonts w:ascii="Times New Roman" w:eastAsia="Calibri" w:hAnsi="Times New Roman" w:cs="Times New Roman"/>
                <w:color w:val="000000"/>
                <w:spacing w:val="1"/>
                <w:sz w:val="28"/>
                <w:szCs w:val="28"/>
              </w:rPr>
              <w:t>используют энергию окисления аммиака в азотистую кисло</w:t>
            </w:r>
            <w:r w:rsidRPr="00C5537F">
              <w:rPr>
                <w:rFonts w:ascii="Times New Roman" w:eastAsia="Calibri" w:hAnsi="Times New Roman" w:cs="Times New Roman"/>
                <w:color w:val="000000"/>
                <w:spacing w:val="2"/>
                <w:sz w:val="28"/>
                <w:szCs w:val="28"/>
              </w:rPr>
              <w:t>ту, другиё - энергию окисления азотистой кислоты в азот</w:t>
            </w:r>
            <w:r w:rsidRPr="00C5537F">
              <w:rPr>
                <w:rFonts w:ascii="Times New Roman" w:eastAsia="Calibri" w:hAnsi="Times New Roman" w:cs="Times New Roman"/>
                <w:color w:val="000000"/>
                <w:spacing w:val="14"/>
                <w:sz w:val="28"/>
                <w:szCs w:val="28"/>
              </w:rPr>
              <w:t>ную. Известны хемосинтетики, извлекающие энергию из</w:t>
            </w:r>
            <w:r w:rsidRPr="00C5537F">
              <w:rPr>
                <w:rFonts w:ascii="Times New Roman" w:eastAsia="Calibri" w:hAnsi="Times New Roman" w:cs="Times New Roman"/>
                <w:color w:val="000000"/>
                <w:spacing w:val="5"/>
                <w:sz w:val="28"/>
                <w:szCs w:val="28"/>
              </w:rPr>
              <w:t xml:space="preserve"> окисления двухвалентного железа в трехвалентное или </w:t>
            </w:r>
            <w:r w:rsidRPr="00C5537F">
              <w:rPr>
                <w:rFonts w:ascii="Times New Roman" w:eastAsia="Calibri" w:hAnsi="Times New Roman" w:cs="Times New Roman"/>
                <w:color w:val="000000"/>
                <w:spacing w:val="1"/>
                <w:sz w:val="28"/>
                <w:szCs w:val="28"/>
              </w:rPr>
              <w:t>из окисления сероводорода до серной кислоты. Фиксируя ат</w:t>
            </w:r>
            <w:r w:rsidRPr="00C5537F">
              <w:rPr>
                <w:rFonts w:ascii="Times New Roman" w:eastAsia="Calibri" w:hAnsi="Times New Roman" w:cs="Times New Roman"/>
                <w:color w:val="000000"/>
                <w:spacing w:val="1"/>
                <w:sz w:val="28"/>
                <w:szCs w:val="28"/>
              </w:rPr>
              <w:softHyphen/>
            </w:r>
            <w:r w:rsidRPr="00C5537F">
              <w:rPr>
                <w:rFonts w:ascii="Times New Roman" w:eastAsia="Calibri" w:hAnsi="Times New Roman" w:cs="Times New Roman"/>
                <w:color w:val="000000"/>
                <w:spacing w:val="4"/>
                <w:sz w:val="28"/>
                <w:szCs w:val="28"/>
              </w:rPr>
              <w:t>мосферный азот, переводя нерастворимые минералы в фор</w:t>
            </w:r>
            <w:r w:rsidRPr="00C5537F">
              <w:rPr>
                <w:rFonts w:ascii="Times New Roman" w:eastAsia="Calibri" w:hAnsi="Times New Roman" w:cs="Times New Roman"/>
                <w:color w:val="000000"/>
                <w:spacing w:val="4"/>
                <w:sz w:val="28"/>
                <w:szCs w:val="28"/>
              </w:rPr>
              <w:softHyphen/>
            </w:r>
            <w:r w:rsidRPr="00C5537F">
              <w:rPr>
                <w:rFonts w:ascii="Times New Roman" w:eastAsia="Calibri" w:hAnsi="Times New Roman" w:cs="Times New Roman"/>
                <w:color w:val="000000"/>
                <w:spacing w:val="3"/>
                <w:sz w:val="28"/>
                <w:szCs w:val="28"/>
              </w:rPr>
              <w:t xml:space="preserve">му, пригодную для усвоения </w:t>
            </w:r>
            <w:r w:rsidRPr="00C5537F">
              <w:rPr>
                <w:rFonts w:ascii="Times New Roman" w:eastAsia="Calibri" w:hAnsi="Times New Roman" w:cs="Times New Roman"/>
                <w:color w:val="000000"/>
                <w:spacing w:val="3"/>
                <w:sz w:val="28"/>
                <w:szCs w:val="28"/>
              </w:rPr>
              <w:lastRenderedPageBreak/>
              <w:t>растениями, хемосинтезирую</w:t>
            </w:r>
            <w:r w:rsidRPr="00C5537F">
              <w:rPr>
                <w:rFonts w:ascii="Times New Roman" w:eastAsia="Calibri" w:hAnsi="Times New Roman" w:cs="Times New Roman"/>
                <w:color w:val="000000"/>
                <w:spacing w:val="6"/>
                <w:sz w:val="28"/>
                <w:szCs w:val="28"/>
              </w:rPr>
              <w:t xml:space="preserve">щие бактерии играют важную роль в круговороте веществ </w:t>
            </w:r>
            <w:r w:rsidRPr="00C5537F">
              <w:rPr>
                <w:rFonts w:ascii="Times New Roman" w:eastAsia="Calibri" w:hAnsi="Times New Roman" w:cs="Times New Roman"/>
                <w:color w:val="000000"/>
                <w:spacing w:val="-2"/>
                <w:sz w:val="28"/>
                <w:szCs w:val="28"/>
              </w:rPr>
              <w:t xml:space="preserve">в природе. Автотрофами хемосинтетиками являются, </w:t>
            </w:r>
            <w:r w:rsidRPr="00C5537F">
              <w:rPr>
                <w:rFonts w:ascii="Times New Roman" w:eastAsia="Calibri" w:hAnsi="Times New Roman" w:cs="Times New Roman"/>
                <w:color w:val="000000"/>
                <w:spacing w:val="6"/>
                <w:sz w:val="28"/>
                <w:szCs w:val="28"/>
              </w:rPr>
              <w:t>так называемые «железные бактерии» и «серные б</w:t>
            </w:r>
            <w:r w:rsidRPr="00C5537F">
              <w:rPr>
                <w:rFonts w:ascii="Times New Roman" w:eastAsia="Calibri" w:hAnsi="Times New Roman" w:cs="Times New Roman"/>
                <w:color w:val="000000"/>
                <w:spacing w:val="4"/>
                <w:sz w:val="28"/>
                <w:szCs w:val="28"/>
              </w:rPr>
              <w:t>актерии». Первые из них используют энергию, выделяю</w:t>
            </w:r>
            <w:r w:rsidRPr="00C5537F">
              <w:rPr>
                <w:rFonts w:ascii="Times New Roman" w:eastAsia="Calibri" w:hAnsi="Times New Roman" w:cs="Times New Roman"/>
                <w:color w:val="000000"/>
                <w:spacing w:val="4"/>
                <w:sz w:val="28"/>
                <w:szCs w:val="28"/>
              </w:rPr>
              <w:softHyphen/>
            </w:r>
            <w:r w:rsidRPr="00C5537F">
              <w:rPr>
                <w:rFonts w:ascii="Times New Roman" w:eastAsia="Calibri" w:hAnsi="Times New Roman" w:cs="Times New Roman"/>
                <w:color w:val="000000"/>
                <w:spacing w:val="2"/>
                <w:sz w:val="28"/>
                <w:szCs w:val="28"/>
              </w:rPr>
              <w:t xml:space="preserve">щуюся при окислении двухвалентного железа в трехваленое, </w:t>
            </w:r>
            <w:r w:rsidRPr="00C5537F">
              <w:rPr>
                <w:rFonts w:ascii="Times New Roman" w:eastAsia="Calibri" w:hAnsi="Times New Roman" w:cs="Times New Roman"/>
                <w:color w:val="000000"/>
                <w:sz w:val="28"/>
                <w:szCs w:val="28"/>
              </w:rPr>
              <w:t xml:space="preserve"> вторые окисляют сероводород до серной кислоты.</w:t>
            </w:r>
          </w:p>
          <w:p w:rsidR="00C5537F" w:rsidRPr="00C5537F" w:rsidRDefault="00C5537F" w:rsidP="00A834C4">
            <w:pPr>
              <w:shd w:val="clear" w:color="auto" w:fill="FFFFFF"/>
              <w:spacing w:after="0" w:line="240" w:lineRule="auto"/>
              <w:jc w:val="both"/>
              <w:rPr>
                <w:rFonts w:ascii="Times New Roman" w:eastAsia="Calibri" w:hAnsi="Times New Roman" w:cs="Times New Roman"/>
                <w:color w:val="000000"/>
                <w:spacing w:val="2"/>
                <w:sz w:val="28"/>
                <w:szCs w:val="28"/>
              </w:rPr>
            </w:pPr>
            <w:r w:rsidRPr="00C5537F">
              <w:rPr>
                <w:rFonts w:ascii="Times New Roman" w:eastAsia="Calibri" w:hAnsi="Times New Roman" w:cs="Times New Roman"/>
                <w:b/>
                <w:color w:val="000000"/>
                <w:spacing w:val="2"/>
                <w:sz w:val="28"/>
                <w:szCs w:val="28"/>
              </w:rPr>
              <w:t>Гетеротрофный тип обмена веществ</w:t>
            </w:r>
            <w:r w:rsidRPr="00C5537F">
              <w:rPr>
                <w:rFonts w:ascii="Times New Roman" w:eastAsia="Calibri" w:hAnsi="Times New Roman" w:cs="Times New Roman"/>
                <w:color w:val="000000"/>
                <w:spacing w:val="2"/>
                <w:sz w:val="28"/>
                <w:szCs w:val="28"/>
              </w:rPr>
              <w:t>.</w:t>
            </w:r>
          </w:p>
          <w:p w:rsidR="00C5537F" w:rsidRPr="00C5537F" w:rsidRDefault="00C5537F" w:rsidP="00A834C4">
            <w:pPr>
              <w:shd w:val="clear" w:color="auto" w:fill="FFFFFF"/>
              <w:spacing w:after="0" w:line="240" w:lineRule="auto"/>
              <w:ind w:firstLine="601"/>
              <w:jc w:val="both"/>
              <w:rPr>
                <w:rFonts w:ascii="Times New Roman" w:eastAsia="Calibri" w:hAnsi="Times New Roman" w:cs="Times New Roman"/>
                <w:sz w:val="28"/>
                <w:szCs w:val="28"/>
              </w:rPr>
            </w:pPr>
            <w:r w:rsidRPr="00C5537F">
              <w:rPr>
                <w:rFonts w:ascii="Times New Roman" w:eastAsia="Calibri" w:hAnsi="Times New Roman" w:cs="Times New Roman"/>
                <w:color w:val="000000"/>
                <w:spacing w:val="2"/>
                <w:sz w:val="28"/>
                <w:szCs w:val="28"/>
              </w:rPr>
              <w:t xml:space="preserve"> Организмы, неспо</w:t>
            </w:r>
            <w:r w:rsidRPr="00C5537F">
              <w:rPr>
                <w:rFonts w:ascii="Times New Roman" w:eastAsia="Calibri" w:hAnsi="Times New Roman" w:cs="Times New Roman"/>
                <w:color w:val="000000"/>
                <w:spacing w:val="2"/>
                <w:sz w:val="28"/>
                <w:szCs w:val="28"/>
              </w:rPr>
              <w:softHyphen/>
            </w:r>
            <w:r w:rsidRPr="00C5537F">
              <w:rPr>
                <w:rFonts w:ascii="Times New Roman" w:eastAsia="Calibri" w:hAnsi="Times New Roman" w:cs="Times New Roman"/>
                <w:color w:val="000000"/>
                <w:spacing w:val="3"/>
                <w:sz w:val="28"/>
                <w:szCs w:val="28"/>
              </w:rPr>
              <w:t>собные сами синтезировать органические соединения из не</w:t>
            </w:r>
            <w:r w:rsidRPr="00C5537F">
              <w:rPr>
                <w:rFonts w:ascii="Times New Roman" w:eastAsia="Calibri" w:hAnsi="Times New Roman" w:cs="Times New Roman"/>
                <w:color w:val="000000"/>
                <w:spacing w:val="3"/>
                <w:sz w:val="28"/>
                <w:szCs w:val="28"/>
              </w:rPr>
              <w:softHyphen/>
            </w:r>
            <w:r w:rsidRPr="00C5537F">
              <w:rPr>
                <w:rFonts w:ascii="Times New Roman" w:eastAsia="Calibri" w:hAnsi="Times New Roman" w:cs="Times New Roman"/>
                <w:color w:val="000000"/>
                <w:spacing w:val="9"/>
                <w:sz w:val="28"/>
                <w:szCs w:val="28"/>
              </w:rPr>
              <w:t>органических, нуждаются в доставке их из окружающей</w:t>
            </w:r>
            <w:r w:rsidRPr="00C5537F">
              <w:rPr>
                <w:rFonts w:ascii="Times New Roman" w:eastAsia="Calibri" w:hAnsi="Times New Roman" w:cs="Times New Roman"/>
                <w:sz w:val="28"/>
                <w:szCs w:val="28"/>
              </w:rPr>
              <w:t xml:space="preserve"> среды. Такие организмы называются гетеротрофами. К ним относятся большинство бактерий, грибов, и все животные.  </w:t>
            </w:r>
          </w:p>
          <w:p w:rsidR="00C5537F" w:rsidRPr="00C5537F" w:rsidRDefault="00C5537F" w:rsidP="00A834C4">
            <w:pPr>
              <w:shd w:val="clear" w:color="auto" w:fill="FFFFFF"/>
              <w:spacing w:after="0" w:line="240" w:lineRule="auto"/>
              <w:ind w:firstLine="418"/>
              <w:jc w:val="both"/>
              <w:rPr>
                <w:rFonts w:ascii="Times New Roman" w:eastAsia="Calibri" w:hAnsi="Times New Roman" w:cs="Times New Roman"/>
                <w:sz w:val="24"/>
                <w:szCs w:val="24"/>
              </w:rPr>
            </w:pPr>
            <w:r w:rsidRPr="00C5537F">
              <w:rPr>
                <w:rFonts w:ascii="Times New Roman" w:eastAsia="Calibri" w:hAnsi="Times New Roman" w:cs="Times New Roman"/>
                <w:sz w:val="28"/>
                <w:szCs w:val="28"/>
              </w:rPr>
              <w:t xml:space="preserve">Животные поедают других животных и растения и получают с пищей готовые углеводы, жиры, белки и нуклеиновые кислоты. В ходе жизнедеятельности происходит расщепление этих веществ. Из части освободившихся при этом молекул – глюкозы, аминокислот, нуклеотидов, синтезируются более сложные органические соединения, свойственные данному организму, - гликоген, жиры, белки, нуклеиновые кислоты. </w:t>
            </w:r>
          </w:p>
          <w:p w:rsidR="00C5537F" w:rsidRPr="0002003D" w:rsidRDefault="00C5537F" w:rsidP="00C5537F">
            <w:pPr>
              <w:spacing w:after="0" w:line="240" w:lineRule="auto"/>
              <w:jc w:val="both"/>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Вопросы для самоподготовки</w:t>
            </w:r>
          </w:p>
          <w:p w:rsidR="00C5537F" w:rsidRPr="004F0ED8" w:rsidRDefault="00C5537F" w:rsidP="00A55432">
            <w:pPr>
              <w:numPr>
                <w:ilvl w:val="0"/>
                <w:numId w:val="8"/>
              </w:numPr>
              <w:spacing w:after="0" w:line="240" w:lineRule="auto"/>
              <w:rPr>
                <w:rFonts w:ascii="Times New Roman" w:eastAsia="Times New Roman" w:hAnsi="Times New Roman" w:cs="Times New Roman"/>
                <w:b/>
                <w:sz w:val="28"/>
                <w:szCs w:val="20"/>
                <w:lang w:eastAsia="ru-RU"/>
              </w:rPr>
            </w:pPr>
            <w:r w:rsidRPr="004F0ED8">
              <w:rPr>
                <w:rFonts w:ascii="Times New Roman" w:eastAsia="Times New Roman" w:hAnsi="Times New Roman" w:cs="Times New Roman"/>
                <w:sz w:val="28"/>
                <w:szCs w:val="20"/>
                <w:lang w:eastAsia="ru-RU"/>
              </w:rPr>
              <w:t xml:space="preserve">Как научно называется процесс обмена веществ?                                       </w:t>
            </w:r>
          </w:p>
          <w:p w:rsidR="00C5537F" w:rsidRPr="004F0ED8" w:rsidRDefault="00C5537F" w:rsidP="00A55432">
            <w:pPr>
              <w:numPr>
                <w:ilvl w:val="0"/>
                <w:numId w:val="8"/>
              </w:numPr>
              <w:spacing w:after="0" w:line="240" w:lineRule="auto"/>
              <w:rPr>
                <w:rFonts w:ascii="Times New Roman" w:eastAsia="Times New Roman" w:hAnsi="Times New Roman" w:cs="Times New Roman"/>
                <w:b/>
                <w:sz w:val="28"/>
                <w:szCs w:val="20"/>
                <w:lang w:eastAsia="ru-RU"/>
              </w:rPr>
            </w:pPr>
            <w:r w:rsidRPr="004F0ED8">
              <w:rPr>
                <w:rFonts w:ascii="Times New Roman" w:eastAsia="Times New Roman" w:hAnsi="Times New Roman" w:cs="Times New Roman"/>
                <w:sz w:val="28"/>
                <w:szCs w:val="20"/>
                <w:lang w:eastAsia="ru-RU"/>
              </w:rPr>
              <w:t xml:space="preserve">Что представляет собой процесс ассимиляции веществ?                                </w:t>
            </w:r>
          </w:p>
          <w:p w:rsidR="00C5537F" w:rsidRPr="004F0ED8" w:rsidRDefault="00C5537F" w:rsidP="00A55432">
            <w:pPr>
              <w:numPr>
                <w:ilvl w:val="0"/>
                <w:numId w:val="8"/>
              </w:numPr>
              <w:spacing w:after="0" w:line="240" w:lineRule="auto"/>
              <w:rPr>
                <w:rFonts w:ascii="Times New Roman" w:eastAsia="Times New Roman" w:hAnsi="Times New Roman" w:cs="Times New Roman"/>
                <w:b/>
                <w:color w:val="000000"/>
                <w:sz w:val="28"/>
                <w:szCs w:val="20"/>
                <w:lang w:eastAsia="ru-RU"/>
              </w:rPr>
            </w:pPr>
            <w:r w:rsidRPr="004F0ED8">
              <w:rPr>
                <w:rFonts w:ascii="Times New Roman" w:eastAsia="Times New Roman" w:hAnsi="Times New Roman" w:cs="Times New Roman"/>
                <w:sz w:val="28"/>
                <w:szCs w:val="20"/>
                <w:lang w:eastAsia="ru-RU"/>
              </w:rPr>
              <w:t xml:space="preserve">Что представляет собой процесс диссимиляции?                                                 </w:t>
            </w:r>
          </w:p>
          <w:p w:rsidR="00C5537F" w:rsidRPr="004F0ED8" w:rsidRDefault="00C5537F" w:rsidP="00A55432">
            <w:pPr>
              <w:numPr>
                <w:ilvl w:val="0"/>
                <w:numId w:val="8"/>
              </w:numPr>
              <w:spacing w:after="0" w:line="240" w:lineRule="auto"/>
              <w:rPr>
                <w:rFonts w:ascii="Times New Roman" w:eastAsia="Times New Roman" w:hAnsi="Times New Roman" w:cs="Times New Roman"/>
                <w:b/>
                <w:sz w:val="28"/>
                <w:lang w:eastAsia="ru-RU"/>
              </w:rPr>
            </w:pPr>
            <w:r w:rsidRPr="004F0ED8">
              <w:rPr>
                <w:rFonts w:ascii="Times New Roman" w:eastAsia="Times New Roman" w:hAnsi="Times New Roman" w:cs="Times New Roman"/>
                <w:color w:val="000000"/>
                <w:sz w:val="28"/>
                <w:lang w:eastAsia="ru-RU"/>
              </w:rPr>
              <w:t>Сколько нуклеотидов входит в кодон?</w:t>
            </w:r>
          </w:p>
          <w:p w:rsidR="00C5537F" w:rsidRPr="004F0ED8" w:rsidRDefault="00C5537F" w:rsidP="00A55432">
            <w:pPr>
              <w:numPr>
                <w:ilvl w:val="0"/>
                <w:numId w:val="8"/>
              </w:numPr>
              <w:spacing w:after="0" w:line="240" w:lineRule="auto"/>
              <w:rPr>
                <w:rFonts w:ascii="Times New Roman" w:eastAsia="Times New Roman" w:hAnsi="Times New Roman" w:cs="Times New Roman"/>
                <w:b/>
                <w:sz w:val="28"/>
                <w:lang w:eastAsia="ru-RU"/>
              </w:rPr>
            </w:pPr>
            <w:r w:rsidRPr="004F0ED8">
              <w:rPr>
                <w:rFonts w:ascii="Times New Roman" w:eastAsia="Times New Roman" w:hAnsi="Times New Roman" w:cs="Times New Roman"/>
                <w:color w:val="000000"/>
                <w:sz w:val="28"/>
                <w:lang w:eastAsia="ru-RU"/>
              </w:rPr>
              <w:t>Сколько нуклеотидов входит в триплет?</w:t>
            </w:r>
          </w:p>
          <w:p w:rsidR="00C5537F" w:rsidRPr="004F0ED8" w:rsidRDefault="00C5537F" w:rsidP="00A55432">
            <w:pPr>
              <w:numPr>
                <w:ilvl w:val="0"/>
                <w:numId w:val="8"/>
              </w:numPr>
              <w:spacing w:after="0" w:line="240" w:lineRule="auto"/>
              <w:rPr>
                <w:rFonts w:ascii="Times New Roman" w:eastAsia="Times New Roman" w:hAnsi="Times New Roman" w:cs="Times New Roman"/>
                <w:b/>
                <w:sz w:val="28"/>
                <w:lang w:eastAsia="ru-RU"/>
              </w:rPr>
            </w:pPr>
            <w:r w:rsidRPr="004F0ED8">
              <w:rPr>
                <w:rFonts w:ascii="Times New Roman" w:eastAsia="Times New Roman" w:hAnsi="Times New Roman" w:cs="Times New Roman"/>
                <w:color w:val="000000"/>
                <w:sz w:val="28"/>
                <w:lang w:eastAsia="ru-RU"/>
              </w:rPr>
              <w:t xml:space="preserve">Какое свойство генетического кода характеризуется тем, что одна аминокислота кодируется несколькими разными кодонами?                                                      </w:t>
            </w:r>
          </w:p>
          <w:p w:rsidR="00C5537F" w:rsidRPr="004F0ED8" w:rsidRDefault="00C5537F" w:rsidP="00A55432">
            <w:pPr>
              <w:numPr>
                <w:ilvl w:val="0"/>
                <w:numId w:val="8"/>
              </w:numPr>
              <w:spacing w:after="0" w:line="240" w:lineRule="auto"/>
              <w:rPr>
                <w:rFonts w:ascii="Times New Roman" w:eastAsia="Times New Roman" w:hAnsi="Times New Roman" w:cs="Times New Roman"/>
                <w:b/>
                <w:sz w:val="28"/>
                <w:lang w:eastAsia="ru-RU"/>
              </w:rPr>
            </w:pPr>
            <w:r w:rsidRPr="004F0ED8">
              <w:rPr>
                <w:rFonts w:ascii="Times New Roman" w:eastAsia="Times New Roman" w:hAnsi="Times New Roman" w:cs="Times New Roman"/>
                <w:color w:val="000000"/>
                <w:sz w:val="28"/>
                <w:lang w:eastAsia="ru-RU"/>
              </w:rPr>
              <w:t>Какое свойство генетического кода характеризуется тем, что 1 кодон всегда кодирует только одну аминокислоту?</w:t>
            </w:r>
          </w:p>
          <w:p w:rsidR="00C5537F" w:rsidRPr="004F0ED8" w:rsidRDefault="00C5537F" w:rsidP="00A55432">
            <w:pPr>
              <w:numPr>
                <w:ilvl w:val="0"/>
                <w:numId w:val="8"/>
              </w:numPr>
              <w:spacing w:after="0" w:line="240" w:lineRule="auto"/>
              <w:rPr>
                <w:rFonts w:ascii="Times New Roman" w:eastAsia="Times New Roman" w:hAnsi="Times New Roman" w:cs="Times New Roman"/>
                <w:b/>
                <w:sz w:val="28"/>
                <w:lang w:eastAsia="ru-RU"/>
              </w:rPr>
            </w:pPr>
            <w:r w:rsidRPr="004F0ED8">
              <w:rPr>
                <w:rFonts w:ascii="Times New Roman" w:eastAsia="Times New Roman" w:hAnsi="Times New Roman" w:cs="Times New Roman"/>
                <w:color w:val="000000"/>
                <w:sz w:val="28"/>
                <w:lang w:eastAsia="ru-RU"/>
              </w:rPr>
              <w:t>Что такое универсальность генетического кода?</w:t>
            </w:r>
          </w:p>
          <w:p w:rsidR="00C5537F" w:rsidRPr="004F0ED8" w:rsidRDefault="00C5537F" w:rsidP="00A55432">
            <w:pPr>
              <w:numPr>
                <w:ilvl w:val="0"/>
                <w:numId w:val="8"/>
              </w:numPr>
              <w:spacing w:after="0" w:line="240" w:lineRule="auto"/>
              <w:rPr>
                <w:rFonts w:ascii="Times New Roman" w:eastAsia="Times New Roman" w:hAnsi="Times New Roman" w:cs="Times New Roman"/>
                <w:b/>
                <w:sz w:val="28"/>
                <w:lang w:eastAsia="ru-RU"/>
              </w:rPr>
            </w:pPr>
            <w:r w:rsidRPr="004F0ED8">
              <w:rPr>
                <w:rFonts w:ascii="Times New Roman" w:eastAsia="Times New Roman" w:hAnsi="Times New Roman" w:cs="Times New Roman"/>
                <w:color w:val="000000"/>
                <w:sz w:val="28"/>
                <w:lang w:eastAsia="ru-RU"/>
              </w:rPr>
              <w:t>Сколько видов аминокислот принимает участие в синтезе белка?</w:t>
            </w:r>
          </w:p>
          <w:p w:rsidR="00C5537F" w:rsidRPr="004F0ED8" w:rsidRDefault="00C5537F" w:rsidP="00A55432">
            <w:pPr>
              <w:numPr>
                <w:ilvl w:val="0"/>
                <w:numId w:val="8"/>
              </w:numPr>
              <w:spacing w:after="0" w:line="240" w:lineRule="auto"/>
              <w:rPr>
                <w:rFonts w:ascii="Times New Roman" w:eastAsia="Times New Roman" w:hAnsi="Times New Roman" w:cs="Times New Roman"/>
                <w:b/>
                <w:sz w:val="28"/>
                <w:lang w:eastAsia="ru-RU"/>
              </w:rPr>
            </w:pPr>
            <w:r w:rsidRPr="004F0ED8">
              <w:rPr>
                <w:rFonts w:ascii="Times New Roman" w:eastAsia="Times New Roman" w:hAnsi="Times New Roman" w:cs="Times New Roman"/>
                <w:color w:val="000000"/>
                <w:sz w:val="28"/>
                <w:lang w:eastAsia="ru-RU"/>
              </w:rPr>
              <w:t>Название 1-го этапа биосинтеза — считывание информации</w:t>
            </w:r>
            <w:r>
              <w:rPr>
                <w:rFonts w:ascii="Times New Roman" w:eastAsia="Times New Roman" w:hAnsi="Times New Roman" w:cs="Times New Roman"/>
                <w:color w:val="000000"/>
                <w:sz w:val="28"/>
                <w:lang w:eastAsia="ru-RU"/>
              </w:rPr>
              <w:t xml:space="preserve"> с</w:t>
            </w:r>
            <w:r w:rsidRPr="004F0ED8">
              <w:rPr>
                <w:rFonts w:ascii="Times New Roman" w:eastAsia="Times New Roman" w:hAnsi="Times New Roman" w:cs="Times New Roman"/>
                <w:color w:val="000000"/>
                <w:sz w:val="28"/>
                <w:lang w:eastAsia="ru-RU"/>
              </w:rPr>
              <w:t xml:space="preserve"> ДНК на РНК. </w:t>
            </w:r>
          </w:p>
          <w:p w:rsidR="00C5537F" w:rsidRPr="004F0ED8" w:rsidRDefault="00C5537F" w:rsidP="00A55432">
            <w:pPr>
              <w:numPr>
                <w:ilvl w:val="0"/>
                <w:numId w:val="8"/>
              </w:numPr>
              <w:spacing w:after="0" w:line="240" w:lineRule="auto"/>
              <w:rPr>
                <w:rFonts w:ascii="Times New Roman" w:eastAsia="Times New Roman" w:hAnsi="Times New Roman" w:cs="Times New Roman"/>
                <w:b/>
                <w:sz w:val="28"/>
                <w:lang w:eastAsia="ru-RU"/>
              </w:rPr>
            </w:pPr>
            <w:r w:rsidRPr="004F0ED8">
              <w:rPr>
                <w:rFonts w:ascii="Times New Roman" w:eastAsia="Times New Roman" w:hAnsi="Times New Roman" w:cs="Times New Roman"/>
                <w:color w:val="000000"/>
                <w:sz w:val="28"/>
                <w:lang w:eastAsia="ru-RU"/>
              </w:rPr>
              <w:t xml:space="preserve">В какой части клетки происходит транскрипция? </w:t>
            </w:r>
          </w:p>
          <w:p w:rsidR="00C5537F" w:rsidRPr="004F0ED8" w:rsidRDefault="00C5537F" w:rsidP="00A55432">
            <w:pPr>
              <w:numPr>
                <w:ilvl w:val="0"/>
                <w:numId w:val="8"/>
              </w:numPr>
              <w:spacing w:after="0" w:line="240" w:lineRule="auto"/>
              <w:rPr>
                <w:rFonts w:ascii="Times New Roman" w:eastAsia="Times New Roman" w:hAnsi="Times New Roman" w:cs="Times New Roman"/>
                <w:b/>
                <w:sz w:val="28"/>
                <w:lang w:eastAsia="ru-RU"/>
              </w:rPr>
            </w:pPr>
            <w:r w:rsidRPr="004F0ED8">
              <w:rPr>
                <w:rFonts w:ascii="Times New Roman" w:eastAsia="Times New Roman" w:hAnsi="Times New Roman" w:cs="Times New Roman"/>
                <w:color w:val="000000"/>
                <w:sz w:val="28"/>
                <w:lang w:eastAsia="ru-RU"/>
              </w:rPr>
              <w:t>Название 2-го этапа биосинтеза — построение белка на рибо</w:t>
            </w:r>
            <w:r w:rsidRPr="004F0ED8">
              <w:rPr>
                <w:rFonts w:ascii="Times New Roman" w:eastAsia="Times New Roman" w:hAnsi="Times New Roman" w:cs="Times New Roman"/>
                <w:color w:val="000000"/>
                <w:sz w:val="28"/>
                <w:lang w:eastAsia="ru-RU"/>
              </w:rPr>
              <w:softHyphen/>
              <w:t>соме</w:t>
            </w:r>
          </w:p>
          <w:p w:rsidR="00C5537F" w:rsidRPr="004F0ED8" w:rsidRDefault="00C5537F" w:rsidP="00A55432">
            <w:pPr>
              <w:numPr>
                <w:ilvl w:val="0"/>
                <w:numId w:val="8"/>
              </w:numPr>
              <w:spacing w:after="0" w:line="240" w:lineRule="auto"/>
              <w:rPr>
                <w:rFonts w:ascii="Times New Roman" w:eastAsia="Times New Roman" w:hAnsi="Times New Roman" w:cs="Times New Roman"/>
                <w:b/>
                <w:sz w:val="28"/>
                <w:lang w:eastAsia="ru-RU"/>
              </w:rPr>
            </w:pPr>
            <w:r w:rsidRPr="004F0ED8">
              <w:rPr>
                <w:rFonts w:ascii="Times New Roman" w:eastAsia="Times New Roman" w:hAnsi="Times New Roman" w:cs="Times New Roman"/>
                <w:color w:val="000000"/>
                <w:sz w:val="28"/>
                <w:lang w:eastAsia="ru-RU"/>
              </w:rPr>
              <w:t>В какой части клетки происходит трансляция?</w:t>
            </w:r>
          </w:p>
          <w:p w:rsidR="00C5537F" w:rsidRPr="004F0ED8" w:rsidRDefault="00C5537F" w:rsidP="00A55432">
            <w:pPr>
              <w:numPr>
                <w:ilvl w:val="0"/>
                <w:numId w:val="8"/>
              </w:numPr>
              <w:spacing w:after="0" w:line="240" w:lineRule="auto"/>
              <w:rPr>
                <w:rFonts w:ascii="Times New Roman" w:eastAsia="Times New Roman" w:hAnsi="Times New Roman" w:cs="Times New Roman"/>
                <w:b/>
                <w:sz w:val="28"/>
                <w:lang w:eastAsia="ru-RU"/>
              </w:rPr>
            </w:pPr>
            <w:r w:rsidRPr="004F0ED8">
              <w:rPr>
                <w:rFonts w:ascii="Times New Roman" w:eastAsia="Times New Roman" w:hAnsi="Times New Roman" w:cs="Times New Roman"/>
                <w:color w:val="000000"/>
                <w:sz w:val="28"/>
                <w:lang w:eastAsia="ru-RU"/>
              </w:rPr>
              <w:t>Что такое и-РНК?</w:t>
            </w:r>
          </w:p>
          <w:p w:rsidR="00C5537F" w:rsidRPr="004F0ED8" w:rsidRDefault="00C5537F" w:rsidP="00A55432">
            <w:pPr>
              <w:numPr>
                <w:ilvl w:val="0"/>
                <w:numId w:val="8"/>
              </w:numPr>
              <w:spacing w:after="0" w:line="240" w:lineRule="auto"/>
              <w:rPr>
                <w:rFonts w:ascii="Times New Roman" w:eastAsia="Times New Roman" w:hAnsi="Times New Roman" w:cs="Times New Roman"/>
                <w:b/>
                <w:sz w:val="28"/>
                <w:lang w:eastAsia="ru-RU"/>
              </w:rPr>
            </w:pPr>
            <w:r w:rsidRPr="004F0ED8">
              <w:rPr>
                <w:rFonts w:ascii="Times New Roman" w:eastAsia="Times New Roman" w:hAnsi="Times New Roman" w:cs="Times New Roman"/>
                <w:color w:val="000000"/>
                <w:sz w:val="28"/>
                <w:szCs w:val="24"/>
                <w:lang w:eastAsia="ru-RU"/>
              </w:rPr>
              <w:t>Какие органоиды участвуют в биосинтезе белка?</w:t>
            </w:r>
          </w:p>
          <w:p w:rsidR="00C5537F" w:rsidRPr="004F0ED8" w:rsidRDefault="00C5537F" w:rsidP="00A55432">
            <w:pPr>
              <w:numPr>
                <w:ilvl w:val="0"/>
                <w:numId w:val="8"/>
              </w:numPr>
              <w:spacing w:after="0" w:line="240" w:lineRule="auto"/>
              <w:rPr>
                <w:rFonts w:ascii="Times New Roman" w:eastAsia="Times New Roman" w:hAnsi="Times New Roman" w:cs="Times New Roman"/>
                <w:b/>
                <w:sz w:val="28"/>
                <w:lang w:eastAsia="ru-RU"/>
              </w:rPr>
            </w:pPr>
            <w:r w:rsidRPr="004F0ED8">
              <w:rPr>
                <w:rFonts w:ascii="Times New Roman" w:eastAsia="Times New Roman" w:hAnsi="Times New Roman" w:cs="Times New Roman"/>
                <w:color w:val="000000"/>
                <w:sz w:val="28"/>
                <w:lang w:eastAsia="ru-RU"/>
              </w:rPr>
              <w:t xml:space="preserve">Сколько субъединиц в рибосоме?   </w:t>
            </w:r>
          </w:p>
          <w:p w:rsidR="00C5537F" w:rsidRPr="004F0ED8" w:rsidRDefault="00C5537F" w:rsidP="00A55432">
            <w:pPr>
              <w:numPr>
                <w:ilvl w:val="0"/>
                <w:numId w:val="8"/>
              </w:numPr>
              <w:spacing w:after="0" w:line="240" w:lineRule="auto"/>
              <w:rPr>
                <w:rFonts w:ascii="Times New Roman" w:eastAsia="Times New Roman" w:hAnsi="Times New Roman" w:cs="Times New Roman"/>
                <w:b/>
                <w:sz w:val="28"/>
                <w:lang w:eastAsia="ru-RU"/>
              </w:rPr>
            </w:pPr>
            <w:r w:rsidRPr="004F0ED8">
              <w:rPr>
                <w:rFonts w:ascii="Times New Roman" w:eastAsia="Times New Roman" w:hAnsi="Times New Roman" w:cs="Times New Roman"/>
                <w:color w:val="000000"/>
                <w:sz w:val="28"/>
                <w:szCs w:val="24"/>
                <w:lang w:eastAsia="ru-RU"/>
              </w:rPr>
              <w:t>Что такое ген?</w:t>
            </w:r>
          </w:p>
          <w:p w:rsidR="00C5537F" w:rsidRPr="004F0ED8" w:rsidRDefault="00C5537F" w:rsidP="00A55432">
            <w:pPr>
              <w:numPr>
                <w:ilvl w:val="0"/>
                <w:numId w:val="8"/>
              </w:numPr>
              <w:shd w:val="clear" w:color="auto" w:fill="FFFFFF"/>
              <w:spacing w:after="0" w:line="240" w:lineRule="auto"/>
              <w:rPr>
                <w:rFonts w:ascii="Times New Roman" w:eastAsia="Times New Roman" w:hAnsi="Times New Roman" w:cs="Times New Roman"/>
                <w:color w:val="000000"/>
                <w:sz w:val="28"/>
                <w:lang w:eastAsia="ru-RU"/>
              </w:rPr>
            </w:pPr>
            <w:r w:rsidRPr="004F0ED8">
              <w:rPr>
                <w:rFonts w:ascii="Times New Roman" w:eastAsia="Times New Roman" w:hAnsi="Times New Roman" w:cs="Times New Roman"/>
                <w:color w:val="000000"/>
                <w:sz w:val="28"/>
                <w:lang w:eastAsia="ru-RU"/>
              </w:rPr>
              <w:t xml:space="preserve">Какое вещество доставляет аминокислоты к рибосоме?   </w:t>
            </w:r>
          </w:p>
          <w:p w:rsidR="00C5537F" w:rsidRPr="004F0ED8" w:rsidRDefault="00C5537F" w:rsidP="00A55432">
            <w:pPr>
              <w:numPr>
                <w:ilvl w:val="0"/>
                <w:numId w:val="8"/>
              </w:numPr>
              <w:shd w:val="clear" w:color="auto" w:fill="FFFFFF"/>
              <w:spacing w:after="0" w:line="240" w:lineRule="auto"/>
              <w:rPr>
                <w:rFonts w:ascii="Times New Roman" w:eastAsia="Times New Roman" w:hAnsi="Times New Roman" w:cs="Times New Roman"/>
                <w:color w:val="000000"/>
                <w:sz w:val="28"/>
                <w:lang w:eastAsia="ru-RU"/>
              </w:rPr>
            </w:pPr>
            <w:r w:rsidRPr="004F0ED8">
              <w:rPr>
                <w:rFonts w:ascii="Times New Roman" w:eastAsia="Times New Roman" w:hAnsi="Times New Roman" w:cs="Times New Roman"/>
                <w:color w:val="000000"/>
                <w:sz w:val="28"/>
                <w:lang w:eastAsia="ru-RU"/>
              </w:rPr>
              <w:t>Почему количество видов т-РНК больше, чем число видов аминокислот?</w:t>
            </w:r>
          </w:p>
          <w:p w:rsidR="00C5537F" w:rsidRPr="004F0ED8" w:rsidRDefault="00C5537F" w:rsidP="00A55432">
            <w:pPr>
              <w:numPr>
                <w:ilvl w:val="0"/>
                <w:numId w:val="8"/>
              </w:numPr>
              <w:shd w:val="clear" w:color="auto" w:fill="FFFFFF"/>
              <w:spacing w:after="0" w:line="240" w:lineRule="auto"/>
              <w:rPr>
                <w:rFonts w:ascii="Times New Roman" w:eastAsia="Times New Roman" w:hAnsi="Times New Roman" w:cs="Times New Roman"/>
                <w:color w:val="000000"/>
                <w:sz w:val="28"/>
                <w:lang w:eastAsia="ru-RU"/>
              </w:rPr>
            </w:pPr>
            <w:r w:rsidRPr="004F0ED8">
              <w:rPr>
                <w:rFonts w:ascii="Times New Roman" w:eastAsia="Times New Roman" w:hAnsi="Times New Roman" w:cs="Times New Roman"/>
                <w:color w:val="000000"/>
                <w:sz w:val="28"/>
                <w:lang w:eastAsia="ru-RU"/>
              </w:rPr>
              <w:t xml:space="preserve">Что такое антикодон?  </w:t>
            </w:r>
          </w:p>
          <w:p w:rsidR="00C5537F" w:rsidRDefault="00C5537F" w:rsidP="00A55432">
            <w:pPr>
              <w:numPr>
                <w:ilvl w:val="0"/>
                <w:numId w:val="8"/>
              </w:numPr>
              <w:shd w:val="clear" w:color="auto" w:fill="FFFFFF"/>
              <w:spacing w:after="0" w:line="240" w:lineRule="auto"/>
              <w:rPr>
                <w:rFonts w:ascii="Times New Roman" w:eastAsia="Times New Roman" w:hAnsi="Times New Roman" w:cs="Times New Roman"/>
                <w:color w:val="000000"/>
                <w:sz w:val="28"/>
                <w:lang w:eastAsia="ru-RU"/>
              </w:rPr>
            </w:pPr>
            <w:r w:rsidRPr="004F0ED8">
              <w:rPr>
                <w:rFonts w:ascii="Times New Roman" w:eastAsia="Times New Roman" w:hAnsi="Times New Roman" w:cs="Times New Roman"/>
                <w:color w:val="000000"/>
                <w:sz w:val="28"/>
                <w:lang w:eastAsia="ru-RU"/>
              </w:rPr>
              <w:t>Зачем нужны в м-РНК кодоны, которым не соответствуют никакие антикодоны в т-РНК</w:t>
            </w:r>
          </w:p>
          <w:p w:rsidR="00C5537F" w:rsidRDefault="00C5537F" w:rsidP="00A55432">
            <w:pPr>
              <w:numPr>
                <w:ilvl w:val="0"/>
                <w:numId w:val="8"/>
              </w:numPr>
              <w:shd w:val="clear" w:color="auto" w:fill="FFFFFF"/>
              <w:spacing w:after="0" w:line="240" w:lineRule="auto"/>
              <w:rPr>
                <w:rFonts w:ascii="Times New Roman" w:eastAsia="Times New Roman" w:hAnsi="Times New Roman" w:cs="Times New Roman"/>
                <w:color w:val="000000"/>
                <w:sz w:val="28"/>
                <w:lang w:eastAsia="ru-RU"/>
              </w:rPr>
            </w:pPr>
            <w:r w:rsidRPr="00C5537F">
              <w:rPr>
                <w:rFonts w:ascii="Times New Roman" w:hAnsi="Times New Roman"/>
                <w:sz w:val="28"/>
                <w:szCs w:val="28"/>
              </w:rPr>
              <w:t>Как происходит процесс ф</w:t>
            </w:r>
            <w:r w:rsidRPr="00C5537F">
              <w:rPr>
                <w:rFonts w:ascii="Times New Roman" w:hAnsi="Times New Roman"/>
                <w:color w:val="000000"/>
                <w:spacing w:val="2"/>
                <w:sz w:val="28"/>
                <w:szCs w:val="28"/>
              </w:rPr>
              <w:t>отосинтез.</w:t>
            </w:r>
          </w:p>
          <w:p w:rsidR="00C5537F" w:rsidRPr="00C5537F" w:rsidRDefault="00C5537F" w:rsidP="00A55432">
            <w:pPr>
              <w:numPr>
                <w:ilvl w:val="0"/>
                <w:numId w:val="8"/>
              </w:numPr>
              <w:shd w:val="clear" w:color="auto" w:fill="FFFFFF"/>
              <w:spacing w:after="0" w:line="240" w:lineRule="auto"/>
              <w:rPr>
                <w:rFonts w:ascii="Times New Roman" w:eastAsia="Times New Roman" w:hAnsi="Times New Roman" w:cs="Times New Roman"/>
                <w:color w:val="000000"/>
                <w:sz w:val="28"/>
                <w:lang w:eastAsia="ru-RU"/>
              </w:rPr>
            </w:pPr>
            <w:r w:rsidRPr="00C5537F">
              <w:rPr>
                <w:rFonts w:ascii="Times New Roman" w:hAnsi="Times New Roman"/>
                <w:sz w:val="28"/>
                <w:szCs w:val="28"/>
              </w:rPr>
              <w:t>Как происходит процесс х</w:t>
            </w:r>
            <w:r w:rsidRPr="00C5537F">
              <w:rPr>
                <w:rFonts w:ascii="Times New Roman" w:hAnsi="Times New Roman"/>
                <w:color w:val="000000"/>
                <w:spacing w:val="4"/>
                <w:sz w:val="28"/>
                <w:szCs w:val="28"/>
              </w:rPr>
              <w:t xml:space="preserve">емосинтез. </w:t>
            </w:r>
          </w:p>
          <w:p w:rsidR="00AA6F09" w:rsidRDefault="00AA6F09" w:rsidP="009F5DAE">
            <w:pPr>
              <w:shd w:val="clear" w:color="auto" w:fill="FFFFFF"/>
              <w:spacing w:after="0" w:line="240" w:lineRule="auto"/>
              <w:rPr>
                <w:rFonts w:ascii="Times New Roman" w:eastAsia="Times New Roman" w:hAnsi="Times New Roman" w:cs="Times New Roman"/>
                <w:sz w:val="28"/>
                <w:szCs w:val="28"/>
                <w:lang w:eastAsia="ru-RU"/>
              </w:rPr>
            </w:pPr>
          </w:p>
          <w:tbl>
            <w:tblPr>
              <w:tblStyle w:val="a6"/>
              <w:tblW w:w="95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30"/>
              <w:gridCol w:w="3726"/>
              <w:gridCol w:w="243"/>
              <w:gridCol w:w="3851"/>
              <w:gridCol w:w="35"/>
            </w:tblGrid>
            <w:tr w:rsidR="00AA6F09" w:rsidTr="00AA4B4B">
              <w:trPr>
                <w:gridAfter w:val="1"/>
                <w:wAfter w:w="35" w:type="dxa"/>
              </w:trPr>
              <w:tc>
                <w:tcPr>
                  <w:tcW w:w="1730" w:type="dxa"/>
                </w:tcPr>
                <w:p w:rsidR="00AA6F09" w:rsidRDefault="00AA6F09" w:rsidP="009F5DAE">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60A9E2E4" wp14:editId="707221F6">
                        <wp:extent cx="1009650" cy="809625"/>
                        <wp:effectExtent l="0" t="0" r="0" b="952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009650" cy="809625"/>
                                </a:xfrm>
                                <a:prstGeom prst="rect">
                                  <a:avLst/>
                                </a:prstGeom>
                                <a:noFill/>
                              </pic:spPr>
                            </pic:pic>
                          </a:graphicData>
                        </a:graphic>
                      </wp:inline>
                    </w:drawing>
                  </w:r>
                </w:p>
              </w:tc>
              <w:tc>
                <w:tcPr>
                  <w:tcW w:w="7820" w:type="dxa"/>
                  <w:gridSpan w:val="3"/>
                </w:tcPr>
                <w:p w:rsidR="00AA6F09" w:rsidRPr="00C5537F" w:rsidRDefault="00AA6F09" w:rsidP="009F5DAE">
                  <w:pPr>
                    <w:shd w:val="clear" w:color="auto" w:fill="FFFFFF"/>
                    <w:rPr>
                      <w:rFonts w:ascii="Times New Roman" w:eastAsia="Times New Roman" w:hAnsi="Times New Roman" w:cs="Times New Roman"/>
                      <w:b/>
                      <w:sz w:val="28"/>
                      <w:lang w:eastAsia="ru-RU"/>
                    </w:rPr>
                  </w:pPr>
                  <w:r w:rsidRPr="00C5537F">
                    <w:rPr>
                      <w:rFonts w:ascii="Times New Roman" w:eastAsia="Times New Roman" w:hAnsi="Times New Roman" w:cs="Times New Roman"/>
                      <w:b/>
                      <w:sz w:val="28"/>
                      <w:szCs w:val="28"/>
                      <w:lang w:eastAsia="ru-RU"/>
                    </w:rPr>
                    <w:t>Самостоятельная внеаудиторная работа</w:t>
                  </w:r>
                </w:p>
                <w:p w:rsidR="00AA6F09" w:rsidRPr="004F0ED8" w:rsidRDefault="00AA6F09" w:rsidP="009F5DAE">
                  <w:pPr>
                    <w:jc w:val="both"/>
                    <w:rPr>
                      <w:rFonts w:ascii="Times New Roman" w:eastAsia="Times New Roman" w:hAnsi="Times New Roman" w:cs="Times New Roman"/>
                      <w:sz w:val="28"/>
                      <w:szCs w:val="28"/>
                      <w:lang w:eastAsia="ru-RU"/>
                    </w:rPr>
                  </w:pPr>
                  <w:r w:rsidRPr="004F0ED8">
                    <w:rPr>
                      <w:rFonts w:ascii="Times New Roman" w:eastAsia="Times New Roman" w:hAnsi="Times New Roman" w:cs="Times New Roman"/>
                      <w:sz w:val="28"/>
                      <w:szCs w:val="28"/>
                      <w:lang w:eastAsia="ru-RU"/>
                    </w:rPr>
                    <w:t xml:space="preserve">Приготовьте реферат на </w:t>
                  </w:r>
                  <w:r w:rsidR="00C5537F" w:rsidRPr="004F0ED8">
                    <w:rPr>
                      <w:rFonts w:ascii="Times New Roman" w:eastAsia="Times New Roman" w:hAnsi="Times New Roman" w:cs="Times New Roman"/>
                      <w:sz w:val="28"/>
                      <w:szCs w:val="28"/>
                      <w:lang w:eastAsia="ru-RU"/>
                    </w:rPr>
                    <w:t>тему: Какова</w:t>
                  </w:r>
                  <w:r w:rsidRPr="004F0ED8">
                    <w:rPr>
                      <w:rFonts w:ascii="Times New Roman" w:eastAsia="Times New Roman" w:hAnsi="Times New Roman" w:cs="Times New Roman"/>
                      <w:sz w:val="28"/>
                      <w:szCs w:val="28"/>
                      <w:lang w:eastAsia="ru-RU"/>
                    </w:rPr>
                    <w:t xml:space="preserve"> роль зеленых растений в природе</w:t>
                  </w:r>
                  <w:r w:rsidR="00C5537F">
                    <w:rPr>
                      <w:rFonts w:ascii="Times New Roman" w:eastAsia="Times New Roman" w:hAnsi="Times New Roman" w:cs="Times New Roman"/>
                      <w:sz w:val="28"/>
                      <w:szCs w:val="28"/>
                      <w:lang w:eastAsia="ru-RU"/>
                    </w:rPr>
                    <w:t>.</w:t>
                  </w:r>
                </w:p>
                <w:p w:rsidR="00D12BB0" w:rsidRDefault="00D12BB0" w:rsidP="009F5DAE">
                  <w:pPr>
                    <w:rPr>
                      <w:rFonts w:ascii="Times New Roman" w:eastAsia="Calibri" w:hAnsi="Times New Roman" w:cs="Times New Roman"/>
                      <w:b/>
                      <w:sz w:val="28"/>
                      <w:szCs w:val="28"/>
                    </w:rPr>
                  </w:pPr>
                </w:p>
                <w:p w:rsidR="00D12BB0" w:rsidRDefault="00D12BB0" w:rsidP="009F5DAE">
                  <w:pPr>
                    <w:rPr>
                      <w:rFonts w:ascii="Times New Roman" w:eastAsia="Calibri" w:hAnsi="Times New Roman" w:cs="Times New Roman"/>
                      <w:b/>
                      <w:sz w:val="28"/>
                      <w:szCs w:val="28"/>
                    </w:rPr>
                  </w:pPr>
                </w:p>
                <w:p w:rsidR="00AA6F09" w:rsidRPr="004F0ED8" w:rsidRDefault="00AA6F09" w:rsidP="009F5DAE">
                  <w:pPr>
                    <w:rPr>
                      <w:rFonts w:ascii="Times New Roman" w:eastAsia="Calibri" w:hAnsi="Times New Roman" w:cs="Times New Roman"/>
                      <w:b/>
                      <w:sz w:val="28"/>
                      <w:szCs w:val="28"/>
                    </w:rPr>
                  </w:pPr>
                  <w:r>
                    <w:rPr>
                      <w:rFonts w:ascii="Times New Roman" w:eastAsia="Calibri" w:hAnsi="Times New Roman" w:cs="Times New Roman"/>
                      <w:b/>
                      <w:sz w:val="28"/>
                      <w:szCs w:val="28"/>
                    </w:rPr>
                    <w:t>Физиология клетки.</w:t>
                  </w:r>
                </w:p>
                <w:p w:rsidR="00AA6F09" w:rsidRDefault="00AA6F09" w:rsidP="009F5DAE">
                  <w:pPr>
                    <w:rPr>
                      <w:rFonts w:ascii="Times New Roman" w:eastAsia="Times New Roman" w:hAnsi="Times New Roman" w:cs="Times New Roman"/>
                      <w:sz w:val="28"/>
                      <w:szCs w:val="28"/>
                      <w:lang w:eastAsia="ru-RU"/>
                    </w:rPr>
                  </w:pPr>
                  <w:r w:rsidRPr="004F0ED8">
                    <w:rPr>
                      <w:rFonts w:ascii="Times New Roman" w:eastAsia="Calibri" w:hAnsi="Times New Roman" w:cs="Times New Roman"/>
                      <w:sz w:val="28"/>
                      <w:szCs w:val="24"/>
                      <w:u w:val="single"/>
                    </w:rPr>
                    <w:t>Пластический обмен.</w:t>
                  </w:r>
                </w:p>
              </w:tc>
            </w:tr>
            <w:tr w:rsidR="0053326C" w:rsidTr="00AA4B4B">
              <w:trPr>
                <w:gridAfter w:val="1"/>
                <w:wAfter w:w="35" w:type="dxa"/>
              </w:trPr>
              <w:tc>
                <w:tcPr>
                  <w:tcW w:w="5699" w:type="dxa"/>
                  <w:gridSpan w:val="3"/>
                </w:tcPr>
                <w:p w:rsidR="0053326C" w:rsidRDefault="0053326C" w:rsidP="009F5DAE">
                  <w:pPr>
                    <w:rPr>
                      <w:rFonts w:ascii="Times New Roman" w:eastAsia="Calibri" w:hAnsi="Times New Roman" w:cs="Times New Roman"/>
                      <w:sz w:val="28"/>
                      <w:szCs w:val="24"/>
                      <w:u w:val="single"/>
                    </w:rPr>
                  </w:pPr>
                  <w:r w:rsidRPr="004F0ED8">
                    <w:rPr>
                      <w:rFonts w:ascii="Times New Roman" w:eastAsia="Calibri" w:hAnsi="Times New Roman" w:cs="Times New Roman"/>
                      <w:noProof/>
                      <w:sz w:val="24"/>
                      <w:szCs w:val="24"/>
                      <w:lang w:eastAsia="ru-RU"/>
                    </w:rPr>
                    <w:drawing>
                      <wp:inline distT="0" distB="0" distL="0" distR="0" wp14:anchorId="658DD21A" wp14:editId="0CC2137A">
                        <wp:extent cx="1647825" cy="1905000"/>
                        <wp:effectExtent l="19050" t="19050" r="9525"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cstate="screen"/>
                                <a:srcRect/>
                                <a:stretch>
                                  <a:fillRect/>
                                </a:stretch>
                              </pic:blipFill>
                              <pic:spPr bwMode="auto">
                                <a:xfrm>
                                  <a:off x="0" y="0"/>
                                  <a:ext cx="1656095" cy="1914561"/>
                                </a:xfrm>
                                <a:prstGeom prst="rect">
                                  <a:avLst/>
                                </a:prstGeom>
                                <a:noFill/>
                                <a:ln w="9525">
                                  <a:solidFill>
                                    <a:srgbClr val="9BBB59">
                                      <a:lumMod val="50000"/>
                                    </a:srgbClr>
                                  </a:solidFill>
                                  <a:miter lim="800000"/>
                                  <a:headEnd/>
                                  <a:tailEnd/>
                                </a:ln>
                              </pic:spPr>
                            </pic:pic>
                          </a:graphicData>
                        </a:graphic>
                      </wp:inline>
                    </w:drawing>
                  </w:r>
                  <w:r>
                    <w:rPr>
                      <w:rFonts w:ascii="Times New Roman" w:eastAsia="Calibri" w:hAnsi="Times New Roman" w:cs="Times New Roman"/>
                      <w:noProof/>
                      <w:sz w:val="28"/>
                      <w:szCs w:val="24"/>
                      <w:u w:val="single"/>
                      <w:lang w:eastAsia="ru-RU"/>
                    </w:rPr>
                    <w:drawing>
                      <wp:inline distT="0" distB="0" distL="0" distR="0" wp14:anchorId="0C71F59B" wp14:editId="0AE7FD53">
                        <wp:extent cx="1757045" cy="1952625"/>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760042" cy="1955956"/>
                                </a:xfrm>
                                <a:prstGeom prst="rect">
                                  <a:avLst/>
                                </a:prstGeom>
                                <a:noFill/>
                              </pic:spPr>
                            </pic:pic>
                          </a:graphicData>
                        </a:graphic>
                      </wp:inline>
                    </w:drawing>
                  </w:r>
                </w:p>
              </w:tc>
              <w:tc>
                <w:tcPr>
                  <w:tcW w:w="3851" w:type="dxa"/>
                </w:tcPr>
                <w:p w:rsidR="0053326C" w:rsidRPr="004F0ED8" w:rsidRDefault="0053326C" w:rsidP="009F5DAE">
                  <w:pPr>
                    <w:rPr>
                      <w:rFonts w:ascii="Times New Roman" w:eastAsia="Calibri" w:hAnsi="Times New Roman" w:cs="Times New Roman"/>
                      <w:sz w:val="28"/>
                      <w:szCs w:val="24"/>
                    </w:rPr>
                  </w:pPr>
                  <w:r w:rsidRPr="002C05D5">
                    <w:rPr>
                      <w:rFonts w:ascii="Times New Roman" w:eastAsia="Calibri" w:hAnsi="Times New Roman" w:cs="Times New Roman"/>
                      <w:sz w:val="28"/>
                      <w:szCs w:val="24"/>
                    </w:rPr>
                    <w:t>1</w:t>
                  </w:r>
                  <w:r>
                    <w:rPr>
                      <w:rFonts w:ascii="Times New Roman" w:eastAsia="Calibri" w:hAnsi="Times New Roman" w:cs="Times New Roman"/>
                      <w:sz w:val="28"/>
                      <w:szCs w:val="24"/>
                    </w:rPr>
                    <w:t>. К</w:t>
                  </w:r>
                  <w:r w:rsidRPr="004F0ED8">
                    <w:rPr>
                      <w:rFonts w:ascii="Times New Roman" w:eastAsia="Calibri" w:hAnsi="Times New Roman" w:cs="Times New Roman"/>
                      <w:sz w:val="28"/>
                      <w:szCs w:val="24"/>
                    </w:rPr>
                    <w:t xml:space="preserve">акая связь между этими </w:t>
                  </w:r>
                  <w:r w:rsidR="00C5537F">
                    <w:rPr>
                      <w:rFonts w:ascii="Times New Roman" w:eastAsia="Calibri" w:hAnsi="Times New Roman" w:cs="Times New Roman"/>
                      <w:sz w:val="28"/>
                      <w:szCs w:val="24"/>
                    </w:rPr>
                    <w:t>объектами и внимательно</w:t>
                  </w:r>
                  <w:r w:rsidRPr="004F0ED8">
                    <w:rPr>
                      <w:rFonts w:ascii="Times New Roman" w:eastAsia="Calibri" w:hAnsi="Times New Roman" w:cs="Times New Roman"/>
                      <w:sz w:val="28"/>
                      <w:szCs w:val="24"/>
                    </w:rPr>
                    <w:t xml:space="preserve"> рассмотрите структуру белка на первом рисунке. (Подсказка - ион какого-то металла является центральным, образующим всю молекулу.)</w:t>
                  </w:r>
                </w:p>
                <w:p w:rsidR="0053326C" w:rsidRDefault="0053326C" w:rsidP="009F5DAE">
                  <w:pPr>
                    <w:rPr>
                      <w:rFonts w:ascii="Times New Roman" w:eastAsia="Calibri" w:hAnsi="Times New Roman" w:cs="Times New Roman"/>
                      <w:sz w:val="28"/>
                      <w:szCs w:val="24"/>
                      <w:u w:val="single"/>
                    </w:rPr>
                  </w:pPr>
                </w:p>
              </w:tc>
            </w:tr>
            <w:tr w:rsidR="00F75B17" w:rsidTr="00AA4B4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56" w:type="dxa"/>
                  <w:gridSpan w:val="2"/>
                  <w:tcBorders>
                    <w:top w:val="nil"/>
                    <w:left w:val="nil"/>
                    <w:bottom w:val="nil"/>
                    <w:right w:val="nil"/>
                  </w:tcBorders>
                </w:tcPr>
                <w:p w:rsidR="00F75B17" w:rsidRDefault="00F75B17" w:rsidP="009F5DAE">
                  <w:pPr>
                    <w:rPr>
                      <w:rFonts w:ascii="Times New Roman" w:eastAsia="Calibri" w:hAnsi="Times New Roman" w:cs="Times New Roman"/>
                      <w:sz w:val="28"/>
                      <w:szCs w:val="24"/>
                      <w:u w:val="single"/>
                    </w:rPr>
                  </w:pPr>
                  <w:r>
                    <w:rPr>
                      <w:rFonts w:ascii="Times New Roman" w:eastAsia="Calibri" w:hAnsi="Times New Roman" w:cs="Times New Roman"/>
                      <w:noProof/>
                      <w:sz w:val="28"/>
                      <w:szCs w:val="24"/>
                      <w:u w:val="single"/>
                      <w:lang w:eastAsia="ru-RU"/>
                    </w:rPr>
                    <w:drawing>
                      <wp:inline distT="0" distB="0" distL="0" distR="0" wp14:anchorId="00EE0D9B" wp14:editId="478CAC7B">
                        <wp:extent cx="3238500" cy="2209800"/>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236885" cy="2208698"/>
                                </a:xfrm>
                                <a:prstGeom prst="rect">
                                  <a:avLst/>
                                </a:prstGeom>
                                <a:noFill/>
                              </pic:spPr>
                            </pic:pic>
                          </a:graphicData>
                        </a:graphic>
                      </wp:inline>
                    </w:drawing>
                  </w:r>
                </w:p>
              </w:tc>
              <w:tc>
                <w:tcPr>
                  <w:tcW w:w="4129" w:type="dxa"/>
                  <w:gridSpan w:val="3"/>
                  <w:tcBorders>
                    <w:top w:val="nil"/>
                    <w:left w:val="nil"/>
                    <w:bottom w:val="nil"/>
                    <w:right w:val="nil"/>
                  </w:tcBorders>
                </w:tcPr>
                <w:p w:rsidR="00F75B17" w:rsidRPr="004F0ED8" w:rsidRDefault="00F75B17" w:rsidP="009F5DAE">
                  <w:pPr>
                    <w:rPr>
                      <w:rFonts w:ascii="Times New Roman" w:eastAsia="Calibri" w:hAnsi="Times New Roman" w:cs="Times New Roman"/>
                      <w:sz w:val="28"/>
                      <w:szCs w:val="24"/>
                    </w:rPr>
                  </w:pPr>
                  <w:r w:rsidRPr="00F75B17">
                    <w:rPr>
                      <w:rFonts w:ascii="Times New Roman" w:eastAsia="Calibri" w:hAnsi="Times New Roman" w:cs="Times New Roman"/>
                      <w:sz w:val="28"/>
                      <w:szCs w:val="24"/>
                    </w:rPr>
                    <w:t>2.</w:t>
                  </w:r>
                  <w:r w:rsidRPr="004F0ED8">
                    <w:rPr>
                      <w:rFonts w:ascii="Times New Roman" w:eastAsia="Calibri" w:hAnsi="Times New Roman" w:cs="Times New Roman"/>
                      <w:sz w:val="28"/>
                      <w:szCs w:val="24"/>
                    </w:rPr>
                    <w:t xml:space="preserve">Как называется </w:t>
                  </w:r>
                  <w:r w:rsidR="00BB3679" w:rsidRPr="004F0ED8">
                    <w:rPr>
                      <w:rFonts w:ascii="Times New Roman" w:eastAsia="Calibri" w:hAnsi="Times New Roman" w:cs="Times New Roman"/>
                      <w:sz w:val="28"/>
                      <w:szCs w:val="24"/>
                    </w:rPr>
                    <w:t>органоид,</w:t>
                  </w:r>
                  <w:r w:rsidRPr="004F0ED8">
                    <w:rPr>
                      <w:rFonts w:ascii="Times New Roman" w:eastAsia="Calibri" w:hAnsi="Times New Roman" w:cs="Times New Roman"/>
                      <w:sz w:val="28"/>
                      <w:szCs w:val="24"/>
                    </w:rPr>
                    <w:t xml:space="preserve"> в котором происходит процесс фотосинтеза?</w:t>
                  </w:r>
                </w:p>
                <w:p w:rsidR="00F75B17" w:rsidRPr="004F0ED8" w:rsidRDefault="00F75B17" w:rsidP="009F5DAE">
                  <w:pPr>
                    <w:rPr>
                      <w:rFonts w:ascii="Times New Roman" w:eastAsia="Calibri" w:hAnsi="Times New Roman" w:cs="Times New Roman"/>
                      <w:sz w:val="28"/>
                      <w:szCs w:val="24"/>
                    </w:rPr>
                  </w:pPr>
                  <w:r w:rsidRPr="004F0ED8">
                    <w:rPr>
                      <w:rFonts w:ascii="Times New Roman" w:eastAsia="Calibri" w:hAnsi="Times New Roman" w:cs="Times New Roman"/>
                      <w:sz w:val="28"/>
                      <w:szCs w:val="24"/>
                    </w:rPr>
                    <w:t xml:space="preserve">   Примените свои знания по иностранному языку и расскажите, что хотел показать автор своим      рисунком? </w:t>
                  </w:r>
                </w:p>
                <w:p w:rsidR="00F75B17" w:rsidRDefault="00F75B17" w:rsidP="009F5DAE">
                  <w:pPr>
                    <w:rPr>
                      <w:rFonts w:ascii="Times New Roman" w:eastAsia="Calibri" w:hAnsi="Times New Roman" w:cs="Times New Roman"/>
                      <w:sz w:val="28"/>
                      <w:szCs w:val="24"/>
                      <w:u w:val="single"/>
                    </w:rPr>
                  </w:pPr>
                  <w:r>
                    <w:rPr>
                      <w:rFonts w:ascii="Times New Roman" w:eastAsia="Calibri" w:hAnsi="Times New Roman" w:cs="Times New Roman"/>
                      <w:noProof/>
                      <w:sz w:val="28"/>
                      <w:szCs w:val="24"/>
                      <w:u w:val="single"/>
                      <w:lang w:eastAsia="ru-RU"/>
                    </w:rPr>
                    <w:drawing>
                      <wp:inline distT="0" distB="0" distL="0" distR="0" wp14:anchorId="7AC1B4DC" wp14:editId="744460D8">
                        <wp:extent cx="2360981" cy="790575"/>
                        <wp:effectExtent l="0" t="0" r="127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368060" cy="792945"/>
                                </a:xfrm>
                                <a:prstGeom prst="rect">
                                  <a:avLst/>
                                </a:prstGeom>
                                <a:noFill/>
                              </pic:spPr>
                            </pic:pic>
                          </a:graphicData>
                        </a:graphic>
                      </wp:inline>
                    </w:drawing>
                  </w:r>
                </w:p>
              </w:tc>
            </w:tr>
          </w:tbl>
          <w:p w:rsidR="0053326C" w:rsidRDefault="0053326C" w:rsidP="009F5DAE">
            <w:pPr>
              <w:spacing w:after="0" w:line="240" w:lineRule="auto"/>
              <w:rPr>
                <w:rFonts w:ascii="Times New Roman" w:eastAsia="Calibri" w:hAnsi="Times New Roman" w:cs="Times New Roman"/>
                <w:sz w:val="28"/>
                <w:szCs w:val="24"/>
                <w:u w:val="single"/>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13"/>
              <w:gridCol w:w="3137"/>
            </w:tblGrid>
            <w:tr w:rsidR="00F75B17" w:rsidTr="00250DF3">
              <w:tc>
                <w:tcPr>
                  <w:tcW w:w="6413" w:type="dxa"/>
                </w:tcPr>
                <w:p w:rsidR="00F75B17" w:rsidRDefault="00F75B17" w:rsidP="009F5DAE">
                  <w:pPr>
                    <w:rPr>
                      <w:rFonts w:ascii="Times New Roman" w:eastAsia="Calibri" w:hAnsi="Times New Roman" w:cs="Times New Roman"/>
                      <w:sz w:val="28"/>
                      <w:szCs w:val="24"/>
                      <w:u w:val="single"/>
                    </w:rPr>
                  </w:pPr>
                  <w:r w:rsidRPr="00C25FC8">
                    <w:rPr>
                      <w:rFonts w:ascii="Times New Roman" w:eastAsia="Calibri" w:hAnsi="Times New Roman" w:cs="Times New Roman"/>
                      <w:noProof/>
                      <w:sz w:val="24"/>
                      <w:szCs w:val="24"/>
                      <w:lang w:eastAsia="ru-RU"/>
                    </w:rPr>
                    <w:drawing>
                      <wp:inline distT="0" distB="0" distL="0" distR="0" wp14:anchorId="7E44214C" wp14:editId="16BE50EE">
                        <wp:extent cx="1560510" cy="1800384"/>
                        <wp:effectExtent l="0" t="5715"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print"/>
                                <a:srcRect r="42096" b="52857"/>
                                <a:stretch>
                                  <a:fillRect/>
                                </a:stretch>
                              </pic:blipFill>
                              <pic:spPr bwMode="auto">
                                <a:xfrm rot="5400000">
                                  <a:off x="0" y="0"/>
                                  <a:ext cx="1624894" cy="1874665"/>
                                </a:xfrm>
                                <a:prstGeom prst="rect">
                                  <a:avLst/>
                                </a:prstGeom>
                                <a:noFill/>
                                <a:ln w="9525">
                                  <a:noFill/>
                                  <a:miter lim="800000"/>
                                  <a:headEnd/>
                                  <a:tailEnd/>
                                </a:ln>
                              </pic:spPr>
                            </pic:pic>
                          </a:graphicData>
                        </a:graphic>
                      </wp:inline>
                    </w:drawing>
                  </w:r>
                  <w:r>
                    <w:rPr>
                      <w:rFonts w:ascii="Times New Roman" w:eastAsia="Calibri" w:hAnsi="Times New Roman" w:cs="Times New Roman"/>
                      <w:noProof/>
                      <w:sz w:val="28"/>
                      <w:szCs w:val="24"/>
                      <w:u w:val="single"/>
                      <w:lang w:eastAsia="ru-RU"/>
                    </w:rPr>
                    <w:drawing>
                      <wp:inline distT="0" distB="0" distL="0" distR="0" wp14:anchorId="1E3378BB" wp14:editId="37AB4F3D">
                        <wp:extent cx="1694180" cy="1551910"/>
                        <wp:effectExtent l="0" t="0" r="127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713860" cy="1569937"/>
                                </a:xfrm>
                                <a:prstGeom prst="rect">
                                  <a:avLst/>
                                </a:prstGeom>
                                <a:noFill/>
                              </pic:spPr>
                            </pic:pic>
                          </a:graphicData>
                        </a:graphic>
                      </wp:inline>
                    </w:drawing>
                  </w:r>
                </w:p>
              </w:tc>
              <w:tc>
                <w:tcPr>
                  <w:tcW w:w="3137" w:type="dxa"/>
                </w:tcPr>
                <w:p w:rsidR="00F75B17" w:rsidRPr="004F0ED8" w:rsidRDefault="00F75B17" w:rsidP="009F5DAE">
                  <w:pPr>
                    <w:rPr>
                      <w:rFonts w:ascii="Times New Roman" w:eastAsia="Calibri" w:hAnsi="Times New Roman" w:cs="Times New Roman"/>
                      <w:sz w:val="28"/>
                      <w:szCs w:val="24"/>
                      <w:u w:val="single"/>
                    </w:rPr>
                  </w:pPr>
                  <w:r w:rsidRPr="004F0ED8">
                    <w:rPr>
                      <w:rFonts w:ascii="Times New Roman" w:eastAsia="Calibri" w:hAnsi="Times New Roman" w:cs="Times New Roman"/>
                      <w:sz w:val="28"/>
                      <w:szCs w:val="24"/>
                      <w:u w:val="single"/>
                    </w:rPr>
                    <w:t>Энергетический обмен</w:t>
                  </w:r>
                </w:p>
                <w:p w:rsidR="00F75B17" w:rsidRPr="004F0ED8" w:rsidRDefault="00F75B17" w:rsidP="009F5DAE">
                  <w:pPr>
                    <w:rPr>
                      <w:rFonts w:ascii="Times New Roman" w:eastAsia="Calibri" w:hAnsi="Times New Roman" w:cs="Times New Roman"/>
                      <w:sz w:val="28"/>
                      <w:szCs w:val="24"/>
                    </w:rPr>
                  </w:pPr>
                  <w:r w:rsidRPr="004F0ED8">
                    <w:rPr>
                      <w:rFonts w:ascii="Times New Roman" w:eastAsia="Calibri" w:hAnsi="Times New Roman" w:cs="Times New Roman"/>
                      <w:sz w:val="28"/>
                      <w:szCs w:val="24"/>
                      <w:u w:val="single"/>
                    </w:rPr>
                    <w:t>1.</w:t>
                  </w:r>
                  <w:r w:rsidRPr="004F0ED8">
                    <w:rPr>
                      <w:rFonts w:ascii="Times New Roman" w:eastAsia="Calibri" w:hAnsi="Times New Roman" w:cs="Times New Roman"/>
                      <w:sz w:val="28"/>
                      <w:szCs w:val="24"/>
                    </w:rPr>
                    <w:t xml:space="preserve"> Рассмотрите фотографию и назовите центральный органоид. За какие функции он отвечает в клетке?</w:t>
                  </w:r>
                </w:p>
                <w:p w:rsidR="00F75B17" w:rsidRPr="00250DF3" w:rsidRDefault="00F75B17" w:rsidP="00A55432">
                  <w:pPr>
                    <w:numPr>
                      <w:ilvl w:val="0"/>
                      <w:numId w:val="7"/>
                    </w:numPr>
                    <w:rPr>
                      <w:rFonts w:ascii="Times New Roman" w:eastAsia="Calibri" w:hAnsi="Times New Roman" w:cs="Times New Roman"/>
                      <w:sz w:val="28"/>
                      <w:szCs w:val="24"/>
                    </w:rPr>
                  </w:pPr>
                  <w:r w:rsidRPr="004F0ED8">
                    <w:rPr>
                      <w:rFonts w:ascii="Times New Roman" w:eastAsia="Calibri" w:hAnsi="Times New Roman" w:cs="Times New Roman"/>
                      <w:sz w:val="28"/>
                      <w:szCs w:val="24"/>
                    </w:rPr>
                    <w:t>Какая связь этого органоида и формулой вещества, которая приведена.</w:t>
                  </w:r>
                </w:p>
              </w:tc>
            </w:tr>
          </w:tbl>
          <w:p w:rsidR="00C25FC8" w:rsidRPr="00B80F8E" w:rsidRDefault="00C25FC8" w:rsidP="009F5DAE">
            <w:pPr>
              <w:spacing w:after="0" w:line="240" w:lineRule="auto"/>
              <w:jc w:val="both"/>
              <w:rPr>
                <w:rFonts w:ascii="Times New Roman" w:eastAsia="Calibri" w:hAnsi="Times New Roman" w:cs="Times New Roman"/>
                <w:b/>
                <w:sz w:val="28"/>
                <w:szCs w:val="24"/>
              </w:rPr>
            </w:pPr>
            <w:r w:rsidRPr="00B80F8E">
              <w:rPr>
                <w:rFonts w:ascii="Times New Roman" w:eastAsia="Calibri" w:hAnsi="Times New Roman" w:cs="Times New Roman"/>
                <w:b/>
                <w:sz w:val="28"/>
                <w:szCs w:val="24"/>
              </w:rPr>
              <w:t>Решите кроссворд:</w:t>
            </w:r>
          </w:p>
          <w:p w:rsidR="00C25FC8" w:rsidRDefault="00C25FC8" w:rsidP="009F5DAE">
            <w:pPr>
              <w:spacing w:after="0" w:line="240" w:lineRule="auto"/>
              <w:rPr>
                <w:rFonts w:ascii="Times New Roman" w:eastAsia="Times New Roman" w:hAnsi="Times New Roman" w:cs="Times New Roman"/>
                <w:sz w:val="28"/>
                <w:szCs w:val="28"/>
                <w:lang w:eastAsia="ru-RU"/>
              </w:rPr>
            </w:pPr>
            <w:r w:rsidRPr="00C25FC8">
              <w:rPr>
                <w:rFonts w:ascii="Times New Roman" w:eastAsia="Calibri" w:hAnsi="Times New Roman" w:cs="Times New Roman"/>
                <w:b/>
                <w:noProof/>
                <w:sz w:val="24"/>
                <w:szCs w:val="24"/>
                <w:lang w:eastAsia="ru-RU"/>
              </w:rPr>
              <w:lastRenderedPageBreak/>
              <w:drawing>
                <wp:inline distT="0" distB="0" distL="0" distR="0" wp14:anchorId="420B9E91" wp14:editId="52CEFE7C">
                  <wp:extent cx="5089663" cy="1530246"/>
                  <wp:effectExtent l="1905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6" cstate="screen"/>
                          <a:srcRect/>
                          <a:stretch>
                            <a:fillRect/>
                          </a:stretch>
                        </pic:blipFill>
                        <pic:spPr bwMode="auto">
                          <a:xfrm>
                            <a:off x="0" y="0"/>
                            <a:ext cx="5088953" cy="1530032"/>
                          </a:xfrm>
                          <a:prstGeom prst="rect">
                            <a:avLst/>
                          </a:prstGeom>
                          <a:noFill/>
                          <a:ln w="9525">
                            <a:noFill/>
                            <a:miter lim="800000"/>
                            <a:headEnd/>
                            <a:tailEnd/>
                          </a:ln>
                        </pic:spPr>
                      </pic:pic>
                    </a:graphicData>
                  </a:graphic>
                </wp:inline>
              </w:drawing>
            </w:r>
          </w:p>
          <w:p w:rsidR="002C05D5" w:rsidRPr="002C05D5" w:rsidRDefault="002C05D5" w:rsidP="009F5DAE">
            <w:pPr>
              <w:spacing w:after="0" w:line="240" w:lineRule="auto"/>
              <w:rPr>
                <w:rFonts w:ascii="Times New Roman" w:eastAsia="Times New Roman" w:hAnsi="Times New Roman" w:cs="Times New Roman"/>
                <w:sz w:val="28"/>
                <w:szCs w:val="28"/>
                <w:lang w:eastAsia="ru-RU"/>
              </w:rPr>
            </w:pPr>
            <w:r w:rsidRPr="002C05D5">
              <w:rPr>
                <w:rFonts w:ascii="Times New Roman" w:eastAsia="Times New Roman" w:hAnsi="Times New Roman" w:cs="Times New Roman"/>
                <w:sz w:val="28"/>
                <w:szCs w:val="28"/>
                <w:lang w:eastAsia="ru-RU"/>
              </w:rPr>
              <w:t>Укажите последовательность нуклеотидов в молекуле и.РНК, построенном</w:t>
            </w:r>
            <w:r w:rsidR="00C25FC8">
              <w:rPr>
                <w:rFonts w:ascii="Times New Roman" w:eastAsia="Times New Roman" w:hAnsi="Times New Roman" w:cs="Times New Roman"/>
                <w:sz w:val="28"/>
                <w:szCs w:val="28"/>
                <w:lang w:eastAsia="ru-RU"/>
              </w:rPr>
              <w:t>, н</w:t>
            </w:r>
            <w:r w:rsidRPr="002C05D5">
              <w:rPr>
                <w:rFonts w:ascii="Times New Roman" w:eastAsia="Times New Roman" w:hAnsi="Times New Roman" w:cs="Times New Roman"/>
                <w:sz w:val="28"/>
                <w:szCs w:val="28"/>
                <w:lang w:eastAsia="ru-RU"/>
              </w:rPr>
              <w:t>а левой цепи ДНК, если участок правой цепи ДНК имеет следующую последовательность нуклеотидов:</w:t>
            </w:r>
          </w:p>
          <w:p w:rsidR="002C05D5" w:rsidRPr="002C05D5" w:rsidRDefault="002C05D5" w:rsidP="009F5DAE">
            <w:pPr>
              <w:shd w:val="clear" w:color="auto" w:fill="FFFFFF"/>
              <w:spacing w:after="0" w:line="240" w:lineRule="auto"/>
              <w:rPr>
                <w:rFonts w:ascii="Times New Roman" w:eastAsia="Times New Roman" w:hAnsi="Times New Roman" w:cs="Times New Roman"/>
                <w:spacing w:val="-14"/>
                <w:sz w:val="28"/>
                <w:lang w:eastAsia="ru-RU"/>
              </w:rPr>
            </w:pPr>
            <w:r w:rsidRPr="002C05D5">
              <w:rPr>
                <w:rFonts w:ascii="Times New Roman" w:eastAsia="Times New Roman" w:hAnsi="Times New Roman" w:cs="Times New Roman"/>
                <w:spacing w:val="-14"/>
                <w:sz w:val="28"/>
                <w:lang w:eastAsia="ru-RU"/>
              </w:rPr>
              <w:t>а) Т-А-Г-Т-Ц-Г-А-Ц</w:t>
            </w:r>
          </w:p>
          <w:p w:rsidR="002C05D5" w:rsidRPr="002C05D5" w:rsidRDefault="002C05D5" w:rsidP="009F5DAE">
            <w:pPr>
              <w:shd w:val="clear" w:color="auto" w:fill="FFFFFF"/>
              <w:spacing w:after="0" w:line="240" w:lineRule="auto"/>
              <w:rPr>
                <w:rFonts w:ascii="Times New Roman" w:eastAsia="Times New Roman" w:hAnsi="Times New Roman" w:cs="Times New Roman"/>
                <w:spacing w:val="-14"/>
                <w:sz w:val="28"/>
                <w:lang w:eastAsia="ru-RU"/>
              </w:rPr>
            </w:pPr>
            <w:r w:rsidRPr="002C05D5">
              <w:rPr>
                <w:rFonts w:ascii="Times New Roman" w:eastAsia="Times New Roman" w:hAnsi="Times New Roman" w:cs="Times New Roman"/>
                <w:spacing w:val="-14"/>
                <w:sz w:val="28"/>
                <w:lang w:eastAsia="ru-RU"/>
              </w:rPr>
              <w:t>б) А-Т-Т-А-Г-Г-Ц-А</w:t>
            </w:r>
          </w:p>
          <w:p w:rsidR="002C05D5" w:rsidRPr="002C05D5" w:rsidRDefault="002C05D5" w:rsidP="009F5DAE">
            <w:pPr>
              <w:shd w:val="clear" w:color="auto" w:fill="FFFFFF"/>
              <w:spacing w:after="0" w:line="240" w:lineRule="auto"/>
              <w:rPr>
                <w:rFonts w:ascii="Times New Roman" w:eastAsia="Times New Roman" w:hAnsi="Times New Roman" w:cs="Times New Roman"/>
                <w:spacing w:val="-14"/>
                <w:sz w:val="28"/>
                <w:lang w:eastAsia="ru-RU"/>
              </w:rPr>
            </w:pPr>
            <w:r w:rsidRPr="002C05D5">
              <w:rPr>
                <w:rFonts w:ascii="Times New Roman" w:eastAsia="Times New Roman" w:hAnsi="Times New Roman" w:cs="Times New Roman"/>
                <w:spacing w:val="-14"/>
                <w:sz w:val="28"/>
                <w:lang w:eastAsia="ru-RU"/>
              </w:rPr>
              <w:t>в) Ц-Г-А-Ц-А-Ц-Т-Г</w:t>
            </w:r>
          </w:p>
          <w:p w:rsidR="002C05D5" w:rsidRPr="002C05D5" w:rsidRDefault="002C05D5" w:rsidP="009F5DAE">
            <w:pPr>
              <w:shd w:val="clear" w:color="auto" w:fill="FFFFFF"/>
              <w:spacing w:after="0" w:line="240" w:lineRule="auto"/>
              <w:rPr>
                <w:rFonts w:ascii="Times New Roman" w:eastAsia="Times New Roman" w:hAnsi="Times New Roman" w:cs="Times New Roman"/>
                <w:spacing w:val="-14"/>
                <w:sz w:val="28"/>
                <w:lang w:eastAsia="ru-RU"/>
              </w:rPr>
            </w:pPr>
            <w:r w:rsidRPr="002C05D5">
              <w:rPr>
                <w:rFonts w:ascii="Times New Roman" w:eastAsia="Times New Roman" w:hAnsi="Times New Roman" w:cs="Times New Roman"/>
                <w:spacing w:val="-14"/>
                <w:sz w:val="28"/>
                <w:lang w:eastAsia="ru-RU"/>
              </w:rPr>
              <w:t>г) Г-Ц-Т-А-А-Ц-Г-Т</w:t>
            </w:r>
          </w:p>
          <w:p w:rsidR="002C05D5" w:rsidRPr="002C05D5" w:rsidRDefault="002C05D5" w:rsidP="009F5DAE">
            <w:pPr>
              <w:spacing w:after="0" w:line="240" w:lineRule="auto"/>
              <w:jc w:val="both"/>
              <w:rPr>
                <w:rFonts w:ascii="Times New Roman" w:eastAsia="Times New Roman" w:hAnsi="Times New Roman" w:cs="Times New Roman"/>
                <w:b/>
                <w:sz w:val="28"/>
                <w:szCs w:val="28"/>
                <w:lang w:eastAsia="ru-RU"/>
              </w:rPr>
            </w:pPr>
            <w:r w:rsidRPr="002C05D5">
              <w:rPr>
                <w:rFonts w:ascii="Times New Roman" w:eastAsia="Times New Roman" w:hAnsi="Times New Roman" w:cs="Times New Roman"/>
                <w:b/>
                <w:sz w:val="28"/>
                <w:szCs w:val="28"/>
                <w:lang w:eastAsia="ru-RU"/>
              </w:rPr>
              <w:t>Решите задачи.</w:t>
            </w:r>
          </w:p>
          <w:p w:rsidR="002C05D5" w:rsidRPr="00F75B17" w:rsidRDefault="002C05D5" w:rsidP="00A55432">
            <w:pPr>
              <w:numPr>
                <w:ilvl w:val="0"/>
                <w:numId w:val="9"/>
              </w:numPr>
              <w:autoSpaceDE w:val="0"/>
              <w:autoSpaceDN w:val="0"/>
              <w:spacing w:after="0" w:line="240" w:lineRule="auto"/>
              <w:jc w:val="both"/>
              <w:rPr>
                <w:rFonts w:ascii="Times New Roman" w:eastAsia="Times New Roman" w:hAnsi="Times New Roman" w:cs="Times New Roman"/>
                <w:sz w:val="28"/>
                <w:szCs w:val="28"/>
                <w:lang w:eastAsia="ru-RU"/>
              </w:rPr>
            </w:pPr>
            <w:r w:rsidRPr="002C05D5">
              <w:rPr>
                <w:rFonts w:ascii="Times New Roman" w:eastAsia="Times New Roman" w:hAnsi="Times New Roman" w:cs="Times New Roman"/>
                <w:color w:val="000000"/>
                <w:sz w:val="28"/>
                <w:szCs w:val="28"/>
                <w:lang w:eastAsia="ru-RU"/>
              </w:rPr>
              <w:t>При синдроме Фанкони (нарушение образования костной ткани) у больного с мочой выделяются аминокислоты, которым соответствуют кодоны в и РНК: АУА, ГУЦ, АУГ, УЦА, УУГ, ГУУ, АУУ. Определите, выделение, каких аминокислот с мочой характерно для синдрома Фанкони, если у здорового человека в моче содержатся аминокислоты аланин, серии, глутаминовая кислота и глицин.</w:t>
            </w:r>
          </w:p>
          <w:p w:rsidR="00F75B17" w:rsidRPr="002C05D5" w:rsidRDefault="00F75B17" w:rsidP="009F5DAE">
            <w:pPr>
              <w:autoSpaceDE w:val="0"/>
              <w:autoSpaceDN w:val="0"/>
              <w:spacing w:after="0" w:line="240" w:lineRule="auto"/>
              <w:ind w:left="720"/>
              <w:jc w:val="both"/>
              <w:rPr>
                <w:rFonts w:ascii="Times New Roman" w:eastAsia="Times New Roman" w:hAnsi="Times New Roman" w:cs="Times New Roman"/>
                <w:sz w:val="28"/>
                <w:szCs w:val="28"/>
                <w:lang w:eastAsia="ru-RU"/>
              </w:rPr>
            </w:pPr>
          </w:p>
          <w:p w:rsidR="00F75B17" w:rsidRPr="00F75B17" w:rsidRDefault="00F75B17" w:rsidP="009F5DAE">
            <w:pPr>
              <w:autoSpaceDE w:val="0"/>
              <w:autoSpaceDN w:val="0"/>
              <w:spacing w:after="0" w:line="240" w:lineRule="auto"/>
              <w:jc w:val="both"/>
              <w:rPr>
                <w:rFonts w:ascii="Times New Roman" w:hAnsi="Times New Roman"/>
                <w:color w:val="000000"/>
                <w:sz w:val="28"/>
                <w:szCs w:val="24"/>
              </w:rPr>
            </w:pPr>
            <w:r w:rsidRPr="00F75B17">
              <w:rPr>
                <w:rFonts w:ascii="Times New Roman" w:hAnsi="Times New Roman"/>
                <w:b/>
                <w:bCs/>
                <w:color w:val="000000"/>
                <w:sz w:val="28"/>
                <w:szCs w:val="24"/>
              </w:rPr>
              <w:t>Решение.</w:t>
            </w:r>
            <w:r w:rsidRPr="00F75B17">
              <w:rPr>
                <w:rFonts w:ascii="Times New Roman" w:hAnsi="Times New Roman"/>
                <w:color w:val="000000"/>
                <w:sz w:val="28"/>
                <w:szCs w:val="24"/>
              </w:rPr>
              <w:t xml:space="preserve"> Используя таблицу генетического кода, определим аминокислоты, которые кодируются указанными триплетами. Это изолейцин, валин, метионин, серии, лейцин, тирозин, валин, изолейцин. Таким образом, в моче больного только одна аминокислота (серии) такая же, как у здорового человека, остальные шесть - новые, а три, характерные для здорового человека, отсутствуют.</w:t>
            </w:r>
          </w:p>
          <w:p w:rsidR="002C05D5" w:rsidRPr="002C05D5" w:rsidRDefault="002C05D5" w:rsidP="00A55432">
            <w:pPr>
              <w:numPr>
                <w:ilvl w:val="0"/>
                <w:numId w:val="9"/>
              </w:numPr>
              <w:autoSpaceDE w:val="0"/>
              <w:autoSpaceDN w:val="0"/>
              <w:spacing w:after="0" w:line="240" w:lineRule="auto"/>
              <w:jc w:val="both"/>
              <w:rPr>
                <w:rFonts w:ascii="Times New Roman" w:eastAsia="Times New Roman" w:hAnsi="Times New Roman" w:cs="Times New Roman"/>
                <w:sz w:val="28"/>
                <w:szCs w:val="28"/>
                <w:lang w:eastAsia="ru-RU"/>
              </w:rPr>
            </w:pPr>
            <w:r w:rsidRPr="002C05D5">
              <w:rPr>
                <w:rFonts w:ascii="Times New Roman" w:eastAsia="Times New Roman" w:hAnsi="Times New Roman" w:cs="Times New Roman"/>
                <w:color w:val="000000"/>
                <w:sz w:val="28"/>
                <w:szCs w:val="28"/>
                <w:lang w:eastAsia="ru-RU"/>
              </w:rPr>
              <w:t>Большая из двух цепей белка инсулина (так называемая цепь В) начинается со следующих аминокислот: фенилаланин – валин – аспарагин - глутаминовая кислота-гистидин-лейцин. Напишите последовательность нуклеотидов в начале участка молекулы ДНК, хранящего информацию об этом белке.</w:t>
            </w:r>
          </w:p>
          <w:p w:rsidR="00F75B17" w:rsidRPr="00F75B17" w:rsidRDefault="00F75B17" w:rsidP="009F5DAE">
            <w:pPr>
              <w:autoSpaceDE w:val="0"/>
              <w:autoSpaceDN w:val="0"/>
              <w:spacing w:after="0" w:line="240" w:lineRule="auto"/>
              <w:jc w:val="both"/>
              <w:rPr>
                <w:rFonts w:ascii="Times New Roman" w:hAnsi="Times New Roman"/>
                <w:sz w:val="28"/>
                <w:szCs w:val="24"/>
              </w:rPr>
            </w:pPr>
            <w:r w:rsidRPr="00F75B17">
              <w:rPr>
                <w:rFonts w:ascii="Times New Roman" w:hAnsi="Times New Roman"/>
                <w:b/>
                <w:bCs/>
                <w:color w:val="000000"/>
                <w:sz w:val="28"/>
                <w:szCs w:val="24"/>
              </w:rPr>
              <w:t>Решение.</w:t>
            </w:r>
            <w:r w:rsidRPr="00F75B17">
              <w:rPr>
                <w:rFonts w:ascii="Times New Roman" w:hAnsi="Times New Roman"/>
                <w:color w:val="000000"/>
                <w:sz w:val="28"/>
                <w:szCs w:val="24"/>
              </w:rPr>
              <w:t xml:space="preserve"> Поскольку одну аминокислоту могут кодировать несколько триплетов, точную структуру иРНК и участка ДНК определить невозможно, структура может варьировать. Используя принцип комплементарности нуклеотидов и таблицу генетического кода получаем один из вариантов:</w:t>
            </w:r>
          </w:p>
          <w:p w:rsidR="00F75B17" w:rsidRPr="00F75B17" w:rsidRDefault="00F75B17" w:rsidP="009F5DAE">
            <w:pPr>
              <w:autoSpaceDE w:val="0"/>
              <w:autoSpaceDN w:val="0"/>
              <w:spacing w:after="0" w:line="240" w:lineRule="auto"/>
              <w:jc w:val="both"/>
              <w:rPr>
                <w:rFonts w:ascii="Times New Roman" w:hAnsi="Times New Roman"/>
                <w:sz w:val="28"/>
                <w:szCs w:val="24"/>
              </w:rPr>
            </w:pPr>
            <w:r w:rsidRPr="00F75B17">
              <w:rPr>
                <w:rFonts w:ascii="Times New Roman" w:hAnsi="Times New Roman"/>
                <w:sz w:val="28"/>
                <w:szCs w:val="24"/>
              </w:rPr>
              <w:t> </w:t>
            </w:r>
          </w:p>
          <w:p w:rsidR="00F75B17" w:rsidRPr="00F75B17" w:rsidRDefault="00F75B17" w:rsidP="009F5DAE">
            <w:pPr>
              <w:autoSpaceDE w:val="0"/>
              <w:autoSpaceDN w:val="0"/>
              <w:spacing w:after="0" w:line="240" w:lineRule="auto"/>
              <w:jc w:val="center"/>
              <w:rPr>
                <w:rFonts w:ascii="Times New Roman" w:hAnsi="Times New Roman"/>
                <w:sz w:val="28"/>
                <w:szCs w:val="24"/>
              </w:rPr>
            </w:pPr>
            <w:r w:rsidRPr="00F75B17">
              <w:rPr>
                <w:rFonts w:ascii="Times New Roman" w:hAnsi="Times New Roman"/>
                <w:noProof/>
                <w:sz w:val="28"/>
                <w:szCs w:val="24"/>
                <w:lang w:eastAsia="ru-RU"/>
              </w:rPr>
              <w:drawing>
                <wp:anchor distT="0" distB="0" distL="0" distR="0" simplePos="0" relativeHeight="251677696" behindDoc="0" locked="0" layoutInCell="1" allowOverlap="0" wp14:anchorId="6A05C4C5" wp14:editId="7A5A9EB7">
                  <wp:simplePos x="0" y="0"/>
                  <wp:positionH relativeFrom="column">
                    <wp:align>left</wp:align>
                  </wp:positionH>
                  <wp:positionV relativeFrom="line">
                    <wp:posOffset>0</wp:posOffset>
                  </wp:positionV>
                  <wp:extent cx="2514600" cy="904875"/>
                  <wp:effectExtent l="0" t="0" r="0" b="9525"/>
                  <wp:wrapSquare wrapText="bothSides"/>
                  <wp:docPr id="245" name="Рисунок 245" descr="schema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chema3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514600" cy="904875"/>
                          </a:xfrm>
                          <a:prstGeom prst="rect">
                            <a:avLst/>
                          </a:prstGeom>
                          <a:noFill/>
                          <a:ln>
                            <a:noFill/>
                          </a:ln>
                        </pic:spPr>
                      </pic:pic>
                    </a:graphicData>
                  </a:graphic>
                </wp:anchor>
              </w:drawing>
            </w:r>
            <w:r w:rsidRPr="00F75B17">
              <w:rPr>
                <w:rFonts w:ascii="Times New Roman" w:hAnsi="Times New Roman"/>
                <w:color w:val="000000"/>
                <w:sz w:val="28"/>
                <w:szCs w:val="24"/>
              </w:rPr>
              <w:t> </w:t>
            </w:r>
          </w:p>
          <w:p w:rsidR="00F75B17" w:rsidRPr="00F75B17" w:rsidRDefault="00F75B17" w:rsidP="009F5DAE">
            <w:pPr>
              <w:autoSpaceDE w:val="0"/>
              <w:autoSpaceDN w:val="0"/>
              <w:spacing w:after="0" w:line="240" w:lineRule="auto"/>
              <w:jc w:val="center"/>
              <w:rPr>
                <w:rFonts w:ascii="Times New Roman" w:hAnsi="Times New Roman"/>
                <w:sz w:val="28"/>
                <w:szCs w:val="24"/>
              </w:rPr>
            </w:pPr>
            <w:r w:rsidRPr="00F75B17">
              <w:rPr>
                <w:rFonts w:ascii="Times New Roman" w:hAnsi="Times New Roman"/>
                <w:sz w:val="28"/>
                <w:szCs w:val="24"/>
              </w:rPr>
              <w:t> </w:t>
            </w:r>
          </w:p>
          <w:p w:rsidR="00F75B17" w:rsidRPr="00F75B17" w:rsidRDefault="00F75B17" w:rsidP="009F5DAE">
            <w:pPr>
              <w:autoSpaceDE w:val="0"/>
              <w:autoSpaceDN w:val="0"/>
              <w:spacing w:after="0" w:line="240" w:lineRule="auto"/>
              <w:jc w:val="center"/>
              <w:rPr>
                <w:rFonts w:ascii="Times New Roman" w:hAnsi="Times New Roman"/>
                <w:sz w:val="28"/>
                <w:szCs w:val="24"/>
              </w:rPr>
            </w:pPr>
            <w:r w:rsidRPr="00F75B17">
              <w:rPr>
                <w:rFonts w:ascii="Times New Roman" w:hAnsi="Times New Roman"/>
                <w:sz w:val="28"/>
                <w:szCs w:val="24"/>
              </w:rPr>
              <w:t> </w:t>
            </w:r>
          </w:p>
          <w:p w:rsidR="00F75B17" w:rsidRPr="00F75B17" w:rsidRDefault="00F75B17" w:rsidP="009F5DAE">
            <w:pPr>
              <w:autoSpaceDE w:val="0"/>
              <w:autoSpaceDN w:val="0"/>
              <w:spacing w:after="0" w:line="240" w:lineRule="auto"/>
              <w:jc w:val="center"/>
              <w:rPr>
                <w:rFonts w:ascii="Times New Roman" w:hAnsi="Times New Roman"/>
                <w:sz w:val="28"/>
                <w:szCs w:val="24"/>
              </w:rPr>
            </w:pPr>
            <w:r w:rsidRPr="00F75B17">
              <w:rPr>
                <w:rFonts w:ascii="Times New Roman" w:hAnsi="Times New Roman"/>
                <w:sz w:val="28"/>
                <w:szCs w:val="24"/>
              </w:rPr>
              <w:t> </w:t>
            </w:r>
          </w:p>
          <w:p w:rsidR="002C05D5" w:rsidRPr="00F75B17" w:rsidRDefault="002C05D5" w:rsidP="009F5DAE">
            <w:pPr>
              <w:autoSpaceDE w:val="0"/>
              <w:autoSpaceDN w:val="0"/>
              <w:spacing w:after="0" w:line="240" w:lineRule="auto"/>
              <w:jc w:val="both"/>
              <w:rPr>
                <w:rFonts w:ascii="Times New Roman" w:eastAsia="Times New Roman" w:hAnsi="Times New Roman" w:cs="Times New Roman"/>
                <w:b/>
                <w:bCs/>
                <w:color w:val="000000"/>
                <w:sz w:val="32"/>
                <w:szCs w:val="28"/>
                <w:lang w:eastAsia="ru-RU"/>
              </w:rPr>
            </w:pPr>
          </w:p>
          <w:p w:rsidR="002C05D5" w:rsidRPr="002C05D5" w:rsidRDefault="002C05D5" w:rsidP="00A55432">
            <w:pPr>
              <w:numPr>
                <w:ilvl w:val="0"/>
                <w:numId w:val="9"/>
              </w:numPr>
              <w:autoSpaceDE w:val="0"/>
              <w:autoSpaceDN w:val="0"/>
              <w:spacing w:after="0" w:line="240" w:lineRule="auto"/>
              <w:jc w:val="both"/>
              <w:rPr>
                <w:rFonts w:ascii="Times New Roman" w:eastAsia="Times New Roman" w:hAnsi="Times New Roman" w:cs="Times New Roman"/>
                <w:sz w:val="28"/>
                <w:szCs w:val="28"/>
                <w:lang w:eastAsia="ru-RU"/>
              </w:rPr>
            </w:pPr>
            <w:r w:rsidRPr="002C05D5">
              <w:rPr>
                <w:rFonts w:ascii="Times New Roman" w:eastAsia="Times New Roman" w:hAnsi="Times New Roman" w:cs="Times New Roman"/>
                <w:color w:val="000000"/>
                <w:sz w:val="28"/>
                <w:szCs w:val="28"/>
                <w:lang w:eastAsia="ru-RU"/>
              </w:rPr>
              <w:lastRenderedPageBreak/>
              <w:t xml:space="preserve"> Исследования показали, что в иРНК содержится 34% гуанина, 18% урацила, 28% цитозина, 20% аденина. Определите процентный состав азотистых оснований в участке ДНК, являющегося матрицей для данной иРНК.</w:t>
            </w:r>
          </w:p>
          <w:p w:rsidR="002C05D5" w:rsidRPr="002C05D5" w:rsidRDefault="002C05D5" w:rsidP="009F5DAE">
            <w:pPr>
              <w:autoSpaceDE w:val="0"/>
              <w:autoSpaceDN w:val="0"/>
              <w:spacing w:after="0" w:line="240" w:lineRule="auto"/>
              <w:jc w:val="both"/>
              <w:rPr>
                <w:rFonts w:ascii="Times New Roman" w:eastAsia="Times New Roman" w:hAnsi="Times New Roman" w:cs="Times New Roman"/>
                <w:sz w:val="28"/>
                <w:szCs w:val="28"/>
                <w:lang w:eastAsia="ru-RU"/>
              </w:rPr>
            </w:pPr>
          </w:p>
          <w:p w:rsidR="002C05D5" w:rsidRPr="00250DF3" w:rsidRDefault="002C05D5" w:rsidP="00A55432">
            <w:pPr>
              <w:numPr>
                <w:ilvl w:val="0"/>
                <w:numId w:val="9"/>
              </w:numPr>
              <w:autoSpaceDE w:val="0"/>
              <w:autoSpaceDN w:val="0"/>
              <w:spacing w:after="0" w:line="240" w:lineRule="auto"/>
              <w:jc w:val="both"/>
              <w:rPr>
                <w:rFonts w:ascii="Times New Roman" w:eastAsia="Times New Roman" w:hAnsi="Times New Roman" w:cs="Times New Roman"/>
                <w:sz w:val="28"/>
                <w:szCs w:val="28"/>
                <w:lang w:eastAsia="ru-RU"/>
              </w:rPr>
            </w:pPr>
            <w:r w:rsidRPr="002C05D5">
              <w:rPr>
                <w:rFonts w:ascii="Times New Roman" w:eastAsia="Times New Roman" w:hAnsi="Times New Roman" w:cs="Times New Roman"/>
                <w:color w:val="000000"/>
                <w:sz w:val="28"/>
                <w:szCs w:val="28"/>
                <w:lang w:eastAsia="ru-RU"/>
              </w:rPr>
              <w:t xml:space="preserve">Участок гена имеет следующее строение, состоящее из последовательности нуклеотидов: ЦГГ ЦГЦ ТЦА </w:t>
            </w:r>
            <w:r w:rsidRPr="002C05D5">
              <w:rPr>
                <w:rFonts w:ascii="Times New Roman" w:eastAsia="Times New Roman" w:hAnsi="Times New Roman" w:cs="Times New Roman"/>
                <w:color w:val="000000"/>
                <w:sz w:val="28"/>
                <w:szCs w:val="28"/>
                <w:lang w:val="en-US" w:eastAsia="ru-RU"/>
              </w:rPr>
              <w:t>AAA</w:t>
            </w:r>
            <w:r w:rsidRPr="002C05D5">
              <w:rPr>
                <w:rFonts w:ascii="Times New Roman" w:eastAsia="Times New Roman" w:hAnsi="Times New Roman" w:cs="Times New Roman"/>
                <w:color w:val="000000"/>
                <w:sz w:val="28"/>
                <w:szCs w:val="28"/>
                <w:lang w:eastAsia="ru-RU"/>
              </w:rPr>
              <w:t xml:space="preserve"> ТЦГ ... . Укажите строение соответствующего участка белка, информация о котором содержится в данном гене. Как отразится на строении белка удаление из гена четвертого нуклеотида?</w:t>
            </w: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411402" w:rsidRDefault="0052048E" w:rsidP="00411402">
            <w:pPr>
              <w:pStyle w:val="a5"/>
              <w:spacing w:after="0" w:line="240" w:lineRule="auto"/>
              <w:ind w:left="284"/>
              <w:jc w:val="both"/>
              <w:rPr>
                <w:rStyle w:val="ab"/>
                <w:rFonts w:ascii="Times New Roman" w:eastAsiaTheme="majorEastAsia" w:hAnsi="Times New Roman" w:cs="Times New Roman"/>
                <w:sz w:val="28"/>
                <w:szCs w:val="32"/>
              </w:rPr>
            </w:pPr>
            <w:hyperlink w:anchor="_Оглавление" w:history="1">
              <w:r w:rsidR="00411402" w:rsidRPr="00411402">
                <w:rPr>
                  <w:rStyle w:val="ab"/>
                  <w:rFonts w:ascii="Times New Roman" w:eastAsiaTheme="majorEastAsia" w:hAnsi="Times New Roman" w:cs="Times New Roman"/>
                  <w:sz w:val="28"/>
                  <w:szCs w:val="32"/>
                </w:rPr>
                <w:t>вернуться к оглавлению</w:t>
              </w:r>
            </w:hyperlink>
          </w:p>
          <w:p w:rsidR="0000185A" w:rsidRPr="007B4D4C" w:rsidRDefault="0000185A" w:rsidP="00411402">
            <w:pPr>
              <w:pStyle w:val="a5"/>
              <w:spacing w:after="0" w:line="240" w:lineRule="auto"/>
              <w:ind w:left="284"/>
              <w:jc w:val="both"/>
              <w:rPr>
                <w:rFonts w:ascii="Times New Roman" w:eastAsia="Times New Roman" w:hAnsi="Times New Roman" w:cs="Times New Roman"/>
                <w:sz w:val="28"/>
                <w:szCs w:val="24"/>
                <w:lang w:eastAsia="ru-RU"/>
              </w:rPr>
            </w:pPr>
          </w:p>
          <w:p w:rsidR="00250DF3" w:rsidRPr="00A17E3B" w:rsidRDefault="00250DF3" w:rsidP="00491A41">
            <w:pPr>
              <w:pStyle w:val="1"/>
              <w:jc w:val="center"/>
              <w:rPr>
                <w:rFonts w:ascii="Times New Roman" w:eastAsia="Times New Roman" w:hAnsi="Times New Roman" w:cs="Times New Roman"/>
                <w:b/>
                <w:color w:val="auto"/>
                <w:sz w:val="28"/>
                <w:lang w:eastAsia="ru-RU"/>
              </w:rPr>
            </w:pPr>
            <w:bookmarkStart w:id="13" w:name="_Тест_для_самоконтроля_2"/>
            <w:bookmarkEnd w:id="13"/>
            <w:r w:rsidRPr="00A17E3B">
              <w:rPr>
                <w:rFonts w:ascii="Times New Roman" w:eastAsia="Times New Roman" w:hAnsi="Times New Roman" w:cs="Times New Roman"/>
                <w:b/>
                <w:color w:val="auto"/>
                <w:sz w:val="28"/>
                <w:lang w:eastAsia="ru-RU"/>
              </w:rPr>
              <w:lastRenderedPageBreak/>
              <w:t>Тест для самоконтроля</w:t>
            </w:r>
          </w:p>
          <w:p w:rsidR="00250DF3" w:rsidRPr="00250DF3" w:rsidRDefault="00250DF3" w:rsidP="00250DF3">
            <w:pPr>
              <w:autoSpaceDE w:val="0"/>
              <w:autoSpaceDN w:val="0"/>
              <w:spacing w:after="0" w:line="240" w:lineRule="auto"/>
              <w:ind w:left="720"/>
              <w:jc w:val="center"/>
              <w:rPr>
                <w:rFonts w:ascii="Times New Roman" w:eastAsia="Times New Roman" w:hAnsi="Times New Roman" w:cs="Times New Roman"/>
                <w:b/>
                <w:sz w:val="28"/>
                <w:szCs w:val="28"/>
                <w:lang w:eastAsia="ru-RU"/>
              </w:rPr>
            </w:pPr>
          </w:p>
          <w:p w:rsidR="00250DF3" w:rsidRPr="00250DF3" w:rsidRDefault="00250DF3" w:rsidP="00250DF3">
            <w:pPr>
              <w:spacing w:after="0" w:line="240" w:lineRule="auto"/>
              <w:rPr>
                <w:rFonts w:ascii="Times New Roman" w:eastAsia="Times New Roman" w:hAnsi="Times New Roman" w:cs="Times New Roman"/>
                <w:caps/>
                <w:sz w:val="28"/>
                <w:szCs w:val="28"/>
                <w:lang w:eastAsia="ru-RU"/>
              </w:rPr>
            </w:pPr>
            <w:r w:rsidRPr="00250DF3">
              <w:rPr>
                <w:rFonts w:ascii="Times New Roman" w:eastAsia="Times New Roman" w:hAnsi="Times New Roman" w:cs="Times New Roman"/>
                <w:caps/>
                <w:sz w:val="28"/>
                <w:szCs w:val="28"/>
                <w:lang w:eastAsia="ru-RU"/>
              </w:rPr>
              <w:t>1. Строение нуклеотида</w:t>
            </w:r>
          </w:p>
          <w:p w:rsidR="00250DF3" w:rsidRPr="00250DF3" w:rsidRDefault="00250DF3" w:rsidP="00A55432">
            <w:pPr>
              <w:numPr>
                <w:ilvl w:val="0"/>
                <w:numId w:val="60"/>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азотистое основание</w:t>
            </w:r>
          </w:p>
          <w:p w:rsidR="00250DF3" w:rsidRPr="00250DF3" w:rsidRDefault="00250DF3" w:rsidP="00A55432">
            <w:pPr>
              <w:numPr>
                <w:ilvl w:val="0"/>
                <w:numId w:val="60"/>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глицерин</w:t>
            </w:r>
          </w:p>
          <w:p w:rsidR="00250DF3" w:rsidRPr="00250DF3" w:rsidRDefault="00250DF3" w:rsidP="00A55432">
            <w:pPr>
              <w:numPr>
                <w:ilvl w:val="0"/>
                <w:numId w:val="60"/>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аминокислоты</w:t>
            </w:r>
          </w:p>
          <w:p w:rsidR="00250DF3" w:rsidRDefault="00250DF3" w:rsidP="00A55432">
            <w:pPr>
              <w:numPr>
                <w:ilvl w:val="0"/>
                <w:numId w:val="60"/>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высшие карбоновые кислоты</w:t>
            </w:r>
          </w:p>
          <w:p w:rsidR="00D12BB0" w:rsidRPr="00250DF3" w:rsidRDefault="00D12BB0" w:rsidP="00D12BB0">
            <w:pPr>
              <w:spacing w:after="0" w:line="240" w:lineRule="auto"/>
              <w:ind w:left="720"/>
              <w:rPr>
                <w:rFonts w:ascii="Times New Roman" w:eastAsia="Times New Roman" w:hAnsi="Times New Roman" w:cs="Times New Roman"/>
                <w:sz w:val="28"/>
                <w:szCs w:val="28"/>
                <w:lang w:eastAsia="ru-RU"/>
              </w:rPr>
            </w:pPr>
          </w:p>
          <w:p w:rsidR="00250DF3" w:rsidRPr="00250DF3" w:rsidRDefault="00250DF3" w:rsidP="00250DF3">
            <w:pPr>
              <w:spacing w:after="0" w:line="240" w:lineRule="auto"/>
              <w:rPr>
                <w:rFonts w:ascii="Times New Roman" w:eastAsia="Times New Roman" w:hAnsi="Times New Roman" w:cs="Times New Roman"/>
                <w:caps/>
                <w:sz w:val="28"/>
                <w:szCs w:val="28"/>
                <w:lang w:eastAsia="ru-RU"/>
              </w:rPr>
            </w:pPr>
            <w:r w:rsidRPr="00250DF3">
              <w:rPr>
                <w:rFonts w:ascii="Times New Roman" w:eastAsia="Times New Roman" w:hAnsi="Times New Roman" w:cs="Times New Roman"/>
                <w:caps/>
                <w:sz w:val="28"/>
                <w:szCs w:val="28"/>
                <w:lang w:eastAsia="ru-RU"/>
              </w:rPr>
              <w:t>2. Синтез и -РНК с использованием ДНК в качестве матрицы</w:t>
            </w:r>
          </w:p>
          <w:p w:rsidR="00250DF3" w:rsidRPr="00250DF3" w:rsidRDefault="00250DF3" w:rsidP="00A55432">
            <w:pPr>
              <w:numPr>
                <w:ilvl w:val="0"/>
                <w:numId w:val="61"/>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трансляция</w:t>
            </w:r>
          </w:p>
          <w:p w:rsidR="00250DF3" w:rsidRPr="00250DF3" w:rsidRDefault="00250DF3" w:rsidP="00A55432">
            <w:pPr>
              <w:numPr>
                <w:ilvl w:val="0"/>
                <w:numId w:val="61"/>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транскрипция</w:t>
            </w:r>
          </w:p>
          <w:p w:rsidR="00250DF3" w:rsidRPr="00250DF3" w:rsidRDefault="00250DF3" w:rsidP="00A55432">
            <w:pPr>
              <w:numPr>
                <w:ilvl w:val="0"/>
                <w:numId w:val="61"/>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репликация</w:t>
            </w:r>
          </w:p>
          <w:p w:rsidR="00250DF3" w:rsidRDefault="00250DF3" w:rsidP="00A55432">
            <w:pPr>
              <w:numPr>
                <w:ilvl w:val="0"/>
                <w:numId w:val="61"/>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гликолиз</w:t>
            </w:r>
          </w:p>
          <w:p w:rsidR="00D12BB0" w:rsidRPr="00250DF3" w:rsidRDefault="00D12BB0" w:rsidP="00D12BB0">
            <w:pPr>
              <w:spacing w:after="0" w:line="240" w:lineRule="auto"/>
              <w:ind w:left="720"/>
              <w:rPr>
                <w:rFonts w:ascii="Times New Roman" w:eastAsia="Times New Roman" w:hAnsi="Times New Roman" w:cs="Times New Roman"/>
                <w:sz w:val="28"/>
                <w:szCs w:val="28"/>
                <w:lang w:eastAsia="ru-RU"/>
              </w:rPr>
            </w:pPr>
          </w:p>
          <w:p w:rsidR="00250DF3" w:rsidRPr="00250DF3" w:rsidRDefault="00250DF3" w:rsidP="00250DF3">
            <w:pPr>
              <w:spacing w:after="0" w:line="240" w:lineRule="auto"/>
              <w:rPr>
                <w:rFonts w:ascii="Times New Roman" w:eastAsia="Times New Roman" w:hAnsi="Times New Roman" w:cs="Times New Roman"/>
                <w:caps/>
                <w:sz w:val="28"/>
                <w:szCs w:val="28"/>
                <w:lang w:eastAsia="ru-RU"/>
              </w:rPr>
            </w:pPr>
            <w:r w:rsidRPr="00250DF3">
              <w:rPr>
                <w:rFonts w:ascii="Times New Roman" w:eastAsia="Times New Roman" w:hAnsi="Times New Roman" w:cs="Times New Roman"/>
                <w:caps/>
                <w:sz w:val="28"/>
                <w:szCs w:val="28"/>
                <w:lang w:eastAsia="ru-RU"/>
              </w:rPr>
              <w:t>3. Образование органических веществ на свету из СО</w:t>
            </w:r>
            <w:r w:rsidRPr="00250DF3">
              <w:rPr>
                <w:rFonts w:ascii="Times New Roman" w:eastAsia="Times New Roman" w:hAnsi="Times New Roman" w:cs="Times New Roman"/>
                <w:caps/>
                <w:sz w:val="28"/>
                <w:szCs w:val="28"/>
                <w:vertAlign w:val="subscript"/>
                <w:lang w:eastAsia="ru-RU"/>
              </w:rPr>
              <w:t>2</w:t>
            </w:r>
            <w:r w:rsidRPr="00250DF3">
              <w:rPr>
                <w:rFonts w:ascii="Times New Roman" w:eastAsia="Times New Roman" w:hAnsi="Times New Roman" w:cs="Times New Roman"/>
                <w:caps/>
                <w:sz w:val="28"/>
                <w:szCs w:val="28"/>
                <w:lang w:eastAsia="ru-RU"/>
              </w:rPr>
              <w:t xml:space="preserve"> и Н</w:t>
            </w:r>
            <w:r w:rsidRPr="00250DF3">
              <w:rPr>
                <w:rFonts w:ascii="Times New Roman" w:eastAsia="Times New Roman" w:hAnsi="Times New Roman" w:cs="Times New Roman"/>
                <w:caps/>
                <w:sz w:val="28"/>
                <w:szCs w:val="28"/>
                <w:vertAlign w:val="subscript"/>
                <w:lang w:eastAsia="ru-RU"/>
              </w:rPr>
              <w:t>2</w:t>
            </w:r>
            <w:r w:rsidRPr="00250DF3">
              <w:rPr>
                <w:rFonts w:ascii="Times New Roman" w:eastAsia="Times New Roman" w:hAnsi="Times New Roman" w:cs="Times New Roman"/>
                <w:caps/>
                <w:sz w:val="28"/>
                <w:szCs w:val="28"/>
                <w:lang w:eastAsia="ru-RU"/>
              </w:rPr>
              <w:t>О</w:t>
            </w:r>
          </w:p>
          <w:p w:rsidR="00250DF3" w:rsidRPr="00250DF3" w:rsidRDefault="00250DF3" w:rsidP="00A55432">
            <w:pPr>
              <w:numPr>
                <w:ilvl w:val="0"/>
                <w:numId w:val="62"/>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фотосинтез</w:t>
            </w:r>
          </w:p>
          <w:p w:rsidR="00250DF3" w:rsidRPr="00250DF3" w:rsidRDefault="00250DF3" w:rsidP="00A55432">
            <w:pPr>
              <w:numPr>
                <w:ilvl w:val="0"/>
                <w:numId w:val="62"/>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гликолиз</w:t>
            </w:r>
          </w:p>
          <w:p w:rsidR="00250DF3" w:rsidRPr="00250DF3" w:rsidRDefault="00250DF3" w:rsidP="00A55432">
            <w:pPr>
              <w:numPr>
                <w:ilvl w:val="0"/>
                <w:numId w:val="62"/>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хемосинтез</w:t>
            </w:r>
          </w:p>
          <w:p w:rsidR="00250DF3" w:rsidRDefault="00250DF3" w:rsidP="00A55432">
            <w:pPr>
              <w:numPr>
                <w:ilvl w:val="0"/>
                <w:numId w:val="62"/>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окисление</w:t>
            </w:r>
          </w:p>
          <w:p w:rsidR="00D12BB0" w:rsidRPr="00250DF3" w:rsidRDefault="00D12BB0" w:rsidP="00D12BB0">
            <w:pPr>
              <w:spacing w:after="0" w:line="240" w:lineRule="auto"/>
              <w:ind w:left="720"/>
              <w:rPr>
                <w:rFonts w:ascii="Times New Roman" w:eastAsia="Times New Roman" w:hAnsi="Times New Roman" w:cs="Times New Roman"/>
                <w:sz w:val="28"/>
                <w:szCs w:val="28"/>
                <w:lang w:eastAsia="ru-RU"/>
              </w:rPr>
            </w:pPr>
          </w:p>
          <w:p w:rsidR="00250DF3" w:rsidRPr="00250DF3" w:rsidRDefault="00250DF3" w:rsidP="00250DF3">
            <w:pPr>
              <w:spacing w:after="0" w:line="240" w:lineRule="auto"/>
              <w:jc w:val="both"/>
              <w:rPr>
                <w:rFonts w:ascii="Times New Roman" w:eastAsia="Times New Roman" w:hAnsi="Times New Roman" w:cs="Times New Roman"/>
                <w:caps/>
                <w:sz w:val="28"/>
                <w:szCs w:val="28"/>
                <w:lang w:eastAsia="ru-RU"/>
              </w:rPr>
            </w:pPr>
            <w:r w:rsidRPr="00250DF3">
              <w:rPr>
                <w:rFonts w:ascii="Times New Roman" w:eastAsia="Times New Roman" w:hAnsi="Times New Roman" w:cs="Times New Roman"/>
                <w:caps/>
                <w:sz w:val="28"/>
                <w:szCs w:val="28"/>
                <w:lang w:eastAsia="ru-RU"/>
              </w:rPr>
              <w:t>4. Количество молекул АТФ, образующихся за один энергетический обмен</w:t>
            </w:r>
          </w:p>
          <w:p w:rsidR="00250DF3" w:rsidRPr="00250DF3" w:rsidRDefault="00250DF3" w:rsidP="00A55432">
            <w:pPr>
              <w:numPr>
                <w:ilvl w:val="0"/>
                <w:numId w:val="63"/>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38</w:t>
            </w:r>
          </w:p>
          <w:p w:rsidR="00250DF3" w:rsidRPr="00250DF3" w:rsidRDefault="00250DF3" w:rsidP="00A55432">
            <w:pPr>
              <w:numPr>
                <w:ilvl w:val="0"/>
                <w:numId w:val="63"/>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40</w:t>
            </w:r>
          </w:p>
          <w:p w:rsidR="00250DF3" w:rsidRPr="00250DF3" w:rsidRDefault="00250DF3" w:rsidP="00A55432">
            <w:pPr>
              <w:numPr>
                <w:ilvl w:val="0"/>
                <w:numId w:val="63"/>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36</w:t>
            </w:r>
          </w:p>
          <w:p w:rsidR="00250DF3" w:rsidRDefault="00250DF3" w:rsidP="00A55432">
            <w:pPr>
              <w:numPr>
                <w:ilvl w:val="0"/>
                <w:numId w:val="63"/>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42</w:t>
            </w:r>
          </w:p>
          <w:p w:rsidR="00D12BB0" w:rsidRPr="00250DF3" w:rsidRDefault="00D12BB0" w:rsidP="00D12BB0">
            <w:pPr>
              <w:spacing w:after="0" w:line="240" w:lineRule="auto"/>
              <w:ind w:left="720"/>
              <w:rPr>
                <w:rFonts w:ascii="Times New Roman" w:eastAsia="Times New Roman" w:hAnsi="Times New Roman" w:cs="Times New Roman"/>
                <w:sz w:val="28"/>
                <w:szCs w:val="28"/>
                <w:lang w:eastAsia="ru-RU"/>
              </w:rPr>
            </w:pPr>
          </w:p>
          <w:p w:rsidR="00250DF3" w:rsidRPr="00250DF3" w:rsidRDefault="00250DF3" w:rsidP="00250DF3">
            <w:pPr>
              <w:spacing w:after="0" w:line="240" w:lineRule="auto"/>
              <w:rPr>
                <w:rFonts w:ascii="Times New Roman" w:eastAsia="Times New Roman" w:hAnsi="Times New Roman" w:cs="Times New Roman"/>
                <w:caps/>
                <w:sz w:val="28"/>
                <w:szCs w:val="28"/>
                <w:lang w:eastAsia="ru-RU"/>
              </w:rPr>
            </w:pPr>
            <w:r w:rsidRPr="00250DF3">
              <w:rPr>
                <w:rFonts w:ascii="Times New Roman" w:eastAsia="Times New Roman" w:hAnsi="Times New Roman" w:cs="Times New Roman"/>
                <w:caps/>
                <w:sz w:val="28"/>
                <w:szCs w:val="28"/>
                <w:lang w:eastAsia="ru-RU"/>
              </w:rPr>
              <w:t>5. Хемотрофы</w:t>
            </w:r>
          </w:p>
          <w:p w:rsidR="00250DF3" w:rsidRPr="00250DF3" w:rsidRDefault="00250DF3" w:rsidP="00A55432">
            <w:pPr>
              <w:numPr>
                <w:ilvl w:val="0"/>
                <w:numId w:val="64"/>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вирусы</w:t>
            </w:r>
          </w:p>
          <w:p w:rsidR="00250DF3" w:rsidRPr="00250DF3" w:rsidRDefault="00250DF3" w:rsidP="00A55432">
            <w:pPr>
              <w:numPr>
                <w:ilvl w:val="0"/>
                <w:numId w:val="64"/>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бактерии</w:t>
            </w:r>
          </w:p>
          <w:p w:rsidR="00250DF3" w:rsidRPr="00250DF3" w:rsidRDefault="00250DF3" w:rsidP="00A55432">
            <w:pPr>
              <w:numPr>
                <w:ilvl w:val="0"/>
                <w:numId w:val="64"/>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грибы</w:t>
            </w:r>
          </w:p>
          <w:p w:rsidR="00250DF3" w:rsidRDefault="00250DF3" w:rsidP="00A55432">
            <w:pPr>
              <w:numPr>
                <w:ilvl w:val="0"/>
                <w:numId w:val="64"/>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растения</w:t>
            </w:r>
          </w:p>
          <w:p w:rsidR="00D12BB0" w:rsidRPr="00250DF3" w:rsidRDefault="00D12BB0" w:rsidP="00D12BB0">
            <w:pPr>
              <w:spacing w:after="0" w:line="240" w:lineRule="auto"/>
              <w:ind w:left="720"/>
              <w:rPr>
                <w:rFonts w:ascii="Times New Roman" w:eastAsia="Times New Roman" w:hAnsi="Times New Roman" w:cs="Times New Roman"/>
                <w:sz w:val="28"/>
                <w:szCs w:val="28"/>
                <w:lang w:eastAsia="ru-RU"/>
              </w:rPr>
            </w:pPr>
          </w:p>
          <w:p w:rsidR="00250DF3" w:rsidRPr="00250DF3" w:rsidRDefault="00250DF3" w:rsidP="00250DF3">
            <w:pPr>
              <w:spacing w:after="0" w:line="240" w:lineRule="auto"/>
              <w:rPr>
                <w:rFonts w:ascii="Times New Roman" w:eastAsia="Times New Roman" w:hAnsi="Times New Roman" w:cs="Times New Roman"/>
                <w:caps/>
                <w:sz w:val="28"/>
                <w:szCs w:val="28"/>
                <w:lang w:eastAsia="ru-RU"/>
              </w:rPr>
            </w:pPr>
            <w:r w:rsidRPr="00250DF3">
              <w:rPr>
                <w:rFonts w:ascii="Times New Roman" w:eastAsia="Times New Roman" w:hAnsi="Times New Roman" w:cs="Times New Roman"/>
                <w:caps/>
                <w:sz w:val="28"/>
                <w:szCs w:val="28"/>
                <w:lang w:eastAsia="ru-RU"/>
              </w:rPr>
              <w:t>6. Процесс синтеза белка с использованием и-РНК в качестве матрицы</w:t>
            </w:r>
          </w:p>
          <w:p w:rsidR="00250DF3" w:rsidRPr="00250DF3" w:rsidRDefault="00250DF3" w:rsidP="00A55432">
            <w:pPr>
              <w:numPr>
                <w:ilvl w:val="0"/>
                <w:numId w:val="65"/>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транскрипция</w:t>
            </w:r>
          </w:p>
          <w:p w:rsidR="00250DF3" w:rsidRPr="00250DF3" w:rsidRDefault="00250DF3" w:rsidP="00A55432">
            <w:pPr>
              <w:numPr>
                <w:ilvl w:val="0"/>
                <w:numId w:val="65"/>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репликация</w:t>
            </w:r>
          </w:p>
          <w:p w:rsidR="00250DF3" w:rsidRPr="00250DF3" w:rsidRDefault="00250DF3" w:rsidP="00A55432">
            <w:pPr>
              <w:numPr>
                <w:ilvl w:val="0"/>
                <w:numId w:val="65"/>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трансляция</w:t>
            </w:r>
          </w:p>
          <w:p w:rsidR="00250DF3" w:rsidRDefault="00250DF3" w:rsidP="00A55432">
            <w:pPr>
              <w:numPr>
                <w:ilvl w:val="0"/>
                <w:numId w:val="65"/>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регуляция</w:t>
            </w:r>
          </w:p>
          <w:p w:rsidR="00D12BB0" w:rsidRPr="00250DF3" w:rsidRDefault="00D12BB0" w:rsidP="00D12BB0">
            <w:pPr>
              <w:spacing w:after="0" w:line="240" w:lineRule="auto"/>
              <w:ind w:left="720"/>
              <w:rPr>
                <w:rFonts w:ascii="Times New Roman" w:eastAsia="Times New Roman" w:hAnsi="Times New Roman" w:cs="Times New Roman"/>
                <w:sz w:val="28"/>
                <w:szCs w:val="28"/>
                <w:lang w:eastAsia="ru-RU"/>
              </w:rPr>
            </w:pPr>
          </w:p>
          <w:p w:rsidR="00250DF3" w:rsidRPr="00250DF3" w:rsidRDefault="00250DF3" w:rsidP="00250DF3">
            <w:pPr>
              <w:spacing w:after="0" w:line="240" w:lineRule="auto"/>
              <w:rPr>
                <w:rFonts w:ascii="Times New Roman" w:eastAsia="Times New Roman" w:hAnsi="Times New Roman" w:cs="Times New Roman"/>
                <w:caps/>
                <w:sz w:val="28"/>
                <w:szCs w:val="28"/>
                <w:lang w:eastAsia="ru-RU"/>
              </w:rPr>
            </w:pPr>
            <w:r w:rsidRPr="00250DF3">
              <w:rPr>
                <w:rFonts w:ascii="Times New Roman" w:eastAsia="Times New Roman" w:hAnsi="Times New Roman" w:cs="Times New Roman"/>
                <w:caps/>
                <w:sz w:val="28"/>
                <w:szCs w:val="28"/>
                <w:lang w:eastAsia="ru-RU"/>
              </w:rPr>
              <w:t>7. По участку ГАЦТ молекулы ДНК синтезирован участок молекулы и-РНК</w:t>
            </w:r>
          </w:p>
          <w:p w:rsidR="00250DF3" w:rsidRPr="00D12BB0" w:rsidRDefault="00250DF3" w:rsidP="00A55432">
            <w:pPr>
              <w:pStyle w:val="a5"/>
              <w:numPr>
                <w:ilvl w:val="0"/>
                <w:numId w:val="273"/>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АГТЦ</w:t>
            </w:r>
          </w:p>
          <w:p w:rsidR="00250DF3" w:rsidRPr="00D12BB0" w:rsidRDefault="00250DF3" w:rsidP="00A55432">
            <w:pPr>
              <w:pStyle w:val="a5"/>
              <w:numPr>
                <w:ilvl w:val="0"/>
                <w:numId w:val="273"/>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ГАЦУ</w:t>
            </w:r>
          </w:p>
          <w:p w:rsidR="00250DF3" w:rsidRPr="00D12BB0" w:rsidRDefault="00250DF3" w:rsidP="00A55432">
            <w:pPr>
              <w:pStyle w:val="a5"/>
              <w:numPr>
                <w:ilvl w:val="0"/>
                <w:numId w:val="273"/>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lastRenderedPageBreak/>
              <w:t>ЦУГА</w:t>
            </w:r>
          </w:p>
          <w:p w:rsidR="00250DF3" w:rsidRDefault="00250DF3" w:rsidP="00A55432">
            <w:pPr>
              <w:pStyle w:val="a5"/>
              <w:numPr>
                <w:ilvl w:val="0"/>
                <w:numId w:val="273"/>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ЦАГУ</w:t>
            </w:r>
          </w:p>
          <w:p w:rsidR="00D12BB0" w:rsidRPr="00D12BB0" w:rsidRDefault="00D12BB0" w:rsidP="00D12BB0">
            <w:pPr>
              <w:pStyle w:val="a5"/>
              <w:spacing w:after="0" w:line="240" w:lineRule="auto"/>
              <w:rPr>
                <w:rFonts w:ascii="Times New Roman" w:eastAsia="Times New Roman" w:hAnsi="Times New Roman" w:cs="Times New Roman"/>
                <w:sz w:val="28"/>
                <w:szCs w:val="28"/>
                <w:lang w:eastAsia="ru-RU"/>
              </w:rPr>
            </w:pPr>
          </w:p>
          <w:p w:rsidR="00250DF3" w:rsidRPr="00250DF3" w:rsidRDefault="00250DF3" w:rsidP="00250DF3">
            <w:pPr>
              <w:spacing w:after="0" w:line="240" w:lineRule="auto"/>
              <w:rPr>
                <w:rFonts w:ascii="Times New Roman" w:eastAsia="Times New Roman" w:hAnsi="Times New Roman" w:cs="Times New Roman"/>
                <w:caps/>
                <w:sz w:val="28"/>
                <w:szCs w:val="28"/>
                <w:lang w:eastAsia="ru-RU"/>
              </w:rPr>
            </w:pPr>
            <w:r w:rsidRPr="00250DF3">
              <w:rPr>
                <w:rFonts w:ascii="Times New Roman" w:eastAsia="Times New Roman" w:hAnsi="Times New Roman" w:cs="Times New Roman"/>
                <w:caps/>
                <w:sz w:val="28"/>
                <w:szCs w:val="28"/>
                <w:lang w:eastAsia="ru-RU"/>
              </w:rPr>
              <w:t>8. Фотосинтез в растительной клетке происходит в</w:t>
            </w:r>
          </w:p>
          <w:p w:rsidR="00250DF3" w:rsidRPr="00250DF3" w:rsidRDefault="00250DF3" w:rsidP="00A55432">
            <w:pPr>
              <w:numPr>
                <w:ilvl w:val="0"/>
                <w:numId w:val="66"/>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ядре</w:t>
            </w:r>
          </w:p>
          <w:p w:rsidR="00250DF3" w:rsidRPr="00250DF3" w:rsidRDefault="00250DF3" w:rsidP="00A55432">
            <w:pPr>
              <w:numPr>
                <w:ilvl w:val="0"/>
                <w:numId w:val="66"/>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вакуолях</w:t>
            </w:r>
          </w:p>
          <w:p w:rsidR="00250DF3" w:rsidRPr="00250DF3" w:rsidRDefault="00250DF3" w:rsidP="00A55432">
            <w:pPr>
              <w:numPr>
                <w:ilvl w:val="0"/>
                <w:numId w:val="66"/>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хлоропластах</w:t>
            </w:r>
          </w:p>
          <w:p w:rsidR="00250DF3" w:rsidRDefault="00250DF3" w:rsidP="00A55432">
            <w:pPr>
              <w:numPr>
                <w:ilvl w:val="0"/>
                <w:numId w:val="66"/>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рибосомах</w:t>
            </w:r>
          </w:p>
          <w:p w:rsidR="00D12BB0" w:rsidRPr="00250DF3" w:rsidRDefault="00D12BB0" w:rsidP="00D12BB0">
            <w:pPr>
              <w:spacing w:after="0" w:line="240" w:lineRule="auto"/>
              <w:ind w:left="720"/>
              <w:rPr>
                <w:rFonts w:ascii="Times New Roman" w:eastAsia="Times New Roman" w:hAnsi="Times New Roman" w:cs="Times New Roman"/>
                <w:sz w:val="28"/>
                <w:szCs w:val="28"/>
                <w:lang w:eastAsia="ru-RU"/>
              </w:rPr>
            </w:pPr>
          </w:p>
          <w:p w:rsidR="00250DF3" w:rsidRPr="00250DF3" w:rsidRDefault="00250DF3" w:rsidP="00250DF3">
            <w:pPr>
              <w:spacing w:after="0" w:line="240" w:lineRule="auto"/>
              <w:rPr>
                <w:rFonts w:ascii="Times New Roman" w:eastAsia="Times New Roman" w:hAnsi="Times New Roman" w:cs="Times New Roman"/>
                <w:caps/>
                <w:sz w:val="28"/>
                <w:szCs w:val="28"/>
                <w:lang w:eastAsia="ru-RU"/>
              </w:rPr>
            </w:pPr>
            <w:r w:rsidRPr="00250DF3">
              <w:rPr>
                <w:rFonts w:ascii="Times New Roman" w:eastAsia="Times New Roman" w:hAnsi="Times New Roman" w:cs="Times New Roman"/>
                <w:caps/>
                <w:sz w:val="28"/>
                <w:szCs w:val="28"/>
                <w:lang w:eastAsia="ru-RU"/>
              </w:rPr>
              <w:t>9. Переносчики аминокислот при синтезе белка</w:t>
            </w:r>
          </w:p>
          <w:p w:rsidR="00250DF3" w:rsidRPr="00250DF3" w:rsidRDefault="00250DF3" w:rsidP="00A55432">
            <w:pPr>
              <w:numPr>
                <w:ilvl w:val="0"/>
                <w:numId w:val="67"/>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и-РНК</w:t>
            </w:r>
          </w:p>
          <w:p w:rsidR="00250DF3" w:rsidRPr="00250DF3" w:rsidRDefault="00250DF3" w:rsidP="00A55432">
            <w:pPr>
              <w:numPr>
                <w:ilvl w:val="0"/>
                <w:numId w:val="67"/>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т-РНК</w:t>
            </w:r>
          </w:p>
          <w:p w:rsidR="00250DF3" w:rsidRPr="00250DF3" w:rsidRDefault="00250DF3" w:rsidP="00A55432">
            <w:pPr>
              <w:numPr>
                <w:ilvl w:val="0"/>
                <w:numId w:val="67"/>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ДНК</w:t>
            </w:r>
          </w:p>
          <w:p w:rsidR="00250DF3" w:rsidRDefault="00250DF3" w:rsidP="00A55432">
            <w:pPr>
              <w:numPr>
                <w:ilvl w:val="0"/>
                <w:numId w:val="67"/>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р-РНК</w:t>
            </w:r>
          </w:p>
          <w:p w:rsidR="00D12BB0" w:rsidRPr="00250DF3" w:rsidRDefault="00D12BB0" w:rsidP="00D12BB0">
            <w:pPr>
              <w:spacing w:after="0" w:line="240" w:lineRule="auto"/>
              <w:ind w:left="720"/>
              <w:rPr>
                <w:rFonts w:ascii="Times New Roman" w:eastAsia="Times New Roman" w:hAnsi="Times New Roman" w:cs="Times New Roman"/>
                <w:sz w:val="28"/>
                <w:szCs w:val="28"/>
                <w:lang w:eastAsia="ru-RU"/>
              </w:rPr>
            </w:pPr>
          </w:p>
          <w:p w:rsidR="00250DF3" w:rsidRPr="00250DF3" w:rsidRDefault="00250DF3" w:rsidP="00250DF3">
            <w:pPr>
              <w:spacing w:after="0" w:line="240" w:lineRule="auto"/>
              <w:rPr>
                <w:rFonts w:ascii="Times New Roman" w:eastAsia="Times New Roman" w:hAnsi="Times New Roman" w:cs="Times New Roman"/>
                <w:caps/>
                <w:sz w:val="28"/>
                <w:szCs w:val="28"/>
                <w:lang w:eastAsia="ru-RU"/>
              </w:rPr>
            </w:pPr>
            <w:r w:rsidRPr="00250DF3">
              <w:rPr>
                <w:rFonts w:ascii="Times New Roman" w:eastAsia="Times New Roman" w:hAnsi="Times New Roman" w:cs="Times New Roman"/>
                <w:caps/>
                <w:sz w:val="28"/>
                <w:szCs w:val="28"/>
                <w:lang w:eastAsia="ru-RU"/>
              </w:rPr>
              <w:t>10. Тимин, образует комплементарную связь с</w:t>
            </w:r>
          </w:p>
          <w:p w:rsidR="00250DF3" w:rsidRPr="00250DF3" w:rsidRDefault="00250DF3" w:rsidP="00A55432">
            <w:pPr>
              <w:numPr>
                <w:ilvl w:val="0"/>
                <w:numId w:val="68"/>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гуанином</w:t>
            </w:r>
          </w:p>
          <w:p w:rsidR="00250DF3" w:rsidRPr="00250DF3" w:rsidRDefault="00250DF3" w:rsidP="00A55432">
            <w:pPr>
              <w:numPr>
                <w:ilvl w:val="0"/>
                <w:numId w:val="68"/>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урацилом</w:t>
            </w:r>
          </w:p>
          <w:p w:rsidR="00250DF3" w:rsidRPr="00250DF3" w:rsidRDefault="00250DF3" w:rsidP="00A55432">
            <w:pPr>
              <w:numPr>
                <w:ilvl w:val="0"/>
                <w:numId w:val="68"/>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аденином</w:t>
            </w:r>
          </w:p>
          <w:p w:rsidR="00250DF3" w:rsidRDefault="00250DF3" w:rsidP="00A55432">
            <w:pPr>
              <w:numPr>
                <w:ilvl w:val="0"/>
                <w:numId w:val="68"/>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цитозином</w:t>
            </w:r>
          </w:p>
          <w:p w:rsidR="00D12BB0" w:rsidRPr="00250DF3" w:rsidRDefault="00D12BB0" w:rsidP="00D12BB0">
            <w:pPr>
              <w:spacing w:after="0" w:line="240" w:lineRule="auto"/>
              <w:ind w:left="720"/>
              <w:rPr>
                <w:rFonts w:ascii="Times New Roman" w:eastAsia="Times New Roman" w:hAnsi="Times New Roman" w:cs="Times New Roman"/>
                <w:sz w:val="28"/>
                <w:szCs w:val="28"/>
                <w:lang w:eastAsia="ru-RU"/>
              </w:rPr>
            </w:pPr>
          </w:p>
          <w:p w:rsidR="00250DF3" w:rsidRPr="00250DF3" w:rsidRDefault="00250DF3" w:rsidP="00250DF3">
            <w:pPr>
              <w:spacing w:after="0" w:line="240" w:lineRule="auto"/>
              <w:rPr>
                <w:rFonts w:ascii="Times New Roman" w:eastAsia="Times New Roman" w:hAnsi="Times New Roman" w:cs="Times New Roman"/>
                <w:caps/>
                <w:sz w:val="28"/>
                <w:szCs w:val="28"/>
                <w:lang w:eastAsia="ru-RU"/>
              </w:rPr>
            </w:pPr>
            <w:r w:rsidRPr="00250DF3">
              <w:rPr>
                <w:rFonts w:ascii="Times New Roman" w:eastAsia="Times New Roman" w:hAnsi="Times New Roman" w:cs="Times New Roman"/>
                <w:caps/>
                <w:sz w:val="28"/>
                <w:szCs w:val="28"/>
                <w:lang w:eastAsia="ru-RU"/>
              </w:rPr>
              <w:t>11. В темновой фазе фотосинтеза идет образование</w:t>
            </w:r>
          </w:p>
          <w:p w:rsidR="00250DF3" w:rsidRPr="00250DF3" w:rsidRDefault="00250DF3" w:rsidP="00A55432">
            <w:pPr>
              <w:numPr>
                <w:ilvl w:val="0"/>
                <w:numId w:val="69"/>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ферментов</w:t>
            </w:r>
          </w:p>
          <w:p w:rsidR="00250DF3" w:rsidRPr="00250DF3" w:rsidRDefault="00250DF3" w:rsidP="00A55432">
            <w:pPr>
              <w:numPr>
                <w:ilvl w:val="0"/>
                <w:numId w:val="69"/>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органических веществ</w:t>
            </w:r>
          </w:p>
          <w:p w:rsidR="00250DF3" w:rsidRPr="00250DF3" w:rsidRDefault="00250DF3" w:rsidP="00A55432">
            <w:pPr>
              <w:numPr>
                <w:ilvl w:val="0"/>
                <w:numId w:val="69"/>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АТФ</w:t>
            </w:r>
          </w:p>
          <w:p w:rsidR="00250DF3" w:rsidRDefault="00D12BB0" w:rsidP="00A55432">
            <w:pPr>
              <w:numPr>
                <w:ilvl w:val="0"/>
                <w:numId w:val="69"/>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К</w:t>
            </w:r>
            <w:r w:rsidR="00250DF3" w:rsidRPr="00250DF3">
              <w:rPr>
                <w:rFonts w:ascii="Times New Roman" w:eastAsia="Times New Roman" w:hAnsi="Times New Roman" w:cs="Times New Roman"/>
                <w:sz w:val="28"/>
                <w:szCs w:val="28"/>
                <w:lang w:eastAsia="ru-RU"/>
              </w:rPr>
              <w:t>ислорода</w:t>
            </w:r>
          </w:p>
          <w:p w:rsidR="00D12BB0" w:rsidRPr="00250DF3" w:rsidRDefault="00D12BB0" w:rsidP="00D12BB0">
            <w:pPr>
              <w:spacing w:after="0" w:line="240" w:lineRule="auto"/>
              <w:ind w:left="720"/>
              <w:rPr>
                <w:rFonts w:ascii="Times New Roman" w:eastAsia="Times New Roman" w:hAnsi="Times New Roman" w:cs="Times New Roman"/>
                <w:sz w:val="28"/>
                <w:szCs w:val="28"/>
                <w:lang w:eastAsia="ru-RU"/>
              </w:rPr>
            </w:pPr>
          </w:p>
          <w:p w:rsidR="00250DF3" w:rsidRPr="00250DF3" w:rsidRDefault="00250DF3" w:rsidP="00250DF3">
            <w:pPr>
              <w:spacing w:after="0" w:line="240" w:lineRule="auto"/>
              <w:rPr>
                <w:rFonts w:ascii="Times New Roman" w:eastAsia="Times New Roman" w:hAnsi="Times New Roman" w:cs="Times New Roman"/>
                <w:caps/>
                <w:sz w:val="28"/>
                <w:szCs w:val="28"/>
                <w:lang w:eastAsia="ru-RU"/>
              </w:rPr>
            </w:pPr>
            <w:r w:rsidRPr="00250DF3">
              <w:rPr>
                <w:rFonts w:ascii="Times New Roman" w:eastAsia="Times New Roman" w:hAnsi="Times New Roman" w:cs="Times New Roman"/>
                <w:caps/>
                <w:sz w:val="28"/>
                <w:szCs w:val="28"/>
                <w:lang w:eastAsia="ru-RU"/>
              </w:rPr>
              <w:t>12. Клеточные компоненты ответственные за синтез АТФ</w:t>
            </w:r>
          </w:p>
          <w:p w:rsidR="00250DF3" w:rsidRPr="00250DF3" w:rsidRDefault="00250DF3" w:rsidP="00A55432">
            <w:pPr>
              <w:numPr>
                <w:ilvl w:val="0"/>
                <w:numId w:val="70"/>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цитоплазма</w:t>
            </w:r>
          </w:p>
          <w:p w:rsidR="00250DF3" w:rsidRPr="00250DF3" w:rsidRDefault="00250DF3" w:rsidP="00A55432">
            <w:pPr>
              <w:numPr>
                <w:ilvl w:val="0"/>
                <w:numId w:val="70"/>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рибосома</w:t>
            </w:r>
          </w:p>
          <w:p w:rsidR="00250DF3" w:rsidRPr="00250DF3" w:rsidRDefault="00250DF3" w:rsidP="00A55432">
            <w:pPr>
              <w:numPr>
                <w:ilvl w:val="0"/>
                <w:numId w:val="70"/>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митохондрия</w:t>
            </w:r>
          </w:p>
          <w:p w:rsidR="00250DF3" w:rsidRDefault="00250DF3" w:rsidP="00A55432">
            <w:pPr>
              <w:numPr>
                <w:ilvl w:val="0"/>
                <w:numId w:val="70"/>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лизосома</w:t>
            </w:r>
          </w:p>
          <w:p w:rsidR="00D12BB0" w:rsidRPr="00250DF3" w:rsidRDefault="00D12BB0" w:rsidP="00D12BB0">
            <w:pPr>
              <w:spacing w:after="0" w:line="240" w:lineRule="auto"/>
              <w:ind w:left="720"/>
              <w:rPr>
                <w:rFonts w:ascii="Times New Roman" w:eastAsia="Times New Roman" w:hAnsi="Times New Roman" w:cs="Times New Roman"/>
                <w:sz w:val="28"/>
                <w:szCs w:val="28"/>
                <w:lang w:eastAsia="ru-RU"/>
              </w:rPr>
            </w:pPr>
          </w:p>
          <w:p w:rsidR="00250DF3" w:rsidRPr="00250DF3" w:rsidRDefault="00250DF3" w:rsidP="00250DF3">
            <w:pPr>
              <w:spacing w:after="0" w:line="240" w:lineRule="auto"/>
              <w:rPr>
                <w:rFonts w:ascii="Times New Roman" w:eastAsia="Times New Roman" w:hAnsi="Times New Roman" w:cs="Times New Roman"/>
                <w:caps/>
                <w:sz w:val="28"/>
                <w:szCs w:val="28"/>
                <w:lang w:eastAsia="ru-RU"/>
              </w:rPr>
            </w:pPr>
            <w:r w:rsidRPr="00250DF3">
              <w:rPr>
                <w:rFonts w:ascii="Times New Roman" w:eastAsia="Times New Roman" w:hAnsi="Times New Roman" w:cs="Times New Roman"/>
                <w:caps/>
                <w:sz w:val="28"/>
                <w:szCs w:val="28"/>
                <w:lang w:eastAsia="ru-RU"/>
              </w:rPr>
              <w:t>13. Процесс "переписывания" информации с ДНК на и-РНК</w:t>
            </w:r>
          </w:p>
          <w:p w:rsidR="00250DF3" w:rsidRPr="00250DF3" w:rsidRDefault="00250DF3" w:rsidP="00A55432">
            <w:pPr>
              <w:numPr>
                <w:ilvl w:val="0"/>
                <w:numId w:val="71"/>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трансляция</w:t>
            </w:r>
          </w:p>
          <w:p w:rsidR="00250DF3" w:rsidRPr="00250DF3" w:rsidRDefault="00250DF3" w:rsidP="00A55432">
            <w:pPr>
              <w:numPr>
                <w:ilvl w:val="0"/>
                <w:numId w:val="71"/>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транскрипция</w:t>
            </w:r>
          </w:p>
          <w:p w:rsidR="00250DF3" w:rsidRPr="00250DF3" w:rsidRDefault="00250DF3" w:rsidP="00A55432">
            <w:pPr>
              <w:numPr>
                <w:ilvl w:val="0"/>
                <w:numId w:val="71"/>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репликация</w:t>
            </w:r>
          </w:p>
          <w:p w:rsidR="00250DF3" w:rsidRDefault="00250DF3" w:rsidP="00A55432">
            <w:pPr>
              <w:numPr>
                <w:ilvl w:val="0"/>
                <w:numId w:val="71"/>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гликолиз</w:t>
            </w:r>
          </w:p>
          <w:p w:rsidR="00D12BB0" w:rsidRPr="00250DF3" w:rsidRDefault="00D12BB0" w:rsidP="00D12BB0">
            <w:pPr>
              <w:spacing w:after="0" w:line="240" w:lineRule="auto"/>
              <w:ind w:left="720"/>
              <w:rPr>
                <w:rFonts w:ascii="Times New Roman" w:eastAsia="Times New Roman" w:hAnsi="Times New Roman" w:cs="Times New Roman"/>
                <w:sz w:val="28"/>
                <w:szCs w:val="28"/>
                <w:lang w:eastAsia="ru-RU"/>
              </w:rPr>
            </w:pPr>
          </w:p>
          <w:p w:rsidR="00250DF3" w:rsidRPr="00250DF3" w:rsidRDefault="00250DF3" w:rsidP="00250DF3">
            <w:pPr>
              <w:spacing w:after="0" w:line="240" w:lineRule="auto"/>
              <w:rPr>
                <w:rFonts w:ascii="Times New Roman" w:eastAsia="Times New Roman" w:hAnsi="Times New Roman" w:cs="Times New Roman"/>
                <w:caps/>
                <w:sz w:val="28"/>
                <w:szCs w:val="28"/>
                <w:lang w:eastAsia="ru-RU"/>
              </w:rPr>
            </w:pPr>
            <w:r w:rsidRPr="00250DF3">
              <w:rPr>
                <w:rFonts w:ascii="Times New Roman" w:eastAsia="Times New Roman" w:hAnsi="Times New Roman" w:cs="Times New Roman"/>
                <w:caps/>
                <w:sz w:val="28"/>
                <w:szCs w:val="28"/>
                <w:lang w:eastAsia="ru-RU"/>
              </w:rPr>
              <w:t>14. Комплементареная пара</w:t>
            </w:r>
          </w:p>
          <w:p w:rsidR="00250DF3" w:rsidRPr="00250DF3" w:rsidRDefault="00250DF3" w:rsidP="00A55432">
            <w:pPr>
              <w:numPr>
                <w:ilvl w:val="0"/>
                <w:numId w:val="72"/>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Г-Ц</w:t>
            </w:r>
          </w:p>
          <w:p w:rsidR="00250DF3" w:rsidRPr="00250DF3" w:rsidRDefault="00250DF3" w:rsidP="00A55432">
            <w:pPr>
              <w:numPr>
                <w:ilvl w:val="0"/>
                <w:numId w:val="72"/>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Г- А</w:t>
            </w:r>
          </w:p>
          <w:p w:rsidR="00250DF3" w:rsidRPr="00250DF3" w:rsidRDefault="00250DF3" w:rsidP="00A55432">
            <w:pPr>
              <w:numPr>
                <w:ilvl w:val="0"/>
                <w:numId w:val="72"/>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Ц-Т</w:t>
            </w:r>
          </w:p>
          <w:p w:rsidR="00250DF3" w:rsidRDefault="00250DF3" w:rsidP="00A55432">
            <w:pPr>
              <w:numPr>
                <w:ilvl w:val="0"/>
                <w:numId w:val="72"/>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Ц-А</w:t>
            </w:r>
          </w:p>
          <w:p w:rsidR="00D12BB0" w:rsidRPr="00250DF3" w:rsidRDefault="00D12BB0" w:rsidP="00D12BB0">
            <w:pPr>
              <w:spacing w:after="0" w:line="240" w:lineRule="auto"/>
              <w:ind w:left="720"/>
              <w:rPr>
                <w:rFonts w:ascii="Times New Roman" w:eastAsia="Times New Roman" w:hAnsi="Times New Roman" w:cs="Times New Roman"/>
                <w:sz w:val="28"/>
                <w:szCs w:val="28"/>
                <w:lang w:eastAsia="ru-RU"/>
              </w:rPr>
            </w:pPr>
          </w:p>
          <w:p w:rsidR="00250DF3" w:rsidRPr="00250DF3" w:rsidRDefault="00250DF3" w:rsidP="00250DF3">
            <w:pPr>
              <w:spacing w:after="0" w:line="240" w:lineRule="auto"/>
              <w:rPr>
                <w:rFonts w:ascii="Times New Roman" w:eastAsia="Times New Roman" w:hAnsi="Times New Roman" w:cs="Times New Roman"/>
                <w:caps/>
                <w:sz w:val="28"/>
                <w:szCs w:val="28"/>
                <w:lang w:eastAsia="ru-RU"/>
              </w:rPr>
            </w:pPr>
            <w:r w:rsidRPr="00250DF3">
              <w:rPr>
                <w:rFonts w:ascii="Times New Roman" w:eastAsia="Times New Roman" w:hAnsi="Times New Roman" w:cs="Times New Roman"/>
                <w:caps/>
                <w:sz w:val="28"/>
                <w:szCs w:val="28"/>
                <w:lang w:eastAsia="ru-RU"/>
              </w:rPr>
              <w:t>15. Гетеротрофы</w:t>
            </w:r>
          </w:p>
          <w:p w:rsidR="00250DF3" w:rsidRPr="00250DF3" w:rsidRDefault="00250DF3" w:rsidP="00A55432">
            <w:pPr>
              <w:numPr>
                <w:ilvl w:val="0"/>
                <w:numId w:val="73"/>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бактерии</w:t>
            </w:r>
          </w:p>
          <w:p w:rsidR="00250DF3" w:rsidRPr="00250DF3" w:rsidRDefault="00250DF3" w:rsidP="00A55432">
            <w:pPr>
              <w:numPr>
                <w:ilvl w:val="0"/>
                <w:numId w:val="73"/>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вирусы</w:t>
            </w:r>
          </w:p>
          <w:p w:rsidR="00250DF3" w:rsidRPr="00250DF3" w:rsidRDefault="00250DF3" w:rsidP="00A55432">
            <w:pPr>
              <w:numPr>
                <w:ilvl w:val="0"/>
                <w:numId w:val="73"/>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животные</w:t>
            </w:r>
          </w:p>
          <w:p w:rsidR="00250DF3" w:rsidRDefault="00250DF3" w:rsidP="00A55432">
            <w:pPr>
              <w:numPr>
                <w:ilvl w:val="0"/>
                <w:numId w:val="73"/>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растения</w:t>
            </w:r>
          </w:p>
          <w:p w:rsidR="00D12BB0" w:rsidRPr="00250DF3" w:rsidRDefault="00D12BB0" w:rsidP="00D12BB0">
            <w:pPr>
              <w:spacing w:after="0" w:line="240" w:lineRule="auto"/>
              <w:ind w:left="720"/>
              <w:rPr>
                <w:rFonts w:ascii="Times New Roman" w:eastAsia="Times New Roman" w:hAnsi="Times New Roman" w:cs="Times New Roman"/>
                <w:sz w:val="28"/>
                <w:szCs w:val="28"/>
                <w:lang w:eastAsia="ru-RU"/>
              </w:rPr>
            </w:pPr>
          </w:p>
          <w:p w:rsidR="00250DF3" w:rsidRPr="00250DF3" w:rsidRDefault="00250DF3" w:rsidP="00250DF3">
            <w:pPr>
              <w:spacing w:after="0" w:line="240" w:lineRule="auto"/>
              <w:jc w:val="both"/>
              <w:rPr>
                <w:rFonts w:ascii="Times New Roman" w:eastAsia="Times New Roman" w:hAnsi="Times New Roman" w:cs="Times New Roman"/>
                <w:caps/>
                <w:sz w:val="28"/>
                <w:szCs w:val="28"/>
                <w:lang w:eastAsia="ru-RU"/>
              </w:rPr>
            </w:pPr>
            <w:r w:rsidRPr="00250DF3">
              <w:rPr>
                <w:rFonts w:ascii="Times New Roman" w:eastAsia="Times New Roman" w:hAnsi="Times New Roman" w:cs="Times New Roman"/>
                <w:caps/>
                <w:sz w:val="28"/>
                <w:szCs w:val="28"/>
                <w:lang w:eastAsia="ru-RU"/>
              </w:rPr>
              <w:t>16. По участку АГТЦ молекулы ДНК синтезирован участок молекулы и -РНК</w:t>
            </w:r>
          </w:p>
          <w:p w:rsidR="00250DF3" w:rsidRPr="00250DF3" w:rsidRDefault="00250DF3" w:rsidP="00A55432">
            <w:pPr>
              <w:numPr>
                <w:ilvl w:val="0"/>
                <w:numId w:val="74"/>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УЦАГ</w:t>
            </w:r>
          </w:p>
          <w:p w:rsidR="00250DF3" w:rsidRPr="00250DF3" w:rsidRDefault="00250DF3" w:rsidP="00A55432">
            <w:pPr>
              <w:numPr>
                <w:ilvl w:val="0"/>
                <w:numId w:val="74"/>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ТЦУГ</w:t>
            </w:r>
          </w:p>
          <w:p w:rsidR="00250DF3" w:rsidRPr="00250DF3" w:rsidRDefault="00250DF3" w:rsidP="00A55432">
            <w:pPr>
              <w:numPr>
                <w:ilvl w:val="0"/>
                <w:numId w:val="74"/>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ЦАГУ</w:t>
            </w:r>
          </w:p>
          <w:p w:rsidR="00250DF3" w:rsidRDefault="00250DF3" w:rsidP="00A55432">
            <w:pPr>
              <w:numPr>
                <w:ilvl w:val="0"/>
                <w:numId w:val="74"/>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ГАЦТ</w:t>
            </w:r>
          </w:p>
          <w:p w:rsidR="00D12BB0" w:rsidRPr="00250DF3" w:rsidRDefault="00D12BB0" w:rsidP="00D12BB0">
            <w:pPr>
              <w:spacing w:after="0" w:line="240" w:lineRule="auto"/>
              <w:ind w:left="720"/>
              <w:rPr>
                <w:rFonts w:ascii="Times New Roman" w:eastAsia="Times New Roman" w:hAnsi="Times New Roman" w:cs="Times New Roman"/>
                <w:sz w:val="28"/>
                <w:szCs w:val="28"/>
                <w:lang w:eastAsia="ru-RU"/>
              </w:rPr>
            </w:pPr>
          </w:p>
          <w:p w:rsidR="00250DF3" w:rsidRPr="00250DF3" w:rsidRDefault="00250DF3" w:rsidP="00250DF3">
            <w:pPr>
              <w:spacing w:after="0" w:line="240" w:lineRule="auto"/>
              <w:jc w:val="both"/>
              <w:rPr>
                <w:rFonts w:ascii="Times New Roman" w:eastAsia="Times New Roman" w:hAnsi="Times New Roman" w:cs="Times New Roman"/>
                <w:caps/>
                <w:sz w:val="28"/>
                <w:szCs w:val="28"/>
                <w:lang w:eastAsia="ru-RU"/>
              </w:rPr>
            </w:pPr>
            <w:r w:rsidRPr="00250DF3">
              <w:rPr>
                <w:rFonts w:ascii="Times New Roman" w:eastAsia="Times New Roman" w:hAnsi="Times New Roman" w:cs="Times New Roman"/>
                <w:caps/>
                <w:sz w:val="28"/>
                <w:szCs w:val="28"/>
                <w:lang w:eastAsia="ru-RU"/>
              </w:rPr>
              <w:t>17. Перевод нуклеотидной последовательности и-РНК в аминокислотную</w:t>
            </w:r>
          </w:p>
          <w:p w:rsidR="00250DF3" w:rsidRPr="00250DF3" w:rsidRDefault="00250DF3" w:rsidP="00A55432">
            <w:pPr>
              <w:numPr>
                <w:ilvl w:val="0"/>
                <w:numId w:val="75"/>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транскрипция</w:t>
            </w:r>
          </w:p>
          <w:p w:rsidR="00250DF3" w:rsidRPr="00250DF3" w:rsidRDefault="00250DF3" w:rsidP="00A55432">
            <w:pPr>
              <w:numPr>
                <w:ilvl w:val="0"/>
                <w:numId w:val="75"/>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репликация</w:t>
            </w:r>
          </w:p>
          <w:p w:rsidR="00250DF3" w:rsidRPr="00250DF3" w:rsidRDefault="00250DF3" w:rsidP="00A55432">
            <w:pPr>
              <w:numPr>
                <w:ilvl w:val="0"/>
                <w:numId w:val="75"/>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трансляция</w:t>
            </w:r>
          </w:p>
          <w:p w:rsidR="00250DF3" w:rsidRDefault="00250DF3" w:rsidP="00A55432">
            <w:pPr>
              <w:numPr>
                <w:ilvl w:val="0"/>
                <w:numId w:val="75"/>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регуляция</w:t>
            </w:r>
          </w:p>
          <w:p w:rsidR="00D12BB0" w:rsidRPr="00250DF3" w:rsidRDefault="00D12BB0" w:rsidP="00D12BB0">
            <w:pPr>
              <w:spacing w:after="0" w:line="240" w:lineRule="auto"/>
              <w:ind w:left="720"/>
              <w:rPr>
                <w:rFonts w:ascii="Times New Roman" w:eastAsia="Times New Roman" w:hAnsi="Times New Roman" w:cs="Times New Roman"/>
                <w:sz w:val="28"/>
                <w:szCs w:val="28"/>
                <w:lang w:eastAsia="ru-RU"/>
              </w:rPr>
            </w:pPr>
          </w:p>
          <w:p w:rsidR="00250DF3" w:rsidRPr="00250DF3" w:rsidRDefault="00250DF3" w:rsidP="00250DF3">
            <w:pPr>
              <w:spacing w:after="0" w:line="240" w:lineRule="auto"/>
              <w:jc w:val="both"/>
              <w:rPr>
                <w:rFonts w:ascii="Times New Roman" w:eastAsia="Times New Roman" w:hAnsi="Times New Roman" w:cs="Times New Roman"/>
                <w:caps/>
                <w:sz w:val="28"/>
                <w:szCs w:val="28"/>
                <w:lang w:eastAsia="ru-RU"/>
              </w:rPr>
            </w:pPr>
            <w:r w:rsidRPr="00250DF3">
              <w:rPr>
                <w:rFonts w:ascii="Times New Roman" w:eastAsia="Times New Roman" w:hAnsi="Times New Roman" w:cs="Times New Roman"/>
                <w:caps/>
                <w:sz w:val="28"/>
                <w:szCs w:val="28"/>
                <w:lang w:eastAsia="ru-RU"/>
              </w:rPr>
              <w:t>18. Бескислородное расщепление глюкозы</w:t>
            </w:r>
          </w:p>
          <w:p w:rsidR="00250DF3" w:rsidRPr="00250DF3" w:rsidRDefault="00250DF3" w:rsidP="00A55432">
            <w:pPr>
              <w:numPr>
                <w:ilvl w:val="0"/>
                <w:numId w:val="76"/>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фотосинтез</w:t>
            </w:r>
          </w:p>
          <w:p w:rsidR="00250DF3" w:rsidRPr="00250DF3" w:rsidRDefault="00250DF3" w:rsidP="00A55432">
            <w:pPr>
              <w:numPr>
                <w:ilvl w:val="0"/>
                <w:numId w:val="76"/>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гликолиз</w:t>
            </w:r>
          </w:p>
          <w:p w:rsidR="00250DF3" w:rsidRPr="00250DF3" w:rsidRDefault="00250DF3" w:rsidP="00A55432">
            <w:pPr>
              <w:numPr>
                <w:ilvl w:val="0"/>
                <w:numId w:val="76"/>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хемосинтез</w:t>
            </w:r>
          </w:p>
          <w:p w:rsidR="00250DF3" w:rsidRDefault="00250DF3" w:rsidP="00A55432">
            <w:pPr>
              <w:numPr>
                <w:ilvl w:val="0"/>
                <w:numId w:val="76"/>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окисление</w:t>
            </w:r>
          </w:p>
          <w:p w:rsidR="00D12BB0" w:rsidRPr="00250DF3" w:rsidRDefault="00D12BB0" w:rsidP="00D12BB0">
            <w:pPr>
              <w:spacing w:after="0" w:line="240" w:lineRule="auto"/>
              <w:ind w:left="720"/>
              <w:rPr>
                <w:rFonts w:ascii="Times New Roman" w:eastAsia="Times New Roman" w:hAnsi="Times New Roman" w:cs="Times New Roman"/>
                <w:sz w:val="28"/>
                <w:szCs w:val="28"/>
                <w:lang w:eastAsia="ru-RU"/>
              </w:rPr>
            </w:pPr>
          </w:p>
          <w:p w:rsidR="00250DF3" w:rsidRPr="00250DF3" w:rsidRDefault="00250DF3" w:rsidP="00250DF3">
            <w:pPr>
              <w:spacing w:after="0" w:line="240" w:lineRule="auto"/>
              <w:jc w:val="both"/>
              <w:rPr>
                <w:rFonts w:ascii="Times New Roman" w:eastAsia="Times New Roman" w:hAnsi="Times New Roman" w:cs="Times New Roman"/>
                <w:caps/>
                <w:sz w:val="28"/>
                <w:szCs w:val="28"/>
                <w:lang w:eastAsia="ru-RU"/>
              </w:rPr>
            </w:pPr>
            <w:r w:rsidRPr="00250DF3">
              <w:rPr>
                <w:rFonts w:ascii="Times New Roman" w:eastAsia="Times New Roman" w:hAnsi="Times New Roman" w:cs="Times New Roman"/>
                <w:caps/>
                <w:sz w:val="28"/>
                <w:szCs w:val="28"/>
                <w:lang w:eastAsia="ru-RU"/>
              </w:rPr>
              <w:t>19. В световой фазе фотосинтеза кислород образуется из</w:t>
            </w:r>
          </w:p>
          <w:p w:rsidR="00250DF3" w:rsidRPr="00250DF3" w:rsidRDefault="00250DF3" w:rsidP="00A55432">
            <w:pPr>
              <w:numPr>
                <w:ilvl w:val="0"/>
                <w:numId w:val="77"/>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СО</w:t>
            </w:r>
            <w:r w:rsidRPr="00250DF3">
              <w:rPr>
                <w:rFonts w:ascii="Times New Roman" w:eastAsia="Times New Roman" w:hAnsi="Times New Roman" w:cs="Times New Roman"/>
                <w:sz w:val="28"/>
                <w:szCs w:val="28"/>
                <w:vertAlign w:val="subscript"/>
                <w:lang w:eastAsia="ru-RU"/>
              </w:rPr>
              <w:t>2</w:t>
            </w:r>
          </w:p>
          <w:p w:rsidR="00250DF3" w:rsidRPr="00250DF3" w:rsidRDefault="00250DF3" w:rsidP="00A55432">
            <w:pPr>
              <w:numPr>
                <w:ilvl w:val="0"/>
                <w:numId w:val="77"/>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Н</w:t>
            </w:r>
            <w:r w:rsidRPr="00250DF3">
              <w:rPr>
                <w:rFonts w:ascii="Times New Roman" w:eastAsia="Times New Roman" w:hAnsi="Times New Roman" w:cs="Times New Roman"/>
                <w:sz w:val="28"/>
                <w:szCs w:val="28"/>
                <w:vertAlign w:val="subscript"/>
                <w:lang w:eastAsia="ru-RU"/>
              </w:rPr>
              <w:t>2</w:t>
            </w:r>
            <w:r w:rsidRPr="00250DF3">
              <w:rPr>
                <w:rFonts w:ascii="Times New Roman" w:eastAsia="Times New Roman" w:hAnsi="Times New Roman" w:cs="Times New Roman"/>
                <w:sz w:val="28"/>
                <w:szCs w:val="28"/>
                <w:lang w:eastAsia="ru-RU"/>
              </w:rPr>
              <w:t>О</w:t>
            </w:r>
          </w:p>
          <w:p w:rsidR="00250DF3" w:rsidRPr="00250DF3" w:rsidRDefault="00250DF3" w:rsidP="00A55432">
            <w:pPr>
              <w:numPr>
                <w:ilvl w:val="0"/>
                <w:numId w:val="77"/>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С</w:t>
            </w:r>
            <w:r w:rsidRPr="00250DF3">
              <w:rPr>
                <w:rFonts w:ascii="Times New Roman" w:eastAsia="Times New Roman" w:hAnsi="Times New Roman" w:cs="Times New Roman"/>
                <w:sz w:val="28"/>
                <w:szCs w:val="28"/>
                <w:vertAlign w:val="subscript"/>
                <w:lang w:eastAsia="ru-RU"/>
              </w:rPr>
              <w:t>6</w:t>
            </w:r>
            <w:r w:rsidRPr="00250DF3">
              <w:rPr>
                <w:rFonts w:ascii="Times New Roman" w:eastAsia="Times New Roman" w:hAnsi="Times New Roman" w:cs="Times New Roman"/>
                <w:sz w:val="28"/>
                <w:szCs w:val="28"/>
                <w:lang w:eastAsia="ru-RU"/>
              </w:rPr>
              <w:t>Н</w:t>
            </w:r>
            <w:r w:rsidRPr="00250DF3">
              <w:rPr>
                <w:rFonts w:ascii="Times New Roman" w:eastAsia="Times New Roman" w:hAnsi="Times New Roman" w:cs="Times New Roman"/>
                <w:sz w:val="28"/>
                <w:szCs w:val="28"/>
                <w:vertAlign w:val="subscript"/>
                <w:lang w:eastAsia="ru-RU"/>
              </w:rPr>
              <w:t>12</w:t>
            </w:r>
            <w:r w:rsidRPr="00250DF3">
              <w:rPr>
                <w:rFonts w:ascii="Times New Roman" w:eastAsia="Times New Roman" w:hAnsi="Times New Roman" w:cs="Times New Roman"/>
                <w:sz w:val="28"/>
                <w:szCs w:val="28"/>
                <w:lang w:eastAsia="ru-RU"/>
              </w:rPr>
              <w:t>О</w:t>
            </w:r>
            <w:r w:rsidRPr="00250DF3">
              <w:rPr>
                <w:rFonts w:ascii="Times New Roman" w:eastAsia="Times New Roman" w:hAnsi="Times New Roman" w:cs="Times New Roman"/>
                <w:sz w:val="28"/>
                <w:szCs w:val="28"/>
                <w:vertAlign w:val="subscript"/>
                <w:lang w:eastAsia="ru-RU"/>
              </w:rPr>
              <w:t>6</w:t>
            </w:r>
          </w:p>
          <w:p w:rsidR="00250DF3" w:rsidRDefault="00250DF3" w:rsidP="00A55432">
            <w:pPr>
              <w:numPr>
                <w:ilvl w:val="0"/>
                <w:numId w:val="77"/>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СО</w:t>
            </w:r>
          </w:p>
          <w:p w:rsidR="00D12BB0" w:rsidRPr="00250DF3" w:rsidRDefault="00D12BB0" w:rsidP="00D12BB0">
            <w:pPr>
              <w:spacing w:after="0" w:line="240" w:lineRule="auto"/>
              <w:ind w:left="720"/>
              <w:rPr>
                <w:rFonts w:ascii="Times New Roman" w:eastAsia="Times New Roman" w:hAnsi="Times New Roman" w:cs="Times New Roman"/>
                <w:sz w:val="28"/>
                <w:szCs w:val="28"/>
                <w:lang w:eastAsia="ru-RU"/>
              </w:rPr>
            </w:pPr>
          </w:p>
          <w:p w:rsidR="00250DF3" w:rsidRPr="00250DF3" w:rsidRDefault="00250DF3" w:rsidP="00250DF3">
            <w:pPr>
              <w:spacing w:after="0" w:line="240" w:lineRule="auto"/>
              <w:jc w:val="both"/>
              <w:rPr>
                <w:rFonts w:ascii="Times New Roman" w:eastAsia="Times New Roman" w:hAnsi="Times New Roman" w:cs="Times New Roman"/>
                <w:caps/>
                <w:sz w:val="28"/>
                <w:szCs w:val="28"/>
                <w:lang w:eastAsia="ru-RU"/>
              </w:rPr>
            </w:pPr>
            <w:r w:rsidRPr="00250DF3">
              <w:rPr>
                <w:rFonts w:ascii="Times New Roman" w:eastAsia="Times New Roman" w:hAnsi="Times New Roman" w:cs="Times New Roman"/>
                <w:caps/>
                <w:sz w:val="28"/>
                <w:szCs w:val="28"/>
                <w:lang w:eastAsia="ru-RU"/>
              </w:rPr>
              <w:t>20. Аденину в молекуле РНК комплементарен</w:t>
            </w:r>
          </w:p>
          <w:p w:rsidR="00250DF3" w:rsidRPr="00250DF3" w:rsidRDefault="00250DF3" w:rsidP="00A55432">
            <w:pPr>
              <w:numPr>
                <w:ilvl w:val="0"/>
                <w:numId w:val="78"/>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тимин</w:t>
            </w:r>
          </w:p>
          <w:p w:rsidR="00250DF3" w:rsidRPr="00250DF3" w:rsidRDefault="00250DF3" w:rsidP="00A55432">
            <w:pPr>
              <w:numPr>
                <w:ilvl w:val="0"/>
                <w:numId w:val="78"/>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цитозин</w:t>
            </w:r>
          </w:p>
          <w:p w:rsidR="00250DF3" w:rsidRPr="00250DF3" w:rsidRDefault="00250DF3" w:rsidP="00A55432">
            <w:pPr>
              <w:numPr>
                <w:ilvl w:val="0"/>
                <w:numId w:val="78"/>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урацил</w:t>
            </w:r>
          </w:p>
          <w:p w:rsidR="00250DF3" w:rsidRDefault="00250DF3" w:rsidP="00A55432">
            <w:pPr>
              <w:numPr>
                <w:ilvl w:val="0"/>
                <w:numId w:val="78"/>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гуанин</w:t>
            </w:r>
          </w:p>
          <w:p w:rsidR="00D12BB0" w:rsidRPr="00250DF3" w:rsidRDefault="00D12BB0" w:rsidP="00D12BB0">
            <w:pPr>
              <w:spacing w:after="0" w:line="240" w:lineRule="auto"/>
              <w:ind w:left="720"/>
              <w:rPr>
                <w:rFonts w:ascii="Times New Roman" w:eastAsia="Times New Roman" w:hAnsi="Times New Roman" w:cs="Times New Roman"/>
                <w:sz w:val="28"/>
                <w:szCs w:val="28"/>
                <w:lang w:eastAsia="ru-RU"/>
              </w:rPr>
            </w:pPr>
          </w:p>
          <w:p w:rsidR="00250DF3" w:rsidRPr="00250DF3" w:rsidRDefault="00250DF3" w:rsidP="00250DF3">
            <w:pPr>
              <w:spacing w:after="0" w:line="240" w:lineRule="auto"/>
              <w:jc w:val="both"/>
              <w:rPr>
                <w:rFonts w:ascii="Times New Roman" w:eastAsia="Times New Roman" w:hAnsi="Times New Roman" w:cs="Times New Roman"/>
                <w:caps/>
                <w:sz w:val="28"/>
                <w:szCs w:val="28"/>
                <w:lang w:eastAsia="ru-RU"/>
              </w:rPr>
            </w:pPr>
            <w:r w:rsidRPr="00250DF3">
              <w:rPr>
                <w:rFonts w:ascii="Times New Roman" w:eastAsia="Times New Roman" w:hAnsi="Times New Roman" w:cs="Times New Roman"/>
                <w:caps/>
                <w:sz w:val="28"/>
                <w:szCs w:val="28"/>
                <w:lang w:eastAsia="ru-RU"/>
              </w:rPr>
              <w:t>21. Количество молекул АТФ, образующихся в результате гликолиза</w:t>
            </w:r>
          </w:p>
          <w:p w:rsidR="00250DF3" w:rsidRPr="00250DF3" w:rsidRDefault="00250DF3" w:rsidP="00A55432">
            <w:pPr>
              <w:numPr>
                <w:ilvl w:val="0"/>
                <w:numId w:val="79"/>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2</w:t>
            </w:r>
          </w:p>
          <w:p w:rsidR="00250DF3" w:rsidRPr="00250DF3" w:rsidRDefault="00250DF3" w:rsidP="00A55432">
            <w:pPr>
              <w:numPr>
                <w:ilvl w:val="0"/>
                <w:numId w:val="79"/>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3</w:t>
            </w:r>
          </w:p>
          <w:p w:rsidR="00250DF3" w:rsidRPr="00250DF3" w:rsidRDefault="00250DF3" w:rsidP="00A55432">
            <w:pPr>
              <w:numPr>
                <w:ilvl w:val="0"/>
                <w:numId w:val="79"/>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4</w:t>
            </w:r>
          </w:p>
          <w:p w:rsidR="00250DF3" w:rsidRDefault="00250DF3" w:rsidP="00A55432">
            <w:pPr>
              <w:numPr>
                <w:ilvl w:val="0"/>
                <w:numId w:val="79"/>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lastRenderedPageBreak/>
              <w:t>1</w:t>
            </w:r>
          </w:p>
          <w:p w:rsidR="00D12BB0" w:rsidRPr="00250DF3" w:rsidRDefault="00D12BB0" w:rsidP="00D12BB0">
            <w:pPr>
              <w:spacing w:after="0" w:line="240" w:lineRule="auto"/>
              <w:ind w:left="720"/>
              <w:rPr>
                <w:rFonts w:ascii="Times New Roman" w:eastAsia="Times New Roman" w:hAnsi="Times New Roman" w:cs="Times New Roman"/>
                <w:sz w:val="28"/>
                <w:szCs w:val="28"/>
                <w:lang w:eastAsia="ru-RU"/>
              </w:rPr>
            </w:pPr>
          </w:p>
          <w:p w:rsidR="00250DF3" w:rsidRPr="00250DF3" w:rsidRDefault="00250DF3" w:rsidP="00250DF3">
            <w:pPr>
              <w:spacing w:after="0" w:line="240" w:lineRule="auto"/>
              <w:jc w:val="both"/>
              <w:rPr>
                <w:rFonts w:ascii="Times New Roman" w:eastAsia="Times New Roman" w:hAnsi="Times New Roman" w:cs="Times New Roman"/>
                <w:caps/>
                <w:sz w:val="28"/>
                <w:szCs w:val="28"/>
                <w:lang w:eastAsia="ru-RU"/>
              </w:rPr>
            </w:pPr>
            <w:r w:rsidRPr="00250DF3">
              <w:rPr>
                <w:rFonts w:ascii="Times New Roman" w:eastAsia="Times New Roman" w:hAnsi="Times New Roman" w:cs="Times New Roman"/>
                <w:caps/>
                <w:sz w:val="28"/>
                <w:szCs w:val="28"/>
                <w:lang w:eastAsia="ru-RU"/>
              </w:rPr>
              <w:t>22. Утрата белковой молекулой своей структуры</w:t>
            </w:r>
          </w:p>
          <w:p w:rsidR="00250DF3" w:rsidRPr="00250DF3" w:rsidRDefault="00250DF3" w:rsidP="00A55432">
            <w:pPr>
              <w:numPr>
                <w:ilvl w:val="0"/>
                <w:numId w:val="80"/>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регенерация</w:t>
            </w:r>
          </w:p>
          <w:p w:rsidR="00250DF3" w:rsidRPr="00250DF3" w:rsidRDefault="00250DF3" w:rsidP="00A55432">
            <w:pPr>
              <w:numPr>
                <w:ilvl w:val="0"/>
                <w:numId w:val="80"/>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денатурация</w:t>
            </w:r>
          </w:p>
          <w:p w:rsidR="00250DF3" w:rsidRPr="00250DF3" w:rsidRDefault="00250DF3" w:rsidP="00A55432">
            <w:pPr>
              <w:numPr>
                <w:ilvl w:val="0"/>
                <w:numId w:val="80"/>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ренатурация</w:t>
            </w:r>
          </w:p>
          <w:p w:rsidR="00250DF3" w:rsidRDefault="00250DF3" w:rsidP="00A55432">
            <w:pPr>
              <w:numPr>
                <w:ilvl w:val="0"/>
                <w:numId w:val="80"/>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репликация</w:t>
            </w:r>
          </w:p>
          <w:p w:rsidR="00D12BB0" w:rsidRPr="00250DF3" w:rsidRDefault="00D12BB0" w:rsidP="00D12BB0">
            <w:pPr>
              <w:spacing w:after="0" w:line="240" w:lineRule="auto"/>
              <w:ind w:left="720"/>
              <w:rPr>
                <w:rFonts w:ascii="Times New Roman" w:eastAsia="Times New Roman" w:hAnsi="Times New Roman" w:cs="Times New Roman"/>
                <w:sz w:val="28"/>
                <w:szCs w:val="28"/>
                <w:lang w:eastAsia="ru-RU"/>
              </w:rPr>
            </w:pPr>
          </w:p>
          <w:p w:rsidR="00250DF3" w:rsidRPr="00250DF3" w:rsidRDefault="00250DF3" w:rsidP="00250DF3">
            <w:pPr>
              <w:spacing w:after="0" w:line="240" w:lineRule="auto"/>
              <w:jc w:val="both"/>
              <w:rPr>
                <w:rFonts w:ascii="Times New Roman" w:eastAsia="Times New Roman" w:hAnsi="Times New Roman" w:cs="Times New Roman"/>
                <w:caps/>
                <w:sz w:val="28"/>
                <w:szCs w:val="28"/>
                <w:lang w:eastAsia="ru-RU"/>
              </w:rPr>
            </w:pPr>
            <w:r w:rsidRPr="00250DF3">
              <w:rPr>
                <w:rFonts w:ascii="Times New Roman" w:eastAsia="Times New Roman" w:hAnsi="Times New Roman" w:cs="Times New Roman"/>
                <w:caps/>
                <w:sz w:val="28"/>
                <w:szCs w:val="28"/>
                <w:lang w:eastAsia="ru-RU"/>
              </w:rPr>
              <w:t>23. Аденину в молекуле ДНК комплементарен</w:t>
            </w:r>
          </w:p>
          <w:p w:rsidR="00250DF3" w:rsidRPr="00250DF3" w:rsidRDefault="00250DF3" w:rsidP="00A55432">
            <w:pPr>
              <w:numPr>
                <w:ilvl w:val="0"/>
                <w:numId w:val="81"/>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цитозин</w:t>
            </w:r>
          </w:p>
          <w:p w:rsidR="00250DF3" w:rsidRPr="00250DF3" w:rsidRDefault="00250DF3" w:rsidP="00A55432">
            <w:pPr>
              <w:numPr>
                <w:ilvl w:val="0"/>
                <w:numId w:val="81"/>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урацил</w:t>
            </w:r>
          </w:p>
          <w:p w:rsidR="00250DF3" w:rsidRPr="00250DF3" w:rsidRDefault="00250DF3" w:rsidP="00A55432">
            <w:pPr>
              <w:numPr>
                <w:ilvl w:val="0"/>
                <w:numId w:val="81"/>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тимин</w:t>
            </w:r>
          </w:p>
          <w:p w:rsidR="00250DF3" w:rsidRDefault="00250DF3" w:rsidP="00A55432">
            <w:pPr>
              <w:numPr>
                <w:ilvl w:val="0"/>
                <w:numId w:val="81"/>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гуанин</w:t>
            </w:r>
          </w:p>
          <w:p w:rsidR="00D12BB0" w:rsidRPr="00250DF3" w:rsidRDefault="00D12BB0" w:rsidP="00D12BB0">
            <w:pPr>
              <w:spacing w:after="0" w:line="240" w:lineRule="auto"/>
              <w:ind w:left="720"/>
              <w:rPr>
                <w:rFonts w:ascii="Times New Roman" w:eastAsia="Times New Roman" w:hAnsi="Times New Roman" w:cs="Times New Roman"/>
                <w:sz w:val="28"/>
                <w:szCs w:val="28"/>
                <w:lang w:eastAsia="ru-RU"/>
              </w:rPr>
            </w:pPr>
          </w:p>
          <w:p w:rsidR="00250DF3" w:rsidRPr="00250DF3" w:rsidRDefault="00250DF3" w:rsidP="00250DF3">
            <w:pPr>
              <w:spacing w:after="0" w:line="240" w:lineRule="auto"/>
              <w:jc w:val="both"/>
              <w:rPr>
                <w:rFonts w:ascii="Times New Roman" w:eastAsia="Times New Roman" w:hAnsi="Times New Roman" w:cs="Times New Roman"/>
                <w:caps/>
                <w:sz w:val="28"/>
                <w:szCs w:val="28"/>
                <w:lang w:eastAsia="ru-RU"/>
              </w:rPr>
            </w:pPr>
            <w:r w:rsidRPr="00250DF3">
              <w:rPr>
                <w:rFonts w:ascii="Times New Roman" w:eastAsia="Times New Roman" w:hAnsi="Times New Roman" w:cs="Times New Roman"/>
                <w:caps/>
                <w:sz w:val="28"/>
                <w:szCs w:val="28"/>
                <w:lang w:eastAsia="ru-RU"/>
              </w:rPr>
              <w:t>24. Состав нуклеотида</w:t>
            </w:r>
          </w:p>
          <w:p w:rsidR="00250DF3" w:rsidRPr="00250DF3" w:rsidRDefault="00250DF3" w:rsidP="00A55432">
            <w:pPr>
              <w:numPr>
                <w:ilvl w:val="0"/>
                <w:numId w:val="82"/>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углевод, Н</w:t>
            </w:r>
            <w:r w:rsidRPr="00D12BB0">
              <w:rPr>
                <w:rFonts w:ascii="Times New Roman" w:eastAsia="Times New Roman" w:hAnsi="Times New Roman" w:cs="Times New Roman"/>
                <w:sz w:val="28"/>
                <w:szCs w:val="28"/>
                <w:vertAlign w:val="subscript"/>
                <w:lang w:eastAsia="ru-RU"/>
              </w:rPr>
              <w:t>3</w:t>
            </w:r>
            <w:r w:rsidRPr="00250DF3">
              <w:rPr>
                <w:rFonts w:ascii="Times New Roman" w:eastAsia="Times New Roman" w:hAnsi="Times New Roman" w:cs="Times New Roman"/>
                <w:sz w:val="28"/>
                <w:szCs w:val="28"/>
                <w:lang w:eastAsia="ru-RU"/>
              </w:rPr>
              <w:t>РО</w:t>
            </w:r>
            <w:r w:rsidRPr="00D12BB0">
              <w:rPr>
                <w:rFonts w:ascii="Times New Roman" w:eastAsia="Times New Roman" w:hAnsi="Times New Roman" w:cs="Times New Roman"/>
                <w:sz w:val="28"/>
                <w:szCs w:val="28"/>
                <w:vertAlign w:val="subscript"/>
                <w:lang w:eastAsia="ru-RU"/>
              </w:rPr>
              <w:t>4</w:t>
            </w:r>
            <w:r w:rsidRPr="00250DF3">
              <w:rPr>
                <w:rFonts w:ascii="Times New Roman" w:eastAsia="Times New Roman" w:hAnsi="Times New Roman" w:cs="Times New Roman"/>
                <w:sz w:val="28"/>
                <w:szCs w:val="28"/>
                <w:lang w:eastAsia="ru-RU"/>
              </w:rPr>
              <w:t>, азотистое основание</w:t>
            </w:r>
          </w:p>
          <w:p w:rsidR="00250DF3" w:rsidRPr="00250DF3" w:rsidRDefault="00250DF3" w:rsidP="00A55432">
            <w:pPr>
              <w:numPr>
                <w:ilvl w:val="0"/>
                <w:numId w:val="82"/>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глицерин и высшие карбоновые кислоты</w:t>
            </w:r>
          </w:p>
          <w:p w:rsidR="00250DF3" w:rsidRPr="00250DF3" w:rsidRDefault="00250DF3" w:rsidP="00A55432">
            <w:pPr>
              <w:numPr>
                <w:ilvl w:val="0"/>
                <w:numId w:val="82"/>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аминокислоты</w:t>
            </w:r>
          </w:p>
          <w:p w:rsidR="00250DF3" w:rsidRDefault="00250DF3" w:rsidP="00A55432">
            <w:pPr>
              <w:numPr>
                <w:ilvl w:val="0"/>
                <w:numId w:val="82"/>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глюкоза</w:t>
            </w:r>
          </w:p>
          <w:p w:rsidR="00D12BB0" w:rsidRPr="00250DF3" w:rsidRDefault="00D12BB0" w:rsidP="00D12BB0">
            <w:pPr>
              <w:spacing w:after="0" w:line="240" w:lineRule="auto"/>
              <w:ind w:left="720"/>
              <w:rPr>
                <w:rFonts w:ascii="Times New Roman" w:eastAsia="Times New Roman" w:hAnsi="Times New Roman" w:cs="Times New Roman"/>
                <w:sz w:val="28"/>
                <w:szCs w:val="28"/>
                <w:lang w:eastAsia="ru-RU"/>
              </w:rPr>
            </w:pPr>
          </w:p>
          <w:p w:rsidR="00250DF3" w:rsidRPr="00250DF3" w:rsidRDefault="00250DF3" w:rsidP="00250DF3">
            <w:pPr>
              <w:spacing w:after="0" w:line="240" w:lineRule="auto"/>
              <w:jc w:val="both"/>
              <w:rPr>
                <w:rFonts w:ascii="Times New Roman" w:eastAsia="Times New Roman" w:hAnsi="Times New Roman" w:cs="Times New Roman"/>
                <w:caps/>
                <w:sz w:val="28"/>
                <w:szCs w:val="28"/>
                <w:lang w:eastAsia="ru-RU"/>
              </w:rPr>
            </w:pPr>
            <w:r w:rsidRPr="00250DF3">
              <w:rPr>
                <w:rFonts w:ascii="Times New Roman" w:eastAsia="Times New Roman" w:hAnsi="Times New Roman" w:cs="Times New Roman"/>
                <w:caps/>
                <w:sz w:val="28"/>
                <w:szCs w:val="28"/>
                <w:lang w:eastAsia="ru-RU"/>
              </w:rPr>
              <w:t>25. Структура молекулы белка, образующая глобулу</w:t>
            </w:r>
          </w:p>
          <w:p w:rsidR="00250DF3" w:rsidRPr="00250DF3" w:rsidRDefault="00250DF3" w:rsidP="00A55432">
            <w:pPr>
              <w:numPr>
                <w:ilvl w:val="0"/>
                <w:numId w:val="83"/>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первичная</w:t>
            </w:r>
          </w:p>
          <w:p w:rsidR="00250DF3" w:rsidRPr="00250DF3" w:rsidRDefault="00250DF3" w:rsidP="00A55432">
            <w:pPr>
              <w:numPr>
                <w:ilvl w:val="0"/>
                <w:numId w:val="83"/>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вторичная</w:t>
            </w:r>
          </w:p>
          <w:p w:rsidR="00250DF3" w:rsidRPr="00250DF3" w:rsidRDefault="00250DF3" w:rsidP="00A55432">
            <w:pPr>
              <w:numPr>
                <w:ilvl w:val="0"/>
                <w:numId w:val="83"/>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четвертичная</w:t>
            </w:r>
          </w:p>
          <w:p w:rsidR="00250DF3" w:rsidRDefault="00250DF3" w:rsidP="00A55432">
            <w:pPr>
              <w:numPr>
                <w:ilvl w:val="0"/>
                <w:numId w:val="83"/>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третичная</w:t>
            </w:r>
          </w:p>
          <w:p w:rsidR="00D12BB0" w:rsidRPr="00250DF3" w:rsidRDefault="00D12BB0" w:rsidP="00D12BB0">
            <w:pPr>
              <w:spacing w:after="0" w:line="240" w:lineRule="auto"/>
              <w:ind w:left="720"/>
              <w:rPr>
                <w:rFonts w:ascii="Times New Roman" w:eastAsia="Times New Roman" w:hAnsi="Times New Roman" w:cs="Times New Roman"/>
                <w:sz w:val="28"/>
                <w:szCs w:val="28"/>
                <w:lang w:eastAsia="ru-RU"/>
              </w:rPr>
            </w:pPr>
          </w:p>
          <w:p w:rsidR="00250DF3" w:rsidRPr="00250DF3" w:rsidRDefault="00250DF3" w:rsidP="00250DF3">
            <w:pPr>
              <w:spacing w:after="0" w:line="240" w:lineRule="auto"/>
              <w:jc w:val="both"/>
              <w:rPr>
                <w:rFonts w:ascii="Times New Roman" w:eastAsia="Times New Roman" w:hAnsi="Times New Roman" w:cs="Times New Roman"/>
                <w:caps/>
                <w:sz w:val="28"/>
                <w:szCs w:val="28"/>
                <w:lang w:eastAsia="ru-RU"/>
              </w:rPr>
            </w:pPr>
            <w:r w:rsidRPr="00250DF3">
              <w:rPr>
                <w:rFonts w:ascii="Times New Roman" w:eastAsia="Times New Roman" w:hAnsi="Times New Roman" w:cs="Times New Roman"/>
                <w:caps/>
                <w:sz w:val="28"/>
                <w:szCs w:val="28"/>
                <w:lang w:eastAsia="ru-RU"/>
              </w:rPr>
              <w:t>26. Гликолиз - это процесс расщепления</w:t>
            </w:r>
          </w:p>
          <w:p w:rsidR="00250DF3" w:rsidRPr="00250DF3" w:rsidRDefault="00250DF3" w:rsidP="00A55432">
            <w:pPr>
              <w:numPr>
                <w:ilvl w:val="0"/>
                <w:numId w:val="84"/>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белков</w:t>
            </w:r>
          </w:p>
          <w:p w:rsidR="00250DF3" w:rsidRPr="00250DF3" w:rsidRDefault="00250DF3" w:rsidP="00A55432">
            <w:pPr>
              <w:numPr>
                <w:ilvl w:val="0"/>
                <w:numId w:val="84"/>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липидов</w:t>
            </w:r>
          </w:p>
          <w:p w:rsidR="00250DF3" w:rsidRPr="00250DF3" w:rsidRDefault="00250DF3" w:rsidP="00A55432">
            <w:pPr>
              <w:numPr>
                <w:ilvl w:val="0"/>
                <w:numId w:val="84"/>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углеводов</w:t>
            </w:r>
          </w:p>
          <w:p w:rsidR="00250DF3" w:rsidRDefault="00250DF3" w:rsidP="00A55432">
            <w:pPr>
              <w:numPr>
                <w:ilvl w:val="0"/>
                <w:numId w:val="84"/>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нуклеиновых кислот</w:t>
            </w:r>
          </w:p>
          <w:p w:rsidR="00D12BB0" w:rsidRPr="00250DF3" w:rsidRDefault="00D12BB0" w:rsidP="00D12BB0">
            <w:pPr>
              <w:spacing w:after="0" w:line="240" w:lineRule="auto"/>
              <w:ind w:left="720"/>
              <w:rPr>
                <w:rFonts w:ascii="Times New Roman" w:eastAsia="Times New Roman" w:hAnsi="Times New Roman" w:cs="Times New Roman"/>
                <w:sz w:val="28"/>
                <w:szCs w:val="28"/>
                <w:lang w:eastAsia="ru-RU"/>
              </w:rPr>
            </w:pPr>
          </w:p>
          <w:p w:rsidR="00250DF3" w:rsidRPr="00250DF3" w:rsidRDefault="00250DF3" w:rsidP="00250DF3">
            <w:pPr>
              <w:spacing w:after="0" w:line="240" w:lineRule="auto"/>
              <w:jc w:val="both"/>
              <w:rPr>
                <w:rFonts w:ascii="Times New Roman" w:eastAsia="Times New Roman" w:hAnsi="Times New Roman" w:cs="Times New Roman"/>
                <w:caps/>
                <w:sz w:val="28"/>
                <w:szCs w:val="28"/>
                <w:lang w:eastAsia="ru-RU"/>
              </w:rPr>
            </w:pPr>
            <w:r w:rsidRPr="00250DF3">
              <w:rPr>
                <w:rFonts w:ascii="Times New Roman" w:eastAsia="Times New Roman" w:hAnsi="Times New Roman" w:cs="Times New Roman"/>
                <w:caps/>
                <w:sz w:val="28"/>
                <w:szCs w:val="28"/>
                <w:lang w:eastAsia="ru-RU"/>
              </w:rPr>
              <w:t>27. Одной молекуле АТФ соответствует кДж энергии</w:t>
            </w:r>
          </w:p>
          <w:p w:rsidR="00250DF3" w:rsidRPr="00250DF3" w:rsidRDefault="00250DF3" w:rsidP="00A55432">
            <w:pPr>
              <w:numPr>
                <w:ilvl w:val="0"/>
                <w:numId w:val="85"/>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30</w:t>
            </w:r>
          </w:p>
          <w:p w:rsidR="00250DF3" w:rsidRPr="00250DF3" w:rsidRDefault="00250DF3" w:rsidP="00A55432">
            <w:pPr>
              <w:numPr>
                <w:ilvl w:val="0"/>
                <w:numId w:val="85"/>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40</w:t>
            </w:r>
          </w:p>
          <w:p w:rsidR="00250DF3" w:rsidRPr="00250DF3" w:rsidRDefault="00250DF3" w:rsidP="00A55432">
            <w:pPr>
              <w:numPr>
                <w:ilvl w:val="0"/>
                <w:numId w:val="85"/>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35</w:t>
            </w:r>
          </w:p>
          <w:p w:rsidR="00250DF3" w:rsidRDefault="00250DF3" w:rsidP="00A55432">
            <w:pPr>
              <w:numPr>
                <w:ilvl w:val="0"/>
                <w:numId w:val="85"/>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45</w:t>
            </w:r>
          </w:p>
          <w:p w:rsidR="00D12BB0" w:rsidRPr="00250DF3" w:rsidRDefault="00D12BB0" w:rsidP="00D12BB0">
            <w:pPr>
              <w:spacing w:after="0" w:line="240" w:lineRule="auto"/>
              <w:ind w:left="720"/>
              <w:rPr>
                <w:rFonts w:ascii="Times New Roman" w:eastAsia="Times New Roman" w:hAnsi="Times New Roman" w:cs="Times New Roman"/>
                <w:sz w:val="28"/>
                <w:szCs w:val="28"/>
                <w:lang w:eastAsia="ru-RU"/>
              </w:rPr>
            </w:pPr>
          </w:p>
          <w:p w:rsidR="00250DF3" w:rsidRPr="00250DF3" w:rsidRDefault="00250DF3" w:rsidP="00250DF3">
            <w:pPr>
              <w:spacing w:after="0" w:line="240" w:lineRule="auto"/>
              <w:jc w:val="both"/>
              <w:rPr>
                <w:rFonts w:ascii="Times New Roman" w:eastAsia="Times New Roman" w:hAnsi="Times New Roman" w:cs="Times New Roman"/>
                <w:caps/>
                <w:sz w:val="28"/>
                <w:szCs w:val="28"/>
                <w:lang w:eastAsia="ru-RU"/>
              </w:rPr>
            </w:pPr>
            <w:r w:rsidRPr="00250DF3">
              <w:rPr>
                <w:rFonts w:ascii="Times New Roman" w:eastAsia="Times New Roman" w:hAnsi="Times New Roman" w:cs="Times New Roman"/>
                <w:caps/>
                <w:sz w:val="28"/>
                <w:szCs w:val="28"/>
                <w:lang w:eastAsia="ru-RU"/>
              </w:rPr>
              <w:t>28. Функция РНК в клетке</w:t>
            </w:r>
          </w:p>
          <w:p w:rsidR="00250DF3" w:rsidRPr="00250DF3" w:rsidRDefault="00250DF3" w:rsidP="00A55432">
            <w:pPr>
              <w:numPr>
                <w:ilvl w:val="0"/>
                <w:numId w:val="86"/>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хранение наследственной информации</w:t>
            </w:r>
          </w:p>
          <w:p w:rsidR="00250DF3" w:rsidRPr="00250DF3" w:rsidRDefault="00250DF3" w:rsidP="00A55432">
            <w:pPr>
              <w:numPr>
                <w:ilvl w:val="0"/>
                <w:numId w:val="86"/>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биосинтез белков</w:t>
            </w:r>
          </w:p>
          <w:p w:rsidR="00250DF3" w:rsidRPr="00250DF3" w:rsidRDefault="00250DF3" w:rsidP="00A55432">
            <w:pPr>
              <w:numPr>
                <w:ilvl w:val="0"/>
                <w:numId w:val="86"/>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биосинтез углеводов</w:t>
            </w:r>
          </w:p>
          <w:p w:rsidR="00250DF3" w:rsidRPr="00250DF3" w:rsidRDefault="00250DF3" w:rsidP="00A55432">
            <w:pPr>
              <w:numPr>
                <w:ilvl w:val="0"/>
                <w:numId w:val="86"/>
              </w:num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регуляция обмена жиров</w:t>
            </w:r>
          </w:p>
          <w:p w:rsidR="00250DF3" w:rsidRDefault="00250DF3" w:rsidP="00250DF3">
            <w:pPr>
              <w:spacing w:after="0" w:line="240" w:lineRule="auto"/>
              <w:ind w:left="360"/>
              <w:jc w:val="center"/>
              <w:rPr>
                <w:rFonts w:ascii="Times New Roman" w:eastAsia="Times New Roman" w:hAnsi="Times New Roman" w:cs="Times New Roman"/>
                <w:b/>
                <w:sz w:val="28"/>
                <w:szCs w:val="28"/>
                <w:lang w:eastAsia="ru-RU"/>
              </w:rPr>
            </w:pPr>
          </w:p>
          <w:p w:rsidR="00250DF3" w:rsidRPr="00623104" w:rsidRDefault="00250DF3" w:rsidP="00250DF3">
            <w:pPr>
              <w:spacing w:after="0" w:line="240" w:lineRule="auto"/>
              <w:ind w:left="360"/>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Ключ для самопроверк</w:t>
            </w:r>
            <w:r w:rsidR="00CA2AFB">
              <w:rPr>
                <w:rFonts w:ascii="Times New Roman" w:eastAsia="Times New Roman" w:hAnsi="Times New Roman" w:cs="Times New Roman"/>
                <w:b/>
                <w:sz w:val="28"/>
                <w:szCs w:val="28"/>
                <w:lang w:eastAsia="ru-RU"/>
              </w:rPr>
              <w:t>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90"/>
              <w:gridCol w:w="2267"/>
              <w:gridCol w:w="2200"/>
              <w:gridCol w:w="2536"/>
            </w:tblGrid>
            <w:tr w:rsidR="00250DF3" w:rsidRPr="00623104" w:rsidTr="001916C6">
              <w:trPr>
                <w:trHeight w:val="325"/>
              </w:trPr>
              <w:tc>
                <w:tcPr>
                  <w:tcW w:w="2490" w:type="dxa"/>
                  <w:shd w:val="clear" w:color="auto" w:fill="auto"/>
                </w:tcPr>
                <w:p w:rsidR="00250DF3" w:rsidRPr="00623104" w:rsidRDefault="00250DF3" w:rsidP="00250DF3">
                  <w:pPr>
                    <w:spacing w:after="0" w:line="240" w:lineRule="auto"/>
                    <w:ind w:left="720"/>
                    <w:rPr>
                      <w:rFonts w:ascii="Times New Roman" w:hAnsi="Times New Roman" w:cs="Times New Roman"/>
                      <w:sz w:val="28"/>
                      <w:szCs w:val="28"/>
                    </w:rPr>
                  </w:pPr>
                </w:p>
              </w:tc>
              <w:tc>
                <w:tcPr>
                  <w:tcW w:w="2267" w:type="dxa"/>
                  <w:shd w:val="clear" w:color="auto" w:fill="auto"/>
                </w:tcPr>
                <w:p w:rsidR="00250DF3" w:rsidRPr="00623104" w:rsidRDefault="00250DF3" w:rsidP="00250DF3">
                  <w:pPr>
                    <w:spacing w:after="0" w:line="240" w:lineRule="auto"/>
                    <w:ind w:left="720"/>
                    <w:rPr>
                      <w:rFonts w:ascii="Times New Roman" w:hAnsi="Times New Roman" w:cs="Times New Roman"/>
                      <w:sz w:val="28"/>
                      <w:szCs w:val="28"/>
                    </w:rPr>
                  </w:pPr>
                </w:p>
              </w:tc>
              <w:tc>
                <w:tcPr>
                  <w:tcW w:w="2200" w:type="dxa"/>
                  <w:shd w:val="clear" w:color="auto" w:fill="auto"/>
                </w:tcPr>
                <w:p w:rsidR="00250DF3" w:rsidRPr="00623104" w:rsidRDefault="00250DF3" w:rsidP="00A55432">
                  <w:pPr>
                    <w:numPr>
                      <w:ilvl w:val="0"/>
                      <w:numId w:val="11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1</w:t>
                  </w:r>
                </w:p>
              </w:tc>
              <w:tc>
                <w:tcPr>
                  <w:tcW w:w="2536" w:type="dxa"/>
                  <w:shd w:val="clear" w:color="auto" w:fill="auto"/>
                </w:tcPr>
                <w:p w:rsidR="00250DF3" w:rsidRPr="00623104" w:rsidRDefault="00250DF3" w:rsidP="00A55432">
                  <w:pPr>
                    <w:numPr>
                      <w:ilvl w:val="0"/>
                      <w:numId w:val="11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2</w:t>
                  </w:r>
                </w:p>
              </w:tc>
            </w:tr>
            <w:tr w:rsidR="00250DF3" w:rsidRPr="00623104" w:rsidTr="001916C6">
              <w:trPr>
                <w:trHeight w:val="339"/>
              </w:trPr>
              <w:tc>
                <w:tcPr>
                  <w:tcW w:w="2490" w:type="dxa"/>
                  <w:shd w:val="clear" w:color="auto" w:fill="auto"/>
                </w:tcPr>
                <w:p w:rsidR="00250DF3" w:rsidRPr="00623104" w:rsidRDefault="00250DF3" w:rsidP="00A55432">
                  <w:pPr>
                    <w:numPr>
                      <w:ilvl w:val="0"/>
                      <w:numId w:val="11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1</w:t>
                  </w:r>
                </w:p>
              </w:tc>
              <w:tc>
                <w:tcPr>
                  <w:tcW w:w="2267" w:type="dxa"/>
                  <w:shd w:val="clear" w:color="auto" w:fill="auto"/>
                </w:tcPr>
                <w:p w:rsidR="00250DF3" w:rsidRPr="00623104" w:rsidRDefault="00250DF3" w:rsidP="00A55432">
                  <w:pPr>
                    <w:numPr>
                      <w:ilvl w:val="0"/>
                      <w:numId w:val="11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1</w:t>
                  </w:r>
                </w:p>
              </w:tc>
              <w:tc>
                <w:tcPr>
                  <w:tcW w:w="2200" w:type="dxa"/>
                  <w:shd w:val="clear" w:color="auto" w:fill="auto"/>
                </w:tcPr>
                <w:p w:rsidR="00250DF3" w:rsidRPr="00623104" w:rsidRDefault="00250DF3" w:rsidP="00A55432">
                  <w:pPr>
                    <w:numPr>
                      <w:ilvl w:val="0"/>
                      <w:numId w:val="11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2</w:t>
                  </w:r>
                </w:p>
              </w:tc>
              <w:tc>
                <w:tcPr>
                  <w:tcW w:w="2536" w:type="dxa"/>
                  <w:shd w:val="clear" w:color="auto" w:fill="auto"/>
                </w:tcPr>
                <w:p w:rsidR="00250DF3" w:rsidRPr="00623104" w:rsidRDefault="00250DF3" w:rsidP="00A55432">
                  <w:pPr>
                    <w:numPr>
                      <w:ilvl w:val="0"/>
                      <w:numId w:val="11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3</w:t>
                  </w:r>
                </w:p>
              </w:tc>
            </w:tr>
            <w:tr w:rsidR="00250DF3" w:rsidRPr="00623104" w:rsidTr="001916C6">
              <w:trPr>
                <w:trHeight w:val="325"/>
              </w:trPr>
              <w:tc>
                <w:tcPr>
                  <w:tcW w:w="2490" w:type="dxa"/>
                  <w:shd w:val="clear" w:color="auto" w:fill="auto"/>
                </w:tcPr>
                <w:p w:rsidR="00250DF3" w:rsidRPr="00623104" w:rsidRDefault="00250DF3" w:rsidP="00A55432">
                  <w:pPr>
                    <w:numPr>
                      <w:ilvl w:val="0"/>
                      <w:numId w:val="11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3</w:t>
                  </w:r>
                </w:p>
              </w:tc>
              <w:tc>
                <w:tcPr>
                  <w:tcW w:w="2267" w:type="dxa"/>
                  <w:shd w:val="clear" w:color="auto" w:fill="auto"/>
                </w:tcPr>
                <w:p w:rsidR="00250DF3" w:rsidRPr="00623104" w:rsidRDefault="00250DF3" w:rsidP="00A55432">
                  <w:pPr>
                    <w:numPr>
                      <w:ilvl w:val="0"/>
                      <w:numId w:val="11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3</w:t>
                  </w:r>
                </w:p>
              </w:tc>
              <w:tc>
                <w:tcPr>
                  <w:tcW w:w="2200" w:type="dxa"/>
                  <w:shd w:val="clear" w:color="auto" w:fill="auto"/>
                </w:tcPr>
                <w:p w:rsidR="00250DF3" w:rsidRPr="00623104" w:rsidRDefault="00250DF3" w:rsidP="00A55432">
                  <w:pPr>
                    <w:numPr>
                      <w:ilvl w:val="0"/>
                      <w:numId w:val="11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2</w:t>
                  </w:r>
                </w:p>
              </w:tc>
              <w:tc>
                <w:tcPr>
                  <w:tcW w:w="2536" w:type="dxa"/>
                  <w:shd w:val="clear" w:color="auto" w:fill="auto"/>
                </w:tcPr>
                <w:p w:rsidR="00250DF3" w:rsidRPr="00623104" w:rsidRDefault="00250DF3" w:rsidP="00A55432">
                  <w:pPr>
                    <w:numPr>
                      <w:ilvl w:val="0"/>
                      <w:numId w:val="11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3</w:t>
                  </w:r>
                </w:p>
              </w:tc>
            </w:tr>
            <w:tr w:rsidR="00250DF3" w:rsidRPr="00623104" w:rsidTr="001916C6">
              <w:trPr>
                <w:trHeight w:val="339"/>
              </w:trPr>
              <w:tc>
                <w:tcPr>
                  <w:tcW w:w="2490" w:type="dxa"/>
                  <w:shd w:val="clear" w:color="auto" w:fill="auto"/>
                </w:tcPr>
                <w:p w:rsidR="00250DF3" w:rsidRPr="00623104" w:rsidRDefault="00250DF3" w:rsidP="00A55432">
                  <w:pPr>
                    <w:numPr>
                      <w:ilvl w:val="0"/>
                      <w:numId w:val="11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2</w:t>
                  </w:r>
                </w:p>
              </w:tc>
              <w:tc>
                <w:tcPr>
                  <w:tcW w:w="2267" w:type="dxa"/>
                  <w:shd w:val="clear" w:color="auto" w:fill="auto"/>
                </w:tcPr>
                <w:p w:rsidR="00250DF3" w:rsidRPr="00623104" w:rsidRDefault="00250DF3" w:rsidP="00A55432">
                  <w:pPr>
                    <w:numPr>
                      <w:ilvl w:val="0"/>
                      <w:numId w:val="11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3</w:t>
                  </w:r>
                </w:p>
              </w:tc>
              <w:tc>
                <w:tcPr>
                  <w:tcW w:w="2200" w:type="dxa"/>
                  <w:shd w:val="clear" w:color="auto" w:fill="auto"/>
                </w:tcPr>
                <w:p w:rsidR="00250DF3" w:rsidRPr="00623104" w:rsidRDefault="00250DF3" w:rsidP="00A55432">
                  <w:pPr>
                    <w:numPr>
                      <w:ilvl w:val="0"/>
                      <w:numId w:val="11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2</w:t>
                  </w:r>
                </w:p>
              </w:tc>
              <w:tc>
                <w:tcPr>
                  <w:tcW w:w="2536" w:type="dxa"/>
                  <w:shd w:val="clear" w:color="auto" w:fill="auto"/>
                </w:tcPr>
                <w:p w:rsidR="00250DF3" w:rsidRPr="00623104" w:rsidRDefault="00250DF3" w:rsidP="00A55432">
                  <w:pPr>
                    <w:numPr>
                      <w:ilvl w:val="0"/>
                      <w:numId w:val="11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1</w:t>
                  </w:r>
                </w:p>
              </w:tc>
            </w:tr>
            <w:tr w:rsidR="00250DF3" w:rsidRPr="00623104" w:rsidTr="001916C6">
              <w:trPr>
                <w:trHeight w:val="325"/>
              </w:trPr>
              <w:tc>
                <w:tcPr>
                  <w:tcW w:w="2490" w:type="dxa"/>
                  <w:shd w:val="clear" w:color="auto" w:fill="auto"/>
                </w:tcPr>
                <w:p w:rsidR="00250DF3" w:rsidRPr="00623104" w:rsidRDefault="00250DF3" w:rsidP="00A55432">
                  <w:pPr>
                    <w:numPr>
                      <w:ilvl w:val="0"/>
                      <w:numId w:val="11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3</w:t>
                  </w:r>
                </w:p>
              </w:tc>
              <w:tc>
                <w:tcPr>
                  <w:tcW w:w="2267" w:type="dxa"/>
                  <w:shd w:val="clear" w:color="auto" w:fill="auto"/>
                </w:tcPr>
                <w:p w:rsidR="00250DF3" w:rsidRPr="00623104" w:rsidRDefault="00250DF3" w:rsidP="00A55432">
                  <w:pPr>
                    <w:numPr>
                      <w:ilvl w:val="0"/>
                      <w:numId w:val="11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1</w:t>
                  </w:r>
                </w:p>
              </w:tc>
              <w:tc>
                <w:tcPr>
                  <w:tcW w:w="2200" w:type="dxa"/>
                  <w:shd w:val="clear" w:color="auto" w:fill="auto"/>
                </w:tcPr>
                <w:p w:rsidR="00250DF3" w:rsidRPr="00623104" w:rsidRDefault="00250DF3" w:rsidP="00A55432">
                  <w:pPr>
                    <w:numPr>
                      <w:ilvl w:val="0"/>
                      <w:numId w:val="11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3</w:t>
                  </w:r>
                </w:p>
              </w:tc>
              <w:tc>
                <w:tcPr>
                  <w:tcW w:w="2536" w:type="dxa"/>
                  <w:shd w:val="clear" w:color="auto" w:fill="auto"/>
                </w:tcPr>
                <w:p w:rsidR="00250DF3" w:rsidRPr="00623104" w:rsidRDefault="00250DF3" w:rsidP="00A55432">
                  <w:pPr>
                    <w:numPr>
                      <w:ilvl w:val="0"/>
                      <w:numId w:val="11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2</w:t>
                  </w:r>
                </w:p>
              </w:tc>
            </w:tr>
            <w:tr w:rsidR="00250DF3" w:rsidRPr="00623104" w:rsidTr="001916C6">
              <w:trPr>
                <w:trHeight w:val="325"/>
              </w:trPr>
              <w:tc>
                <w:tcPr>
                  <w:tcW w:w="2490" w:type="dxa"/>
                  <w:shd w:val="clear" w:color="auto" w:fill="auto"/>
                </w:tcPr>
                <w:p w:rsidR="00250DF3" w:rsidRPr="00623104" w:rsidRDefault="00250DF3" w:rsidP="00A55432">
                  <w:pPr>
                    <w:numPr>
                      <w:ilvl w:val="0"/>
                      <w:numId w:val="11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2</w:t>
                  </w:r>
                </w:p>
              </w:tc>
              <w:tc>
                <w:tcPr>
                  <w:tcW w:w="2267" w:type="dxa"/>
                  <w:shd w:val="clear" w:color="auto" w:fill="auto"/>
                </w:tcPr>
                <w:p w:rsidR="00250DF3" w:rsidRPr="00623104" w:rsidRDefault="00250DF3" w:rsidP="00A55432">
                  <w:pPr>
                    <w:numPr>
                      <w:ilvl w:val="0"/>
                      <w:numId w:val="11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3</w:t>
                  </w:r>
                </w:p>
              </w:tc>
              <w:tc>
                <w:tcPr>
                  <w:tcW w:w="2200" w:type="dxa"/>
                  <w:shd w:val="clear" w:color="auto" w:fill="auto"/>
                </w:tcPr>
                <w:p w:rsidR="00250DF3" w:rsidRPr="00623104" w:rsidRDefault="00250DF3" w:rsidP="00A55432">
                  <w:pPr>
                    <w:numPr>
                      <w:ilvl w:val="0"/>
                      <w:numId w:val="11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1</w:t>
                  </w:r>
                </w:p>
              </w:tc>
              <w:tc>
                <w:tcPr>
                  <w:tcW w:w="2536" w:type="dxa"/>
                  <w:shd w:val="clear" w:color="auto" w:fill="auto"/>
                </w:tcPr>
                <w:p w:rsidR="00250DF3" w:rsidRPr="00623104" w:rsidRDefault="00250DF3" w:rsidP="00A55432">
                  <w:pPr>
                    <w:numPr>
                      <w:ilvl w:val="0"/>
                      <w:numId w:val="11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2</w:t>
                  </w:r>
                </w:p>
              </w:tc>
            </w:tr>
            <w:tr w:rsidR="00250DF3" w:rsidRPr="00623104" w:rsidTr="001916C6">
              <w:trPr>
                <w:trHeight w:val="339"/>
              </w:trPr>
              <w:tc>
                <w:tcPr>
                  <w:tcW w:w="2490" w:type="dxa"/>
                  <w:shd w:val="clear" w:color="auto" w:fill="auto"/>
                </w:tcPr>
                <w:p w:rsidR="00250DF3" w:rsidRPr="00623104" w:rsidRDefault="00250DF3" w:rsidP="00A55432">
                  <w:pPr>
                    <w:numPr>
                      <w:ilvl w:val="0"/>
                      <w:numId w:val="11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3</w:t>
                  </w:r>
                </w:p>
              </w:tc>
              <w:tc>
                <w:tcPr>
                  <w:tcW w:w="2267" w:type="dxa"/>
                  <w:shd w:val="clear" w:color="auto" w:fill="auto"/>
                </w:tcPr>
                <w:p w:rsidR="00250DF3" w:rsidRPr="00623104" w:rsidRDefault="00250DF3" w:rsidP="00A55432">
                  <w:pPr>
                    <w:numPr>
                      <w:ilvl w:val="0"/>
                      <w:numId w:val="11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1</w:t>
                  </w:r>
                </w:p>
              </w:tc>
              <w:tc>
                <w:tcPr>
                  <w:tcW w:w="2200" w:type="dxa"/>
                  <w:shd w:val="clear" w:color="auto" w:fill="auto"/>
                </w:tcPr>
                <w:p w:rsidR="00250DF3" w:rsidRPr="00623104" w:rsidRDefault="00250DF3" w:rsidP="00A55432">
                  <w:pPr>
                    <w:numPr>
                      <w:ilvl w:val="0"/>
                      <w:numId w:val="11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4</w:t>
                  </w:r>
                </w:p>
              </w:tc>
              <w:tc>
                <w:tcPr>
                  <w:tcW w:w="2536" w:type="dxa"/>
                  <w:shd w:val="clear" w:color="auto" w:fill="auto"/>
                </w:tcPr>
                <w:p w:rsidR="00250DF3" w:rsidRPr="00623104" w:rsidRDefault="00250DF3" w:rsidP="00A55432">
                  <w:pPr>
                    <w:numPr>
                      <w:ilvl w:val="0"/>
                      <w:numId w:val="11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3</w:t>
                  </w:r>
                </w:p>
              </w:tc>
            </w:tr>
            <w:tr w:rsidR="00411402" w:rsidRPr="00623104" w:rsidTr="0000185A">
              <w:trPr>
                <w:trHeight w:val="339"/>
              </w:trPr>
              <w:tc>
                <w:tcPr>
                  <w:tcW w:w="2490" w:type="dxa"/>
                  <w:shd w:val="clear" w:color="auto" w:fill="auto"/>
                </w:tcPr>
                <w:p w:rsidR="00411402" w:rsidRPr="00623104" w:rsidRDefault="00411402" w:rsidP="00A55432">
                  <w:pPr>
                    <w:numPr>
                      <w:ilvl w:val="0"/>
                      <w:numId w:val="11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2</w:t>
                  </w:r>
                </w:p>
              </w:tc>
              <w:tc>
                <w:tcPr>
                  <w:tcW w:w="2267" w:type="dxa"/>
                  <w:shd w:val="clear" w:color="auto" w:fill="auto"/>
                </w:tcPr>
                <w:p w:rsidR="00411402" w:rsidRPr="00623104" w:rsidRDefault="00411402" w:rsidP="00A55432">
                  <w:pPr>
                    <w:numPr>
                      <w:ilvl w:val="0"/>
                      <w:numId w:val="11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2</w:t>
                  </w:r>
                </w:p>
              </w:tc>
              <w:tc>
                <w:tcPr>
                  <w:tcW w:w="4736" w:type="dxa"/>
                  <w:gridSpan w:val="2"/>
                  <w:shd w:val="clear" w:color="auto" w:fill="auto"/>
                </w:tcPr>
                <w:p w:rsidR="00411402" w:rsidRPr="00623104" w:rsidRDefault="00411402" w:rsidP="00411402">
                  <w:pPr>
                    <w:spacing w:after="0" w:line="240" w:lineRule="auto"/>
                    <w:jc w:val="both"/>
                    <w:rPr>
                      <w:rFonts w:ascii="Times New Roman" w:hAnsi="Times New Roman" w:cs="Times New Roman"/>
                      <w:sz w:val="28"/>
                      <w:szCs w:val="28"/>
                    </w:rPr>
                  </w:pPr>
                </w:p>
              </w:tc>
            </w:tr>
          </w:tbl>
          <w:p w:rsidR="00411402" w:rsidRDefault="00411402" w:rsidP="00411402">
            <w:pPr>
              <w:spacing w:after="0" w:line="240" w:lineRule="auto"/>
              <w:jc w:val="both"/>
              <w:rPr>
                <w:rFonts w:ascii="Times New Roman" w:eastAsia="Times New Roman" w:hAnsi="Times New Roman" w:cs="Times New Roman"/>
                <w:sz w:val="28"/>
                <w:szCs w:val="24"/>
                <w:lang w:eastAsia="ru-RU"/>
              </w:rPr>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00185A" w:rsidRDefault="0000185A" w:rsidP="00411402">
            <w:pPr>
              <w:pStyle w:val="a5"/>
              <w:spacing w:after="0" w:line="240" w:lineRule="auto"/>
              <w:ind w:left="284"/>
              <w:jc w:val="both"/>
            </w:pPr>
          </w:p>
          <w:p w:rsidR="00411402" w:rsidRPr="007B4D4C" w:rsidRDefault="0052048E" w:rsidP="00411402">
            <w:pPr>
              <w:pStyle w:val="a5"/>
              <w:spacing w:after="0" w:line="240" w:lineRule="auto"/>
              <w:ind w:left="284"/>
              <w:jc w:val="both"/>
              <w:rPr>
                <w:rFonts w:ascii="Times New Roman" w:eastAsia="Times New Roman" w:hAnsi="Times New Roman" w:cs="Times New Roman"/>
                <w:sz w:val="28"/>
                <w:szCs w:val="24"/>
                <w:lang w:eastAsia="ru-RU"/>
              </w:rPr>
            </w:pPr>
            <w:hyperlink w:anchor="_Оглавление" w:history="1">
              <w:r w:rsidR="00411402" w:rsidRPr="00411402">
                <w:rPr>
                  <w:rStyle w:val="ab"/>
                  <w:rFonts w:ascii="Times New Roman" w:eastAsiaTheme="majorEastAsia" w:hAnsi="Times New Roman" w:cs="Times New Roman"/>
                  <w:sz w:val="28"/>
                  <w:szCs w:val="32"/>
                </w:rPr>
                <w:t>вернуться к оглавлению</w:t>
              </w:r>
            </w:hyperlink>
          </w:p>
          <w:p w:rsidR="00411402" w:rsidRDefault="00411402" w:rsidP="00411402">
            <w:pPr>
              <w:spacing w:after="0" w:line="240" w:lineRule="auto"/>
              <w:jc w:val="both"/>
              <w:rPr>
                <w:rFonts w:ascii="Times New Roman" w:eastAsia="Times New Roman" w:hAnsi="Times New Roman" w:cs="Times New Roman"/>
                <w:sz w:val="28"/>
                <w:szCs w:val="24"/>
                <w:lang w:eastAsia="ru-RU"/>
              </w:rPr>
            </w:pPr>
          </w:p>
          <w:p w:rsidR="00411402" w:rsidRPr="00411402" w:rsidRDefault="00411402" w:rsidP="00411402">
            <w:pPr>
              <w:spacing w:after="0" w:line="240" w:lineRule="auto"/>
              <w:jc w:val="both"/>
              <w:rPr>
                <w:rFonts w:ascii="Times New Roman" w:eastAsia="Times New Roman" w:hAnsi="Times New Roman" w:cs="Times New Roman"/>
                <w:sz w:val="28"/>
                <w:szCs w:val="24"/>
                <w:lang w:eastAsia="ru-RU"/>
              </w:rPr>
            </w:pPr>
          </w:p>
        </w:tc>
      </w:tr>
      <w:tr w:rsidR="002C05D5" w:rsidRPr="0002003D" w:rsidTr="005E6C4A">
        <w:trPr>
          <w:trHeight w:val="139"/>
        </w:trPr>
        <w:tc>
          <w:tcPr>
            <w:tcW w:w="9781" w:type="dxa"/>
            <w:shd w:val="clear" w:color="auto" w:fill="FFFFFF"/>
            <w:noWrap/>
          </w:tcPr>
          <w:p w:rsidR="00411402" w:rsidRPr="00411402" w:rsidRDefault="00411402" w:rsidP="00411402">
            <w:pPr>
              <w:pStyle w:val="1"/>
              <w:spacing w:before="0" w:line="240" w:lineRule="auto"/>
              <w:jc w:val="center"/>
              <w:rPr>
                <w:rFonts w:ascii="Times New Roman" w:eastAsia="Times New Roman" w:hAnsi="Times New Roman" w:cs="Times New Roman"/>
                <w:b/>
                <w:color w:val="auto"/>
                <w:sz w:val="28"/>
                <w:szCs w:val="28"/>
                <w:lang w:eastAsia="ru-RU"/>
              </w:rPr>
            </w:pPr>
            <w:bookmarkStart w:id="14" w:name="_III._Размножение_и"/>
            <w:bookmarkStart w:id="15" w:name="_Тема:_Размножение_организмов."/>
            <w:bookmarkEnd w:id="14"/>
            <w:bookmarkEnd w:id="15"/>
            <w:r w:rsidRPr="00411402">
              <w:rPr>
                <w:rFonts w:ascii="Times New Roman" w:eastAsia="Times New Roman" w:hAnsi="Times New Roman" w:cs="Times New Roman"/>
                <w:b/>
                <w:color w:val="auto"/>
                <w:sz w:val="28"/>
                <w:szCs w:val="28"/>
                <w:lang w:val="en-US" w:eastAsia="ru-RU"/>
              </w:rPr>
              <w:lastRenderedPageBreak/>
              <w:t>III</w:t>
            </w:r>
            <w:r w:rsidRPr="00411402">
              <w:rPr>
                <w:rFonts w:ascii="Times New Roman" w:eastAsia="Times New Roman" w:hAnsi="Times New Roman" w:cs="Times New Roman"/>
                <w:b/>
                <w:color w:val="auto"/>
                <w:sz w:val="28"/>
                <w:szCs w:val="28"/>
                <w:lang w:eastAsia="ru-RU"/>
              </w:rPr>
              <w:t>. Размножение и развитие организмов</w:t>
            </w:r>
          </w:p>
          <w:p w:rsidR="00250DF3" w:rsidRPr="00411402" w:rsidRDefault="002C05D5" w:rsidP="00411402">
            <w:pPr>
              <w:pStyle w:val="1"/>
              <w:spacing w:before="0" w:line="240" w:lineRule="auto"/>
              <w:jc w:val="center"/>
              <w:rPr>
                <w:rFonts w:ascii="Times New Roman" w:eastAsia="Times New Roman" w:hAnsi="Times New Roman" w:cs="Times New Roman"/>
                <w:b/>
                <w:color w:val="auto"/>
                <w:sz w:val="28"/>
                <w:szCs w:val="28"/>
                <w:lang w:eastAsia="ru-RU"/>
              </w:rPr>
            </w:pPr>
            <w:r w:rsidRPr="00411402">
              <w:rPr>
                <w:rFonts w:ascii="Times New Roman" w:eastAsia="Times New Roman" w:hAnsi="Times New Roman" w:cs="Times New Roman"/>
                <w:b/>
                <w:color w:val="auto"/>
                <w:sz w:val="28"/>
                <w:szCs w:val="28"/>
                <w:lang w:eastAsia="ru-RU"/>
              </w:rPr>
              <w:t xml:space="preserve">Тема: </w:t>
            </w:r>
            <w:r w:rsidR="00513BB2" w:rsidRPr="00411402">
              <w:rPr>
                <w:rFonts w:ascii="Times New Roman" w:eastAsia="Times New Roman" w:hAnsi="Times New Roman" w:cs="Times New Roman"/>
                <w:b/>
                <w:color w:val="auto"/>
                <w:sz w:val="28"/>
                <w:szCs w:val="28"/>
                <w:lang w:eastAsia="ru-RU"/>
              </w:rPr>
              <w:t>Размножение организмов.</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72"/>
              <w:gridCol w:w="7678"/>
            </w:tblGrid>
            <w:tr w:rsidR="00B62987" w:rsidTr="00B62987">
              <w:tc>
                <w:tcPr>
                  <w:tcW w:w="1872" w:type="dxa"/>
                </w:tcPr>
                <w:p w:rsidR="00B62987" w:rsidRDefault="00B62987" w:rsidP="00411402">
                  <w:pPr>
                    <w:jc w:val="both"/>
                    <w:rPr>
                      <w:rFonts w:ascii="Times New Roman" w:eastAsia="Times New Roman" w:hAnsi="Times New Roman" w:cs="Times New Roman"/>
                      <w:b/>
                      <w:sz w:val="28"/>
                      <w:szCs w:val="28"/>
                      <w:lang w:eastAsia="ru-RU"/>
                    </w:rPr>
                  </w:pPr>
                  <w:r>
                    <w:rPr>
                      <w:noProof/>
                      <w:sz w:val="28"/>
                      <w:szCs w:val="28"/>
                      <w:lang w:eastAsia="ru-RU"/>
                    </w:rPr>
                    <w:drawing>
                      <wp:inline distT="0" distB="0" distL="0" distR="0" wp14:anchorId="0187DAEE" wp14:editId="53E68718">
                        <wp:extent cx="1097280" cy="1097280"/>
                        <wp:effectExtent l="0" t="0" r="7620" b="762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pic:spPr>
                            </pic:pic>
                          </a:graphicData>
                        </a:graphic>
                      </wp:inline>
                    </w:drawing>
                  </w:r>
                </w:p>
              </w:tc>
              <w:tc>
                <w:tcPr>
                  <w:tcW w:w="7678" w:type="dxa"/>
                </w:tcPr>
                <w:p w:rsidR="00B62987" w:rsidRDefault="00B62987" w:rsidP="0000185A">
                  <w:pPr>
                    <w:shd w:val="clear" w:color="auto" w:fill="FFFFFF"/>
                    <w:jc w:val="both"/>
                    <w:rPr>
                      <w:rFonts w:ascii="Times New Roman" w:eastAsia="Times New Roman" w:hAnsi="Times New Roman" w:cs="Times New Roman"/>
                      <w:b/>
                      <w:sz w:val="28"/>
                      <w:szCs w:val="28"/>
                      <w:lang w:eastAsia="ru-RU"/>
                    </w:rPr>
                  </w:pPr>
                  <w:r w:rsidRPr="002C05D5">
                    <w:rPr>
                      <w:rFonts w:ascii="Times New Roman" w:eastAsia="Times New Roman" w:hAnsi="Times New Roman" w:cs="Times New Roman"/>
                      <w:b/>
                      <w:sz w:val="28"/>
                      <w:szCs w:val="28"/>
                      <w:lang w:eastAsia="ru-RU"/>
                    </w:rPr>
                    <w:t>Значение темы:</w:t>
                  </w:r>
                  <w:r w:rsidRPr="002C05D5">
                    <w:rPr>
                      <w:rFonts w:ascii="Times New Roman" w:eastAsia="Times New Roman" w:hAnsi="Times New Roman" w:cs="Times New Roman"/>
                      <w:sz w:val="28"/>
                      <w:lang w:eastAsia="ru-RU"/>
                    </w:rPr>
                    <w:t xml:space="preserve"> </w:t>
                  </w:r>
                  <w:r w:rsidR="0000185A" w:rsidRPr="002C05D5">
                    <w:rPr>
                      <w:rFonts w:ascii="Times New Roman" w:eastAsia="Times New Roman" w:hAnsi="Times New Roman" w:cs="Times New Roman"/>
                      <w:sz w:val="28"/>
                      <w:lang w:eastAsia="ru-RU"/>
                    </w:rPr>
                    <w:t>Размножение составляет одну из важнейших характеристик сущности жизни. Формы размножения организмов очень разнообразны и сложны, но в основе всех способов полового и бесполого размножения лежит деление клетки. Основной способ деления эукариотических клеток – митоз</w:t>
                  </w:r>
                  <w:r w:rsidR="0000185A">
                    <w:rPr>
                      <w:rFonts w:ascii="Times New Roman" w:eastAsia="Times New Roman" w:hAnsi="Times New Roman" w:cs="Times New Roman"/>
                      <w:sz w:val="28"/>
                      <w:lang w:eastAsia="ru-RU"/>
                    </w:rPr>
                    <w:t xml:space="preserve">. </w:t>
                  </w:r>
                </w:p>
              </w:tc>
            </w:tr>
          </w:tbl>
          <w:p w:rsidR="0000185A" w:rsidRDefault="0000185A" w:rsidP="00411402">
            <w:pPr>
              <w:spacing w:after="0" w:line="240" w:lineRule="auto"/>
              <w:jc w:val="both"/>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При воздействии неблагоприятных факторов внешней среды на организмы процессы митотического деления могут нарушаться, что приводит к патологии на клеточном и тканевом уровне. Стремление к здоровому образу жизни и пропаганда его среди населения – одна из компетенций медицинского работника.</w:t>
            </w:r>
          </w:p>
          <w:p w:rsidR="002C05D5" w:rsidRPr="002C05D5" w:rsidRDefault="002C05D5" w:rsidP="00411402">
            <w:pPr>
              <w:spacing w:after="0" w:line="240" w:lineRule="auto"/>
              <w:jc w:val="both"/>
              <w:rPr>
                <w:rFonts w:ascii="Times New Roman" w:eastAsia="Times New Roman" w:hAnsi="Times New Roman" w:cs="Times New Roman"/>
                <w:b/>
                <w:sz w:val="28"/>
                <w:szCs w:val="24"/>
                <w:lang w:eastAsia="ru-RU"/>
              </w:rPr>
            </w:pPr>
            <w:r w:rsidRPr="002C05D5">
              <w:rPr>
                <w:rFonts w:ascii="Times New Roman" w:eastAsia="Times New Roman" w:hAnsi="Times New Roman" w:cs="Times New Roman"/>
                <w:b/>
                <w:sz w:val="28"/>
                <w:szCs w:val="24"/>
                <w:lang w:eastAsia="ru-RU"/>
              </w:rPr>
              <w:t xml:space="preserve">На основе теоретических знаний и практических умений обучающийся должен  </w:t>
            </w:r>
          </w:p>
          <w:p w:rsidR="002C05D5" w:rsidRPr="002C05D5" w:rsidRDefault="002C05D5" w:rsidP="00411402">
            <w:pPr>
              <w:spacing w:after="0" w:line="240" w:lineRule="auto"/>
              <w:jc w:val="both"/>
              <w:rPr>
                <w:rFonts w:ascii="Times New Roman" w:eastAsia="Times New Roman" w:hAnsi="Times New Roman" w:cs="Times New Roman"/>
                <w:sz w:val="28"/>
                <w:lang w:eastAsia="ru-RU"/>
              </w:rPr>
            </w:pPr>
            <w:r w:rsidRPr="002C05D5">
              <w:rPr>
                <w:rFonts w:ascii="Times New Roman" w:eastAsia="Times New Roman" w:hAnsi="Times New Roman" w:cs="Times New Roman"/>
                <w:b/>
                <w:sz w:val="28"/>
                <w:szCs w:val="24"/>
                <w:lang w:eastAsia="ru-RU"/>
              </w:rPr>
              <w:t>Знать:</w:t>
            </w:r>
            <w:r w:rsidR="00B6078F">
              <w:rPr>
                <w:rFonts w:ascii="Times New Roman" w:eastAsia="Times New Roman" w:hAnsi="Times New Roman" w:cs="Times New Roman"/>
                <w:b/>
                <w:sz w:val="28"/>
                <w:szCs w:val="24"/>
                <w:lang w:eastAsia="ru-RU"/>
              </w:rPr>
              <w:t xml:space="preserve"> </w:t>
            </w:r>
            <w:r w:rsidRPr="002C05D5">
              <w:rPr>
                <w:rFonts w:ascii="Times New Roman" w:eastAsia="Times New Roman" w:hAnsi="Times New Roman" w:cs="Times New Roman"/>
                <w:sz w:val="28"/>
                <w:lang w:eastAsia="ru-RU"/>
              </w:rPr>
              <w:t xml:space="preserve">Механизм митотического; особенности протекания </w:t>
            </w:r>
            <w:r w:rsidR="00B6078F" w:rsidRPr="002C05D5">
              <w:rPr>
                <w:rFonts w:ascii="Times New Roman" w:eastAsia="Times New Roman" w:hAnsi="Times New Roman" w:cs="Times New Roman"/>
                <w:sz w:val="28"/>
                <w:lang w:eastAsia="ru-RU"/>
              </w:rPr>
              <w:t>каждой фазы</w:t>
            </w:r>
          </w:p>
          <w:p w:rsidR="002C05D5" w:rsidRPr="002C05D5" w:rsidRDefault="002C05D5" w:rsidP="00411402">
            <w:pPr>
              <w:spacing w:after="0" w:line="240" w:lineRule="auto"/>
              <w:rPr>
                <w:rFonts w:ascii="Times New Roman" w:eastAsia="Times New Roman" w:hAnsi="Times New Roman" w:cs="Times New Roman"/>
                <w:sz w:val="28"/>
                <w:szCs w:val="24"/>
                <w:lang w:eastAsia="ru-RU"/>
              </w:rPr>
            </w:pPr>
            <w:r w:rsidRPr="002C05D5">
              <w:rPr>
                <w:rFonts w:ascii="Times New Roman" w:eastAsia="Times New Roman" w:hAnsi="Times New Roman" w:cs="Times New Roman"/>
                <w:b/>
                <w:sz w:val="28"/>
                <w:szCs w:val="24"/>
                <w:lang w:eastAsia="ru-RU"/>
              </w:rPr>
              <w:t>Уметь:</w:t>
            </w:r>
            <w:r w:rsidRPr="002C05D5">
              <w:rPr>
                <w:rFonts w:ascii="Times New Roman" w:eastAsia="Times New Roman" w:hAnsi="Times New Roman" w:cs="Times New Roman"/>
                <w:sz w:val="28"/>
                <w:szCs w:val="24"/>
                <w:lang w:eastAsia="ru-RU"/>
              </w:rPr>
              <w:t xml:space="preserve"> работать со </w:t>
            </w:r>
            <w:r w:rsidR="00250DF3" w:rsidRPr="002C05D5">
              <w:rPr>
                <w:rFonts w:ascii="Times New Roman" w:eastAsia="Times New Roman" w:hAnsi="Times New Roman" w:cs="Times New Roman"/>
                <w:sz w:val="28"/>
                <w:szCs w:val="24"/>
                <w:lang w:eastAsia="ru-RU"/>
              </w:rPr>
              <w:t>схемами и</w:t>
            </w:r>
            <w:r w:rsidRPr="002C05D5">
              <w:rPr>
                <w:rFonts w:ascii="Times New Roman" w:eastAsia="Times New Roman" w:hAnsi="Times New Roman" w:cs="Times New Roman"/>
                <w:sz w:val="28"/>
                <w:szCs w:val="24"/>
                <w:lang w:eastAsia="ru-RU"/>
              </w:rPr>
              <w:t xml:space="preserve"> делать выводы</w:t>
            </w:r>
          </w:p>
          <w:p w:rsidR="002C05D5" w:rsidRPr="002C05D5" w:rsidRDefault="002C05D5" w:rsidP="00411402">
            <w:pPr>
              <w:spacing w:after="0" w:line="240" w:lineRule="auto"/>
              <w:jc w:val="both"/>
              <w:rPr>
                <w:rFonts w:ascii="Times New Roman" w:eastAsia="Times New Roman" w:hAnsi="Times New Roman" w:cs="Times New Roman"/>
                <w:sz w:val="28"/>
                <w:szCs w:val="28"/>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72"/>
              <w:gridCol w:w="7678"/>
            </w:tblGrid>
            <w:tr w:rsidR="00B62987" w:rsidTr="00B62987">
              <w:tc>
                <w:tcPr>
                  <w:tcW w:w="1872" w:type="dxa"/>
                </w:tcPr>
                <w:p w:rsidR="00B62987" w:rsidRDefault="00B62987" w:rsidP="00411402">
                  <w:pPr>
                    <w:rPr>
                      <w:rFonts w:ascii="Times New Roman" w:eastAsia="Times New Roman" w:hAnsi="Times New Roman" w:cs="Times New Roman"/>
                      <w:b/>
                      <w:sz w:val="28"/>
                      <w:lang w:eastAsia="ru-RU"/>
                    </w:rPr>
                  </w:pPr>
                  <w:r>
                    <w:rPr>
                      <w:rFonts w:ascii="Times New Roman" w:eastAsia="Times New Roman" w:hAnsi="Times New Roman" w:cs="Times New Roman"/>
                      <w:b/>
                      <w:noProof/>
                      <w:sz w:val="28"/>
                      <w:lang w:eastAsia="ru-RU"/>
                    </w:rPr>
                    <w:drawing>
                      <wp:inline distT="0" distB="0" distL="0" distR="0" wp14:anchorId="4DD98B1F" wp14:editId="2DBAFCAE">
                        <wp:extent cx="1097280" cy="1097280"/>
                        <wp:effectExtent l="0" t="0" r="7620" b="762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pic:spPr>
                            </pic:pic>
                          </a:graphicData>
                        </a:graphic>
                      </wp:inline>
                    </w:drawing>
                  </w:r>
                </w:p>
              </w:tc>
              <w:tc>
                <w:tcPr>
                  <w:tcW w:w="7678" w:type="dxa"/>
                </w:tcPr>
                <w:p w:rsidR="00B62987" w:rsidRPr="002C05D5" w:rsidRDefault="00250DF3" w:rsidP="00411402">
                  <w:pPr>
                    <w:rPr>
                      <w:rFonts w:ascii="Times New Roman" w:eastAsia="Times New Roman" w:hAnsi="Times New Roman" w:cs="Times New Roman"/>
                      <w:b/>
                      <w:sz w:val="28"/>
                      <w:lang w:eastAsia="ru-RU"/>
                    </w:rPr>
                  </w:pPr>
                  <w:r>
                    <w:rPr>
                      <w:rFonts w:ascii="Times New Roman" w:eastAsia="Times New Roman" w:hAnsi="Times New Roman" w:cs="Times New Roman"/>
                      <w:b/>
                      <w:sz w:val="28"/>
                      <w:lang w:eastAsia="ru-RU"/>
                    </w:rPr>
                    <w:t>С</w:t>
                  </w:r>
                  <w:r w:rsidR="00B62987" w:rsidRPr="002C05D5">
                    <w:rPr>
                      <w:rFonts w:ascii="Times New Roman" w:eastAsia="Times New Roman" w:hAnsi="Times New Roman" w:cs="Times New Roman"/>
                      <w:b/>
                      <w:sz w:val="28"/>
                      <w:lang w:eastAsia="ru-RU"/>
                    </w:rPr>
                    <w:t>одержание темы</w:t>
                  </w:r>
                  <w:r>
                    <w:rPr>
                      <w:rFonts w:ascii="Times New Roman" w:eastAsia="Times New Roman" w:hAnsi="Times New Roman" w:cs="Times New Roman"/>
                      <w:b/>
                      <w:sz w:val="28"/>
                      <w:lang w:eastAsia="ru-RU"/>
                    </w:rPr>
                    <w:t xml:space="preserve"> (теория)</w:t>
                  </w:r>
                </w:p>
                <w:p w:rsidR="00B62987" w:rsidRPr="00B62987" w:rsidRDefault="00B62987" w:rsidP="00411402">
                  <w:pPr>
                    <w:jc w:val="both"/>
                    <w:rPr>
                      <w:rFonts w:ascii="Times New Roman" w:eastAsia="Times New Roman" w:hAnsi="Times New Roman" w:cs="Times New Roman"/>
                      <w:sz w:val="28"/>
                      <w:szCs w:val="28"/>
                      <w:lang w:eastAsia="ru-RU"/>
                    </w:rPr>
                  </w:pPr>
                  <w:r w:rsidRPr="002C05D5">
                    <w:rPr>
                      <w:rFonts w:ascii="Times New Roman" w:eastAsia="Times New Roman" w:hAnsi="Times New Roman" w:cs="Times New Roman"/>
                      <w:sz w:val="28"/>
                      <w:szCs w:val="28"/>
                      <w:lang w:eastAsia="ru-RU"/>
                    </w:rPr>
                    <w:t>Жизненный цикл клетки начинается с момента ее образования, после деления родительской клетки и заканчивается либо новым делением, либо превращением в специализированную клетку.</w:t>
                  </w:r>
                </w:p>
              </w:tc>
            </w:tr>
          </w:tbl>
          <w:p w:rsidR="002C05D5" w:rsidRPr="002C05D5" w:rsidRDefault="002C05D5" w:rsidP="00411402">
            <w:pPr>
              <w:spacing w:after="0" w:line="240" w:lineRule="auto"/>
              <w:ind w:firstLine="601"/>
              <w:jc w:val="both"/>
              <w:rPr>
                <w:rFonts w:ascii="Times New Roman" w:eastAsia="Times New Roman" w:hAnsi="Times New Roman" w:cs="Times New Roman"/>
                <w:sz w:val="28"/>
                <w:szCs w:val="28"/>
                <w:lang w:eastAsia="ru-RU"/>
              </w:rPr>
            </w:pPr>
            <w:r w:rsidRPr="002C05D5">
              <w:rPr>
                <w:rFonts w:ascii="Times New Roman" w:eastAsia="Times New Roman" w:hAnsi="Times New Roman" w:cs="Times New Roman"/>
                <w:sz w:val="28"/>
                <w:szCs w:val="28"/>
                <w:lang w:eastAsia="ru-RU"/>
              </w:rPr>
              <w:t xml:space="preserve">Большинство клеток продолжает делиться. Им свойственен клеточный цикл, состоящий из периодически повторяющихся стадий: так называемой </w:t>
            </w:r>
            <w:r w:rsidRPr="002C05D5">
              <w:rPr>
                <w:rFonts w:ascii="Times New Roman" w:eastAsia="Times New Roman" w:hAnsi="Times New Roman" w:cs="Times New Roman"/>
                <w:b/>
                <w:bCs/>
                <w:i/>
                <w:iCs/>
                <w:sz w:val="28"/>
                <w:szCs w:val="28"/>
                <w:lang w:eastAsia="ru-RU"/>
              </w:rPr>
              <w:t>интерфазы</w:t>
            </w:r>
            <w:r w:rsidRPr="002C05D5">
              <w:rPr>
                <w:rFonts w:ascii="Times New Roman" w:eastAsia="Times New Roman" w:hAnsi="Times New Roman" w:cs="Times New Roman"/>
                <w:sz w:val="28"/>
                <w:szCs w:val="28"/>
                <w:lang w:eastAsia="ru-RU"/>
              </w:rPr>
              <w:t xml:space="preserve"> (1) – этапа подготовки к делению и непосредственно процесса деления – </w:t>
            </w:r>
            <w:r w:rsidRPr="002C05D5">
              <w:rPr>
                <w:rFonts w:ascii="Times New Roman" w:eastAsia="Times New Roman" w:hAnsi="Times New Roman" w:cs="Times New Roman"/>
                <w:b/>
                <w:bCs/>
                <w:i/>
                <w:iCs/>
                <w:sz w:val="28"/>
                <w:szCs w:val="28"/>
                <w:lang w:eastAsia="ru-RU"/>
              </w:rPr>
              <w:t>митоза</w:t>
            </w:r>
            <w:r w:rsidRPr="002C05D5">
              <w:rPr>
                <w:rFonts w:ascii="Times New Roman" w:eastAsia="Times New Roman" w:hAnsi="Times New Roman" w:cs="Times New Roman"/>
                <w:sz w:val="28"/>
                <w:szCs w:val="28"/>
                <w:lang w:eastAsia="ru-RU"/>
              </w:rPr>
              <w:t xml:space="preserve"> (2) </w:t>
            </w:r>
            <w:r w:rsidR="00250DF3" w:rsidRPr="002C05D5">
              <w:rPr>
                <w:rFonts w:ascii="Times New Roman" w:eastAsia="Times New Roman" w:hAnsi="Times New Roman" w:cs="Times New Roman"/>
                <w:sz w:val="28"/>
                <w:szCs w:val="28"/>
                <w:lang w:eastAsia="ru-RU"/>
              </w:rPr>
              <w:t>и этапам</w:t>
            </w:r>
            <w:r w:rsidRPr="002C05D5">
              <w:rPr>
                <w:rFonts w:ascii="Times New Roman" w:eastAsia="Times New Roman" w:hAnsi="Times New Roman" w:cs="Times New Roman"/>
                <w:sz w:val="28"/>
                <w:szCs w:val="28"/>
                <w:lang w:eastAsia="ru-RU"/>
              </w:rPr>
              <w:t xml:space="preserve"> </w:t>
            </w:r>
            <w:r w:rsidRPr="002C05D5">
              <w:rPr>
                <w:rFonts w:ascii="Times New Roman" w:eastAsia="Times New Roman" w:hAnsi="Times New Roman" w:cs="Times New Roman"/>
                <w:b/>
                <w:bCs/>
                <w:i/>
                <w:iCs/>
                <w:sz w:val="28"/>
                <w:szCs w:val="28"/>
                <w:lang w:eastAsia="ru-RU"/>
              </w:rPr>
              <w:t>дифференцировки</w:t>
            </w:r>
            <w:r w:rsidRPr="002C05D5">
              <w:rPr>
                <w:rFonts w:ascii="Times New Roman" w:eastAsia="Times New Roman" w:hAnsi="Times New Roman" w:cs="Times New Roman"/>
                <w:sz w:val="28"/>
                <w:szCs w:val="28"/>
                <w:lang w:eastAsia="ru-RU"/>
              </w:rPr>
              <w:t xml:space="preserve"> (3) и функционирования специализированной клетки (4).</w:t>
            </w:r>
          </w:p>
          <w:p w:rsidR="002C05D5" w:rsidRPr="002C05D5" w:rsidRDefault="002C05D5" w:rsidP="00A55432">
            <w:pPr>
              <w:numPr>
                <w:ilvl w:val="0"/>
                <w:numId w:val="10"/>
              </w:numPr>
              <w:spacing w:after="0" w:line="240" w:lineRule="auto"/>
              <w:jc w:val="both"/>
              <w:rPr>
                <w:rFonts w:ascii="Times New Roman" w:eastAsia="Times New Roman" w:hAnsi="Times New Roman" w:cs="Times New Roman"/>
                <w:sz w:val="28"/>
                <w:szCs w:val="28"/>
                <w:lang w:eastAsia="ru-RU"/>
              </w:rPr>
            </w:pPr>
            <w:r w:rsidRPr="002C05D5">
              <w:rPr>
                <w:rFonts w:ascii="Times New Roman" w:eastAsia="Times New Roman" w:hAnsi="Times New Roman" w:cs="Times New Roman"/>
                <w:sz w:val="28"/>
                <w:szCs w:val="28"/>
                <w:lang w:eastAsia="ru-RU"/>
              </w:rPr>
              <w:t>Интерфаза: На стадии подготовки к делению происходит удвоение генетического материала (</w:t>
            </w:r>
            <w:r w:rsidRPr="002C05D5">
              <w:rPr>
                <w:rFonts w:ascii="Times New Roman" w:eastAsia="Times New Roman" w:hAnsi="Times New Roman" w:cs="Times New Roman"/>
                <w:b/>
                <w:bCs/>
                <w:i/>
                <w:iCs/>
                <w:sz w:val="28"/>
                <w:szCs w:val="28"/>
                <w:lang w:eastAsia="ru-RU"/>
              </w:rPr>
              <w:t>редупликация ДНК</w:t>
            </w:r>
            <w:r w:rsidRPr="002C05D5">
              <w:rPr>
                <w:rFonts w:ascii="Times New Roman" w:eastAsia="Times New Roman" w:hAnsi="Times New Roman" w:cs="Times New Roman"/>
                <w:sz w:val="28"/>
                <w:szCs w:val="28"/>
                <w:lang w:eastAsia="ru-RU"/>
              </w:rPr>
              <w:t xml:space="preserve">). Масса клетки во время интерфазы увеличивается до тех пор, пока она примерно вдвое не превысит начальную. </w:t>
            </w:r>
          </w:p>
          <w:p w:rsidR="002C05D5" w:rsidRPr="002C05D5" w:rsidRDefault="002C05D5" w:rsidP="00A55432">
            <w:pPr>
              <w:numPr>
                <w:ilvl w:val="0"/>
                <w:numId w:val="10"/>
              </w:numPr>
              <w:spacing w:after="0" w:line="240" w:lineRule="auto"/>
              <w:jc w:val="both"/>
              <w:rPr>
                <w:rFonts w:ascii="Times New Roman" w:eastAsia="Times New Roman" w:hAnsi="Times New Roman" w:cs="Times New Roman"/>
                <w:sz w:val="28"/>
                <w:szCs w:val="28"/>
                <w:lang w:eastAsia="ru-RU"/>
              </w:rPr>
            </w:pPr>
            <w:r w:rsidRPr="002C05D5">
              <w:rPr>
                <w:rFonts w:ascii="Times New Roman" w:eastAsia="Times New Roman" w:hAnsi="Times New Roman" w:cs="Times New Roman"/>
                <w:sz w:val="28"/>
                <w:szCs w:val="28"/>
                <w:lang w:eastAsia="ru-RU"/>
              </w:rPr>
              <w:t xml:space="preserve">Митоз – это основной тип деления соматических эукариотических клеток. </w:t>
            </w:r>
          </w:p>
          <w:p w:rsidR="002C05D5" w:rsidRPr="002C05D5" w:rsidRDefault="002C05D5" w:rsidP="00411402">
            <w:pPr>
              <w:spacing w:after="0" w:line="240" w:lineRule="auto"/>
              <w:jc w:val="both"/>
              <w:rPr>
                <w:rFonts w:ascii="Times New Roman" w:eastAsia="Times New Roman" w:hAnsi="Times New Roman" w:cs="Times New Roman"/>
                <w:b/>
                <w:sz w:val="28"/>
                <w:szCs w:val="28"/>
                <w:lang w:eastAsia="ru-RU"/>
              </w:rPr>
            </w:pPr>
            <w:r w:rsidRPr="002C05D5">
              <w:rPr>
                <w:rFonts w:ascii="Times New Roman" w:eastAsia="Times New Roman" w:hAnsi="Times New Roman" w:cs="Times New Roman"/>
                <w:b/>
                <w:sz w:val="28"/>
                <w:szCs w:val="28"/>
                <w:lang w:eastAsia="ru-RU"/>
              </w:rPr>
              <w:t>Этапы жизненного цикла специализированной клетки:</w:t>
            </w:r>
          </w:p>
          <w:p w:rsidR="002C05D5" w:rsidRPr="002C05D5" w:rsidRDefault="002C05D5" w:rsidP="00411402">
            <w:pPr>
              <w:spacing w:after="0" w:line="240" w:lineRule="auto"/>
              <w:jc w:val="both"/>
              <w:rPr>
                <w:rFonts w:ascii="Times New Roman" w:eastAsia="Times New Roman" w:hAnsi="Times New Roman" w:cs="Times New Roman"/>
                <w:sz w:val="28"/>
                <w:szCs w:val="28"/>
                <w:lang w:eastAsia="ru-RU"/>
              </w:rPr>
            </w:pPr>
            <w:r w:rsidRPr="002C05D5">
              <w:rPr>
                <w:rFonts w:ascii="Times New Roman" w:eastAsia="Times New Roman" w:hAnsi="Times New Roman" w:cs="Times New Roman"/>
                <w:sz w:val="28"/>
                <w:szCs w:val="28"/>
                <w:lang w:eastAsia="ru-RU"/>
              </w:rPr>
              <w:t>1 - рождение в процессе деления материнской клетки;</w:t>
            </w:r>
          </w:p>
          <w:p w:rsidR="002C05D5" w:rsidRPr="002C05D5" w:rsidRDefault="002C05D5" w:rsidP="00411402">
            <w:pPr>
              <w:spacing w:after="0" w:line="240" w:lineRule="auto"/>
              <w:jc w:val="both"/>
              <w:rPr>
                <w:rFonts w:ascii="Times New Roman" w:eastAsia="Times New Roman" w:hAnsi="Times New Roman" w:cs="Times New Roman"/>
                <w:sz w:val="28"/>
                <w:szCs w:val="28"/>
                <w:lang w:eastAsia="ru-RU"/>
              </w:rPr>
            </w:pPr>
            <w:r w:rsidRPr="002C05D5">
              <w:rPr>
                <w:rFonts w:ascii="Times New Roman" w:eastAsia="Times New Roman" w:hAnsi="Times New Roman" w:cs="Times New Roman"/>
                <w:sz w:val="28"/>
                <w:szCs w:val="28"/>
                <w:lang w:eastAsia="ru-RU"/>
              </w:rPr>
              <w:t>2 - созревание и дифференцировка;</w:t>
            </w:r>
          </w:p>
          <w:p w:rsidR="002C05D5" w:rsidRPr="002C05D5" w:rsidRDefault="002C05D5" w:rsidP="00411402">
            <w:pPr>
              <w:spacing w:after="0" w:line="240" w:lineRule="auto"/>
              <w:jc w:val="both"/>
              <w:rPr>
                <w:rFonts w:ascii="Times New Roman" w:eastAsia="Times New Roman" w:hAnsi="Times New Roman" w:cs="Times New Roman"/>
                <w:sz w:val="28"/>
                <w:szCs w:val="28"/>
                <w:lang w:eastAsia="ru-RU"/>
              </w:rPr>
            </w:pPr>
            <w:r w:rsidRPr="002C05D5">
              <w:rPr>
                <w:rFonts w:ascii="Times New Roman" w:eastAsia="Times New Roman" w:hAnsi="Times New Roman" w:cs="Times New Roman"/>
                <w:sz w:val="28"/>
                <w:szCs w:val="28"/>
                <w:lang w:eastAsia="ru-RU"/>
              </w:rPr>
              <w:t>3 - активное функционирование;</w:t>
            </w:r>
          </w:p>
          <w:p w:rsidR="002C05D5" w:rsidRPr="002C05D5" w:rsidRDefault="002C05D5" w:rsidP="00411402">
            <w:pPr>
              <w:spacing w:after="0" w:line="240" w:lineRule="auto"/>
              <w:jc w:val="both"/>
              <w:rPr>
                <w:rFonts w:ascii="Times New Roman" w:eastAsia="Times New Roman" w:hAnsi="Times New Roman" w:cs="Times New Roman"/>
                <w:sz w:val="28"/>
                <w:szCs w:val="28"/>
                <w:lang w:eastAsia="ru-RU"/>
              </w:rPr>
            </w:pPr>
            <w:r w:rsidRPr="002C05D5">
              <w:rPr>
                <w:rFonts w:ascii="Times New Roman" w:eastAsia="Times New Roman" w:hAnsi="Times New Roman" w:cs="Times New Roman"/>
                <w:sz w:val="28"/>
                <w:szCs w:val="28"/>
                <w:lang w:eastAsia="ru-RU"/>
              </w:rPr>
              <w:t>4 - угасание (старение);</w:t>
            </w:r>
          </w:p>
          <w:p w:rsidR="002C05D5" w:rsidRDefault="002C05D5" w:rsidP="00411402">
            <w:pPr>
              <w:spacing w:after="0" w:line="240" w:lineRule="auto"/>
              <w:rPr>
                <w:rFonts w:ascii="Times New Roman" w:eastAsia="Times New Roman" w:hAnsi="Times New Roman" w:cs="Times New Roman"/>
                <w:sz w:val="28"/>
                <w:szCs w:val="28"/>
                <w:lang w:eastAsia="ru-RU"/>
              </w:rPr>
            </w:pPr>
            <w:r w:rsidRPr="002C05D5">
              <w:rPr>
                <w:rFonts w:ascii="Times New Roman" w:eastAsia="Times New Roman" w:hAnsi="Times New Roman" w:cs="Times New Roman"/>
                <w:sz w:val="28"/>
                <w:szCs w:val="28"/>
                <w:lang w:eastAsia="ru-RU"/>
              </w:rPr>
              <w:t>5 - запрограммированная клеточная гибель</w:t>
            </w:r>
          </w:p>
          <w:p w:rsidR="00250DF3" w:rsidRPr="00250DF3" w:rsidRDefault="00250DF3" w:rsidP="00411402">
            <w:p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b/>
                <w:sz w:val="28"/>
                <w:szCs w:val="28"/>
                <w:lang w:eastAsia="ru-RU"/>
              </w:rPr>
              <w:t>Основные стадии митоза</w:t>
            </w:r>
            <w:r w:rsidRPr="00250DF3">
              <w:rPr>
                <w:rFonts w:ascii="Times New Roman" w:eastAsia="Times New Roman" w:hAnsi="Times New Roman" w:cs="Times New Roman"/>
                <w:sz w:val="28"/>
                <w:szCs w:val="28"/>
                <w:lang w:eastAsia="ru-RU"/>
              </w:rPr>
              <w:t>.</w:t>
            </w:r>
          </w:p>
          <w:p w:rsidR="00250DF3" w:rsidRPr="00250DF3" w:rsidRDefault="00250DF3" w:rsidP="00411402">
            <w:p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1. Редупликация (самоудвоение) генетической информации материнской клетки и равномерное распределение ее между дочерними клетками. Это сопровождается изменениями структуры и морфологии хромосом, в которых сосредоточено более 90 % информации эукариотической клетки.</w:t>
            </w:r>
          </w:p>
          <w:p w:rsidR="00250DF3" w:rsidRPr="00250DF3" w:rsidRDefault="00250DF3" w:rsidP="00411402">
            <w:p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lastRenderedPageBreak/>
              <w:t>2. Митотический цикл состоит из четырех последовательных периодов: пресинтетического (или постмитотического) G1, синтетического S, постсинтетического (или премитотического) G2 и собственно митоза. Они составляют автокаталитическую интерфазу (подготовительный период).</w:t>
            </w:r>
          </w:p>
          <w:p w:rsidR="00250DF3" w:rsidRPr="00250DF3" w:rsidRDefault="00250DF3" w:rsidP="00411402">
            <w:p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 xml:space="preserve"> 2. 1Фазы клеточного цикла:</w:t>
            </w:r>
          </w:p>
          <w:p w:rsidR="00250DF3" w:rsidRPr="00250DF3" w:rsidRDefault="00250DF3" w:rsidP="00411402">
            <w:p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 xml:space="preserve">     1) пресинтетическая (G1). Идет сразу после деления клетки. Синтеза ДНК еще не происходит. Клетка активно растет в размерах, запасает вещества, необходимые для деления: белки (гистоны, структурные белки, ферменты), РНК, молекулы АТФ. Происходит деление митохондрий и хлоропластов (т. е. структур, способных к ауторепродукции). Восстанавливаются черты организации интерфазной клетки после предшествующего деления;</w:t>
            </w:r>
          </w:p>
          <w:p w:rsidR="00250DF3" w:rsidRPr="00250DF3" w:rsidRDefault="00250DF3" w:rsidP="00411402">
            <w:p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 xml:space="preserve">     2) синтетическая (S). Происходит удвоение генетического материала путем репликации ДНК. Она происходит полуконсервативным способом, когда двойная спираль молекулы ДНК расходится на две цепи и на каждой из них синтезируется комплементарная цепочка.</w:t>
            </w:r>
          </w:p>
          <w:p w:rsidR="00250DF3" w:rsidRPr="00250DF3" w:rsidRDefault="00250DF3" w:rsidP="00411402">
            <w:p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В итоге образуются две идентичные двойные спирали ДНК, каждая из которых состоит из одной новой и старой цепи ДНК. Количество наследственного материала удваивается. Кроме этого, продолжается синтез РНК и белков. Также репликации подвергается небольшая часть митохондриальной ДНК (основная же ее часть реплицируется в G2 период);</w:t>
            </w:r>
          </w:p>
          <w:p w:rsidR="00250DF3" w:rsidRPr="00250DF3" w:rsidRDefault="00250DF3" w:rsidP="00411402">
            <w:p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 xml:space="preserve">     3) постсинтетическая (G2). ДНК уже не синтезируется, но происходит исправление недочетов, допущенных при синтезе ее в S период (репарация). Также накапливаются энергия и питательные вещества, продолжается синтез РНК и белков (преимущественно ядерных).</w:t>
            </w:r>
          </w:p>
          <w:p w:rsidR="00250DF3" w:rsidRPr="00250DF3" w:rsidRDefault="00250DF3" w:rsidP="00411402">
            <w:p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S и G2 непосредственно связаны с митозом, поэтому их иногда выделяют в отдельный период – препрофазу.</w:t>
            </w:r>
          </w:p>
          <w:p w:rsidR="00250DF3" w:rsidRPr="00250DF3" w:rsidRDefault="00250DF3" w:rsidP="00411402">
            <w:pPr>
              <w:spacing w:after="0" w:line="240" w:lineRule="auto"/>
              <w:ind w:firstLine="601"/>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 xml:space="preserve">После этого наступает собственно митоз, который состоит из четырех фаз – профазы, метафазы, анафазы и телофазы. Ему предшествует период, называемый интерфазой </w:t>
            </w:r>
          </w:p>
          <w:p w:rsidR="00250DF3" w:rsidRPr="00250DF3" w:rsidRDefault="00250DF3" w:rsidP="00411402">
            <w:p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Деление клетки включает в себя два этапа – деление ядра (митоз, или кариокинез) и деление цитоплазмы (цитокинез).</w:t>
            </w:r>
          </w:p>
          <w:p w:rsidR="00250DF3" w:rsidRPr="00250DF3" w:rsidRDefault="00250DF3" w:rsidP="00411402">
            <w:pPr>
              <w:spacing w:after="0" w:line="240" w:lineRule="auto"/>
              <w:jc w:val="both"/>
              <w:rPr>
                <w:rFonts w:ascii="Times New Roman" w:eastAsia="Times New Roman" w:hAnsi="Times New Roman" w:cs="Times New Roman"/>
                <w:b/>
                <w:sz w:val="28"/>
                <w:szCs w:val="28"/>
                <w:lang w:eastAsia="ru-RU"/>
              </w:rPr>
            </w:pPr>
            <w:r w:rsidRPr="00250DF3">
              <w:rPr>
                <w:rFonts w:ascii="Times New Roman" w:eastAsia="Times New Roman" w:hAnsi="Times New Roman" w:cs="Times New Roman"/>
                <w:b/>
                <w:sz w:val="28"/>
                <w:szCs w:val="28"/>
                <w:lang w:eastAsia="ru-RU"/>
              </w:rPr>
              <w:t>Фазы митоза</w:t>
            </w:r>
          </w:p>
          <w:p w:rsidR="00250DF3" w:rsidRPr="00250DF3" w:rsidRDefault="00250DF3" w:rsidP="00411402">
            <w:p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1) профаза. Центриоли клеточного центра делятся и расходятся к противоположным полюсам клетки. Из микротрубочек образуется веретено деления, которое соединяет центриоли разных полюсов. В начале профазы в клетке еще видны ядро и ядрышки, к концу этой фазы ядерная оболочка разделяется на отдельные фрагменты (происходит демонтаж ядерной мембраны), ядрышки распадаются. Начинается конденсация хромосом: они скручиваются, утолщаются, становятся видимыми в световой микроскоп. В цитоплазме уменьшается количество структур шероховатой ЭПС, резко сокращается число полисом;</w:t>
            </w:r>
          </w:p>
          <w:p w:rsidR="00250DF3" w:rsidRPr="00250DF3" w:rsidRDefault="00250DF3" w:rsidP="00411402">
            <w:p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2) метафаза. Заканчивается образование веретена деления.</w:t>
            </w:r>
          </w:p>
          <w:p w:rsidR="00250DF3" w:rsidRPr="00250DF3" w:rsidRDefault="00250DF3" w:rsidP="00411402">
            <w:p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 xml:space="preserve">Конденсированные хромосомы выстраиваются по экватору клетки, образуя метафазную пластинку. Микротрубочки веретена деления прикрепляются к </w:t>
            </w:r>
            <w:r w:rsidRPr="00250DF3">
              <w:rPr>
                <w:rFonts w:ascii="Times New Roman" w:eastAsia="Times New Roman" w:hAnsi="Times New Roman" w:cs="Times New Roman"/>
                <w:sz w:val="28"/>
                <w:szCs w:val="28"/>
                <w:lang w:eastAsia="ru-RU"/>
              </w:rPr>
              <w:lastRenderedPageBreak/>
              <w:t>центромерам, или кинетохорам (первичным перетяжкам), каждой хромосомы. После этого каждая хромосома продольно расщепляется на две хроматиды (дочерние хромосомы) которые оказываются связанными только в участке центромеры;</w:t>
            </w:r>
          </w:p>
          <w:p w:rsidR="00250DF3" w:rsidRPr="00250DF3" w:rsidRDefault="00250DF3" w:rsidP="00411402">
            <w:p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 xml:space="preserve">3) анафаза. Между дочерними хромосомами разрушается связь, и они начинают перемещаться к противоположным полюсам клетки со скоростью 0,2–5 мкм/мин. В конце анафазы на каждом полюсе, оказывается, по диплоидному набору хромосом. Хромосомы начинают деконденсироваться и раскручиваться, становятся тоньше и длиннее; </w:t>
            </w:r>
          </w:p>
          <w:p w:rsidR="00250DF3" w:rsidRPr="00250DF3" w:rsidRDefault="00250DF3" w:rsidP="00411402">
            <w:p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4) телофаза. Хромосомы полностью деспирализуются, восстанавливается структура ядрышек и интерфазного ядра, монтируется ядерная мембрана. Разрушается веретено деления. Происходит цитокинез (деление цитоплазмы). В животных клетках этот процесс начинается с образования в экваториальной плоскости перетяжки, которая все более углубляется и в конце концов полностью делит материнскую клетку на две дочерние.</w:t>
            </w:r>
          </w:p>
          <w:p w:rsidR="00250DF3" w:rsidRPr="00250DF3" w:rsidRDefault="00250DF3" w:rsidP="00411402">
            <w:pPr>
              <w:spacing w:after="0" w:line="240" w:lineRule="auto"/>
              <w:ind w:firstLine="601"/>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При задержке цитокинеза образуются многоядерные клетки. Это наблюдается при размножении простейших путем шизогонии. У многоклеточных организмов так образуются синцитии – ткани, в которых отсутствуют границы между клетками (поперечно-полосатая мышечная ткань у человека).</w:t>
            </w:r>
          </w:p>
          <w:p w:rsidR="00250DF3" w:rsidRPr="00250DF3" w:rsidRDefault="00250DF3" w:rsidP="00411402">
            <w:pPr>
              <w:spacing w:after="0" w:line="240" w:lineRule="auto"/>
              <w:ind w:firstLine="601"/>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Продолжительность каждой фазы зависит от типа ткани, физиологического состояния организма, воздействия внешних факторов (света, температуры, химических веществ) и пр.</w:t>
            </w:r>
          </w:p>
          <w:p w:rsidR="00250DF3" w:rsidRPr="00250DF3" w:rsidRDefault="00250DF3" w:rsidP="00411402">
            <w:pPr>
              <w:spacing w:after="0" w:line="240" w:lineRule="auto"/>
              <w:jc w:val="both"/>
              <w:rPr>
                <w:rFonts w:ascii="Times New Roman" w:eastAsia="Times New Roman" w:hAnsi="Times New Roman" w:cs="Times New Roman"/>
                <w:b/>
                <w:sz w:val="28"/>
                <w:szCs w:val="28"/>
                <w:lang w:eastAsia="ru-RU"/>
              </w:rPr>
            </w:pPr>
            <w:r w:rsidRPr="00250DF3">
              <w:rPr>
                <w:rFonts w:ascii="Times New Roman" w:eastAsia="Times New Roman" w:hAnsi="Times New Roman" w:cs="Times New Roman"/>
                <w:b/>
                <w:sz w:val="28"/>
                <w:szCs w:val="28"/>
                <w:lang w:eastAsia="ru-RU"/>
              </w:rPr>
              <w:t>Нетипичные формы митоза</w:t>
            </w:r>
          </w:p>
          <w:p w:rsidR="00250DF3" w:rsidRPr="00250DF3" w:rsidRDefault="00250DF3" w:rsidP="00411402">
            <w:pPr>
              <w:spacing w:after="0" w:line="240" w:lineRule="auto"/>
              <w:ind w:firstLine="601"/>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К нетипичным формам митоза относятся амитоз, эндомитоз, политения.</w:t>
            </w:r>
          </w:p>
          <w:p w:rsidR="00250DF3" w:rsidRPr="00250DF3" w:rsidRDefault="00250DF3" w:rsidP="00411402">
            <w:p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1. Амитоз – это прямое деление ядра. При этом сохраняется морфология ядра, видны ядрышко и ядерная мембрана. Хромосомы не видны, и их равномерного распределения не происходит. Ядро делится на две относительно равные части без образования митотического аппарата (системы микротрубочек, центриолей, структурированных хромосом). Если при этом деление заканчивается, возникает двухъядерная клетка. Но иногда перешнуровывается и цитоплазма.</w:t>
            </w:r>
          </w:p>
          <w:p w:rsidR="00250DF3" w:rsidRPr="00250DF3" w:rsidRDefault="00250DF3" w:rsidP="00411402">
            <w:p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2. Эндомитоз. При этом типе деления после репликации ДНК не происходит разделения хромосом на две дочерние хроматиды. Это приводит к увеличению числа хромосом в клетке иногда в десятки раз по сравнению с диплоидным набором. Так возникают полиплоидные клетки. В норме этот процесс имеет место в интенсивно функционирующих тканях, например, в печени, где полиплоидные клетки встречаются очень часто. Однако с генетической точки зрения эндомитоз представляет собой геномную соматическую мутацию.</w:t>
            </w:r>
          </w:p>
          <w:p w:rsidR="00250DF3" w:rsidRPr="00250DF3" w:rsidRDefault="00250DF3" w:rsidP="00411402">
            <w:p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 xml:space="preserve">3. Политения. Происходит кратное увеличение содержания ДНК (хромонем) в хромосомах без увеличения содержания самих хромосом. При этом количество хромонем может достигать 1000 и более, хромосомы при этом приобретают гигантские размеры. При политении выпадают все фазы митотического цикла, кроме репродукции первичных нитей ДНК. Такой тип деления наблюдается в некоторых высокоспециализированных тканях (печеночных клетках, клетках </w:t>
            </w:r>
            <w:r w:rsidRPr="00250DF3">
              <w:rPr>
                <w:rFonts w:ascii="Times New Roman" w:eastAsia="Times New Roman" w:hAnsi="Times New Roman" w:cs="Times New Roman"/>
                <w:sz w:val="28"/>
                <w:szCs w:val="28"/>
                <w:lang w:eastAsia="ru-RU"/>
              </w:rPr>
              <w:lastRenderedPageBreak/>
              <w:t>слюнных желез двукрылых насекомых). Политенные хромосомы дрозофил используются для построения цитологических карт генов в хромосомах.</w:t>
            </w:r>
          </w:p>
          <w:p w:rsidR="00250DF3" w:rsidRPr="00250DF3" w:rsidRDefault="00250DF3" w:rsidP="00411402">
            <w:p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b/>
                <w:bCs/>
                <w:iCs/>
                <w:sz w:val="28"/>
                <w:szCs w:val="28"/>
                <w:lang w:eastAsia="ru-RU"/>
              </w:rPr>
              <w:t>Дифференцировка</w:t>
            </w:r>
            <w:r w:rsidRPr="00250DF3">
              <w:rPr>
                <w:rFonts w:ascii="Times New Roman" w:eastAsia="Times New Roman" w:hAnsi="Times New Roman" w:cs="Times New Roman"/>
                <w:sz w:val="28"/>
                <w:szCs w:val="28"/>
                <w:lang w:eastAsia="ru-RU"/>
              </w:rPr>
              <w:t> </w:t>
            </w:r>
          </w:p>
          <w:p w:rsidR="00250DF3" w:rsidRPr="00250DF3" w:rsidRDefault="00250DF3" w:rsidP="00411402">
            <w:p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 xml:space="preserve">Процесс дифференцировки заключается в последовательном считывании и использовании наследственной информации, что обеспечивает синтез различных белков (в первую очередь ферментов), характерных для данного вида клеток. </w:t>
            </w:r>
          </w:p>
          <w:p w:rsidR="00250DF3" w:rsidRPr="00250DF3" w:rsidRDefault="00250DF3" w:rsidP="00411402">
            <w:p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 xml:space="preserve">Существуют два типа </w:t>
            </w:r>
            <w:r w:rsidRPr="00250DF3">
              <w:rPr>
                <w:rFonts w:ascii="Times New Roman" w:eastAsia="Times New Roman" w:hAnsi="Times New Roman" w:cs="Times New Roman"/>
                <w:b/>
                <w:bCs/>
                <w:i/>
                <w:iCs/>
                <w:sz w:val="28"/>
                <w:szCs w:val="28"/>
                <w:lang w:eastAsia="ru-RU"/>
              </w:rPr>
              <w:t>дифферинцировки:</w:t>
            </w:r>
          </w:p>
          <w:p w:rsidR="00250DF3" w:rsidRPr="00250DF3" w:rsidRDefault="00250DF3" w:rsidP="00411402">
            <w:pPr>
              <w:spacing w:after="0" w:line="240" w:lineRule="auto"/>
              <w:ind w:firstLine="601"/>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b/>
                <w:bCs/>
                <w:i/>
                <w:iCs/>
                <w:sz w:val="28"/>
                <w:szCs w:val="28"/>
                <w:lang w:eastAsia="ru-RU"/>
              </w:rPr>
              <w:t>Кратковременная</w:t>
            </w:r>
            <w:r w:rsidRPr="00250DF3">
              <w:rPr>
                <w:rFonts w:ascii="Times New Roman" w:eastAsia="Times New Roman" w:hAnsi="Times New Roman" w:cs="Times New Roman"/>
                <w:sz w:val="28"/>
                <w:szCs w:val="28"/>
                <w:lang w:eastAsia="ru-RU"/>
              </w:rPr>
              <w:t xml:space="preserve"> адаптивная активация (реже блокирование), зависящая, в частности, от концентрации вещества, включающегося в обмен веществ (исходного вещества или продукта метаболизма). Этот механизм выработался эволюционно как приспособительная реакция и особенно ярко проявляется у животных (например, быстрый синтез пигментов у хамелеона в зависимости от условий).</w:t>
            </w:r>
          </w:p>
          <w:p w:rsidR="00250DF3" w:rsidRPr="00250DF3" w:rsidRDefault="00250DF3" w:rsidP="00411402">
            <w:pPr>
              <w:spacing w:after="0" w:line="240" w:lineRule="auto"/>
              <w:ind w:firstLine="601"/>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b/>
                <w:bCs/>
                <w:i/>
                <w:iCs/>
                <w:sz w:val="28"/>
                <w:szCs w:val="28"/>
                <w:lang w:eastAsia="ru-RU"/>
              </w:rPr>
              <w:t>Длительное</w:t>
            </w:r>
            <w:r w:rsidRPr="00250DF3">
              <w:rPr>
                <w:rFonts w:ascii="Times New Roman" w:eastAsia="Times New Roman" w:hAnsi="Times New Roman" w:cs="Times New Roman"/>
                <w:sz w:val="28"/>
                <w:szCs w:val="28"/>
                <w:lang w:eastAsia="ru-RU"/>
              </w:rPr>
              <w:t xml:space="preserve"> (в течение всей жизни клетки и/или многих генераций клеток!) блокирование или активация гена, возникающее в ходе клеточной дифференцировки. Например, в ДНК любой клетки желудка есть ген, отвечающий за синтез белков, из которых состоит ноготь. Но он необратимо блокирован </w:t>
            </w:r>
            <w:r w:rsidRPr="00250DF3">
              <w:rPr>
                <w:rFonts w:ascii="Times New Roman" w:eastAsia="Times New Roman" w:hAnsi="Times New Roman" w:cs="Times New Roman"/>
                <w:b/>
                <w:bCs/>
                <w:i/>
                <w:iCs/>
                <w:sz w:val="28"/>
                <w:szCs w:val="28"/>
                <w:lang w:eastAsia="ru-RU"/>
              </w:rPr>
              <w:t>гистонами</w:t>
            </w:r>
            <w:r w:rsidRPr="00250DF3">
              <w:rPr>
                <w:rFonts w:ascii="Times New Roman" w:eastAsia="Times New Roman" w:hAnsi="Times New Roman" w:cs="Times New Roman"/>
                <w:sz w:val="28"/>
                <w:szCs w:val="28"/>
                <w:lang w:eastAsia="ru-RU"/>
              </w:rPr>
              <w:t xml:space="preserve"> и другими белками (этот участок ДНК плотно упакован), что никогда не позволит считывать с него информацию. Поэтому в желудке не растут ногти; а гены, ответственные за синтез гемоглобина, функционируют только у молодых форм эритроцитов, но не действуют в зрелых эритроцитах или других клетках.</w:t>
            </w:r>
          </w:p>
          <w:p w:rsidR="00250DF3" w:rsidRPr="00250DF3" w:rsidRDefault="00250DF3" w:rsidP="00411402">
            <w:pPr>
              <w:spacing w:after="0" w:line="240" w:lineRule="auto"/>
              <w:jc w:val="both"/>
              <w:rPr>
                <w:rFonts w:ascii="Times New Roman" w:eastAsia="Times New Roman" w:hAnsi="Times New Roman" w:cs="Times New Roman"/>
                <w:b/>
                <w:sz w:val="28"/>
                <w:szCs w:val="28"/>
                <w:lang w:eastAsia="ru-RU"/>
              </w:rPr>
            </w:pPr>
            <w:r w:rsidRPr="00250DF3">
              <w:rPr>
                <w:rFonts w:ascii="Times New Roman" w:eastAsia="Times New Roman" w:hAnsi="Times New Roman" w:cs="Times New Roman"/>
                <w:b/>
                <w:sz w:val="28"/>
                <w:szCs w:val="28"/>
                <w:lang w:eastAsia="ru-RU"/>
              </w:rPr>
              <w:t>Этапы жизненного цикла специализированной клетки:</w:t>
            </w:r>
          </w:p>
          <w:p w:rsidR="00250DF3" w:rsidRPr="00250DF3" w:rsidRDefault="00250DF3" w:rsidP="00411402">
            <w:p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1 - рождение в процессе деления материнской клетки;</w:t>
            </w:r>
          </w:p>
          <w:p w:rsidR="00250DF3" w:rsidRPr="00250DF3" w:rsidRDefault="00250DF3" w:rsidP="00411402">
            <w:p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2 - созревание и дифференцировка;</w:t>
            </w:r>
          </w:p>
          <w:p w:rsidR="00250DF3" w:rsidRPr="00250DF3" w:rsidRDefault="00250DF3" w:rsidP="00411402">
            <w:p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3 - активное функционирование;</w:t>
            </w:r>
          </w:p>
          <w:p w:rsidR="00250DF3" w:rsidRPr="00250DF3" w:rsidRDefault="00250DF3" w:rsidP="00411402">
            <w:p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4 - угасание (старение);</w:t>
            </w:r>
          </w:p>
          <w:p w:rsidR="00250DF3" w:rsidRPr="00250DF3" w:rsidRDefault="00250DF3" w:rsidP="00411402">
            <w:pPr>
              <w:spacing w:after="0" w:line="240" w:lineRule="auto"/>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5 - запрограммированная клеточная гибель</w:t>
            </w:r>
          </w:p>
          <w:p w:rsidR="00250DF3" w:rsidRPr="00250DF3" w:rsidRDefault="00250DF3" w:rsidP="00A55432">
            <w:pPr>
              <w:numPr>
                <w:ilvl w:val="0"/>
                <w:numId w:val="272"/>
              </w:num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b/>
                <w:bCs/>
                <w:i/>
                <w:iCs/>
                <w:sz w:val="28"/>
                <w:szCs w:val="28"/>
                <w:lang w:eastAsia="ru-RU"/>
              </w:rPr>
              <w:t>Рождение</w:t>
            </w:r>
            <w:r w:rsidRPr="00250DF3">
              <w:rPr>
                <w:rFonts w:ascii="Times New Roman" w:eastAsia="Times New Roman" w:hAnsi="Times New Roman" w:cs="Times New Roman"/>
                <w:sz w:val="28"/>
                <w:szCs w:val="28"/>
                <w:lang w:eastAsia="ru-RU"/>
              </w:rPr>
              <w:t xml:space="preserve">. Отправным моментом жизни любой клетки (кроме половой, для которой характерен мейоз) считают деление материнской клетки с образованием двух идентичных дочерних – митоз (от греческого </w:t>
            </w:r>
            <w:r w:rsidRPr="00250DF3">
              <w:rPr>
                <w:rFonts w:ascii="Times New Roman" w:eastAsia="Times New Roman" w:hAnsi="Times New Roman" w:cs="Times New Roman"/>
                <w:i/>
                <w:iCs/>
                <w:sz w:val="28"/>
                <w:szCs w:val="28"/>
                <w:lang w:eastAsia="ru-RU"/>
              </w:rPr>
              <w:t>mitos</w:t>
            </w:r>
            <w:r w:rsidRPr="00250DF3">
              <w:rPr>
                <w:rFonts w:ascii="Times New Roman" w:eastAsia="Times New Roman" w:hAnsi="Times New Roman" w:cs="Times New Roman"/>
                <w:sz w:val="28"/>
                <w:szCs w:val="28"/>
                <w:lang w:eastAsia="ru-RU"/>
              </w:rPr>
              <w:t xml:space="preserve"> – нить). Во время митоза основная задача материнской клетки – поровну передать равноценный в количественном и качественном отношении </w:t>
            </w:r>
            <w:r w:rsidRPr="00250DF3">
              <w:rPr>
                <w:rFonts w:ascii="Times New Roman" w:eastAsia="Times New Roman" w:hAnsi="Times New Roman" w:cs="Times New Roman"/>
                <w:b/>
                <w:bCs/>
                <w:i/>
                <w:iCs/>
                <w:sz w:val="28"/>
                <w:szCs w:val="28"/>
                <w:lang w:eastAsia="ru-RU"/>
              </w:rPr>
              <w:t>генетический материал</w:t>
            </w:r>
            <w:r w:rsidRPr="00250DF3">
              <w:rPr>
                <w:rFonts w:ascii="Times New Roman" w:eastAsia="Times New Roman" w:hAnsi="Times New Roman" w:cs="Times New Roman"/>
                <w:sz w:val="28"/>
                <w:szCs w:val="28"/>
                <w:lang w:eastAsia="ru-RU"/>
              </w:rPr>
              <w:t xml:space="preserve"> дочерним клеткам.</w:t>
            </w:r>
          </w:p>
          <w:p w:rsidR="00250DF3" w:rsidRPr="00250DF3" w:rsidRDefault="00250DF3" w:rsidP="00411402">
            <w:pPr>
              <w:spacing w:after="0" w:line="240" w:lineRule="auto"/>
              <w:ind w:firstLine="460"/>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Митоз часто называют “танцем хромосом”. Каждая следующая фигура в этом танце не случайна, здесь нет ни одного лишнего или бессмысленного “па” – это еще один четкий, выверенный природой алгоритм. В. Дудинцев в романе “Белые одежды” так описывает процесс деления клетки: “Хромосомы шевелились, как клубок серых червей, потом вдруг выстроились в строгий вертикальный порядок. Вдруг удвоились – теперь это были пары. Тут же какая-то сила потащила эти пары врозь, хромосомы подчинились, обмякли, и что-то повлекло их к двум разным полюсам.”</w:t>
            </w:r>
          </w:p>
          <w:p w:rsidR="00250DF3" w:rsidRPr="00250DF3" w:rsidRDefault="00250DF3" w:rsidP="00A55432">
            <w:pPr>
              <w:numPr>
                <w:ilvl w:val="0"/>
                <w:numId w:val="272"/>
              </w:num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b/>
                <w:bCs/>
                <w:i/>
                <w:iCs/>
                <w:sz w:val="28"/>
                <w:szCs w:val="28"/>
                <w:lang w:eastAsia="ru-RU"/>
              </w:rPr>
              <w:lastRenderedPageBreak/>
              <w:t>Созревание</w:t>
            </w:r>
            <w:r w:rsidRPr="00250DF3">
              <w:rPr>
                <w:rFonts w:ascii="Times New Roman" w:eastAsia="Times New Roman" w:hAnsi="Times New Roman" w:cs="Times New Roman"/>
                <w:sz w:val="28"/>
                <w:szCs w:val="28"/>
                <w:lang w:eastAsia="ru-RU"/>
              </w:rPr>
              <w:t xml:space="preserve">. В этот период происходит </w:t>
            </w:r>
            <w:r w:rsidRPr="00250DF3">
              <w:rPr>
                <w:rFonts w:ascii="Times New Roman" w:eastAsia="Times New Roman" w:hAnsi="Times New Roman" w:cs="Times New Roman"/>
                <w:b/>
                <w:bCs/>
                <w:i/>
                <w:iCs/>
                <w:sz w:val="28"/>
                <w:szCs w:val="28"/>
                <w:lang w:eastAsia="ru-RU"/>
              </w:rPr>
              <w:t>дифференцировка</w:t>
            </w:r>
            <w:r w:rsidRPr="00250DF3">
              <w:rPr>
                <w:rFonts w:ascii="Times New Roman" w:eastAsia="Times New Roman" w:hAnsi="Times New Roman" w:cs="Times New Roman"/>
                <w:sz w:val="28"/>
                <w:szCs w:val="28"/>
                <w:lang w:eastAsia="ru-RU"/>
              </w:rPr>
              <w:t xml:space="preserve"> клеток и становление ключевых </w:t>
            </w:r>
            <w:r w:rsidRPr="00250DF3">
              <w:rPr>
                <w:rFonts w:ascii="Times New Roman" w:eastAsia="Times New Roman" w:hAnsi="Times New Roman" w:cs="Times New Roman"/>
                <w:b/>
                <w:bCs/>
                <w:i/>
                <w:iCs/>
                <w:sz w:val="28"/>
                <w:szCs w:val="28"/>
                <w:lang w:eastAsia="ru-RU"/>
              </w:rPr>
              <w:t>ферментных систем</w:t>
            </w:r>
            <w:r w:rsidRPr="00250DF3">
              <w:rPr>
                <w:rFonts w:ascii="Times New Roman" w:eastAsia="Times New Roman" w:hAnsi="Times New Roman" w:cs="Times New Roman"/>
                <w:sz w:val="28"/>
                <w:szCs w:val="28"/>
                <w:lang w:eastAsia="ru-RU"/>
              </w:rPr>
              <w:t>. Клетка готовится выполнять предназначенные природой функции, постепенно активизируя свой обмен веществ.</w:t>
            </w:r>
          </w:p>
          <w:p w:rsidR="00250DF3" w:rsidRPr="00250DF3" w:rsidRDefault="00250DF3" w:rsidP="00A55432">
            <w:pPr>
              <w:numPr>
                <w:ilvl w:val="0"/>
                <w:numId w:val="272"/>
              </w:num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b/>
                <w:bCs/>
                <w:i/>
                <w:iCs/>
                <w:sz w:val="28"/>
                <w:szCs w:val="28"/>
                <w:lang w:eastAsia="ru-RU"/>
              </w:rPr>
              <w:t>Активное функционирование</w:t>
            </w:r>
            <w:r w:rsidRPr="00250DF3">
              <w:rPr>
                <w:rFonts w:ascii="Times New Roman" w:eastAsia="Times New Roman" w:hAnsi="Times New Roman" w:cs="Times New Roman"/>
                <w:sz w:val="28"/>
                <w:szCs w:val="28"/>
                <w:lang w:eastAsia="ru-RU"/>
              </w:rPr>
              <w:t xml:space="preserve">. Интенсивность реакций </w:t>
            </w:r>
            <w:r w:rsidRPr="00250DF3">
              <w:rPr>
                <w:rFonts w:ascii="Times New Roman" w:eastAsia="Times New Roman" w:hAnsi="Times New Roman" w:cs="Times New Roman"/>
                <w:b/>
                <w:bCs/>
                <w:i/>
                <w:iCs/>
                <w:sz w:val="28"/>
                <w:szCs w:val="28"/>
                <w:lang w:eastAsia="ru-RU"/>
              </w:rPr>
              <w:t>метаболизма</w:t>
            </w:r>
            <w:r w:rsidRPr="00250DF3">
              <w:rPr>
                <w:rFonts w:ascii="Times New Roman" w:eastAsia="Times New Roman" w:hAnsi="Times New Roman" w:cs="Times New Roman"/>
                <w:sz w:val="28"/>
                <w:szCs w:val="28"/>
                <w:lang w:eastAsia="ru-RU"/>
              </w:rPr>
              <w:t xml:space="preserve"> и сопряженного с ним </w:t>
            </w:r>
            <w:r w:rsidRPr="00250DF3">
              <w:rPr>
                <w:rFonts w:ascii="Times New Roman" w:eastAsia="Times New Roman" w:hAnsi="Times New Roman" w:cs="Times New Roman"/>
                <w:b/>
                <w:bCs/>
                <w:i/>
                <w:iCs/>
                <w:sz w:val="28"/>
                <w:szCs w:val="28"/>
                <w:lang w:eastAsia="ru-RU"/>
              </w:rPr>
              <w:t>энергетического обмена</w:t>
            </w:r>
            <w:r w:rsidRPr="00250DF3">
              <w:rPr>
                <w:rFonts w:ascii="Times New Roman" w:eastAsia="Times New Roman" w:hAnsi="Times New Roman" w:cs="Times New Roman"/>
                <w:sz w:val="28"/>
                <w:szCs w:val="28"/>
                <w:lang w:eastAsia="ru-RU"/>
              </w:rPr>
              <w:t xml:space="preserve"> в это время максимальны.</w:t>
            </w:r>
          </w:p>
          <w:p w:rsidR="00250DF3" w:rsidRPr="00250DF3" w:rsidRDefault="00250DF3" w:rsidP="00A55432">
            <w:pPr>
              <w:numPr>
                <w:ilvl w:val="0"/>
                <w:numId w:val="272"/>
              </w:num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b/>
                <w:bCs/>
                <w:i/>
                <w:iCs/>
                <w:sz w:val="28"/>
                <w:szCs w:val="28"/>
                <w:lang w:eastAsia="ru-RU"/>
              </w:rPr>
              <w:t>Угасание (старение)</w:t>
            </w:r>
            <w:r w:rsidRPr="00250DF3">
              <w:rPr>
                <w:rFonts w:ascii="Times New Roman" w:eastAsia="Times New Roman" w:hAnsi="Times New Roman" w:cs="Times New Roman"/>
                <w:sz w:val="28"/>
                <w:szCs w:val="28"/>
                <w:lang w:eastAsia="ru-RU"/>
              </w:rPr>
              <w:t>. Этот процесс запрограммирован генетически и, в первую очередь, проявляется уменьшением выработки и активности ферментов в клетке. При этом замедляются биохимические реакции, тормозится метаболизм и энергетический обмен.</w:t>
            </w:r>
          </w:p>
          <w:p w:rsidR="00250DF3" w:rsidRPr="00250DF3" w:rsidRDefault="00250DF3" w:rsidP="00A55432">
            <w:pPr>
              <w:numPr>
                <w:ilvl w:val="0"/>
                <w:numId w:val="272"/>
              </w:num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b/>
                <w:bCs/>
                <w:i/>
                <w:iCs/>
                <w:sz w:val="28"/>
                <w:szCs w:val="28"/>
                <w:lang w:eastAsia="ru-RU"/>
              </w:rPr>
              <w:t>Естественная гибель клетки</w:t>
            </w:r>
            <w:r w:rsidRPr="00250DF3">
              <w:rPr>
                <w:rFonts w:ascii="Times New Roman" w:eastAsia="Times New Roman" w:hAnsi="Times New Roman" w:cs="Times New Roman"/>
                <w:sz w:val="28"/>
                <w:szCs w:val="28"/>
                <w:lang w:eastAsia="ru-RU"/>
              </w:rPr>
              <w:t xml:space="preserve"> (</w:t>
            </w:r>
            <w:r w:rsidRPr="00250DF3">
              <w:rPr>
                <w:rFonts w:ascii="Times New Roman" w:eastAsia="Times New Roman" w:hAnsi="Times New Roman" w:cs="Times New Roman"/>
                <w:b/>
                <w:bCs/>
                <w:i/>
                <w:iCs/>
                <w:sz w:val="28"/>
                <w:szCs w:val="28"/>
                <w:lang w:eastAsia="ru-RU"/>
              </w:rPr>
              <w:t>апоптоз</w:t>
            </w:r>
            <w:r w:rsidRPr="00250DF3">
              <w:rPr>
                <w:rFonts w:ascii="Times New Roman" w:eastAsia="Times New Roman" w:hAnsi="Times New Roman" w:cs="Times New Roman"/>
                <w:sz w:val="28"/>
                <w:szCs w:val="28"/>
                <w:lang w:eastAsia="ru-RU"/>
              </w:rPr>
              <w:t>). К сожалению, до сих пор процесс естественной гибели клеток до конца не изучен.</w:t>
            </w:r>
          </w:p>
          <w:p w:rsidR="00250DF3" w:rsidRPr="00250DF3" w:rsidRDefault="00250DF3" w:rsidP="00411402">
            <w:pPr>
              <w:spacing w:after="0" w:line="240" w:lineRule="auto"/>
              <w:ind w:firstLine="460"/>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 xml:space="preserve">Известно, что в клетке из-за блокирования ферментов прекращается синтез белка, а нет белка – нет и жизни. Морфологически апоптоз характеризуется разрушением ядра и цитоплазмы. “Осколки” погибшей клетки поглощаются и перерабатываются специальными клетками иммунной системы – </w:t>
            </w:r>
            <w:r w:rsidRPr="00250DF3">
              <w:rPr>
                <w:rFonts w:ascii="Times New Roman" w:eastAsia="Times New Roman" w:hAnsi="Times New Roman" w:cs="Times New Roman"/>
                <w:b/>
                <w:bCs/>
                <w:i/>
                <w:iCs/>
                <w:sz w:val="28"/>
                <w:szCs w:val="28"/>
                <w:lang w:eastAsia="ru-RU"/>
              </w:rPr>
              <w:t>фагоцитами</w:t>
            </w:r>
            <w:r w:rsidRPr="00250DF3">
              <w:rPr>
                <w:rFonts w:ascii="Times New Roman" w:eastAsia="Times New Roman" w:hAnsi="Times New Roman" w:cs="Times New Roman"/>
                <w:sz w:val="28"/>
                <w:szCs w:val="28"/>
                <w:lang w:eastAsia="ru-RU"/>
              </w:rPr>
              <w:t xml:space="preserve">. Но ведь клетки могут погибнуть и под воздействием случайных факторов (механических, химических и любых других). Случайная гибель клеток (а также ткани, органа) в биологии называется </w:t>
            </w:r>
            <w:r w:rsidRPr="00250DF3">
              <w:rPr>
                <w:rFonts w:ascii="Times New Roman" w:eastAsia="Times New Roman" w:hAnsi="Times New Roman" w:cs="Times New Roman"/>
                <w:b/>
                <w:bCs/>
                <w:i/>
                <w:iCs/>
                <w:sz w:val="28"/>
                <w:szCs w:val="28"/>
                <w:lang w:eastAsia="ru-RU"/>
              </w:rPr>
              <w:t>некрозом</w:t>
            </w:r>
            <w:r w:rsidRPr="00250DF3">
              <w:rPr>
                <w:rFonts w:ascii="Times New Roman" w:eastAsia="Times New Roman" w:hAnsi="Times New Roman" w:cs="Times New Roman"/>
                <w:sz w:val="28"/>
                <w:szCs w:val="28"/>
                <w:lang w:eastAsia="ru-RU"/>
              </w:rPr>
              <w:t>. Важно то, что естественная клеточная гибель (апоптоз) в отличие от некроза не вызывает воспаления в окружающих тканях.</w:t>
            </w:r>
          </w:p>
          <w:p w:rsidR="00250DF3" w:rsidRPr="00250DF3" w:rsidRDefault="00250DF3" w:rsidP="00411402">
            <w:p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Апоптоз не вызывает воспаления в окружающих тканях.</w:t>
            </w:r>
          </w:p>
          <w:p w:rsidR="00250DF3" w:rsidRPr="00250DF3" w:rsidRDefault="00250DF3" w:rsidP="00411402">
            <w:p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В организме запрограммированная клеточная гибель выполняет функцию, противоположную митозу, и, тем самым, регулирует общее число клеток в организме. Апоптоз играет важную роль в защите организма при вирусных инфекциях. В частности, иммунодефицит при ВИЧ-инфекции определяется нарушениями в контроле апоптоза.</w:t>
            </w:r>
          </w:p>
          <w:p w:rsidR="00250DF3" w:rsidRDefault="00250DF3" w:rsidP="00411402">
            <w:pPr>
              <w:spacing w:after="0" w:line="240" w:lineRule="auto"/>
              <w:jc w:val="both"/>
              <w:rPr>
                <w:rFonts w:ascii="Times New Roman" w:eastAsia="Times New Roman" w:hAnsi="Times New Roman" w:cs="Times New Roman"/>
                <w:iCs/>
                <w:sz w:val="28"/>
                <w:szCs w:val="28"/>
                <w:lang w:eastAsia="ru-RU"/>
              </w:rPr>
            </w:pPr>
            <w:r w:rsidRPr="00B6533C">
              <w:rPr>
                <w:rFonts w:ascii="Times New Roman" w:eastAsia="Times New Roman" w:hAnsi="Times New Roman" w:cs="Times New Roman"/>
                <w:b/>
                <w:sz w:val="28"/>
                <w:szCs w:val="24"/>
                <w:lang w:eastAsia="ru-RU"/>
              </w:rPr>
              <w:t>Вопросы для самоподготовки</w:t>
            </w:r>
          </w:p>
          <w:p w:rsidR="00250DF3" w:rsidRPr="00B6533C" w:rsidRDefault="00250DF3" w:rsidP="00A55432">
            <w:pPr>
              <w:numPr>
                <w:ilvl w:val="0"/>
                <w:numId w:val="11"/>
              </w:numPr>
              <w:spacing w:after="0" w:line="240" w:lineRule="auto"/>
              <w:jc w:val="both"/>
              <w:rPr>
                <w:rFonts w:ascii="Times New Roman" w:eastAsia="Times New Roman" w:hAnsi="Times New Roman" w:cs="Times New Roman"/>
                <w:iCs/>
                <w:sz w:val="28"/>
                <w:szCs w:val="28"/>
                <w:lang w:eastAsia="ru-RU"/>
              </w:rPr>
            </w:pPr>
            <w:r w:rsidRPr="00B6533C">
              <w:rPr>
                <w:rFonts w:ascii="Times New Roman" w:eastAsia="Times New Roman" w:hAnsi="Times New Roman" w:cs="Times New Roman"/>
                <w:sz w:val="28"/>
                <w:szCs w:val="28"/>
                <w:lang w:eastAsia="ru-RU"/>
              </w:rPr>
              <w:t>Дайте понятие о жизненном цикле</w:t>
            </w:r>
          </w:p>
          <w:p w:rsidR="00250DF3" w:rsidRPr="002C05D5" w:rsidRDefault="00250DF3" w:rsidP="00A55432">
            <w:pPr>
              <w:numPr>
                <w:ilvl w:val="0"/>
                <w:numId w:val="11"/>
              </w:numPr>
              <w:spacing w:after="0" w:line="240" w:lineRule="auto"/>
              <w:jc w:val="both"/>
              <w:rPr>
                <w:rFonts w:ascii="Times New Roman" w:eastAsia="Times New Roman" w:hAnsi="Times New Roman" w:cs="Times New Roman"/>
                <w:iCs/>
                <w:sz w:val="28"/>
                <w:szCs w:val="28"/>
                <w:lang w:eastAsia="ru-RU"/>
              </w:rPr>
            </w:pPr>
            <w:r w:rsidRPr="002C05D5">
              <w:rPr>
                <w:rFonts w:ascii="Times New Roman" w:eastAsia="Times New Roman" w:hAnsi="Times New Roman" w:cs="Times New Roman"/>
                <w:iCs/>
                <w:sz w:val="28"/>
                <w:szCs w:val="28"/>
                <w:lang w:eastAsia="ru-RU"/>
              </w:rPr>
              <w:t xml:space="preserve">Что такое дифференцировка и специализация клеток. </w:t>
            </w:r>
          </w:p>
          <w:p w:rsidR="00250DF3" w:rsidRPr="002C05D5" w:rsidRDefault="00250DF3" w:rsidP="00A55432">
            <w:pPr>
              <w:numPr>
                <w:ilvl w:val="0"/>
                <w:numId w:val="11"/>
              </w:numPr>
              <w:spacing w:after="0" w:line="240" w:lineRule="auto"/>
              <w:jc w:val="both"/>
              <w:rPr>
                <w:rFonts w:ascii="Times New Roman" w:eastAsia="Times New Roman" w:hAnsi="Times New Roman" w:cs="Times New Roman"/>
                <w:iCs/>
                <w:sz w:val="28"/>
                <w:szCs w:val="28"/>
                <w:lang w:eastAsia="ru-RU"/>
              </w:rPr>
            </w:pPr>
            <w:r w:rsidRPr="002C05D5">
              <w:rPr>
                <w:rFonts w:ascii="Times New Roman" w:eastAsia="Times New Roman" w:hAnsi="Times New Roman" w:cs="Times New Roman"/>
                <w:iCs/>
                <w:sz w:val="28"/>
                <w:szCs w:val="28"/>
                <w:lang w:eastAsia="ru-RU"/>
              </w:rPr>
              <w:t xml:space="preserve">Расскажите этапы жизненного цикла специализированной клетки. </w:t>
            </w:r>
          </w:p>
          <w:p w:rsidR="00250DF3" w:rsidRPr="002C05D5" w:rsidRDefault="00250DF3" w:rsidP="00A55432">
            <w:pPr>
              <w:numPr>
                <w:ilvl w:val="0"/>
                <w:numId w:val="11"/>
              </w:numPr>
              <w:spacing w:after="0" w:line="240" w:lineRule="auto"/>
              <w:jc w:val="both"/>
              <w:rPr>
                <w:rFonts w:ascii="Times New Roman" w:eastAsia="Times New Roman" w:hAnsi="Times New Roman" w:cs="Times New Roman"/>
                <w:iCs/>
                <w:sz w:val="28"/>
                <w:szCs w:val="28"/>
                <w:lang w:eastAsia="ru-RU"/>
              </w:rPr>
            </w:pPr>
            <w:r w:rsidRPr="002C05D5">
              <w:rPr>
                <w:rFonts w:ascii="Times New Roman" w:eastAsia="Times New Roman" w:hAnsi="Times New Roman" w:cs="Times New Roman"/>
                <w:iCs/>
                <w:sz w:val="28"/>
                <w:szCs w:val="28"/>
                <w:lang w:eastAsia="ru-RU"/>
              </w:rPr>
              <w:t>Что такое некроз и апоптоз.</w:t>
            </w:r>
          </w:p>
          <w:p w:rsidR="00250DF3" w:rsidRDefault="00250DF3" w:rsidP="00A55432">
            <w:pPr>
              <w:numPr>
                <w:ilvl w:val="0"/>
                <w:numId w:val="11"/>
              </w:numPr>
              <w:spacing w:after="0" w:line="240" w:lineRule="auto"/>
              <w:jc w:val="both"/>
              <w:rPr>
                <w:rFonts w:ascii="Times New Roman" w:eastAsia="Times New Roman" w:hAnsi="Times New Roman" w:cs="Times New Roman"/>
                <w:sz w:val="28"/>
                <w:szCs w:val="28"/>
                <w:lang w:eastAsia="ru-RU"/>
              </w:rPr>
            </w:pPr>
            <w:r w:rsidRPr="002C05D5">
              <w:rPr>
                <w:rFonts w:ascii="Times New Roman" w:eastAsia="Times New Roman" w:hAnsi="Times New Roman" w:cs="Times New Roman"/>
                <w:iCs/>
                <w:sz w:val="28"/>
                <w:szCs w:val="28"/>
                <w:lang w:eastAsia="ru-RU"/>
              </w:rPr>
              <w:t xml:space="preserve">Что такое митоз и охарактеризуйте фазы. </w:t>
            </w:r>
          </w:p>
          <w:p w:rsidR="00250DF3" w:rsidRPr="00250DF3" w:rsidRDefault="00250DF3" w:rsidP="00A55432">
            <w:pPr>
              <w:numPr>
                <w:ilvl w:val="0"/>
                <w:numId w:val="11"/>
              </w:numPr>
              <w:spacing w:after="0" w:line="240" w:lineRule="auto"/>
              <w:jc w:val="both"/>
              <w:rPr>
                <w:rFonts w:ascii="Times New Roman" w:eastAsia="Times New Roman" w:hAnsi="Times New Roman" w:cs="Times New Roman"/>
                <w:sz w:val="28"/>
                <w:szCs w:val="28"/>
                <w:lang w:eastAsia="ru-RU"/>
              </w:rPr>
            </w:pPr>
            <w:r w:rsidRPr="00250DF3">
              <w:rPr>
                <w:rFonts w:ascii="Times New Roman" w:eastAsia="Times New Roman" w:hAnsi="Times New Roman" w:cs="Times New Roman"/>
                <w:sz w:val="28"/>
                <w:szCs w:val="28"/>
                <w:lang w:eastAsia="ru-RU"/>
              </w:rPr>
              <w:t>Какие бывают нетипичные формы митоза</w:t>
            </w:r>
          </w:p>
          <w:p w:rsidR="00250DF3" w:rsidRPr="002C05D5" w:rsidRDefault="00250DF3" w:rsidP="00411402">
            <w:pPr>
              <w:spacing w:after="0" w:line="240" w:lineRule="auto"/>
              <w:rPr>
                <w:rFonts w:ascii="Times New Roman" w:eastAsia="Times New Roman" w:hAnsi="Times New Roman" w:cs="Times New Roman"/>
                <w:sz w:val="28"/>
                <w:szCs w:val="28"/>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30"/>
              <w:gridCol w:w="7820"/>
            </w:tblGrid>
            <w:tr w:rsidR="00B62987" w:rsidTr="00B62987">
              <w:tc>
                <w:tcPr>
                  <w:tcW w:w="1730" w:type="dxa"/>
                </w:tcPr>
                <w:p w:rsidR="00B62987" w:rsidRDefault="00B62987" w:rsidP="00411402">
                  <w:pPr>
                    <w:jc w:val="both"/>
                    <w:rPr>
                      <w:rFonts w:ascii="Times New Roman" w:eastAsia="Times New Roman" w:hAnsi="Times New Roman" w:cs="Times New Roman"/>
                      <w:sz w:val="28"/>
                      <w:szCs w:val="20"/>
                      <w:lang w:eastAsia="ru-RU"/>
                    </w:rPr>
                  </w:pPr>
                  <w:r>
                    <w:rPr>
                      <w:b/>
                      <w:noProof/>
                      <w:color w:val="000000"/>
                      <w:sz w:val="28"/>
                      <w:szCs w:val="28"/>
                      <w:lang w:eastAsia="ru-RU"/>
                    </w:rPr>
                    <w:drawing>
                      <wp:inline distT="0" distB="0" distL="0" distR="0" wp14:anchorId="797C5F92" wp14:editId="336B655E">
                        <wp:extent cx="1000125" cy="800100"/>
                        <wp:effectExtent l="0" t="0" r="9525"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000125" cy="800100"/>
                                </a:xfrm>
                                <a:prstGeom prst="rect">
                                  <a:avLst/>
                                </a:prstGeom>
                                <a:noFill/>
                                <a:ln>
                                  <a:noFill/>
                                </a:ln>
                              </pic:spPr>
                            </pic:pic>
                          </a:graphicData>
                        </a:graphic>
                      </wp:inline>
                    </w:drawing>
                  </w:r>
                </w:p>
              </w:tc>
              <w:tc>
                <w:tcPr>
                  <w:tcW w:w="7820" w:type="dxa"/>
                </w:tcPr>
                <w:p w:rsidR="00B62987" w:rsidRPr="00250DF3" w:rsidRDefault="00B62987" w:rsidP="00411402">
                  <w:pPr>
                    <w:jc w:val="both"/>
                    <w:rPr>
                      <w:rFonts w:ascii="Times New Roman" w:eastAsia="Times New Roman" w:hAnsi="Times New Roman" w:cs="Times New Roman"/>
                      <w:b/>
                      <w:sz w:val="28"/>
                      <w:szCs w:val="20"/>
                      <w:lang w:eastAsia="ru-RU"/>
                    </w:rPr>
                  </w:pPr>
                  <w:r w:rsidRPr="00250DF3">
                    <w:rPr>
                      <w:rFonts w:ascii="Times New Roman" w:eastAsia="Times New Roman" w:hAnsi="Times New Roman" w:cs="Times New Roman"/>
                      <w:b/>
                      <w:sz w:val="28"/>
                      <w:szCs w:val="20"/>
                      <w:lang w:eastAsia="ru-RU"/>
                    </w:rPr>
                    <w:t>Самостоятельная внеаудиторная работа</w:t>
                  </w:r>
                </w:p>
                <w:p w:rsidR="00B62987" w:rsidRDefault="00B6078F" w:rsidP="00411402">
                  <w:pPr>
                    <w:jc w:val="both"/>
                    <w:rPr>
                      <w:rFonts w:ascii="Times New Roman" w:eastAsia="Times New Roman" w:hAnsi="Times New Roman" w:cs="Times New Roman"/>
                      <w:sz w:val="28"/>
                      <w:szCs w:val="20"/>
                      <w:lang w:eastAsia="ru-RU"/>
                    </w:rPr>
                  </w:pPr>
                  <w:r w:rsidRPr="002C05D5">
                    <w:rPr>
                      <w:rFonts w:ascii="Times New Roman" w:eastAsia="Times New Roman" w:hAnsi="Times New Roman" w:cs="Times New Roman"/>
                      <w:sz w:val="28"/>
                      <w:szCs w:val="20"/>
                      <w:lang w:eastAsia="ru-RU"/>
                    </w:rPr>
                    <w:t>Зарисуйте жизненный</w:t>
                  </w:r>
                  <w:r w:rsidR="00B62987" w:rsidRPr="002C05D5">
                    <w:rPr>
                      <w:rFonts w:ascii="Times New Roman" w:eastAsia="Times New Roman" w:hAnsi="Times New Roman" w:cs="Times New Roman"/>
                      <w:sz w:val="28"/>
                      <w:szCs w:val="20"/>
                      <w:lang w:eastAsia="ru-RU"/>
                    </w:rPr>
                    <w:t xml:space="preserve"> цикл: </w:t>
                  </w:r>
                  <w:r>
                    <w:rPr>
                      <w:rFonts w:ascii="Times New Roman" w:eastAsia="Times New Roman" w:hAnsi="Times New Roman" w:cs="Times New Roman"/>
                      <w:sz w:val="28"/>
                      <w:szCs w:val="20"/>
                      <w:lang w:eastAsia="ru-RU"/>
                    </w:rPr>
                    <w:t>одноклеточных, многоклеточных (</w:t>
                  </w:r>
                  <w:r w:rsidR="00B62987" w:rsidRPr="002C05D5">
                    <w:rPr>
                      <w:rFonts w:ascii="Times New Roman" w:eastAsia="Times New Roman" w:hAnsi="Times New Roman" w:cs="Times New Roman"/>
                      <w:sz w:val="28"/>
                      <w:szCs w:val="20"/>
                      <w:lang w:eastAsia="ru-RU"/>
                    </w:rPr>
                    <w:t>2 – 3 примера)</w:t>
                  </w:r>
                </w:p>
              </w:tc>
            </w:tr>
          </w:tbl>
          <w:p w:rsidR="004A7CCF" w:rsidRPr="004A7CCF" w:rsidRDefault="004A7CCF" w:rsidP="00411402">
            <w:pPr>
              <w:spacing w:after="0" w:line="240" w:lineRule="auto"/>
              <w:jc w:val="both"/>
              <w:rPr>
                <w:rFonts w:ascii="Times New Roman" w:eastAsia="Calibri" w:hAnsi="Times New Roman" w:cs="Times New Roman"/>
                <w:b/>
                <w:sz w:val="28"/>
                <w:szCs w:val="24"/>
              </w:rPr>
            </w:pPr>
            <w:r w:rsidRPr="004A7CCF">
              <w:rPr>
                <w:rFonts w:ascii="Times New Roman" w:eastAsia="Calibri" w:hAnsi="Times New Roman" w:cs="Times New Roman"/>
                <w:b/>
                <w:sz w:val="28"/>
                <w:szCs w:val="24"/>
              </w:rPr>
              <w:t>Способы деления клеток.</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08"/>
              <w:gridCol w:w="3026"/>
            </w:tblGrid>
            <w:tr w:rsidR="00C25FC8" w:rsidTr="00411402">
              <w:trPr>
                <w:trHeight w:val="1984"/>
              </w:trPr>
              <w:tc>
                <w:tcPr>
                  <w:tcW w:w="6408" w:type="dxa"/>
                </w:tcPr>
                <w:p w:rsidR="00C25FC8" w:rsidRDefault="00C25FC8" w:rsidP="00411402">
                  <w:pPr>
                    <w:jc w:val="both"/>
                    <w:rPr>
                      <w:rFonts w:ascii="Times New Roman" w:eastAsia="Times New Roman" w:hAnsi="Times New Roman" w:cs="Times New Roman"/>
                      <w:sz w:val="28"/>
                      <w:szCs w:val="20"/>
                      <w:lang w:eastAsia="ru-RU"/>
                    </w:rPr>
                  </w:pPr>
                  <w:r w:rsidRPr="00C25FC8">
                    <w:rPr>
                      <w:rFonts w:ascii="Times New Roman" w:eastAsia="Calibri" w:hAnsi="Times New Roman" w:cs="Times New Roman"/>
                      <w:noProof/>
                      <w:sz w:val="24"/>
                      <w:szCs w:val="24"/>
                      <w:lang w:eastAsia="ru-RU"/>
                    </w:rPr>
                    <w:lastRenderedPageBreak/>
                    <w:drawing>
                      <wp:inline distT="0" distB="0" distL="0" distR="0" wp14:anchorId="3A1C8E68" wp14:editId="748FFBA7">
                        <wp:extent cx="3629025" cy="1200038"/>
                        <wp:effectExtent l="0" t="0" r="0" b="63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cstate="print"/>
                                <a:srcRect/>
                                <a:stretch>
                                  <a:fillRect/>
                                </a:stretch>
                              </pic:blipFill>
                              <pic:spPr bwMode="auto">
                                <a:xfrm>
                                  <a:off x="0" y="0"/>
                                  <a:ext cx="3690958" cy="1220518"/>
                                </a:xfrm>
                                <a:prstGeom prst="rect">
                                  <a:avLst/>
                                </a:prstGeom>
                                <a:noFill/>
                                <a:ln w="9525">
                                  <a:noFill/>
                                  <a:miter lim="800000"/>
                                  <a:headEnd/>
                                  <a:tailEnd/>
                                </a:ln>
                              </pic:spPr>
                            </pic:pic>
                          </a:graphicData>
                        </a:graphic>
                      </wp:inline>
                    </w:drawing>
                  </w:r>
                </w:p>
              </w:tc>
              <w:tc>
                <w:tcPr>
                  <w:tcW w:w="3026" w:type="dxa"/>
                </w:tcPr>
                <w:p w:rsidR="004A7CCF" w:rsidRPr="006D3BF3" w:rsidRDefault="004A7CCF" w:rsidP="00411402">
                  <w:pPr>
                    <w:jc w:val="both"/>
                    <w:rPr>
                      <w:rFonts w:ascii="Times New Roman" w:eastAsia="Calibri" w:hAnsi="Times New Roman" w:cs="Times New Roman"/>
                      <w:sz w:val="28"/>
                      <w:szCs w:val="24"/>
                    </w:rPr>
                  </w:pPr>
                  <w:r w:rsidRPr="006D3BF3">
                    <w:rPr>
                      <w:rFonts w:ascii="Times New Roman" w:eastAsia="Calibri" w:hAnsi="Times New Roman" w:cs="Times New Roman"/>
                      <w:sz w:val="28"/>
                      <w:szCs w:val="24"/>
                    </w:rPr>
                    <w:t>1. Определите стадию клеточного деления в клетках, отмеченных стрелкой:</w:t>
                  </w:r>
                </w:p>
                <w:p w:rsidR="00C25FC8" w:rsidRDefault="00C25FC8" w:rsidP="00411402">
                  <w:pPr>
                    <w:jc w:val="both"/>
                    <w:rPr>
                      <w:rFonts w:ascii="Times New Roman" w:eastAsia="Times New Roman" w:hAnsi="Times New Roman" w:cs="Times New Roman"/>
                      <w:sz w:val="28"/>
                      <w:szCs w:val="20"/>
                      <w:lang w:eastAsia="ru-RU"/>
                    </w:rPr>
                  </w:pPr>
                </w:p>
              </w:tc>
            </w:tr>
            <w:tr w:rsidR="00C25FC8" w:rsidTr="00B62987">
              <w:trPr>
                <w:trHeight w:val="2177"/>
              </w:trPr>
              <w:tc>
                <w:tcPr>
                  <w:tcW w:w="6408" w:type="dxa"/>
                </w:tcPr>
                <w:p w:rsidR="00C25FC8" w:rsidRDefault="004A7CCF" w:rsidP="00411402">
                  <w:pPr>
                    <w:jc w:val="both"/>
                    <w:rPr>
                      <w:rFonts w:ascii="Times New Roman" w:eastAsia="Times New Roman" w:hAnsi="Times New Roman" w:cs="Times New Roman"/>
                      <w:sz w:val="28"/>
                      <w:szCs w:val="20"/>
                      <w:lang w:eastAsia="ru-RU"/>
                    </w:rPr>
                  </w:pPr>
                  <w:r w:rsidRPr="004A7CCF">
                    <w:rPr>
                      <w:rFonts w:ascii="Times New Roman" w:eastAsia="Calibri" w:hAnsi="Times New Roman" w:cs="Times New Roman"/>
                      <w:noProof/>
                      <w:sz w:val="24"/>
                      <w:szCs w:val="24"/>
                      <w:lang w:eastAsia="ru-RU"/>
                    </w:rPr>
                    <w:drawing>
                      <wp:inline distT="0" distB="0" distL="0" distR="0" wp14:anchorId="52B627A2" wp14:editId="311B5655">
                        <wp:extent cx="1938020" cy="1247775"/>
                        <wp:effectExtent l="0" t="0" r="5080" b="95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9" cstate="screen"/>
                                <a:srcRect/>
                                <a:stretch>
                                  <a:fillRect/>
                                </a:stretch>
                              </pic:blipFill>
                              <pic:spPr bwMode="auto">
                                <a:xfrm>
                                  <a:off x="0" y="0"/>
                                  <a:ext cx="1938020" cy="1247775"/>
                                </a:xfrm>
                                <a:prstGeom prst="rect">
                                  <a:avLst/>
                                </a:prstGeom>
                                <a:noFill/>
                                <a:ln w="9525">
                                  <a:noFill/>
                                  <a:miter lim="800000"/>
                                  <a:headEnd/>
                                  <a:tailEnd/>
                                </a:ln>
                              </pic:spPr>
                            </pic:pic>
                          </a:graphicData>
                        </a:graphic>
                      </wp:inline>
                    </w:drawing>
                  </w:r>
                  <w:r w:rsidRPr="004A7CCF">
                    <w:rPr>
                      <w:rFonts w:ascii="Times New Roman" w:eastAsia="Calibri" w:hAnsi="Times New Roman" w:cs="Times New Roman"/>
                      <w:noProof/>
                      <w:sz w:val="24"/>
                      <w:szCs w:val="24"/>
                      <w:lang w:eastAsia="ru-RU"/>
                    </w:rPr>
                    <w:drawing>
                      <wp:inline distT="0" distB="0" distL="0" distR="0" wp14:anchorId="00CBC49D" wp14:editId="24426453">
                        <wp:extent cx="1781175" cy="1209675"/>
                        <wp:effectExtent l="0" t="0" r="9525"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0" cstate="screen"/>
                                <a:srcRect/>
                                <a:stretch>
                                  <a:fillRect/>
                                </a:stretch>
                              </pic:blipFill>
                              <pic:spPr bwMode="auto">
                                <a:xfrm>
                                  <a:off x="0" y="0"/>
                                  <a:ext cx="1783700" cy="1211390"/>
                                </a:xfrm>
                                <a:prstGeom prst="rect">
                                  <a:avLst/>
                                </a:prstGeom>
                                <a:noFill/>
                                <a:ln w="9525">
                                  <a:noFill/>
                                  <a:miter lim="800000"/>
                                  <a:headEnd/>
                                  <a:tailEnd/>
                                </a:ln>
                              </pic:spPr>
                            </pic:pic>
                          </a:graphicData>
                        </a:graphic>
                      </wp:inline>
                    </w:drawing>
                  </w:r>
                </w:p>
              </w:tc>
              <w:tc>
                <w:tcPr>
                  <w:tcW w:w="3026" w:type="dxa"/>
                </w:tcPr>
                <w:p w:rsidR="004A7CCF" w:rsidRPr="006D3BF3" w:rsidRDefault="004A7CCF" w:rsidP="00411402">
                  <w:pPr>
                    <w:jc w:val="both"/>
                    <w:rPr>
                      <w:rFonts w:ascii="Times New Roman" w:eastAsia="Calibri" w:hAnsi="Times New Roman" w:cs="Times New Roman"/>
                      <w:sz w:val="28"/>
                      <w:szCs w:val="24"/>
                    </w:rPr>
                  </w:pPr>
                  <w:r w:rsidRPr="006D3BF3">
                    <w:rPr>
                      <w:rFonts w:ascii="Times New Roman" w:eastAsia="Calibri" w:hAnsi="Times New Roman" w:cs="Times New Roman"/>
                      <w:sz w:val="28"/>
                      <w:szCs w:val="24"/>
                    </w:rPr>
                    <w:t>Определите стадию клеточного деления на данной фотографии:</w:t>
                  </w:r>
                </w:p>
                <w:p w:rsidR="00C25FC8" w:rsidRDefault="00C25FC8" w:rsidP="00411402">
                  <w:pPr>
                    <w:jc w:val="both"/>
                    <w:rPr>
                      <w:rFonts w:ascii="Times New Roman" w:eastAsia="Times New Roman" w:hAnsi="Times New Roman" w:cs="Times New Roman"/>
                      <w:sz w:val="28"/>
                      <w:szCs w:val="20"/>
                      <w:lang w:eastAsia="ru-RU"/>
                    </w:rPr>
                  </w:pPr>
                </w:p>
              </w:tc>
            </w:tr>
          </w:tbl>
          <w:p w:rsidR="004A7CCF" w:rsidRPr="004A7CCF" w:rsidRDefault="004A7CCF" w:rsidP="00411402">
            <w:pPr>
              <w:spacing w:after="0" w:line="240" w:lineRule="auto"/>
              <w:jc w:val="both"/>
              <w:rPr>
                <w:rFonts w:ascii="Times New Roman" w:eastAsia="Calibri" w:hAnsi="Times New Roman" w:cs="Times New Roman"/>
                <w:sz w:val="28"/>
                <w:szCs w:val="28"/>
                <w:u w:val="single"/>
              </w:rPr>
            </w:pPr>
            <w:r w:rsidRPr="004A7CCF">
              <w:rPr>
                <w:rFonts w:ascii="Times New Roman" w:eastAsia="Calibri" w:hAnsi="Times New Roman" w:cs="Times New Roman"/>
                <w:sz w:val="28"/>
                <w:szCs w:val="28"/>
                <w:u w:val="single"/>
              </w:rPr>
              <w:t>2. Занимательная биология.</w:t>
            </w:r>
          </w:p>
          <w:p w:rsidR="004A7CCF" w:rsidRPr="004A7CCF" w:rsidRDefault="004A7CCF" w:rsidP="00411402">
            <w:pPr>
              <w:spacing w:after="0" w:line="240" w:lineRule="auto"/>
              <w:jc w:val="both"/>
              <w:rPr>
                <w:rFonts w:ascii="Times New Roman" w:eastAsia="Calibri" w:hAnsi="Times New Roman" w:cs="Times New Roman"/>
                <w:sz w:val="28"/>
                <w:szCs w:val="28"/>
              </w:rPr>
            </w:pPr>
            <w:r w:rsidRPr="004A7CCF">
              <w:rPr>
                <w:rFonts w:ascii="Times New Roman" w:eastAsia="Calibri" w:hAnsi="Times New Roman" w:cs="Times New Roman"/>
                <w:sz w:val="28"/>
                <w:szCs w:val="28"/>
              </w:rPr>
              <w:t>Рассмотрите рисунки и определите, какие процессы на нем изображены.</w:t>
            </w:r>
          </w:p>
          <w:p w:rsidR="004A7CCF" w:rsidRPr="004A7CCF" w:rsidRDefault="004A7CCF" w:rsidP="00411402">
            <w:pPr>
              <w:spacing w:after="0" w:line="240" w:lineRule="auto"/>
              <w:jc w:val="both"/>
              <w:rPr>
                <w:rFonts w:ascii="Times New Roman" w:eastAsia="Calibri" w:hAnsi="Times New Roman" w:cs="Times New Roman"/>
                <w:sz w:val="28"/>
                <w:szCs w:val="28"/>
              </w:rPr>
            </w:pPr>
            <w:r w:rsidRPr="004A7CCF">
              <w:rPr>
                <w:rFonts w:ascii="Times New Roman" w:eastAsia="Calibri" w:hAnsi="Times New Roman" w:cs="Times New Roman"/>
                <w:sz w:val="28"/>
                <w:szCs w:val="28"/>
              </w:rPr>
              <w:t>Назовите биологическую роль этих процессов.</w:t>
            </w:r>
          </w:p>
          <w:p w:rsidR="004A7CCF" w:rsidRPr="004A7CCF" w:rsidRDefault="004A7CCF" w:rsidP="00411402">
            <w:pPr>
              <w:spacing w:after="0" w:line="240" w:lineRule="auto"/>
              <w:jc w:val="both"/>
              <w:rPr>
                <w:rFonts w:ascii="Times New Roman" w:eastAsia="Calibri" w:hAnsi="Times New Roman" w:cs="Times New Roman"/>
                <w:b/>
                <w:sz w:val="28"/>
                <w:szCs w:val="28"/>
                <w:u w:val="single"/>
              </w:rPr>
            </w:pPr>
            <w:r w:rsidRPr="004A7CCF">
              <w:rPr>
                <w:rFonts w:ascii="Times New Roman" w:eastAsia="Calibri" w:hAnsi="Times New Roman" w:cs="Times New Roman"/>
                <w:noProof/>
                <w:sz w:val="28"/>
                <w:szCs w:val="28"/>
                <w:lang w:eastAsia="ru-RU"/>
              </w:rPr>
              <w:drawing>
                <wp:inline distT="0" distB="0" distL="0" distR="0" wp14:anchorId="220F7ADA" wp14:editId="46E8D31A">
                  <wp:extent cx="2806065" cy="232410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1" cstate="screen"/>
                          <a:srcRect/>
                          <a:stretch>
                            <a:fillRect/>
                          </a:stretch>
                        </pic:blipFill>
                        <pic:spPr bwMode="auto">
                          <a:xfrm>
                            <a:off x="0" y="0"/>
                            <a:ext cx="2825011" cy="2339792"/>
                          </a:xfrm>
                          <a:prstGeom prst="rect">
                            <a:avLst/>
                          </a:prstGeom>
                          <a:noFill/>
                          <a:ln w="9525">
                            <a:noFill/>
                            <a:miter lim="800000"/>
                            <a:headEnd/>
                            <a:tailEnd/>
                          </a:ln>
                        </pic:spPr>
                      </pic:pic>
                    </a:graphicData>
                  </a:graphic>
                </wp:inline>
              </w:drawing>
            </w:r>
            <w:r w:rsidR="00B62987">
              <w:rPr>
                <w:rFonts w:ascii="Times New Roman" w:eastAsia="Calibri" w:hAnsi="Times New Roman" w:cs="Times New Roman"/>
                <w:sz w:val="28"/>
                <w:szCs w:val="28"/>
              </w:rPr>
              <w:t xml:space="preserve">А. </w:t>
            </w:r>
            <w:r w:rsidRPr="004A7CCF">
              <w:rPr>
                <w:rFonts w:ascii="Times New Roman" w:eastAsia="Calibri" w:hAnsi="Times New Roman" w:cs="Times New Roman"/>
                <w:noProof/>
                <w:sz w:val="28"/>
                <w:szCs w:val="28"/>
                <w:lang w:eastAsia="ru-RU"/>
              </w:rPr>
              <w:drawing>
                <wp:inline distT="0" distB="0" distL="0" distR="0" wp14:anchorId="6CF75CBB" wp14:editId="68AD50A4">
                  <wp:extent cx="2571750" cy="2314575"/>
                  <wp:effectExtent l="0" t="0" r="0" b="9525"/>
                  <wp:docPr id="105"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2" cstate="screen">
                            <a:extLst>
                              <a:ext uri="{28A0092B-C50C-407E-A947-70E740481C1C}">
                                <a14:useLocalDpi xmlns:a14="http://schemas.microsoft.com/office/drawing/2010/main" val="0"/>
                              </a:ext>
                            </a:extLst>
                          </a:blip>
                          <a:srcRect/>
                          <a:stretch>
                            <a:fillRect/>
                          </a:stretch>
                        </pic:blipFill>
                        <pic:spPr bwMode="auto">
                          <a:xfrm>
                            <a:off x="0" y="0"/>
                            <a:ext cx="2582933" cy="2324640"/>
                          </a:xfrm>
                          <a:prstGeom prst="rect">
                            <a:avLst/>
                          </a:prstGeom>
                          <a:noFill/>
                          <a:ln w="9525">
                            <a:noFill/>
                            <a:miter lim="800000"/>
                            <a:headEnd/>
                            <a:tailEnd/>
                          </a:ln>
                        </pic:spPr>
                      </pic:pic>
                    </a:graphicData>
                  </a:graphic>
                </wp:inline>
              </w:drawing>
            </w:r>
            <w:r w:rsidRPr="004A7CCF">
              <w:rPr>
                <w:rFonts w:ascii="Times New Roman" w:eastAsia="Calibri" w:hAnsi="Times New Roman" w:cs="Times New Roman"/>
                <w:sz w:val="28"/>
                <w:szCs w:val="28"/>
              </w:rPr>
              <w:t xml:space="preserve">       Б.</w:t>
            </w:r>
          </w:p>
          <w:p w:rsidR="004A7CCF" w:rsidRPr="006D3BF3" w:rsidRDefault="004A7CCF" w:rsidP="00411402">
            <w:pPr>
              <w:spacing w:after="0" w:line="240" w:lineRule="auto"/>
              <w:ind w:left="708"/>
              <w:jc w:val="both"/>
              <w:rPr>
                <w:rFonts w:ascii="Times New Roman" w:eastAsia="Calibri" w:hAnsi="Times New Roman" w:cs="Times New Roman"/>
                <w:sz w:val="28"/>
                <w:szCs w:val="28"/>
              </w:rPr>
            </w:pPr>
            <w:r w:rsidRPr="006D3BF3">
              <w:rPr>
                <w:rFonts w:ascii="Times New Roman" w:eastAsia="Calibri" w:hAnsi="Times New Roman" w:cs="Times New Roman"/>
                <w:b/>
                <w:sz w:val="28"/>
                <w:szCs w:val="28"/>
              </w:rPr>
              <w:t>Решите ребусы:</w:t>
            </w:r>
            <w:r w:rsidRPr="006D3BF3">
              <w:rPr>
                <w:rFonts w:ascii="Times New Roman" w:eastAsia="Calibri" w:hAnsi="Times New Roman" w:cs="Times New Roman"/>
                <w:sz w:val="28"/>
                <w:szCs w:val="28"/>
              </w:rPr>
              <w:tab/>
            </w:r>
            <w:r w:rsidRPr="006D3BF3">
              <w:rPr>
                <w:rFonts w:ascii="Times New Roman" w:eastAsia="Calibri" w:hAnsi="Times New Roman" w:cs="Times New Roman"/>
                <w:sz w:val="28"/>
                <w:szCs w:val="28"/>
              </w:rPr>
              <w:tab/>
            </w:r>
            <w:r w:rsidRPr="006D3BF3">
              <w:rPr>
                <w:rFonts w:ascii="Times New Roman" w:eastAsia="Calibri" w:hAnsi="Times New Roman" w:cs="Times New Roman"/>
                <w:sz w:val="28"/>
                <w:szCs w:val="28"/>
              </w:rPr>
              <w:tab/>
            </w:r>
            <w:r w:rsidRPr="006D3BF3">
              <w:rPr>
                <w:rFonts w:ascii="Times New Roman" w:eastAsia="Calibri" w:hAnsi="Times New Roman" w:cs="Times New Roman"/>
                <w:sz w:val="28"/>
                <w:szCs w:val="28"/>
              </w:rPr>
              <w:tab/>
            </w:r>
          </w:p>
          <w:p w:rsidR="001851ED" w:rsidRDefault="004A7CCF" w:rsidP="00411402">
            <w:pPr>
              <w:spacing w:after="0" w:line="240" w:lineRule="auto"/>
              <w:jc w:val="both"/>
              <w:rPr>
                <w:rFonts w:ascii="Times New Roman" w:eastAsia="Calibri" w:hAnsi="Times New Roman" w:cs="Times New Roman"/>
                <w:sz w:val="28"/>
                <w:szCs w:val="28"/>
              </w:rPr>
            </w:pPr>
            <w:r w:rsidRPr="004A7CCF">
              <w:rPr>
                <w:rFonts w:ascii="Times New Roman" w:eastAsia="Calibri" w:hAnsi="Times New Roman" w:cs="Times New Roman"/>
                <w:noProof/>
                <w:sz w:val="28"/>
                <w:szCs w:val="28"/>
                <w:lang w:eastAsia="ru-RU"/>
              </w:rPr>
              <w:drawing>
                <wp:inline distT="0" distB="0" distL="0" distR="0" wp14:anchorId="5BFB9432" wp14:editId="5D711C3A">
                  <wp:extent cx="2816087" cy="1419225"/>
                  <wp:effectExtent l="0" t="0" r="381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3" cstate="screen"/>
                          <a:srcRect/>
                          <a:stretch>
                            <a:fillRect/>
                          </a:stretch>
                        </pic:blipFill>
                        <pic:spPr bwMode="auto">
                          <a:xfrm>
                            <a:off x="0" y="0"/>
                            <a:ext cx="2832782" cy="1427639"/>
                          </a:xfrm>
                          <a:prstGeom prst="rect">
                            <a:avLst/>
                          </a:prstGeom>
                          <a:noFill/>
                          <a:ln w="9525">
                            <a:noFill/>
                            <a:miter lim="800000"/>
                            <a:headEnd/>
                            <a:tailEnd/>
                          </a:ln>
                        </pic:spPr>
                      </pic:pic>
                    </a:graphicData>
                  </a:graphic>
                </wp:inline>
              </w:drawing>
            </w:r>
            <w:r w:rsidRPr="004A7CCF">
              <w:rPr>
                <w:rFonts w:ascii="Times New Roman" w:eastAsia="Calibri" w:hAnsi="Times New Roman" w:cs="Times New Roman"/>
                <w:noProof/>
                <w:sz w:val="28"/>
                <w:szCs w:val="28"/>
                <w:lang w:eastAsia="ru-RU"/>
              </w:rPr>
              <w:drawing>
                <wp:inline distT="0" distB="0" distL="0" distR="0" wp14:anchorId="5754C3A5" wp14:editId="69E28454">
                  <wp:extent cx="3524250" cy="1638300"/>
                  <wp:effectExtent l="0" t="0" r="0" b="0"/>
                  <wp:docPr id="10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4" cstate="screen"/>
                          <a:srcRect/>
                          <a:stretch>
                            <a:fillRect/>
                          </a:stretch>
                        </pic:blipFill>
                        <pic:spPr bwMode="auto">
                          <a:xfrm>
                            <a:off x="0" y="0"/>
                            <a:ext cx="3541674" cy="1646400"/>
                          </a:xfrm>
                          <a:prstGeom prst="rect">
                            <a:avLst/>
                          </a:prstGeom>
                          <a:noFill/>
                          <a:ln w="9525">
                            <a:noFill/>
                            <a:miter lim="800000"/>
                            <a:headEnd/>
                            <a:tailEnd/>
                          </a:ln>
                        </pic:spPr>
                      </pic:pic>
                    </a:graphicData>
                  </a:graphic>
                </wp:inline>
              </w:drawing>
            </w:r>
          </w:p>
          <w:p w:rsidR="00411402" w:rsidRPr="004A7CCF" w:rsidRDefault="0052048E" w:rsidP="00A758AD">
            <w:pPr>
              <w:pStyle w:val="a5"/>
              <w:spacing w:after="0" w:line="240" w:lineRule="auto"/>
              <w:ind w:left="284"/>
              <w:jc w:val="both"/>
              <w:rPr>
                <w:rFonts w:ascii="Times New Roman" w:eastAsia="Calibri" w:hAnsi="Times New Roman" w:cs="Times New Roman"/>
                <w:sz w:val="28"/>
                <w:szCs w:val="28"/>
              </w:rPr>
            </w:pPr>
            <w:hyperlink w:anchor="_Оглавление" w:history="1">
              <w:r w:rsidR="00411402" w:rsidRPr="00A758AD">
                <w:rPr>
                  <w:rStyle w:val="ab"/>
                  <w:rFonts w:ascii="Times New Roman" w:eastAsiaTheme="majorEastAsia" w:hAnsi="Times New Roman" w:cs="Times New Roman"/>
                  <w:sz w:val="28"/>
                  <w:szCs w:val="32"/>
                </w:rPr>
                <w:t>вернуться к оглавлению</w:t>
              </w:r>
            </w:hyperlink>
          </w:p>
        </w:tc>
      </w:tr>
      <w:tr w:rsidR="00797C5C" w:rsidRPr="0002003D" w:rsidTr="00797C5C">
        <w:trPr>
          <w:trHeight w:val="131"/>
        </w:trPr>
        <w:tc>
          <w:tcPr>
            <w:tcW w:w="9781" w:type="dxa"/>
            <w:shd w:val="clear" w:color="auto" w:fill="auto"/>
            <w:noWrap/>
          </w:tcPr>
          <w:p w:rsidR="00D12BB0" w:rsidRPr="00A17E3B" w:rsidRDefault="00D12BB0" w:rsidP="00491A41">
            <w:pPr>
              <w:pStyle w:val="1"/>
              <w:jc w:val="center"/>
              <w:rPr>
                <w:rFonts w:ascii="Times New Roman" w:eastAsia="Times New Roman" w:hAnsi="Times New Roman" w:cs="Times New Roman"/>
                <w:b/>
                <w:color w:val="auto"/>
                <w:sz w:val="28"/>
                <w:lang w:eastAsia="ru-RU"/>
              </w:rPr>
            </w:pPr>
            <w:bookmarkStart w:id="16" w:name="_Тест_для_самоконтроля_3"/>
            <w:bookmarkEnd w:id="16"/>
            <w:r w:rsidRPr="00A17E3B">
              <w:rPr>
                <w:rFonts w:ascii="Times New Roman" w:eastAsia="Times New Roman" w:hAnsi="Times New Roman" w:cs="Times New Roman"/>
                <w:b/>
                <w:color w:val="auto"/>
                <w:sz w:val="28"/>
                <w:lang w:eastAsia="ru-RU"/>
              </w:rPr>
              <w:lastRenderedPageBreak/>
              <w:t>Тест для самоконтроля</w:t>
            </w:r>
          </w:p>
          <w:p w:rsidR="00D12BB0" w:rsidRDefault="00D12BB0" w:rsidP="00D12BB0">
            <w:pPr>
              <w:spacing w:after="0" w:line="240" w:lineRule="auto"/>
              <w:jc w:val="center"/>
              <w:rPr>
                <w:rFonts w:ascii="Times New Roman" w:eastAsia="Times New Roman" w:hAnsi="Times New Roman" w:cs="Times New Roman"/>
                <w:b/>
                <w:sz w:val="28"/>
                <w:szCs w:val="28"/>
                <w:lang w:eastAsia="ru-RU"/>
              </w:rPr>
            </w:pPr>
          </w:p>
          <w:p w:rsidR="00CA2AFB" w:rsidRPr="00D12BB0" w:rsidRDefault="00CA2AFB" w:rsidP="00CA2AFB">
            <w:pPr>
              <w:spacing w:after="0" w:line="240" w:lineRule="auto"/>
              <w:jc w:val="both"/>
              <w:rPr>
                <w:rFonts w:ascii="Times New Roman" w:eastAsia="Times New Roman" w:hAnsi="Times New Roman" w:cs="Times New Roman"/>
                <w:caps/>
                <w:sz w:val="28"/>
                <w:szCs w:val="28"/>
                <w:lang w:eastAsia="ru-RU"/>
              </w:rPr>
            </w:pPr>
            <w:r w:rsidRPr="00D12BB0">
              <w:rPr>
                <w:rFonts w:ascii="Times New Roman" w:eastAsia="Times New Roman" w:hAnsi="Times New Roman" w:cs="Times New Roman"/>
                <w:caps/>
                <w:sz w:val="28"/>
                <w:szCs w:val="28"/>
                <w:lang w:eastAsia="ru-RU"/>
              </w:rPr>
              <w:t>1. Фаза митоза - хромосомы отходят к полюсам клетки</w:t>
            </w:r>
          </w:p>
          <w:p w:rsidR="00CA2AFB" w:rsidRPr="00D12BB0" w:rsidRDefault="00CA2AFB" w:rsidP="00A55432">
            <w:pPr>
              <w:numPr>
                <w:ilvl w:val="0"/>
                <w:numId w:val="105"/>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профаза</w:t>
            </w:r>
          </w:p>
          <w:p w:rsidR="00CA2AFB" w:rsidRPr="00D12BB0" w:rsidRDefault="00CA2AFB" w:rsidP="00A55432">
            <w:pPr>
              <w:numPr>
                <w:ilvl w:val="0"/>
                <w:numId w:val="105"/>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анафаза</w:t>
            </w:r>
          </w:p>
          <w:p w:rsidR="00CA2AFB" w:rsidRPr="00D12BB0" w:rsidRDefault="00CA2AFB" w:rsidP="00A55432">
            <w:pPr>
              <w:numPr>
                <w:ilvl w:val="0"/>
                <w:numId w:val="105"/>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телофаза</w:t>
            </w:r>
          </w:p>
          <w:p w:rsidR="00CA2AFB" w:rsidRDefault="00CA2AFB" w:rsidP="00A55432">
            <w:pPr>
              <w:numPr>
                <w:ilvl w:val="0"/>
                <w:numId w:val="105"/>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метафаза</w:t>
            </w:r>
          </w:p>
          <w:p w:rsidR="00D12BB0" w:rsidRPr="00D12BB0" w:rsidRDefault="00D12BB0" w:rsidP="00D12BB0">
            <w:pPr>
              <w:spacing w:after="0" w:line="240" w:lineRule="auto"/>
              <w:ind w:left="720"/>
              <w:rPr>
                <w:rFonts w:ascii="Times New Roman" w:eastAsia="Times New Roman" w:hAnsi="Times New Roman" w:cs="Times New Roman"/>
                <w:sz w:val="28"/>
                <w:szCs w:val="28"/>
                <w:lang w:eastAsia="ru-RU"/>
              </w:rPr>
            </w:pPr>
          </w:p>
          <w:p w:rsidR="00CA2AFB" w:rsidRPr="00D12BB0" w:rsidRDefault="00CA2AFB" w:rsidP="00CA2AFB">
            <w:pPr>
              <w:spacing w:after="0" w:line="240" w:lineRule="auto"/>
              <w:jc w:val="both"/>
              <w:rPr>
                <w:rFonts w:ascii="Times New Roman" w:eastAsia="Times New Roman" w:hAnsi="Times New Roman" w:cs="Times New Roman"/>
                <w:caps/>
                <w:sz w:val="28"/>
                <w:szCs w:val="28"/>
                <w:lang w:eastAsia="ru-RU"/>
              </w:rPr>
            </w:pPr>
            <w:r w:rsidRPr="00D12BB0">
              <w:rPr>
                <w:rFonts w:ascii="Times New Roman" w:eastAsia="Times New Roman" w:hAnsi="Times New Roman" w:cs="Times New Roman"/>
                <w:caps/>
                <w:sz w:val="28"/>
                <w:szCs w:val="28"/>
                <w:lang w:eastAsia="ru-RU"/>
              </w:rPr>
              <w:t>2. Функция клеточного центра во время деления клетки</w:t>
            </w:r>
          </w:p>
          <w:p w:rsidR="00CA2AFB" w:rsidRPr="00D12BB0" w:rsidRDefault="00CA2AFB" w:rsidP="00A55432">
            <w:pPr>
              <w:numPr>
                <w:ilvl w:val="0"/>
                <w:numId w:val="106"/>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перемещение цитоплазмы</w:t>
            </w:r>
          </w:p>
          <w:p w:rsidR="00CA2AFB" w:rsidRPr="00D12BB0" w:rsidRDefault="00CA2AFB" w:rsidP="00A55432">
            <w:pPr>
              <w:numPr>
                <w:ilvl w:val="0"/>
                <w:numId w:val="106"/>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биосинтез белка</w:t>
            </w:r>
          </w:p>
          <w:p w:rsidR="00CA2AFB" w:rsidRPr="00D12BB0" w:rsidRDefault="00CA2AFB" w:rsidP="00A55432">
            <w:pPr>
              <w:numPr>
                <w:ilvl w:val="0"/>
                <w:numId w:val="106"/>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спирализация хромосом</w:t>
            </w:r>
          </w:p>
          <w:p w:rsidR="00CA2AFB" w:rsidRDefault="00CA2AFB" w:rsidP="00A55432">
            <w:pPr>
              <w:numPr>
                <w:ilvl w:val="0"/>
                <w:numId w:val="106"/>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образование веретена деления</w:t>
            </w:r>
          </w:p>
          <w:p w:rsidR="00D12BB0" w:rsidRPr="00D12BB0" w:rsidRDefault="00D12BB0" w:rsidP="00D12BB0">
            <w:pPr>
              <w:spacing w:after="0" w:line="240" w:lineRule="auto"/>
              <w:ind w:left="720"/>
              <w:rPr>
                <w:rFonts w:ascii="Times New Roman" w:eastAsia="Times New Roman" w:hAnsi="Times New Roman" w:cs="Times New Roman"/>
                <w:sz w:val="28"/>
                <w:szCs w:val="28"/>
                <w:lang w:eastAsia="ru-RU"/>
              </w:rPr>
            </w:pPr>
          </w:p>
          <w:p w:rsidR="00CA2AFB" w:rsidRPr="00D12BB0" w:rsidRDefault="00CA2AFB" w:rsidP="00CA2AFB">
            <w:pPr>
              <w:spacing w:after="0" w:line="240" w:lineRule="auto"/>
              <w:jc w:val="both"/>
              <w:rPr>
                <w:rFonts w:ascii="Times New Roman" w:eastAsia="Times New Roman" w:hAnsi="Times New Roman" w:cs="Times New Roman"/>
                <w:caps/>
                <w:sz w:val="28"/>
                <w:szCs w:val="28"/>
                <w:lang w:eastAsia="ru-RU"/>
              </w:rPr>
            </w:pPr>
            <w:r w:rsidRPr="00D12BB0">
              <w:rPr>
                <w:rFonts w:ascii="Times New Roman" w:eastAsia="Times New Roman" w:hAnsi="Times New Roman" w:cs="Times New Roman"/>
                <w:caps/>
                <w:sz w:val="28"/>
                <w:szCs w:val="28"/>
                <w:lang w:eastAsia="ru-RU"/>
              </w:rPr>
              <w:t>3. Фаза митоза - хромосомы располагаются по экватору клетки</w:t>
            </w:r>
          </w:p>
          <w:p w:rsidR="00CA2AFB" w:rsidRPr="00D12BB0" w:rsidRDefault="00CA2AFB" w:rsidP="00A55432">
            <w:pPr>
              <w:numPr>
                <w:ilvl w:val="0"/>
                <w:numId w:val="107"/>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профаза</w:t>
            </w:r>
          </w:p>
          <w:p w:rsidR="00CA2AFB" w:rsidRPr="00D12BB0" w:rsidRDefault="00CA2AFB" w:rsidP="00A55432">
            <w:pPr>
              <w:numPr>
                <w:ilvl w:val="0"/>
                <w:numId w:val="107"/>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анафаза</w:t>
            </w:r>
          </w:p>
          <w:p w:rsidR="00CA2AFB" w:rsidRPr="00D12BB0" w:rsidRDefault="00CA2AFB" w:rsidP="00A55432">
            <w:pPr>
              <w:numPr>
                <w:ilvl w:val="0"/>
                <w:numId w:val="107"/>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телофаза</w:t>
            </w:r>
          </w:p>
          <w:p w:rsidR="00CA2AFB" w:rsidRDefault="00CA2AFB" w:rsidP="00A55432">
            <w:pPr>
              <w:numPr>
                <w:ilvl w:val="0"/>
                <w:numId w:val="107"/>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метафаза</w:t>
            </w:r>
          </w:p>
          <w:p w:rsidR="00D12BB0" w:rsidRPr="00D12BB0" w:rsidRDefault="00D12BB0" w:rsidP="00D12BB0">
            <w:pPr>
              <w:spacing w:after="0" w:line="240" w:lineRule="auto"/>
              <w:ind w:left="720"/>
              <w:rPr>
                <w:rFonts w:ascii="Times New Roman" w:eastAsia="Times New Roman" w:hAnsi="Times New Roman" w:cs="Times New Roman"/>
                <w:sz w:val="28"/>
                <w:szCs w:val="28"/>
                <w:lang w:eastAsia="ru-RU"/>
              </w:rPr>
            </w:pPr>
          </w:p>
          <w:p w:rsidR="00CA2AFB" w:rsidRPr="00D12BB0" w:rsidRDefault="00CA2AFB" w:rsidP="00CA2AFB">
            <w:pPr>
              <w:spacing w:after="0" w:line="240" w:lineRule="auto"/>
              <w:jc w:val="both"/>
              <w:rPr>
                <w:rFonts w:ascii="Times New Roman" w:eastAsia="Times New Roman" w:hAnsi="Times New Roman" w:cs="Times New Roman"/>
                <w:caps/>
                <w:sz w:val="28"/>
                <w:szCs w:val="28"/>
                <w:lang w:eastAsia="ru-RU"/>
              </w:rPr>
            </w:pPr>
            <w:r w:rsidRPr="00D12BB0">
              <w:rPr>
                <w:rFonts w:ascii="Times New Roman" w:eastAsia="Times New Roman" w:hAnsi="Times New Roman" w:cs="Times New Roman"/>
                <w:caps/>
                <w:sz w:val="28"/>
                <w:szCs w:val="28"/>
                <w:lang w:eastAsia="ru-RU"/>
              </w:rPr>
              <w:t>4. Фаза митоза - хромосомы деспирализуются, восстанавливается ядро</w:t>
            </w:r>
          </w:p>
          <w:p w:rsidR="00CA2AFB" w:rsidRPr="00D12BB0" w:rsidRDefault="00CA2AFB" w:rsidP="00A55432">
            <w:pPr>
              <w:numPr>
                <w:ilvl w:val="0"/>
                <w:numId w:val="108"/>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профаза</w:t>
            </w:r>
          </w:p>
          <w:p w:rsidR="00CA2AFB" w:rsidRPr="00D12BB0" w:rsidRDefault="00CA2AFB" w:rsidP="00A55432">
            <w:pPr>
              <w:numPr>
                <w:ilvl w:val="0"/>
                <w:numId w:val="108"/>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анафаза</w:t>
            </w:r>
          </w:p>
          <w:p w:rsidR="00CA2AFB" w:rsidRPr="00D12BB0" w:rsidRDefault="00CA2AFB" w:rsidP="00A55432">
            <w:pPr>
              <w:numPr>
                <w:ilvl w:val="0"/>
                <w:numId w:val="108"/>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телофаза</w:t>
            </w:r>
          </w:p>
          <w:p w:rsidR="00CA2AFB" w:rsidRDefault="00CA2AFB" w:rsidP="00A55432">
            <w:pPr>
              <w:numPr>
                <w:ilvl w:val="0"/>
                <w:numId w:val="108"/>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метафаза</w:t>
            </w:r>
          </w:p>
          <w:p w:rsidR="00D12BB0" w:rsidRPr="00D12BB0" w:rsidRDefault="00D12BB0" w:rsidP="00D12BB0">
            <w:pPr>
              <w:spacing w:after="0" w:line="240" w:lineRule="auto"/>
              <w:ind w:left="720"/>
              <w:rPr>
                <w:rFonts w:ascii="Times New Roman" w:eastAsia="Times New Roman" w:hAnsi="Times New Roman" w:cs="Times New Roman"/>
                <w:sz w:val="28"/>
                <w:szCs w:val="28"/>
                <w:lang w:eastAsia="ru-RU"/>
              </w:rPr>
            </w:pPr>
          </w:p>
          <w:p w:rsidR="00CA2AFB" w:rsidRPr="00D12BB0" w:rsidRDefault="00CA2AFB" w:rsidP="00A55432">
            <w:pPr>
              <w:pStyle w:val="a5"/>
              <w:numPr>
                <w:ilvl w:val="0"/>
                <w:numId w:val="108"/>
              </w:numPr>
              <w:spacing w:after="0" w:line="240" w:lineRule="auto"/>
              <w:jc w:val="both"/>
              <w:rPr>
                <w:rFonts w:ascii="Times New Roman" w:eastAsia="Times New Roman" w:hAnsi="Times New Roman" w:cs="Times New Roman"/>
                <w:caps/>
                <w:sz w:val="28"/>
                <w:szCs w:val="28"/>
                <w:lang w:eastAsia="ru-RU"/>
              </w:rPr>
            </w:pPr>
            <w:r w:rsidRPr="00D12BB0">
              <w:rPr>
                <w:rFonts w:ascii="Times New Roman" w:eastAsia="Times New Roman" w:hAnsi="Times New Roman" w:cs="Times New Roman"/>
                <w:caps/>
                <w:sz w:val="28"/>
                <w:szCs w:val="28"/>
                <w:lang w:eastAsia="ru-RU"/>
              </w:rPr>
              <w:t>Жизнь клетки от момента ее возникновения до деления или гибели</w:t>
            </w:r>
            <w:r w:rsidR="00D12BB0" w:rsidRPr="00D12BB0">
              <w:rPr>
                <w:rFonts w:ascii="Times New Roman" w:eastAsia="Times New Roman" w:hAnsi="Times New Roman" w:cs="Times New Roman"/>
                <w:caps/>
                <w:sz w:val="28"/>
                <w:szCs w:val="28"/>
                <w:lang w:eastAsia="ru-RU"/>
              </w:rPr>
              <w:t>…….</w:t>
            </w:r>
          </w:p>
          <w:p w:rsidR="00D12BB0" w:rsidRPr="00D12BB0" w:rsidRDefault="00D12BB0" w:rsidP="00D12BB0">
            <w:pPr>
              <w:spacing w:after="0" w:line="240" w:lineRule="auto"/>
              <w:jc w:val="both"/>
              <w:rPr>
                <w:rFonts w:ascii="Times New Roman" w:eastAsia="Times New Roman" w:hAnsi="Times New Roman" w:cs="Times New Roman"/>
                <w:caps/>
                <w:sz w:val="28"/>
                <w:szCs w:val="28"/>
                <w:lang w:eastAsia="ru-RU"/>
              </w:rPr>
            </w:pPr>
          </w:p>
          <w:p w:rsidR="00D12BB0" w:rsidRPr="00D12BB0" w:rsidRDefault="00CA2AFB" w:rsidP="00A55432">
            <w:pPr>
              <w:pStyle w:val="a5"/>
              <w:numPr>
                <w:ilvl w:val="0"/>
                <w:numId w:val="108"/>
              </w:numPr>
              <w:spacing w:after="0" w:line="240" w:lineRule="auto"/>
              <w:jc w:val="both"/>
              <w:rPr>
                <w:rFonts w:ascii="Times New Roman" w:eastAsia="Times New Roman" w:hAnsi="Times New Roman" w:cs="Times New Roman"/>
                <w:caps/>
                <w:sz w:val="28"/>
                <w:szCs w:val="28"/>
                <w:lang w:eastAsia="ru-RU"/>
              </w:rPr>
            </w:pPr>
            <w:r w:rsidRPr="00D12BB0">
              <w:rPr>
                <w:rFonts w:ascii="Times New Roman" w:eastAsia="Times New Roman" w:hAnsi="Times New Roman" w:cs="Times New Roman"/>
                <w:caps/>
                <w:sz w:val="28"/>
                <w:szCs w:val="28"/>
                <w:lang w:eastAsia="ru-RU"/>
              </w:rPr>
              <w:t>Способ деления и клетка</w:t>
            </w:r>
          </w:p>
          <w:tbl>
            <w:tblPr>
              <w:tblW w:w="0" w:type="auto"/>
              <w:tblLayout w:type="fixed"/>
              <w:tblLook w:val="0000" w:firstRow="0" w:lastRow="0" w:firstColumn="0" w:lastColumn="0" w:noHBand="0" w:noVBand="0"/>
            </w:tblPr>
            <w:tblGrid>
              <w:gridCol w:w="4695"/>
              <w:gridCol w:w="4695"/>
            </w:tblGrid>
            <w:tr w:rsidR="00CA2AFB" w:rsidRPr="00D12BB0" w:rsidTr="001916C6">
              <w:trPr>
                <w:trHeight w:val="435"/>
              </w:trPr>
              <w:tc>
                <w:tcPr>
                  <w:tcW w:w="4695" w:type="dxa"/>
                </w:tcPr>
                <w:p w:rsidR="00CA2AFB" w:rsidRPr="00D12BB0" w:rsidRDefault="00CA2AFB" w:rsidP="00CA2AFB">
                  <w:p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А. мейоз</w:t>
                  </w:r>
                </w:p>
              </w:tc>
              <w:tc>
                <w:tcPr>
                  <w:tcW w:w="4695" w:type="dxa"/>
                  <w:vMerge w:val="restart"/>
                </w:tcPr>
                <w:p w:rsidR="00CA2AFB" w:rsidRPr="00D12BB0" w:rsidRDefault="00CA2AFB" w:rsidP="00A55432">
                  <w:pPr>
                    <w:numPr>
                      <w:ilvl w:val="0"/>
                      <w:numId w:val="109"/>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 xml:space="preserve">половая </w:t>
                  </w:r>
                </w:p>
                <w:p w:rsidR="00CA2AFB" w:rsidRPr="00D12BB0" w:rsidRDefault="00CA2AFB" w:rsidP="00A55432">
                  <w:pPr>
                    <w:numPr>
                      <w:ilvl w:val="0"/>
                      <w:numId w:val="109"/>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соматическая</w:t>
                  </w:r>
                </w:p>
                <w:p w:rsidR="00CA2AFB" w:rsidRPr="00D12BB0" w:rsidRDefault="00CA2AFB" w:rsidP="00A55432">
                  <w:pPr>
                    <w:numPr>
                      <w:ilvl w:val="0"/>
                      <w:numId w:val="109"/>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гаплоидная</w:t>
                  </w:r>
                </w:p>
                <w:p w:rsidR="00CA2AFB" w:rsidRPr="00D12BB0" w:rsidRDefault="00CA2AFB" w:rsidP="00A55432">
                  <w:pPr>
                    <w:numPr>
                      <w:ilvl w:val="0"/>
                      <w:numId w:val="109"/>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диплоидная</w:t>
                  </w:r>
                </w:p>
              </w:tc>
            </w:tr>
            <w:tr w:rsidR="00CA2AFB" w:rsidRPr="00D12BB0" w:rsidTr="001916C6">
              <w:trPr>
                <w:trHeight w:val="420"/>
              </w:trPr>
              <w:tc>
                <w:tcPr>
                  <w:tcW w:w="4695" w:type="dxa"/>
                </w:tcPr>
                <w:p w:rsidR="00CA2AFB" w:rsidRPr="00D12BB0" w:rsidRDefault="00CA2AFB" w:rsidP="00CA2AFB">
                  <w:p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Б. митоз</w:t>
                  </w:r>
                </w:p>
              </w:tc>
              <w:tc>
                <w:tcPr>
                  <w:tcW w:w="4695" w:type="dxa"/>
                  <w:vMerge/>
                </w:tcPr>
                <w:p w:rsidR="00CA2AFB" w:rsidRPr="00D12BB0" w:rsidRDefault="00CA2AFB" w:rsidP="00CA2AFB">
                  <w:pPr>
                    <w:spacing w:after="0" w:line="240" w:lineRule="auto"/>
                    <w:rPr>
                      <w:rFonts w:ascii="Times New Roman" w:eastAsia="Times New Roman" w:hAnsi="Times New Roman" w:cs="Times New Roman"/>
                      <w:sz w:val="28"/>
                      <w:szCs w:val="28"/>
                      <w:lang w:eastAsia="ru-RU"/>
                    </w:rPr>
                  </w:pPr>
                </w:p>
              </w:tc>
            </w:tr>
            <w:tr w:rsidR="00CA2AFB" w:rsidRPr="00D12BB0" w:rsidTr="001916C6">
              <w:trPr>
                <w:trHeight w:val="435"/>
              </w:trPr>
              <w:tc>
                <w:tcPr>
                  <w:tcW w:w="4695" w:type="dxa"/>
                </w:tcPr>
                <w:p w:rsidR="00CA2AFB" w:rsidRPr="00D12BB0" w:rsidRDefault="00CA2AFB" w:rsidP="00CA2AFB">
                  <w:pPr>
                    <w:spacing w:after="0" w:line="240" w:lineRule="auto"/>
                    <w:rPr>
                      <w:rFonts w:ascii="Times New Roman" w:eastAsia="Times New Roman" w:hAnsi="Times New Roman" w:cs="Times New Roman"/>
                      <w:sz w:val="28"/>
                      <w:szCs w:val="28"/>
                      <w:lang w:eastAsia="ru-RU"/>
                    </w:rPr>
                  </w:pPr>
                </w:p>
              </w:tc>
              <w:tc>
                <w:tcPr>
                  <w:tcW w:w="4695" w:type="dxa"/>
                  <w:vMerge/>
                </w:tcPr>
                <w:p w:rsidR="00CA2AFB" w:rsidRPr="00D12BB0" w:rsidRDefault="00CA2AFB" w:rsidP="00CA2AFB">
                  <w:pPr>
                    <w:spacing w:after="0" w:line="240" w:lineRule="auto"/>
                    <w:rPr>
                      <w:rFonts w:ascii="Times New Roman" w:eastAsia="Times New Roman" w:hAnsi="Times New Roman" w:cs="Times New Roman"/>
                      <w:sz w:val="28"/>
                      <w:szCs w:val="28"/>
                      <w:lang w:eastAsia="ru-RU"/>
                    </w:rPr>
                  </w:pPr>
                </w:p>
              </w:tc>
            </w:tr>
            <w:tr w:rsidR="00CA2AFB" w:rsidRPr="00D12BB0" w:rsidTr="001916C6">
              <w:trPr>
                <w:trHeight w:val="420"/>
              </w:trPr>
              <w:tc>
                <w:tcPr>
                  <w:tcW w:w="4695" w:type="dxa"/>
                </w:tcPr>
                <w:p w:rsidR="00CA2AFB" w:rsidRPr="00D12BB0" w:rsidRDefault="00CA2AFB" w:rsidP="00CA2AFB">
                  <w:pPr>
                    <w:spacing w:after="0" w:line="240" w:lineRule="auto"/>
                    <w:rPr>
                      <w:rFonts w:ascii="Times New Roman" w:eastAsia="Times New Roman" w:hAnsi="Times New Roman" w:cs="Times New Roman"/>
                      <w:sz w:val="28"/>
                      <w:szCs w:val="28"/>
                      <w:lang w:eastAsia="ru-RU"/>
                    </w:rPr>
                  </w:pPr>
                </w:p>
              </w:tc>
              <w:tc>
                <w:tcPr>
                  <w:tcW w:w="4695" w:type="dxa"/>
                  <w:vMerge/>
                </w:tcPr>
                <w:p w:rsidR="00CA2AFB" w:rsidRPr="00D12BB0" w:rsidRDefault="00CA2AFB" w:rsidP="00CA2AFB">
                  <w:pPr>
                    <w:spacing w:after="0" w:line="240" w:lineRule="auto"/>
                    <w:rPr>
                      <w:rFonts w:ascii="Times New Roman" w:eastAsia="Times New Roman" w:hAnsi="Times New Roman" w:cs="Times New Roman"/>
                      <w:sz w:val="28"/>
                      <w:szCs w:val="28"/>
                      <w:lang w:eastAsia="ru-RU"/>
                    </w:rPr>
                  </w:pPr>
                </w:p>
              </w:tc>
            </w:tr>
          </w:tbl>
          <w:p w:rsidR="00D12BB0" w:rsidRDefault="00D12BB0" w:rsidP="00CA2AFB">
            <w:pPr>
              <w:spacing w:after="0" w:line="240" w:lineRule="auto"/>
              <w:jc w:val="both"/>
              <w:rPr>
                <w:rFonts w:ascii="Times New Roman" w:eastAsia="Times New Roman" w:hAnsi="Times New Roman" w:cs="Times New Roman"/>
                <w:caps/>
                <w:sz w:val="28"/>
                <w:szCs w:val="28"/>
                <w:lang w:eastAsia="ru-RU"/>
              </w:rPr>
            </w:pPr>
          </w:p>
          <w:p w:rsidR="00CA2AFB" w:rsidRPr="00D12BB0" w:rsidRDefault="00CA2AFB" w:rsidP="00A55432">
            <w:pPr>
              <w:pStyle w:val="a5"/>
              <w:numPr>
                <w:ilvl w:val="0"/>
                <w:numId w:val="108"/>
              </w:numPr>
              <w:spacing w:after="0" w:line="240" w:lineRule="auto"/>
              <w:jc w:val="both"/>
              <w:rPr>
                <w:rFonts w:ascii="Times New Roman" w:eastAsia="Times New Roman" w:hAnsi="Times New Roman" w:cs="Times New Roman"/>
                <w:caps/>
                <w:sz w:val="28"/>
                <w:szCs w:val="28"/>
                <w:lang w:eastAsia="ru-RU"/>
              </w:rPr>
            </w:pPr>
            <w:r w:rsidRPr="00D12BB0">
              <w:rPr>
                <w:rFonts w:ascii="Times New Roman" w:eastAsia="Times New Roman" w:hAnsi="Times New Roman" w:cs="Times New Roman"/>
                <w:caps/>
                <w:sz w:val="28"/>
                <w:szCs w:val="28"/>
                <w:lang w:eastAsia="ru-RU"/>
              </w:rPr>
              <w:t xml:space="preserve"> Последовательность периодов митоза</w:t>
            </w:r>
          </w:p>
          <w:p w:rsidR="00CA2AFB" w:rsidRPr="00D12BB0" w:rsidRDefault="00CA2AFB" w:rsidP="00A55432">
            <w:pPr>
              <w:numPr>
                <w:ilvl w:val="0"/>
                <w:numId w:val="110"/>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анафаза</w:t>
            </w:r>
          </w:p>
          <w:p w:rsidR="00CA2AFB" w:rsidRPr="00D12BB0" w:rsidRDefault="00CA2AFB" w:rsidP="00A55432">
            <w:pPr>
              <w:numPr>
                <w:ilvl w:val="0"/>
                <w:numId w:val="110"/>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профаза</w:t>
            </w:r>
          </w:p>
          <w:p w:rsidR="00CA2AFB" w:rsidRPr="00D12BB0" w:rsidRDefault="00CA2AFB" w:rsidP="00A55432">
            <w:pPr>
              <w:numPr>
                <w:ilvl w:val="0"/>
                <w:numId w:val="110"/>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телофаза</w:t>
            </w:r>
          </w:p>
          <w:p w:rsidR="00CA2AFB" w:rsidRDefault="00CA2AFB" w:rsidP="00A55432">
            <w:pPr>
              <w:numPr>
                <w:ilvl w:val="0"/>
                <w:numId w:val="110"/>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метафаза</w:t>
            </w:r>
          </w:p>
          <w:p w:rsidR="00D12BB0" w:rsidRPr="00D12BB0" w:rsidRDefault="00D12BB0" w:rsidP="00D12BB0">
            <w:pPr>
              <w:spacing w:after="0" w:line="240" w:lineRule="auto"/>
              <w:ind w:left="936"/>
              <w:rPr>
                <w:rFonts w:ascii="Times New Roman" w:eastAsia="Times New Roman" w:hAnsi="Times New Roman" w:cs="Times New Roman"/>
                <w:sz w:val="28"/>
                <w:szCs w:val="28"/>
                <w:lang w:eastAsia="ru-RU"/>
              </w:rPr>
            </w:pPr>
          </w:p>
          <w:p w:rsidR="00CA2AFB" w:rsidRPr="00D12BB0" w:rsidRDefault="00CA2AFB" w:rsidP="00A55432">
            <w:pPr>
              <w:pStyle w:val="a5"/>
              <w:numPr>
                <w:ilvl w:val="0"/>
                <w:numId w:val="108"/>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caps/>
                <w:sz w:val="28"/>
                <w:szCs w:val="28"/>
                <w:lang w:eastAsia="ru-RU"/>
              </w:rPr>
              <w:t>Сближение гомологичных хромосом</w:t>
            </w:r>
            <w:r w:rsidRPr="00D12BB0">
              <w:rPr>
                <w:rFonts w:ascii="Times New Roman" w:eastAsia="Times New Roman" w:hAnsi="Times New Roman" w:cs="Times New Roman"/>
                <w:sz w:val="28"/>
                <w:szCs w:val="28"/>
                <w:lang w:eastAsia="ru-RU"/>
              </w:rPr>
              <w:t>…………….</w:t>
            </w:r>
          </w:p>
          <w:p w:rsidR="00D12BB0" w:rsidRPr="00D12BB0" w:rsidRDefault="00D12BB0" w:rsidP="00D12BB0">
            <w:pPr>
              <w:pStyle w:val="a5"/>
              <w:spacing w:after="0" w:line="240" w:lineRule="auto"/>
              <w:rPr>
                <w:rFonts w:ascii="Times New Roman" w:eastAsia="Times New Roman" w:hAnsi="Times New Roman" w:cs="Times New Roman"/>
                <w:sz w:val="28"/>
                <w:szCs w:val="28"/>
                <w:lang w:eastAsia="ru-RU"/>
              </w:rPr>
            </w:pPr>
          </w:p>
          <w:p w:rsidR="00CA2AFB" w:rsidRPr="00D12BB0" w:rsidRDefault="00CA2AFB" w:rsidP="00A55432">
            <w:pPr>
              <w:pStyle w:val="a5"/>
              <w:numPr>
                <w:ilvl w:val="0"/>
                <w:numId w:val="108"/>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caps/>
                <w:sz w:val="28"/>
                <w:szCs w:val="28"/>
                <w:lang w:eastAsia="ru-RU"/>
              </w:rPr>
              <w:t>Подготовка клетки к делению</w:t>
            </w:r>
            <w:r w:rsidRPr="00D12BB0">
              <w:rPr>
                <w:rFonts w:ascii="Times New Roman" w:eastAsia="Times New Roman" w:hAnsi="Times New Roman" w:cs="Times New Roman"/>
                <w:sz w:val="28"/>
                <w:szCs w:val="28"/>
                <w:lang w:eastAsia="ru-RU"/>
              </w:rPr>
              <w:t>………………………</w:t>
            </w:r>
          </w:p>
          <w:p w:rsidR="00D12BB0" w:rsidRPr="00D12BB0" w:rsidRDefault="00D12BB0" w:rsidP="00D12BB0">
            <w:pPr>
              <w:spacing w:after="0" w:line="240" w:lineRule="auto"/>
              <w:rPr>
                <w:rFonts w:ascii="Times New Roman" w:eastAsia="Times New Roman" w:hAnsi="Times New Roman" w:cs="Times New Roman"/>
                <w:sz w:val="28"/>
                <w:szCs w:val="28"/>
                <w:lang w:eastAsia="ru-RU"/>
              </w:rPr>
            </w:pPr>
          </w:p>
          <w:p w:rsidR="00CA2AFB" w:rsidRPr="00D12BB0" w:rsidRDefault="00CA2AFB" w:rsidP="00A55432">
            <w:pPr>
              <w:pStyle w:val="a5"/>
              <w:numPr>
                <w:ilvl w:val="0"/>
                <w:numId w:val="108"/>
              </w:numPr>
              <w:spacing w:after="0" w:line="240" w:lineRule="auto"/>
              <w:jc w:val="both"/>
              <w:rPr>
                <w:rFonts w:ascii="Times New Roman" w:eastAsia="Times New Roman" w:hAnsi="Times New Roman" w:cs="Times New Roman"/>
                <w:caps/>
                <w:sz w:val="28"/>
                <w:szCs w:val="28"/>
                <w:lang w:eastAsia="ru-RU"/>
              </w:rPr>
            </w:pPr>
            <w:r w:rsidRPr="00D12BB0">
              <w:rPr>
                <w:rFonts w:ascii="Times New Roman" w:eastAsia="Times New Roman" w:hAnsi="Times New Roman" w:cs="Times New Roman"/>
                <w:caps/>
                <w:sz w:val="28"/>
                <w:szCs w:val="28"/>
                <w:lang w:eastAsia="ru-RU"/>
              </w:rPr>
              <w:t xml:space="preserve"> Последовательность периода жизненного цикла клетки</w:t>
            </w:r>
          </w:p>
          <w:p w:rsidR="00CA2AFB" w:rsidRPr="00D12BB0" w:rsidRDefault="00CA2AFB" w:rsidP="00A55432">
            <w:pPr>
              <w:numPr>
                <w:ilvl w:val="0"/>
                <w:numId w:val="111"/>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редупликация</w:t>
            </w:r>
          </w:p>
          <w:p w:rsidR="00CA2AFB" w:rsidRPr="00D12BB0" w:rsidRDefault="00CA2AFB" w:rsidP="00A55432">
            <w:pPr>
              <w:numPr>
                <w:ilvl w:val="0"/>
                <w:numId w:val="111"/>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постсинтетическая</w:t>
            </w:r>
          </w:p>
          <w:p w:rsidR="00CA2AFB" w:rsidRDefault="00CA2AFB" w:rsidP="00A55432">
            <w:pPr>
              <w:numPr>
                <w:ilvl w:val="0"/>
                <w:numId w:val="111"/>
              </w:num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пресинтетическая</w:t>
            </w:r>
          </w:p>
          <w:p w:rsidR="00D12BB0" w:rsidRPr="00D12BB0" w:rsidRDefault="00D12BB0" w:rsidP="00D12BB0">
            <w:pPr>
              <w:spacing w:after="0" w:line="240" w:lineRule="auto"/>
              <w:ind w:left="936"/>
              <w:rPr>
                <w:rFonts w:ascii="Times New Roman" w:eastAsia="Times New Roman" w:hAnsi="Times New Roman" w:cs="Times New Roman"/>
                <w:sz w:val="28"/>
                <w:szCs w:val="28"/>
                <w:lang w:eastAsia="ru-RU"/>
              </w:rPr>
            </w:pPr>
          </w:p>
          <w:p w:rsidR="00D12BB0" w:rsidRDefault="00CA2AFB" w:rsidP="00A55432">
            <w:pPr>
              <w:pStyle w:val="a5"/>
              <w:numPr>
                <w:ilvl w:val="0"/>
                <w:numId w:val="108"/>
              </w:numPr>
              <w:spacing w:after="0" w:line="240" w:lineRule="auto"/>
              <w:jc w:val="both"/>
              <w:rPr>
                <w:rFonts w:ascii="Times New Roman" w:eastAsia="Times New Roman" w:hAnsi="Times New Roman" w:cs="Times New Roman"/>
                <w:caps/>
                <w:sz w:val="28"/>
                <w:szCs w:val="28"/>
                <w:lang w:eastAsia="ru-RU"/>
              </w:rPr>
            </w:pPr>
            <w:r w:rsidRPr="00D12BB0">
              <w:rPr>
                <w:rFonts w:ascii="Times New Roman" w:eastAsia="Times New Roman" w:hAnsi="Times New Roman" w:cs="Times New Roman"/>
                <w:caps/>
                <w:sz w:val="28"/>
                <w:szCs w:val="28"/>
                <w:lang w:eastAsia="ru-RU"/>
              </w:rPr>
              <w:t>Прямое деление клеток</w:t>
            </w:r>
          </w:p>
          <w:p w:rsidR="00D12BB0" w:rsidRDefault="00D12BB0" w:rsidP="00D12BB0">
            <w:pPr>
              <w:pStyle w:val="a5"/>
              <w:spacing w:after="0" w:line="240" w:lineRule="auto"/>
              <w:jc w:val="both"/>
              <w:rPr>
                <w:rFonts w:ascii="Times New Roman" w:eastAsia="Times New Roman" w:hAnsi="Times New Roman" w:cs="Times New Roman"/>
                <w:caps/>
                <w:sz w:val="28"/>
                <w:szCs w:val="28"/>
                <w:lang w:eastAsia="ru-RU"/>
              </w:rPr>
            </w:pPr>
          </w:p>
          <w:p w:rsidR="00CA2AFB" w:rsidRPr="00D12BB0" w:rsidRDefault="00CA2AFB" w:rsidP="00A55432">
            <w:pPr>
              <w:pStyle w:val="a5"/>
              <w:numPr>
                <w:ilvl w:val="0"/>
                <w:numId w:val="108"/>
              </w:numPr>
              <w:spacing w:after="0" w:line="240" w:lineRule="auto"/>
              <w:jc w:val="both"/>
              <w:rPr>
                <w:rFonts w:ascii="Times New Roman" w:eastAsia="Times New Roman" w:hAnsi="Times New Roman" w:cs="Times New Roman"/>
                <w:caps/>
                <w:sz w:val="28"/>
                <w:szCs w:val="28"/>
                <w:lang w:eastAsia="ru-RU"/>
              </w:rPr>
            </w:pPr>
            <w:r w:rsidRPr="00D12BB0">
              <w:rPr>
                <w:rFonts w:ascii="Times New Roman" w:eastAsia="Times New Roman" w:hAnsi="Times New Roman" w:cs="Times New Roman"/>
                <w:i/>
                <w:sz w:val="28"/>
                <w:szCs w:val="28"/>
                <w:lang w:eastAsia="ru-RU"/>
              </w:rPr>
              <w:t xml:space="preserve"> </w:t>
            </w:r>
            <w:r w:rsidRPr="00D12BB0">
              <w:rPr>
                <w:rFonts w:ascii="Times New Roman" w:eastAsia="Times New Roman" w:hAnsi="Times New Roman" w:cs="Times New Roman"/>
                <w:caps/>
                <w:sz w:val="28"/>
                <w:szCs w:val="28"/>
                <w:lang w:eastAsia="ru-RU"/>
              </w:rPr>
              <w:t>Фазы митоза</w:t>
            </w:r>
          </w:p>
          <w:tbl>
            <w:tblPr>
              <w:tblW w:w="0" w:type="auto"/>
              <w:tblLayout w:type="fixed"/>
              <w:tblLook w:val="0000" w:firstRow="0" w:lastRow="0" w:firstColumn="0" w:lastColumn="0" w:noHBand="0" w:noVBand="0"/>
            </w:tblPr>
            <w:tblGrid>
              <w:gridCol w:w="1735"/>
              <w:gridCol w:w="7743"/>
              <w:gridCol w:w="17"/>
            </w:tblGrid>
            <w:tr w:rsidR="00CA2AFB" w:rsidRPr="00D12BB0" w:rsidTr="00D12BB0">
              <w:trPr>
                <w:trHeight w:val="2058"/>
              </w:trPr>
              <w:tc>
                <w:tcPr>
                  <w:tcW w:w="1735" w:type="dxa"/>
                </w:tcPr>
                <w:p w:rsidR="00CA2AFB" w:rsidRPr="00D12BB0" w:rsidRDefault="00CA2AFB" w:rsidP="00CA2AFB">
                  <w:p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А. Профаза</w:t>
                  </w:r>
                </w:p>
                <w:p w:rsidR="00CA2AFB" w:rsidRPr="00D12BB0" w:rsidRDefault="00CA2AFB" w:rsidP="00CA2AFB">
                  <w:p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Б. Метафаза</w:t>
                  </w:r>
                </w:p>
                <w:p w:rsidR="00CA2AFB" w:rsidRPr="00D12BB0" w:rsidRDefault="00CA2AFB" w:rsidP="00CA2AFB">
                  <w:p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В. Анафаза</w:t>
                  </w:r>
                </w:p>
                <w:p w:rsidR="00CA2AFB" w:rsidRPr="00D12BB0" w:rsidRDefault="00CA2AFB" w:rsidP="00CA2AFB">
                  <w:p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Г. Телофаза</w:t>
                  </w:r>
                </w:p>
              </w:tc>
              <w:tc>
                <w:tcPr>
                  <w:tcW w:w="7760" w:type="dxa"/>
                  <w:gridSpan w:val="2"/>
                </w:tcPr>
                <w:p w:rsidR="00CA2AFB" w:rsidRPr="00D12BB0" w:rsidRDefault="00CA2AFB" w:rsidP="00CA2AFB">
                  <w:p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noProof/>
                      <w:sz w:val="28"/>
                      <w:szCs w:val="28"/>
                      <w:lang w:eastAsia="ru-RU"/>
                    </w:rPr>
                    <w:drawing>
                      <wp:inline distT="0" distB="0" distL="0" distR="0" wp14:anchorId="31FB803B" wp14:editId="187318A0">
                        <wp:extent cx="809625" cy="809625"/>
                        <wp:effectExtent l="0" t="0" r="9525" b="9525"/>
                        <wp:docPr id="251" name="Рисунок 251"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5"/>
                                <pic:cNvPicPr>
                                  <a:picLocks noChangeAspect="1" noChangeArrowheads="1"/>
                                </pic:cNvPicPr>
                              </pic:nvPicPr>
                              <pic:blipFill>
                                <a:blip r:embed="rId155">
                                  <a:extLst>
                                    <a:ext uri="{28A0092B-C50C-407E-A947-70E740481C1C}">
                                      <a14:useLocalDpi xmlns:a14="http://schemas.microsoft.com/office/drawing/2010/main" val="0"/>
                                    </a:ext>
                                  </a:extLst>
                                </a:blip>
                                <a:srcRect l="36816" t="56419" r="36168" b="1836"/>
                                <a:stretch>
                                  <a:fillRect/>
                                </a:stretch>
                              </pic:blipFill>
                              <pic:spPr bwMode="auto">
                                <a:xfrm>
                                  <a:off x="0" y="0"/>
                                  <a:ext cx="809625" cy="809625"/>
                                </a:xfrm>
                                <a:prstGeom prst="rect">
                                  <a:avLst/>
                                </a:prstGeom>
                                <a:noFill/>
                                <a:ln>
                                  <a:noFill/>
                                </a:ln>
                              </pic:spPr>
                            </pic:pic>
                          </a:graphicData>
                        </a:graphic>
                      </wp:inline>
                    </w:drawing>
                  </w:r>
                  <w:r w:rsidRPr="00D12BB0">
                    <w:rPr>
                      <w:rFonts w:ascii="Times New Roman" w:eastAsia="Times New Roman" w:hAnsi="Times New Roman" w:cs="Times New Roman"/>
                      <w:noProof/>
                      <w:sz w:val="28"/>
                      <w:szCs w:val="28"/>
                      <w:lang w:eastAsia="ru-RU"/>
                    </w:rPr>
                    <w:drawing>
                      <wp:inline distT="0" distB="0" distL="0" distR="0" wp14:anchorId="128466A7" wp14:editId="7C62D4CE">
                        <wp:extent cx="1704026" cy="777875"/>
                        <wp:effectExtent l="0" t="0" r="0" b="0"/>
                        <wp:docPr id="252" name="Рисунок 252"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5"/>
                                <pic:cNvPicPr>
                                  <a:picLocks noChangeAspect="1" noChangeArrowheads="1"/>
                                </pic:cNvPicPr>
                              </pic:nvPicPr>
                              <pic:blipFill>
                                <a:blip r:embed="rId155">
                                  <a:extLst>
                                    <a:ext uri="{28A0092B-C50C-407E-A947-70E740481C1C}">
                                      <a14:useLocalDpi xmlns:a14="http://schemas.microsoft.com/office/drawing/2010/main" val="0"/>
                                    </a:ext>
                                  </a:extLst>
                                </a:blip>
                                <a:srcRect l="50307" t="11812" b="55496"/>
                                <a:stretch>
                                  <a:fillRect/>
                                </a:stretch>
                              </pic:blipFill>
                              <pic:spPr bwMode="auto">
                                <a:xfrm>
                                  <a:off x="0" y="0"/>
                                  <a:ext cx="1707115" cy="779285"/>
                                </a:xfrm>
                                <a:prstGeom prst="rect">
                                  <a:avLst/>
                                </a:prstGeom>
                                <a:noFill/>
                                <a:ln>
                                  <a:noFill/>
                                </a:ln>
                              </pic:spPr>
                            </pic:pic>
                          </a:graphicData>
                        </a:graphic>
                      </wp:inline>
                    </w:drawing>
                  </w:r>
                  <w:r w:rsidRPr="00D12BB0">
                    <w:rPr>
                      <w:rFonts w:ascii="Times New Roman" w:eastAsia="Times New Roman" w:hAnsi="Times New Roman" w:cs="Times New Roman"/>
                      <w:noProof/>
                      <w:sz w:val="28"/>
                      <w:szCs w:val="28"/>
                      <w:lang w:eastAsia="ru-RU"/>
                    </w:rPr>
                    <w:drawing>
                      <wp:inline distT="0" distB="0" distL="0" distR="0" wp14:anchorId="768ACF41" wp14:editId="463DEA86">
                        <wp:extent cx="1033463" cy="1000125"/>
                        <wp:effectExtent l="0" t="0" r="0" b="0"/>
                        <wp:docPr id="253" name="Рисунок 253"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5"/>
                                <pic:cNvPicPr>
                                  <a:picLocks noChangeAspect="1" noChangeArrowheads="1"/>
                                </pic:cNvPicPr>
                              </pic:nvPicPr>
                              <pic:blipFill>
                                <a:blip r:embed="rId155">
                                  <a:extLst>
                                    <a:ext uri="{28A0092B-C50C-407E-A947-70E740481C1C}">
                                      <a14:useLocalDpi xmlns:a14="http://schemas.microsoft.com/office/drawing/2010/main" val="0"/>
                                    </a:ext>
                                  </a:extLst>
                                </a:blip>
                                <a:srcRect l="5861" t="56476" r="65059"/>
                                <a:stretch>
                                  <a:fillRect/>
                                </a:stretch>
                              </pic:blipFill>
                              <pic:spPr bwMode="auto">
                                <a:xfrm>
                                  <a:off x="0" y="0"/>
                                  <a:ext cx="1033463" cy="1000125"/>
                                </a:xfrm>
                                <a:prstGeom prst="rect">
                                  <a:avLst/>
                                </a:prstGeom>
                                <a:noFill/>
                                <a:ln>
                                  <a:noFill/>
                                </a:ln>
                              </pic:spPr>
                            </pic:pic>
                          </a:graphicData>
                        </a:graphic>
                      </wp:inline>
                    </w:drawing>
                  </w:r>
                  <w:r w:rsidRPr="00D12BB0">
                    <w:rPr>
                      <w:rFonts w:ascii="Times New Roman" w:eastAsia="Times New Roman" w:hAnsi="Times New Roman" w:cs="Times New Roman"/>
                      <w:noProof/>
                      <w:sz w:val="28"/>
                      <w:szCs w:val="28"/>
                      <w:lang w:eastAsia="ru-RU"/>
                    </w:rPr>
                    <w:drawing>
                      <wp:inline distT="0" distB="0" distL="0" distR="0" wp14:anchorId="505ADE89" wp14:editId="49180F07">
                        <wp:extent cx="952500" cy="952500"/>
                        <wp:effectExtent l="0" t="0" r="0" b="0"/>
                        <wp:docPr id="254" name="Рисунок 254"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5"/>
                                <pic:cNvPicPr>
                                  <a:picLocks noChangeAspect="1" noChangeArrowheads="1"/>
                                </pic:cNvPicPr>
                              </pic:nvPicPr>
                              <pic:blipFill>
                                <a:blip r:embed="rId155">
                                  <a:extLst>
                                    <a:ext uri="{28A0092B-C50C-407E-A947-70E740481C1C}">
                                      <a14:useLocalDpi xmlns:a14="http://schemas.microsoft.com/office/drawing/2010/main" val="0"/>
                                    </a:ext>
                                  </a:extLst>
                                </a:blip>
                                <a:srcRect l="28059" t="12103" r="52013" b="57248"/>
                                <a:stretch>
                                  <a:fillRect/>
                                </a:stretch>
                              </pic:blipFill>
                              <pic:spPr bwMode="auto">
                                <a:xfrm>
                                  <a:off x="0" y="0"/>
                                  <a:ext cx="952500" cy="952500"/>
                                </a:xfrm>
                                <a:prstGeom prst="rect">
                                  <a:avLst/>
                                </a:prstGeom>
                                <a:noFill/>
                                <a:ln>
                                  <a:noFill/>
                                </a:ln>
                              </pic:spPr>
                            </pic:pic>
                          </a:graphicData>
                        </a:graphic>
                      </wp:inline>
                    </w:drawing>
                  </w:r>
                </w:p>
                <w:p w:rsidR="00CA2AFB" w:rsidRPr="00D12BB0" w:rsidRDefault="00CA2AFB" w:rsidP="00CA2AFB">
                  <w:p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1                                 2                                3                      4</w:t>
                  </w:r>
                </w:p>
              </w:tc>
            </w:tr>
            <w:tr w:rsidR="00CA2AFB" w:rsidRPr="00D12BB0" w:rsidTr="001916C6">
              <w:trPr>
                <w:gridAfter w:val="1"/>
                <w:wAfter w:w="17" w:type="dxa"/>
                <w:trHeight w:val="2453"/>
              </w:trPr>
              <w:tc>
                <w:tcPr>
                  <w:tcW w:w="9478" w:type="dxa"/>
                  <w:gridSpan w:val="2"/>
                </w:tcPr>
                <w:p w:rsidR="00CA2AFB" w:rsidRPr="00D12BB0" w:rsidRDefault="00CA2AFB" w:rsidP="00CA2AFB">
                  <w:pPr>
                    <w:spacing w:after="0" w:line="240" w:lineRule="auto"/>
                    <w:rPr>
                      <w:rFonts w:ascii="Times New Roman" w:eastAsia="Times New Roman" w:hAnsi="Times New Roman" w:cs="Times New Roman"/>
                      <w:caps/>
                      <w:sz w:val="28"/>
                      <w:szCs w:val="28"/>
                      <w:lang w:eastAsia="ru-RU"/>
                    </w:rPr>
                  </w:pPr>
                  <w:r w:rsidRPr="00D12BB0">
                    <w:rPr>
                      <w:rFonts w:ascii="Times New Roman" w:eastAsia="Times New Roman" w:hAnsi="Times New Roman" w:cs="Times New Roman"/>
                      <w:i/>
                      <w:caps/>
                      <w:sz w:val="28"/>
                      <w:szCs w:val="28"/>
                      <w:lang w:eastAsia="ru-RU"/>
                    </w:rPr>
                    <w:t xml:space="preserve">13. </w:t>
                  </w:r>
                  <w:r w:rsidRPr="00D12BB0">
                    <w:rPr>
                      <w:rFonts w:ascii="Times New Roman" w:eastAsia="Times New Roman" w:hAnsi="Times New Roman" w:cs="Times New Roman"/>
                      <w:caps/>
                      <w:sz w:val="28"/>
                      <w:szCs w:val="28"/>
                      <w:lang w:eastAsia="ru-RU"/>
                    </w:rPr>
                    <w:t xml:space="preserve">Фазы митоза      </w:t>
                  </w:r>
                </w:p>
                <w:p w:rsidR="00CA2AFB" w:rsidRPr="00D12BB0" w:rsidRDefault="00CA2AFB" w:rsidP="00CA2AFB">
                  <w:p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noProof/>
                      <w:sz w:val="28"/>
                      <w:szCs w:val="28"/>
                      <w:lang w:eastAsia="ru-RU"/>
                    </w:rPr>
                    <w:drawing>
                      <wp:inline distT="0" distB="0" distL="0" distR="0" wp14:anchorId="3B05508B" wp14:editId="55EFA588">
                        <wp:extent cx="952500" cy="952500"/>
                        <wp:effectExtent l="0" t="0" r="0" b="0"/>
                        <wp:docPr id="255" name="Рисунок 255"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5"/>
                                <pic:cNvPicPr>
                                  <a:picLocks noChangeAspect="1" noChangeArrowheads="1"/>
                                </pic:cNvPicPr>
                              </pic:nvPicPr>
                              <pic:blipFill>
                                <a:blip r:embed="rId155">
                                  <a:extLst>
                                    <a:ext uri="{28A0092B-C50C-407E-A947-70E740481C1C}">
                                      <a14:useLocalDpi xmlns:a14="http://schemas.microsoft.com/office/drawing/2010/main" val="0"/>
                                    </a:ext>
                                  </a:extLst>
                                </a:blip>
                                <a:srcRect l="36816" t="56419" r="36168" b="1836"/>
                                <a:stretch>
                                  <a:fillRect/>
                                </a:stretch>
                              </pic:blipFill>
                              <pic:spPr bwMode="auto">
                                <a:xfrm>
                                  <a:off x="0" y="0"/>
                                  <a:ext cx="952500" cy="952500"/>
                                </a:xfrm>
                                <a:prstGeom prst="rect">
                                  <a:avLst/>
                                </a:prstGeom>
                                <a:noFill/>
                                <a:ln>
                                  <a:noFill/>
                                </a:ln>
                              </pic:spPr>
                            </pic:pic>
                          </a:graphicData>
                        </a:graphic>
                      </wp:inline>
                    </w:drawing>
                  </w:r>
                  <w:r w:rsidRPr="00D12BB0">
                    <w:rPr>
                      <w:rFonts w:ascii="Times New Roman" w:eastAsia="Times New Roman" w:hAnsi="Times New Roman" w:cs="Times New Roman"/>
                      <w:noProof/>
                      <w:sz w:val="28"/>
                      <w:szCs w:val="28"/>
                      <w:lang w:eastAsia="ru-RU"/>
                    </w:rPr>
                    <w:drawing>
                      <wp:inline distT="0" distB="0" distL="0" distR="0" wp14:anchorId="65AE45B8" wp14:editId="69B59296">
                        <wp:extent cx="2476500" cy="923925"/>
                        <wp:effectExtent l="0" t="0" r="0" b="9525"/>
                        <wp:docPr id="34" name="Рисунок 34"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5"/>
                                <pic:cNvPicPr>
                                  <a:picLocks noChangeAspect="1" noChangeArrowheads="1"/>
                                </pic:cNvPicPr>
                              </pic:nvPicPr>
                              <pic:blipFill>
                                <a:blip r:embed="rId155">
                                  <a:extLst>
                                    <a:ext uri="{28A0092B-C50C-407E-A947-70E740481C1C}">
                                      <a14:useLocalDpi xmlns:a14="http://schemas.microsoft.com/office/drawing/2010/main" val="0"/>
                                    </a:ext>
                                  </a:extLst>
                                </a:blip>
                                <a:srcRect l="50307" t="11812" b="55496"/>
                                <a:stretch>
                                  <a:fillRect/>
                                </a:stretch>
                              </pic:blipFill>
                              <pic:spPr bwMode="auto">
                                <a:xfrm>
                                  <a:off x="0" y="0"/>
                                  <a:ext cx="2476500" cy="923925"/>
                                </a:xfrm>
                                <a:prstGeom prst="rect">
                                  <a:avLst/>
                                </a:prstGeom>
                                <a:noFill/>
                                <a:ln>
                                  <a:noFill/>
                                </a:ln>
                              </pic:spPr>
                            </pic:pic>
                          </a:graphicData>
                        </a:graphic>
                      </wp:inline>
                    </w:drawing>
                  </w:r>
                  <w:r w:rsidRPr="00D12BB0">
                    <w:rPr>
                      <w:rFonts w:ascii="Times New Roman" w:eastAsia="Times New Roman" w:hAnsi="Times New Roman" w:cs="Times New Roman"/>
                      <w:noProof/>
                      <w:sz w:val="28"/>
                      <w:szCs w:val="28"/>
                      <w:lang w:eastAsia="ru-RU"/>
                    </w:rPr>
                    <w:drawing>
                      <wp:inline distT="0" distB="0" distL="0" distR="0" wp14:anchorId="75C57029" wp14:editId="326CD5C6">
                        <wp:extent cx="1181100" cy="1143000"/>
                        <wp:effectExtent l="0" t="0" r="0" b="0"/>
                        <wp:docPr id="35" name="Рисунок 35"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5"/>
                                <pic:cNvPicPr>
                                  <a:picLocks noChangeAspect="1" noChangeArrowheads="1"/>
                                </pic:cNvPicPr>
                              </pic:nvPicPr>
                              <pic:blipFill>
                                <a:blip r:embed="rId155">
                                  <a:extLst>
                                    <a:ext uri="{28A0092B-C50C-407E-A947-70E740481C1C}">
                                      <a14:useLocalDpi xmlns:a14="http://schemas.microsoft.com/office/drawing/2010/main" val="0"/>
                                    </a:ext>
                                  </a:extLst>
                                </a:blip>
                                <a:srcRect l="5861" t="56476" r="65059"/>
                                <a:stretch>
                                  <a:fillRect/>
                                </a:stretch>
                              </pic:blipFill>
                              <pic:spPr bwMode="auto">
                                <a:xfrm>
                                  <a:off x="0" y="0"/>
                                  <a:ext cx="1181100" cy="1143000"/>
                                </a:xfrm>
                                <a:prstGeom prst="rect">
                                  <a:avLst/>
                                </a:prstGeom>
                                <a:noFill/>
                                <a:ln>
                                  <a:noFill/>
                                </a:ln>
                              </pic:spPr>
                            </pic:pic>
                          </a:graphicData>
                        </a:graphic>
                      </wp:inline>
                    </w:drawing>
                  </w:r>
                  <w:r w:rsidRPr="00D12BB0">
                    <w:rPr>
                      <w:rFonts w:ascii="Times New Roman" w:eastAsia="Times New Roman" w:hAnsi="Times New Roman" w:cs="Times New Roman"/>
                      <w:noProof/>
                      <w:sz w:val="28"/>
                      <w:szCs w:val="28"/>
                      <w:lang w:eastAsia="ru-RU"/>
                    </w:rPr>
                    <w:drawing>
                      <wp:inline distT="0" distB="0" distL="0" distR="0" wp14:anchorId="1451D098" wp14:editId="21BC0B85">
                        <wp:extent cx="952500" cy="952500"/>
                        <wp:effectExtent l="0" t="0" r="0" b="0"/>
                        <wp:docPr id="36" name="Рисунок 36"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5"/>
                                <pic:cNvPicPr>
                                  <a:picLocks noChangeAspect="1" noChangeArrowheads="1"/>
                                </pic:cNvPicPr>
                              </pic:nvPicPr>
                              <pic:blipFill>
                                <a:blip r:embed="rId155">
                                  <a:extLst>
                                    <a:ext uri="{28A0092B-C50C-407E-A947-70E740481C1C}">
                                      <a14:useLocalDpi xmlns:a14="http://schemas.microsoft.com/office/drawing/2010/main" val="0"/>
                                    </a:ext>
                                  </a:extLst>
                                </a:blip>
                                <a:srcRect l="28059" t="12103" r="52013" b="57248"/>
                                <a:stretch>
                                  <a:fillRect/>
                                </a:stretch>
                              </pic:blipFill>
                              <pic:spPr bwMode="auto">
                                <a:xfrm>
                                  <a:off x="0" y="0"/>
                                  <a:ext cx="952500" cy="952500"/>
                                </a:xfrm>
                                <a:prstGeom prst="rect">
                                  <a:avLst/>
                                </a:prstGeom>
                                <a:noFill/>
                                <a:ln>
                                  <a:noFill/>
                                </a:ln>
                              </pic:spPr>
                            </pic:pic>
                          </a:graphicData>
                        </a:graphic>
                      </wp:inline>
                    </w:drawing>
                  </w:r>
                </w:p>
                <w:p w:rsidR="00CA2AFB" w:rsidRPr="00D12BB0" w:rsidRDefault="00CA2AFB" w:rsidP="00CA2AFB">
                  <w:pPr>
                    <w:spacing w:after="0" w:line="240" w:lineRule="auto"/>
                    <w:rPr>
                      <w:rFonts w:ascii="Times New Roman" w:eastAsia="Times New Roman" w:hAnsi="Times New Roman" w:cs="Times New Roman"/>
                      <w:sz w:val="28"/>
                      <w:szCs w:val="28"/>
                      <w:lang w:eastAsia="ru-RU"/>
                    </w:rPr>
                  </w:pPr>
                  <w:r w:rsidRPr="00D12BB0">
                    <w:rPr>
                      <w:rFonts w:ascii="Times New Roman" w:eastAsia="Times New Roman" w:hAnsi="Times New Roman" w:cs="Times New Roman"/>
                      <w:sz w:val="28"/>
                      <w:szCs w:val="28"/>
                      <w:lang w:eastAsia="ru-RU"/>
                    </w:rPr>
                    <w:t>1                                            2                                             3                      4</w:t>
                  </w:r>
                </w:p>
              </w:tc>
            </w:tr>
          </w:tbl>
          <w:p w:rsidR="00CA2AFB" w:rsidRPr="00D12BB0" w:rsidRDefault="00CA2AFB" w:rsidP="009F5DAE">
            <w:pPr>
              <w:spacing w:after="0" w:line="240" w:lineRule="auto"/>
              <w:rPr>
                <w:rFonts w:ascii="Times New Roman" w:eastAsia="Times New Roman" w:hAnsi="Times New Roman" w:cs="Times New Roman"/>
                <w:sz w:val="28"/>
                <w:szCs w:val="28"/>
                <w:lang w:eastAsia="ru-RU"/>
              </w:rPr>
            </w:pPr>
          </w:p>
          <w:p w:rsidR="00797C5C" w:rsidRPr="00623104" w:rsidRDefault="00CA2AFB" w:rsidP="009F5DAE">
            <w:pPr>
              <w:keepNext/>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Ключ для самопроверки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82"/>
              <w:gridCol w:w="2509"/>
              <w:gridCol w:w="2268"/>
              <w:gridCol w:w="2204"/>
            </w:tblGrid>
            <w:tr w:rsidR="0052008F" w:rsidRPr="00623104" w:rsidTr="00935A11">
              <w:trPr>
                <w:trHeight w:val="345"/>
              </w:trPr>
              <w:tc>
                <w:tcPr>
                  <w:tcW w:w="2482" w:type="dxa"/>
                  <w:shd w:val="clear" w:color="auto" w:fill="auto"/>
                </w:tcPr>
                <w:p w:rsidR="0052008F" w:rsidRPr="00623104" w:rsidRDefault="0052008F" w:rsidP="009F5DAE">
                  <w:pPr>
                    <w:tabs>
                      <w:tab w:val="left" w:pos="885"/>
                    </w:tabs>
                    <w:spacing w:after="0" w:line="240" w:lineRule="auto"/>
                    <w:ind w:left="488" w:hanging="425"/>
                    <w:rPr>
                      <w:rFonts w:ascii="Times New Roman" w:hAnsi="Times New Roman" w:cs="Times New Roman"/>
                      <w:sz w:val="28"/>
                      <w:szCs w:val="28"/>
                    </w:rPr>
                  </w:pPr>
                </w:p>
              </w:tc>
              <w:tc>
                <w:tcPr>
                  <w:tcW w:w="2509" w:type="dxa"/>
                  <w:shd w:val="clear" w:color="auto" w:fill="auto"/>
                </w:tcPr>
                <w:p w:rsidR="0052008F" w:rsidRPr="00623104" w:rsidRDefault="0052008F" w:rsidP="00A55432">
                  <w:pPr>
                    <w:numPr>
                      <w:ilvl w:val="0"/>
                      <w:numId w:val="115"/>
                    </w:numPr>
                    <w:tabs>
                      <w:tab w:val="left" w:pos="416"/>
                    </w:tabs>
                    <w:spacing w:after="0" w:line="240" w:lineRule="auto"/>
                    <w:ind w:left="416" w:hanging="416"/>
                    <w:rPr>
                      <w:rFonts w:ascii="Times New Roman" w:hAnsi="Times New Roman" w:cs="Times New Roman"/>
                      <w:sz w:val="28"/>
                      <w:szCs w:val="28"/>
                    </w:rPr>
                  </w:pPr>
                  <w:r w:rsidRPr="00623104">
                    <w:rPr>
                      <w:rFonts w:ascii="Times New Roman" w:hAnsi="Times New Roman" w:cs="Times New Roman"/>
                      <w:sz w:val="28"/>
                      <w:szCs w:val="28"/>
                    </w:rPr>
                    <w:t>2</w:t>
                  </w:r>
                </w:p>
              </w:tc>
              <w:tc>
                <w:tcPr>
                  <w:tcW w:w="2268" w:type="dxa"/>
                  <w:shd w:val="clear" w:color="auto" w:fill="auto"/>
                </w:tcPr>
                <w:p w:rsidR="0052008F" w:rsidRPr="00623104" w:rsidRDefault="0052008F" w:rsidP="00A55432">
                  <w:pPr>
                    <w:numPr>
                      <w:ilvl w:val="0"/>
                      <w:numId w:val="115"/>
                    </w:numPr>
                    <w:tabs>
                      <w:tab w:val="left" w:pos="899"/>
                    </w:tabs>
                    <w:spacing w:after="0" w:line="240" w:lineRule="auto"/>
                    <w:ind w:left="459" w:hanging="459"/>
                    <w:rPr>
                      <w:rFonts w:ascii="Times New Roman" w:hAnsi="Times New Roman" w:cs="Times New Roman"/>
                      <w:sz w:val="28"/>
                      <w:szCs w:val="28"/>
                    </w:rPr>
                  </w:pPr>
                  <w:r w:rsidRPr="00623104">
                    <w:rPr>
                      <w:rFonts w:ascii="Times New Roman" w:hAnsi="Times New Roman" w:cs="Times New Roman"/>
                      <w:sz w:val="28"/>
                      <w:szCs w:val="28"/>
                    </w:rPr>
                    <w:t>4</w:t>
                  </w:r>
                </w:p>
              </w:tc>
              <w:tc>
                <w:tcPr>
                  <w:tcW w:w="2204" w:type="dxa"/>
                  <w:shd w:val="clear" w:color="auto" w:fill="auto"/>
                </w:tcPr>
                <w:p w:rsidR="0052008F" w:rsidRPr="00623104" w:rsidRDefault="0052008F" w:rsidP="00A55432">
                  <w:pPr>
                    <w:numPr>
                      <w:ilvl w:val="0"/>
                      <w:numId w:val="115"/>
                    </w:numPr>
                    <w:tabs>
                      <w:tab w:val="left" w:pos="885"/>
                    </w:tabs>
                    <w:spacing w:after="0" w:line="240" w:lineRule="auto"/>
                    <w:rPr>
                      <w:rFonts w:ascii="Times New Roman" w:hAnsi="Times New Roman" w:cs="Times New Roman"/>
                      <w:sz w:val="28"/>
                      <w:szCs w:val="28"/>
                    </w:rPr>
                  </w:pPr>
                  <w:r w:rsidRPr="00623104">
                    <w:rPr>
                      <w:rFonts w:ascii="Times New Roman" w:hAnsi="Times New Roman" w:cs="Times New Roman"/>
                      <w:sz w:val="28"/>
                      <w:szCs w:val="28"/>
                    </w:rPr>
                    <w:t>4</w:t>
                  </w:r>
                </w:p>
              </w:tc>
            </w:tr>
            <w:tr w:rsidR="0052008F" w:rsidRPr="00623104" w:rsidTr="00935A11">
              <w:trPr>
                <w:trHeight w:val="675"/>
              </w:trPr>
              <w:tc>
                <w:tcPr>
                  <w:tcW w:w="2482" w:type="dxa"/>
                  <w:shd w:val="clear" w:color="auto" w:fill="auto"/>
                </w:tcPr>
                <w:p w:rsidR="0052008F" w:rsidRPr="00623104" w:rsidRDefault="0052008F" w:rsidP="00A55432">
                  <w:pPr>
                    <w:numPr>
                      <w:ilvl w:val="0"/>
                      <w:numId w:val="115"/>
                    </w:numPr>
                    <w:tabs>
                      <w:tab w:val="left" w:pos="885"/>
                    </w:tabs>
                    <w:spacing w:after="0" w:line="240" w:lineRule="auto"/>
                    <w:ind w:left="488" w:hanging="425"/>
                    <w:rPr>
                      <w:rFonts w:ascii="Times New Roman" w:hAnsi="Times New Roman" w:cs="Times New Roman"/>
                      <w:sz w:val="28"/>
                      <w:szCs w:val="28"/>
                    </w:rPr>
                  </w:pPr>
                  <w:r w:rsidRPr="00623104">
                    <w:rPr>
                      <w:rFonts w:ascii="Times New Roman" w:hAnsi="Times New Roman" w:cs="Times New Roman"/>
                      <w:sz w:val="28"/>
                      <w:szCs w:val="28"/>
                    </w:rPr>
                    <w:t>3</w:t>
                  </w:r>
                </w:p>
              </w:tc>
              <w:tc>
                <w:tcPr>
                  <w:tcW w:w="2509" w:type="dxa"/>
                  <w:shd w:val="clear" w:color="auto" w:fill="auto"/>
                </w:tcPr>
                <w:p w:rsidR="0052008F" w:rsidRPr="00623104" w:rsidRDefault="0052008F" w:rsidP="00A55432">
                  <w:pPr>
                    <w:numPr>
                      <w:ilvl w:val="0"/>
                      <w:numId w:val="115"/>
                    </w:numPr>
                    <w:tabs>
                      <w:tab w:val="left" w:pos="416"/>
                    </w:tabs>
                    <w:spacing w:after="0" w:line="240" w:lineRule="auto"/>
                    <w:ind w:left="416" w:hanging="416"/>
                    <w:rPr>
                      <w:rFonts w:ascii="Times New Roman" w:hAnsi="Times New Roman" w:cs="Times New Roman"/>
                      <w:sz w:val="28"/>
                      <w:szCs w:val="28"/>
                    </w:rPr>
                  </w:pPr>
                  <w:r w:rsidRPr="00623104">
                    <w:rPr>
                      <w:rFonts w:ascii="Times New Roman" w:hAnsi="Times New Roman" w:cs="Times New Roman"/>
                      <w:sz w:val="28"/>
                      <w:szCs w:val="28"/>
                    </w:rPr>
                    <w:t>Жизненный цикл</w:t>
                  </w:r>
                </w:p>
              </w:tc>
              <w:tc>
                <w:tcPr>
                  <w:tcW w:w="2268" w:type="dxa"/>
                  <w:shd w:val="clear" w:color="auto" w:fill="auto"/>
                </w:tcPr>
                <w:p w:rsidR="0052008F" w:rsidRPr="00623104" w:rsidRDefault="0052008F" w:rsidP="00A55432">
                  <w:pPr>
                    <w:numPr>
                      <w:ilvl w:val="0"/>
                      <w:numId w:val="115"/>
                    </w:numPr>
                    <w:tabs>
                      <w:tab w:val="left" w:pos="899"/>
                    </w:tabs>
                    <w:spacing w:after="0" w:line="240" w:lineRule="auto"/>
                    <w:ind w:left="459" w:hanging="459"/>
                    <w:rPr>
                      <w:rFonts w:ascii="Times New Roman" w:hAnsi="Times New Roman" w:cs="Times New Roman"/>
                      <w:sz w:val="28"/>
                      <w:szCs w:val="28"/>
                    </w:rPr>
                  </w:pPr>
                  <w:r w:rsidRPr="00623104">
                    <w:rPr>
                      <w:rFonts w:ascii="Times New Roman" w:hAnsi="Times New Roman" w:cs="Times New Roman"/>
                      <w:sz w:val="28"/>
                      <w:szCs w:val="28"/>
                    </w:rPr>
                    <w:t>А1,4, Б 2,3</w:t>
                  </w:r>
                </w:p>
              </w:tc>
              <w:tc>
                <w:tcPr>
                  <w:tcW w:w="2204" w:type="dxa"/>
                  <w:shd w:val="clear" w:color="auto" w:fill="auto"/>
                </w:tcPr>
                <w:p w:rsidR="0052008F" w:rsidRPr="00623104" w:rsidRDefault="0052008F" w:rsidP="00A55432">
                  <w:pPr>
                    <w:numPr>
                      <w:ilvl w:val="0"/>
                      <w:numId w:val="115"/>
                    </w:numPr>
                    <w:tabs>
                      <w:tab w:val="left" w:pos="885"/>
                    </w:tabs>
                    <w:spacing w:after="0" w:line="240" w:lineRule="auto"/>
                    <w:rPr>
                      <w:rFonts w:ascii="Times New Roman" w:hAnsi="Times New Roman" w:cs="Times New Roman"/>
                      <w:sz w:val="28"/>
                      <w:szCs w:val="28"/>
                    </w:rPr>
                  </w:pPr>
                  <w:r w:rsidRPr="00623104">
                    <w:rPr>
                      <w:rFonts w:ascii="Times New Roman" w:hAnsi="Times New Roman" w:cs="Times New Roman"/>
                      <w:sz w:val="28"/>
                      <w:szCs w:val="28"/>
                    </w:rPr>
                    <w:t>2413</w:t>
                  </w:r>
                </w:p>
              </w:tc>
            </w:tr>
            <w:tr w:rsidR="0052008F" w:rsidRPr="00623104" w:rsidTr="00935A11">
              <w:trPr>
                <w:trHeight w:val="345"/>
              </w:trPr>
              <w:tc>
                <w:tcPr>
                  <w:tcW w:w="2482" w:type="dxa"/>
                  <w:shd w:val="clear" w:color="auto" w:fill="auto"/>
                </w:tcPr>
                <w:p w:rsidR="0052008F" w:rsidRPr="00623104" w:rsidRDefault="0052008F" w:rsidP="00A55432">
                  <w:pPr>
                    <w:numPr>
                      <w:ilvl w:val="0"/>
                      <w:numId w:val="115"/>
                    </w:numPr>
                    <w:tabs>
                      <w:tab w:val="left" w:pos="885"/>
                    </w:tabs>
                    <w:spacing w:after="0" w:line="240" w:lineRule="auto"/>
                    <w:ind w:left="488" w:hanging="425"/>
                    <w:rPr>
                      <w:rFonts w:ascii="Times New Roman" w:hAnsi="Times New Roman" w:cs="Times New Roman"/>
                      <w:sz w:val="28"/>
                      <w:szCs w:val="28"/>
                    </w:rPr>
                  </w:pPr>
                  <w:r w:rsidRPr="00623104">
                    <w:rPr>
                      <w:rFonts w:ascii="Times New Roman" w:hAnsi="Times New Roman" w:cs="Times New Roman"/>
                      <w:sz w:val="28"/>
                      <w:szCs w:val="28"/>
                    </w:rPr>
                    <w:t>кроссинговер</w:t>
                  </w:r>
                </w:p>
              </w:tc>
              <w:tc>
                <w:tcPr>
                  <w:tcW w:w="2509" w:type="dxa"/>
                  <w:shd w:val="clear" w:color="auto" w:fill="auto"/>
                </w:tcPr>
                <w:p w:rsidR="0052008F" w:rsidRPr="00623104" w:rsidRDefault="0052008F" w:rsidP="00A55432">
                  <w:pPr>
                    <w:numPr>
                      <w:ilvl w:val="0"/>
                      <w:numId w:val="115"/>
                    </w:numPr>
                    <w:tabs>
                      <w:tab w:val="left" w:pos="416"/>
                    </w:tabs>
                    <w:spacing w:after="0" w:line="240" w:lineRule="auto"/>
                    <w:ind w:left="416" w:hanging="416"/>
                    <w:rPr>
                      <w:rFonts w:ascii="Times New Roman" w:hAnsi="Times New Roman" w:cs="Times New Roman"/>
                      <w:sz w:val="28"/>
                      <w:szCs w:val="28"/>
                    </w:rPr>
                  </w:pPr>
                  <w:r w:rsidRPr="00623104">
                    <w:rPr>
                      <w:rFonts w:ascii="Times New Roman" w:hAnsi="Times New Roman" w:cs="Times New Roman"/>
                      <w:sz w:val="28"/>
                      <w:szCs w:val="28"/>
                    </w:rPr>
                    <w:t>интерфаза</w:t>
                  </w:r>
                </w:p>
              </w:tc>
              <w:tc>
                <w:tcPr>
                  <w:tcW w:w="2268" w:type="dxa"/>
                  <w:shd w:val="clear" w:color="auto" w:fill="auto"/>
                </w:tcPr>
                <w:p w:rsidR="0052008F" w:rsidRPr="00623104" w:rsidRDefault="0052008F" w:rsidP="00A55432">
                  <w:pPr>
                    <w:numPr>
                      <w:ilvl w:val="0"/>
                      <w:numId w:val="115"/>
                    </w:numPr>
                    <w:tabs>
                      <w:tab w:val="left" w:pos="899"/>
                    </w:tabs>
                    <w:spacing w:after="0" w:line="240" w:lineRule="auto"/>
                    <w:ind w:left="459" w:hanging="459"/>
                    <w:rPr>
                      <w:rFonts w:ascii="Times New Roman" w:hAnsi="Times New Roman" w:cs="Times New Roman"/>
                      <w:sz w:val="28"/>
                      <w:szCs w:val="28"/>
                    </w:rPr>
                  </w:pPr>
                  <w:r w:rsidRPr="00623104">
                    <w:rPr>
                      <w:rFonts w:ascii="Times New Roman" w:hAnsi="Times New Roman" w:cs="Times New Roman"/>
                      <w:sz w:val="28"/>
                      <w:szCs w:val="28"/>
                    </w:rPr>
                    <w:t>213</w:t>
                  </w:r>
                </w:p>
              </w:tc>
              <w:tc>
                <w:tcPr>
                  <w:tcW w:w="2204" w:type="dxa"/>
                  <w:shd w:val="clear" w:color="auto" w:fill="auto"/>
                </w:tcPr>
                <w:p w:rsidR="0052008F" w:rsidRPr="00623104" w:rsidRDefault="0052008F" w:rsidP="00A55432">
                  <w:pPr>
                    <w:numPr>
                      <w:ilvl w:val="0"/>
                      <w:numId w:val="115"/>
                    </w:numPr>
                    <w:tabs>
                      <w:tab w:val="left" w:pos="885"/>
                    </w:tabs>
                    <w:spacing w:after="0" w:line="240" w:lineRule="auto"/>
                    <w:rPr>
                      <w:rFonts w:ascii="Times New Roman" w:hAnsi="Times New Roman" w:cs="Times New Roman"/>
                      <w:sz w:val="28"/>
                      <w:szCs w:val="28"/>
                    </w:rPr>
                  </w:pPr>
                  <w:r w:rsidRPr="00623104">
                    <w:rPr>
                      <w:rFonts w:ascii="Times New Roman" w:hAnsi="Times New Roman" w:cs="Times New Roman"/>
                      <w:sz w:val="28"/>
                      <w:szCs w:val="28"/>
                    </w:rPr>
                    <w:t>амитоз</w:t>
                  </w:r>
                </w:p>
              </w:tc>
            </w:tr>
            <w:tr w:rsidR="00411402" w:rsidRPr="00623104" w:rsidTr="0000185A">
              <w:trPr>
                <w:trHeight w:val="345"/>
              </w:trPr>
              <w:tc>
                <w:tcPr>
                  <w:tcW w:w="2482" w:type="dxa"/>
                  <w:shd w:val="clear" w:color="auto" w:fill="auto"/>
                </w:tcPr>
                <w:p w:rsidR="00411402" w:rsidRPr="00623104" w:rsidRDefault="00411402" w:rsidP="00A55432">
                  <w:pPr>
                    <w:numPr>
                      <w:ilvl w:val="0"/>
                      <w:numId w:val="115"/>
                    </w:numPr>
                    <w:tabs>
                      <w:tab w:val="left" w:pos="885"/>
                    </w:tabs>
                    <w:spacing w:after="0" w:line="240" w:lineRule="auto"/>
                    <w:ind w:left="488" w:hanging="425"/>
                    <w:rPr>
                      <w:rFonts w:ascii="Times New Roman" w:hAnsi="Times New Roman" w:cs="Times New Roman"/>
                      <w:sz w:val="28"/>
                      <w:szCs w:val="28"/>
                    </w:rPr>
                  </w:pPr>
                  <w:r w:rsidRPr="00623104">
                    <w:rPr>
                      <w:rFonts w:ascii="Times New Roman" w:hAnsi="Times New Roman" w:cs="Times New Roman"/>
                      <w:sz w:val="28"/>
                      <w:szCs w:val="28"/>
                    </w:rPr>
                    <w:t>А4, Б2, В3, Г1</w:t>
                  </w:r>
                </w:p>
              </w:tc>
              <w:tc>
                <w:tcPr>
                  <w:tcW w:w="2509" w:type="dxa"/>
                  <w:shd w:val="clear" w:color="auto" w:fill="auto"/>
                </w:tcPr>
                <w:p w:rsidR="00411402" w:rsidRPr="00623104" w:rsidRDefault="00411402" w:rsidP="00A55432">
                  <w:pPr>
                    <w:numPr>
                      <w:ilvl w:val="0"/>
                      <w:numId w:val="115"/>
                    </w:numPr>
                    <w:tabs>
                      <w:tab w:val="left" w:pos="416"/>
                    </w:tabs>
                    <w:spacing w:after="0" w:line="240" w:lineRule="auto"/>
                    <w:ind w:left="416" w:hanging="416"/>
                    <w:rPr>
                      <w:rFonts w:ascii="Times New Roman" w:hAnsi="Times New Roman" w:cs="Times New Roman"/>
                      <w:sz w:val="28"/>
                      <w:szCs w:val="28"/>
                    </w:rPr>
                  </w:pPr>
                  <w:r w:rsidRPr="00623104">
                    <w:rPr>
                      <w:rFonts w:ascii="Times New Roman" w:hAnsi="Times New Roman" w:cs="Times New Roman"/>
                      <w:sz w:val="28"/>
                      <w:szCs w:val="28"/>
                    </w:rPr>
                    <w:t>4231</w:t>
                  </w:r>
                </w:p>
              </w:tc>
              <w:tc>
                <w:tcPr>
                  <w:tcW w:w="4472" w:type="dxa"/>
                  <w:gridSpan w:val="2"/>
                  <w:shd w:val="clear" w:color="auto" w:fill="auto"/>
                </w:tcPr>
                <w:p w:rsidR="00411402" w:rsidRPr="00411402" w:rsidRDefault="00411402" w:rsidP="00411402">
                  <w:pPr>
                    <w:spacing w:after="0" w:line="240" w:lineRule="auto"/>
                    <w:jc w:val="both"/>
                    <w:rPr>
                      <w:rFonts w:ascii="Times New Roman" w:eastAsia="Times New Roman" w:hAnsi="Times New Roman" w:cs="Times New Roman"/>
                      <w:sz w:val="28"/>
                      <w:szCs w:val="24"/>
                      <w:lang w:eastAsia="ru-RU"/>
                    </w:rPr>
                  </w:pPr>
                </w:p>
              </w:tc>
            </w:tr>
          </w:tbl>
          <w:p w:rsidR="0052008F" w:rsidRDefault="0052008F" w:rsidP="009F5DAE">
            <w:pPr>
              <w:spacing w:after="0" w:line="240" w:lineRule="auto"/>
              <w:rPr>
                <w:rFonts w:ascii="Times New Roman" w:eastAsia="Times New Roman" w:hAnsi="Times New Roman" w:cs="Times New Roman"/>
                <w:b/>
                <w:sz w:val="28"/>
                <w:szCs w:val="18"/>
                <w:lang w:eastAsia="ru-RU"/>
              </w:rPr>
            </w:pPr>
          </w:p>
          <w:p w:rsidR="00411402" w:rsidRPr="00411402" w:rsidRDefault="0052048E" w:rsidP="00411402">
            <w:pPr>
              <w:pStyle w:val="a5"/>
              <w:spacing w:after="0" w:line="240" w:lineRule="auto"/>
              <w:ind w:left="284"/>
              <w:jc w:val="both"/>
              <w:rPr>
                <w:rFonts w:ascii="Times New Roman" w:eastAsia="Times New Roman" w:hAnsi="Times New Roman" w:cs="Times New Roman"/>
                <w:sz w:val="28"/>
                <w:szCs w:val="24"/>
                <w:lang w:eastAsia="ru-RU"/>
              </w:rPr>
            </w:pPr>
            <w:hyperlink w:anchor="_Оглавление" w:history="1">
              <w:r w:rsidR="00411402" w:rsidRPr="00411402">
                <w:rPr>
                  <w:rStyle w:val="ab"/>
                  <w:rFonts w:ascii="Times New Roman" w:eastAsiaTheme="majorEastAsia" w:hAnsi="Times New Roman" w:cs="Times New Roman"/>
                  <w:sz w:val="28"/>
                  <w:szCs w:val="32"/>
                </w:rPr>
                <w:t>вернуться к оглавлению</w:t>
              </w:r>
            </w:hyperlink>
          </w:p>
          <w:p w:rsidR="00411402" w:rsidRPr="006D3BF3" w:rsidRDefault="00411402" w:rsidP="009F5DAE">
            <w:pPr>
              <w:spacing w:after="0" w:line="240" w:lineRule="auto"/>
              <w:rPr>
                <w:rFonts w:ascii="Times New Roman" w:eastAsia="Times New Roman" w:hAnsi="Times New Roman" w:cs="Times New Roman"/>
                <w:b/>
                <w:sz w:val="28"/>
                <w:szCs w:val="18"/>
                <w:lang w:eastAsia="ru-RU"/>
              </w:rPr>
            </w:pPr>
          </w:p>
        </w:tc>
      </w:tr>
      <w:tr w:rsidR="00E726C8" w:rsidRPr="0002003D" w:rsidTr="005E6C4A">
        <w:trPr>
          <w:trHeight w:val="128"/>
        </w:trPr>
        <w:tc>
          <w:tcPr>
            <w:tcW w:w="9781" w:type="dxa"/>
            <w:shd w:val="clear" w:color="auto" w:fill="FFFFFF"/>
            <w:noWrap/>
          </w:tcPr>
          <w:p w:rsidR="00021CB1" w:rsidRPr="00411402" w:rsidRDefault="006D3BF3" w:rsidP="00491A41">
            <w:pPr>
              <w:pStyle w:val="1"/>
              <w:jc w:val="center"/>
              <w:rPr>
                <w:rFonts w:ascii="Times New Roman" w:eastAsia="Times New Roman" w:hAnsi="Times New Roman" w:cs="Times New Roman"/>
                <w:b/>
                <w:color w:val="auto"/>
                <w:sz w:val="28"/>
                <w:szCs w:val="28"/>
                <w:lang w:eastAsia="ru-RU"/>
              </w:rPr>
            </w:pPr>
            <w:bookmarkStart w:id="17" w:name="_Тема:_Индивидуальное_развитие"/>
            <w:bookmarkEnd w:id="17"/>
            <w:r w:rsidRPr="00411402">
              <w:rPr>
                <w:rFonts w:ascii="Times New Roman" w:eastAsia="Times New Roman" w:hAnsi="Times New Roman" w:cs="Times New Roman"/>
                <w:b/>
                <w:color w:val="auto"/>
                <w:sz w:val="28"/>
                <w:szCs w:val="28"/>
                <w:lang w:eastAsia="ru-RU"/>
              </w:rPr>
              <w:lastRenderedPageBreak/>
              <w:t xml:space="preserve">Тема: </w:t>
            </w:r>
            <w:r w:rsidR="00021CB1" w:rsidRPr="00411402">
              <w:rPr>
                <w:rFonts w:ascii="Times New Roman" w:eastAsia="Times New Roman" w:hAnsi="Times New Roman" w:cs="Times New Roman"/>
                <w:b/>
                <w:color w:val="auto"/>
                <w:sz w:val="28"/>
                <w:lang w:eastAsia="ru-RU"/>
              </w:rPr>
              <w:t>Индивидуальное развитие организмов</w:t>
            </w:r>
          </w:p>
          <w:p w:rsidR="00D12BB0" w:rsidRDefault="00D12BB0" w:rsidP="009F5DAE">
            <w:pPr>
              <w:shd w:val="clear" w:color="auto" w:fill="FFFFFF"/>
              <w:spacing w:after="0" w:line="240" w:lineRule="auto"/>
              <w:ind w:firstLine="197"/>
              <w:jc w:val="center"/>
              <w:rPr>
                <w:rFonts w:ascii="Times New Roman" w:eastAsia="Times New Roman" w:hAnsi="Times New Roman" w:cs="Times New Roman"/>
                <w:b/>
                <w:sz w:val="28"/>
                <w:szCs w:val="28"/>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48"/>
              <w:gridCol w:w="6402"/>
            </w:tblGrid>
            <w:tr w:rsidR="00A22365" w:rsidTr="00A22365">
              <w:tc>
                <w:tcPr>
                  <w:tcW w:w="3148" w:type="dxa"/>
                </w:tcPr>
                <w:p w:rsidR="00A22365" w:rsidRDefault="00A22365" w:rsidP="009F5DAE">
                  <w:pPr>
                    <w:jc w:val="both"/>
                    <w:rPr>
                      <w:rFonts w:ascii="Times New Roman" w:eastAsia="Times New Roman" w:hAnsi="Times New Roman" w:cs="Times New Roman"/>
                      <w:b/>
                      <w:sz w:val="28"/>
                      <w:szCs w:val="28"/>
                      <w:lang w:eastAsia="ru-RU"/>
                    </w:rPr>
                  </w:pPr>
                  <w:r>
                    <w:rPr>
                      <w:noProof/>
                      <w:lang w:eastAsia="ru-RU"/>
                    </w:rPr>
                    <w:drawing>
                      <wp:inline distT="0" distB="0" distL="0" distR="0" wp14:anchorId="4612BEEA" wp14:editId="5832E96E">
                        <wp:extent cx="1933575" cy="1876425"/>
                        <wp:effectExtent l="0" t="0" r="9525"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1933575" cy="1876425"/>
                                </a:xfrm>
                                <a:prstGeom prst="rect">
                                  <a:avLst/>
                                </a:prstGeom>
                              </pic:spPr>
                            </pic:pic>
                          </a:graphicData>
                        </a:graphic>
                      </wp:inline>
                    </w:drawing>
                  </w:r>
                </w:p>
              </w:tc>
              <w:tc>
                <w:tcPr>
                  <w:tcW w:w="6402" w:type="dxa"/>
                </w:tcPr>
                <w:p w:rsidR="00A22365" w:rsidRPr="00A22365" w:rsidRDefault="00A22365" w:rsidP="009F5DAE">
                  <w:pPr>
                    <w:shd w:val="clear" w:color="auto" w:fill="FFFFFF"/>
                    <w:ind w:firstLine="197"/>
                    <w:jc w:val="both"/>
                    <w:rPr>
                      <w:rFonts w:ascii="Times New Roman" w:eastAsia="Times New Roman" w:hAnsi="Times New Roman" w:cs="Times New Roman"/>
                      <w:sz w:val="28"/>
                      <w:lang w:eastAsia="ru-RU"/>
                    </w:rPr>
                  </w:pPr>
                  <w:r w:rsidRPr="00E5701B">
                    <w:rPr>
                      <w:rFonts w:ascii="Times New Roman" w:eastAsia="Times New Roman" w:hAnsi="Times New Roman" w:cs="Times New Roman"/>
                      <w:b/>
                      <w:sz w:val="28"/>
                      <w:szCs w:val="28"/>
                      <w:lang w:eastAsia="ru-RU"/>
                    </w:rPr>
                    <w:t>Значение темы:</w:t>
                  </w:r>
                  <w:r w:rsidRPr="00E5701B">
                    <w:rPr>
                      <w:rFonts w:ascii="Times New Roman" w:eastAsia="Times New Roman" w:hAnsi="Times New Roman" w:cs="Times New Roman"/>
                      <w:sz w:val="28"/>
                      <w:lang w:eastAsia="ru-RU"/>
                    </w:rPr>
                    <w:t xml:space="preserve"> </w:t>
                  </w:r>
                  <w:r w:rsidR="00A758AD" w:rsidRPr="00E5701B">
                    <w:rPr>
                      <w:rFonts w:ascii="Times New Roman" w:eastAsia="Times New Roman" w:hAnsi="Times New Roman" w:cs="Times New Roman"/>
                      <w:sz w:val="28"/>
                      <w:lang w:eastAsia="ru-RU"/>
                    </w:rPr>
                    <w:t xml:space="preserve">Онтогенез – индивидуальное развитие организма – развитие каждого индивидуума, которое начинается с образования зиготы (с момента оплодотворения яйца), продолжается в течение всей его жизни и заканчивается смертью. Изучение фундаментальных основ онтогенеза имеет важное значение для понимания </w:t>
                  </w:r>
                  <w:r w:rsidR="00A758AD">
                    <w:rPr>
                      <w:rFonts w:ascii="Times New Roman" w:eastAsia="Times New Roman" w:hAnsi="Times New Roman" w:cs="Times New Roman"/>
                      <w:sz w:val="28"/>
                      <w:lang w:eastAsia="ru-RU"/>
                    </w:rPr>
                    <w:t>биологических процессов в любой области медицины.</w:t>
                  </w:r>
                </w:p>
              </w:tc>
            </w:tr>
          </w:tbl>
          <w:p w:rsidR="002322F1" w:rsidRDefault="002322F1" w:rsidP="002322F1">
            <w:pPr>
              <w:spacing w:after="0" w:line="240" w:lineRule="auto"/>
              <w:jc w:val="both"/>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При воздействии неблагоприятных факторов внешней среды на организмы процессы митотического деления могут нарушаться, что приводит к патологии на клеточном и тканевом уровне. Стремление к здоровому образу жизни и пропаганда его среди населения – одна из компетенций медицинского работника.</w:t>
            </w:r>
          </w:p>
          <w:p w:rsidR="00E5701B" w:rsidRPr="00E5701B" w:rsidRDefault="00E5701B" w:rsidP="009F5DAE">
            <w:pPr>
              <w:spacing w:after="0" w:line="240" w:lineRule="auto"/>
              <w:jc w:val="both"/>
              <w:rPr>
                <w:rFonts w:ascii="Times New Roman" w:eastAsia="Times New Roman" w:hAnsi="Times New Roman" w:cs="Times New Roman"/>
                <w:b/>
                <w:sz w:val="28"/>
                <w:szCs w:val="24"/>
                <w:lang w:eastAsia="ru-RU"/>
              </w:rPr>
            </w:pPr>
            <w:r w:rsidRPr="00E5701B">
              <w:rPr>
                <w:rFonts w:ascii="Times New Roman" w:eastAsia="Times New Roman" w:hAnsi="Times New Roman" w:cs="Times New Roman"/>
                <w:b/>
                <w:sz w:val="28"/>
                <w:szCs w:val="24"/>
                <w:lang w:eastAsia="ru-RU"/>
              </w:rPr>
              <w:t xml:space="preserve">На основе теоретических знаний и практических умений обучающийся должен  </w:t>
            </w:r>
          </w:p>
          <w:p w:rsidR="00E5701B" w:rsidRPr="00E5701B" w:rsidRDefault="00E5701B" w:rsidP="009F5DAE">
            <w:pPr>
              <w:spacing w:after="0" w:line="240" w:lineRule="auto"/>
              <w:jc w:val="both"/>
              <w:rPr>
                <w:rFonts w:ascii="Times New Roman" w:eastAsia="Times New Roman" w:hAnsi="Times New Roman" w:cs="Times New Roman"/>
                <w:sz w:val="28"/>
                <w:szCs w:val="28"/>
                <w:lang w:eastAsia="ru-RU"/>
              </w:rPr>
            </w:pPr>
            <w:r w:rsidRPr="00E5701B">
              <w:rPr>
                <w:rFonts w:ascii="Times New Roman" w:eastAsia="Times New Roman" w:hAnsi="Times New Roman" w:cs="Times New Roman"/>
                <w:b/>
                <w:sz w:val="28"/>
                <w:szCs w:val="24"/>
                <w:lang w:eastAsia="ru-RU"/>
              </w:rPr>
              <w:t>Знать:</w:t>
            </w:r>
            <w:r w:rsidR="0023745A">
              <w:rPr>
                <w:rFonts w:ascii="Times New Roman" w:eastAsia="Times New Roman" w:hAnsi="Times New Roman" w:cs="Times New Roman"/>
                <w:b/>
                <w:sz w:val="28"/>
                <w:szCs w:val="24"/>
                <w:lang w:eastAsia="ru-RU"/>
              </w:rPr>
              <w:t xml:space="preserve"> </w:t>
            </w:r>
            <w:r w:rsidRPr="00E5701B">
              <w:rPr>
                <w:rFonts w:ascii="Times New Roman" w:eastAsia="Times New Roman" w:hAnsi="Times New Roman" w:cs="Times New Roman"/>
                <w:sz w:val="28"/>
                <w:szCs w:val="28"/>
                <w:lang w:eastAsia="ru-RU"/>
              </w:rPr>
              <w:t xml:space="preserve">Историю </w:t>
            </w:r>
            <w:r w:rsidR="0023745A" w:rsidRPr="00E5701B">
              <w:rPr>
                <w:rFonts w:ascii="Times New Roman" w:eastAsia="Times New Roman" w:hAnsi="Times New Roman" w:cs="Times New Roman"/>
                <w:sz w:val="28"/>
                <w:szCs w:val="28"/>
                <w:lang w:eastAsia="ru-RU"/>
              </w:rPr>
              <w:t>учения об</w:t>
            </w:r>
            <w:r w:rsidRPr="00E5701B">
              <w:rPr>
                <w:rFonts w:ascii="Times New Roman" w:eastAsia="Times New Roman" w:hAnsi="Times New Roman" w:cs="Times New Roman"/>
                <w:sz w:val="28"/>
                <w:szCs w:val="28"/>
                <w:lang w:eastAsia="ru-RU"/>
              </w:rPr>
              <w:t xml:space="preserve"> онтогенезе; закономерности эмбрионального развития, его цитологические основы; сущность </w:t>
            </w:r>
            <w:r w:rsidR="0023745A" w:rsidRPr="00E5701B">
              <w:rPr>
                <w:rFonts w:ascii="Times New Roman" w:eastAsia="Times New Roman" w:hAnsi="Times New Roman" w:cs="Times New Roman"/>
                <w:sz w:val="28"/>
                <w:szCs w:val="28"/>
                <w:lang w:eastAsia="ru-RU"/>
              </w:rPr>
              <w:t>и проявление биогенетического</w:t>
            </w:r>
            <w:r w:rsidRPr="00E5701B">
              <w:rPr>
                <w:rFonts w:ascii="Times New Roman" w:eastAsia="Times New Roman" w:hAnsi="Times New Roman" w:cs="Times New Roman"/>
                <w:sz w:val="28"/>
                <w:szCs w:val="28"/>
                <w:lang w:eastAsia="ru-RU"/>
              </w:rPr>
              <w:t xml:space="preserve"> закона.  Этапы эмбриогенеза. </w:t>
            </w:r>
          </w:p>
          <w:p w:rsidR="00E5701B" w:rsidRPr="00E5701B" w:rsidRDefault="00E5701B" w:rsidP="009F5DAE">
            <w:pPr>
              <w:spacing w:after="0" w:line="240" w:lineRule="auto"/>
              <w:jc w:val="both"/>
              <w:rPr>
                <w:rFonts w:ascii="Times New Roman" w:eastAsia="Times New Roman" w:hAnsi="Times New Roman" w:cs="Times New Roman"/>
                <w:sz w:val="28"/>
                <w:szCs w:val="24"/>
                <w:lang w:eastAsia="ru-RU"/>
              </w:rPr>
            </w:pPr>
            <w:r w:rsidRPr="00E5701B">
              <w:rPr>
                <w:rFonts w:ascii="Times New Roman" w:eastAsia="Times New Roman" w:hAnsi="Times New Roman" w:cs="Times New Roman"/>
                <w:b/>
                <w:sz w:val="28"/>
                <w:szCs w:val="24"/>
                <w:lang w:eastAsia="ru-RU"/>
              </w:rPr>
              <w:t xml:space="preserve">Уметь: </w:t>
            </w:r>
            <w:r w:rsidRPr="00E5701B">
              <w:rPr>
                <w:rFonts w:ascii="Times New Roman" w:eastAsia="Times New Roman" w:hAnsi="Times New Roman" w:cs="Times New Roman"/>
                <w:sz w:val="28"/>
                <w:szCs w:val="24"/>
                <w:lang w:eastAsia="ru-RU"/>
              </w:rPr>
              <w:t>выделять главное и делать выводы</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72"/>
              <w:gridCol w:w="7678"/>
            </w:tblGrid>
            <w:tr w:rsidR="00A22365" w:rsidTr="00A22365">
              <w:tc>
                <w:tcPr>
                  <w:tcW w:w="1872" w:type="dxa"/>
                </w:tcPr>
                <w:p w:rsidR="00A22365" w:rsidRDefault="00A22365" w:rsidP="009F5DAE">
                  <w:pPr>
                    <w:rPr>
                      <w:rFonts w:ascii="Times New Roman" w:eastAsia="Times New Roman" w:hAnsi="Times New Roman" w:cs="Times New Roman"/>
                      <w:b/>
                      <w:sz w:val="28"/>
                      <w:lang w:eastAsia="ru-RU"/>
                    </w:rPr>
                  </w:pPr>
                  <w:r>
                    <w:rPr>
                      <w:noProof/>
                      <w:sz w:val="28"/>
                      <w:szCs w:val="28"/>
                      <w:lang w:eastAsia="ru-RU"/>
                    </w:rPr>
                    <w:drawing>
                      <wp:inline distT="0" distB="0" distL="0" distR="0" wp14:anchorId="3431F34F" wp14:editId="7B4FE913">
                        <wp:extent cx="1097280" cy="1097280"/>
                        <wp:effectExtent l="0" t="0" r="7620" b="762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pic:spPr>
                            </pic:pic>
                          </a:graphicData>
                        </a:graphic>
                      </wp:inline>
                    </w:drawing>
                  </w:r>
                </w:p>
              </w:tc>
              <w:tc>
                <w:tcPr>
                  <w:tcW w:w="7678" w:type="dxa"/>
                </w:tcPr>
                <w:p w:rsidR="00A22365" w:rsidRPr="00E5701B" w:rsidRDefault="00A22365" w:rsidP="009F5DAE">
                  <w:pPr>
                    <w:rPr>
                      <w:rFonts w:ascii="Times New Roman" w:eastAsia="Times New Roman" w:hAnsi="Times New Roman" w:cs="Times New Roman"/>
                      <w:b/>
                      <w:sz w:val="28"/>
                      <w:lang w:eastAsia="ru-RU"/>
                    </w:rPr>
                  </w:pPr>
                  <w:r w:rsidRPr="00E5701B">
                    <w:rPr>
                      <w:rFonts w:ascii="Times New Roman" w:eastAsia="Times New Roman" w:hAnsi="Times New Roman" w:cs="Times New Roman"/>
                      <w:b/>
                      <w:sz w:val="28"/>
                      <w:lang w:eastAsia="ru-RU"/>
                    </w:rPr>
                    <w:t>Краткое содержание темы</w:t>
                  </w:r>
                </w:p>
                <w:p w:rsidR="001916C6" w:rsidRPr="001916C6" w:rsidRDefault="001916C6" w:rsidP="001916C6">
                  <w:pPr>
                    <w:jc w:val="both"/>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Изучением вопросов, связанных с индивидуальным развитием организмов, занимается наука эмбриология (от греч. embryon – зародыш).</w:t>
                  </w:r>
                </w:p>
                <w:p w:rsidR="00A22365" w:rsidRPr="00A22365" w:rsidRDefault="00A22365" w:rsidP="001916C6">
                  <w:pPr>
                    <w:jc w:val="both"/>
                    <w:rPr>
                      <w:rFonts w:ascii="Times New Roman" w:eastAsia="Times New Roman" w:hAnsi="Times New Roman" w:cs="Times New Roman"/>
                      <w:sz w:val="28"/>
                      <w:szCs w:val="28"/>
                      <w:lang w:eastAsia="ru-RU"/>
                    </w:rPr>
                  </w:pPr>
                </w:p>
              </w:tc>
            </w:tr>
          </w:tbl>
          <w:p w:rsidR="001916C6" w:rsidRPr="001916C6" w:rsidRDefault="001916C6" w:rsidP="001916C6">
            <w:pPr>
              <w:spacing w:after="0" w:line="240" w:lineRule="auto"/>
              <w:ind w:firstLine="601"/>
              <w:jc w:val="both"/>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 xml:space="preserve">Основателем современной эмбриологии по праву считается академик Российской Академии К. М. Бер. В </w:t>
            </w:r>
            <w:smartTag w:uri="urn:schemas-microsoft-com:office:smarttags" w:element="metricconverter">
              <w:smartTagPr>
                <w:attr w:name="ProductID" w:val="1882 г"/>
              </w:smartTagPr>
              <w:r w:rsidRPr="001916C6">
                <w:rPr>
                  <w:rFonts w:ascii="Times New Roman" w:eastAsia="Times New Roman" w:hAnsi="Times New Roman" w:cs="Times New Roman"/>
                  <w:sz w:val="28"/>
                  <w:szCs w:val="28"/>
                  <w:lang w:eastAsia="ru-RU"/>
                </w:rPr>
                <w:t>1882 г</w:t>
              </w:r>
            </w:smartTag>
            <w:r w:rsidRPr="001916C6">
              <w:rPr>
                <w:rFonts w:ascii="Times New Roman" w:eastAsia="Times New Roman" w:hAnsi="Times New Roman" w:cs="Times New Roman"/>
                <w:sz w:val="28"/>
                <w:szCs w:val="28"/>
                <w:lang w:eastAsia="ru-RU"/>
              </w:rPr>
              <w:t>., он опубликовал сочинение «История развития животных», в котором на основе фундаментальных наблюдений над развитием куриного зародыша и зародышами млекопитающих положил начало учению о зародышевых листках и сформировал закон зародышевого сходства.</w:t>
            </w:r>
            <w:r>
              <w:rPr>
                <w:rFonts w:ascii="Times New Roman" w:eastAsia="Times New Roman" w:hAnsi="Times New Roman" w:cs="Times New Roman"/>
                <w:sz w:val="28"/>
                <w:szCs w:val="28"/>
                <w:lang w:eastAsia="ru-RU"/>
              </w:rPr>
              <w:t xml:space="preserve"> </w:t>
            </w:r>
            <w:r w:rsidRPr="001916C6">
              <w:rPr>
                <w:rFonts w:ascii="Times New Roman" w:eastAsia="Times New Roman" w:hAnsi="Times New Roman" w:cs="Times New Roman"/>
                <w:sz w:val="28"/>
                <w:szCs w:val="28"/>
                <w:lang w:eastAsia="ru-RU"/>
              </w:rPr>
              <w:t>К. М. Бер доказал, что человек развивается по единому плану со всеми позвоночными животными.</w:t>
            </w:r>
          </w:p>
          <w:p w:rsidR="001916C6" w:rsidRPr="001916C6" w:rsidRDefault="001916C6" w:rsidP="001916C6">
            <w:pPr>
              <w:spacing w:after="0" w:line="240" w:lineRule="auto"/>
              <w:ind w:firstLine="601"/>
              <w:jc w:val="both"/>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Заслуга создания эволюционной эмбриологии принадлежит замечательным русским ученым А. О. Ковалевскому и И. И. Мечникову. Мысли Дарвина, работы Бера, Ковалевского, Мечникова и других эмбриологов подготовили почву для создания немецкими учеными Ф. Мюллером и Э. Геккелем биогенетического закона. В первой половине нашего века вопросами соотношения онто - и филогенеза занимался академик А. Н. Северцов.</w:t>
            </w:r>
          </w:p>
          <w:p w:rsidR="001916C6" w:rsidRPr="001916C6" w:rsidRDefault="001916C6" w:rsidP="001916C6">
            <w:pPr>
              <w:spacing w:after="0" w:line="240" w:lineRule="auto"/>
              <w:jc w:val="both"/>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 xml:space="preserve">Онтогенезом, или индивидуальным развитием, называют весь период жизни особи с момента слияния сперматозоидов с яйцом и образованием зиготы до гибели организма. Онтогенез делится на два периода: 1. Эмбриональный – от </w:t>
            </w:r>
            <w:r w:rsidRPr="001916C6">
              <w:rPr>
                <w:rFonts w:ascii="Times New Roman" w:eastAsia="Times New Roman" w:hAnsi="Times New Roman" w:cs="Times New Roman"/>
                <w:sz w:val="28"/>
                <w:szCs w:val="28"/>
                <w:lang w:eastAsia="ru-RU"/>
              </w:rPr>
              <w:lastRenderedPageBreak/>
              <w:t>зиготы до рождения или же выхода из яйцевых оболочек. 2. Постэмбриональный - от выхода из яйцевых оболочек или рождения до смерти организма.</w:t>
            </w:r>
          </w:p>
          <w:p w:rsidR="001916C6" w:rsidRPr="001916C6" w:rsidRDefault="00D0510F" w:rsidP="001916C6">
            <w:pPr>
              <w:spacing w:after="0" w:line="240" w:lineRule="auto"/>
              <w:jc w:val="center"/>
              <w:rPr>
                <w:rFonts w:ascii="Times New Roman" w:eastAsia="Times New Roman" w:hAnsi="Times New Roman" w:cs="Times New Roman"/>
                <w:sz w:val="28"/>
                <w:szCs w:val="28"/>
                <w:lang w:eastAsia="ru-RU"/>
              </w:rPr>
            </w:pPr>
            <w:r w:rsidRPr="001916C6">
              <w:rPr>
                <w:rFonts w:ascii="Times New Roman" w:eastAsia="Times New Roman" w:hAnsi="Times New Roman" w:cs="Times New Roman"/>
                <w:noProof/>
                <w:sz w:val="20"/>
                <w:szCs w:val="20"/>
                <w:lang w:eastAsia="ru-RU"/>
              </w:rPr>
              <mc:AlternateContent>
                <mc:Choice Requires="wps">
                  <w:drawing>
                    <wp:anchor distT="0" distB="0" distL="114300" distR="114300" simplePos="0" relativeHeight="251698688" behindDoc="0" locked="0" layoutInCell="1" allowOverlap="1" wp14:anchorId="43AD73C4" wp14:editId="703EF566">
                      <wp:simplePos x="0" y="0"/>
                      <wp:positionH relativeFrom="column">
                        <wp:posOffset>3543300</wp:posOffset>
                      </wp:positionH>
                      <wp:positionV relativeFrom="paragraph">
                        <wp:posOffset>146685</wp:posOffset>
                      </wp:positionV>
                      <wp:extent cx="1028700" cy="457200"/>
                      <wp:effectExtent l="0" t="0" r="76200" b="57150"/>
                      <wp:wrapNone/>
                      <wp:docPr id="48" name="Прямая соединительная линия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BC5589" id="Прямая соединительная линия 27" o:spid="_x0000_s1026" style="position:absolute;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pt,11.55pt" to="5in,4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">
                      <v:stroke endarrow="block"/>
                    </v:line>
                  </w:pict>
                </mc:Fallback>
              </mc:AlternateContent>
            </w:r>
            <w:r w:rsidRPr="001916C6">
              <w:rPr>
                <w:rFonts w:ascii="Times New Roman" w:eastAsia="Times New Roman" w:hAnsi="Times New Roman" w:cs="Times New Roman"/>
                <w:noProof/>
                <w:sz w:val="20"/>
                <w:szCs w:val="20"/>
                <w:lang w:eastAsia="ru-RU"/>
              </w:rPr>
              <mc:AlternateContent>
                <mc:Choice Requires="wps">
                  <w:drawing>
                    <wp:anchor distT="0" distB="0" distL="114300" distR="114300" simplePos="0" relativeHeight="251699712" behindDoc="0" locked="0" layoutInCell="1" allowOverlap="1" wp14:anchorId="3A594A08" wp14:editId="0E79F80A">
                      <wp:simplePos x="0" y="0"/>
                      <wp:positionH relativeFrom="column">
                        <wp:posOffset>1485900</wp:posOffset>
                      </wp:positionH>
                      <wp:positionV relativeFrom="paragraph">
                        <wp:posOffset>146685</wp:posOffset>
                      </wp:positionV>
                      <wp:extent cx="914400" cy="457200"/>
                      <wp:effectExtent l="38100" t="0" r="19050" b="57150"/>
                      <wp:wrapNone/>
                      <wp:docPr id="47" name="Прямая соединительная линия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F50205" id="Прямая соединительная линия 26" o:spid="_x0000_s1026" style="position:absolute;flip:x;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pt,11.55pt" to="189pt,4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">
                      <v:stroke endarrow="block"/>
                    </v:line>
                  </w:pict>
                </mc:Fallback>
              </mc:AlternateContent>
            </w:r>
            <w:r w:rsidR="001916C6" w:rsidRPr="001916C6">
              <w:rPr>
                <w:rFonts w:ascii="Times New Roman" w:eastAsia="Times New Roman" w:hAnsi="Times New Roman" w:cs="Times New Roman"/>
                <w:sz w:val="28"/>
                <w:szCs w:val="28"/>
                <w:lang w:eastAsia="ru-RU"/>
              </w:rPr>
              <w:t>Онтогенез</w:t>
            </w:r>
          </w:p>
          <w:p w:rsidR="001916C6" w:rsidRPr="001916C6" w:rsidRDefault="001916C6" w:rsidP="001916C6">
            <w:pPr>
              <w:spacing w:after="0" w:line="240" w:lineRule="auto"/>
              <w:jc w:val="center"/>
              <w:rPr>
                <w:rFonts w:ascii="Times New Roman" w:eastAsia="Times New Roman" w:hAnsi="Times New Roman" w:cs="Times New Roman"/>
                <w:sz w:val="28"/>
                <w:szCs w:val="28"/>
                <w:lang w:eastAsia="ru-RU"/>
              </w:rPr>
            </w:pPr>
          </w:p>
          <w:p w:rsidR="001916C6" w:rsidRPr="001916C6" w:rsidRDefault="001916C6" w:rsidP="001916C6">
            <w:pPr>
              <w:spacing w:after="0" w:line="240" w:lineRule="auto"/>
              <w:jc w:val="center"/>
              <w:rPr>
                <w:rFonts w:ascii="Times New Roman" w:eastAsia="Times New Roman" w:hAnsi="Times New Roman" w:cs="Times New Roman"/>
                <w:sz w:val="28"/>
                <w:szCs w:val="28"/>
                <w:lang w:eastAsia="ru-RU"/>
              </w:rPr>
            </w:pPr>
          </w:p>
          <w:p w:rsidR="001916C6" w:rsidRPr="001916C6" w:rsidRDefault="001916C6" w:rsidP="001916C6">
            <w:pPr>
              <w:spacing w:after="0" w:line="240" w:lineRule="auto"/>
              <w:jc w:val="both"/>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 xml:space="preserve">             Эмбриональный                                                Постэмбриональный</w:t>
            </w:r>
          </w:p>
          <w:p w:rsidR="001916C6" w:rsidRPr="001916C6" w:rsidRDefault="001916C6" w:rsidP="001916C6">
            <w:pPr>
              <w:spacing w:after="0" w:line="240" w:lineRule="auto"/>
              <w:jc w:val="both"/>
              <w:rPr>
                <w:rFonts w:ascii="Times New Roman" w:eastAsia="Times New Roman" w:hAnsi="Times New Roman" w:cs="Times New Roman"/>
                <w:sz w:val="28"/>
                <w:szCs w:val="28"/>
                <w:lang w:eastAsia="ru-RU"/>
              </w:rPr>
            </w:pPr>
          </w:p>
          <w:p w:rsidR="001916C6" w:rsidRPr="001916C6" w:rsidRDefault="001916C6" w:rsidP="001916C6">
            <w:pPr>
              <w:spacing w:after="0" w:line="240" w:lineRule="auto"/>
              <w:jc w:val="both"/>
              <w:rPr>
                <w:rFonts w:ascii="Times New Roman" w:eastAsia="Times New Roman" w:hAnsi="Times New Roman" w:cs="Times New Roman"/>
                <w:b/>
                <w:sz w:val="28"/>
                <w:szCs w:val="28"/>
                <w:lang w:eastAsia="ru-RU"/>
              </w:rPr>
            </w:pPr>
            <w:r w:rsidRPr="001916C6">
              <w:rPr>
                <w:rFonts w:ascii="Times New Roman" w:eastAsia="Times New Roman" w:hAnsi="Times New Roman" w:cs="Times New Roman"/>
                <w:b/>
                <w:sz w:val="28"/>
                <w:szCs w:val="28"/>
                <w:lang w:eastAsia="ru-RU"/>
              </w:rPr>
              <w:t>Эмбриональный период развития</w:t>
            </w:r>
          </w:p>
          <w:p w:rsidR="001916C6" w:rsidRPr="001916C6" w:rsidRDefault="001916C6" w:rsidP="001916C6">
            <w:pPr>
              <w:spacing w:after="0" w:line="240" w:lineRule="auto"/>
              <w:ind w:left="360"/>
              <w:jc w:val="both"/>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В эмбриональном периоде выделяют три этапа:</w:t>
            </w:r>
          </w:p>
          <w:p w:rsidR="001916C6" w:rsidRPr="001916C6" w:rsidRDefault="001916C6" w:rsidP="001916C6">
            <w:pPr>
              <w:spacing w:after="0" w:line="240" w:lineRule="auto"/>
              <w:ind w:left="720"/>
              <w:jc w:val="both"/>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 Дробление</w:t>
            </w:r>
          </w:p>
          <w:p w:rsidR="001916C6" w:rsidRPr="001916C6" w:rsidRDefault="001916C6" w:rsidP="001916C6">
            <w:pPr>
              <w:spacing w:after="0" w:line="240" w:lineRule="auto"/>
              <w:ind w:left="720"/>
              <w:jc w:val="both"/>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 Гаструляция</w:t>
            </w:r>
          </w:p>
          <w:p w:rsidR="001916C6" w:rsidRPr="001916C6" w:rsidRDefault="001916C6" w:rsidP="001916C6">
            <w:pPr>
              <w:spacing w:after="0" w:line="240" w:lineRule="auto"/>
              <w:ind w:left="720"/>
              <w:jc w:val="both"/>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 Органогенез</w:t>
            </w:r>
          </w:p>
          <w:p w:rsidR="001916C6" w:rsidRPr="001916C6" w:rsidRDefault="001916C6" w:rsidP="001916C6">
            <w:pPr>
              <w:shd w:val="clear" w:color="auto" w:fill="FFFFFF"/>
              <w:spacing w:after="0" w:line="240" w:lineRule="auto"/>
              <w:ind w:left="58" w:firstLine="442"/>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1"/>
                <w:sz w:val="28"/>
                <w:szCs w:val="24"/>
                <w:lang w:eastAsia="ru-RU"/>
              </w:rPr>
              <w:t xml:space="preserve">Начальный этап развития зиготы носит название </w:t>
            </w:r>
            <w:r w:rsidRPr="001916C6">
              <w:rPr>
                <w:rFonts w:ascii="Times New Roman" w:eastAsia="Times New Roman" w:hAnsi="Times New Roman" w:cs="Times New Roman"/>
                <w:b/>
                <w:spacing w:val="-11"/>
                <w:sz w:val="28"/>
                <w:szCs w:val="24"/>
                <w:lang w:eastAsia="ru-RU"/>
              </w:rPr>
              <w:t>ДРОБЛЕНИЯ.</w:t>
            </w:r>
            <w:r w:rsidRPr="001916C6">
              <w:rPr>
                <w:rFonts w:ascii="Times New Roman" w:eastAsia="Times New Roman" w:hAnsi="Times New Roman" w:cs="Times New Roman"/>
                <w:spacing w:val="-11"/>
                <w:sz w:val="28"/>
                <w:szCs w:val="24"/>
                <w:lang w:eastAsia="ru-RU"/>
              </w:rPr>
              <w:t xml:space="preserve"> Характер дроб</w:t>
            </w:r>
            <w:r w:rsidRPr="001916C6">
              <w:rPr>
                <w:rFonts w:ascii="Times New Roman" w:eastAsia="Times New Roman" w:hAnsi="Times New Roman" w:cs="Times New Roman"/>
                <w:spacing w:val="-11"/>
                <w:sz w:val="28"/>
                <w:szCs w:val="24"/>
                <w:lang w:eastAsia="ru-RU"/>
              </w:rPr>
              <w:softHyphen/>
            </w:r>
            <w:r w:rsidRPr="001916C6">
              <w:rPr>
                <w:rFonts w:ascii="Times New Roman" w:eastAsia="Times New Roman" w:hAnsi="Times New Roman" w:cs="Times New Roman"/>
                <w:spacing w:val="-10"/>
                <w:sz w:val="28"/>
                <w:szCs w:val="24"/>
                <w:lang w:eastAsia="ru-RU"/>
              </w:rPr>
              <w:t>ления зависит от типа яйцеклетки. Различают два вида дробления: полное (голобластическое), когда вся масса зиготы подвергается делению (олиго- и мезолецитальные яйцеклетки) и неполное (частичное или меробластическое) - делится только часть зиготы; дробление охватывает свободную от желтка цитоплазму (полилецитальные яйцеклетки).</w:t>
            </w:r>
          </w:p>
          <w:p w:rsidR="001916C6" w:rsidRPr="001916C6" w:rsidRDefault="001916C6" w:rsidP="001916C6">
            <w:pPr>
              <w:shd w:val="clear" w:color="auto" w:fill="FFFFFF"/>
              <w:spacing w:after="0" w:line="240" w:lineRule="auto"/>
              <w:ind w:left="485"/>
              <w:jc w:val="both"/>
              <w:rPr>
                <w:rFonts w:ascii="Times New Roman" w:eastAsia="Times New Roman" w:hAnsi="Times New Roman" w:cs="Times New Roman"/>
                <w:spacing w:val="-10"/>
                <w:sz w:val="28"/>
                <w:szCs w:val="24"/>
                <w:u w:val="single"/>
                <w:lang w:eastAsia="ru-RU"/>
              </w:rPr>
            </w:pPr>
            <w:r w:rsidRPr="001916C6">
              <w:rPr>
                <w:rFonts w:ascii="Times New Roman" w:eastAsia="Times New Roman" w:hAnsi="Times New Roman" w:cs="Times New Roman"/>
                <w:b/>
                <w:spacing w:val="-10"/>
                <w:sz w:val="28"/>
                <w:szCs w:val="24"/>
                <w:lang w:eastAsia="ru-RU"/>
              </w:rPr>
              <w:t>Полное дробление</w:t>
            </w:r>
            <w:r w:rsidRPr="001916C6">
              <w:rPr>
                <w:rFonts w:ascii="Times New Roman" w:eastAsia="Times New Roman" w:hAnsi="Times New Roman" w:cs="Times New Roman"/>
                <w:spacing w:val="-10"/>
                <w:sz w:val="28"/>
                <w:szCs w:val="24"/>
                <w:lang w:eastAsia="ru-RU"/>
              </w:rPr>
              <w:t xml:space="preserve">, в свою очередь, подразделяется на </w:t>
            </w:r>
            <w:r w:rsidRPr="001916C6">
              <w:rPr>
                <w:rFonts w:ascii="Times New Roman" w:eastAsia="Times New Roman" w:hAnsi="Times New Roman" w:cs="Times New Roman"/>
                <w:spacing w:val="-10"/>
                <w:sz w:val="28"/>
                <w:szCs w:val="24"/>
                <w:u w:val="single"/>
                <w:lang w:eastAsia="ru-RU"/>
              </w:rPr>
              <w:t xml:space="preserve">равномерное </w:t>
            </w:r>
            <w:r w:rsidRPr="001916C6">
              <w:rPr>
                <w:rFonts w:ascii="Times New Roman" w:eastAsia="Times New Roman" w:hAnsi="Times New Roman" w:cs="Times New Roman"/>
                <w:spacing w:val="-10"/>
                <w:sz w:val="28"/>
                <w:szCs w:val="24"/>
                <w:lang w:eastAsia="ru-RU"/>
              </w:rPr>
              <w:t xml:space="preserve">и </w:t>
            </w:r>
            <w:r w:rsidRPr="001916C6">
              <w:rPr>
                <w:rFonts w:ascii="Times New Roman" w:eastAsia="Times New Roman" w:hAnsi="Times New Roman" w:cs="Times New Roman"/>
                <w:spacing w:val="-14"/>
                <w:sz w:val="28"/>
                <w:szCs w:val="24"/>
                <w:u w:val="single"/>
                <w:lang w:eastAsia="ru-RU"/>
              </w:rPr>
              <w:t>неравномерное.</w:t>
            </w:r>
          </w:p>
          <w:p w:rsidR="001916C6" w:rsidRPr="001916C6" w:rsidRDefault="001916C6" w:rsidP="001916C6">
            <w:pPr>
              <w:shd w:val="clear" w:color="auto" w:fill="FFFFFF"/>
              <w:spacing w:before="10" w:after="0" w:line="240" w:lineRule="auto"/>
              <w:ind w:firstLine="432"/>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0"/>
                <w:sz w:val="28"/>
                <w:szCs w:val="24"/>
                <w:lang w:eastAsia="ru-RU"/>
              </w:rPr>
              <w:t xml:space="preserve">Первая борозда дробления проходит в меридианном направлении и делит </w:t>
            </w:r>
            <w:r w:rsidRPr="001916C6">
              <w:rPr>
                <w:rFonts w:ascii="Times New Roman" w:eastAsia="Times New Roman" w:hAnsi="Times New Roman" w:cs="Times New Roman"/>
                <w:spacing w:val="-11"/>
                <w:sz w:val="28"/>
                <w:szCs w:val="24"/>
                <w:lang w:eastAsia="ru-RU"/>
              </w:rPr>
              <w:t>зиготу на 2 бластомера. Вторая борозда проходит, также в меридианной пло</w:t>
            </w:r>
            <w:r w:rsidRPr="001916C6">
              <w:rPr>
                <w:rFonts w:ascii="Times New Roman" w:eastAsia="Times New Roman" w:hAnsi="Times New Roman" w:cs="Times New Roman"/>
                <w:spacing w:val="-11"/>
                <w:sz w:val="28"/>
                <w:szCs w:val="24"/>
                <w:lang w:eastAsia="ru-RU"/>
              </w:rPr>
              <w:softHyphen/>
            </w:r>
            <w:r w:rsidRPr="001916C6">
              <w:rPr>
                <w:rFonts w:ascii="Times New Roman" w:eastAsia="Times New Roman" w:hAnsi="Times New Roman" w:cs="Times New Roman"/>
                <w:spacing w:val="-10"/>
                <w:sz w:val="28"/>
                <w:szCs w:val="24"/>
                <w:lang w:eastAsia="ru-RU"/>
              </w:rPr>
              <w:t>скости перпендикулярно первой - образуется 4 одинаковых бластомера. Третья борозда проходит в широтном направлении, количество бластомеров удваивается. При дроблении гомолецитальной яйцеклетки 3 борозда проходит по экватору, образуя одинаковые по размеру бластомеры. При дроблении телолецитальной яйцеклетки с умеренным содержанием желтка происходит смещение 3 борозды к анимальному полюсу. В результате на анимальном полюсе образуются мелкие бластомеры - микромеры, а на вегетативном - крупные (макромеры).</w:t>
            </w:r>
          </w:p>
          <w:p w:rsidR="001916C6" w:rsidRPr="001916C6" w:rsidRDefault="001916C6" w:rsidP="001916C6">
            <w:pPr>
              <w:shd w:val="clear" w:color="auto" w:fill="FFFFFF"/>
              <w:spacing w:before="14" w:after="0" w:line="240" w:lineRule="auto"/>
              <w:ind w:left="446"/>
              <w:jc w:val="both"/>
              <w:rPr>
                <w:rFonts w:ascii="Times New Roman" w:eastAsia="Times New Roman" w:hAnsi="Times New Roman" w:cs="Times New Roman"/>
                <w:sz w:val="28"/>
                <w:szCs w:val="24"/>
                <w:u w:val="single"/>
                <w:lang w:eastAsia="ru-RU"/>
              </w:rPr>
            </w:pPr>
            <w:r w:rsidRPr="001916C6">
              <w:rPr>
                <w:rFonts w:ascii="Times New Roman" w:eastAsia="Times New Roman" w:hAnsi="Times New Roman" w:cs="Times New Roman"/>
                <w:b/>
                <w:spacing w:val="-10"/>
                <w:sz w:val="28"/>
                <w:szCs w:val="24"/>
                <w:lang w:eastAsia="ru-RU"/>
              </w:rPr>
              <w:t>Неполное дробление</w:t>
            </w:r>
            <w:r w:rsidRPr="001916C6">
              <w:rPr>
                <w:rFonts w:ascii="Times New Roman" w:eastAsia="Times New Roman" w:hAnsi="Times New Roman" w:cs="Times New Roman"/>
                <w:spacing w:val="-10"/>
                <w:sz w:val="28"/>
                <w:szCs w:val="24"/>
                <w:lang w:eastAsia="ru-RU"/>
              </w:rPr>
              <w:t xml:space="preserve"> подразделяется на </w:t>
            </w:r>
            <w:r w:rsidRPr="001916C6">
              <w:rPr>
                <w:rFonts w:ascii="Times New Roman" w:eastAsia="Times New Roman" w:hAnsi="Times New Roman" w:cs="Times New Roman"/>
                <w:spacing w:val="-10"/>
                <w:sz w:val="28"/>
                <w:szCs w:val="24"/>
                <w:u w:val="single"/>
                <w:lang w:eastAsia="ru-RU"/>
              </w:rPr>
              <w:t>поверхностное</w:t>
            </w:r>
            <w:r w:rsidRPr="001916C6">
              <w:rPr>
                <w:rFonts w:ascii="Times New Roman" w:eastAsia="Times New Roman" w:hAnsi="Times New Roman" w:cs="Times New Roman"/>
                <w:spacing w:val="-10"/>
                <w:sz w:val="28"/>
                <w:szCs w:val="24"/>
                <w:lang w:eastAsia="ru-RU"/>
              </w:rPr>
              <w:t xml:space="preserve"> и </w:t>
            </w:r>
            <w:r w:rsidRPr="001916C6">
              <w:rPr>
                <w:rFonts w:ascii="Times New Roman" w:eastAsia="Times New Roman" w:hAnsi="Times New Roman" w:cs="Times New Roman"/>
                <w:spacing w:val="-10"/>
                <w:sz w:val="28"/>
                <w:szCs w:val="24"/>
                <w:u w:val="single"/>
                <w:lang w:eastAsia="ru-RU"/>
              </w:rPr>
              <w:t>дискоидальное.</w:t>
            </w:r>
          </w:p>
          <w:p w:rsidR="001916C6" w:rsidRPr="001916C6" w:rsidRDefault="001916C6" w:rsidP="001916C6">
            <w:pPr>
              <w:shd w:val="clear" w:color="auto" w:fill="FFFFFF"/>
              <w:spacing w:after="0" w:line="240" w:lineRule="auto"/>
              <w:ind w:left="10" w:firstLine="437"/>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0"/>
                <w:sz w:val="28"/>
                <w:szCs w:val="24"/>
                <w:lang w:eastAsia="ru-RU"/>
              </w:rPr>
              <w:t>Поверхностное дробление характерно для центролецитальных яйцеклеток. В этом случае сначала делится многократно ядро. Через слой желтка ядра мигрируют в цитоплазму, находящуюся по периферии клетки. Следовате</w:t>
            </w:r>
            <w:r w:rsidRPr="001916C6">
              <w:rPr>
                <w:rFonts w:ascii="Times New Roman" w:eastAsia="Times New Roman" w:hAnsi="Times New Roman" w:cs="Times New Roman"/>
                <w:spacing w:val="-10"/>
                <w:sz w:val="28"/>
                <w:szCs w:val="24"/>
                <w:lang w:eastAsia="ru-RU"/>
              </w:rPr>
              <w:softHyphen/>
            </w:r>
            <w:r w:rsidRPr="001916C6">
              <w:rPr>
                <w:rFonts w:ascii="Times New Roman" w:eastAsia="Times New Roman" w:hAnsi="Times New Roman" w:cs="Times New Roman"/>
                <w:spacing w:val="-11"/>
                <w:sz w:val="28"/>
                <w:szCs w:val="24"/>
                <w:lang w:eastAsia="ru-RU"/>
              </w:rPr>
              <w:t>льно, бластомеры сразу выстраиваются снаружи, а основная масса желтка на</w:t>
            </w:r>
            <w:r w:rsidRPr="001916C6">
              <w:rPr>
                <w:rFonts w:ascii="Times New Roman" w:eastAsia="Times New Roman" w:hAnsi="Times New Roman" w:cs="Times New Roman"/>
                <w:spacing w:val="-11"/>
                <w:sz w:val="28"/>
                <w:szCs w:val="24"/>
                <w:lang w:eastAsia="ru-RU"/>
              </w:rPr>
              <w:softHyphen/>
            </w:r>
            <w:r w:rsidRPr="001916C6">
              <w:rPr>
                <w:rFonts w:ascii="Times New Roman" w:eastAsia="Times New Roman" w:hAnsi="Times New Roman" w:cs="Times New Roman"/>
                <w:sz w:val="28"/>
                <w:szCs w:val="24"/>
                <w:lang w:eastAsia="ru-RU"/>
              </w:rPr>
              <w:t>ходится в центре.</w:t>
            </w:r>
          </w:p>
          <w:p w:rsidR="001916C6" w:rsidRPr="001916C6" w:rsidRDefault="001916C6" w:rsidP="001916C6">
            <w:pPr>
              <w:shd w:val="clear" w:color="auto" w:fill="FFFFFF"/>
              <w:spacing w:after="0" w:line="240" w:lineRule="auto"/>
              <w:ind w:left="14" w:firstLine="427"/>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0"/>
                <w:sz w:val="28"/>
                <w:szCs w:val="24"/>
                <w:lang w:eastAsia="ru-RU"/>
              </w:rPr>
              <w:t xml:space="preserve">Дискоидальное дробление встречается при развитии телолецитальных яиц </w:t>
            </w:r>
            <w:r w:rsidRPr="001916C6">
              <w:rPr>
                <w:rFonts w:ascii="Times New Roman" w:eastAsia="Times New Roman" w:hAnsi="Times New Roman" w:cs="Times New Roman"/>
                <w:spacing w:val="-11"/>
                <w:sz w:val="28"/>
                <w:szCs w:val="24"/>
                <w:lang w:eastAsia="ru-RU"/>
              </w:rPr>
              <w:t xml:space="preserve">с большим количеством желтка. Дробление идет только в области анимального </w:t>
            </w:r>
            <w:r w:rsidRPr="001916C6">
              <w:rPr>
                <w:rFonts w:ascii="Times New Roman" w:eastAsia="Times New Roman" w:hAnsi="Times New Roman" w:cs="Times New Roman"/>
                <w:sz w:val="28"/>
                <w:szCs w:val="24"/>
                <w:lang w:eastAsia="ru-RU"/>
              </w:rPr>
              <w:t>полюса, вегетативный полюс клетки не делится. Цитоплазма располагается в виде тонкого диска на анимальном полюсе.</w:t>
            </w:r>
          </w:p>
          <w:p w:rsidR="001916C6" w:rsidRPr="001916C6" w:rsidRDefault="001916C6" w:rsidP="001916C6">
            <w:pPr>
              <w:shd w:val="clear" w:color="auto" w:fill="FFFFFF"/>
              <w:spacing w:after="0" w:line="240" w:lineRule="auto"/>
              <w:ind w:left="14" w:firstLine="432"/>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1"/>
                <w:sz w:val="28"/>
                <w:szCs w:val="24"/>
                <w:lang w:eastAsia="ru-RU"/>
              </w:rPr>
              <w:t xml:space="preserve">Дробление заканчивается образованием бластулы - однослойного зародыша. </w:t>
            </w:r>
            <w:r w:rsidRPr="001916C6">
              <w:rPr>
                <w:rFonts w:ascii="Times New Roman" w:eastAsia="Times New Roman" w:hAnsi="Times New Roman" w:cs="Times New Roman"/>
                <w:spacing w:val="-10"/>
                <w:sz w:val="28"/>
                <w:szCs w:val="24"/>
                <w:lang w:eastAsia="ru-RU"/>
              </w:rPr>
              <w:t xml:space="preserve">Зародыш имеет шаровидную форму. Бластомеры расположены в один слой, </w:t>
            </w:r>
            <w:r w:rsidRPr="001916C6">
              <w:rPr>
                <w:rFonts w:ascii="Times New Roman" w:eastAsia="Times New Roman" w:hAnsi="Times New Roman" w:cs="Times New Roman"/>
                <w:sz w:val="28"/>
                <w:szCs w:val="24"/>
                <w:lang w:eastAsia="ru-RU"/>
              </w:rPr>
              <w:t xml:space="preserve">образуя - бластодерму. </w:t>
            </w:r>
            <w:r w:rsidRPr="001916C6">
              <w:rPr>
                <w:rFonts w:ascii="Times New Roman" w:eastAsia="Times New Roman" w:hAnsi="Times New Roman" w:cs="Times New Roman"/>
                <w:spacing w:val="-12"/>
                <w:sz w:val="28"/>
                <w:szCs w:val="24"/>
                <w:lang w:eastAsia="ru-RU"/>
              </w:rPr>
              <w:t xml:space="preserve">Полость внутри бластулы носит название бластоцеля, или первичной </w:t>
            </w:r>
            <w:r w:rsidRPr="001916C6">
              <w:rPr>
                <w:rFonts w:ascii="Times New Roman" w:eastAsia="Times New Roman" w:hAnsi="Times New Roman" w:cs="Times New Roman"/>
                <w:sz w:val="28"/>
                <w:szCs w:val="24"/>
                <w:lang w:eastAsia="ru-RU"/>
              </w:rPr>
              <w:t xml:space="preserve">полости. </w:t>
            </w:r>
          </w:p>
          <w:p w:rsidR="001916C6" w:rsidRPr="001916C6" w:rsidRDefault="001916C6" w:rsidP="001916C6">
            <w:pPr>
              <w:spacing w:after="0" w:line="240" w:lineRule="auto"/>
              <w:ind w:firstLine="601"/>
              <w:jc w:val="both"/>
              <w:rPr>
                <w:rFonts w:ascii="Times New Roman" w:eastAsia="Times New Roman" w:hAnsi="Times New Roman" w:cs="Times New Roman"/>
                <w:b/>
                <w:sz w:val="32"/>
                <w:szCs w:val="28"/>
                <w:lang w:eastAsia="ru-RU"/>
              </w:rPr>
            </w:pPr>
            <w:r w:rsidRPr="001916C6">
              <w:rPr>
                <w:rFonts w:ascii="Times New Roman" w:eastAsia="Times New Roman" w:hAnsi="Times New Roman" w:cs="Times New Roman"/>
                <w:sz w:val="28"/>
                <w:szCs w:val="24"/>
                <w:lang w:eastAsia="ru-RU"/>
              </w:rPr>
              <w:t>Тип бластулы зависит от типа дробления, а значит, от типа яйцеклетки</w:t>
            </w:r>
          </w:p>
          <w:p w:rsidR="001916C6" w:rsidRPr="001916C6" w:rsidRDefault="001916C6" w:rsidP="001916C6">
            <w:pPr>
              <w:shd w:val="clear" w:color="auto" w:fill="FFFFFF"/>
              <w:spacing w:after="0" w:line="240" w:lineRule="auto"/>
              <w:ind w:left="10"/>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1"/>
                <w:sz w:val="28"/>
                <w:szCs w:val="24"/>
                <w:lang w:eastAsia="ru-RU"/>
              </w:rPr>
              <w:lastRenderedPageBreak/>
              <w:t xml:space="preserve">Следующим за бластулой этапом является </w:t>
            </w:r>
            <w:r w:rsidRPr="001916C6">
              <w:rPr>
                <w:rFonts w:ascii="Times New Roman" w:eastAsia="Times New Roman" w:hAnsi="Times New Roman" w:cs="Times New Roman"/>
                <w:b/>
                <w:spacing w:val="-11"/>
                <w:sz w:val="28"/>
                <w:szCs w:val="24"/>
                <w:lang w:eastAsia="ru-RU"/>
              </w:rPr>
              <w:t>ГАСТРУЛЯЦИЯ</w:t>
            </w:r>
            <w:r w:rsidRPr="001916C6">
              <w:rPr>
                <w:rFonts w:ascii="Times New Roman" w:eastAsia="Times New Roman" w:hAnsi="Times New Roman" w:cs="Times New Roman"/>
                <w:spacing w:val="-11"/>
                <w:sz w:val="28"/>
                <w:szCs w:val="24"/>
                <w:lang w:eastAsia="ru-RU"/>
              </w:rPr>
              <w:t xml:space="preserve"> - образование трех</w:t>
            </w:r>
            <w:r w:rsidRPr="001916C6">
              <w:rPr>
                <w:rFonts w:ascii="Times New Roman" w:eastAsia="Times New Roman" w:hAnsi="Times New Roman" w:cs="Times New Roman"/>
                <w:spacing w:val="-11"/>
                <w:sz w:val="28"/>
                <w:szCs w:val="24"/>
                <w:lang w:eastAsia="ru-RU"/>
              </w:rPr>
              <w:softHyphen/>
            </w:r>
            <w:r w:rsidRPr="001916C6">
              <w:rPr>
                <w:rFonts w:ascii="Times New Roman" w:eastAsia="Times New Roman" w:hAnsi="Times New Roman" w:cs="Times New Roman"/>
                <w:spacing w:val="-10"/>
                <w:sz w:val="28"/>
                <w:szCs w:val="24"/>
                <w:lang w:eastAsia="ru-RU"/>
              </w:rPr>
              <w:t>слойного зародыша. В этом процессе различают два этапа:</w:t>
            </w:r>
          </w:p>
          <w:p w:rsidR="001916C6" w:rsidRPr="001916C6" w:rsidRDefault="001916C6" w:rsidP="00A55432">
            <w:pPr>
              <w:widowControl w:val="0"/>
              <w:numPr>
                <w:ilvl w:val="0"/>
                <w:numId w:val="274"/>
              </w:numPr>
              <w:shd w:val="clear" w:color="auto" w:fill="FFFFFF"/>
              <w:tabs>
                <w:tab w:val="left" w:pos="446"/>
              </w:tabs>
              <w:autoSpaceDE w:val="0"/>
              <w:autoSpaceDN w:val="0"/>
              <w:adjustRightInd w:val="0"/>
              <w:spacing w:before="10" w:after="0" w:line="240" w:lineRule="auto"/>
              <w:ind w:left="19"/>
              <w:jc w:val="both"/>
              <w:rPr>
                <w:rFonts w:ascii="Times New Roman" w:eastAsia="Times New Roman" w:hAnsi="Times New Roman" w:cs="Times New Roman"/>
                <w:spacing w:val="-50"/>
                <w:sz w:val="28"/>
                <w:szCs w:val="24"/>
                <w:lang w:eastAsia="ru-RU"/>
              </w:rPr>
            </w:pPr>
            <w:r w:rsidRPr="001916C6">
              <w:rPr>
                <w:rFonts w:ascii="Times New Roman" w:eastAsia="Times New Roman" w:hAnsi="Times New Roman" w:cs="Times New Roman"/>
                <w:spacing w:val="-10"/>
                <w:sz w:val="28"/>
                <w:szCs w:val="24"/>
                <w:lang w:eastAsia="ru-RU"/>
              </w:rPr>
              <w:t>образование экто- (наружный) и энтодермы (внутренний)</w:t>
            </w:r>
          </w:p>
          <w:p w:rsidR="001916C6" w:rsidRPr="001916C6" w:rsidRDefault="001916C6" w:rsidP="00A55432">
            <w:pPr>
              <w:widowControl w:val="0"/>
              <w:numPr>
                <w:ilvl w:val="0"/>
                <w:numId w:val="274"/>
              </w:numPr>
              <w:shd w:val="clear" w:color="auto" w:fill="FFFFFF"/>
              <w:tabs>
                <w:tab w:val="left" w:pos="446"/>
              </w:tabs>
              <w:autoSpaceDE w:val="0"/>
              <w:autoSpaceDN w:val="0"/>
              <w:adjustRightInd w:val="0"/>
              <w:spacing w:after="0" w:line="240" w:lineRule="auto"/>
              <w:ind w:left="19"/>
              <w:jc w:val="both"/>
              <w:rPr>
                <w:rFonts w:ascii="Times New Roman" w:eastAsia="Times New Roman" w:hAnsi="Times New Roman" w:cs="Times New Roman"/>
                <w:spacing w:val="-50"/>
                <w:sz w:val="28"/>
                <w:szCs w:val="24"/>
                <w:lang w:eastAsia="ru-RU"/>
              </w:rPr>
            </w:pPr>
            <w:r w:rsidRPr="001916C6">
              <w:rPr>
                <w:rFonts w:ascii="Times New Roman" w:eastAsia="Times New Roman" w:hAnsi="Times New Roman" w:cs="Times New Roman"/>
                <w:spacing w:val="-10"/>
                <w:sz w:val="28"/>
                <w:szCs w:val="24"/>
                <w:lang w:eastAsia="ru-RU"/>
              </w:rPr>
              <w:t>образование мезодермы (средний), образуется только у позвоночных.</w:t>
            </w:r>
          </w:p>
          <w:p w:rsidR="001916C6" w:rsidRPr="001916C6" w:rsidRDefault="001916C6" w:rsidP="001916C6">
            <w:pPr>
              <w:shd w:val="clear" w:color="auto" w:fill="FFFFFF"/>
              <w:tabs>
                <w:tab w:val="left" w:pos="446"/>
              </w:tabs>
              <w:spacing w:after="0" w:line="240" w:lineRule="auto"/>
              <w:ind w:left="19"/>
              <w:jc w:val="both"/>
              <w:rPr>
                <w:rFonts w:ascii="Times New Roman" w:eastAsia="Times New Roman" w:hAnsi="Times New Roman" w:cs="Times New Roman"/>
                <w:spacing w:val="-10"/>
                <w:sz w:val="28"/>
                <w:szCs w:val="24"/>
                <w:lang w:eastAsia="ru-RU"/>
              </w:rPr>
            </w:pPr>
            <w:r w:rsidRPr="001916C6">
              <w:rPr>
                <w:rFonts w:ascii="Times New Roman" w:eastAsia="Times New Roman" w:hAnsi="Times New Roman" w:cs="Times New Roman"/>
                <w:spacing w:val="-10"/>
                <w:sz w:val="28"/>
                <w:szCs w:val="24"/>
                <w:lang w:eastAsia="ru-RU"/>
              </w:rPr>
              <w:t xml:space="preserve">         Фаза гаструляции характеризуется ся важными клеточными преобразованиями:</w:t>
            </w:r>
          </w:p>
          <w:p w:rsidR="001916C6" w:rsidRPr="001916C6" w:rsidRDefault="001916C6" w:rsidP="001916C6">
            <w:pPr>
              <w:shd w:val="clear" w:color="auto" w:fill="FFFFFF"/>
              <w:tabs>
                <w:tab w:val="left" w:pos="446"/>
              </w:tabs>
              <w:spacing w:after="0" w:line="240" w:lineRule="auto"/>
              <w:ind w:left="19"/>
              <w:jc w:val="both"/>
              <w:rPr>
                <w:rFonts w:ascii="Times New Roman" w:eastAsia="Times New Roman" w:hAnsi="Times New Roman" w:cs="Times New Roman"/>
                <w:spacing w:val="-10"/>
                <w:sz w:val="28"/>
                <w:szCs w:val="24"/>
                <w:lang w:eastAsia="ru-RU"/>
              </w:rPr>
            </w:pPr>
            <w:r w:rsidRPr="001916C6">
              <w:rPr>
                <w:rFonts w:ascii="Times New Roman" w:eastAsia="Times New Roman" w:hAnsi="Times New Roman" w:cs="Times New Roman"/>
                <w:spacing w:val="-10"/>
                <w:sz w:val="28"/>
                <w:szCs w:val="24"/>
                <w:lang w:eastAsia="ru-RU"/>
              </w:rPr>
              <w:t>- направленные перемещения групп и отдельных клеток;</w:t>
            </w:r>
          </w:p>
          <w:p w:rsidR="001916C6" w:rsidRPr="001916C6" w:rsidRDefault="001916C6" w:rsidP="001916C6">
            <w:pPr>
              <w:shd w:val="clear" w:color="auto" w:fill="FFFFFF"/>
              <w:tabs>
                <w:tab w:val="left" w:pos="446"/>
              </w:tabs>
              <w:spacing w:after="0" w:line="240" w:lineRule="auto"/>
              <w:ind w:left="19"/>
              <w:jc w:val="both"/>
              <w:rPr>
                <w:rFonts w:ascii="Times New Roman" w:eastAsia="Times New Roman" w:hAnsi="Times New Roman" w:cs="Times New Roman"/>
                <w:spacing w:val="-10"/>
                <w:sz w:val="28"/>
                <w:szCs w:val="24"/>
                <w:lang w:eastAsia="ru-RU"/>
              </w:rPr>
            </w:pPr>
            <w:r w:rsidRPr="001916C6">
              <w:rPr>
                <w:rFonts w:ascii="Times New Roman" w:eastAsia="Times New Roman" w:hAnsi="Times New Roman" w:cs="Times New Roman"/>
                <w:spacing w:val="-10"/>
                <w:sz w:val="28"/>
                <w:szCs w:val="24"/>
                <w:lang w:eastAsia="ru-RU"/>
              </w:rPr>
              <w:t>- избирательное размножение и сортировка клеток;</w:t>
            </w:r>
          </w:p>
          <w:p w:rsidR="001916C6" w:rsidRPr="001916C6" w:rsidRDefault="001916C6" w:rsidP="001916C6">
            <w:pPr>
              <w:shd w:val="clear" w:color="auto" w:fill="FFFFFF"/>
              <w:tabs>
                <w:tab w:val="left" w:pos="446"/>
              </w:tabs>
              <w:spacing w:after="0" w:line="240" w:lineRule="auto"/>
              <w:ind w:left="19"/>
              <w:jc w:val="both"/>
              <w:rPr>
                <w:rFonts w:ascii="Times New Roman" w:eastAsia="Times New Roman" w:hAnsi="Times New Roman" w:cs="Times New Roman"/>
                <w:spacing w:val="-10"/>
                <w:sz w:val="28"/>
                <w:szCs w:val="24"/>
                <w:lang w:eastAsia="ru-RU"/>
              </w:rPr>
            </w:pPr>
            <w:r w:rsidRPr="001916C6">
              <w:rPr>
                <w:rFonts w:ascii="Times New Roman" w:eastAsia="Times New Roman" w:hAnsi="Times New Roman" w:cs="Times New Roman"/>
                <w:spacing w:val="-10"/>
                <w:sz w:val="28"/>
                <w:szCs w:val="24"/>
                <w:lang w:eastAsia="ru-RU"/>
              </w:rPr>
              <w:t>-  начало цитодифференцировки;</w:t>
            </w:r>
          </w:p>
          <w:p w:rsidR="001916C6" w:rsidRPr="001916C6" w:rsidRDefault="001916C6" w:rsidP="001916C6">
            <w:pPr>
              <w:shd w:val="clear" w:color="auto" w:fill="FFFFFF"/>
              <w:tabs>
                <w:tab w:val="left" w:pos="446"/>
              </w:tabs>
              <w:spacing w:after="0" w:line="240" w:lineRule="auto"/>
              <w:ind w:left="19"/>
              <w:jc w:val="both"/>
              <w:rPr>
                <w:rFonts w:ascii="Times New Roman" w:eastAsia="Times New Roman" w:hAnsi="Times New Roman" w:cs="Times New Roman"/>
                <w:spacing w:val="-10"/>
                <w:sz w:val="28"/>
                <w:szCs w:val="24"/>
                <w:lang w:eastAsia="ru-RU"/>
              </w:rPr>
            </w:pPr>
            <w:r w:rsidRPr="001916C6">
              <w:rPr>
                <w:rFonts w:ascii="Times New Roman" w:eastAsia="Times New Roman" w:hAnsi="Times New Roman" w:cs="Times New Roman"/>
                <w:spacing w:val="-10"/>
                <w:sz w:val="28"/>
                <w:szCs w:val="24"/>
                <w:lang w:eastAsia="ru-RU"/>
              </w:rPr>
              <w:t>- начало индукционных взаимодействий.</w:t>
            </w:r>
          </w:p>
          <w:p w:rsidR="001916C6" w:rsidRPr="001916C6" w:rsidRDefault="001916C6" w:rsidP="001916C6">
            <w:pPr>
              <w:shd w:val="clear" w:color="auto" w:fill="FFFFFF"/>
              <w:spacing w:after="0" w:line="240" w:lineRule="auto"/>
              <w:ind w:left="456"/>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0"/>
                <w:sz w:val="28"/>
                <w:szCs w:val="24"/>
                <w:lang w:eastAsia="ru-RU"/>
              </w:rPr>
              <w:t>Выделяют несколько способов образования двух зародышевых листком:</w:t>
            </w:r>
          </w:p>
          <w:p w:rsidR="001916C6" w:rsidRPr="001916C6" w:rsidRDefault="001916C6" w:rsidP="001916C6">
            <w:pPr>
              <w:shd w:val="clear" w:color="auto" w:fill="FFFFFF"/>
              <w:spacing w:after="0" w:line="240" w:lineRule="auto"/>
              <w:ind w:firstLine="442"/>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b/>
                <w:spacing w:val="-11"/>
                <w:sz w:val="28"/>
                <w:szCs w:val="24"/>
                <w:lang w:eastAsia="ru-RU"/>
              </w:rPr>
              <w:t xml:space="preserve">Инвагинация </w:t>
            </w:r>
            <w:r w:rsidRPr="001916C6">
              <w:rPr>
                <w:rFonts w:ascii="Times New Roman" w:eastAsia="Times New Roman" w:hAnsi="Times New Roman" w:cs="Times New Roman"/>
                <w:spacing w:val="-11"/>
                <w:sz w:val="28"/>
                <w:szCs w:val="24"/>
                <w:lang w:eastAsia="ru-RU"/>
              </w:rPr>
              <w:t xml:space="preserve">- впячивание. Вегетативный полюс бластулы прогибается внутрь </w:t>
            </w:r>
            <w:r w:rsidRPr="001916C6">
              <w:rPr>
                <w:rFonts w:ascii="Times New Roman" w:eastAsia="Times New Roman" w:hAnsi="Times New Roman" w:cs="Times New Roman"/>
                <w:spacing w:val="-10"/>
                <w:sz w:val="28"/>
                <w:szCs w:val="24"/>
                <w:lang w:eastAsia="ru-RU"/>
              </w:rPr>
              <w:t xml:space="preserve">наподобие стенки продырявленного резинового мяча. Противоположные полюса брастодермы почти полностью смыкаются, так что бластоцель либо полностью исчезает, либо остается в виде небольшой полости. Внешний слой клеток называется эктодермой, внутренний - энтодермой. Полость носит название гастроцель, или первичная кишка, а вход в него называется бластопор, или </w:t>
            </w:r>
            <w:r w:rsidRPr="001916C6">
              <w:rPr>
                <w:rFonts w:ascii="Times New Roman" w:eastAsia="Times New Roman" w:hAnsi="Times New Roman" w:cs="Times New Roman"/>
                <w:sz w:val="28"/>
                <w:szCs w:val="24"/>
                <w:lang w:eastAsia="ru-RU"/>
              </w:rPr>
              <w:t>первичный рот. Края его сближаются, образуя губы. Инвагинация возможна только в яйцах с небольшим или средним кол-вом желтка (ланцетник, земноводные).</w:t>
            </w:r>
          </w:p>
          <w:p w:rsidR="001916C6" w:rsidRPr="001916C6" w:rsidRDefault="001916C6" w:rsidP="001916C6">
            <w:pPr>
              <w:shd w:val="clear" w:color="auto" w:fill="FFFFFF"/>
              <w:spacing w:after="0" w:line="240" w:lineRule="auto"/>
              <w:ind w:left="5" w:firstLine="437"/>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2"/>
                <w:sz w:val="28"/>
                <w:szCs w:val="24"/>
                <w:lang w:eastAsia="ru-RU"/>
              </w:rPr>
              <w:t xml:space="preserve">Образование гаструлы путем </w:t>
            </w:r>
            <w:r w:rsidRPr="001916C6">
              <w:rPr>
                <w:rFonts w:ascii="Times New Roman" w:eastAsia="Times New Roman" w:hAnsi="Times New Roman" w:cs="Times New Roman"/>
                <w:b/>
                <w:spacing w:val="-12"/>
                <w:sz w:val="28"/>
                <w:szCs w:val="24"/>
                <w:lang w:eastAsia="ru-RU"/>
              </w:rPr>
              <w:t xml:space="preserve">иммиграции </w:t>
            </w:r>
            <w:r w:rsidRPr="001916C6">
              <w:rPr>
                <w:rFonts w:ascii="Times New Roman" w:eastAsia="Times New Roman" w:hAnsi="Times New Roman" w:cs="Times New Roman"/>
                <w:spacing w:val="-12"/>
                <w:sz w:val="28"/>
                <w:szCs w:val="24"/>
                <w:lang w:eastAsia="ru-RU"/>
              </w:rPr>
              <w:t xml:space="preserve">заключается в массовом </w:t>
            </w:r>
            <w:r w:rsidRPr="001916C6">
              <w:rPr>
                <w:rFonts w:ascii="Times New Roman" w:eastAsia="Times New Roman" w:hAnsi="Times New Roman" w:cs="Times New Roman"/>
                <w:spacing w:val="-11"/>
                <w:sz w:val="28"/>
                <w:szCs w:val="24"/>
                <w:lang w:eastAsia="ru-RU"/>
              </w:rPr>
              <w:t>активном перемещении клеток бластодермы в бластоцель. Встречается у всех зародышей.</w:t>
            </w:r>
          </w:p>
          <w:p w:rsidR="001916C6" w:rsidRPr="001916C6" w:rsidRDefault="001916C6" w:rsidP="001916C6">
            <w:pPr>
              <w:shd w:val="clear" w:color="auto" w:fill="FFFFFF"/>
              <w:spacing w:after="0" w:line="240" w:lineRule="auto"/>
              <w:ind w:left="5" w:firstLine="437"/>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1"/>
                <w:sz w:val="28"/>
                <w:szCs w:val="24"/>
                <w:lang w:eastAsia="ru-RU"/>
              </w:rPr>
              <w:t xml:space="preserve">При </w:t>
            </w:r>
            <w:r w:rsidRPr="001916C6">
              <w:rPr>
                <w:rFonts w:ascii="Times New Roman" w:eastAsia="Times New Roman" w:hAnsi="Times New Roman" w:cs="Times New Roman"/>
                <w:b/>
                <w:spacing w:val="-11"/>
                <w:sz w:val="28"/>
                <w:szCs w:val="24"/>
                <w:lang w:eastAsia="ru-RU"/>
              </w:rPr>
              <w:t>эпиболии</w:t>
            </w:r>
            <w:r w:rsidRPr="001916C6">
              <w:rPr>
                <w:rFonts w:ascii="Times New Roman" w:eastAsia="Times New Roman" w:hAnsi="Times New Roman" w:cs="Times New Roman"/>
                <w:spacing w:val="-11"/>
                <w:sz w:val="28"/>
                <w:szCs w:val="24"/>
                <w:lang w:eastAsia="ru-RU"/>
              </w:rPr>
              <w:t xml:space="preserve"> (обрастании) мелкие клетки анимального полюса, размножаясь, </w:t>
            </w:r>
            <w:r w:rsidRPr="001916C6">
              <w:rPr>
                <w:rFonts w:ascii="Times New Roman" w:eastAsia="Times New Roman" w:hAnsi="Times New Roman" w:cs="Times New Roman"/>
                <w:spacing w:val="-10"/>
                <w:sz w:val="28"/>
                <w:szCs w:val="24"/>
                <w:lang w:eastAsia="ru-RU"/>
              </w:rPr>
              <w:t>обрастают и покрывают снаружи крупные клетки вегетативного полюса (земноводные).</w:t>
            </w:r>
          </w:p>
          <w:p w:rsidR="001916C6" w:rsidRPr="001916C6" w:rsidRDefault="001916C6" w:rsidP="001916C6">
            <w:pPr>
              <w:shd w:val="clear" w:color="auto" w:fill="FFFFFF"/>
              <w:spacing w:after="0" w:line="240" w:lineRule="auto"/>
              <w:ind w:firstLine="442"/>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1"/>
                <w:sz w:val="28"/>
                <w:szCs w:val="24"/>
                <w:lang w:eastAsia="ru-RU"/>
              </w:rPr>
              <w:t xml:space="preserve">При </w:t>
            </w:r>
            <w:r w:rsidRPr="001916C6">
              <w:rPr>
                <w:rFonts w:ascii="Times New Roman" w:eastAsia="Times New Roman" w:hAnsi="Times New Roman" w:cs="Times New Roman"/>
                <w:b/>
                <w:spacing w:val="-11"/>
                <w:sz w:val="28"/>
                <w:szCs w:val="24"/>
                <w:lang w:eastAsia="ru-RU"/>
              </w:rPr>
              <w:t>деламинации,</w:t>
            </w:r>
            <w:r w:rsidRPr="001916C6">
              <w:rPr>
                <w:rFonts w:ascii="Times New Roman" w:eastAsia="Times New Roman" w:hAnsi="Times New Roman" w:cs="Times New Roman"/>
                <w:spacing w:val="-11"/>
                <w:sz w:val="28"/>
                <w:szCs w:val="24"/>
                <w:lang w:eastAsia="ru-RU"/>
              </w:rPr>
              <w:t xml:space="preserve"> или расслоении, клетки бластодермы одновременно делятся, </w:t>
            </w:r>
            <w:r w:rsidRPr="001916C6">
              <w:rPr>
                <w:rFonts w:ascii="Times New Roman" w:eastAsia="Times New Roman" w:hAnsi="Times New Roman" w:cs="Times New Roman"/>
                <w:sz w:val="28"/>
                <w:szCs w:val="24"/>
                <w:lang w:eastAsia="ru-RU"/>
              </w:rPr>
              <w:t xml:space="preserve">образуя наружный и внутренний слой. Наблюдается в дискобластуле (пресмыкающиеся, птицы, яйцекладущие млекопитающие). </w:t>
            </w:r>
          </w:p>
          <w:p w:rsidR="001916C6" w:rsidRPr="001916C6" w:rsidRDefault="001916C6" w:rsidP="001916C6">
            <w:pPr>
              <w:shd w:val="clear" w:color="auto" w:fill="FFFFFF"/>
              <w:spacing w:after="0" w:line="240" w:lineRule="auto"/>
              <w:ind w:firstLine="442"/>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z w:val="28"/>
                <w:szCs w:val="24"/>
                <w:lang w:eastAsia="ru-RU"/>
              </w:rPr>
              <w:t>В каждом конкретном случае эмбриогенеза, как правило, сочетаются несколько способов гаструляции.</w:t>
            </w:r>
          </w:p>
          <w:p w:rsidR="001916C6" w:rsidRPr="001916C6" w:rsidRDefault="001916C6" w:rsidP="001916C6">
            <w:pPr>
              <w:shd w:val="clear" w:color="auto" w:fill="FFFFFF"/>
              <w:spacing w:after="0" w:line="240" w:lineRule="auto"/>
              <w:ind w:left="14" w:firstLine="432"/>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1"/>
                <w:sz w:val="28"/>
                <w:szCs w:val="24"/>
                <w:lang w:eastAsia="ru-RU"/>
              </w:rPr>
              <w:t>Третий зародышевый листок - мезодерма - образуется между наружным и внут</w:t>
            </w:r>
            <w:r w:rsidRPr="001916C6">
              <w:rPr>
                <w:rFonts w:ascii="Times New Roman" w:eastAsia="Times New Roman" w:hAnsi="Times New Roman" w:cs="Times New Roman"/>
                <w:spacing w:val="-11"/>
                <w:sz w:val="28"/>
                <w:szCs w:val="24"/>
                <w:lang w:eastAsia="ru-RU"/>
              </w:rPr>
              <w:softHyphen/>
            </w:r>
            <w:r w:rsidRPr="001916C6">
              <w:rPr>
                <w:rFonts w:ascii="Times New Roman" w:eastAsia="Times New Roman" w:hAnsi="Times New Roman" w:cs="Times New Roman"/>
                <w:sz w:val="28"/>
                <w:szCs w:val="24"/>
                <w:lang w:eastAsia="ru-RU"/>
              </w:rPr>
              <w:t>ренним листком.</w:t>
            </w:r>
          </w:p>
          <w:p w:rsidR="001916C6" w:rsidRPr="001916C6" w:rsidRDefault="001916C6" w:rsidP="001916C6">
            <w:pPr>
              <w:shd w:val="clear" w:color="auto" w:fill="FFFFFF"/>
              <w:spacing w:after="0" w:line="240" w:lineRule="auto"/>
              <w:ind w:left="14" w:right="1037" w:firstLine="432"/>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2"/>
                <w:sz w:val="28"/>
                <w:szCs w:val="24"/>
                <w:lang w:eastAsia="ru-RU"/>
              </w:rPr>
              <w:t>Различают два основных способа образования мезодермы - телоблас</w:t>
            </w:r>
            <w:r w:rsidRPr="001916C6">
              <w:rPr>
                <w:rFonts w:ascii="Times New Roman" w:eastAsia="Times New Roman" w:hAnsi="Times New Roman" w:cs="Times New Roman"/>
                <w:sz w:val="28"/>
                <w:szCs w:val="24"/>
                <w:lang w:eastAsia="ru-RU"/>
              </w:rPr>
              <w:t>тический и энтероцельный.</w:t>
            </w:r>
          </w:p>
          <w:p w:rsidR="001916C6" w:rsidRPr="001916C6" w:rsidRDefault="001916C6" w:rsidP="001916C6">
            <w:pPr>
              <w:shd w:val="clear" w:color="auto" w:fill="FFFFFF"/>
              <w:spacing w:after="0" w:line="240" w:lineRule="auto"/>
              <w:ind w:left="10" w:firstLine="437"/>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b/>
                <w:spacing w:val="-10"/>
                <w:sz w:val="28"/>
                <w:szCs w:val="24"/>
                <w:lang w:eastAsia="ru-RU"/>
              </w:rPr>
              <w:t>Телобластический</w:t>
            </w:r>
            <w:r w:rsidRPr="001916C6">
              <w:rPr>
                <w:rFonts w:ascii="Times New Roman" w:eastAsia="Times New Roman" w:hAnsi="Times New Roman" w:cs="Times New Roman"/>
                <w:spacing w:val="-10"/>
                <w:sz w:val="28"/>
                <w:szCs w:val="24"/>
                <w:lang w:eastAsia="ru-RU"/>
              </w:rPr>
              <w:t xml:space="preserve"> способ заключается в том, что вблизи бластопора с </w:t>
            </w:r>
            <w:r w:rsidRPr="001916C6">
              <w:rPr>
                <w:rFonts w:ascii="Times New Roman" w:eastAsia="Times New Roman" w:hAnsi="Times New Roman" w:cs="Times New Roman"/>
                <w:spacing w:val="-11"/>
                <w:sz w:val="28"/>
                <w:szCs w:val="24"/>
                <w:lang w:eastAsia="ru-RU"/>
              </w:rPr>
              <w:t>двух сторон первичной кишки во время гаструляции образуется по одной круп</w:t>
            </w:r>
            <w:r w:rsidRPr="001916C6">
              <w:rPr>
                <w:rFonts w:ascii="Times New Roman" w:eastAsia="Times New Roman" w:hAnsi="Times New Roman" w:cs="Times New Roman"/>
                <w:spacing w:val="-11"/>
                <w:sz w:val="28"/>
                <w:szCs w:val="24"/>
                <w:lang w:eastAsia="ru-RU"/>
              </w:rPr>
              <w:softHyphen/>
            </w:r>
            <w:r w:rsidRPr="001916C6">
              <w:rPr>
                <w:rFonts w:ascii="Times New Roman" w:eastAsia="Times New Roman" w:hAnsi="Times New Roman" w:cs="Times New Roman"/>
                <w:spacing w:val="-10"/>
                <w:sz w:val="28"/>
                <w:szCs w:val="24"/>
                <w:lang w:eastAsia="ru-RU"/>
              </w:rPr>
              <w:t xml:space="preserve">ной клетке - телобласту. В результате размножения телобластов, от которых </w:t>
            </w:r>
            <w:r w:rsidRPr="001916C6">
              <w:rPr>
                <w:rFonts w:ascii="Times New Roman" w:eastAsia="Times New Roman" w:hAnsi="Times New Roman" w:cs="Times New Roman"/>
                <w:sz w:val="28"/>
                <w:szCs w:val="24"/>
                <w:lang w:eastAsia="ru-RU"/>
              </w:rPr>
              <w:t>отделяются мелкие клетки, образуется мезодерма.</w:t>
            </w:r>
          </w:p>
          <w:p w:rsidR="001916C6" w:rsidRPr="001916C6" w:rsidRDefault="001916C6" w:rsidP="001916C6">
            <w:pPr>
              <w:shd w:val="clear" w:color="auto" w:fill="FFFFFF"/>
              <w:spacing w:after="0" w:line="240" w:lineRule="auto"/>
              <w:ind w:left="10" w:right="518" w:firstLine="437"/>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2"/>
                <w:sz w:val="28"/>
                <w:szCs w:val="24"/>
                <w:lang w:eastAsia="ru-RU"/>
              </w:rPr>
              <w:t xml:space="preserve">Для хордовых животных характерен </w:t>
            </w:r>
            <w:r w:rsidRPr="001916C6">
              <w:rPr>
                <w:rFonts w:ascii="Times New Roman" w:eastAsia="Times New Roman" w:hAnsi="Times New Roman" w:cs="Times New Roman"/>
                <w:b/>
                <w:spacing w:val="-12"/>
                <w:sz w:val="28"/>
                <w:szCs w:val="24"/>
                <w:lang w:eastAsia="ru-RU"/>
              </w:rPr>
              <w:t xml:space="preserve">энтероцельный </w:t>
            </w:r>
            <w:r w:rsidRPr="001916C6">
              <w:rPr>
                <w:rFonts w:ascii="Times New Roman" w:eastAsia="Times New Roman" w:hAnsi="Times New Roman" w:cs="Times New Roman"/>
                <w:spacing w:val="-12"/>
                <w:sz w:val="28"/>
                <w:szCs w:val="24"/>
                <w:lang w:eastAsia="ru-RU"/>
              </w:rPr>
              <w:t xml:space="preserve">тип. В этом случае </w:t>
            </w:r>
            <w:r w:rsidRPr="001916C6">
              <w:rPr>
                <w:rFonts w:ascii="Times New Roman" w:eastAsia="Times New Roman" w:hAnsi="Times New Roman" w:cs="Times New Roman"/>
                <w:spacing w:val="-10"/>
                <w:sz w:val="28"/>
                <w:szCs w:val="24"/>
                <w:lang w:eastAsia="ru-RU"/>
              </w:rPr>
              <w:t xml:space="preserve">с двух сторон от первичной кишки образуются вытягивания - карманы, </w:t>
            </w:r>
            <w:r w:rsidRPr="001916C6">
              <w:rPr>
                <w:rFonts w:ascii="Times New Roman" w:eastAsia="Times New Roman" w:hAnsi="Times New Roman" w:cs="Times New Roman"/>
                <w:spacing w:val="-11"/>
                <w:sz w:val="28"/>
                <w:szCs w:val="24"/>
                <w:lang w:eastAsia="ru-RU"/>
              </w:rPr>
              <w:t xml:space="preserve">или целомические мешки. Они полностью отшнуровываются от первичной кишки </w:t>
            </w:r>
            <w:r w:rsidRPr="001916C6">
              <w:rPr>
                <w:rFonts w:ascii="Times New Roman" w:eastAsia="Times New Roman" w:hAnsi="Times New Roman" w:cs="Times New Roman"/>
                <w:sz w:val="28"/>
                <w:szCs w:val="24"/>
                <w:lang w:eastAsia="ru-RU"/>
              </w:rPr>
              <w:t>и разрастаются между экто-, и энтодермой.</w:t>
            </w:r>
          </w:p>
          <w:p w:rsidR="001916C6" w:rsidRPr="001916C6" w:rsidRDefault="001916C6" w:rsidP="001916C6">
            <w:pPr>
              <w:spacing w:after="0" w:line="240" w:lineRule="auto"/>
              <w:jc w:val="both"/>
              <w:rPr>
                <w:rFonts w:ascii="Times New Roman" w:eastAsia="Times New Roman" w:hAnsi="Times New Roman" w:cs="Times New Roman"/>
                <w:b/>
                <w:sz w:val="28"/>
                <w:szCs w:val="28"/>
                <w:lang w:eastAsia="ru-RU"/>
              </w:rPr>
            </w:pPr>
            <w:r w:rsidRPr="001916C6">
              <w:rPr>
                <w:rFonts w:ascii="Times New Roman" w:eastAsia="Times New Roman" w:hAnsi="Times New Roman" w:cs="Times New Roman"/>
                <w:b/>
                <w:sz w:val="28"/>
                <w:szCs w:val="28"/>
                <w:lang w:eastAsia="ru-RU"/>
              </w:rPr>
              <w:t>Органогенез</w:t>
            </w:r>
          </w:p>
          <w:p w:rsidR="001916C6" w:rsidRPr="001916C6" w:rsidRDefault="001916C6" w:rsidP="001916C6">
            <w:pPr>
              <w:shd w:val="clear" w:color="auto" w:fill="FFFFFF"/>
              <w:spacing w:after="0" w:line="240" w:lineRule="auto"/>
              <w:ind w:left="24" w:right="1037" w:firstLine="432"/>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b/>
                <w:sz w:val="32"/>
                <w:szCs w:val="28"/>
                <w:lang w:eastAsia="ru-RU"/>
              </w:rPr>
              <w:t xml:space="preserve"> </w:t>
            </w:r>
            <w:r w:rsidRPr="001916C6">
              <w:rPr>
                <w:rFonts w:ascii="Times New Roman" w:eastAsia="Times New Roman" w:hAnsi="Times New Roman" w:cs="Times New Roman"/>
                <w:spacing w:val="-12"/>
                <w:sz w:val="28"/>
                <w:szCs w:val="24"/>
                <w:lang w:eastAsia="ru-RU"/>
              </w:rPr>
              <w:t xml:space="preserve">В дальнейшем зародышевые листки дают начало всем тканям и органам </w:t>
            </w:r>
            <w:r w:rsidRPr="001916C6">
              <w:rPr>
                <w:rFonts w:ascii="Times New Roman" w:eastAsia="Times New Roman" w:hAnsi="Times New Roman" w:cs="Times New Roman"/>
                <w:sz w:val="28"/>
                <w:szCs w:val="24"/>
                <w:lang w:eastAsia="ru-RU"/>
              </w:rPr>
              <w:t>развивающегося зародыша.</w:t>
            </w:r>
          </w:p>
          <w:p w:rsidR="001916C6" w:rsidRPr="001916C6" w:rsidRDefault="001916C6" w:rsidP="001916C6">
            <w:pPr>
              <w:shd w:val="clear" w:color="auto" w:fill="FFFFFF"/>
              <w:spacing w:after="0" w:line="240" w:lineRule="auto"/>
              <w:ind w:left="10" w:right="518" w:firstLine="432"/>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0"/>
                <w:sz w:val="28"/>
                <w:szCs w:val="24"/>
                <w:lang w:eastAsia="ru-RU"/>
              </w:rPr>
              <w:lastRenderedPageBreak/>
              <w:t xml:space="preserve">Развитие главнейших из них - </w:t>
            </w:r>
            <w:r w:rsidRPr="001916C6">
              <w:rPr>
                <w:rFonts w:ascii="Times New Roman" w:eastAsia="Times New Roman" w:hAnsi="Times New Roman" w:cs="Times New Roman"/>
                <w:b/>
                <w:spacing w:val="-10"/>
                <w:sz w:val="28"/>
                <w:szCs w:val="24"/>
                <w:lang w:eastAsia="ru-RU"/>
              </w:rPr>
              <w:t>осевых органов</w:t>
            </w:r>
            <w:r w:rsidRPr="001916C6">
              <w:rPr>
                <w:rFonts w:ascii="Times New Roman" w:eastAsia="Times New Roman" w:hAnsi="Times New Roman" w:cs="Times New Roman"/>
                <w:spacing w:val="-10"/>
                <w:sz w:val="28"/>
                <w:szCs w:val="24"/>
                <w:lang w:eastAsia="ru-RU"/>
              </w:rPr>
              <w:t xml:space="preserve"> - начинается уже в </w:t>
            </w:r>
            <w:r w:rsidRPr="001916C6">
              <w:rPr>
                <w:rFonts w:ascii="Times New Roman" w:eastAsia="Times New Roman" w:hAnsi="Times New Roman" w:cs="Times New Roman"/>
                <w:spacing w:val="-11"/>
                <w:sz w:val="28"/>
                <w:szCs w:val="24"/>
                <w:lang w:eastAsia="ru-RU"/>
              </w:rPr>
              <w:t xml:space="preserve">процессе гаструляции. В теле зародыша на дорзальной стороне из эктодермы </w:t>
            </w:r>
            <w:r w:rsidRPr="001916C6">
              <w:rPr>
                <w:rFonts w:ascii="Times New Roman" w:eastAsia="Times New Roman" w:hAnsi="Times New Roman" w:cs="Times New Roman"/>
                <w:spacing w:val="-10"/>
                <w:sz w:val="28"/>
                <w:szCs w:val="24"/>
                <w:lang w:eastAsia="ru-RU"/>
              </w:rPr>
              <w:t xml:space="preserve">формируется нервная трубка, под ней из мезодермы - хорда, ниже из энтодермы - </w:t>
            </w:r>
            <w:r w:rsidRPr="001916C6">
              <w:rPr>
                <w:rFonts w:ascii="Times New Roman" w:eastAsia="Times New Roman" w:hAnsi="Times New Roman" w:cs="Times New Roman"/>
                <w:sz w:val="28"/>
                <w:szCs w:val="24"/>
                <w:lang w:eastAsia="ru-RU"/>
              </w:rPr>
              <w:t>пищеварительная трубка.</w:t>
            </w:r>
          </w:p>
          <w:p w:rsidR="001916C6" w:rsidRPr="001916C6" w:rsidRDefault="001916C6" w:rsidP="001916C6">
            <w:pPr>
              <w:shd w:val="clear" w:color="auto" w:fill="FFFFFF"/>
              <w:spacing w:after="0" w:line="240" w:lineRule="auto"/>
              <w:ind w:firstLine="446"/>
              <w:jc w:val="both"/>
              <w:rPr>
                <w:rFonts w:ascii="Times New Roman" w:eastAsia="Times New Roman" w:hAnsi="Times New Roman" w:cs="Times New Roman"/>
                <w:spacing w:val="-10"/>
                <w:sz w:val="28"/>
                <w:szCs w:val="24"/>
                <w:lang w:eastAsia="ru-RU"/>
              </w:rPr>
            </w:pPr>
            <w:r w:rsidRPr="001916C6">
              <w:rPr>
                <w:rFonts w:ascii="Times New Roman" w:eastAsia="Times New Roman" w:hAnsi="Times New Roman" w:cs="Times New Roman"/>
                <w:spacing w:val="-11"/>
                <w:sz w:val="28"/>
                <w:szCs w:val="24"/>
                <w:lang w:eastAsia="ru-RU"/>
              </w:rPr>
              <w:t xml:space="preserve">Каждый зародышевый листок дает начало только определенный органам. </w:t>
            </w:r>
            <w:r w:rsidRPr="001916C6">
              <w:rPr>
                <w:rFonts w:ascii="Times New Roman" w:eastAsia="Times New Roman" w:hAnsi="Times New Roman" w:cs="Times New Roman"/>
                <w:b/>
                <w:spacing w:val="-11"/>
                <w:sz w:val="28"/>
                <w:szCs w:val="24"/>
                <w:lang w:eastAsia="ru-RU"/>
              </w:rPr>
              <w:t>Из эктодермы</w:t>
            </w:r>
            <w:r w:rsidRPr="001916C6">
              <w:rPr>
                <w:rFonts w:ascii="Times New Roman" w:eastAsia="Times New Roman" w:hAnsi="Times New Roman" w:cs="Times New Roman"/>
                <w:spacing w:val="-11"/>
                <w:sz w:val="28"/>
                <w:szCs w:val="24"/>
                <w:lang w:eastAsia="ru-RU"/>
              </w:rPr>
              <w:t xml:space="preserve"> формируется: нервная система, наружный покров кожи - эпидермис </w:t>
            </w:r>
            <w:r w:rsidRPr="001916C6">
              <w:rPr>
                <w:rFonts w:ascii="Times New Roman" w:eastAsia="Times New Roman" w:hAnsi="Times New Roman" w:cs="Times New Roman"/>
                <w:spacing w:val="-10"/>
                <w:sz w:val="28"/>
                <w:szCs w:val="24"/>
                <w:lang w:eastAsia="ru-RU"/>
              </w:rPr>
              <w:t>и его производные (ногти, волосы, сальные, потовые, молочные железы), эма</w:t>
            </w:r>
            <w:r w:rsidRPr="001916C6">
              <w:rPr>
                <w:rFonts w:ascii="Times New Roman" w:eastAsia="Times New Roman" w:hAnsi="Times New Roman" w:cs="Times New Roman"/>
                <w:spacing w:val="-10"/>
                <w:sz w:val="28"/>
                <w:szCs w:val="24"/>
                <w:lang w:eastAsia="ru-RU"/>
              </w:rPr>
              <w:softHyphen/>
              <w:t xml:space="preserve">ль зубов, органы чувств. </w:t>
            </w:r>
          </w:p>
          <w:p w:rsidR="001916C6" w:rsidRPr="001916C6" w:rsidRDefault="001916C6" w:rsidP="001916C6">
            <w:pPr>
              <w:shd w:val="clear" w:color="auto" w:fill="FFFFFF"/>
              <w:spacing w:after="0" w:line="240" w:lineRule="auto"/>
              <w:ind w:firstLine="446"/>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b/>
                <w:spacing w:val="-10"/>
                <w:sz w:val="28"/>
                <w:szCs w:val="24"/>
                <w:lang w:eastAsia="ru-RU"/>
              </w:rPr>
              <w:t>Из энтодермы</w:t>
            </w:r>
            <w:r w:rsidRPr="001916C6">
              <w:rPr>
                <w:rFonts w:ascii="Times New Roman" w:eastAsia="Times New Roman" w:hAnsi="Times New Roman" w:cs="Times New Roman"/>
                <w:spacing w:val="-10"/>
                <w:sz w:val="28"/>
                <w:szCs w:val="24"/>
                <w:lang w:eastAsia="ru-RU"/>
              </w:rPr>
              <w:t xml:space="preserve"> развивается пищеварительная система, легкие, частично мочеполовая система, печень, поджелудочная </w:t>
            </w:r>
            <w:r w:rsidRPr="001916C6">
              <w:rPr>
                <w:rFonts w:ascii="Times New Roman" w:eastAsia="Times New Roman" w:hAnsi="Times New Roman" w:cs="Times New Roman"/>
                <w:sz w:val="28"/>
                <w:szCs w:val="24"/>
                <w:lang w:eastAsia="ru-RU"/>
              </w:rPr>
              <w:t>железа.</w:t>
            </w:r>
          </w:p>
          <w:p w:rsidR="001916C6" w:rsidRPr="001916C6" w:rsidRDefault="001916C6" w:rsidP="001916C6">
            <w:pPr>
              <w:shd w:val="clear" w:color="auto" w:fill="FFFFFF"/>
              <w:spacing w:before="14" w:after="0" w:line="240" w:lineRule="auto"/>
              <w:ind w:left="5" w:firstLine="427"/>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b/>
                <w:spacing w:val="-10"/>
                <w:sz w:val="28"/>
                <w:szCs w:val="24"/>
                <w:lang w:eastAsia="ru-RU"/>
              </w:rPr>
              <w:t>Из мезодермы</w:t>
            </w:r>
            <w:r w:rsidRPr="001916C6">
              <w:rPr>
                <w:rFonts w:ascii="Times New Roman" w:eastAsia="Times New Roman" w:hAnsi="Times New Roman" w:cs="Times New Roman"/>
                <w:spacing w:val="-10"/>
                <w:sz w:val="28"/>
                <w:szCs w:val="24"/>
                <w:lang w:eastAsia="ru-RU"/>
              </w:rPr>
              <w:t xml:space="preserve"> образуется мускулатура, частично мочеполовая система, </w:t>
            </w:r>
            <w:r w:rsidRPr="001916C6">
              <w:rPr>
                <w:rFonts w:ascii="Times New Roman" w:eastAsia="Times New Roman" w:hAnsi="Times New Roman" w:cs="Times New Roman"/>
                <w:spacing w:val="-11"/>
                <w:sz w:val="28"/>
                <w:szCs w:val="24"/>
                <w:lang w:eastAsia="ru-RU"/>
              </w:rPr>
              <w:t>вторичная полость тела, хрящевая и костная ткань, собственно кожа - дерма, дыхате</w:t>
            </w:r>
            <w:r w:rsidRPr="001916C6">
              <w:rPr>
                <w:rFonts w:ascii="Times New Roman" w:eastAsia="Times New Roman" w:hAnsi="Times New Roman" w:cs="Times New Roman"/>
                <w:spacing w:val="-11"/>
                <w:sz w:val="28"/>
                <w:szCs w:val="24"/>
                <w:lang w:eastAsia="ru-RU"/>
              </w:rPr>
              <w:softHyphen/>
              <w:t>льные</w:t>
            </w:r>
            <w:r w:rsidRPr="001916C6">
              <w:rPr>
                <w:rFonts w:ascii="Times New Roman" w:eastAsia="Times New Roman" w:hAnsi="Times New Roman" w:cs="Times New Roman"/>
                <w:sz w:val="28"/>
                <w:szCs w:val="24"/>
                <w:lang w:eastAsia="ru-RU"/>
              </w:rPr>
              <w:t xml:space="preserve"> пути, сосудистая система, кровь и лимфатическая система, лимфа.</w:t>
            </w:r>
          </w:p>
          <w:p w:rsidR="001916C6" w:rsidRPr="001916C6" w:rsidRDefault="001916C6" w:rsidP="001916C6">
            <w:pPr>
              <w:shd w:val="clear" w:color="auto" w:fill="FFFFFF"/>
              <w:spacing w:after="0" w:line="240" w:lineRule="auto"/>
              <w:ind w:left="10" w:firstLine="442"/>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1"/>
                <w:sz w:val="28"/>
                <w:szCs w:val="24"/>
                <w:lang w:eastAsia="ru-RU"/>
              </w:rPr>
              <w:t>Во время эмбрионального развития формируются внезародышевые органы обес</w:t>
            </w:r>
            <w:r w:rsidRPr="001916C6">
              <w:rPr>
                <w:rFonts w:ascii="Times New Roman" w:eastAsia="Times New Roman" w:hAnsi="Times New Roman" w:cs="Times New Roman"/>
                <w:spacing w:val="-11"/>
                <w:sz w:val="28"/>
                <w:szCs w:val="24"/>
                <w:lang w:eastAsia="ru-RU"/>
              </w:rPr>
              <w:softHyphen/>
            </w:r>
            <w:r w:rsidRPr="001916C6">
              <w:rPr>
                <w:rFonts w:ascii="Times New Roman" w:eastAsia="Times New Roman" w:hAnsi="Times New Roman" w:cs="Times New Roman"/>
                <w:spacing w:val="-10"/>
                <w:sz w:val="28"/>
                <w:szCs w:val="24"/>
                <w:lang w:eastAsia="ru-RU"/>
              </w:rPr>
              <w:t xml:space="preserve">печивающие связь зародыша со средой. После рождения организма эти органы отмирают. Такие вспомогательные органы называются </w:t>
            </w:r>
            <w:r w:rsidRPr="001916C6">
              <w:rPr>
                <w:rFonts w:ascii="Times New Roman" w:eastAsia="Times New Roman" w:hAnsi="Times New Roman" w:cs="Times New Roman"/>
                <w:b/>
                <w:spacing w:val="-10"/>
                <w:sz w:val="28"/>
                <w:szCs w:val="24"/>
                <w:lang w:eastAsia="ru-RU"/>
              </w:rPr>
              <w:t>провизорными.</w:t>
            </w:r>
            <w:r w:rsidRPr="001916C6">
              <w:rPr>
                <w:rFonts w:ascii="Times New Roman" w:eastAsia="Times New Roman" w:hAnsi="Times New Roman" w:cs="Times New Roman"/>
                <w:spacing w:val="-10"/>
                <w:sz w:val="28"/>
                <w:szCs w:val="24"/>
                <w:lang w:eastAsia="ru-RU"/>
              </w:rPr>
              <w:t xml:space="preserve"> К ним относится желточный мешок, амнион, хорион, аллантоис.         </w:t>
            </w:r>
            <w:r w:rsidRPr="001916C6">
              <w:rPr>
                <w:rFonts w:ascii="Times New Roman" w:eastAsia="Times New Roman" w:hAnsi="Times New Roman" w:cs="Times New Roman"/>
                <w:spacing w:val="-10"/>
                <w:sz w:val="28"/>
                <w:szCs w:val="24"/>
                <w:u w:val="single"/>
                <w:lang w:eastAsia="ru-RU"/>
              </w:rPr>
              <w:t>Желточный мешок</w:t>
            </w:r>
            <w:r w:rsidRPr="001916C6">
              <w:rPr>
                <w:rFonts w:ascii="Times New Roman" w:eastAsia="Times New Roman" w:hAnsi="Times New Roman" w:cs="Times New Roman"/>
                <w:spacing w:val="-10"/>
                <w:sz w:val="28"/>
                <w:szCs w:val="24"/>
                <w:lang w:eastAsia="ru-RU"/>
              </w:rPr>
              <w:t xml:space="preserve"> - это провизорный </w:t>
            </w:r>
            <w:r w:rsidRPr="001916C6">
              <w:rPr>
                <w:rFonts w:ascii="Times New Roman" w:eastAsia="Times New Roman" w:hAnsi="Times New Roman" w:cs="Times New Roman"/>
                <w:sz w:val="28"/>
                <w:szCs w:val="24"/>
                <w:lang w:eastAsia="ru-RU"/>
              </w:rPr>
              <w:t>орган питания и кроветворения зародыша.</w:t>
            </w:r>
          </w:p>
          <w:p w:rsidR="001916C6" w:rsidRPr="001916C6" w:rsidRDefault="001916C6" w:rsidP="001916C6">
            <w:pPr>
              <w:shd w:val="clear" w:color="auto" w:fill="FFFFFF"/>
              <w:spacing w:after="0" w:line="240" w:lineRule="auto"/>
              <w:ind w:left="10" w:right="149" w:firstLine="432"/>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1"/>
                <w:sz w:val="28"/>
                <w:szCs w:val="24"/>
                <w:u w:val="single"/>
                <w:lang w:eastAsia="ru-RU"/>
              </w:rPr>
              <w:t>Амнион</w:t>
            </w:r>
            <w:r w:rsidRPr="001916C6">
              <w:rPr>
                <w:rFonts w:ascii="Times New Roman" w:eastAsia="Times New Roman" w:hAnsi="Times New Roman" w:cs="Times New Roman"/>
                <w:spacing w:val="-11"/>
                <w:sz w:val="28"/>
                <w:szCs w:val="24"/>
                <w:lang w:eastAsia="ru-RU"/>
              </w:rPr>
              <w:t xml:space="preserve"> представляет собой эктодермальный мешок, который отделяет полость, заполненную жидко</w:t>
            </w:r>
            <w:r w:rsidRPr="001916C6">
              <w:rPr>
                <w:rFonts w:ascii="Times New Roman" w:eastAsia="Times New Roman" w:hAnsi="Times New Roman" w:cs="Times New Roman"/>
                <w:spacing w:val="-11"/>
                <w:sz w:val="28"/>
                <w:szCs w:val="24"/>
                <w:lang w:eastAsia="ru-RU"/>
              </w:rPr>
              <w:softHyphen/>
            </w:r>
            <w:r w:rsidRPr="001916C6">
              <w:rPr>
                <w:rFonts w:ascii="Times New Roman" w:eastAsia="Times New Roman" w:hAnsi="Times New Roman" w:cs="Times New Roman"/>
                <w:spacing w:val="-12"/>
                <w:sz w:val="28"/>
                <w:szCs w:val="24"/>
                <w:lang w:eastAsia="ru-RU"/>
              </w:rPr>
              <w:t>стью</w:t>
            </w:r>
            <w:r w:rsidRPr="001916C6">
              <w:rPr>
                <w:rFonts w:ascii="Times New Roman" w:eastAsia="Times New Roman" w:hAnsi="Times New Roman" w:cs="Times New Roman"/>
                <w:spacing w:val="-11"/>
                <w:sz w:val="28"/>
                <w:szCs w:val="24"/>
                <w:lang w:eastAsia="ru-RU"/>
              </w:rPr>
              <w:t xml:space="preserve">, в которой находится зародыш. </w:t>
            </w:r>
            <w:r w:rsidRPr="001916C6">
              <w:rPr>
                <w:rFonts w:ascii="Times New Roman" w:eastAsia="Times New Roman" w:hAnsi="Times New Roman" w:cs="Times New Roman"/>
                <w:spacing w:val="-12"/>
                <w:sz w:val="28"/>
                <w:szCs w:val="24"/>
                <w:lang w:eastAsia="ru-RU"/>
              </w:rPr>
              <w:t>Амнион осуществляет функции обмена и защиты от высыхания и механиче</w:t>
            </w:r>
            <w:r w:rsidRPr="001916C6">
              <w:rPr>
                <w:rFonts w:ascii="Times New Roman" w:eastAsia="Times New Roman" w:hAnsi="Times New Roman" w:cs="Times New Roman"/>
                <w:spacing w:val="-12"/>
                <w:sz w:val="28"/>
                <w:szCs w:val="24"/>
                <w:lang w:eastAsia="ru-RU"/>
              </w:rPr>
              <w:softHyphen/>
            </w:r>
            <w:r w:rsidRPr="001916C6">
              <w:rPr>
                <w:rFonts w:ascii="Times New Roman" w:eastAsia="Times New Roman" w:hAnsi="Times New Roman" w:cs="Times New Roman"/>
                <w:sz w:val="28"/>
                <w:szCs w:val="24"/>
                <w:lang w:eastAsia="ru-RU"/>
              </w:rPr>
              <w:t>ских воздействий.</w:t>
            </w:r>
          </w:p>
          <w:p w:rsidR="001916C6" w:rsidRPr="001916C6" w:rsidRDefault="001916C6" w:rsidP="001916C6">
            <w:pPr>
              <w:shd w:val="clear" w:color="auto" w:fill="FFFFFF"/>
              <w:spacing w:after="0" w:line="240" w:lineRule="auto"/>
              <w:ind w:left="14" w:firstLine="432"/>
              <w:jc w:val="both"/>
              <w:rPr>
                <w:rFonts w:ascii="Times New Roman" w:eastAsia="Times New Roman" w:hAnsi="Times New Roman" w:cs="Times New Roman"/>
                <w:spacing w:val="-11"/>
                <w:sz w:val="28"/>
                <w:szCs w:val="24"/>
                <w:lang w:eastAsia="ru-RU"/>
              </w:rPr>
            </w:pPr>
            <w:r w:rsidRPr="001916C6">
              <w:rPr>
                <w:rFonts w:ascii="Times New Roman" w:eastAsia="Times New Roman" w:hAnsi="Times New Roman" w:cs="Times New Roman"/>
                <w:spacing w:val="-10"/>
                <w:sz w:val="28"/>
                <w:szCs w:val="24"/>
                <w:u w:val="single"/>
                <w:lang w:eastAsia="ru-RU"/>
              </w:rPr>
              <w:t>Аллантоис</w:t>
            </w:r>
            <w:r w:rsidRPr="001916C6">
              <w:rPr>
                <w:rFonts w:ascii="Times New Roman" w:eastAsia="Times New Roman" w:hAnsi="Times New Roman" w:cs="Times New Roman"/>
                <w:spacing w:val="-10"/>
                <w:sz w:val="28"/>
                <w:szCs w:val="24"/>
                <w:lang w:eastAsia="ru-RU"/>
              </w:rPr>
              <w:t xml:space="preserve">, или мочевой мешок, осуществляет обменные функции, через </w:t>
            </w:r>
            <w:r w:rsidRPr="001916C6">
              <w:rPr>
                <w:rFonts w:ascii="Times New Roman" w:eastAsia="Times New Roman" w:hAnsi="Times New Roman" w:cs="Times New Roman"/>
                <w:spacing w:val="-11"/>
                <w:sz w:val="28"/>
                <w:szCs w:val="24"/>
                <w:lang w:eastAsia="ru-RU"/>
              </w:rPr>
              <w:t xml:space="preserve">его стенки происходит газообмен. </w:t>
            </w:r>
          </w:p>
          <w:p w:rsidR="001916C6" w:rsidRPr="001916C6" w:rsidRDefault="001916C6" w:rsidP="001916C6">
            <w:pPr>
              <w:shd w:val="clear" w:color="auto" w:fill="FFFFFF"/>
              <w:spacing w:after="0" w:line="240" w:lineRule="auto"/>
              <w:ind w:left="14" w:firstLine="432"/>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1"/>
                <w:sz w:val="28"/>
                <w:szCs w:val="24"/>
                <w:lang w:eastAsia="ru-RU"/>
              </w:rPr>
              <w:t xml:space="preserve">Наружная зародышевая оболочка - </w:t>
            </w:r>
            <w:r w:rsidRPr="001916C6">
              <w:rPr>
                <w:rFonts w:ascii="Times New Roman" w:eastAsia="Times New Roman" w:hAnsi="Times New Roman" w:cs="Times New Roman"/>
                <w:spacing w:val="-11"/>
                <w:sz w:val="28"/>
                <w:szCs w:val="24"/>
                <w:u w:val="single"/>
                <w:lang w:eastAsia="ru-RU"/>
              </w:rPr>
              <w:t>хорион</w:t>
            </w:r>
            <w:r w:rsidRPr="001916C6">
              <w:rPr>
                <w:rFonts w:ascii="Times New Roman" w:eastAsia="Times New Roman" w:hAnsi="Times New Roman" w:cs="Times New Roman"/>
                <w:spacing w:val="-11"/>
                <w:sz w:val="28"/>
                <w:szCs w:val="24"/>
                <w:lang w:eastAsia="ru-RU"/>
              </w:rPr>
              <w:t xml:space="preserve"> </w:t>
            </w:r>
            <w:r w:rsidRPr="001916C6">
              <w:rPr>
                <w:rFonts w:ascii="Times New Roman" w:eastAsia="Times New Roman" w:hAnsi="Times New Roman" w:cs="Times New Roman"/>
                <w:spacing w:val="-10"/>
                <w:sz w:val="28"/>
                <w:szCs w:val="24"/>
                <w:lang w:eastAsia="ru-RU"/>
              </w:rPr>
              <w:t xml:space="preserve">выполняет газообменную, трофическую и защитную функцию. Место наиболее плотного контакта хориона со слизистой оболочкой матки носит название </w:t>
            </w:r>
            <w:r w:rsidRPr="001916C6">
              <w:rPr>
                <w:rFonts w:ascii="Times New Roman" w:eastAsia="Times New Roman" w:hAnsi="Times New Roman" w:cs="Times New Roman"/>
                <w:spacing w:val="-11"/>
                <w:sz w:val="28"/>
                <w:szCs w:val="24"/>
                <w:lang w:eastAsia="ru-RU"/>
              </w:rPr>
              <w:t xml:space="preserve">плаценты. Связь тела зародыша с плацентой осуществляется через пуповину, </w:t>
            </w:r>
            <w:r w:rsidRPr="001916C6">
              <w:rPr>
                <w:rFonts w:ascii="Times New Roman" w:eastAsia="Times New Roman" w:hAnsi="Times New Roman" w:cs="Times New Roman"/>
                <w:sz w:val="28"/>
                <w:szCs w:val="24"/>
                <w:lang w:eastAsia="ru-RU"/>
              </w:rPr>
              <w:t>содержащую кровеносные сосуды.</w:t>
            </w:r>
          </w:p>
          <w:p w:rsidR="001916C6" w:rsidRPr="001916C6" w:rsidRDefault="001916C6" w:rsidP="001916C6">
            <w:pPr>
              <w:shd w:val="clear" w:color="auto" w:fill="FFFFFF"/>
              <w:spacing w:after="0" w:line="240" w:lineRule="auto"/>
              <w:ind w:left="14" w:right="590" w:firstLine="432"/>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1"/>
                <w:sz w:val="28"/>
                <w:szCs w:val="24"/>
                <w:lang w:eastAsia="ru-RU"/>
              </w:rPr>
              <w:t xml:space="preserve">Экспериментально доказано, что во время эмбрионального развития есть периоды, когда зародыш наименее устойчив к факторам внешней среды. Это, </w:t>
            </w:r>
            <w:r w:rsidRPr="001916C6">
              <w:rPr>
                <w:rFonts w:ascii="Times New Roman" w:eastAsia="Times New Roman" w:hAnsi="Times New Roman" w:cs="Times New Roman"/>
                <w:sz w:val="28"/>
                <w:szCs w:val="24"/>
                <w:lang w:eastAsia="ru-RU"/>
              </w:rPr>
              <w:t>так называемые, критические периоды.</w:t>
            </w:r>
          </w:p>
          <w:p w:rsidR="001916C6" w:rsidRPr="001916C6" w:rsidRDefault="001916C6" w:rsidP="001916C6">
            <w:pPr>
              <w:shd w:val="clear" w:color="auto" w:fill="FFFFFF"/>
              <w:spacing w:after="0" w:line="240" w:lineRule="auto"/>
              <w:ind w:left="19" w:firstLine="446"/>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1"/>
                <w:sz w:val="28"/>
                <w:szCs w:val="24"/>
                <w:lang w:eastAsia="ru-RU"/>
              </w:rPr>
              <w:t>В эмбриогенезе человека выделено 3 критически периода: период имплан</w:t>
            </w:r>
            <w:r w:rsidRPr="001916C6">
              <w:rPr>
                <w:rFonts w:ascii="Times New Roman" w:eastAsia="Times New Roman" w:hAnsi="Times New Roman" w:cs="Times New Roman"/>
                <w:spacing w:val="-11"/>
                <w:sz w:val="28"/>
                <w:szCs w:val="24"/>
                <w:lang w:eastAsia="ru-RU"/>
              </w:rPr>
              <w:softHyphen/>
            </w:r>
            <w:r w:rsidRPr="001916C6">
              <w:rPr>
                <w:rFonts w:ascii="Times New Roman" w:eastAsia="Times New Roman" w:hAnsi="Times New Roman" w:cs="Times New Roman"/>
                <w:spacing w:val="-10"/>
                <w:sz w:val="28"/>
                <w:szCs w:val="24"/>
                <w:lang w:eastAsia="ru-RU"/>
              </w:rPr>
              <w:t>тации зародыша в стенку матки (6-7 день после зачатия); период плацента</w:t>
            </w:r>
            <w:r w:rsidRPr="001916C6">
              <w:rPr>
                <w:rFonts w:ascii="Times New Roman" w:eastAsia="Times New Roman" w:hAnsi="Times New Roman" w:cs="Times New Roman"/>
                <w:sz w:val="28"/>
                <w:szCs w:val="24"/>
                <w:lang w:eastAsia="ru-RU"/>
              </w:rPr>
              <w:t>ции (конец 2-й недели беременности); роды.</w:t>
            </w:r>
          </w:p>
          <w:p w:rsidR="001916C6" w:rsidRPr="001916C6" w:rsidRDefault="001916C6" w:rsidP="001916C6">
            <w:pPr>
              <w:shd w:val="clear" w:color="auto" w:fill="FFFFFF"/>
              <w:spacing w:after="0" w:line="240" w:lineRule="auto"/>
              <w:ind w:left="24" w:firstLine="442"/>
              <w:jc w:val="both"/>
              <w:rPr>
                <w:rFonts w:ascii="Times New Roman" w:eastAsia="Times New Roman" w:hAnsi="Times New Roman" w:cs="Times New Roman"/>
                <w:spacing w:val="-11"/>
                <w:sz w:val="28"/>
                <w:szCs w:val="24"/>
                <w:lang w:eastAsia="ru-RU"/>
              </w:rPr>
            </w:pPr>
            <w:r w:rsidRPr="001916C6">
              <w:rPr>
                <w:rFonts w:ascii="Times New Roman" w:eastAsia="Times New Roman" w:hAnsi="Times New Roman" w:cs="Times New Roman"/>
                <w:spacing w:val="-11"/>
                <w:sz w:val="28"/>
                <w:szCs w:val="24"/>
                <w:lang w:eastAsia="ru-RU"/>
              </w:rPr>
              <w:t xml:space="preserve">Изучение критических периодов показывает, что они совпадают с активной </w:t>
            </w:r>
            <w:r w:rsidRPr="001916C6">
              <w:rPr>
                <w:rFonts w:ascii="Times New Roman" w:eastAsia="Times New Roman" w:hAnsi="Times New Roman" w:cs="Times New Roman"/>
                <w:spacing w:val="-10"/>
                <w:sz w:val="28"/>
                <w:szCs w:val="24"/>
                <w:lang w:eastAsia="ru-RU"/>
              </w:rPr>
              <w:t xml:space="preserve">морфологической дифференцировкои, с переходом от одного периода развития </w:t>
            </w:r>
            <w:r w:rsidRPr="001916C6">
              <w:rPr>
                <w:rFonts w:ascii="Times New Roman" w:eastAsia="Times New Roman" w:hAnsi="Times New Roman" w:cs="Times New Roman"/>
                <w:spacing w:val="-11"/>
                <w:sz w:val="28"/>
                <w:szCs w:val="24"/>
                <w:lang w:eastAsia="ru-RU"/>
              </w:rPr>
              <w:t>к другому, с изменением условий существования зародыша.</w:t>
            </w:r>
          </w:p>
          <w:p w:rsidR="001916C6" w:rsidRPr="001916C6" w:rsidRDefault="001916C6" w:rsidP="001916C6">
            <w:pPr>
              <w:overflowPunct w:val="0"/>
              <w:autoSpaceDE w:val="0"/>
              <w:autoSpaceDN w:val="0"/>
              <w:adjustRightInd w:val="0"/>
              <w:spacing w:after="0" w:line="240" w:lineRule="auto"/>
              <w:jc w:val="both"/>
              <w:textAlignment w:val="baseline"/>
              <w:rPr>
                <w:rFonts w:ascii="Times New Roman" w:eastAsia="Times New Roman" w:hAnsi="Times New Roman" w:cs="Times New Roman"/>
                <w:b/>
                <w:sz w:val="28"/>
                <w:szCs w:val="28"/>
                <w:lang w:eastAsia="ru-RU"/>
              </w:rPr>
            </w:pPr>
            <w:r w:rsidRPr="001916C6">
              <w:rPr>
                <w:rFonts w:ascii="Times New Roman" w:eastAsia="Times New Roman" w:hAnsi="Times New Roman" w:cs="Times New Roman"/>
                <w:b/>
                <w:sz w:val="28"/>
                <w:szCs w:val="28"/>
                <w:lang w:eastAsia="ru-RU"/>
              </w:rPr>
              <w:t>Постэмбриональный период развития</w:t>
            </w:r>
          </w:p>
          <w:p w:rsidR="001916C6" w:rsidRPr="001916C6" w:rsidRDefault="001916C6" w:rsidP="001916C6">
            <w:pPr>
              <w:shd w:val="clear" w:color="auto" w:fill="FFFFFF"/>
              <w:spacing w:after="0" w:line="240" w:lineRule="auto"/>
              <w:ind w:left="5" w:firstLine="432"/>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z w:val="28"/>
                <w:szCs w:val="24"/>
                <w:lang w:eastAsia="ru-RU"/>
              </w:rPr>
              <w:t xml:space="preserve">После рождения начинается постэмбриональный период, в течение которого </w:t>
            </w:r>
            <w:r w:rsidRPr="001916C6">
              <w:rPr>
                <w:rFonts w:ascii="Times New Roman" w:eastAsia="Times New Roman" w:hAnsi="Times New Roman" w:cs="Times New Roman"/>
                <w:spacing w:val="-10"/>
                <w:sz w:val="28"/>
                <w:szCs w:val="24"/>
                <w:lang w:eastAsia="ru-RU"/>
              </w:rPr>
              <w:t xml:space="preserve">происходит дальнейшее развитие организма. </w:t>
            </w:r>
            <w:r w:rsidRPr="001916C6">
              <w:rPr>
                <w:rFonts w:ascii="Times New Roman" w:eastAsia="Times New Roman" w:hAnsi="Times New Roman" w:cs="Times New Roman"/>
                <w:sz w:val="28"/>
                <w:szCs w:val="24"/>
                <w:lang w:eastAsia="ru-RU"/>
              </w:rPr>
              <w:t xml:space="preserve"> </w:t>
            </w:r>
            <w:r w:rsidRPr="001916C6">
              <w:rPr>
                <w:rFonts w:ascii="Times New Roman" w:eastAsia="Times New Roman" w:hAnsi="Times New Roman" w:cs="Times New Roman"/>
                <w:spacing w:val="-10"/>
                <w:sz w:val="28"/>
                <w:szCs w:val="24"/>
                <w:lang w:eastAsia="ru-RU"/>
              </w:rPr>
              <w:t>Этот период можно подразделить на</w:t>
            </w:r>
            <w:r w:rsidRPr="001916C6">
              <w:rPr>
                <w:rFonts w:ascii="Times New Roman" w:eastAsia="Times New Roman" w:hAnsi="Times New Roman" w:cs="Times New Roman"/>
                <w:i/>
                <w:iCs/>
                <w:sz w:val="28"/>
                <w:szCs w:val="24"/>
                <w:lang w:eastAsia="ru-RU"/>
              </w:rPr>
              <w:t xml:space="preserve"> </w:t>
            </w:r>
            <w:r w:rsidRPr="001916C6">
              <w:rPr>
                <w:rFonts w:ascii="Times New Roman" w:eastAsia="Times New Roman" w:hAnsi="Times New Roman" w:cs="Times New Roman"/>
                <w:sz w:val="28"/>
                <w:szCs w:val="24"/>
                <w:lang w:eastAsia="ru-RU"/>
              </w:rPr>
              <w:t>следующие этапы:</w:t>
            </w:r>
          </w:p>
          <w:p w:rsidR="001916C6" w:rsidRPr="001916C6" w:rsidRDefault="001916C6" w:rsidP="00A55432">
            <w:pPr>
              <w:widowControl w:val="0"/>
              <w:numPr>
                <w:ilvl w:val="0"/>
                <w:numId w:val="275"/>
              </w:numPr>
              <w:shd w:val="clear" w:color="auto" w:fill="FFFFFF"/>
              <w:tabs>
                <w:tab w:val="left" w:pos="288"/>
              </w:tabs>
              <w:autoSpaceDE w:val="0"/>
              <w:autoSpaceDN w:val="0"/>
              <w:adjustRightInd w:val="0"/>
              <w:spacing w:after="0" w:line="240" w:lineRule="auto"/>
              <w:ind w:left="10"/>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1"/>
                <w:sz w:val="28"/>
                <w:szCs w:val="24"/>
                <w:lang w:eastAsia="ru-RU"/>
              </w:rPr>
              <w:t>- ювенильный (до полового созревания);</w:t>
            </w:r>
          </w:p>
          <w:p w:rsidR="001916C6" w:rsidRPr="001916C6" w:rsidRDefault="001916C6" w:rsidP="00A55432">
            <w:pPr>
              <w:widowControl w:val="0"/>
              <w:numPr>
                <w:ilvl w:val="0"/>
                <w:numId w:val="275"/>
              </w:numPr>
              <w:shd w:val="clear" w:color="auto" w:fill="FFFFFF"/>
              <w:tabs>
                <w:tab w:val="left" w:pos="288"/>
              </w:tabs>
              <w:autoSpaceDE w:val="0"/>
              <w:autoSpaceDN w:val="0"/>
              <w:adjustRightInd w:val="0"/>
              <w:spacing w:after="0" w:line="240" w:lineRule="auto"/>
              <w:ind w:left="10"/>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1"/>
                <w:sz w:val="28"/>
                <w:szCs w:val="24"/>
                <w:lang w:eastAsia="ru-RU"/>
              </w:rPr>
              <w:t>- зрелый, или пубертатный;</w:t>
            </w:r>
          </w:p>
          <w:p w:rsidR="001916C6" w:rsidRPr="001916C6" w:rsidRDefault="001916C6" w:rsidP="00A55432">
            <w:pPr>
              <w:widowControl w:val="0"/>
              <w:numPr>
                <w:ilvl w:val="0"/>
                <w:numId w:val="275"/>
              </w:numPr>
              <w:shd w:val="clear" w:color="auto" w:fill="FFFFFF"/>
              <w:tabs>
                <w:tab w:val="left" w:pos="288"/>
              </w:tabs>
              <w:autoSpaceDE w:val="0"/>
              <w:autoSpaceDN w:val="0"/>
              <w:adjustRightInd w:val="0"/>
              <w:spacing w:after="0" w:line="240" w:lineRule="auto"/>
              <w:ind w:left="10"/>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1"/>
                <w:sz w:val="28"/>
                <w:szCs w:val="24"/>
                <w:lang w:eastAsia="ru-RU"/>
              </w:rPr>
              <w:t>- период старости, заканчивающийся смертью.</w:t>
            </w:r>
          </w:p>
          <w:p w:rsidR="001916C6" w:rsidRPr="001916C6" w:rsidRDefault="001916C6" w:rsidP="001916C6">
            <w:pPr>
              <w:shd w:val="clear" w:color="auto" w:fill="FFFFFF"/>
              <w:spacing w:after="0" w:line="240" w:lineRule="auto"/>
              <w:ind w:left="5" w:firstLine="432"/>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1"/>
                <w:sz w:val="28"/>
                <w:szCs w:val="24"/>
                <w:lang w:eastAsia="ru-RU"/>
              </w:rPr>
              <w:lastRenderedPageBreak/>
              <w:t xml:space="preserve">Ювенильный период характеризуется интенсивным ростом органов и частей </w:t>
            </w:r>
            <w:r w:rsidRPr="001916C6">
              <w:rPr>
                <w:rFonts w:ascii="Times New Roman" w:eastAsia="Times New Roman" w:hAnsi="Times New Roman" w:cs="Times New Roman"/>
                <w:spacing w:val="-10"/>
                <w:sz w:val="28"/>
                <w:szCs w:val="24"/>
                <w:lang w:eastAsia="ru-RU"/>
              </w:rPr>
              <w:t xml:space="preserve">организма; установлением пропорций тела, переходом функционирования </w:t>
            </w:r>
            <w:r w:rsidRPr="001916C6">
              <w:rPr>
                <w:rFonts w:ascii="Times New Roman" w:eastAsia="Times New Roman" w:hAnsi="Times New Roman" w:cs="Times New Roman"/>
                <w:sz w:val="28"/>
                <w:szCs w:val="24"/>
                <w:lang w:eastAsia="ru-RU"/>
              </w:rPr>
              <w:t>систем на режим взрослого организма.</w:t>
            </w:r>
          </w:p>
          <w:p w:rsidR="001916C6" w:rsidRPr="001916C6" w:rsidRDefault="001916C6" w:rsidP="001916C6">
            <w:pPr>
              <w:shd w:val="clear" w:color="auto" w:fill="FFFFFF"/>
              <w:spacing w:after="0" w:line="240" w:lineRule="auto"/>
              <w:ind w:left="446"/>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0"/>
                <w:sz w:val="28"/>
                <w:szCs w:val="24"/>
                <w:lang w:eastAsia="ru-RU"/>
              </w:rPr>
              <w:t>Пубертабный период характеризуется репродуктивной способностью орган.</w:t>
            </w:r>
          </w:p>
          <w:p w:rsidR="001916C6" w:rsidRPr="001916C6" w:rsidRDefault="001916C6" w:rsidP="001916C6">
            <w:pPr>
              <w:shd w:val="clear" w:color="auto" w:fill="FFFFFF"/>
              <w:spacing w:after="0" w:line="240" w:lineRule="auto"/>
              <w:ind w:right="1075" w:firstLine="437"/>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2"/>
                <w:sz w:val="28"/>
                <w:szCs w:val="24"/>
                <w:lang w:eastAsia="ru-RU"/>
              </w:rPr>
              <w:t xml:space="preserve">Старение - общебиологическая закономерность, свойственная всем </w:t>
            </w:r>
            <w:r w:rsidRPr="001916C6">
              <w:rPr>
                <w:rFonts w:ascii="Times New Roman" w:eastAsia="Times New Roman" w:hAnsi="Times New Roman" w:cs="Times New Roman"/>
                <w:sz w:val="28"/>
                <w:szCs w:val="24"/>
                <w:lang w:eastAsia="ru-RU"/>
              </w:rPr>
              <w:t>живым организмам.</w:t>
            </w:r>
          </w:p>
          <w:p w:rsidR="001916C6" w:rsidRPr="001916C6" w:rsidRDefault="001916C6" w:rsidP="001916C6">
            <w:pPr>
              <w:shd w:val="clear" w:color="auto" w:fill="FFFFFF"/>
              <w:spacing w:after="0" w:line="240" w:lineRule="auto"/>
              <w:ind w:left="442"/>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0"/>
                <w:sz w:val="28"/>
                <w:szCs w:val="24"/>
                <w:lang w:eastAsia="ru-RU"/>
              </w:rPr>
              <w:t>Старость характеризуется внешними и внутренними признаками.</w:t>
            </w:r>
          </w:p>
          <w:p w:rsidR="001916C6" w:rsidRPr="001916C6" w:rsidRDefault="001916C6" w:rsidP="001916C6">
            <w:pPr>
              <w:shd w:val="clear" w:color="auto" w:fill="FFFFFF"/>
              <w:spacing w:after="0" w:line="240" w:lineRule="auto"/>
              <w:ind w:left="5" w:firstLine="442"/>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0"/>
                <w:sz w:val="28"/>
                <w:szCs w:val="24"/>
                <w:lang w:eastAsia="ru-RU"/>
              </w:rPr>
              <w:t xml:space="preserve">Различают хронологический и биологический (физиологический) возраст. </w:t>
            </w:r>
            <w:r w:rsidRPr="001916C6">
              <w:rPr>
                <w:rFonts w:ascii="Times New Roman" w:eastAsia="Times New Roman" w:hAnsi="Times New Roman" w:cs="Times New Roman"/>
                <w:spacing w:val="-11"/>
                <w:sz w:val="28"/>
                <w:szCs w:val="24"/>
                <w:lang w:eastAsia="ru-RU"/>
              </w:rPr>
              <w:t>Согласно современной классификации, основанной на анализе средних показа</w:t>
            </w:r>
            <w:r w:rsidRPr="001916C6">
              <w:rPr>
                <w:rFonts w:ascii="Times New Roman" w:eastAsia="Times New Roman" w:hAnsi="Times New Roman" w:cs="Times New Roman"/>
                <w:spacing w:val="-11"/>
                <w:sz w:val="28"/>
                <w:szCs w:val="24"/>
                <w:lang w:eastAsia="ru-RU"/>
              </w:rPr>
              <w:softHyphen/>
            </w:r>
            <w:r w:rsidRPr="001916C6">
              <w:rPr>
                <w:rFonts w:ascii="Times New Roman" w:eastAsia="Times New Roman" w:hAnsi="Times New Roman" w:cs="Times New Roman"/>
                <w:spacing w:val="-10"/>
                <w:sz w:val="28"/>
                <w:szCs w:val="24"/>
                <w:lang w:eastAsia="ru-RU"/>
              </w:rPr>
              <w:t>телей состояния организма, людей, хронологический возраст которых достиг 60-74 лет называют пожилыми, 75-89 лет - старыми, свыше 90 лет - долго</w:t>
            </w:r>
            <w:r w:rsidRPr="001916C6">
              <w:rPr>
                <w:rFonts w:ascii="Times New Roman" w:eastAsia="Times New Roman" w:hAnsi="Times New Roman" w:cs="Times New Roman"/>
                <w:spacing w:val="-10"/>
                <w:sz w:val="28"/>
                <w:szCs w:val="24"/>
                <w:lang w:eastAsia="ru-RU"/>
              </w:rPr>
              <w:softHyphen/>
              <w:t>жителями. Возникновение старческих изменений связано не только с кален</w:t>
            </w:r>
            <w:r w:rsidRPr="001916C6">
              <w:rPr>
                <w:rFonts w:ascii="Times New Roman" w:eastAsia="Times New Roman" w:hAnsi="Times New Roman" w:cs="Times New Roman"/>
                <w:spacing w:val="-10"/>
                <w:sz w:val="28"/>
                <w:szCs w:val="24"/>
                <w:lang w:eastAsia="ru-RU"/>
              </w:rPr>
              <w:softHyphen/>
              <w:t xml:space="preserve">дарным возрастом, но и с рядом других причин, из которых для человека </w:t>
            </w:r>
            <w:r w:rsidRPr="001916C6">
              <w:rPr>
                <w:rFonts w:ascii="Times New Roman" w:eastAsia="Times New Roman" w:hAnsi="Times New Roman" w:cs="Times New Roman"/>
                <w:spacing w:val="-11"/>
                <w:sz w:val="28"/>
                <w:szCs w:val="24"/>
                <w:lang w:eastAsia="ru-RU"/>
              </w:rPr>
              <w:t>наибольшее значение имеют социальные факторы и болезни.</w:t>
            </w:r>
          </w:p>
          <w:p w:rsidR="001916C6" w:rsidRPr="001916C6" w:rsidRDefault="001916C6" w:rsidP="001916C6">
            <w:pPr>
              <w:shd w:val="clear" w:color="auto" w:fill="FFFFFF"/>
              <w:spacing w:after="0" w:line="240" w:lineRule="auto"/>
              <w:ind w:firstLine="442"/>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0"/>
                <w:sz w:val="28"/>
                <w:szCs w:val="24"/>
                <w:lang w:eastAsia="ru-RU"/>
              </w:rPr>
              <w:t xml:space="preserve">Средняя продолжительность жизни населения Земли зависит от многих </w:t>
            </w:r>
            <w:r w:rsidRPr="001916C6">
              <w:rPr>
                <w:rFonts w:ascii="Times New Roman" w:eastAsia="Times New Roman" w:hAnsi="Times New Roman" w:cs="Times New Roman"/>
                <w:spacing w:val="-11"/>
                <w:sz w:val="28"/>
                <w:szCs w:val="24"/>
                <w:lang w:eastAsia="ru-RU"/>
              </w:rPr>
              <w:t xml:space="preserve">факторов - это инфекционные болезни, особенно детская смертность, воины, </w:t>
            </w:r>
            <w:r w:rsidRPr="001916C6">
              <w:rPr>
                <w:rFonts w:ascii="Times New Roman" w:eastAsia="Times New Roman" w:hAnsi="Times New Roman" w:cs="Times New Roman"/>
                <w:spacing w:val="-10"/>
                <w:sz w:val="28"/>
                <w:szCs w:val="24"/>
                <w:lang w:eastAsia="ru-RU"/>
              </w:rPr>
              <w:t xml:space="preserve">тяжелые условия жизни. Так ср. продолжительность жизни в Европе в 16 </w:t>
            </w:r>
            <w:r w:rsidRPr="001916C6">
              <w:rPr>
                <w:rFonts w:ascii="Times New Roman" w:eastAsia="Times New Roman" w:hAnsi="Times New Roman" w:cs="Times New Roman"/>
                <w:spacing w:val="-11"/>
                <w:sz w:val="28"/>
                <w:szCs w:val="24"/>
                <w:lang w:eastAsia="ru-RU"/>
              </w:rPr>
              <w:t xml:space="preserve">веке составляла 21 год, в 17 веке - 26 лет, в 18 - 34 года, в начале 20 </w:t>
            </w:r>
            <w:r w:rsidRPr="001916C6">
              <w:rPr>
                <w:rFonts w:ascii="Times New Roman" w:eastAsia="Times New Roman" w:hAnsi="Times New Roman" w:cs="Times New Roman"/>
                <w:sz w:val="28"/>
                <w:szCs w:val="24"/>
                <w:lang w:eastAsia="ru-RU"/>
              </w:rPr>
              <w:t>века - 50 лет, в настоящее время - 71 год.</w:t>
            </w:r>
          </w:p>
          <w:p w:rsidR="001916C6" w:rsidRPr="001916C6" w:rsidRDefault="001916C6" w:rsidP="001916C6">
            <w:pPr>
              <w:shd w:val="clear" w:color="auto" w:fill="FFFFFF"/>
              <w:spacing w:before="5" w:after="0" w:line="240" w:lineRule="auto"/>
              <w:ind w:left="14" w:right="538" w:firstLine="442"/>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2"/>
                <w:sz w:val="28"/>
                <w:szCs w:val="24"/>
                <w:lang w:eastAsia="ru-RU"/>
              </w:rPr>
              <w:t xml:space="preserve">В процессе старения изменяются функции всех органов, однако эти </w:t>
            </w:r>
            <w:r w:rsidRPr="001916C6">
              <w:rPr>
                <w:rFonts w:ascii="Times New Roman" w:eastAsia="Times New Roman" w:hAnsi="Times New Roman" w:cs="Times New Roman"/>
                <w:sz w:val="28"/>
                <w:szCs w:val="24"/>
                <w:lang w:eastAsia="ru-RU"/>
              </w:rPr>
              <w:t>изменения развиваются в организме неравномерно.</w:t>
            </w:r>
          </w:p>
          <w:p w:rsidR="001916C6" w:rsidRPr="001916C6" w:rsidRDefault="001916C6" w:rsidP="001916C6">
            <w:pPr>
              <w:shd w:val="clear" w:color="auto" w:fill="FFFFFF"/>
              <w:spacing w:after="0" w:line="240" w:lineRule="auto"/>
              <w:ind w:left="451"/>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0"/>
                <w:sz w:val="28"/>
                <w:szCs w:val="24"/>
                <w:lang w:eastAsia="ru-RU"/>
              </w:rPr>
              <w:t>Существует несколько сотен гипотез относительно механизма старения.</w:t>
            </w:r>
          </w:p>
          <w:p w:rsidR="001916C6" w:rsidRPr="001916C6" w:rsidRDefault="001916C6" w:rsidP="001916C6">
            <w:pPr>
              <w:shd w:val="clear" w:color="auto" w:fill="FFFFFF"/>
              <w:spacing w:after="0" w:line="240" w:lineRule="auto"/>
              <w:ind w:left="10" w:right="538" w:firstLine="442"/>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2"/>
                <w:sz w:val="28"/>
                <w:szCs w:val="24"/>
                <w:lang w:eastAsia="ru-RU"/>
              </w:rPr>
              <w:t>Согласно стохастическим гипотезам в основе старения лежит накоп</w:t>
            </w:r>
            <w:r w:rsidRPr="001916C6">
              <w:rPr>
                <w:rFonts w:ascii="Times New Roman" w:eastAsia="Times New Roman" w:hAnsi="Times New Roman" w:cs="Times New Roman"/>
                <w:spacing w:val="-12"/>
                <w:sz w:val="28"/>
                <w:szCs w:val="24"/>
                <w:lang w:eastAsia="ru-RU"/>
              </w:rPr>
              <w:softHyphen/>
            </w:r>
            <w:r w:rsidRPr="001916C6">
              <w:rPr>
                <w:rFonts w:ascii="Times New Roman" w:eastAsia="Times New Roman" w:hAnsi="Times New Roman" w:cs="Times New Roman"/>
                <w:spacing w:val="-10"/>
                <w:sz w:val="28"/>
                <w:szCs w:val="24"/>
                <w:lang w:eastAsia="ru-RU"/>
              </w:rPr>
              <w:t xml:space="preserve">ление ошибок и повреждений, случайно возникающих в процессе жизни </w:t>
            </w:r>
            <w:r w:rsidRPr="001916C6">
              <w:rPr>
                <w:rFonts w:ascii="Times New Roman" w:eastAsia="Times New Roman" w:hAnsi="Times New Roman" w:cs="Times New Roman"/>
                <w:sz w:val="28"/>
                <w:szCs w:val="24"/>
                <w:lang w:eastAsia="ru-RU"/>
              </w:rPr>
              <w:t>организма.</w:t>
            </w:r>
          </w:p>
          <w:p w:rsidR="001916C6" w:rsidRPr="001916C6" w:rsidRDefault="001916C6" w:rsidP="001916C6">
            <w:pPr>
              <w:shd w:val="clear" w:color="auto" w:fill="FFFFFF"/>
              <w:spacing w:before="53" w:after="0" w:line="240" w:lineRule="auto"/>
              <w:ind w:left="29" w:firstLine="432"/>
              <w:jc w:val="both"/>
              <w:rPr>
                <w:rFonts w:ascii="Times New Roman" w:eastAsia="Times New Roman" w:hAnsi="Times New Roman" w:cs="Times New Roman"/>
                <w:spacing w:val="-11"/>
                <w:sz w:val="28"/>
                <w:szCs w:val="24"/>
                <w:lang w:eastAsia="ru-RU"/>
              </w:rPr>
            </w:pPr>
            <w:r w:rsidRPr="001916C6">
              <w:rPr>
                <w:rFonts w:ascii="Times New Roman" w:eastAsia="Times New Roman" w:hAnsi="Times New Roman" w:cs="Times New Roman"/>
                <w:spacing w:val="-10"/>
                <w:sz w:val="28"/>
                <w:szCs w:val="24"/>
                <w:lang w:eastAsia="ru-RU"/>
              </w:rPr>
              <w:t xml:space="preserve">Программные гипотезы - старение определено генетически, т.е. </w:t>
            </w:r>
            <w:r w:rsidRPr="001916C6">
              <w:rPr>
                <w:rFonts w:ascii="Times New Roman" w:eastAsia="Times New Roman" w:hAnsi="Times New Roman" w:cs="Times New Roman"/>
                <w:spacing w:val="-11"/>
                <w:sz w:val="28"/>
                <w:szCs w:val="24"/>
                <w:lang w:eastAsia="ru-RU"/>
              </w:rPr>
              <w:t>информация о начале и содержании старения представлена в геноме клеток.</w:t>
            </w:r>
          </w:p>
          <w:p w:rsidR="001916C6" w:rsidRPr="001916C6" w:rsidRDefault="001916C6" w:rsidP="001916C6">
            <w:pPr>
              <w:shd w:val="clear" w:color="auto" w:fill="FFFFFF"/>
              <w:spacing w:after="0" w:line="240" w:lineRule="auto"/>
              <w:ind w:left="5" w:right="1613" w:firstLine="413"/>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0"/>
                <w:sz w:val="28"/>
                <w:szCs w:val="24"/>
                <w:lang w:eastAsia="ru-RU"/>
              </w:rPr>
              <w:t xml:space="preserve">Смерть - завершающая фаза индивидуального развития организма. </w:t>
            </w:r>
            <w:r w:rsidRPr="001916C6">
              <w:rPr>
                <w:rFonts w:ascii="Times New Roman" w:eastAsia="Times New Roman" w:hAnsi="Times New Roman" w:cs="Times New Roman"/>
                <w:spacing w:val="-11"/>
                <w:sz w:val="28"/>
                <w:szCs w:val="24"/>
                <w:lang w:eastAsia="ru-RU"/>
              </w:rPr>
              <w:t xml:space="preserve">Однако смерть - это не одномоментное событие. В этом процессе различают </w:t>
            </w:r>
            <w:r w:rsidRPr="001916C6">
              <w:rPr>
                <w:rFonts w:ascii="Times New Roman" w:eastAsia="Times New Roman" w:hAnsi="Times New Roman" w:cs="Times New Roman"/>
                <w:sz w:val="28"/>
                <w:szCs w:val="24"/>
                <w:lang w:eastAsia="ru-RU"/>
              </w:rPr>
              <w:t>два этапа - клинической и биологической смерти.</w:t>
            </w:r>
          </w:p>
          <w:p w:rsidR="001916C6" w:rsidRPr="001916C6" w:rsidRDefault="001916C6" w:rsidP="001916C6">
            <w:pPr>
              <w:shd w:val="clear" w:color="auto" w:fill="FFFFFF"/>
              <w:spacing w:before="5" w:after="0" w:line="240" w:lineRule="auto"/>
              <w:ind w:firstLine="432"/>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0"/>
                <w:sz w:val="28"/>
                <w:szCs w:val="24"/>
                <w:lang w:eastAsia="ru-RU"/>
              </w:rPr>
              <w:t>Признаком клинической смерти служат: потеря сознания, отсутствие дыха</w:t>
            </w:r>
            <w:r w:rsidRPr="001916C6">
              <w:rPr>
                <w:rFonts w:ascii="Times New Roman" w:eastAsia="Times New Roman" w:hAnsi="Times New Roman" w:cs="Times New Roman"/>
                <w:spacing w:val="-10"/>
                <w:sz w:val="28"/>
                <w:szCs w:val="24"/>
                <w:lang w:eastAsia="ru-RU"/>
              </w:rPr>
              <w:softHyphen/>
              <w:t>ния и сердцебиение, расширенный зрачок. Однако в это время большенство клеток и органов еще остаются живыми. Лишь постепенно наступает биологическая смерть, связанная с отмиранием клеток. Однако этот процесс происходит в различных органах с неодинаковой скоростью. Гибель клеток начинается прежде всего в ЦНС. Первой погибает кора головного мозга. Необ</w:t>
            </w:r>
            <w:r w:rsidRPr="001916C6">
              <w:rPr>
                <w:rFonts w:ascii="Times New Roman" w:eastAsia="Times New Roman" w:hAnsi="Times New Roman" w:cs="Times New Roman"/>
                <w:spacing w:val="-10"/>
                <w:sz w:val="28"/>
                <w:szCs w:val="24"/>
                <w:lang w:eastAsia="ru-RU"/>
              </w:rPr>
              <w:softHyphen/>
              <w:t xml:space="preserve">ратимые процессы в ней возникают уже через 5-8 минут после остановки сердца. Далее погибают клетки кишечника, легких, печени, сердечной мышцы и т.д. </w:t>
            </w:r>
            <w:r w:rsidRPr="001916C6">
              <w:rPr>
                <w:rFonts w:ascii="Times New Roman" w:eastAsia="Times New Roman" w:hAnsi="Times New Roman" w:cs="Times New Roman"/>
                <w:spacing w:val="-11"/>
                <w:sz w:val="28"/>
                <w:szCs w:val="24"/>
                <w:lang w:eastAsia="ru-RU"/>
              </w:rPr>
              <w:t xml:space="preserve">Этот процесс растягивается на много часов и дней. Некоторое время у трупа растут </w:t>
            </w:r>
            <w:r w:rsidRPr="001916C6">
              <w:rPr>
                <w:rFonts w:ascii="Times New Roman" w:eastAsia="Times New Roman" w:hAnsi="Times New Roman" w:cs="Times New Roman"/>
                <w:sz w:val="28"/>
                <w:szCs w:val="24"/>
                <w:lang w:eastAsia="ru-RU"/>
              </w:rPr>
              <w:t>волосы и ногти, происходит перестальтика кишечника.</w:t>
            </w:r>
          </w:p>
          <w:p w:rsidR="001916C6" w:rsidRPr="001916C6" w:rsidRDefault="001916C6" w:rsidP="001916C6">
            <w:pPr>
              <w:shd w:val="clear" w:color="auto" w:fill="FFFFFF"/>
              <w:spacing w:after="0" w:line="240" w:lineRule="auto"/>
              <w:ind w:left="5" w:firstLine="437"/>
              <w:jc w:val="both"/>
              <w:rPr>
                <w:rFonts w:ascii="Times New Roman" w:eastAsia="Times New Roman" w:hAnsi="Times New Roman" w:cs="Times New Roman"/>
                <w:sz w:val="28"/>
                <w:szCs w:val="24"/>
                <w:lang w:eastAsia="ru-RU"/>
              </w:rPr>
            </w:pPr>
            <w:r w:rsidRPr="001916C6">
              <w:rPr>
                <w:rFonts w:ascii="Times New Roman" w:eastAsia="Times New Roman" w:hAnsi="Times New Roman" w:cs="Times New Roman"/>
                <w:spacing w:val="-10"/>
                <w:sz w:val="28"/>
                <w:szCs w:val="24"/>
                <w:lang w:eastAsia="ru-RU"/>
              </w:rPr>
              <w:t xml:space="preserve">Поскольку биологическая смерть - длительный процесс возможен выход из этого состояния в результате реанимации. Однако реанимация возможна у человека лишь в тех случаях, когда с момента начала клинической </w:t>
            </w:r>
            <w:r w:rsidRPr="001916C6">
              <w:rPr>
                <w:rFonts w:ascii="Times New Roman" w:eastAsia="Times New Roman" w:hAnsi="Times New Roman" w:cs="Times New Roman"/>
                <w:spacing w:val="-11"/>
                <w:sz w:val="28"/>
                <w:szCs w:val="24"/>
                <w:lang w:eastAsia="ru-RU"/>
              </w:rPr>
              <w:t xml:space="preserve">смерти прошло не более 6-7 минут. После этого начинаются уже необратимые </w:t>
            </w:r>
            <w:r w:rsidRPr="001916C6">
              <w:rPr>
                <w:rFonts w:ascii="Times New Roman" w:eastAsia="Times New Roman" w:hAnsi="Times New Roman" w:cs="Times New Roman"/>
                <w:sz w:val="28"/>
                <w:szCs w:val="24"/>
                <w:lang w:eastAsia="ru-RU"/>
              </w:rPr>
              <w:t>процессы в коре головного мозга.</w:t>
            </w:r>
          </w:p>
          <w:p w:rsidR="001916C6" w:rsidRPr="001916C6" w:rsidRDefault="001916C6" w:rsidP="001916C6">
            <w:pPr>
              <w:overflowPunct w:val="0"/>
              <w:autoSpaceDE w:val="0"/>
              <w:autoSpaceDN w:val="0"/>
              <w:adjustRightInd w:val="0"/>
              <w:spacing w:after="0" w:line="240" w:lineRule="auto"/>
              <w:ind w:firstLine="601"/>
              <w:jc w:val="both"/>
              <w:textAlignment w:val="baseline"/>
              <w:rPr>
                <w:rFonts w:ascii="Times New Roman" w:eastAsia="Times New Roman" w:hAnsi="Times New Roman" w:cs="Times New Roman"/>
                <w:b/>
                <w:sz w:val="28"/>
                <w:szCs w:val="28"/>
                <w:lang w:eastAsia="ru-RU"/>
              </w:rPr>
            </w:pPr>
            <w:r w:rsidRPr="001916C6">
              <w:rPr>
                <w:rFonts w:ascii="Times New Roman" w:eastAsia="Times New Roman" w:hAnsi="Times New Roman" w:cs="Times New Roman"/>
                <w:b/>
                <w:sz w:val="28"/>
                <w:szCs w:val="28"/>
                <w:lang w:eastAsia="ru-RU"/>
              </w:rPr>
              <w:t>Сходство зародышей и эмбриональная дивергенция признаков. Биогенетический закон.</w:t>
            </w:r>
          </w:p>
          <w:p w:rsidR="001916C6" w:rsidRPr="001916C6" w:rsidRDefault="001916C6" w:rsidP="001916C6">
            <w:pPr>
              <w:shd w:val="clear" w:color="auto" w:fill="FFFFFF"/>
              <w:spacing w:after="0" w:line="240" w:lineRule="auto"/>
              <w:ind w:left="5" w:right="19" w:firstLine="596"/>
              <w:jc w:val="both"/>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lastRenderedPageBreak/>
              <w:t>Закон зародышевого сходства К. Бэра: "Эмбрионы, обнаруживают, уже начиная с самых ранних стадий, известнее общее сходство в пределах типа". Сходство зародышей разных систематических групп свидетельствует об общности их происхождения. В дальнейшем в строении зародышей проявляются признаки класса, рода, вида и, наконец, признаки, характерные для данной особи. Расхождение признаков зародышей в процессе развития называется эмбриональной дивергенцией и объясняется историей развития данного вида, отражая эволюцию той или иной систематической группы животных. Это нашло отражение в сформулированном Ф. Мюллером и Э. Геккелем в XIX в. биогенетическом законе: "онтогенез (индивидуальное развитие) каждой особи есть краткое и быстрое повторение филогенеза (исторического развития) вида, к которому эта особь относится". Большой вклад в развитие биогенетического закона внес российский ученый акад. А. Н. Северцов. Им было установлено, что в индивидуальном развитии животных повторяются признаки не взрослых предков, а их зародышей. Филогенез рассматривается теперь как исторический ряд отобранных естественным отбором онтогенезов.</w:t>
            </w:r>
          </w:p>
          <w:p w:rsidR="001916C6" w:rsidRPr="0002003D" w:rsidRDefault="001916C6" w:rsidP="001916C6">
            <w:pPr>
              <w:spacing w:after="0" w:line="240" w:lineRule="auto"/>
              <w:jc w:val="both"/>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Вопросы для самоподготовки</w:t>
            </w:r>
          </w:p>
          <w:p w:rsidR="001916C6" w:rsidRPr="00E5701B" w:rsidRDefault="001916C6" w:rsidP="00A55432">
            <w:pPr>
              <w:numPr>
                <w:ilvl w:val="0"/>
                <w:numId w:val="14"/>
              </w:numPr>
              <w:shd w:val="clear" w:color="auto" w:fill="FFFFFF"/>
              <w:spacing w:after="0" w:line="240" w:lineRule="auto"/>
              <w:rPr>
                <w:rFonts w:ascii="Times New Roman" w:eastAsia="Times New Roman" w:hAnsi="Times New Roman" w:cs="Times New Roman"/>
                <w:sz w:val="28"/>
                <w:lang w:eastAsia="ru-RU"/>
              </w:rPr>
            </w:pPr>
            <w:r w:rsidRPr="00E5701B">
              <w:rPr>
                <w:rFonts w:ascii="Times New Roman" w:eastAsia="Times New Roman" w:hAnsi="Times New Roman" w:cs="Times New Roman"/>
                <w:sz w:val="28"/>
                <w:lang w:eastAsia="ru-RU"/>
              </w:rPr>
              <w:t xml:space="preserve">Эмбриональное развитие организма  </w:t>
            </w:r>
          </w:p>
          <w:p w:rsidR="001916C6" w:rsidRPr="00E5701B" w:rsidRDefault="001916C6" w:rsidP="00A55432">
            <w:pPr>
              <w:numPr>
                <w:ilvl w:val="0"/>
                <w:numId w:val="14"/>
              </w:numPr>
              <w:shd w:val="clear" w:color="auto" w:fill="FFFFFF"/>
              <w:spacing w:after="0" w:line="240" w:lineRule="auto"/>
              <w:rPr>
                <w:rFonts w:ascii="Times New Roman" w:eastAsia="Times New Roman" w:hAnsi="Times New Roman" w:cs="Times New Roman"/>
                <w:sz w:val="28"/>
                <w:lang w:eastAsia="ru-RU"/>
              </w:rPr>
            </w:pPr>
            <w:r w:rsidRPr="00E5701B">
              <w:rPr>
                <w:rFonts w:ascii="Times New Roman" w:eastAsia="Times New Roman" w:hAnsi="Times New Roman" w:cs="Times New Roman"/>
                <w:sz w:val="28"/>
                <w:lang w:eastAsia="ru-RU"/>
              </w:rPr>
              <w:t xml:space="preserve">Объясните процесс дробление </w:t>
            </w:r>
          </w:p>
          <w:p w:rsidR="001916C6" w:rsidRDefault="001916C6" w:rsidP="00A55432">
            <w:pPr>
              <w:numPr>
                <w:ilvl w:val="0"/>
                <w:numId w:val="14"/>
              </w:numPr>
              <w:shd w:val="clear" w:color="auto" w:fill="FFFFFF"/>
              <w:spacing w:after="0" w:line="240" w:lineRule="auto"/>
              <w:rPr>
                <w:rFonts w:ascii="Times New Roman" w:eastAsia="Times New Roman" w:hAnsi="Times New Roman" w:cs="Times New Roman"/>
                <w:sz w:val="28"/>
                <w:lang w:eastAsia="ru-RU"/>
              </w:rPr>
            </w:pPr>
            <w:r w:rsidRPr="00E5701B">
              <w:rPr>
                <w:rFonts w:ascii="Times New Roman" w:eastAsia="Times New Roman" w:hAnsi="Times New Roman" w:cs="Times New Roman"/>
                <w:sz w:val="28"/>
                <w:lang w:eastAsia="ru-RU"/>
              </w:rPr>
              <w:t xml:space="preserve">Объясните процесс гаструляция </w:t>
            </w:r>
          </w:p>
          <w:p w:rsidR="001916C6" w:rsidRDefault="001916C6" w:rsidP="00A55432">
            <w:pPr>
              <w:numPr>
                <w:ilvl w:val="0"/>
                <w:numId w:val="14"/>
              </w:numPr>
              <w:shd w:val="clear" w:color="auto" w:fill="FFFFFF"/>
              <w:spacing w:after="0" w:line="240" w:lineRule="auto"/>
              <w:rPr>
                <w:rFonts w:ascii="Times New Roman" w:eastAsia="Times New Roman" w:hAnsi="Times New Roman" w:cs="Times New Roman"/>
                <w:sz w:val="28"/>
                <w:lang w:eastAsia="ru-RU"/>
              </w:rPr>
            </w:pPr>
            <w:r w:rsidRPr="001916C6">
              <w:rPr>
                <w:rFonts w:ascii="Times New Roman" w:eastAsia="Times New Roman" w:hAnsi="Times New Roman" w:cs="Times New Roman"/>
                <w:sz w:val="28"/>
                <w:lang w:eastAsia="ru-RU"/>
              </w:rPr>
              <w:t>Объясните процесс органогенез</w:t>
            </w:r>
          </w:p>
          <w:p w:rsidR="001916C6" w:rsidRPr="001916C6" w:rsidRDefault="001916C6" w:rsidP="00A55432">
            <w:pPr>
              <w:numPr>
                <w:ilvl w:val="0"/>
                <w:numId w:val="14"/>
              </w:numPr>
              <w:shd w:val="clear" w:color="auto" w:fill="FFFFFF"/>
              <w:spacing w:after="0" w:line="240" w:lineRule="auto"/>
              <w:rPr>
                <w:rFonts w:ascii="Times New Roman" w:eastAsia="Times New Roman" w:hAnsi="Times New Roman" w:cs="Times New Roman"/>
                <w:sz w:val="28"/>
                <w:lang w:eastAsia="ru-RU"/>
              </w:rPr>
            </w:pPr>
            <w:r w:rsidRPr="001916C6">
              <w:rPr>
                <w:rFonts w:ascii="Times New Roman" w:hAnsi="Times New Roman" w:cs="Times New Roman"/>
                <w:sz w:val="28"/>
                <w:szCs w:val="28"/>
              </w:rPr>
              <w:t>Постэмбриональный период развития</w:t>
            </w:r>
          </w:p>
          <w:p w:rsidR="001916C6" w:rsidRPr="001916C6" w:rsidRDefault="001916C6" w:rsidP="00A55432">
            <w:pPr>
              <w:numPr>
                <w:ilvl w:val="0"/>
                <w:numId w:val="14"/>
              </w:numPr>
              <w:shd w:val="clear" w:color="auto" w:fill="FFFFFF"/>
              <w:spacing w:after="0" w:line="240" w:lineRule="auto"/>
              <w:rPr>
                <w:rFonts w:ascii="Times New Roman" w:eastAsia="Times New Roman" w:hAnsi="Times New Roman" w:cs="Times New Roman"/>
                <w:sz w:val="28"/>
                <w:lang w:eastAsia="ru-RU"/>
              </w:rPr>
            </w:pPr>
            <w:r w:rsidRPr="001916C6">
              <w:rPr>
                <w:rFonts w:ascii="Times New Roman" w:hAnsi="Times New Roman" w:cs="Times New Roman"/>
                <w:sz w:val="28"/>
                <w:szCs w:val="28"/>
              </w:rPr>
              <w:t xml:space="preserve">Сходство зародышей и эмбриональная дивергенция признаков. </w:t>
            </w:r>
          </w:p>
          <w:p w:rsidR="001916C6" w:rsidRPr="001916C6" w:rsidRDefault="001916C6" w:rsidP="001916C6">
            <w:pPr>
              <w:shd w:val="clear" w:color="auto" w:fill="FFFFFF"/>
              <w:spacing w:after="0" w:line="240" w:lineRule="auto"/>
              <w:ind w:left="1080"/>
              <w:rPr>
                <w:rFonts w:ascii="Times New Roman" w:eastAsia="Times New Roman" w:hAnsi="Times New Roman" w:cs="Times New Roman"/>
                <w:sz w:val="28"/>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30"/>
              <w:gridCol w:w="7820"/>
            </w:tblGrid>
            <w:tr w:rsidR="00A22365" w:rsidTr="00A22365">
              <w:tc>
                <w:tcPr>
                  <w:tcW w:w="1730" w:type="dxa"/>
                </w:tcPr>
                <w:p w:rsidR="00A22365" w:rsidRDefault="00A22365" w:rsidP="009F5DAE">
                  <w:pPr>
                    <w:jc w:val="both"/>
                    <w:rPr>
                      <w:rFonts w:ascii="Times New Roman" w:eastAsia="Times New Roman" w:hAnsi="Times New Roman" w:cs="Times New Roman"/>
                      <w:b/>
                      <w:sz w:val="28"/>
                      <w:szCs w:val="20"/>
                      <w:lang w:eastAsia="ru-RU"/>
                    </w:rPr>
                  </w:pPr>
                  <w:r>
                    <w:rPr>
                      <w:b/>
                      <w:noProof/>
                      <w:color w:val="000000"/>
                      <w:sz w:val="28"/>
                      <w:szCs w:val="28"/>
                      <w:lang w:eastAsia="ru-RU"/>
                    </w:rPr>
                    <w:drawing>
                      <wp:inline distT="0" distB="0" distL="0" distR="0" wp14:anchorId="782D5705" wp14:editId="7E704E47">
                        <wp:extent cx="1000125" cy="800100"/>
                        <wp:effectExtent l="0" t="0" r="952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000125" cy="800100"/>
                                </a:xfrm>
                                <a:prstGeom prst="rect">
                                  <a:avLst/>
                                </a:prstGeom>
                                <a:noFill/>
                                <a:ln>
                                  <a:noFill/>
                                </a:ln>
                              </pic:spPr>
                            </pic:pic>
                          </a:graphicData>
                        </a:graphic>
                      </wp:inline>
                    </w:drawing>
                  </w:r>
                </w:p>
              </w:tc>
              <w:tc>
                <w:tcPr>
                  <w:tcW w:w="7820" w:type="dxa"/>
                </w:tcPr>
                <w:p w:rsidR="00A22365" w:rsidRDefault="00A22365" w:rsidP="009F5DAE">
                  <w:pPr>
                    <w:jc w:val="both"/>
                    <w:rPr>
                      <w:rFonts w:ascii="Times New Roman" w:eastAsia="Times New Roman" w:hAnsi="Times New Roman" w:cs="Times New Roman"/>
                      <w:b/>
                      <w:sz w:val="28"/>
                      <w:szCs w:val="20"/>
                      <w:lang w:eastAsia="ru-RU"/>
                    </w:rPr>
                  </w:pPr>
                  <w:r>
                    <w:rPr>
                      <w:rFonts w:ascii="Times New Roman" w:eastAsia="Times New Roman" w:hAnsi="Times New Roman" w:cs="Times New Roman"/>
                      <w:b/>
                      <w:sz w:val="28"/>
                      <w:szCs w:val="20"/>
                      <w:lang w:eastAsia="ru-RU"/>
                    </w:rPr>
                    <w:t>Самостоятельная внеаудиторная работа</w:t>
                  </w:r>
                </w:p>
                <w:p w:rsidR="00A22365" w:rsidRPr="006410FA" w:rsidRDefault="00A22365" w:rsidP="009F5DAE">
                  <w:pPr>
                    <w:jc w:val="both"/>
                    <w:rPr>
                      <w:rFonts w:ascii="Times New Roman" w:eastAsia="Calibri" w:hAnsi="Times New Roman" w:cs="Times New Roman"/>
                      <w:b/>
                      <w:sz w:val="28"/>
                      <w:szCs w:val="24"/>
                    </w:rPr>
                  </w:pPr>
                  <w:r w:rsidRPr="006410FA">
                    <w:rPr>
                      <w:rFonts w:ascii="Times New Roman" w:eastAsia="Calibri" w:hAnsi="Times New Roman" w:cs="Times New Roman"/>
                      <w:b/>
                      <w:sz w:val="28"/>
                      <w:szCs w:val="24"/>
                    </w:rPr>
                    <w:t>Оплодотворение. Зародышевое развитие организма.</w:t>
                  </w:r>
                </w:p>
                <w:p w:rsidR="00A22365" w:rsidRPr="001916C6" w:rsidRDefault="00A22365" w:rsidP="00A55432">
                  <w:pPr>
                    <w:pStyle w:val="a5"/>
                    <w:numPr>
                      <w:ilvl w:val="1"/>
                      <w:numId w:val="273"/>
                    </w:numPr>
                    <w:jc w:val="both"/>
                    <w:rPr>
                      <w:rFonts w:ascii="Times New Roman" w:eastAsia="Calibri" w:hAnsi="Times New Roman" w:cs="Times New Roman"/>
                      <w:sz w:val="28"/>
                      <w:szCs w:val="24"/>
                    </w:rPr>
                  </w:pPr>
                  <w:r w:rsidRPr="001916C6">
                    <w:rPr>
                      <w:rFonts w:ascii="Times New Roman" w:eastAsia="Calibri" w:hAnsi="Times New Roman" w:cs="Times New Roman"/>
                      <w:sz w:val="28"/>
                      <w:szCs w:val="24"/>
                    </w:rPr>
                    <w:t>Какой процесс показан на рисунках? Какова его биологическая роль?</w:t>
                  </w:r>
                </w:p>
              </w:tc>
            </w:tr>
          </w:tbl>
          <w:p w:rsidR="006410FA" w:rsidRDefault="00A22365" w:rsidP="009F5DAE">
            <w:pPr>
              <w:spacing w:after="0" w:line="240" w:lineRule="auto"/>
              <w:jc w:val="center"/>
              <w:rPr>
                <w:rFonts w:ascii="Times New Roman" w:eastAsia="Calibri" w:hAnsi="Times New Roman" w:cs="Times New Roman"/>
                <w:sz w:val="28"/>
                <w:szCs w:val="24"/>
              </w:rPr>
            </w:pPr>
            <w:r w:rsidRPr="006410FA">
              <w:rPr>
                <w:rFonts w:ascii="Times New Roman" w:eastAsia="Calibri" w:hAnsi="Times New Roman" w:cs="Times New Roman"/>
                <w:noProof/>
                <w:sz w:val="28"/>
                <w:szCs w:val="24"/>
                <w:lang w:eastAsia="ru-RU"/>
              </w:rPr>
              <w:drawing>
                <wp:inline distT="0" distB="0" distL="0" distR="0" wp14:anchorId="3577F68D" wp14:editId="563A4355">
                  <wp:extent cx="1473012" cy="1152525"/>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cstate="print"/>
                          <a:srcRect/>
                          <a:stretch>
                            <a:fillRect/>
                          </a:stretch>
                        </pic:blipFill>
                        <pic:spPr bwMode="auto">
                          <a:xfrm>
                            <a:off x="0" y="0"/>
                            <a:ext cx="1479645" cy="1157715"/>
                          </a:xfrm>
                          <a:prstGeom prst="rect">
                            <a:avLst/>
                          </a:prstGeom>
                          <a:noFill/>
                          <a:ln w="9525">
                            <a:noFill/>
                            <a:miter lim="800000"/>
                            <a:headEnd/>
                            <a:tailEnd/>
                          </a:ln>
                        </pic:spPr>
                      </pic:pic>
                    </a:graphicData>
                  </a:graphic>
                </wp:inline>
              </w:drawing>
            </w:r>
            <w:r>
              <w:rPr>
                <w:rFonts w:ascii="Times New Roman" w:eastAsia="Calibri" w:hAnsi="Times New Roman" w:cs="Times New Roman"/>
                <w:noProof/>
                <w:sz w:val="28"/>
                <w:szCs w:val="24"/>
                <w:lang w:eastAsia="ru-RU"/>
              </w:rPr>
              <w:drawing>
                <wp:inline distT="0" distB="0" distL="0" distR="0" wp14:anchorId="1435F1FE" wp14:editId="74915624">
                  <wp:extent cx="1304925" cy="1152525"/>
                  <wp:effectExtent l="0" t="0" r="9525" b="952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10967" cy="1157861"/>
                          </a:xfrm>
                          <a:prstGeom prst="rect">
                            <a:avLst/>
                          </a:prstGeom>
                          <a:noFill/>
                        </pic:spPr>
                      </pic:pic>
                    </a:graphicData>
                  </a:graphic>
                </wp:inline>
              </w:drawing>
            </w:r>
          </w:p>
          <w:p w:rsidR="006410FA" w:rsidRPr="006410FA" w:rsidRDefault="006410FA" w:rsidP="009F5DAE">
            <w:pPr>
              <w:spacing w:after="0" w:line="240" w:lineRule="auto"/>
              <w:jc w:val="both"/>
              <w:rPr>
                <w:rFonts w:ascii="Times New Roman" w:eastAsia="Calibri" w:hAnsi="Times New Roman" w:cs="Times New Roman"/>
                <w:sz w:val="28"/>
                <w:szCs w:val="24"/>
                <w:u w:val="single"/>
              </w:rPr>
            </w:pPr>
            <w:r w:rsidRPr="006410FA">
              <w:rPr>
                <w:rFonts w:ascii="Times New Roman" w:eastAsia="Calibri" w:hAnsi="Times New Roman" w:cs="Times New Roman"/>
                <w:sz w:val="28"/>
                <w:szCs w:val="24"/>
                <w:u w:val="single"/>
              </w:rPr>
              <w:t>Организм   - единое целое.</w:t>
            </w:r>
          </w:p>
          <w:p w:rsidR="006410FA" w:rsidRPr="006410FA" w:rsidRDefault="006410FA" w:rsidP="009F5DAE">
            <w:pPr>
              <w:spacing w:after="0" w:line="240" w:lineRule="auto"/>
              <w:jc w:val="both"/>
              <w:rPr>
                <w:rFonts w:ascii="Times New Roman" w:eastAsia="Calibri" w:hAnsi="Times New Roman" w:cs="Times New Roman"/>
                <w:sz w:val="28"/>
                <w:szCs w:val="24"/>
              </w:rPr>
            </w:pPr>
            <w:r w:rsidRPr="006410FA">
              <w:rPr>
                <w:rFonts w:ascii="Times New Roman" w:eastAsia="Calibri" w:hAnsi="Times New Roman" w:cs="Times New Roman"/>
                <w:sz w:val="28"/>
                <w:szCs w:val="24"/>
              </w:rPr>
              <w:t>1. Что бы это значило? Найдите материал по данной теме.</w:t>
            </w:r>
          </w:p>
          <w:p w:rsidR="006410FA" w:rsidRPr="006410FA" w:rsidRDefault="006410FA" w:rsidP="009F5DAE">
            <w:pPr>
              <w:spacing w:after="0" w:line="240" w:lineRule="auto"/>
              <w:jc w:val="both"/>
              <w:rPr>
                <w:rFonts w:ascii="Times New Roman" w:eastAsia="Calibri" w:hAnsi="Times New Roman" w:cs="Times New Roman"/>
                <w:sz w:val="28"/>
                <w:szCs w:val="24"/>
              </w:rPr>
            </w:pPr>
            <w:r w:rsidRPr="006410FA">
              <w:rPr>
                <w:rFonts w:ascii="Times New Roman" w:eastAsia="Calibri" w:hAnsi="Times New Roman" w:cs="Times New Roman"/>
                <w:noProof/>
                <w:sz w:val="28"/>
                <w:szCs w:val="24"/>
                <w:lang w:eastAsia="ru-RU"/>
              </w:rPr>
              <w:drawing>
                <wp:inline distT="0" distB="0" distL="0" distR="0" wp14:anchorId="06A29E1D" wp14:editId="27987BE7">
                  <wp:extent cx="2362200" cy="1285875"/>
                  <wp:effectExtent l="0" t="0" r="0" b="9525"/>
                  <wp:docPr id="118"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9" cstate="screen"/>
                          <a:srcRect/>
                          <a:stretch>
                            <a:fillRect/>
                          </a:stretch>
                        </pic:blipFill>
                        <pic:spPr bwMode="auto">
                          <a:xfrm>
                            <a:off x="0" y="0"/>
                            <a:ext cx="2365294" cy="1287559"/>
                          </a:xfrm>
                          <a:prstGeom prst="rect">
                            <a:avLst/>
                          </a:prstGeom>
                          <a:noFill/>
                          <a:ln w="9525">
                            <a:noFill/>
                            <a:miter lim="800000"/>
                            <a:headEnd/>
                            <a:tailEnd/>
                          </a:ln>
                        </pic:spPr>
                      </pic:pic>
                    </a:graphicData>
                  </a:graphic>
                </wp:inline>
              </w:drawing>
            </w:r>
            <w:r w:rsidRPr="006410FA">
              <w:rPr>
                <w:rFonts w:ascii="Times New Roman" w:eastAsia="Calibri" w:hAnsi="Times New Roman" w:cs="Times New Roman"/>
                <w:sz w:val="28"/>
                <w:szCs w:val="24"/>
              </w:rPr>
              <w:t xml:space="preserve">  1.      </w:t>
            </w:r>
            <w:r w:rsidRPr="006410FA">
              <w:rPr>
                <w:rFonts w:ascii="Times New Roman" w:eastAsia="Calibri" w:hAnsi="Times New Roman" w:cs="Times New Roman"/>
                <w:noProof/>
                <w:sz w:val="28"/>
                <w:szCs w:val="24"/>
                <w:lang w:eastAsia="ru-RU"/>
              </w:rPr>
              <w:drawing>
                <wp:inline distT="0" distB="0" distL="0" distR="0" wp14:anchorId="1FD61DB1" wp14:editId="743DE1CB">
                  <wp:extent cx="2238375" cy="1190625"/>
                  <wp:effectExtent l="0" t="0" r="0"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0" cstate="screen"/>
                          <a:srcRect/>
                          <a:stretch>
                            <a:fillRect/>
                          </a:stretch>
                        </pic:blipFill>
                        <pic:spPr bwMode="auto">
                          <a:xfrm>
                            <a:off x="0" y="0"/>
                            <a:ext cx="2240192" cy="1191592"/>
                          </a:xfrm>
                          <a:prstGeom prst="rect">
                            <a:avLst/>
                          </a:prstGeom>
                          <a:noFill/>
                          <a:ln w="9525">
                            <a:noFill/>
                            <a:miter lim="800000"/>
                            <a:headEnd/>
                            <a:tailEnd/>
                          </a:ln>
                        </pic:spPr>
                      </pic:pic>
                    </a:graphicData>
                  </a:graphic>
                </wp:inline>
              </w:drawing>
            </w:r>
            <w:r w:rsidRPr="006410FA">
              <w:rPr>
                <w:rFonts w:ascii="Times New Roman" w:eastAsia="Calibri" w:hAnsi="Times New Roman" w:cs="Times New Roman"/>
                <w:sz w:val="28"/>
                <w:szCs w:val="24"/>
              </w:rPr>
              <w:t xml:space="preserve">  2.</w:t>
            </w:r>
          </w:p>
          <w:p w:rsidR="006410FA" w:rsidRPr="006410FA" w:rsidRDefault="006410FA" w:rsidP="009F5DAE">
            <w:pPr>
              <w:spacing w:after="0" w:line="240" w:lineRule="auto"/>
              <w:jc w:val="both"/>
              <w:rPr>
                <w:rFonts w:ascii="Times New Roman" w:eastAsia="Calibri" w:hAnsi="Times New Roman" w:cs="Times New Roman"/>
                <w:sz w:val="28"/>
                <w:szCs w:val="24"/>
              </w:rPr>
            </w:pPr>
            <w:r w:rsidRPr="006410FA">
              <w:rPr>
                <w:rFonts w:ascii="Times New Roman" w:eastAsia="Calibri" w:hAnsi="Times New Roman" w:cs="Times New Roman"/>
                <w:sz w:val="28"/>
                <w:szCs w:val="24"/>
              </w:rPr>
              <w:lastRenderedPageBreak/>
              <w:t>2. Сделайте сообщение по теме: «Влияние на продолжительность жизни стрессовых ситуаций».</w:t>
            </w:r>
          </w:p>
          <w:p w:rsidR="006410FA" w:rsidRPr="006410FA" w:rsidRDefault="006410FA" w:rsidP="009F5DAE">
            <w:pPr>
              <w:spacing w:after="0" w:line="240" w:lineRule="auto"/>
              <w:jc w:val="both"/>
              <w:rPr>
                <w:rFonts w:ascii="Times New Roman" w:eastAsia="Calibri" w:hAnsi="Times New Roman" w:cs="Times New Roman"/>
                <w:sz w:val="28"/>
                <w:szCs w:val="24"/>
              </w:rPr>
            </w:pPr>
            <w:r w:rsidRPr="006410FA">
              <w:rPr>
                <w:rFonts w:ascii="Times New Roman" w:eastAsia="Calibri" w:hAnsi="Times New Roman" w:cs="Times New Roman"/>
                <w:sz w:val="28"/>
                <w:szCs w:val="24"/>
              </w:rPr>
              <w:t xml:space="preserve">   Материал оформите в удобной для вас форме.</w:t>
            </w:r>
          </w:p>
          <w:p w:rsidR="0005540B" w:rsidRPr="0005540B" w:rsidRDefault="0005540B" w:rsidP="009F5DAE">
            <w:pPr>
              <w:shd w:val="clear" w:color="auto" w:fill="FFFFFF"/>
              <w:spacing w:after="0" w:line="240" w:lineRule="auto"/>
              <w:jc w:val="both"/>
              <w:rPr>
                <w:rFonts w:ascii="Times New Roman" w:eastAsia="Times New Roman" w:hAnsi="Times New Roman" w:cs="Times New Roman"/>
                <w:spacing w:val="-11"/>
                <w:sz w:val="28"/>
                <w:szCs w:val="24"/>
                <w:lang w:eastAsia="ru-RU"/>
              </w:rPr>
            </w:pPr>
            <w:r w:rsidRPr="0005540B">
              <w:rPr>
                <w:rFonts w:ascii="Times New Roman" w:eastAsia="Times New Roman" w:hAnsi="Times New Roman" w:cs="Times New Roman"/>
                <w:b/>
                <w:spacing w:val="-10"/>
                <w:sz w:val="28"/>
                <w:szCs w:val="24"/>
                <w:lang w:eastAsia="ru-RU"/>
              </w:rPr>
              <w:t>Выделяют несколько способов образования двух зародышевых листком:</w:t>
            </w:r>
            <w:r w:rsidRPr="0005540B">
              <w:rPr>
                <w:rFonts w:ascii="Times New Roman" w:eastAsia="Times New Roman" w:hAnsi="Times New Roman" w:cs="Times New Roman"/>
                <w:spacing w:val="-11"/>
                <w:sz w:val="28"/>
                <w:szCs w:val="24"/>
                <w:lang w:eastAsia="ru-RU"/>
              </w:rPr>
              <w:t xml:space="preserve"> (</w:t>
            </w:r>
            <w:r w:rsidR="006F1900" w:rsidRPr="0005540B">
              <w:rPr>
                <w:rFonts w:ascii="Times New Roman" w:eastAsia="Times New Roman" w:hAnsi="Times New Roman" w:cs="Times New Roman"/>
                <w:spacing w:val="-11"/>
                <w:sz w:val="28"/>
                <w:szCs w:val="24"/>
                <w:lang w:eastAsia="ru-RU"/>
              </w:rPr>
              <w:t>Объяснить,</w:t>
            </w:r>
            <w:r w:rsidRPr="0005540B">
              <w:rPr>
                <w:rFonts w:ascii="Times New Roman" w:eastAsia="Times New Roman" w:hAnsi="Times New Roman" w:cs="Times New Roman"/>
                <w:spacing w:val="-11"/>
                <w:sz w:val="28"/>
                <w:szCs w:val="24"/>
                <w:lang w:eastAsia="ru-RU"/>
              </w:rPr>
              <w:t xml:space="preserve"> как это происходит)</w:t>
            </w:r>
          </w:p>
          <w:p w:rsidR="0005540B" w:rsidRPr="0005540B" w:rsidRDefault="0005540B" w:rsidP="009F5DAE">
            <w:pPr>
              <w:shd w:val="clear" w:color="auto" w:fill="FFFFFF"/>
              <w:spacing w:after="0" w:line="240" w:lineRule="auto"/>
              <w:ind w:firstLine="442"/>
              <w:jc w:val="both"/>
              <w:rPr>
                <w:rFonts w:ascii="Times New Roman" w:eastAsia="Times New Roman" w:hAnsi="Times New Roman" w:cs="Times New Roman"/>
                <w:sz w:val="28"/>
                <w:szCs w:val="24"/>
                <w:lang w:eastAsia="ru-RU"/>
              </w:rPr>
            </w:pPr>
            <w:r w:rsidRPr="0005540B">
              <w:rPr>
                <w:rFonts w:ascii="Times New Roman" w:eastAsia="Times New Roman" w:hAnsi="Times New Roman" w:cs="Times New Roman"/>
                <w:b/>
                <w:spacing w:val="-11"/>
                <w:sz w:val="28"/>
                <w:szCs w:val="24"/>
                <w:lang w:eastAsia="ru-RU"/>
              </w:rPr>
              <w:t xml:space="preserve">Инвагинация </w:t>
            </w:r>
            <w:r w:rsidRPr="0005540B">
              <w:rPr>
                <w:rFonts w:ascii="Times New Roman" w:eastAsia="Times New Roman" w:hAnsi="Times New Roman" w:cs="Times New Roman"/>
                <w:spacing w:val="-11"/>
                <w:sz w:val="28"/>
                <w:szCs w:val="24"/>
                <w:lang w:eastAsia="ru-RU"/>
              </w:rPr>
              <w:t>- __________________________________</w:t>
            </w:r>
            <w:r w:rsidR="00A22365">
              <w:rPr>
                <w:rFonts w:ascii="Times New Roman" w:eastAsia="Times New Roman" w:hAnsi="Times New Roman" w:cs="Times New Roman"/>
                <w:spacing w:val="-11"/>
                <w:sz w:val="28"/>
                <w:szCs w:val="24"/>
                <w:lang w:eastAsia="ru-RU"/>
              </w:rPr>
              <w:t>_________________</w:t>
            </w:r>
          </w:p>
          <w:p w:rsidR="0005540B" w:rsidRPr="0005540B" w:rsidRDefault="0005540B" w:rsidP="009F5DAE">
            <w:pPr>
              <w:shd w:val="clear" w:color="auto" w:fill="FFFFFF"/>
              <w:spacing w:after="0" w:line="240" w:lineRule="auto"/>
              <w:ind w:left="5" w:firstLine="437"/>
              <w:jc w:val="both"/>
              <w:rPr>
                <w:rFonts w:ascii="Times New Roman" w:eastAsia="Times New Roman" w:hAnsi="Times New Roman" w:cs="Times New Roman"/>
                <w:sz w:val="28"/>
                <w:szCs w:val="24"/>
                <w:u w:val="single"/>
                <w:lang w:eastAsia="ru-RU"/>
              </w:rPr>
            </w:pPr>
            <w:r w:rsidRPr="0005540B">
              <w:rPr>
                <w:rFonts w:ascii="Times New Roman" w:eastAsia="Times New Roman" w:hAnsi="Times New Roman" w:cs="Times New Roman"/>
                <w:spacing w:val="-12"/>
                <w:sz w:val="28"/>
                <w:szCs w:val="24"/>
                <w:lang w:eastAsia="ru-RU"/>
              </w:rPr>
              <w:t xml:space="preserve">Образование гаструлы путем </w:t>
            </w:r>
            <w:r w:rsidRPr="0005540B">
              <w:rPr>
                <w:rFonts w:ascii="Times New Roman" w:eastAsia="Times New Roman" w:hAnsi="Times New Roman" w:cs="Times New Roman"/>
                <w:b/>
                <w:spacing w:val="-12"/>
                <w:sz w:val="28"/>
                <w:szCs w:val="24"/>
                <w:lang w:eastAsia="ru-RU"/>
              </w:rPr>
              <w:t xml:space="preserve">иммиграции </w:t>
            </w:r>
            <w:r w:rsidRPr="0005540B">
              <w:rPr>
                <w:rFonts w:ascii="Times New Roman" w:eastAsia="Times New Roman" w:hAnsi="Times New Roman" w:cs="Times New Roman"/>
                <w:spacing w:val="-12"/>
                <w:sz w:val="28"/>
                <w:szCs w:val="24"/>
                <w:u w:val="single"/>
                <w:lang w:eastAsia="ru-RU"/>
              </w:rPr>
              <w:t>_____</w:t>
            </w:r>
            <w:r w:rsidR="00A22365">
              <w:rPr>
                <w:rFonts w:ascii="Times New Roman" w:eastAsia="Times New Roman" w:hAnsi="Times New Roman" w:cs="Times New Roman"/>
                <w:spacing w:val="-12"/>
                <w:sz w:val="28"/>
                <w:szCs w:val="24"/>
                <w:u w:val="single"/>
                <w:lang w:eastAsia="ru-RU"/>
              </w:rPr>
              <w:t>_______________________</w:t>
            </w:r>
          </w:p>
          <w:p w:rsidR="0005540B" w:rsidRPr="0005540B" w:rsidRDefault="0005540B" w:rsidP="009F5DAE">
            <w:pPr>
              <w:shd w:val="clear" w:color="auto" w:fill="FFFFFF"/>
              <w:spacing w:after="0" w:line="240" w:lineRule="auto"/>
              <w:ind w:left="5" w:firstLine="437"/>
              <w:jc w:val="both"/>
              <w:rPr>
                <w:rFonts w:ascii="Times New Roman" w:eastAsia="Times New Roman" w:hAnsi="Times New Roman" w:cs="Times New Roman"/>
                <w:sz w:val="28"/>
                <w:szCs w:val="24"/>
                <w:u w:val="single"/>
                <w:lang w:eastAsia="ru-RU"/>
              </w:rPr>
            </w:pPr>
            <w:r w:rsidRPr="0005540B">
              <w:rPr>
                <w:rFonts w:ascii="Times New Roman" w:eastAsia="Times New Roman" w:hAnsi="Times New Roman" w:cs="Times New Roman"/>
                <w:spacing w:val="-11"/>
                <w:sz w:val="28"/>
                <w:szCs w:val="24"/>
                <w:lang w:eastAsia="ru-RU"/>
              </w:rPr>
              <w:t xml:space="preserve">При </w:t>
            </w:r>
            <w:r w:rsidRPr="0005540B">
              <w:rPr>
                <w:rFonts w:ascii="Times New Roman" w:eastAsia="Times New Roman" w:hAnsi="Times New Roman" w:cs="Times New Roman"/>
                <w:b/>
                <w:spacing w:val="-11"/>
                <w:sz w:val="28"/>
                <w:szCs w:val="24"/>
                <w:lang w:eastAsia="ru-RU"/>
              </w:rPr>
              <w:t>эпиболии</w:t>
            </w:r>
            <w:r w:rsidRPr="0005540B">
              <w:rPr>
                <w:rFonts w:ascii="Times New Roman" w:eastAsia="Times New Roman" w:hAnsi="Times New Roman" w:cs="Times New Roman"/>
                <w:spacing w:val="-11"/>
                <w:sz w:val="28"/>
                <w:szCs w:val="24"/>
                <w:lang w:eastAsia="ru-RU"/>
              </w:rPr>
              <w:t xml:space="preserve"> (обрастании) </w:t>
            </w:r>
            <w:r w:rsidRPr="0005540B">
              <w:rPr>
                <w:rFonts w:ascii="Times New Roman" w:eastAsia="Times New Roman" w:hAnsi="Times New Roman" w:cs="Times New Roman"/>
                <w:spacing w:val="-11"/>
                <w:sz w:val="28"/>
                <w:szCs w:val="24"/>
                <w:u w:val="single"/>
                <w:lang w:eastAsia="ru-RU"/>
              </w:rPr>
              <w:t>__________________</w:t>
            </w:r>
            <w:r w:rsidR="00A22365">
              <w:rPr>
                <w:rFonts w:ascii="Times New Roman" w:eastAsia="Times New Roman" w:hAnsi="Times New Roman" w:cs="Times New Roman"/>
                <w:spacing w:val="-11"/>
                <w:sz w:val="28"/>
                <w:szCs w:val="24"/>
                <w:u w:val="single"/>
                <w:lang w:eastAsia="ru-RU"/>
              </w:rPr>
              <w:t>_______________________</w:t>
            </w:r>
          </w:p>
          <w:p w:rsidR="0005540B" w:rsidRPr="0005540B" w:rsidRDefault="0005540B" w:rsidP="009F5DAE">
            <w:pPr>
              <w:shd w:val="clear" w:color="auto" w:fill="FFFFFF"/>
              <w:spacing w:after="0" w:line="240" w:lineRule="auto"/>
              <w:ind w:firstLine="442"/>
              <w:jc w:val="both"/>
              <w:rPr>
                <w:rFonts w:ascii="Times New Roman" w:eastAsia="Times New Roman" w:hAnsi="Times New Roman" w:cs="Times New Roman"/>
                <w:sz w:val="28"/>
                <w:szCs w:val="24"/>
                <w:u w:val="single"/>
                <w:lang w:eastAsia="ru-RU"/>
              </w:rPr>
            </w:pPr>
            <w:r w:rsidRPr="0005540B">
              <w:rPr>
                <w:rFonts w:ascii="Times New Roman" w:eastAsia="Times New Roman" w:hAnsi="Times New Roman" w:cs="Times New Roman"/>
                <w:spacing w:val="-11"/>
                <w:sz w:val="28"/>
                <w:szCs w:val="24"/>
                <w:lang w:eastAsia="ru-RU"/>
              </w:rPr>
              <w:t xml:space="preserve">При </w:t>
            </w:r>
            <w:r w:rsidRPr="0005540B">
              <w:rPr>
                <w:rFonts w:ascii="Times New Roman" w:eastAsia="Times New Roman" w:hAnsi="Times New Roman" w:cs="Times New Roman"/>
                <w:b/>
                <w:spacing w:val="-11"/>
                <w:sz w:val="28"/>
                <w:szCs w:val="24"/>
                <w:lang w:eastAsia="ru-RU"/>
              </w:rPr>
              <w:t>деламинации,</w:t>
            </w:r>
            <w:r w:rsidRPr="0005540B">
              <w:rPr>
                <w:rFonts w:ascii="Times New Roman" w:eastAsia="Times New Roman" w:hAnsi="Times New Roman" w:cs="Times New Roman"/>
                <w:spacing w:val="-11"/>
                <w:sz w:val="28"/>
                <w:szCs w:val="24"/>
                <w:lang w:eastAsia="ru-RU"/>
              </w:rPr>
              <w:t xml:space="preserve"> или расслоении, </w:t>
            </w:r>
            <w:r w:rsidRPr="0005540B">
              <w:rPr>
                <w:rFonts w:ascii="Times New Roman" w:eastAsia="Times New Roman" w:hAnsi="Times New Roman" w:cs="Times New Roman"/>
                <w:spacing w:val="-11"/>
                <w:sz w:val="28"/>
                <w:szCs w:val="24"/>
                <w:u w:val="single"/>
                <w:lang w:eastAsia="ru-RU"/>
              </w:rPr>
              <w:t>___________</w:t>
            </w:r>
            <w:r w:rsidR="00A22365">
              <w:rPr>
                <w:rFonts w:ascii="Times New Roman" w:eastAsia="Times New Roman" w:hAnsi="Times New Roman" w:cs="Times New Roman"/>
                <w:spacing w:val="-11"/>
                <w:sz w:val="28"/>
                <w:szCs w:val="24"/>
                <w:u w:val="single"/>
                <w:lang w:eastAsia="ru-RU"/>
              </w:rPr>
              <w:t>_______________________</w:t>
            </w:r>
          </w:p>
          <w:p w:rsidR="0005540B" w:rsidRPr="0005540B" w:rsidRDefault="0005540B" w:rsidP="009F5DAE">
            <w:pPr>
              <w:shd w:val="clear" w:color="auto" w:fill="FFFFFF"/>
              <w:spacing w:after="0" w:line="240" w:lineRule="auto"/>
              <w:ind w:firstLine="442"/>
              <w:jc w:val="both"/>
              <w:rPr>
                <w:rFonts w:ascii="Times New Roman" w:eastAsia="Times New Roman" w:hAnsi="Times New Roman" w:cs="Times New Roman"/>
                <w:sz w:val="28"/>
                <w:szCs w:val="24"/>
                <w:lang w:eastAsia="ru-RU"/>
              </w:rPr>
            </w:pPr>
            <w:r w:rsidRPr="0005540B">
              <w:rPr>
                <w:rFonts w:ascii="Times New Roman" w:eastAsia="Times New Roman" w:hAnsi="Times New Roman" w:cs="Times New Roman"/>
                <w:sz w:val="28"/>
                <w:szCs w:val="24"/>
                <w:lang w:eastAsia="ru-RU"/>
              </w:rPr>
              <w:t>В каждом конкретном случае эмбриогенеза, как правило, сочетаются несколько способов гаструляции.</w:t>
            </w:r>
          </w:p>
          <w:p w:rsidR="0005540B" w:rsidRPr="0005540B" w:rsidRDefault="0005540B" w:rsidP="009F5DAE">
            <w:pPr>
              <w:shd w:val="clear" w:color="auto" w:fill="FFFFFF"/>
              <w:spacing w:after="0" w:line="240" w:lineRule="auto"/>
              <w:ind w:left="14" w:firstLine="432"/>
              <w:jc w:val="both"/>
              <w:rPr>
                <w:rFonts w:ascii="Times New Roman" w:eastAsia="Times New Roman" w:hAnsi="Times New Roman" w:cs="Times New Roman"/>
                <w:sz w:val="28"/>
                <w:szCs w:val="24"/>
                <w:u w:val="single"/>
                <w:lang w:eastAsia="ru-RU"/>
              </w:rPr>
            </w:pPr>
            <w:r w:rsidRPr="0005540B">
              <w:rPr>
                <w:rFonts w:ascii="Times New Roman" w:eastAsia="Times New Roman" w:hAnsi="Times New Roman" w:cs="Times New Roman"/>
                <w:spacing w:val="-11"/>
                <w:sz w:val="28"/>
                <w:szCs w:val="24"/>
                <w:lang w:eastAsia="ru-RU"/>
              </w:rPr>
              <w:t xml:space="preserve">Третий зародышевый листок - мезодерма - </w:t>
            </w:r>
            <w:r w:rsidRPr="0005540B">
              <w:rPr>
                <w:rFonts w:ascii="Times New Roman" w:eastAsia="Times New Roman" w:hAnsi="Times New Roman" w:cs="Times New Roman"/>
                <w:spacing w:val="-11"/>
                <w:sz w:val="28"/>
                <w:szCs w:val="24"/>
                <w:u w:val="single"/>
                <w:lang w:eastAsia="ru-RU"/>
              </w:rPr>
              <w:t>_________</w:t>
            </w:r>
            <w:r w:rsidR="00A22365">
              <w:rPr>
                <w:rFonts w:ascii="Times New Roman" w:eastAsia="Times New Roman" w:hAnsi="Times New Roman" w:cs="Times New Roman"/>
                <w:spacing w:val="-11"/>
                <w:sz w:val="28"/>
                <w:szCs w:val="24"/>
                <w:u w:val="single"/>
                <w:lang w:eastAsia="ru-RU"/>
              </w:rPr>
              <w:t>___________________</w:t>
            </w:r>
          </w:p>
          <w:p w:rsidR="0005540B" w:rsidRPr="0005540B" w:rsidRDefault="0005540B" w:rsidP="009F5DAE">
            <w:pPr>
              <w:shd w:val="clear" w:color="auto" w:fill="FFFFFF"/>
              <w:spacing w:after="0" w:line="240" w:lineRule="auto"/>
              <w:ind w:left="14" w:right="1037" w:firstLine="432"/>
              <w:jc w:val="both"/>
              <w:rPr>
                <w:rFonts w:ascii="Times New Roman" w:eastAsia="Times New Roman" w:hAnsi="Times New Roman" w:cs="Times New Roman"/>
                <w:sz w:val="28"/>
                <w:szCs w:val="24"/>
                <w:lang w:eastAsia="ru-RU"/>
              </w:rPr>
            </w:pPr>
            <w:r w:rsidRPr="0005540B">
              <w:rPr>
                <w:rFonts w:ascii="Times New Roman" w:eastAsia="Times New Roman" w:hAnsi="Times New Roman" w:cs="Times New Roman"/>
                <w:spacing w:val="-12"/>
                <w:sz w:val="28"/>
                <w:szCs w:val="24"/>
                <w:lang w:eastAsia="ru-RU"/>
              </w:rPr>
              <w:t>Различают два основных способа образования мезодермы - телоблас</w:t>
            </w:r>
            <w:r w:rsidRPr="0005540B">
              <w:rPr>
                <w:rFonts w:ascii="Times New Roman" w:eastAsia="Times New Roman" w:hAnsi="Times New Roman" w:cs="Times New Roman"/>
                <w:sz w:val="28"/>
                <w:szCs w:val="24"/>
                <w:lang w:eastAsia="ru-RU"/>
              </w:rPr>
              <w:t>тический и энтероцельный.</w:t>
            </w:r>
          </w:p>
          <w:p w:rsidR="0005540B" w:rsidRPr="0005540B" w:rsidRDefault="0005540B" w:rsidP="009F5DAE">
            <w:pPr>
              <w:shd w:val="clear" w:color="auto" w:fill="FFFFFF"/>
              <w:spacing w:after="0" w:line="240" w:lineRule="auto"/>
              <w:ind w:left="10" w:firstLine="437"/>
              <w:jc w:val="both"/>
              <w:rPr>
                <w:rFonts w:ascii="Times New Roman" w:eastAsia="Times New Roman" w:hAnsi="Times New Roman" w:cs="Times New Roman"/>
                <w:sz w:val="28"/>
                <w:szCs w:val="24"/>
                <w:u w:val="single"/>
                <w:lang w:eastAsia="ru-RU"/>
              </w:rPr>
            </w:pPr>
            <w:r w:rsidRPr="0005540B">
              <w:rPr>
                <w:rFonts w:ascii="Times New Roman" w:eastAsia="Times New Roman" w:hAnsi="Times New Roman" w:cs="Times New Roman"/>
                <w:b/>
                <w:spacing w:val="-10"/>
                <w:sz w:val="28"/>
                <w:szCs w:val="24"/>
                <w:lang w:eastAsia="ru-RU"/>
              </w:rPr>
              <w:t>Телобластический</w:t>
            </w:r>
            <w:r w:rsidRPr="0005540B">
              <w:rPr>
                <w:rFonts w:ascii="Times New Roman" w:eastAsia="Times New Roman" w:hAnsi="Times New Roman" w:cs="Times New Roman"/>
                <w:spacing w:val="-10"/>
                <w:sz w:val="28"/>
                <w:szCs w:val="24"/>
                <w:u w:val="single"/>
                <w:lang w:eastAsia="ru-RU"/>
              </w:rPr>
              <w:t>___________________________</w:t>
            </w:r>
            <w:r w:rsidR="00A22365">
              <w:rPr>
                <w:rFonts w:ascii="Times New Roman" w:eastAsia="Times New Roman" w:hAnsi="Times New Roman" w:cs="Times New Roman"/>
                <w:spacing w:val="-10"/>
                <w:sz w:val="28"/>
                <w:szCs w:val="24"/>
                <w:u w:val="single"/>
                <w:lang w:eastAsia="ru-RU"/>
              </w:rPr>
              <w:t>__________________</w:t>
            </w:r>
          </w:p>
          <w:p w:rsidR="00A22365" w:rsidRDefault="0005540B" w:rsidP="009F5DAE">
            <w:pPr>
              <w:shd w:val="clear" w:color="auto" w:fill="FFFFFF"/>
              <w:spacing w:after="0" w:line="240" w:lineRule="auto"/>
              <w:ind w:left="10" w:right="518" w:firstLine="437"/>
              <w:jc w:val="both"/>
              <w:rPr>
                <w:rFonts w:ascii="Times New Roman" w:eastAsia="Times New Roman" w:hAnsi="Times New Roman" w:cs="Times New Roman"/>
                <w:spacing w:val="-12"/>
                <w:sz w:val="28"/>
                <w:szCs w:val="24"/>
                <w:u w:val="single"/>
                <w:lang w:eastAsia="ru-RU"/>
              </w:rPr>
            </w:pPr>
            <w:r w:rsidRPr="0005540B">
              <w:rPr>
                <w:rFonts w:ascii="Times New Roman" w:eastAsia="Times New Roman" w:hAnsi="Times New Roman" w:cs="Times New Roman"/>
                <w:spacing w:val="-12"/>
                <w:sz w:val="28"/>
                <w:szCs w:val="24"/>
                <w:lang w:eastAsia="ru-RU"/>
              </w:rPr>
              <w:t xml:space="preserve">Для хордовых животных характерен </w:t>
            </w:r>
            <w:r w:rsidRPr="0005540B">
              <w:rPr>
                <w:rFonts w:ascii="Times New Roman" w:eastAsia="Times New Roman" w:hAnsi="Times New Roman" w:cs="Times New Roman"/>
                <w:b/>
                <w:spacing w:val="-12"/>
                <w:sz w:val="28"/>
                <w:szCs w:val="24"/>
                <w:lang w:eastAsia="ru-RU"/>
              </w:rPr>
              <w:t>энтероцельный</w:t>
            </w:r>
            <w:r w:rsidR="006F1900">
              <w:rPr>
                <w:rFonts w:ascii="Times New Roman" w:eastAsia="Times New Roman" w:hAnsi="Times New Roman" w:cs="Times New Roman"/>
                <w:b/>
                <w:spacing w:val="-12"/>
                <w:sz w:val="28"/>
                <w:szCs w:val="24"/>
                <w:lang w:eastAsia="ru-RU"/>
              </w:rPr>
              <w:t xml:space="preserve"> </w:t>
            </w:r>
            <w:r w:rsidRPr="0005540B">
              <w:rPr>
                <w:rFonts w:ascii="Times New Roman" w:eastAsia="Times New Roman" w:hAnsi="Times New Roman" w:cs="Times New Roman"/>
                <w:spacing w:val="-12"/>
                <w:sz w:val="28"/>
                <w:szCs w:val="24"/>
                <w:lang w:eastAsia="ru-RU"/>
              </w:rPr>
              <w:t xml:space="preserve">тип.  </w:t>
            </w:r>
            <w:r w:rsidR="00A22365">
              <w:rPr>
                <w:rFonts w:ascii="Times New Roman" w:eastAsia="Times New Roman" w:hAnsi="Times New Roman" w:cs="Times New Roman"/>
                <w:spacing w:val="-12"/>
                <w:sz w:val="28"/>
                <w:szCs w:val="24"/>
                <w:u w:val="single"/>
                <w:lang w:eastAsia="ru-RU"/>
              </w:rPr>
              <w:t>____________</w:t>
            </w:r>
          </w:p>
          <w:p w:rsidR="00A758AD" w:rsidRDefault="00A758AD" w:rsidP="009F5DAE">
            <w:pPr>
              <w:shd w:val="clear" w:color="auto" w:fill="FFFFFF"/>
              <w:spacing w:after="0" w:line="240" w:lineRule="auto"/>
              <w:ind w:left="10" w:right="518" w:firstLine="437"/>
              <w:jc w:val="both"/>
              <w:rPr>
                <w:rFonts w:ascii="Times New Roman" w:eastAsia="Times New Roman" w:hAnsi="Times New Roman" w:cs="Times New Roman"/>
                <w:spacing w:val="-12"/>
                <w:sz w:val="28"/>
                <w:szCs w:val="24"/>
                <w:u w:val="single"/>
                <w:lang w:eastAsia="ru-RU"/>
              </w:rPr>
            </w:pPr>
          </w:p>
          <w:p w:rsidR="00A758AD" w:rsidRDefault="00A758AD" w:rsidP="009F5DAE">
            <w:pPr>
              <w:shd w:val="clear" w:color="auto" w:fill="FFFFFF"/>
              <w:spacing w:after="0" w:line="240" w:lineRule="auto"/>
              <w:ind w:left="10" w:right="518" w:firstLine="437"/>
              <w:jc w:val="both"/>
              <w:rPr>
                <w:rFonts w:ascii="Times New Roman" w:eastAsia="Times New Roman" w:hAnsi="Times New Roman" w:cs="Times New Roman"/>
                <w:spacing w:val="-12"/>
                <w:sz w:val="28"/>
                <w:szCs w:val="24"/>
                <w:u w:val="single"/>
                <w:lang w:eastAsia="ru-RU"/>
              </w:rPr>
            </w:pPr>
          </w:p>
          <w:p w:rsidR="00A758AD" w:rsidRDefault="00A758AD" w:rsidP="009F5DAE">
            <w:pPr>
              <w:shd w:val="clear" w:color="auto" w:fill="FFFFFF"/>
              <w:spacing w:after="0" w:line="240" w:lineRule="auto"/>
              <w:ind w:left="10" w:right="518" w:firstLine="437"/>
              <w:jc w:val="both"/>
              <w:rPr>
                <w:rFonts w:ascii="Times New Roman" w:eastAsia="Times New Roman" w:hAnsi="Times New Roman" w:cs="Times New Roman"/>
                <w:spacing w:val="-12"/>
                <w:sz w:val="28"/>
                <w:szCs w:val="24"/>
                <w:u w:val="single"/>
                <w:lang w:eastAsia="ru-RU"/>
              </w:rPr>
            </w:pPr>
          </w:p>
          <w:p w:rsidR="00A758AD" w:rsidRDefault="00A758AD" w:rsidP="009F5DAE">
            <w:pPr>
              <w:shd w:val="clear" w:color="auto" w:fill="FFFFFF"/>
              <w:spacing w:after="0" w:line="240" w:lineRule="auto"/>
              <w:ind w:left="10" w:right="518" w:firstLine="437"/>
              <w:jc w:val="both"/>
              <w:rPr>
                <w:rFonts w:ascii="Times New Roman" w:eastAsia="Times New Roman" w:hAnsi="Times New Roman" w:cs="Times New Roman"/>
                <w:spacing w:val="-12"/>
                <w:sz w:val="28"/>
                <w:szCs w:val="24"/>
                <w:u w:val="single"/>
                <w:lang w:eastAsia="ru-RU"/>
              </w:rPr>
            </w:pPr>
          </w:p>
          <w:p w:rsidR="00A758AD" w:rsidRDefault="00A758AD" w:rsidP="009F5DAE">
            <w:pPr>
              <w:shd w:val="clear" w:color="auto" w:fill="FFFFFF"/>
              <w:spacing w:after="0" w:line="240" w:lineRule="auto"/>
              <w:ind w:left="10" w:right="518" w:firstLine="437"/>
              <w:jc w:val="both"/>
              <w:rPr>
                <w:rFonts w:ascii="Times New Roman" w:eastAsia="Times New Roman" w:hAnsi="Times New Roman" w:cs="Times New Roman"/>
                <w:spacing w:val="-12"/>
                <w:sz w:val="28"/>
                <w:szCs w:val="24"/>
                <w:u w:val="single"/>
                <w:lang w:eastAsia="ru-RU"/>
              </w:rPr>
            </w:pPr>
          </w:p>
          <w:p w:rsidR="00A758AD" w:rsidRDefault="00A758AD" w:rsidP="009F5DAE">
            <w:pPr>
              <w:shd w:val="clear" w:color="auto" w:fill="FFFFFF"/>
              <w:spacing w:after="0" w:line="240" w:lineRule="auto"/>
              <w:ind w:left="10" w:right="518" w:firstLine="437"/>
              <w:jc w:val="both"/>
              <w:rPr>
                <w:rFonts w:ascii="Times New Roman" w:eastAsia="Times New Roman" w:hAnsi="Times New Roman" w:cs="Times New Roman"/>
                <w:spacing w:val="-12"/>
                <w:sz w:val="28"/>
                <w:szCs w:val="24"/>
                <w:u w:val="single"/>
                <w:lang w:eastAsia="ru-RU"/>
              </w:rPr>
            </w:pPr>
          </w:p>
          <w:p w:rsidR="00A758AD" w:rsidRDefault="00A758AD" w:rsidP="009F5DAE">
            <w:pPr>
              <w:shd w:val="clear" w:color="auto" w:fill="FFFFFF"/>
              <w:spacing w:after="0" w:line="240" w:lineRule="auto"/>
              <w:ind w:left="10" w:right="518" w:firstLine="437"/>
              <w:jc w:val="both"/>
              <w:rPr>
                <w:rFonts w:ascii="Times New Roman" w:eastAsia="Times New Roman" w:hAnsi="Times New Roman" w:cs="Times New Roman"/>
                <w:spacing w:val="-12"/>
                <w:sz w:val="28"/>
                <w:szCs w:val="24"/>
                <w:u w:val="single"/>
                <w:lang w:eastAsia="ru-RU"/>
              </w:rPr>
            </w:pPr>
          </w:p>
          <w:p w:rsidR="00A758AD" w:rsidRDefault="00A758AD" w:rsidP="009F5DAE">
            <w:pPr>
              <w:shd w:val="clear" w:color="auto" w:fill="FFFFFF"/>
              <w:spacing w:after="0" w:line="240" w:lineRule="auto"/>
              <w:ind w:left="10" w:right="518" w:firstLine="437"/>
              <w:jc w:val="both"/>
              <w:rPr>
                <w:rFonts w:ascii="Times New Roman" w:eastAsia="Times New Roman" w:hAnsi="Times New Roman" w:cs="Times New Roman"/>
                <w:spacing w:val="-12"/>
                <w:sz w:val="28"/>
                <w:szCs w:val="24"/>
                <w:u w:val="single"/>
                <w:lang w:eastAsia="ru-RU"/>
              </w:rPr>
            </w:pPr>
          </w:p>
          <w:p w:rsidR="00A758AD" w:rsidRDefault="00A758AD" w:rsidP="009F5DAE">
            <w:pPr>
              <w:shd w:val="clear" w:color="auto" w:fill="FFFFFF"/>
              <w:spacing w:after="0" w:line="240" w:lineRule="auto"/>
              <w:ind w:left="10" w:right="518" w:firstLine="437"/>
              <w:jc w:val="both"/>
              <w:rPr>
                <w:rFonts w:ascii="Times New Roman" w:eastAsia="Times New Roman" w:hAnsi="Times New Roman" w:cs="Times New Roman"/>
                <w:spacing w:val="-12"/>
                <w:sz w:val="28"/>
                <w:szCs w:val="24"/>
                <w:u w:val="single"/>
                <w:lang w:eastAsia="ru-RU"/>
              </w:rPr>
            </w:pPr>
          </w:p>
          <w:p w:rsidR="00A758AD" w:rsidRDefault="00A758AD" w:rsidP="009F5DAE">
            <w:pPr>
              <w:shd w:val="clear" w:color="auto" w:fill="FFFFFF"/>
              <w:spacing w:after="0" w:line="240" w:lineRule="auto"/>
              <w:ind w:left="10" w:right="518" w:firstLine="437"/>
              <w:jc w:val="both"/>
              <w:rPr>
                <w:rFonts w:ascii="Times New Roman" w:eastAsia="Times New Roman" w:hAnsi="Times New Roman" w:cs="Times New Roman"/>
                <w:spacing w:val="-12"/>
                <w:sz w:val="28"/>
                <w:szCs w:val="24"/>
                <w:u w:val="single"/>
                <w:lang w:eastAsia="ru-RU"/>
              </w:rPr>
            </w:pPr>
          </w:p>
          <w:p w:rsidR="00A758AD" w:rsidRDefault="00A758AD" w:rsidP="009F5DAE">
            <w:pPr>
              <w:shd w:val="clear" w:color="auto" w:fill="FFFFFF"/>
              <w:spacing w:after="0" w:line="240" w:lineRule="auto"/>
              <w:ind w:left="10" w:right="518" w:firstLine="437"/>
              <w:jc w:val="both"/>
              <w:rPr>
                <w:rFonts w:ascii="Times New Roman" w:eastAsia="Times New Roman" w:hAnsi="Times New Roman" w:cs="Times New Roman"/>
                <w:spacing w:val="-12"/>
                <w:sz w:val="28"/>
                <w:szCs w:val="24"/>
                <w:u w:val="single"/>
                <w:lang w:eastAsia="ru-RU"/>
              </w:rPr>
            </w:pPr>
          </w:p>
          <w:p w:rsidR="00A758AD" w:rsidRDefault="00A758AD" w:rsidP="009F5DAE">
            <w:pPr>
              <w:shd w:val="clear" w:color="auto" w:fill="FFFFFF"/>
              <w:spacing w:after="0" w:line="240" w:lineRule="auto"/>
              <w:ind w:left="10" w:right="518" w:firstLine="437"/>
              <w:jc w:val="both"/>
              <w:rPr>
                <w:rFonts w:ascii="Times New Roman" w:eastAsia="Times New Roman" w:hAnsi="Times New Roman" w:cs="Times New Roman"/>
                <w:spacing w:val="-12"/>
                <w:sz w:val="28"/>
                <w:szCs w:val="24"/>
                <w:u w:val="single"/>
                <w:lang w:eastAsia="ru-RU"/>
              </w:rPr>
            </w:pPr>
          </w:p>
          <w:p w:rsidR="00A758AD" w:rsidRDefault="00A758AD" w:rsidP="009F5DAE">
            <w:pPr>
              <w:shd w:val="clear" w:color="auto" w:fill="FFFFFF"/>
              <w:spacing w:after="0" w:line="240" w:lineRule="auto"/>
              <w:ind w:left="10" w:right="518" w:firstLine="437"/>
              <w:jc w:val="both"/>
              <w:rPr>
                <w:rFonts w:ascii="Times New Roman" w:eastAsia="Times New Roman" w:hAnsi="Times New Roman" w:cs="Times New Roman"/>
                <w:spacing w:val="-12"/>
                <w:sz w:val="28"/>
                <w:szCs w:val="24"/>
                <w:u w:val="single"/>
                <w:lang w:eastAsia="ru-RU"/>
              </w:rPr>
            </w:pPr>
          </w:p>
          <w:p w:rsidR="00A758AD" w:rsidRDefault="00A758AD" w:rsidP="009F5DAE">
            <w:pPr>
              <w:shd w:val="clear" w:color="auto" w:fill="FFFFFF"/>
              <w:spacing w:after="0" w:line="240" w:lineRule="auto"/>
              <w:ind w:left="10" w:right="518" w:firstLine="437"/>
              <w:jc w:val="both"/>
              <w:rPr>
                <w:rFonts w:ascii="Times New Roman" w:eastAsia="Times New Roman" w:hAnsi="Times New Roman" w:cs="Times New Roman"/>
                <w:spacing w:val="-12"/>
                <w:sz w:val="28"/>
                <w:szCs w:val="24"/>
                <w:u w:val="single"/>
                <w:lang w:eastAsia="ru-RU"/>
              </w:rPr>
            </w:pPr>
          </w:p>
          <w:p w:rsidR="00A758AD" w:rsidRDefault="00A758AD" w:rsidP="009F5DAE">
            <w:pPr>
              <w:shd w:val="clear" w:color="auto" w:fill="FFFFFF"/>
              <w:spacing w:after="0" w:line="240" w:lineRule="auto"/>
              <w:ind w:left="10" w:right="518" w:firstLine="437"/>
              <w:jc w:val="both"/>
              <w:rPr>
                <w:rFonts w:ascii="Times New Roman" w:eastAsia="Times New Roman" w:hAnsi="Times New Roman" w:cs="Times New Roman"/>
                <w:spacing w:val="-12"/>
                <w:sz w:val="28"/>
                <w:szCs w:val="24"/>
                <w:u w:val="single"/>
                <w:lang w:eastAsia="ru-RU"/>
              </w:rPr>
            </w:pPr>
          </w:p>
          <w:p w:rsidR="00A758AD" w:rsidRDefault="00A758AD" w:rsidP="009F5DAE">
            <w:pPr>
              <w:shd w:val="clear" w:color="auto" w:fill="FFFFFF"/>
              <w:spacing w:after="0" w:line="240" w:lineRule="auto"/>
              <w:ind w:left="10" w:right="518" w:firstLine="437"/>
              <w:jc w:val="both"/>
              <w:rPr>
                <w:rFonts w:ascii="Times New Roman" w:eastAsia="Times New Roman" w:hAnsi="Times New Roman" w:cs="Times New Roman"/>
                <w:spacing w:val="-12"/>
                <w:sz w:val="28"/>
                <w:szCs w:val="24"/>
                <w:u w:val="single"/>
                <w:lang w:eastAsia="ru-RU"/>
              </w:rPr>
            </w:pPr>
          </w:p>
          <w:p w:rsidR="00A758AD" w:rsidRDefault="00A758AD" w:rsidP="009F5DAE">
            <w:pPr>
              <w:shd w:val="clear" w:color="auto" w:fill="FFFFFF"/>
              <w:spacing w:after="0" w:line="240" w:lineRule="auto"/>
              <w:ind w:left="10" w:right="518" w:firstLine="437"/>
              <w:jc w:val="both"/>
              <w:rPr>
                <w:rFonts w:ascii="Times New Roman" w:eastAsia="Times New Roman" w:hAnsi="Times New Roman" w:cs="Times New Roman"/>
                <w:spacing w:val="-12"/>
                <w:sz w:val="28"/>
                <w:szCs w:val="24"/>
                <w:u w:val="single"/>
                <w:lang w:eastAsia="ru-RU"/>
              </w:rPr>
            </w:pPr>
          </w:p>
          <w:p w:rsidR="00A758AD" w:rsidRDefault="00A758AD" w:rsidP="009F5DAE">
            <w:pPr>
              <w:shd w:val="clear" w:color="auto" w:fill="FFFFFF"/>
              <w:spacing w:after="0" w:line="240" w:lineRule="auto"/>
              <w:ind w:left="10" w:right="518" w:firstLine="437"/>
              <w:jc w:val="both"/>
              <w:rPr>
                <w:rFonts w:ascii="Times New Roman" w:eastAsia="Times New Roman" w:hAnsi="Times New Roman" w:cs="Times New Roman"/>
                <w:spacing w:val="-12"/>
                <w:sz w:val="28"/>
                <w:szCs w:val="24"/>
                <w:u w:val="single"/>
                <w:lang w:eastAsia="ru-RU"/>
              </w:rPr>
            </w:pPr>
          </w:p>
          <w:p w:rsidR="00A758AD" w:rsidRDefault="00A758AD" w:rsidP="009F5DAE">
            <w:pPr>
              <w:shd w:val="clear" w:color="auto" w:fill="FFFFFF"/>
              <w:spacing w:after="0" w:line="240" w:lineRule="auto"/>
              <w:ind w:left="10" w:right="518" w:firstLine="437"/>
              <w:jc w:val="both"/>
              <w:rPr>
                <w:rFonts w:ascii="Times New Roman" w:eastAsia="Times New Roman" w:hAnsi="Times New Roman" w:cs="Times New Roman"/>
                <w:spacing w:val="-12"/>
                <w:sz w:val="28"/>
                <w:szCs w:val="24"/>
                <w:u w:val="single"/>
                <w:lang w:eastAsia="ru-RU"/>
              </w:rPr>
            </w:pPr>
          </w:p>
          <w:p w:rsidR="00A758AD" w:rsidRDefault="00A758AD" w:rsidP="009F5DAE">
            <w:pPr>
              <w:shd w:val="clear" w:color="auto" w:fill="FFFFFF"/>
              <w:spacing w:after="0" w:line="240" w:lineRule="auto"/>
              <w:ind w:left="10" w:right="518" w:firstLine="437"/>
              <w:jc w:val="both"/>
              <w:rPr>
                <w:rFonts w:ascii="Times New Roman" w:eastAsia="Times New Roman" w:hAnsi="Times New Roman" w:cs="Times New Roman"/>
                <w:spacing w:val="-12"/>
                <w:sz w:val="28"/>
                <w:szCs w:val="24"/>
                <w:u w:val="single"/>
                <w:lang w:eastAsia="ru-RU"/>
              </w:rPr>
            </w:pPr>
          </w:p>
          <w:p w:rsidR="00A758AD" w:rsidRDefault="00A758AD" w:rsidP="009F5DAE">
            <w:pPr>
              <w:shd w:val="clear" w:color="auto" w:fill="FFFFFF"/>
              <w:spacing w:after="0" w:line="240" w:lineRule="auto"/>
              <w:ind w:left="10" w:right="518" w:firstLine="437"/>
              <w:jc w:val="both"/>
              <w:rPr>
                <w:rFonts w:ascii="Times New Roman" w:eastAsia="Times New Roman" w:hAnsi="Times New Roman" w:cs="Times New Roman"/>
                <w:spacing w:val="-12"/>
                <w:sz w:val="28"/>
                <w:szCs w:val="24"/>
                <w:u w:val="single"/>
                <w:lang w:eastAsia="ru-RU"/>
              </w:rPr>
            </w:pPr>
          </w:p>
          <w:p w:rsidR="00A758AD" w:rsidRDefault="00A758AD" w:rsidP="009F5DAE">
            <w:pPr>
              <w:shd w:val="clear" w:color="auto" w:fill="FFFFFF"/>
              <w:spacing w:after="0" w:line="240" w:lineRule="auto"/>
              <w:ind w:left="10" w:right="518" w:firstLine="437"/>
              <w:jc w:val="both"/>
              <w:rPr>
                <w:rFonts w:ascii="Times New Roman" w:eastAsia="Times New Roman" w:hAnsi="Times New Roman" w:cs="Times New Roman"/>
                <w:spacing w:val="-12"/>
                <w:sz w:val="28"/>
                <w:szCs w:val="24"/>
                <w:u w:val="single"/>
                <w:lang w:eastAsia="ru-RU"/>
              </w:rPr>
            </w:pPr>
          </w:p>
          <w:p w:rsidR="00A758AD" w:rsidRDefault="00A758AD" w:rsidP="009F5DAE">
            <w:pPr>
              <w:shd w:val="clear" w:color="auto" w:fill="FFFFFF"/>
              <w:spacing w:after="0" w:line="240" w:lineRule="auto"/>
              <w:ind w:left="10" w:right="518" w:firstLine="437"/>
              <w:jc w:val="both"/>
              <w:rPr>
                <w:rFonts w:ascii="Times New Roman" w:eastAsia="Times New Roman" w:hAnsi="Times New Roman" w:cs="Times New Roman"/>
                <w:spacing w:val="-12"/>
                <w:sz w:val="28"/>
                <w:szCs w:val="24"/>
                <w:u w:val="single"/>
                <w:lang w:eastAsia="ru-RU"/>
              </w:rPr>
            </w:pPr>
          </w:p>
          <w:p w:rsidR="00A758AD" w:rsidRDefault="00A758AD" w:rsidP="009F5DAE">
            <w:pPr>
              <w:shd w:val="clear" w:color="auto" w:fill="FFFFFF"/>
              <w:spacing w:after="0" w:line="240" w:lineRule="auto"/>
              <w:ind w:left="10" w:right="518" w:firstLine="437"/>
              <w:jc w:val="both"/>
              <w:rPr>
                <w:rFonts w:ascii="Times New Roman" w:eastAsia="Times New Roman" w:hAnsi="Times New Roman" w:cs="Times New Roman"/>
                <w:spacing w:val="-12"/>
                <w:sz w:val="28"/>
                <w:szCs w:val="24"/>
                <w:u w:val="single"/>
                <w:lang w:eastAsia="ru-RU"/>
              </w:rPr>
            </w:pPr>
          </w:p>
          <w:p w:rsidR="00A758AD" w:rsidRDefault="00A758AD" w:rsidP="009F5DAE">
            <w:pPr>
              <w:shd w:val="clear" w:color="auto" w:fill="FFFFFF"/>
              <w:spacing w:after="0" w:line="240" w:lineRule="auto"/>
              <w:ind w:left="10" w:right="518" w:firstLine="437"/>
              <w:jc w:val="both"/>
              <w:rPr>
                <w:rFonts w:ascii="Times New Roman" w:eastAsia="Times New Roman" w:hAnsi="Times New Roman" w:cs="Times New Roman"/>
                <w:spacing w:val="-12"/>
                <w:sz w:val="28"/>
                <w:szCs w:val="24"/>
                <w:u w:val="single"/>
                <w:lang w:eastAsia="ru-RU"/>
              </w:rPr>
            </w:pPr>
          </w:p>
          <w:p w:rsidR="00A758AD" w:rsidRDefault="00A758AD" w:rsidP="009F5DAE">
            <w:pPr>
              <w:shd w:val="clear" w:color="auto" w:fill="FFFFFF"/>
              <w:spacing w:after="0" w:line="240" w:lineRule="auto"/>
              <w:ind w:left="10" w:right="518" w:firstLine="437"/>
              <w:jc w:val="both"/>
              <w:rPr>
                <w:rFonts w:ascii="Times New Roman" w:eastAsia="Times New Roman" w:hAnsi="Times New Roman" w:cs="Times New Roman"/>
                <w:spacing w:val="-12"/>
                <w:sz w:val="28"/>
                <w:szCs w:val="24"/>
                <w:u w:val="single"/>
                <w:lang w:eastAsia="ru-RU"/>
              </w:rPr>
            </w:pPr>
          </w:p>
          <w:p w:rsidR="00A758AD" w:rsidRDefault="0052048E" w:rsidP="00411402">
            <w:pPr>
              <w:spacing w:after="0" w:line="240" w:lineRule="auto"/>
              <w:jc w:val="both"/>
              <w:rPr>
                <w:rStyle w:val="ab"/>
                <w:rFonts w:ascii="Times New Roman" w:eastAsiaTheme="majorEastAsia" w:hAnsi="Times New Roman" w:cs="Times New Roman"/>
                <w:sz w:val="28"/>
                <w:szCs w:val="32"/>
              </w:rPr>
            </w:pPr>
            <w:hyperlink w:anchor="_Оглавление" w:history="1">
              <w:r w:rsidR="00411402" w:rsidRPr="00411402">
                <w:rPr>
                  <w:rStyle w:val="ab"/>
                  <w:rFonts w:ascii="Times New Roman" w:eastAsiaTheme="majorEastAsia" w:hAnsi="Times New Roman" w:cs="Times New Roman"/>
                  <w:sz w:val="28"/>
                  <w:szCs w:val="32"/>
                </w:rPr>
                <w:t>вернуться к оглавлению</w:t>
              </w:r>
            </w:hyperlink>
          </w:p>
          <w:p w:rsidR="00A758AD" w:rsidRPr="00A758AD" w:rsidRDefault="00A758AD" w:rsidP="00411402">
            <w:pPr>
              <w:spacing w:after="0" w:line="240" w:lineRule="auto"/>
              <w:jc w:val="both"/>
              <w:rPr>
                <w:rFonts w:ascii="Times New Roman" w:eastAsiaTheme="majorEastAsia" w:hAnsi="Times New Roman" w:cs="Times New Roman"/>
                <w:color w:val="0000FF"/>
                <w:sz w:val="28"/>
                <w:szCs w:val="32"/>
                <w:u w:val="single"/>
              </w:rPr>
            </w:pPr>
          </w:p>
        </w:tc>
      </w:tr>
      <w:tr w:rsidR="0027250A" w:rsidRPr="006D3BF3" w:rsidTr="0027250A">
        <w:trPr>
          <w:trHeight w:val="111"/>
        </w:trPr>
        <w:tc>
          <w:tcPr>
            <w:tcW w:w="9781" w:type="dxa"/>
            <w:shd w:val="clear" w:color="auto" w:fill="auto"/>
            <w:noWrap/>
          </w:tcPr>
          <w:p w:rsidR="001916C6" w:rsidRPr="00A17E3B" w:rsidRDefault="001916C6" w:rsidP="00A758AD">
            <w:pPr>
              <w:pStyle w:val="1"/>
              <w:jc w:val="center"/>
              <w:rPr>
                <w:rFonts w:ascii="Times New Roman" w:eastAsia="Times New Roman" w:hAnsi="Times New Roman" w:cs="Times New Roman"/>
                <w:b/>
                <w:color w:val="auto"/>
                <w:sz w:val="28"/>
                <w:lang w:eastAsia="ru-RU"/>
              </w:rPr>
            </w:pPr>
            <w:bookmarkStart w:id="18" w:name="_Тест_для_самоконтроля_4"/>
            <w:bookmarkEnd w:id="18"/>
            <w:r w:rsidRPr="00A17E3B">
              <w:rPr>
                <w:rFonts w:ascii="Times New Roman" w:eastAsia="Times New Roman" w:hAnsi="Times New Roman" w:cs="Times New Roman"/>
                <w:b/>
                <w:color w:val="auto"/>
                <w:sz w:val="28"/>
                <w:lang w:eastAsia="ru-RU"/>
              </w:rPr>
              <w:lastRenderedPageBreak/>
              <w:t>Тест для самоконтроля</w:t>
            </w:r>
          </w:p>
          <w:p w:rsidR="001916C6" w:rsidRDefault="001916C6" w:rsidP="009F5DAE">
            <w:pPr>
              <w:spacing w:after="0" w:line="240" w:lineRule="auto"/>
              <w:jc w:val="center"/>
              <w:rPr>
                <w:rFonts w:ascii="Times New Roman" w:eastAsia="Times New Roman" w:hAnsi="Times New Roman" w:cs="Times New Roman"/>
                <w:b/>
                <w:sz w:val="28"/>
                <w:szCs w:val="18"/>
                <w:lang w:eastAsia="ru-RU"/>
              </w:rPr>
            </w:pPr>
          </w:p>
          <w:p w:rsidR="0027250A" w:rsidRPr="001916C6" w:rsidRDefault="0027250A" w:rsidP="009F5DAE">
            <w:pPr>
              <w:spacing w:after="0" w:line="240" w:lineRule="auto"/>
              <w:jc w:val="both"/>
              <w:rPr>
                <w:rFonts w:ascii="Times New Roman" w:eastAsia="Times New Roman" w:hAnsi="Times New Roman" w:cs="Times New Roman"/>
                <w:caps/>
                <w:sz w:val="28"/>
                <w:szCs w:val="28"/>
                <w:lang w:eastAsia="ru-RU"/>
              </w:rPr>
            </w:pPr>
            <w:r w:rsidRPr="001916C6">
              <w:rPr>
                <w:rFonts w:ascii="Times New Roman" w:eastAsia="Times New Roman" w:hAnsi="Times New Roman" w:cs="Times New Roman"/>
                <w:caps/>
                <w:sz w:val="28"/>
                <w:szCs w:val="28"/>
                <w:lang w:eastAsia="ru-RU"/>
              </w:rPr>
              <w:t>1. Вид деления при дроблении</w:t>
            </w:r>
          </w:p>
          <w:p w:rsidR="0027250A" w:rsidRPr="001916C6" w:rsidRDefault="0027250A" w:rsidP="00A55432">
            <w:pPr>
              <w:numPr>
                <w:ilvl w:val="0"/>
                <w:numId w:val="116"/>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митоз</w:t>
            </w:r>
          </w:p>
          <w:p w:rsidR="0027250A" w:rsidRPr="001916C6" w:rsidRDefault="0027250A" w:rsidP="00A55432">
            <w:pPr>
              <w:numPr>
                <w:ilvl w:val="0"/>
                <w:numId w:val="116"/>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мейоз</w:t>
            </w:r>
          </w:p>
          <w:p w:rsidR="0027250A" w:rsidRPr="001916C6" w:rsidRDefault="0027250A" w:rsidP="00A55432">
            <w:pPr>
              <w:numPr>
                <w:ilvl w:val="0"/>
                <w:numId w:val="116"/>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амитоз</w:t>
            </w:r>
          </w:p>
          <w:p w:rsidR="0027250A" w:rsidRDefault="0027250A" w:rsidP="00A55432">
            <w:pPr>
              <w:numPr>
                <w:ilvl w:val="0"/>
                <w:numId w:val="116"/>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деление пополам</w:t>
            </w:r>
          </w:p>
          <w:p w:rsidR="00F20D5B" w:rsidRPr="001916C6" w:rsidRDefault="00F20D5B" w:rsidP="00F20D5B">
            <w:pPr>
              <w:spacing w:after="0" w:line="240" w:lineRule="auto"/>
              <w:ind w:left="720"/>
              <w:rPr>
                <w:rFonts w:ascii="Times New Roman" w:eastAsia="Times New Roman" w:hAnsi="Times New Roman" w:cs="Times New Roman"/>
                <w:sz w:val="28"/>
                <w:szCs w:val="28"/>
                <w:lang w:eastAsia="ru-RU"/>
              </w:rPr>
            </w:pPr>
          </w:p>
          <w:p w:rsidR="0027250A" w:rsidRPr="001916C6" w:rsidRDefault="0027250A" w:rsidP="009F5DAE">
            <w:pPr>
              <w:spacing w:after="0" w:line="240" w:lineRule="auto"/>
              <w:jc w:val="both"/>
              <w:rPr>
                <w:rFonts w:ascii="Times New Roman" w:eastAsia="Times New Roman" w:hAnsi="Times New Roman" w:cs="Times New Roman"/>
                <w:caps/>
                <w:sz w:val="28"/>
                <w:szCs w:val="28"/>
                <w:lang w:eastAsia="ru-RU"/>
              </w:rPr>
            </w:pPr>
            <w:r w:rsidRPr="001916C6">
              <w:rPr>
                <w:rFonts w:ascii="Times New Roman" w:eastAsia="Times New Roman" w:hAnsi="Times New Roman" w:cs="Times New Roman"/>
                <w:caps/>
                <w:sz w:val="28"/>
                <w:szCs w:val="28"/>
                <w:lang w:eastAsia="ru-RU"/>
              </w:rPr>
              <w:t>2. Зачаток кожного покрова, нервной системы, органов чувств</w:t>
            </w:r>
          </w:p>
          <w:p w:rsidR="0027250A" w:rsidRPr="001916C6" w:rsidRDefault="0027250A" w:rsidP="00A55432">
            <w:pPr>
              <w:numPr>
                <w:ilvl w:val="0"/>
                <w:numId w:val="117"/>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эктодерма</w:t>
            </w:r>
          </w:p>
          <w:p w:rsidR="0027250A" w:rsidRPr="001916C6" w:rsidRDefault="0027250A" w:rsidP="00A55432">
            <w:pPr>
              <w:numPr>
                <w:ilvl w:val="0"/>
                <w:numId w:val="117"/>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эндодерма</w:t>
            </w:r>
          </w:p>
          <w:p w:rsidR="0027250A" w:rsidRPr="001916C6" w:rsidRDefault="0027250A" w:rsidP="00A55432">
            <w:pPr>
              <w:numPr>
                <w:ilvl w:val="0"/>
                <w:numId w:val="117"/>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мезодерма</w:t>
            </w:r>
          </w:p>
          <w:p w:rsidR="0027250A" w:rsidRDefault="0027250A" w:rsidP="00A55432">
            <w:pPr>
              <w:numPr>
                <w:ilvl w:val="0"/>
                <w:numId w:val="117"/>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эпидерма</w:t>
            </w:r>
          </w:p>
          <w:p w:rsidR="00F20D5B" w:rsidRPr="001916C6" w:rsidRDefault="00F20D5B" w:rsidP="00F20D5B">
            <w:pPr>
              <w:spacing w:after="0" w:line="240" w:lineRule="auto"/>
              <w:ind w:left="720"/>
              <w:rPr>
                <w:rFonts w:ascii="Times New Roman" w:eastAsia="Times New Roman" w:hAnsi="Times New Roman" w:cs="Times New Roman"/>
                <w:sz w:val="28"/>
                <w:szCs w:val="28"/>
                <w:lang w:eastAsia="ru-RU"/>
              </w:rPr>
            </w:pPr>
          </w:p>
          <w:p w:rsidR="0027250A" w:rsidRPr="001916C6" w:rsidRDefault="0027250A" w:rsidP="009F5DAE">
            <w:pPr>
              <w:spacing w:after="0" w:line="240" w:lineRule="auto"/>
              <w:jc w:val="both"/>
              <w:rPr>
                <w:rFonts w:ascii="Times New Roman" w:eastAsia="Times New Roman" w:hAnsi="Times New Roman" w:cs="Times New Roman"/>
                <w:caps/>
                <w:sz w:val="28"/>
                <w:szCs w:val="28"/>
                <w:lang w:eastAsia="ru-RU"/>
              </w:rPr>
            </w:pPr>
            <w:r w:rsidRPr="001916C6">
              <w:rPr>
                <w:rFonts w:ascii="Times New Roman" w:eastAsia="Times New Roman" w:hAnsi="Times New Roman" w:cs="Times New Roman"/>
                <w:caps/>
                <w:sz w:val="28"/>
                <w:szCs w:val="28"/>
                <w:lang w:eastAsia="ru-RU"/>
              </w:rPr>
              <w:t>3. Тип постэмбрионального развития млекопитающих</w:t>
            </w:r>
          </w:p>
          <w:p w:rsidR="0027250A" w:rsidRPr="001916C6" w:rsidRDefault="0027250A" w:rsidP="00A55432">
            <w:pPr>
              <w:numPr>
                <w:ilvl w:val="0"/>
                <w:numId w:val="118"/>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полное превращение</w:t>
            </w:r>
          </w:p>
          <w:p w:rsidR="0027250A" w:rsidRPr="001916C6" w:rsidRDefault="0027250A" w:rsidP="00A55432">
            <w:pPr>
              <w:numPr>
                <w:ilvl w:val="0"/>
                <w:numId w:val="118"/>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прямое</w:t>
            </w:r>
          </w:p>
          <w:p w:rsidR="0027250A" w:rsidRPr="001916C6" w:rsidRDefault="0027250A" w:rsidP="00A55432">
            <w:pPr>
              <w:numPr>
                <w:ilvl w:val="0"/>
                <w:numId w:val="118"/>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непрямое</w:t>
            </w:r>
          </w:p>
          <w:p w:rsidR="0027250A" w:rsidRDefault="0027250A" w:rsidP="00A55432">
            <w:pPr>
              <w:numPr>
                <w:ilvl w:val="0"/>
                <w:numId w:val="118"/>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неполное превращение</w:t>
            </w:r>
          </w:p>
          <w:p w:rsidR="00F20D5B" w:rsidRPr="001916C6" w:rsidRDefault="00F20D5B" w:rsidP="00F20D5B">
            <w:pPr>
              <w:spacing w:after="0" w:line="240" w:lineRule="auto"/>
              <w:ind w:left="720"/>
              <w:rPr>
                <w:rFonts w:ascii="Times New Roman" w:eastAsia="Times New Roman" w:hAnsi="Times New Roman" w:cs="Times New Roman"/>
                <w:sz w:val="28"/>
                <w:szCs w:val="28"/>
                <w:lang w:eastAsia="ru-RU"/>
              </w:rPr>
            </w:pPr>
          </w:p>
          <w:p w:rsidR="0027250A" w:rsidRPr="001916C6" w:rsidRDefault="0027250A" w:rsidP="009F5DAE">
            <w:pPr>
              <w:spacing w:after="0" w:line="240" w:lineRule="auto"/>
              <w:jc w:val="both"/>
              <w:rPr>
                <w:rFonts w:ascii="Times New Roman" w:eastAsia="Times New Roman" w:hAnsi="Times New Roman" w:cs="Times New Roman"/>
                <w:caps/>
                <w:sz w:val="28"/>
                <w:szCs w:val="28"/>
                <w:lang w:eastAsia="ru-RU"/>
              </w:rPr>
            </w:pPr>
            <w:r w:rsidRPr="001916C6">
              <w:rPr>
                <w:rFonts w:ascii="Times New Roman" w:eastAsia="Times New Roman" w:hAnsi="Times New Roman" w:cs="Times New Roman"/>
                <w:caps/>
                <w:sz w:val="28"/>
                <w:szCs w:val="28"/>
                <w:lang w:eastAsia="ru-RU"/>
              </w:rPr>
              <w:t>4. Мужская половая клетка</w:t>
            </w:r>
          </w:p>
          <w:p w:rsidR="0027250A" w:rsidRPr="001916C6" w:rsidRDefault="0027250A" w:rsidP="00A55432">
            <w:pPr>
              <w:numPr>
                <w:ilvl w:val="0"/>
                <w:numId w:val="119"/>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семя</w:t>
            </w:r>
          </w:p>
          <w:p w:rsidR="0027250A" w:rsidRPr="001916C6" w:rsidRDefault="0027250A" w:rsidP="00A55432">
            <w:pPr>
              <w:numPr>
                <w:ilvl w:val="0"/>
                <w:numId w:val="119"/>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сперматозоид</w:t>
            </w:r>
          </w:p>
          <w:p w:rsidR="0027250A" w:rsidRPr="001916C6" w:rsidRDefault="0027250A" w:rsidP="00A55432">
            <w:pPr>
              <w:numPr>
                <w:ilvl w:val="0"/>
                <w:numId w:val="119"/>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спермий</w:t>
            </w:r>
          </w:p>
          <w:p w:rsidR="0027250A" w:rsidRDefault="0027250A" w:rsidP="00A55432">
            <w:pPr>
              <w:numPr>
                <w:ilvl w:val="0"/>
                <w:numId w:val="119"/>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яйцеклетка</w:t>
            </w:r>
          </w:p>
          <w:p w:rsidR="00F20D5B" w:rsidRPr="001916C6" w:rsidRDefault="00F20D5B" w:rsidP="00F20D5B">
            <w:pPr>
              <w:spacing w:after="0" w:line="240" w:lineRule="auto"/>
              <w:ind w:left="720"/>
              <w:rPr>
                <w:rFonts w:ascii="Times New Roman" w:eastAsia="Times New Roman" w:hAnsi="Times New Roman" w:cs="Times New Roman"/>
                <w:sz w:val="28"/>
                <w:szCs w:val="28"/>
                <w:lang w:eastAsia="ru-RU"/>
              </w:rPr>
            </w:pPr>
          </w:p>
          <w:p w:rsidR="0027250A" w:rsidRPr="001916C6" w:rsidRDefault="0027250A" w:rsidP="009F5DAE">
            <w:pPr>
              <w:spacing w:after="0" w:line="240" w:lineRule="auto"/>
              <w:jc w:val="both"/>
              <w:rPr>
                <w:rFonts w:ascii="Times New Roman" w:eastAsia="Times New Roman" w:hAnsi="Times New Roman" w:cs="Times New Roman"/>
                <w:caps/>
                <w:sz w:val="28"/>
                <w:szCs w:val="28"/>
                <w:lang w:eastAsia="ru-RU"/>
              </w:rPr>
            </w:pPr>
            <w:r w:rsidRPr="001916C6">
              <w:rPr>
                <w:rFonts w:ascii="Times New Roman" w:eastAsia="Times New Roman" w:hAnsi="Times New Roman" w:cs="Times New Roman"/>
                <w:caps/>
                <w:sz w:val="28"/>
                <w:szCs w:val="28"/>
                <w:lang w:eastAsia="ru-RU"/>
              </w:rPr>
              <w:t>5. Зачаток косного скелета, почек, мышечной ткани</w:t>
            </w:r>
          </w:p>
          <w:p w:rsidR="0027250A" w:rsidRPr="001916C6" w:rsidRDefault="0027250A" w:rsidP="00A55432">
            <w:pPr>
              <w:numPr>
                <w:ilvl w:val="0"/>
                <w:numId w:val="120"/>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эктодерма</w:t>
            </w:r>
          </w:p>
          <w:p w:rsidR="0027250A" w:rsidRPr="001916C6" w:rsidRDefault="0027250A" w:rsidP="00A55432">
            <w:pPr>
              <w:numPr>
                <w:ilvl w:val="0"/>
                <w:numId w:val="120"/>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эндодерма</w:t>
            </w:r>
          </w:p>
          <w:p w:rsidR="0027250A" w:rsidRPr="001916C6" w:rsidRDefault="0027250A" w:rsidP="00A55432">
            <w:pPr>
              <w:numPr>
                <w:ilvl w:val="0"/>
                <w:numId w:val="120"/>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мезодерма</w:t>
            </w:r>
          </w:p>
          <w:p w:rsidR="0027250A" w:rsidRDefault="0027250A" w:rsidP="00A55432">
            <w:pPr>
              <w:numPr>
                <w:ilvl w:val="0"/>
                <w:numId w:val="120"/>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эпидерма</w:t>
            </w:r>
          </w:p>
          <w:p w:rsidR="00F20D5B" w:rsidRPr="001916C6" w:rsidRDefault="00F20D5B" w:rsidP="00F20D5B">
            <w:pPr>
              <w:spacing w:after="0" w:line="240" w:lineRule="auto"/>
              <w:ind w:left="720"/>
              <w:rPr>
                <w:rFonts w:ascii="Times New Roman" w:eastAsia="Times New Roman" w:hAnsi="Times New Roman" w:cs="Times New Roman"/>
                <w:sz w:val="28"/>
                <w:szCs w:val="28"/>
                <w:lang w:eastAsia="ru-RU"/>
              </w:rPr>
            </w:pPr>
          </w:p>
          <w:p w:rsidR="0027250A" w:rsidRPr="001916C6" w:rsidRDefault="0027250A" w:rsidP="009F5DAE">
            <w:pPr>
              <w:spacing w:after="0" w:line="240" w:lineRule="auto"/>
              <w:jc w:val="both"/>
              <w:rPr>
                <w:rFonts w:ascii="Times New Roman" w:eastAsia="Times New Roman" w:hAnsi="Times New Roman" w:cs="Times New Roman"/>
                <w:caps/>
                <w:sz w:val="28"/>
                <w:szCs w:val="28"/>
                <w:lang w:eastAsia="ru-RU"/>
              </w:rPr>
            </w:pPr>
            <w:r w:rsidRPr="001916C6">
              <w:rPr>
                <w:rFonts w:ascii="Times New Roman" w:eastAsia="Times New Roman" w:hAnsi="Times New Roman" w:cs="Times New Roman"/>
                <w:caps/>
                <w:sz w:val="28"/>
                <w:szCs w:val="28"/>
                <w:lang w:eastAsia="ru-RU"/>
              </w:rPr>
              <w:t>6. Процесс формирования зачатков органов и тканей</w:t>
            </w:r>
          </w:p>
          <w:p w:rsidR="0027250A" w:rsidRPr="001916C6" w:rsidRDefault="0027250A" w:rsidP="00A55432">
            <w:pPr>
              <w:numPr>
                <w:ilvl w:val="0"/>
                <w:numId w:val="121"/>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дробление</w:t>
            </w:r>
          </w:p>
          <w:p w:rsidR="0027250A" w:rsidRPr="001916C6" w:rsidRDefault="0027250A" w:rsidP="00A55432">
            <w:pPr>
              <w:numPr>
                <w:ilvl w:val="0"/>
                <w:numId w:val="121"/>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гаструляция</w:t>
            </w:r>
          </w:p>
          <w:p w:rsidR="0027250A" w:rsidRPr="001916C6" w:rsidRDefault="0027250A" w:rsidP="00A55432">
            <w:pPr>
              <w:numPr>
                <w:ilvl w:val="0"/>
                <w:numId w:val="121"/>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нейруляция</w:t>
            </w:r>
          </w:p>
          <w:p w:rsidR="0027250A" w:rsidRDefault="0027250A" w:rsidP="00A55432">
            <w:pPr>
              <w:numPr>
                <w:ilvl w:val="0"/>
                <w:numId w:val="121"/>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органогенез</w:t>
            </w:r>
          </w:p>
          <w:p w:rsidR="00F20D5B" w:rsidRPr="001916C6" w:rsidRDefault="00F20D5B" w:rsidP="00F20D5B">
            <w:pPr>
              <w:spacing w:after="0" w:line="240" w:lineRule="auto"/>
              <w:ind w:left="720"/>
              <w:rPr>
                <w:rFonts w:ascii="Times New Roman" w:eastAsia="Times New Roman" w:hAnsi="Times New Roman" w:cs="Times New Roman"/>
                <w:sz w:val="28"/>
                <w:szCs w:val="28"/>
                <w:lang w:eastAsia="ru-RU"/>
              </w:rPr>
            </w:pPr>
          </w:p>
          <w:p w:rsidR="0027250A" w:rsidRPr="001916C6" w:rsidRDefault="0027250A" w:rsidP="009F5DAE">
            <w:pPr>
              <w:spacing w:after="0" w:line="240" w:lineRule="auto"/>
              <w:jc w:val="both"/>
              <w:rPr>
                <w:rFonts w:ascii="Times New Roman" w:eastAsia="Times New Roman" w:hAnsi="Times New Roman" w:cs="Times New Roman"/>
                <w:caps/>
                <w:sz w:val="28"/>
                <w:szCs w:val="28"/>
                <w:lang w:eastAsia="ru-RU"/>
              </w:rPr>
            </w:pPr>
            <w:r w:rsidRPr="001916C6">
              <w:rPr>
                <w:rFonts w:ascii="Times New Roman" w:eastAsia="Times New Roman" w:hAnsi="Times New Roman" w:cs="Times New Roman"/>
                <w:caps/>
                <w:sz w:val="28"/>
                <w:szCs w:val="28"/>
                <w:lang w:eastAsia="ru-RU"/>
              </w:rPr>
              <w:t>7. Результат дробления в эмбриогенезе</w:t>
            </w:r>
          </w:p>
          <w:p w:rsidR="0027250A" w:rsidRPr="001916C6" w:rsidRDefault="0027250A" w:rsidP="00A55432">
            <w:pPr>
              <w:numPr>
                <w:ilvl w:val="0"/>
                <w:numId w:val="122"/>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нейрула</w:t>
            </w:r>
          </w:p>
          <w:p w:rsidR="0027250A" w:rsidRPr="001916C6" w:rsidRDefault="0027250A" w:rsidP="00A55432">
            <w:pPr>
              <w:numPr>
                <w:ilvl w:val="0"/>
                <w:numId w:val="122"/>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гаструла</w:t>
            </w:r>
          </w:p>
          <w:p w:rsidR="0027250A" w:rsidRPr="001916C6" w:rsidRDefault="0027250A" w:rsidP="00A55432">
            <w:pPr>
              <w:numPr>
                <w:ilvl w:val="0"/>
                <w:numId w:val="122"/>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зигота</w:t>
            </w:r>
          </w:p>
          <w:p w:rsidR="0027250A" w:rsidRDefault="0027250A" w:rsidP="00A55432">
            <w:pPr>
              <w:numPr>
                <w:ilvl w:val="0"/>
                <w:numId w:val="122"/>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бластула</w:t>
            </w:r>
          </w:p>
          <w:p w:rsidR="00F20D5B" w:rsidRPr="001916C6" w:rsidRDefault="00F20D5B" w:rsidP="00F20D5B">
            <w:pPr>
              <w:spacing w:after="0" w:line="240" w:lineRule="auto"/>
              <w:ind w:left="720"/>
              <w:rPr>
                <w:rFonts w:ascii="Times New Roman" w:eastAsia="Times New Roman" w:hAnsi="Times New Roman" w:cs="Times New Roman"/>
                <w:sz w:val="28"/>
                <w:szCs w:val="28"/>
                <w:lang w:eastAsia="ru-RU"/>
              </w:rPr>
            </w:pPr>
          </w:p>
          <w:p w:rsidR="0027250A" w:rsidRPr="001916C6" w:rsidRDefault="0027250A" w:rsidP="009F5DAE">
            <w:pPr>
              <w:spacing w:after="0" w:line="240" w:lineRule="auto"/>
              <w:jc w:val="both"/>
              <w:rPr>
                <w:rFonts w:ascii="Times New Roman" w:eastAsia="Times New Roman" w:hAnsi="Times New Roman" w:cs="Times New Roman"/>
                <w:caps/>
                <w:sz w:val="28"/>
                <w:szCs w:val="28"/>
                <w:lang w:eastAsia="ru-RU"/>
              </w:rPr>
            </w:pPr>
            <w:r w:rsidRPr="001916C6">
              <w:rPr>
                <w:rFonts w:ascii="Times New Roman" w:eastAsia="Times New Roman" w:hAnsi="Times New Roman" w:cs="Times New Roman"/>
                <w:caps/>
                <w:sz w:val="28"/>
                <w:szCs w:val="28"/>
                <w:lang w:eastAsia="ru-RU"/>
              </w:rPr>
              <w:t>8. Зачаток желудка, легких и печени</w:t>
            </w:r>
          </w:p>
          <w:p w:rsidR="0027250A" w:rsidRPr="001916C6" w:rsidRDefault="0027250A" w:rsidP="00A55432">
            <w:pPr>
              <w:numPr>
                <w:ilvl w:val="0"/>
                <w:numId w:val="123"/>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эктодерма</w:t>
            </w:r>
          </w:p>
          <w:p w:rsidR="0027250A" w:rsidRPr="001916C6" w:rsidRDefault="0027250A" w:rsidP="00A55432">
            <w:pPr>
              <w:numPr>
                <w:ilvl w:val="0"/>
                <w:numId w:val="123"/>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эндодерма</w:t>
            </w:r>
          </w:p>
          <w:p w:rsidR="0027250A" w:rsidRPr="001916C6" w:rsidRDefault="0027250A" w:rsidP="00A55432">
            <w:pPr>
              <w:numPr>
                <w:ilvl w:val="0"/>
                <w:numId w:val="123"/>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мезодерма</w:t>
            </w:r>
          </w:p>
          <w:p w:rsidR="0027250A" w:rsidRDefault="0027250A" w:rsidP="00A55432">
            <w:pPr>
              <w:numPr>
                <w:ilvl w:val="0"/>
                <w:numId w:val="123"/>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эпидерма</w:t>
            </w:r>
          </w:p>
          <w:p w:rsidR="00F20D5B" w:rsidRPr="001916C6" w:rsidRDefault="00F20D5B" w:rsidP="00F20D5B">
            <w:pPr>
              <w:spacing w:after="0" w:line="240" w:lineRule="auto"/>
              <w:ind w:left="720"/>
              <w:rPr>
                <w:rFonts w:ascii="Times New Roman" w:eastAsia="Times New Roman" w:hAnsi="Times New Roman" w:cs="Times New Roman"/>
                <w:sz w:val="28"/>
                <w:szCs w:val="28"/>
                <w:lang w:eastAsia="ru-RU"/>
              </w:rPr>
            </w:pPr>
          </w:p>
          <w:p w:rsidR="0027250A" w:rsidRPr="001916C6" w:rsidRDefault="0027250A" w:rsidP="009F5DAE">
            <w:pPr>
              <w:spacing w:after="0" w:line="240" w:lineRule="auto"/>
              <w:jc w:val="both"/>
              <w:rPr>
                <w:rFonts w:ascii="Times New Roman" w:eastAsia="Times New Roman" w:hAnsi="Times New Roman" w:cs="Times New Roman"/>
                <w:caps/>
                <w:sz w:val="28"/>
                <w:szCs w:val="28"/>
                <w:lang w:eastAsia="ru-RU"/>
              </w:rPr>
            </w:pPr>
            <w:r w:rsidRPr="001916C6">
              <w:rPr>
                <w:rFonts w:ascii="Times New Roman" w:eastAsia="Times New Roman" w:hAnsi="Times New Roman" w:cs="Times New Roman"/>
                <w:caps/>
                <w:sz w:val="28"/>
                <w:szCs w:val="28"/>
                <w:lang w:eastAsia="ru-RU"/>
              </w:rPr>
              <w:t>9. Одноклеточный зародыш</w:t>
            </w:r>
          </w:p>
          <w:p w:rsidR="0027250A" w:rsidRPr="001916C6" w:rsidRDefault="0027250A" w:rsidP="00A55432">
            <w:pPr>
              <w:numPr>
                <w:ilvl w:val="0"/>
                <w:numId w:val="124"/>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зигота</w:t>
            </w:r>
          </w:p>
          <w:p w:rsidR="0027250A" w:rsidRPr="001916C6" w:rsidRDefault="0027250A" w:rsidP="00A55432">
            <w:pPr>
              <w:numPr>
                <w:ilvl w:val="0"/>
                <w:numId w:val="124"/>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бластула</w:t>
            </w:r>
          </w:p>
          <w:p w:rsidR="0027250A" w:rsidRPr="001916C6" w:rsidRDefault="0027250A" w:rsidP="00A55432">
            <w:pPr>
              <w:numPr>
                <w:ilvl w:val="0"/>
                <w:numId w:val="124"/>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морула</w:t>
            </w:r>
          </w:p>
          <w:p w:rsidR="0027250A" w:rsidRDefault="0027250A" w:rsidP="00A55432">
            <w:pPr>
              <w:numPr>
                <w:ilvl w:val="0"/>
                <w:numId w:val="124"/>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гаструла</w:t>
            </w:r>
          </w:p>
          <w:p w:rsidR="00F20D5B" w:rsidRPr="001916C6" w:rsidRDefault="00F20D5B" w:rsidP="00F20D5B">
            <w:pPr>
              <w:spacing w:after="0" w:line="240" w:lineRule="auto"/>
              <w:ind w:left="720"/>
              <w:rPr>
                <w:rFonts w:ascii="Times New Roman" w:eastAsia="Times New Roman" w:hAnsi="Times New Roman" w:cs="Times New Roman"/>
                <w:sz w:val="28"/>
                <w:szCs w:val="28"/>
                <w:lang w:eastAsia="ru-RU"/>
              </w:rPr>
            </w:pPr>
          </w:p>
          <w:p w:rsidR="0027250A" w:rsidRPr="001916C6" w:rsidRDefault="0027250A" w:rsidP="009F5DAE">
            <w:pPr>
              <w:spacing w:after="0" w:line="240" w:lineRule="auto"/>
              <w:jc w:val="both"/>
              <w:rPr>
                <w:rFonts w:ascii="Times New Roman" w:eastAsia="Times New Roman" w:hAnsi="Times New Roman" w:cs="Times New Roman"/>
                <w:caps/>
                <w:sz w:val="28"/>
                <w:szCs w:val="28"/>
                <w:lang w:eastAsia="ru-RU"/>
              </w:rPr>
            </w:pPr>
            <w:r w:rsidRPr="001916C6">
              <w:rPr>
                <w:rFonts w:ascii="Times New Roman" w:eastAsia="Times New Roman" w:hAnsi="Times New Roman" w:cs="Times New Roman"/>
                <w:caps/>
                <w:sz w:val="28"/>
                <w:szCs w:val="28"/>
                <w:lang w:eastAsia="ru-RU"/>
              </w:rPr>
              <w:t>10. Провизорный орган, образующий плаценту</w:t>
            </w:r>
          </w:p>
          <w:p w:rsidR="0027250A" w:rsidRPr="001916C6" w:rsidRDefault="0027250A" w:rsidP="00A55432">
            <w:pPr>
              <w:numPr>
                <w:ilvl w:val="0"/>
                <w:numId w:val="125"/>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амнион</w:t>
            </w:r>
          </w:p>
          <w:p w:rsidR="0027250A" w:rsidRPr="001916C6" w:rsidRDefault="0027250A" w:rsidP="00A55432">
            <w:pPr>
              <w:numPr>
                <w:ilvl w:val="0"/>
                <w:numId w:val="125"/>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хорион</w:t>
            </w:r>
          </w:p>
          <w:p w:rsidR="0027250A" w:rsidRPr="001916C6" w:rsidRDefault="0027250A" w:rsidP="00A55432">
            <w:pPr>
              <w:numPr>
                <w:ilvl w:val="0"/>
                <w:numId w:val="125"/>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аллантоис</w:t>
            </w:r>
          </w:p>
          <w:p w:rsidR="0027250A" w:rsidRDefault="0027250A" w:rsidP="00A55432">
            <w:pPr>
              <w:numPr>
                <w:ilvl w:val="0"/>
                <w:numId w:val="125"/>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желточный мешок</w:t>
            </w:r>
          </w:p>
          <w:p w:rsidR="00F20D5B" w:rsidRPr="001916C6" w:rsidRDefault="00F20D5B" w:rsidP="00F20D5B">
            <w:pPr>
              <w:spacing w:after="0" w:line="240" w:lineRule="auto"/>
              <w:ind w:left="720"/>
              <w:rPr>
                <w:rFonts w:ascii="Times New Roman" w:eastAsia="Times New Roman" w:hAnsi="Times New Roman" w:cs="Times New Roman"/>
                <w:sz w:val="28"/>
                <w:szCs w:val="28"/>
                <w:lang w:eastAsia="ru-RU"/>
              </w:rPr>
            </w:pPr>
          </w:p>
          <w:p w:rsidR="0027250A" w:rsidRPr="001916C6" w:rsidRDefault="0027250A" w:rsidP="009F5DAE">
            <w:pPr>
              <w:spacing w:after="0" w:line="240" w:lineRule="auto"/>
              <w:jc w:val="both"/>
              <w:rPr>
                <w:rFonts w:ascii="Times New Roman" w:eastAsia="Times New Roman" w:hAnsi="Times New Roman" w:cs="Times New Roman"/>
                <w:caps/>
                <w:sz w:val="28"/>
                <w:szCs w:val="28"/>
                <w:lang w:eastAsia="ru-RU"/>
              </w:rPr>
            </w:pPr>
            <w:r w:rsidRPr="001916C6">
              <w:rPr>
                <w:rFonts w:ascii="Times New Roman" w:eastAsia="Times New Roman" w:hAnsi="Times New Roman" w:cs="Times New Roman"/>
                <w:caps/>
                <w:sz w:val="28"/>
                <w:szCs w:val="28"/>
                <w:lang w:eastAsia="ru-RU"/>
              </w:rPr>
              <w:t>11. Эктодерма образует систему</w:t>
            </w:r>
          </w:p>
          <w:p w:rsidR="0027250A" w:rsidRPr="001916C6" w:rsidRDefault="0027250A" w:rsidP="00A55432">
            <w:pPr>
              <w:numPr>
                <w:ilvl w:val="0"/>
                <w:numId w:val="126"/>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пищеварительную</w:t>
            </w:r>
          </w:p>
          <w:p w:rsidR="0027250A" w:rsidRPr="001916C6" w:rsidRDefault="0027250A" w:rsidP="00A55432">
            <w:pPr>
              <w:numPr>
                <w:ilvl w:val="0"/>
                <w:numId w:val="126"/>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нервную</w:t>
            </w:r>
          </w:p>
          <w:p w:rsidR="0027250A" w:rsidRPr="001916C6" w:rsidRDefault="0027250A" w:rsidP="00A55432">
            <w:pPr>
              <w:numPr>
                <w:ilvl w:val="0"/>
                <w:numId w:val="126"/>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сосудистую</w:t>
            </w:r>
          </w:p>
          <w:p w:rsidR="0027250A" w:rsidRDefault="0027250A" w:rsidP="00A55432">
            <w:pPr>
              <w:numPr>
                <w:ilvl w:val="0"/>
                <w:numId w:val="126"/>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мышечную</w:t>
            </w:r>
          </w:p>
          <w:p w:rsidR="00F20D5B" w:rsidRPr="001916C6" w:rsidRDefault="00F20D5B" w:rsidP="00F20D5B">
            <w:pPr>
              <w:spacing w:after="0" w:line="240" w:lineRule="auto"/>
              <w:ind w:left="720"/>
              <w:rPr>
                <w:rFonts w:ascii="Times New Roman" w:eastAsia="Times New Roman" w:hAnsi="Times New Roman" w:cs="Times New Roman"/>
                <w:sz w:val="28"/>
                <w:szCs w:val="28"/>
                <w:lang w:eastAsia="ru-RU"/>
              </w:rPr>
            </w:pPr>
          </w:p>
          <w:p w:rsidR="0027250A" w:rsidRPr="00F20D5B" w:rsidRDefault="00F20D5B" w:rsidP="00F20D5B">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caps/>
                <w:sz w:val="28"/>
                <w:szCs w:val="28"/>
                <w:lang w:eastAsia="ru-RU"/>
              </w:rPr>
              <w:t>12.</w:t>
            </w:r>
            <w:r w:rsidR="0027250A" w:rsidRPr="00F20D5B">
              <w:rPr>
                <w:rFonts w:ascii="Times New Roman" w:eastAsia="Times New Roman" w:hAnsi="Times New Roman" w:cs="Times New Roman"/>
                <w:caps/>
                <w:sz w:val="28"/>
                <w:szCs w:val="28"/>
                <w:lang w:eastAsia="ru-RU"/>
              </w:rPr>
              <w:t>Наружный слой клеток гаструлы</w:t>
            </w:r>
            <w:r w:rsidR="0027250A" w:rsidRPr="00F20D5B">
              <w:rPr>
                <w:rFonts w:ascii="Times New Roman" w:eastAsia="Times New Roman" w:hAnsi="Times New Roman" w:cs="Times New Roman"/>
                <w:sz w:val="28"/>
                <w:szCs w:val="28"/>
                <w:lang w:eastAsia="ru-RU"/>
              </w:rPr>
              <w:t xml:space="preserve"> ………………..</w:t>
            </w:r>
          </w:p>
          <w:p w:rsidR="00F20D5B" w:rsidRPr="00F20D5B" w:rsidRDefault="00F20D5B" w:rsidP="00F20D5B">
            <w:pPr>
              <w:pStyle w:val="a5"/>
              <w:spacing w:after="0" w:line="240" w:lineRule="auto"/>
              <w:rPr>
                <w:rFonts w:ascii="Times New Roman" w:eastAsia="Times New Roman" w:hAnsi="Times New Roman" w:cs="Times New Roman"/>
                <w:sz w:val="28"/>
                <w:szCs w:val="28"/>
                <w:lang w:eastAsia="ru-RU"/>
              </w:rPr>
            </w:pPr>
          </w:p>
          <w:p w:rsidR="00F20D5B" w:rsidRPr="001916C6" w:rsidRDefault="0027250A" w:rsidP="009F5DAE">
            <w:pPr>
              <w:spacing w:after="0" w:line="240" w:lineRule="auto"/>
              <w:jc w:val="both"/>
              <w:rPr>
                <w:rFonts w:ascii="Times New Roman" w:eastAsia="Times New Roman" w:hAnsi="Times New Roman" w:cs="Times New Roman"/>
                <w:caps/>
                <w:sz w:val="28"/>
                <w:szCs w:val="28"/>
                <w:lang w:eastAsia="ru-RU"/>
              </w:rPr>
            </w:pPr>
            <w:r w:rsidRPr="001916C6">
              <w:rPr>
                <w:rFonts w:ascii="Times New Roman" w:eastAsia="Times New Roman" w:hAnsi="Times New Roman" w:cs="Times New Roman"/>
                <w:caps/>
                <w:sz w:val="28"/>
                <w:szCs w:val="28"/>
                <w:lang w:eastAsia="ru-RU"/>
              </w:rPr>
              <w:t>13. Развитие органов из зародышевых листков</w:t>
            </w:r>
          </w:p>
          <w:tbl>
            <w:tblPr>
              <w:tblW w:w="0" w:type="auto"/>
              <w:tblLayout w:type="fixed"/>
              <w:tblLook w:val="0000" w:firstRow="0" w:lastRow="0" w:firstColumn="0" w:lastColumn="0" w:noHBand="0" w:noVBand="0"/>
            </w:tblPr>
            <w:tblGrid>
              <w:gridCol w:w="5341"/>
              <w:gridCol w:w="5341"/>
            </w:tblGrid>
            <w:tr w:rsidR="0027250A" w:rsidRPr="001916C6" w:rsidTr="00935A11">
              <w:tc>
                <w:tcPr>
                  <w:tcW w:w="5341" w:type="dxa"/>
                </w:tcPr>
                <w:p w:rsidR="0027250A" w:rsidRPr="001916C6" w:rsidRDefault="0027250A" w:rsidP="009F5DAE">
                  <w:p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 xml:space="preserve">А. легкие  </w:t>
                  </w:r>
                </w:p>
              </w:tc>
              <w:tc>
                <w:tcPr>
                  <w:tcW w:w="5341" w:type="dxa"/>
                </w:tcPr>
                <w:p w:rsidR="0027250A" w:rsidRPr="001916C6" w:rsidRDefault="0027250A" w:rsidP="00A55432">
                  <w:pPr>
                    <w:numPr>
                      <w:ilvl w:val="0"/>
                      <w:numId w:val="127"/>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мезодерма</w:t>
                  </w:r>
                </w:p>
              </w:tc>
            </w:tr>
            <w:tr w:rsidR="0027250A" w:rsidRPr="001916C6" w:rsidTr="00935A11">
              <w:tc>
                <w:tcPr>
                  <w:tcW w:w="5341" w:type="dxa"/>
                </w:tcPr>
                <w:p w:rsidR="0027250A" w:rsidRPr="001916C6" w:rsidRDefault="0027250A" w:rsidP="009F5DAE">
                  <w:p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 xml:space="preserve">Б. органы чувств                  </w:t>
                  </w:r>
                </w:p>
              </w:tc>
              <w:tc>
                <w:tcPr>
                  <w:tcW w:w="5341" w:type="dxa"/>
                </w:tcPr>
                <w:p w:rsidR="0027250A" w:rsidRPr="001916C6" w:rsidRDefault="0027250A" w:rsidP="00A55432">
                  <w:pPr>
                    <w:numPr>
                      <w:ilvl w:val="0"/>
                      <w:numId w:val="127"/>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эктодерма</w:t>
                  </w:r>
                </w:p>
              </w:tc>
            </w:tr>
            <w:tr w:rsidR="0027250A" w:rsidRPr="001916C6" w:rsidTr="00935A11">
              <w:tc>
                <w:tcPr>
                  <w:tcW w:w="5341" w:type="dxa"/>
                </w:tcPr>
                <w:p w:rsidR="0027250A" w:rsidRPr="001916C6" w:rsidRDefault="0027250A" w:rsidP="009F5DAE">
                  <w:p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 xml:space="preserve">В. кровь </w:t>
                  </w:r>
                </w:p>
              </w:tc>
              <w:tc>
                <w:tcPr>
                  <w:tcW w:w="5341" w:type="dxa"/>
                </w:tcPr>
                <w:p w:rsidR="0027250A" w:rsidRPr="001916C6" w:rsidRDefault="0027250A" w:rsidP="00A55432">
                  <w:pPr>
                    <w:numPr>
                      <w:ilvl w:val="0"/>
                      <w:numId w:val="127"/>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эндодерма</w:t>
                  </w:r>
                </w:p>
              </w:tc>
            </w:tr>
          </w:tbl>
          <w:p w:rsidR="00F20D5B" w:rsidRDefault="00F20D5B" w:rsidP="009F5DAE">
            <w:pPr>
              <w:spacing w:after="0" w:line="240" w:lineRule="auto"/>
              <w:jc w:val="both"/>
              <w:rPr>
                <w:rFonts w:ascii="Times New Roman" w:eastAsia="Times New Roman" w:hAnsi="Times New Roman" w:cs="Times New Roman"/>
                <w:caps/>
                <w:sz w:val="28"/>
                <w:szCs w:val="28"/>
                <w:lang w:eastAsia="ru-RU"/>
              </w:rPr>
            </w:pPr>
          </w:p>
          <w:p w:rsidR="0027250A" w:rsidRPr="001916C6" w:rsidRDefault="0027250A" w:rsidP="009F5DAE">
            <w:pPr>
              <w:spacing w:after="0" w:line="240" w:lineRule="auto"/>
              <w:jc w:val="both"/>
              <w:rPr>
                <w:rFonts w:ascii="Times New Roman" w:eastAsia="Times New Roman" w:hAnsi="Times New Roman" w:cs="Times New Roman"/>
                <w:caps/>
                <w:sz w:val="28"/>
                <w:szCs w:val="28"/>
                <w:lang w:eastAsia="ru-RU"/>
              </w:rPr>
            </w:pPr>
            <w:r w:rsidRPr="001916C6">
              <w:rPr>
                <w:rFonts w:ascii="Times New Roman" w:eastAsia="Times New Roman" w:hAnsi="Times New Roman" w:cs="Times New Roman"/>
                <w:caps/>
                <w:sz w:val="28"/>
                <w:szCs w:val="28"/>
                <w:lang w:eastAsia="ru-RU"/>
              </w:rPr>
              <w:t>14. Последовательность этапов постэмбрионального периода</w:t>
            </w:r>
          </w:p>
          <w:p w:rsidR="0027250A" w:rsidRPr="001916C6" w:rsidRDefault="0027250A" w:rsidP="00A55432">
            <w:pPr>
              <w:numPr>
                <w:ilvl w:val="0"/>
                <w:numId w:val="128"/>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смерть</w:t>
            </w:r>
          </w:p>
          <w:p w:rsidR="0027250A" w:rsidRPr="001916C6" w:rsidRDefault="0027250A" w:rsidP="00A55432">
            <w:pPr>
              <w:numPr>
                <w:ilvl w:val="0"/>
                <w:numId w:val="128"/>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пубертатный</w:t>
            </w:r>
          </w:p>
          <w:p w:rsidR="0027250A" w:rsidRPr="001916C6" w:rsidRDefault="0027250A" w:rsidP="00A55432">
            <w:pPr>
              <w:numPr>
                <w:ilvl w:val="0"/>
                <w:numId w:val="128"/>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ювенильный</w:t>
            </w:r>
          </w:p>
          <w:p w:rsidR="0027250A" w:rsidRDefault="0027250A" w:rsidP="00A55432">
            <w:pPr>
              <w:numPr>
                <w:ilvl w:val="0"/>
                <w:numId w:val="128"/>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старость</w:t>
            </w:r>
          </w:p>
          <w:p w:rsidR="00F20D5B" w:rsidRPr="001916C6" w:rsidRDefault="00F20D5B" w:rsidP="00F20D5B">
            <w:pPr>
              <w:spacing w:after="0" w:line="240" w:lineRule="auto"/>
              <w:ind w:left="720"/>
              <w:rPr>
                <w:rFonts w:ascii="Times New Roman" w:eastAsia="Times New Roman" w:hAnsi="Times New Roman" w:cs="Times New Roman"/>
                <w:sz w:val="28"/>
                <w:szCs w:val="28"/>
                <w:lang w:eastAsia="ru-RU"/>
              </w:rPr>
            </w:pPr>
          </w:p>
          <w:p w:rsidR="0027250A" w:rsidRPr="001916C6" w:rsidRDefault="0027250A" w:rsidP="009F5DAE">
            <w:pPr>
              <w:spacing w:after="0" w:line="240" w:lineRule="auto"/>
              <w:jc w:val="both"/>
              <w:rPr>
                <w:rFonts w:ascii="Times New Roman" w:eastAsia="Times New Roman" w:hAnsi="Times New Roman" w:cs="Times New Roman"/>
                <w:caps/>
                <w:sz w:val="28"/>
                <w:szCs w:val="28"/>
                <w:lang w:eastAsia="ru-RU"/>
              </w:rPr>
            </w:pPr>
            <w:r w:rsidRPr="001916C6">
              <w:rPr>
                <w:rFonts w:ascii="Times New Roman" w:eastAsia="Times New Roman" w:hAnsi="Times New Roman" w:cs="Times New Roman"/>
                <w:caps/>
                <w:sz w:val="28"/>
                <w:szCs w:val="28"/>
                <w:lang w:eastAsia="ru-RU"/>
              </w:rPr>
              <w:t>15. Эндодерма формирует</w:t>
            </w:r>
          </w:p>
          <w:p w:rsidR="0027250A" w:rsidRPr="001916C6" w:rsidRDefault="0027250A" w:rsidP="00A55432">
            <w:pPr>
              <w:numPr>
                <w:ilvl w:val="0"/>
                <w:numId w:val="129"/>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легкие</w:t>
            </w:r>
          </w:p>
          <w:p w:rsidR="0027250A" w:rsidRPr="001916C6" w:rsidRDefault="0027250A" w:rsidP="00A55432">
            <w:pPr>
              <w:numPr>
                <w:ilvl w:val="0"/>
                <w:numId w:val="129"/>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скелет</w:t>
            </w:r>
          </w:p>
          <w:p w:rsidR="0027250A" w:rsidRPr="001916C6" w:rsidRDefault="0027250A" w:rsidP="00A55432">
            <w:pPr>
              <w:numPr>
                <w:ilvl w:val="0"/>
                <w:numId w:val="129"/>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сосуды</w:t>
            </w:r>
          </w:p>
          <w:p w:rsidR="0027250A" w:rsidRDefault="0027250A" w:rsidP="00A55432">
            <w:pPr>
              <w:numPr>
                <w:ilvl w:val="0"/>
                <w:numId w:val="129"/>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ногти</w:t>
            </w:r>
          </w:p>
          <w:p w:rsidR="00F20D5B" w:rsidRPr="001916C6" w:rsidRDefault="00F20D5B" w:rsidP="00F20D5B">
            <w:pPr>
              <w:spacing w:after="0" w:line="240" w:lineRule="auto"/>
              <w:ind w:left="720"/>
              <w:rPr>
                <w:rFonts w:ascii="Times New Roman" w:eastAsia="Times New Roman" w:hAnsi="Times New Roman" w:cs="Times New Roman"/>
                <w:sz w:val="28"/>
                <w:szCs w:val="28"/>
                <w:lang w:eastAsia="ru-RU"/>
              </w:rPr>
            </w:pPr>
          </w:p>
          <w:p w:rsidR="0027250A" w:rsidRPr="001916C6" w:rsidRDefault="0027250A" w:rsidP="009F5DAE">
            <w:pPr>
              <w:spacing w:after="0" w:line="240" w:lineRule="auto"/>
              <w:jc w:val="both"/>
              <w:rPr>
                <w:rFonts w:ascii="Times New Roman" w:eastAsia="Times New Roman" w:hAnsi="Times New Roman" w:cs="Times New Roman"/>
                <w:caps/>
                <w:sz w:val="28"/>
                <w:szCs w:val="28"/>
                <w:lang w:eastAsia="ru-RU"/>
              </w:rPr>
            </w:pPr>
            <w:r w:rsidRPr="001916C6">
              <w:rPr>
                <w:rFonts w:ascii="Times New Roman" w:eastAsia="Times New Roman" w:hAnsi="Times New Roman" w:cs="Times New Roman"/>
                <w:caps/>
                <w:sz w:val="28"/>
                <w:szCs w:val="28"/>
                <w:lang w:eastAsia="ru-RU"/>
              </w:rPr>
              <w:t>16. Период репродуктивной способности организма</w:t>
            </w:r>
          </w:p>
          <w:p w:rsidR="0027250A" w:rsidRPr="001916C6" w:rsidRDefault="0027250A" w:rsidP="00A55432">
            <w:pPr>
              <w:numPr>
                <w:ilvl w:val="0"/>
                <w:numId w:val="130"/>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эмбриональный</w:t>
            </w:r>
          </w:p>
          <w:p w:rsidR="0027250A" w:rsidRPr="001916C6" w:rsidRDefault="0027250A" w:rsidP="00A55432">
            <w:pPr>
              <w:numPr>
                <w:ilvl w:val="0"/>
                <w:numId w:val="130"/>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постэмбриональный</w:t>
            </w:r>
          </w:p>
          <w:p w:rsidR="0027250A" w:rsidRPr="001916C6" w:rsidRDefault="0027250A" w:rsidP="00A55432">
            <w:pPr>
              <w:numPr>
                <w:ilvl w:val="0"/>
                <w:numId w:val="130"/>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ювенильный</w:t>
            </w:r>
          </w:p>
          <w:p w:rsidR="0027250A" w:rsidRDefault="0027250A" w:rsidP="00A55432">
            <w:pPr>
              <w:numPr>
                <w:ilvl w:val="0"/>
                <w:numId w:val="130"/>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пубертатный</w:t>
            </w:r>
          </w:p>
          <w:p w:rsidR="00F20D5B" w:rsidRPr="001916C6" w:rsidRDefault="00F20D5B" w:rsidP="00F20D5B">
            <w:pPr>
              <w:spacing w:after="0" w:line="240" w:lineRule="auto"/>
              <w:ind w:left="720"/>
              <w:rPr>
                <w:rFonts w:ascii="Times New Roman" w:eastAsia="Times New Roman" w:hAnsi="Times New Roman" w:cs="Times New Roman"/>
                <w:sz w:val="28"/>
                <w:szCs w:val="28"/>
                <w:lang w:eastAsia="ru-RU"/>
              </w:rPr>
            </w:pPr>
          </w:p>
          <w:p w:rsidR="0027250A" w:rsidRPr="00F20D5B" w:rsidRDefault="0027250A" w:rsidP="00A55432">
            <w:pPr>
              <w:pStyle w:val="a5"/>
              <w:numPr>
                <w:ilvl w:val="1"/>
                <w:numId w:val="271"/>
              </w:numPr>
              <w:tabs>
                <w:tab w:val="clear" w:pos="1440"/>
                <w:tab w:val="num" w:pos="460"/>
              </w:tabs>
              <w:spacing w:after="0" w:line="240" w:lineRule="auto"/>
              <w:ind w:left="460" w:hanging="426"/>
              <w:rPr>
                <w:rFonts w:ascii="Times New Roman" w:eastAsia="Times New Roman" w:hAnsi="Times New Roman" w:cs="Times New Roman"/>
                <w:sz w:val="28"/>
                <w:szCs w:val="28"/>
                <w:lang w:eastAsia="ru-RU"/>
              </w:rPr>
            </w:pPr>
            <w:r w:rsidRPr="00F20D5B">
              <w:rPr>
                <w:rFonts w:ascii="Times New Roman" w:eastAsia="Times New Roman" w:hAnsi="Times New Roman" w:cs="Times New Roman"/>
                <w:caps/>
                <w:sz w:val="28"/>
                <w:szCs w:val="28"/>
                <w:lang w:eastAsia="ru-RU"/>
              </w:rPr>
              <w:t xml:space="preserve">Внутренний слой клеток гаструлы </w:t>
            </w:r>
            <w:r w:rsidRPr="00F20D5B">
              <w:rPr>
                <w:rFonts w:ascii="Times New Roman" w:eastAsia="Times New Roman" w:hAnsi="Times New Roman" w:cs="Times New Roman"/>
                <w:sz w:val="28"/>
                <w:szCs w:val="28"/>
                <w:lang w:eastAsia="ru-RU"/>
              </w:rPr>
              <w:t>………………….</w:t>
            </w:r>
          </w:p>
          <w:p w:rsidR="00F20D5B" w:rsidRPr="00F20D5B" w:rsidRDefault="00F20D5B" w:rsidP="00F20D5B">
            <w:pPr>
              <w:pStyle w:val="a5"/>
              <w:spacing w:after="0" w:line="240" w:lineRule="auto"/>
              <w:ind w:left="318" w:hanging="284"/>
              <w:rPr>
                <w:rFonts w:ascii="Times New Roman" w:eastAsia="Times New Roman" w:hAnsi="Times New Roman" w:cs="Times New Roman"/>
                <w:sz w:val="28"/>
                <w:szCs w:val="28"/>
                <w:lang w:eastAsia="ru-RU"/>
              </w:rPr>
            </w:pPr>
          </w:p>
          <w:p w:rsidR="0027250A" w:rsidRPr="00F20D5B" w:rsidRDefault="0027250A" w:rsidP="00A55432">
            <w:pPr>
              <w:pStyle w:val="a5"/>
              <w:numPr>
                <w:ilvl w:val="1"/>
                <w:numId w:val="271"/>
              </w:numPr>
              <w:tabs>
                <w:tab w:val="clear" w:pos="1440"/>
                <w:tab w:val="num" w:pos="460"/>
              </w:tabs>
              <w:spacing w:after="0" w:line="240" w:lineRule="auto"/>
              <w:ind w:hanging="1406"/>
              <w:rPr>
                <w:rFonts w:ascii="Times New Roman" w:eastAsia="Times New Roman" w:hAnsi="Times New Roman" w:cs="Times New Roman"/>
                <w:sz w:val="28"/>
                <w:szCs w:val="28"/>
                <w:lang w:eastAsia="ru-RU"/>
              </w:rPr>
            </w:pPr>
            <w:r w:rsidRPr="00F20D5B">
              <w:rPr>
                <w:rFonts w:ascii="Times New Roman" w:eastAsia="Times New Roman" w:hAnsi="Times New Roman" w:cs="Times New Roman"/>
                <w:caps/>
                <w:sz w:val="28"/>
                <w:szCs w:val="28"/>
                <w:lang w:eastAsia="ru-RU"/>
              </w:rPr>
              <w:t>Средний слой клеток гаструлы</w:t>
            </w:r>
            <w:r w:rsidRPr="00F20D5B">
              <w:rPr>
                <w:rFonts w:ascii="Times New Roman" w:eastAsia="Times New Roman" w:hAnsi="Times New Roman" w:cs="Times New Roman"/>
                <w:sz w:val="28"/>
                <w:szCs w:val="28"/>
                <w:lang w:eastAsia="ru-RU"/>
              </w:rPr>
              <w:t xml:space="preserve"> …………………………</w:t>
            </w:r>
          </w:p>
          <w:p w:rsidR="00F20D5B" w:rsidRPr="00F20D5B" w:rsidRDefault="00F20D5B" w:rsidP="00F20D5B">
            <w:pPr>
              <w:pStyle w:val="a5"/>
              <w:spacing w:after="0" w:line="240" w:lineRule="auto"/>
              <w:ind w:left="1440"/>
              <w:rPr>
                <w:rFonts w:ascii="Times New Roman" w:eastAsia="Times New Roman" w:hAnsi="Times New Roman" w:cs="Times New Roman"/>
                <w:sz w:val="28"/>
                <w:szCs w:val="28"/>
                <w:lang w:eastAsia="ru-RU"/>
              </w:rPr>
            </w:pPr>
          </w:p>
          <w:p w:rsidR="0027250A" w:rsidRPr="001916C6" w:rsidRDefault="0027250A" w:rsidP="009F5DAE">
            <w:pPr>
              <w:spacing w:after="0" w:line="240" w:lineRule="auto"/>
              <w:jc w:val="both"/>
              <w:rPr>
                <w:rFonts w:ascii="Times New Roman" w:eastAsia="Times New Roman" w:hAnsi="Times New Roman" w:cs="Times New Roman"/>
                <w:caps/>
                <w:sz w:val="28"/>
                <w:szCs w:val="28"/>
                <w:lang w:eastAsia="ru-RU"/>
              </w:rPr>
            </w:pPr>
            <w:r w:rsidRPr="001916C6">
              <w:rPr>
                <w:rFonts w:ascii="Times New Roman" w:eastAsia="Times New Roman" w:hAnsi="Times New Roman" w:cs="Times New Roman"/>
                <w:caps/>
                <w:sz w:val="28"/>
                <w:szCs w:val="28"/>
                <w:lang w:eastAsia="ru-RU"/>
              </w:rPr>
              <w:t>19. Вид дробление и тип яйцеклетки</w:t>
            </w:r>
          </w:p>
          <w:tbl>
            <w:tblPr>
              <w:tblW w:w="0" w:type="auto"/>
              <w:tblLayout w:type="fixed"/>
              <w:tblLook w:val="0000" w:firstRow="0" w:lastRow="0" w:firstColumn="0" w:lastColumn="0" w:noHBand="0" w:noVBand="0"/>
            </w:tblPr>
            <w:tblGrid>
              <w:gridCol w:w="5341"/>
              <w:gridCol w:w="5341"/>
            </w:tblGrid>
            <w:tr w:rsidR="0027250A" w:rsidRPr="001916C6" w:rsidTr="00935A11">
              <w:tc>
                <w:tcPr>
                  <w:tcW w:w="5341" w:type="dxa"/>
                </w:tcPr>
                <w:p w:rsidR="0027250A" w:rsidRPr="001916C6" w:rsidRDefault="0027250A" w:rsidP="009F5DAE">
                  <w:p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 xml:space="preserve">А. полное неравномерное  </w:t>
                  </w:r>
                </w:p>
              </w:tc>
              <w:tc>
                <w:tcPr>
                  <w:tcW w:w="5341" w:type="dxa"/>
                </w:tcPr>
                <w:p w:rsidR="0027250A" w:rsidRPr="001916C6" w:rsidRDefault="0027250A" w:rsidP="00A55432">
                  <w:pPr>
                    <w:numPr>
                      <w:ilvl w:val="0"/>
                      <w:numId w:val="131"/>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центролецитальная</w:t>
                  </w:r>
                </w:p>
              </w:tc>
            </w:tr>
            <w:tr w:rsidR="0027250A" w:rsidRPr="001916C6" w:rsidTr="00935A11">
              <w:tc>
                <w:tcPr>
                  <w:tcW w:w="5341" w:type="dxa"/>
                </w:tcPr>
                <w:p w:rsidR="0027250A" w:rsidRPr="001916C6" w:rsidRDefault="0027250A" w:rsidP="009F5DAE">
                  <w:p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 xml:space="preserve">Б. полное равномерное                     </w:t>
                  </w:r>
                </w:p>
              </w:tc>
              <w:tc>
                <w:tcPr>
                  <w:tcW w:w="5341" w:type="dxa"/>
                </w:tcPr>
                <w:p w:rsidR="0027250A" w:rsidRPr="001916C6" w:rsidRDefault="0027250A" w:rsidP="00A55432">
                  <w:pPr>
                    <w:numPr>
                      <w:ilvl w:val="0"/>
                      <w:numId w:val="131"/>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 xml:space="preserve">телолецитальная </w:t>
                  </w:r>
                </w:p>
              </w:tc>
            </w:tr>
            <w:tr w:rsidR="0027250A" w:rsidRPr="001916C6" w:rsidTr="00935A11">
              <w:tc>
                <w:tcPr>
                  <w:tcW w:w="5341" w:type="dxa"/>
                </w:tcPr>
                <w:p w:rsidR="0027250A" w:rsidRPr="001916C6" w:rsidRDefault="0027250A" w:rsidP="009F5DAE">
                  <w:p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 xml:space="preserve">В. неполное поверхностное              </w:t>
                  </w:r>
                </w:p>
              </w:tc>
              <w:tc>
                <w:tcPr>
                  <w:tcW w:w="5341" w:type="dxa"/>
                </w:tcPr>
                <w:p w:rsidR="0027250A" w:rsidRPr="001916C6" w:rsidRDefault="0027250A" w:rsidP="00A55432">
                  <w:pPr>
                    <w:numPr>
                      <w:ilvl w:val="0"/>
                      <w:numId w:val="131"/>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 xml:space="preserve">гомолецитальная </w:t>
                  </w:r>
                </w:p>
              </w:tc>
            </w:tr>
          </w:tbl>
          <w:p w:rsidR="00F20D5B" w:rsidRDefault="00F20D5B" w:rsidP="009F5DAE">
            <w:pPr>
              <w:spacing w:after="0" w:line="240" w:lineRule="auto"/>
              <w:jc w:val="both"/>
              <w:rPr>
                <w:rFonts w:ascii="Times New Roman" w:eastAsia="Times New Roman" w:hAnsi="Times New Roman" w:cs="Times New Roman"/>
                <w:caps/>
                <w:sz w:val="28"/>
                <w:szCs w:val="28"/>
                <w:lang w:eastAsia="ru-RU"/>
              </w:rPr>
            </w:pPr>
          </w:p>
          <w:p w:rsidR="0027250A" w:rsidRPr="001916C6" w:rsidRDefault="0027250A" w:rsidP="009F5DAE">
            <w:pPr>
              <w:spacing w:after="0" w:line="240" w:lineRule="auto"/>
              <w:jc w:val="both"/>
              <w:rPr>
                <w:rFonts w:ascii="Times New Roman" w:eastAsia="Times New Roman" w:hAnsi="Times New Roman" w:cs="Times New Roman"/>
                <w:caps/>
                <w:sz w:val="28"/>
                <w:szCs w:val="28"/>
                <w:lang w:eastAsia="ru-RU"/>
              </w:rPr>
            </w:pPr>
            <w:r w:rsidRPr="001916C6">
              <w:rPr>
                <w:rFonts w:ascii="Times New Roman" w:eastAsia="Times New Roman" w:hAnsi="Times New Roman" w:cs="Times New Roman"/>
                <w:caps/>
                <w:sz w:val="28"/>
                <w:szCs w:val="28"/>
                <w:lang w:eastAsia="ru-RU"/>
              </w:rPr>
              <w:t>20. Последовательность периодов онтогенеза</w:t>
            </w:r>
          </w:p>
          <w:p w:rsidR="0027250A" w:rsidRPr="001916C6" w:rsidRDefault="0027250A" w:rsidP="00A55432">
            <w:pPr>
              <w:numPr>
                <w:ilvl w:val="0"/>
                <w:numId w:val="132"/>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проэмбриональный</w:t>
            </w:r>
          </w:p>
          <w:p w:rsidR="0027250A" w:rsidRPr="001916C6" w:rsidRDefault="0027250A" w:rsidP="00A55432">
            <w:pPr>
              <w:numPr>
                <w:ilvl w:val="0"/>
                <w:numId w:val="132"/>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постэмбриональный</w:t>
            </w:r>
          </w:p>
          <w:p w:rsidR="00F20D5B" w:rsidRDefault="0027250A" w:rsidP="00A55432">
            <w:pPr>
              <w:numPr>
                <w:ilvl w:val="0"/>
                <w:numId w:val="132"/>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эмбриональный</w:t>
            </w:r>
          </w:p>
          <w:p w:rsidR="00F20D5B" w:rsidRPr="00F20D5B" w:rsidRDefault="00F20D5B" w:rsidP="00F20D5B">
            <w:pPr>
              <w:spacing w:after="0" w:line="240" w:lineRule="auto"/>
              <w:ind w:left="360"/>
              <w:rPr>
                <w:rFonts w:ascii="Times New Roman" w:eastAsia="Times New Roman" w:hAnsi="Times New Roman" w:cs="Times New Roman"/>
                <w:sz w:val="28"/>
                <w:szCs w:val="28"/>
                <w:lang w:eastAsia="ru-RU"/>
              </w:rPr>
            </w:pPr>
          </w:p>
          <w:p w:rsidR="0027250A" w:rsidRPr="001916C6" w:rsidRDefault="0027250A" w:rsidP="009F5DAE">
            <w:pPr>
              <w:spacing w:after="0" w:line="240" w:lineRule="auto"/>
              <w:jc w:val="both"/>
              <w:rPr>
                <w:rFonts w:ascii="Times New Roman" w:eastAsia="Times New Roman" w:hAnsi="Times New Roman" w:cs="Times New Roman"/>
                <w:caps/>
                <w:sz w:val="28"/>
                <w:szCs w:val="28"/>
                <w:lang w:eastAsia="ru-RU"/>
              </w:rPr>
            </w:pPr>
            <w:r w:rsidRPr="001916C6">
              <w:rPr>
                <w:rFonts w:ascii="Times New Roman" w:eastAsia="Times New Roman" w:hAnsi="Times New Roman" w:cs="Times New Roman"/>
                <w:caps/>
                <w:sz w:val="28"/>
                <w:szCs w:val="28"/>
                <w:lang w:eastAsia="ru-RU"/>
              </w:rPr>
              <w:t>21. Трехслойный зародыш</w:t>
            </w:r>
          </w:p>
          <w:p w:rsidR="0027250A" w:rsidRPr="001916C6" w:rsidRDefault="0027250A" w:rsidP="00A55432">
            <w:pPr>
              <w:numPr>
                <w:ilvl w:val="0"/>
                <w:numId w:val="133"/>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зигота</w:t>
            </w:r>
          </w:p>
          <w:p w:rsidR="0027250A" w:rsidRPr="001916C6" w:rsidRDefault="0027250A" w:rsidP="00A55432">
            <w:pPr>
              <w:numPr>
                <w:ilvl w:val="0"/>
                <w:numId w:val="133"/>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бластула</w:t>
            </w:r>
          </w:p>
          <w:p w:rsidR="0027250A" w:rsidRPr="001916C6" w:rsidRDefault="0027250A" w:rsidP="00A55432">
            <w:pPr>
              <w:numPr>
                <w:ilvl w:val="0"/>
                <w:numId w:val="133"/>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морула</w:t>
            </w:r>
          </w:p>
          <w:p w:rsidR="0027250A" w:rsidRDefault="0027250A" w:rsidP="00A55432">
            <w:pPr>
              <w:numPr>
                <w:ilvl w:val="0"/>
                <w:numId w:val="133"/>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гаструла</w:t>
            </w:r>
          </w:p>
          <w:p w:rsidR="00F20D5B" w:rsidRPr="001916C6" w:rsidRDefault="00F20D5B" w:rsidP="00F20D5B">
            <w:pPr>
              <w:spacing w:after="0" w:line="240" w:lineRule="auto"/>
              <w:ind w:left="720"/>
              <w:rPr>
                <w:rFonts w:ascii="Times New Roman" w:eastAsia="Times New Roman" w:hAnsi="Times New Roman" w:cs="Times New Roman"/>
                <w:sz w:val="28"/>
                <w:szCs w:val="28"/>
                <w:lang w:eastAsia="ru-RU"/>
              </w:rPr>
            </w:pPr>
          </w:p>
          <w:p w:rsidR="0027250A" w:rsidRPr="001916C6" w:rsidRDefault="0027250A" w:rsidP="009F5DAE">
            <w:pPr>
              <w:spacing w:after="0" w:line="240" w:lineRule="auto"/>
              <w:jc w:val="both"/>
              <w:rPr>
                <w:rFonts w:ascii="Times New Roman" w:eastAsia="Times New Roman" w:hAnsi="Times New Roman" w:cs="Times New Roman"/>
                <w:caps/>
                <w:sz w:val="28"/>
                <w:szCs w:val="28"/>
                <w:lang w:eastAsia="ru-RU"/>
              </w:rPr>
            </w:pPr>
            <w:r w:rsidRPr="001916C6">
              <w:rPr>
                <w:rFonts w:ascii="Times New Roman" w:eastAsia="Times New Roman" w:hAnsi="Times New Roman" w:cs="Times New Roman"/>
                <w:caps/>
                <w:sz w:val="28"/>
                <w:szCs w:val="28"/>
                <w:lang w:eastAsia="ru-RU"/>
              </w:rPr>
              <w:t>22. Мезодерма образует</w:t>
            </w:r>
          </w:p>
          <w:p w:rsidR="0027250A" w:rsidRPr="001916C6" w:rsidRDefault="0027250A" w:rsidP="00A55432">
            <w:pPr>
              <w:numPr>
                <w:ilvl w:val="0"/>
                <w:numId w:val="134"/>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легкие</w:t>
            </w:r>
          </w:p>
          <w:p w:rsidR="0027250A" w:rsidRPr="001916C6" w:rsidRDefault="0027250A" w:rsidP="00A55432">
            <w:pPr>
              <w:numPr>
                <w:ilvl w:val="0"/>
                <w:numId w:val="134"/>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мышцы</w:t>
            </w:r>
          </w:p>
          <w:p w:rsidR="0027250A" w:rsidRPr="001916C6" w:rsidRDefault="0027250A" w:rsidP="00A55432">
            <w:pPr>
              <w:numPr>
                <w:ilvl w:val="0"/>
                <w:numId w:val="134"/>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печень</w:t>
            </w:r>
          </w:p>
          <w:p w:rsidR="0027250A" w:rsidRDefault="0027250A" w:rsidP="00A55432">
            <w:pPr>
              <w:numPr>
                <w:ilvl w:val="0"/>
                <w:numId w:val="134"/>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волосы</w:t>
            </w:r>
          </w:p>
          <w:p w:rsidR="00F20D5B" w:rsidRPr="001916C6" w:rsidRDefault="00F20D5B" w:rsidP="00F20D5B">
            <w:pPr>
              <w:spacing w:after="0" w:line="240" w:lineRule="auto"/>
              <w:ind w:left="720"/>
              <w:rPr>
                <w:rFonts w:ascii="Times New Roman" w:eastAsia="Times New Roman" w:hAnsi="Times New Roman" w:cs="Times New Roman"/>
                <w:sz w:val="28"/>
                <w:szCs w:val="28"/>
                <w:lang w:eastAsia="ru-RU"/>
              </w:rPr>
            </w:pPr>
          </w:p>
          <w:p w:rsidR="0027250A" w:rsidRPr="001916C6" w:rsidRDefault="0027250A" w:rsidP="009F5DAE">
            <w:pPr>
              <w:spacing w:after="0" w:line="240" w:lineRule="auto"/>
              <w:jc w:val="both"/>
              <w:rPr>
                <w:rFonts w:ascii="Times New Roman" w:eastAsia="Times New Roman" w:hAnsi="Times New Roman" w:cs="Times New Roman"/>
                <w:caps/>
                <w:sz w:val="28"/>
                <w:szCs w:val="28"/>
                <w:lang w:eastAsia="ru-RU"/>
              </w:rPr>
            </w:pPr>
            <w:r w:rsidRPr="001916C6">
              <w:rPr>
                <w:rFonts w:ascii="Times New Roman" w:eastAsia="Times New Roman" w:hAnsi="Times New Roman" w:cs="Times New Roman"/>
                <w:caps/>
                <w:sz w:val="28"/>
                <w:szCs w:val="28"/>
                <w:lang w:eastAsia="ru-RU"/>
              </w:rPr>
              <w:t xml:space="preserve">23. Период активного </w:t>
            </w:r>
            <w:r w:rsidR="00F20D5B" w:rsidRPr="001916C6">
              <w:rPr>
                <w:rFonts w:ascii="Times New Roman" w:eastAsia="Times New Roman" w:hAnsi="Times New Roman" w:cs="Times New Roman"/>
                <w:caps/>
                <w:sz w:val="28"/>
                <w:szCs w:val="28"/>
                <w:lang w:eastAsia="ru-RU"/>
              </w:rPr>
              <w:t>РОСТА ОРГАНОВ</w:t>
            </w:r>
            <w:r w:rsidRPr="001916C6">
              <w:rPr>
                <w:rFonts w:ascii="Times New Roman" w:eastAsia="Times New Roman" w:hAnsi="Times New Roman" w:cs="Times New Roman"/>
                <w:caps/>
                <w:sz w:val="28"/>
                <w:szCs w:val="28"/>
                <w:lang w:eastAsia="ru-RU"/>
              </w:rPr>
              <w:t xml:space="preserve"> и частей организма</w:t>
            </w:r>
          </w:p>
          <w:p w:rsidR="0027250A" w:rsidRPr="001916C6" w:rsidRDefault="0027250A" w:rsidP="00A55432">
            <w:pPr>
              <w:numPr>
                <w:ilvl w:val="0"/>
                <w:numId w:val="135"/>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ювенильный</w:t>
            </w:r>
          </w:p>
          <w:p w:rsidR="0027250A" w:rsidRPr="001916C6" w:rsidRDefault="0027250A" w:rsidP="00A55432">
            <w:pPr>
              <w:numPr>
                <w:ilvl w:val="0"/>
                <w:numId w:val="135"/>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старение</w:t>
            </w:r>
          </w:p>
          <w:p w:rsidR="0027250A" w:rsidRPr="001916C6" w:rsidRDefault="0027250A" w:rsidP="00A55432">
            <w:pPr>
              <w:numPr>
                <w:ilvl w:val="0"/>
                <w:numId w:val="135"/>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пубертатный</w:t>
            </w:r>
          </w:p>
          <w:p w:rsidR="0027250A" w:rsidRDefault="0027250A" w:rsidP="00A55432">
            <w:pPr>
              <w:numPr>
                <w:ilvl w:val="0"/>
                <w:numId w:val="135"/>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эмбриональный</w:t>
            </w:r>
          </w:p>
          <w:p w:rsidR="00F20D5B" w:rsidRPr="001916C6" w:rsidRDefault="00F20D5B" w:rsidP="00F20D5B">
            <w:pPr>
              <w:spacing w:after="0" w:line="240" w:lineRule="auto"/>
              <w:ind w:left="720"/>
              <w:rPr>
                <w:rFonts w:ascii="Times New Roman" w:eastAsia="Times New Roman" w:hAnsi="Times New Roman" w:cs="Times New Roman"/>
                <w:sz w:val="28"/>
                <w:szCs w:val="28"/>
                <w:lang w:eastAsia="ru-RU"/>
              </w:rPr>
            </w:pPr>
          </w:p>
          <w:p w:rsidR="0027250A" w:rsidRPr="001916C6" w:rsidRDefault="0027250A" w:rsidP="009F5DAE">
            <w:pPr>
              <w:spacing w:after="0" w:line="240" w:lineRule="auto"/>
              <w:jc w:val="both"/>
              <w:rPr>
                <w:rFonts w:ascii="Times New Roman" w:eastAsia="Times New Roman" w:hAnsi="Times New Roman" w:cs="Times New Roman"/>
                <w:caps/>
                <w:sz w:val="28"/>
                <w:szCs w:val="28"/>
                <w:lang w:eastAsia="ru-RU"/>
              </w:rPr>
            </w:pPr>
            <w:r w:rsidRPr="001916C6">
              <w:rPr>
                <w:rFonts w:ascii="Times New Roman" w:eastAsia="Times New Roman" w:hAnsi="Times New Roman" w:cs="Times New Roman"/>
                <w:caps/>
                <w:sz w:val="28"/>
                <w:szCs w:val="28"/>
                <w:lang w:eastAsia="ru-RU"/>
              </w:rPr>
              <w:t>24. Развитие осевых органов из зародышевых листков</w:t>
            </w:r>
          </w:p>
          <w:tbl>
            <w:tblPr>
              <w:tblW w:w="0" w:type="auto"/>
              <w:tblLayout w:type="fixed"/>
              <w:tblLook w:val="0000" w:firstRow="0" w:lastRow="0" w:firstColumn="0" w:lastColumn="0" w:noHBand="0" w:noVBand="0"/>
            </w:tblPr>
            <w:tblGrid>
              <w:gridCol w:w="5341"/>
              <w:gridCol w:w="5341"/>
            </w:tblGrid>
            <w:tr w:rsidR="0027250A" w:rsidRPr="001916C6" w:rsidTr="00935A11">
              <w:tc>
                <w:tcPr>
                  <w:tcW w:w="5341" w:type="dxa"/>
                </w:tcPr>
                <w:p w:rsidR="0027250A" w:rsidRPr="001916C6" w:rsidRDefault="0027250A" w:rsidP="009F5DAE">
                  <w:p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А. хорда</w:t>
                  </w:r>
                </w:p>
              </w:tc>
              <w:tc>
                <w:tcPr>
                  <w:tcW w:w="5341" w:type="dxa"/>
                </w:tcPr>
                <w:p w:rsidR="0027250A" w:rsidRPr="001916C6" w:rsidRDefault="0027250A" w:rsidP="00A55432">
                  <w:pPr>
                    <w:numPr>
                      <w:ilvl w:val="0"/>
                      <w:numId w:val="136"/>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 xml:space="preserve">эктодерма </w:t>
                  </w:r>
                </w:p>
              </w:tc>
            </w:tr>
            <w:tr w:rsidR="0027250A" w:rsidRPr="001916C6" w:rsidTr="00935A11">
              <w:tc>
                <w:tcPr>
                  <w:tcW w:w="5341" w:type="dxa"/>
                </w:tcPr>
                <w:p w:rsidR="0027250A" w:rsidRPr="001916C6" w:rsidRDefault="0027250A" w:rsidP="009F5DAE">
                  <w:p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 xml:space="preserve">Б. нервная трубка                      </w:t>
                  </w:r>
                </w:p>
              </w:tc>
              <w:tc>
                <w:tcPr>
                  <w:tcW w:w="5341" w:type="dxa"/>
                </w:tcPr>
                <w:p w:rsidR="0027250A" w:rsidRPr="001916C6" w:rsidRDefault="0027250A" w:rsidP="00A55432">
                  <w:pPr>
                    <w:numPr>
                      <w:ilvl w:val="0"/>
                      <w:numId w:val="136"/>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мезодерма</w:t>
                  </w:r>
                </w:p>
              </w:tc>
            </w:tr>
            <w:tr w:rsidR="0027250A" w:rsidRPr="001916C6" w:rsidTr="00935A11">
              <w:tc>
                <w:tcPr>
                  <w:tcW w:w="5341" w:type="dxa"/>
                </w:tcPr>
                <w:p w:rsidR="0027250A" w:rsidRPr="001916C6" w:rsidRDefault="0027250A" w:rsidP="009F5DAE">
                  <w:p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 xml:space="preserve">В. пищеварительная трубка      </w:t>
                  </w:r>
                </w:p>
              </w:tc>
              <w:tc>
                <w:tcPr>
                  <w:tcW w:w="5341" w:type="dxa"/>
                </w:tcPr>
                <w:p w:rsidR="0027250A" w:rsidRPr="001916C6" w:rsidRDefault="0027250A" w:rsidP="00A55432">
                  <w:pPr>
                    <w:numPr>
                      <w:ilvl w:val="0"/>
                      <w:numId w:val="136"/>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эндодерма</w:t>
                  </w:r>
                </w:p>
              </w:tc>
            </w:tr>
          </w:tbl>
          <w:p w:rsidR="00F20D5B" w:rsidRDefault="00F20D5B" w:rsidP="009F5DAE">
            <w:pPr>
              <w:spacing w:after="0" w:line="240" w:lineRule="auto"/>
              <w:jc w:val="both"/>
              <w:rPr>
                <w:rFonts w:ascii="Times New Roman" w:eastAsia="Times New Roman" w:hAnsi="Times New Roman" w:cs="Times New Roman"/>
                <w:caps/>
                <w:sz w:val="28"/>
                <w:szCs w:val="28"/>
                <w:lang w:eastAsia="ru-RU"/>
              </w:rPr>
            </w:pPr>
          </w:p>
          <w:p w:rsidR="0027250A" w:rsidRPr="001916C6" w:rsidRDefault="0027250A" w:rsidP="009F5DAE">
            <w:pPr>
              <w:spacing w:after="0" w:line="240" w:lineRule="auto"/>
              <w:jc w:val="both"/>
              <w:rPr>
                <w:rFonts w:ascii="Times New Roman" w:eastAsia="Times New Roman" w:hAnsi="Times New Roman" w:cs="Times New Roman"/>
                <w:caps/>
                <w:sz w:val="28"/>
                <w:szCs w:val="28"/>
                <w:lang w:eastAsia="ru-RU"/>
              </w:rPr>
            </w:pPr>
            <w:r w:rsidRPr="001916C6">
              <w:rPr>
                <w:rFonts w:ascii="Times New Roman" w:eastAsia="Times New Roman" w:hAnsi="Times New Roman" w:cs="Times New Roman"/>
                <w:caps/>
                <w:sz w:val="28"/>
                <w:szCs w:val="28"/>
                <w:lang w:eastAsia="ru-RU"/>
              </w:rPr>
              <w:lastRenderedPageBreak/>
              <w:t>25. Последовательность стадии эмбрионального периода</w:t>
            </w:r>
          </w:p>
          <w:p w:rsidR="0027250A" w:rsidRPr="001916C6" w:rsidRDefault="0027250A" w:rsidP="00A55432">
            <w:pPr>
              <w:numPr>
                <w:ilvl w:val="0"/>
                <w:numId w:val="137"/>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гаструла</w:t>
            </w:r>
          </w:p>
          <w:p w:rsidR="0027250A" w:rsidRPr="001916C6" w:rsidRDefault="0027250A" w:rsidP="00A55432">
            <w:pPr>
              <w:numPr>
                <w:ilvl w:val="0"/>
                <w:numId w:val="137"/>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бластула</w:t>
            </w:r>
          </w:p>
          <w:p w:rsidR="0027250A" w:rsidRPr="001916C6" w:rsidRDefault="0027250A" w:rsidP="00A55432">
            <w:pPr>
              <w:numPr>
                <w:ilvl w:val="0"/>
                <w:numId w:val="137"/>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 xml:space="preserve">оплодотворение </w:t>
            </w:r>
          </w:p>
          <w:p w:rsidR="0027250A" w:rsidRPr="001916C6" w:rsidRDefault="0027250A" w:rsidP="00A55432">
            <w:pPr>
              <w:numPr>
                <w:ilvl w:val="0"/>
                <w:numId w:val="137"/>
              </w:num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sz w:val="28"/>
                <w:szCs w:val="28"/>
                <w:lang w:eastAsia="ru-RU"/>
              </w:rPr>
              <w:t>закладка органов</w:t>
            </w:r>
          </w:p>
          <w:p w:rsidR="00F20D5B" w:rsidRDefault="00F20D5B" w:rsidP="009F5DAE">
            <w:pPr>
              <w:spacing w:after="0" w:line="240" w:lineRule="auto"/>
              <w:rPr>
                <w:rFonts w:ascii="Times New Roman" w:eastAsia="Times New Roman" w:hAnsi="Times New Roman" w:cs="Times New Roman"/>
                <w:caps/>
                <w:sz w:val="28"/>
                <w:szCs w:val="28"/>
                <w:lang w:eastAsia="ru-RU"/>
              </w:rPr>
            </w:pPr>
          </w:p>
          <w:p w:rsidR="0027250A" w:rsidRPr="001916C6" w:rsidRDefault="0027250A" w:rsidP="009F5DAE">
            <w:p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caps/>
                <w:sz w:val="28"/>
                <w:szCs w:val="28"/>
                <w:lang w:eastAsia="ru-RU"/>
              </w:rPr>
              <w:t>26. Стадия дробления 32 бластомеров</w:t>
            </w:r>
            <w:r w:rsidRPr="001916C6">
              <w:rPr>
                <w:rFonts w:ascii="Times New Roman" w:eastAsia="Times New Roman" w:hAnsi="Times New Roman" w:cs="Times New Roman"/>
                <w:sz w:val="28"/>
                <w:szCs w:val="28"/>
                <w:lang w:eastAsia="ru-RU"/>
              </w:rPr>
              <w:t>…………..</w:t>
            </w:r>
          </w:p>
          <w:p w:rsidR="00F20D5B" w:rsidRDefault="00F20D5B" w:rsidP="009F5DAE">
            <w:pPr>
              <w:spacing w:after="0" w:line="240" w:lineRule="auto"/>
              <w:rPr>
                <w:rFonts w:ascii="Times New Roman" w:eastAsia="Times New Roman" w:hAnsi="Times New Roman" w:cs="Times New Roman"/>
                <w:caps/>
                <w:sz w:val="28"/>
                <w:szCs w:val="28"/>
                <w:lang w:eastAsia="ru-RU"/>
              </w:rPr>
            </w:pPr>
          </w:p>
          <w:p w:rsidR="0027250A" w:rsidRPr="001916C6" w:rsidRDefault="0027250A" w:rsidP="009F5DAE">
            <w:pPr>
              <w:spacing w:after="0" w:line="240" w:lineRule="auto"/>
              <w:rPr>
                <w:rFonts w:ascii="Times New Roman" w:eastAsia="Times New Roman" w:hAnsi="Times New Roman" w:cs="Times New Roman"/>
                <w:sz w:val="28"/>
                <w:szCs w:val="28"/>
                <w:lang w:eastAsia="ru-RU"/>
              </w:rPr>
            </w:pPr>
            <w:r w:rsidRPr="001916C6">
              <w:rPr>
                <w:rFonts w:ascii="Times New Roman" w:eastAsia="Times New Roman" w:hAnsi="Times New Roman" w:cs="Times New Roman"/>
                <w:caps/>
                <w:sz w:val="28"/>
                <w:szCs w:val="28"/>
                <w:lang w:eastAsia="ru-RU"/>
              </w:rPr>
              <w:t>27. Развитие с превращением</w:t>
            </w:r>
            <w:r w:rsidRPr="001916C6">
              <w:rPr>
                <w:rFonts w:ascii="Times New Roman" w:eastAsia="Times New Roman" w:hAnsi="Times New Roman" w:cs="Times New Roman"/>
                <w:sz w:val="28"/>
                <w:szCs w:val="28"/>
                <w:lang w:eastAsia="ru-RU"/>
              </w:rPr>
              <w:t>…………………</w:t>
            </w:r>
          </w:p>
          <w:p w:rsidR="00863AEF" w:rsidRDefault="0027250A" w:rsidP="009F5DAE">
            <w:pPr>
              <w:spacing w:after="0" w:line="240" w:lineRule="auto"/>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Ключ к самопроверке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66"/>
              <w:gridCol w:w="2245"/>
              <w:gridCol w:w="2178"/>
              <w:gridCol w:w="2510"/>
            </w:tblGrid>
            <w:tr w:rsidR="0032392C" w:rsidRPr="00DA08FF" w:rsidTr="00F20D5B">
              <w:trPr>
                <w:trHeight w:val="307"/>
              </w:trPr>
              <w:tc>
                <w:tcPr>
                  <w:tcW w:w="2466" w:type="dxa"/>
                  <w:shd w:val="clear" w:color="auto" w:fill="auto"/>
                </w:tcPr>
                <w:p w:rsidR="0032392C" w:rsidRPr="00DA08FF" w:rsidRDefault="0032392C" w:rsidP="009F5DAE">
                  <w:pPr>
                    <w:tabs>
                      <w:tab w:val="left" w:pos="990"/>
                    </w:tabs>
                    <w:spacing w:after="0" w:line="240" w:lineRule="auto"/>
                    <w:ind w:left="720"/>
                    <w:rPr>
                      <w:rFonts w:ascii="Times New Roman" w:hAnsi="Times New Roman" w:cs="Times New Roman"/>
                      <w:sz w:val="24"/>
                      <w:szCs w:val="28"/>
                    </w:rPr>
                  </w:pPr>
                </w:p>
              </w:tc>
              <w:tc>
                <w:tcPr>
                  <w:tcW w:w="2245" w:type="dxa"/>
                  <w:shd w:val="clear" w:color="auto" w:fill="auto"/>
                </w:tcPr>
                <w:p w:rsidR="0032392C" w:rsidRPr="00DA08FF" w:rsidRDefault="0032392C" w:rsidP="00A55432">
                  <w:pPr>
                    <w:numPr>
                      <w:ilvl w:val="0"/>
                      <w:numId w:val="138"/>
                    </w:numPr>
                    <w:tabs>
                      <w:tab w:val="left" w:pos="865"/>
                    </w:tabs>
                    <w:spacing w:after="0" w:line="240" w:lineRule="auto"/>
                    <w:rPr>
                      <w:rFonts w:ascii="Times New Roman" w:hAnsi="Times New Roman" w:cs="Times New Roman"/>
                      <w:sz w:val="24"/>
                      <w:szCs w:val="28"/>
                    </w:rPr>
                  </w:pPr>
                  <w:r w:rsidRPr="00DA08FF">
                    <w:rPr>
                      <w:rFonts w:ascii="Times New Roman" w:hAnsi="Times New Roman" w:cs="Times New Roman"/>
                      <w:sz w:val="24"/>
                      <w:szCs w:val="28"/>
                    </w:rPr>
                    <w:t>1</w:t>
                  </w:r>
                </w:p>
              </w:tc>
              <w:tc>
                <w:tcPr>
                  <w:tcW w:w="2178" w:type="dxa"/>
                  <w:shd w:val="clear" w:color="auto" w:fill="auto"/>
                </w:tcPr>
                <w:p w:rsidR="0032392C" w:rsidRPr="00DA08FF" w:rsidRDefault="0032392C" w:rsidP="00A55432">
                  <w:pPr>
                    <w:numPr>
                      <w:ilvl w:val="0"/>
                      <w:numId w:val="138"/>
                    </w:numPr>
                    <w:tabs>
                      <w:tab w:val="left" w:pos="916"/>
                    </w:tabs>
                    <w:spacing w:after="0" w:line="240" w:lineRule="auto"/>
                    <w:rPr>
                      <w:rFonts w:ascii="Times New Roman" w:hAnsi="Times New Roman" w:cs="Times New Roman"/>
                      <w:sz w:val="24"/>
                      <w:szCs w:val="28"/>
                    </w:rPr>
                  </w:pPr>
                  <w:r w:rsidRPr="00DA08FF">
                    <w:rPr>
                      <w:rFonts w:ascii="Times New Roman" w:hAnsi="Times New Roman" w:cs="Times New Roman"/>
                      <w:sz w:val="24"/>
                      <w:szCs w:val="28"/>
                    </w:rPr>
                    <w:t>1</w:t>
                  </w:r>
                </w:p>
              </w:tc>
              <w:tc>
                <w:tcPr>
                  <w:tcW w:w="2510" w:type="dxa"/>
                  <w:shd w:val="clear" w:color="auto" w:fill="auto"/>
                </w:tcPr>
                <w:p w:rsidR="0032392C" w:rsidRPr="00DA08FF" w:rsidRDefault="0032392C" w:rsidP="00A55432">
                  <w:pPr>
                    <w:numPr>
                      <w:ilvl w:val="0"/>
                      <w:numId w:val="138"/>
                    </w:numPr>
                    <w:tabs>
                      <w:tab w:val="left" w:pos="933"/>
                    </w:tabs>
                    <w:spacing w:after="0" w:line="240" w:lineRule="auto"/>
                    <w:rPr>
                      <w:rFonts w:ascii="Times New Roman" w:hAnsi="Times New Roman" w:cs="Times New Roman"/>
                      <w:sz w:val="24"/>
                      <w:szCs w:val="28"/>
                    </w:rPr>
                  </w:pPr>
                  <w:r w:rsidRPr="00DA08FF">
                    <w:rPr>
                      <w:rFonts w:ascii="Times New Roman" w:hAnsi="Times New Roman" w:cs="Times New Roman"/>
                      <w:sz w:val="24"/>
                      <w:szCs w:val="28"/>
                    </w:rPr>
                    <w:t>2</w:t>
                  </w:r>
                </w:p>
              </w:tc>
            </w:tr>
            <w:tr w:rsidR="0032392C" w:rsidRPr="00DA08FF" w:rsidTr="00F20D5B">
              <w:trPr>
                <w:trHeight w:val="269"/>
              </w:trPr>
              <w:tc>
                <w:tcPr>
                  <w:tcW w:w="2466" w:type="dxa"/>
                  <w:shd w:val="clear" w:color="auto" w:fill="auto"/>
                </w:tcPr>
                <w:p w:rsidR="0032392C" w:rsidRPr="00DA08FF" w:rsidRDefault="0032392C" w:rsidP="00A55432">
                  <w:pPr>
                    <w:numPr>
                      <w:ilvl w:val="0"/>
                      <w:numId w:val="138"/>
                    </w:numPr>
                    <w:tabs>
                      <w:tab w:val="left" w:pos="990"/>
                    </w:tabs>
                    <w:spacing w:after="0" w:line="240" w:lineRule="auto"/>
                    <w:rPr>
                      <w:rFonts w:ascii="Times New Roman" w:hAnsi="Times New Roman" w:cs="Times New Roman"/>
                      <w:sz w:val="24"/>
                      <w:szCs w:val="28"/>
                    </w:rPr>
                  </w:pPr>
                  <w:r w:rsidRPr="00DA08FF">
                    <w:rPr>
                      <w:rFonts w:ascii="Times New Roman" w:hAnsi="Times New Roman" w:cs="Times New Roman"/>
                      <w:sz w:val="24"/>
                      <w:szCs w:val="28"/>
                    </w:rPr>
                    <w:t>2</w:t>
                  </w:r>
                </w:p>
              </w:tc>
              <w:tc>
                <w:tcPr>
                  <w:tcW w:w="2245" w:type="dxa"/>
                  <w:shd w:val="clear" w:color="auto" w:fill="auto"/>
                </w:tcPr>
                <w:p w:rsidR="0032392C" w:rsidRPr="00DA08FF" w:rsidRDefault="0032392C" w:rsidP="00A55432">
                  <w:pPr>
                    <w:numPr>
                      <w:ilvl w:val="0"/>
                      <w:numId w:val="138"/>
                    </w:numPr>
                    <w:tabs>
                      <w:tab w:val="left" w:pos="865"/>
                    </w:tabs>
                    <w:spacing w:after="0" w:line="240" w:lineRule="auto"/>
                    <w:rPr>
                      <w:rFonts w:ascii="Times New Roman" w:hAnsi="Times New Roman" w:cs="Times New Roman"/>
                      <w:sz w:val="24"/>
                      <w:szCs w:val="28"/>
                    </w:rPr>
                  </w:pPr>
                  <w:r w:rsidRPr="00DA08FF">
                    <w:rPr>
                      <w:rFonts w:ascii="Times New Roman" w:hAnsi="Times New Roman" w:cs="Times New Roman"/>
                      <w:sz w:val="24"/>
                      <w:szCs w:val="28"/>
                    </w:rPr>
                    <w:t>3</w:t>
                  </w:r>
                </w:p>
              </w:tc>
              <w:tc>
                <w:tcPr>
                  <w:tcW w:w="2178" w:type="dxa"/>
                  <w:shd w:val="clear" w:color="auto" w:fill="auto"/>
                </w:tcPr>
                <w:p w:rsidR="0032392C" w:rsidRPr="00DA08FF" w:rsidRDefault="0032392C" w:rsidP="00A55432">
                  <w:pPr>
                    <w:numPr>
                      <w:ilvl w:val="0"/>
                      <w:numId w:val="138"/>
                    </w:numPr>
                    <w:tabs>
                      <w:tab w:val="left" w:pos="916"/>
                    </w:tabs>
                    <w:spacing w:after="0" w:line="240" w:lineRule="auto"/>
                    <w:rPr>
                      <w:rFonts w:ascii="Times New Roman" w:hAnsi="Times New Roman" w:cs="Times New Roman"/>
                      <w:sz w:val="24"/>
                      <w:szCs w:val="28"/>
                    </w:rPr>
                  </w:pPr>
                  <w:r w:rsidRPr="00DA08FF">
                    <w:rPr>
                      <w:rFonts w:ascii="Times New Roman" w:hAnsi="Times New Roman" w:cs="Times New Roman"/>
                      <w:sz w:val="24"/>
                      <w:szCs w:val="28"/>
                    </w:rPr>
                    <w:t>4</w:t>
                  </w:r>
                </w:p>
              </w:tc>
              <w:tc>
                <w:tcPr>
                  <w:tcW w:w="2510" w:type="dxa"/>
                  <w:shd w:val="clear" w:color="auto" w:fill="auto"/>
                </w:tcPr>
                <w:p w:rsidR="0032392C" w:rsidRPr="00DA08FF" w:rsidRDefault="0032392C" w:rsidP="00A55432">
                  <w:pPr>
                    <w:numPr>
                      <w:ilvl w:val="0"/>
                      <w:numId w:val="138"/>
                    </w:numPr>
                    <w:tabs>
                      <w:tab w:val="left" w:pos="933"/>
                    </w:tabs>
                    <w:spacing w:after="0" w:line="240" w:lineRule="auto"/>
                    <w:rPr>
                      <w:rFonts w:ascii="Times New Roman" w:hAnsi="Times New Roman" w:cs="Times New Roman"/>
                      <w:sz w:val="24"/>
                      <w:szCs w:val="28"/>
                    </w:rPr>
                  </w:pPr>
                  <w:r w:rsidRPr="00DA08FF">
                    <w:rPr>
                      <w:rFonts w:ascii="Times New Roman" w:hAnsi="Times New Roman" w:cs="Times New Roman"/>
                      <w:sz w:val="24"/>
                      <w:szCs w:val="28"/>
                    </w:rPr>
                    <w:t>4</w:t>
                  </w:r>
                </w:p>
              </w:tc>
            </w:tr>
            <w:tr w:rsidR="0032392C" w:rsidRPr="00DA08FF" w:rsidTr="00F20D5B">
              <w:trPr>
                <w:trHeight w:val="282"/>
              </w:trPr>
              <w:tc>
                <w:tcPr>
                  <w:tcW w:w="2466" w:type="dxa"/>
                  <w:shd w:val="clear" w:color="auto" w:fill="auto"/>
                </w:tcPr>
                <w:p w:rsidR="0032392C" w:rsidRPr="00DA08FF" w:rsidRDefault="0032392C" w:rsidP="00A55432">
                  <w:pPr>
                    <w:numPr>
                      <w:ilvl w:val="0"/>
                      <w:numId w:val="138"/>
                    </w:numPr>
                    <w:tabs>
                      <w:tab w:val="left" w:pos="990"/>
                    </w:tabs>
                    <w:spacing w:after="0" w:line="240" w:lineRule="auto"/>
                    <w:rPr>
                      <w:rFonts w:ascii="Times New Roman" w:hAnsi="Times New Roman" w:cs="Times New Roman"/>
                      <w:sz w:val="24"/>
                      <w:szCs w:val="28"/>
                    </w:rPr>
                  </w:pPr>
                  <w:r w:rsidRPr="00DA08FF">
                    <w:rPr>
                      <w:rFonts w:ascii="Times New Roman" w:hAnsi="Times New Roman" w:cs="Times New Roman"/>
                      <w:sz w:val="24"/>
                      <w:szCs w:val="28"/>
                    </w:rPr>
                    <w:t>2</w:t>
                  </w:r>
                </w:p>
              </w:tc>
              <w:tc>
                <w:tcPr>
                  <w:tcW w:w="2245" w:type="dxa"/>
                  <w:shd w:val="clear" w:color="auto" w:fill="auto"/>
                </w:tcPr>
                <w:p w:rsidR="0032392C" w:rsidRPr="00DA08FF" w:rsidRDefault="0032392C" w:rsidP="00A55432">
                  <w:pPr>
                    <w:numPr>
                      <w:ilvl w:val="0"/>
                      <w:numId w:val="138"/>
                    </w:numPr>
                    <w:tabs>
                      <w:tab w:val="left" w:pos="865"/>
                    </w:tabs>
                    <w:spacing w:after="0" w:line="240" w:lineRule="auto"/>
                    <w:rPr>
                      <w:rFonts w:ascii="Times New Roman" w:hAnsi="Times New Roman" w:cs="Times New Roman"/>
                      <w:sz w:val="24"/>
                      <w:szCs w:val="28"/>
                    </w:rPr>
                  </w:pPr>
                  <w:r w:rsidRPr="00DA08FF">
                    <w:rPr>
                      <w:rFonts w:ascii="Times New Roman" w:hAnsi="Times New Roman" w:cs="Times New Roman"/>
                      <w:sz w:val="24"/>
                      <w:szCs w:val="28"/>
                    </w:rPr>
                    <w:t>1</w:t>
                  </w:r>
                </w:p>
              </w:tc>
              <w:tc>
                <w:tcPr>
                  <w:tcW w:w="2178" w:type="dxa"/>
                  <w:shd w:val="clear" w:color="auto" w:fill="auto"/>
                </w:tcPr>
                <w:p w:rsidR="0032392C" w:rsidRPr="00DA08FF" w:rsidRDefault="0032392C" w:rsidP="00A55432">
                  <w:pPr>
                    <w:numPr>
                      <w:ilvl w:val="0"/>
                      <w:numId w:val="138"/>
                    </w:numPr>
                    <w:tabs>
                      <w:tab w:val="left" w:pos="916"/>
                    </w:tabs>
                    <w:spacing w:after="0" w:line="240" w:lineRule="auto"/>
                    <w:rPr>
                      <w:rFonts w:ascii="Times New Roman" w:hAnsi="Times New Roman" w:cs="Times New Roman"/>
                      <w:sz w:val="24"/>
                      <w:szCs w:val="28"/>
                    </w:rPr>
                  </w:pPr>
                  <w:r w:rsidRPr="00DA08FF">
                    <w:rPr>
                      <w:rFonts w:ascii="Times New Roman" w:hAnsi="Times New Roman" w:cs="Times New Roman"/>
                      <w:sz w:val="24"/>
                      <w:szCs w:val="28"/>
                    </w:rPr>
                    <w:t>2</w:t>
                  </w:r>
                </w:p>
              </w:tc>
              <w:tc>
                <w:tcPr>
                  <w:tcW w:w="2510" w:type="dxa"/>
                  <w:shd w:val="clear" w:color="auto" w:fill="auto"/>
                </w:tcPr>
                <w:p w:rsidR="0032392C" w:rsidRPr="00DA08FF" w:rsidRDefault="0032392C" w:rsidP="00A55432">
                  <w:pPr>
                    <w:numPr>
                      <w:ilvl w:val="0"/>
                      <w:numId w:val="138"/>
                    </w:numPr>
                    <w:tabs>
                      <w:tab w:val="left" w:pos="933"/>
                    </w:tabs>
                    <w:spacing w:after="0" w:line="240" w:lineRule="auto"/>
                    <w:rPr>
                      <w:rFonts w:ascii="Times New Roman" w:hAnsi="Times New Roman" w:cs="Times New Roman"/>
                      <w:sz w:val="24"/>
                      <w:szCs w:val="28"/>
                    </w:rPr>
                  </w:pPr>
                  <w:r w:rsidRPr="00DA08FF">
                    <w:rPr>
                      <w:rFonts w:ascii="Times New Roman" w:hAnsi="Times New Roman" w:cs="Times New Roman"/>
                      <w:sz w:val="24"/>
                      <w:szCs w:val="28"/>
                    </w:rPr>
                    <w:t>2</w:t>
                  </w:r>
                </w:p>
              </w:tc>
            </w:tr>
            <w:tr w:rsidR="0032392C" w:rsidRPr="00DA08FF" w:rsidTr="00F20D5B">
              <w:trPr>
                <w:trHeight w:val="269"/>
              </w:trPr>
              <w:tc>
                <w:tcPr>
                  <w:tcW w:w="2466" w:type="dxa"/>
                  <w:shd w:val="clear" w:color="auto" w:fill="auto"/>
                </w:tcPr>
                <w:p w:rsidR="0032392C" w:rsidRPr="00DA08FF" w:rsidRDefault="0032392C" w:rsidP="00A55432">
                  <w:pPr>
                    <w:numPr>
                      <w:ilvl w:val="0"/>
                      <w:numId w:val="138"/>
                    </w:numPr>
                    <w:tabs>
                      <w:tab w:val="left" w:pos="990"/>
                    </w:tabs>
                    <w:spacing w:after="0" w:line="240" w:lineRule="auto"/>
                    <w:rPr>
                      <w:rFonts w:ascii="Times New Roman" w:hAnsi="Times New Roman" w:cs="Times New Roman"/>
                      <w:sz w:val="24"/>
                      <w:szCs w:val="28"/>
                    </w:rPr>
                  </w:pPr>
                  <w:r w:rsidRPr="00DA08FF">
                    <w:rPr>
                      <w:rFonts w:ascii="Times New Roman" w:hAnsi="Times New Roman" w:cs="Times New Roman"/>
                      <w:sz w:val="24"/>
                      <w:szCs w:val="28"/>
                    </w:rPr>
                    <w:t>эктодерма</w:t>
                  </w:r>
                </w:p>
              </w:tc>
              <w:tc>
                <w:tcPr>
                  <w:tcW w:w="2245" w:type="dxa"/>
                  <w:shd w:val="clear" w:color="auto" w:fill="auto"/>
                </w:tcPr>
                <w:p w:rsidR="0032392C" w:rsidRPr="00DA08FF" w:rsidRDefault="0032392C" w:rsidP="00A55432">
                  <w:pPr>
                    <w:numPr>
                      <w:ilvl w:val="0"/>
                      <w:numId w:val="138"/>
                    </w:numPr>
                    <w:tabs>
                      <w:tab w:val="left" w:pos="865"/>
                    </w:tabs>
                    <w:spacing w:after="0" w:line="240" w:lineRule="auto"/>
                    <w:rPr>
                      <w:rFonts w:ascii="Times New Roman" w:hAnsi="Times New Roman" w:cs="Times New Roman"/>
                      <w:sz w:val="24"/>
                      <w:szCs w:val="28"/>
                    </w:rPr>
                  </w:pPr>
                  <w:r w:rsidRPr="00DA08FF">
                    <w:rPr>
                      <w:rFonts w:ascii="Times New Roman" w:hAnsi="Times New Roman" w:cs="Times New Roman"/>
                      <w:sz w:val="24"/>
                      <w:szCs w:val="28"/>
                    </w:rPr>
                    <w:t>А 3, Б 2, В 1</w:t>
                  </w:r>
                </w:p>
              </w:tc>
              <w:tc>
                <w:tcPr>
                  <w:tcW w:w="2178" w:type="dxa"/>
                  <w:shd w:val="clear" w:color="auto" w:fill="auto"/>
                </w:tcPr>
                <w:p w:rsidR="0032392C" w:rsidRPr="00DA08FF" w:rsidRDefault="0032392C" w:rsidP="00A55432">
                  <w:pPr>
                    <w:numPr>
                      <w:ilvl w:val="0"/>
                      <w:numId w:val="138"/>
                    </w:numPr>
                    <w:tabs>
                      <w:tab w:val="left" w:pos="916"/>
                    </w:tabs>
                    <w:spacing w:after="0" w:line="240" w:lineRule="auto"/>
                    <w:rPr>
                      <w:rFonts w:ascii="Times New Roman" w:hAnsi="Times New Roman" w:cs="Times New Roman"/>
                      <w:sz w:val="24"/>
                      <w:szCs w:val="28"/>
                    </w:rPr>
                  </w:pPr>
                  <w:r w:rsidRPr="00DA08FF">
                    <w:rPr>
                      <w:rFonts w:ascii="Times New Roman" w:hAnsi="Times New Roman" w:cs="Times New Roman"/>
                      <w:sz w:val="24"/>
                      <w:szCs w:val="28"/>
                    </w:rPr>
                    <w:t>3241</w:t>
                  </w:r>
                </w:p>
              </w:tc>
              <w:tc>
                <w:tcPr>
                  <w:tcW w:w="2510" w:type="dxa"/>
                  <w:shd w:val="clear" w:color="auto" w:fill="auto"/>
                </w:tcPr>
                <w:p w:rsidR="0032392C" w:rsidRPr="00DA08FF" w:rsidRDefault="0032392C" w:rsidP="00A55432">
                  <w:pPr>
                    <w:numPr>
                      <w:ilvl w:val="0"/>
                      <w:numId w:val="138"/>
                    </w:numPr>
                    <w:tabs>
                      <w:tab w:val="left" w:pos="933"/>
                    </w:tabs>
                    <w:spacing w:after="0" w:line="240" w:lineRule="auto"/>
                    <w:rPr>
                      <w:rFonts w:ascii="Times New Roman" w:hAnsi="Times New Roman" w:cs="Times New Roman"/>
                      <w:sz w:val="24"/>
                      <w:szCs w:val="28"/>
                    </w:rPr>
                  </w:pPr>
                  <w:r w:rsidRPr="00DA08FF">
                    <w:rPr>
                      <w:rFonts w:ascii="Times New Roman" w:hAnsi="Times New Roman" w:cs="Times New Roman"/>
                      <w:sz w:val="24"/>
                      <w:szCs w:val="28"/>
                    </w:rPr>
                    <w:t>3</w:t>
                  </w:r>
                </w:p>
              </w:tc>
            </w:tr>
            <w:tr w:rsidR="0032392C" w:rsidRPr="00DA08FF" w:rsidTr="00F20D5B">
              <w:trPr>
                <w:trHeight w:val="282"/>
              </w:trPr>
              <w:tc>
                <w:tcPr>
                  <w:tcW w:w="2466" w:type="dxa"/>
                  <w:shd w:val="clear" w:color="auto" w:fill="auto"/>
                </w:tcPr>
                <w:p w:rsidR="0032392C" w:rsidRPr="00DA08FF" w:rsidRDefault="0032392C" w:rsidP="00A55432">
                  <w:pPr>
                    <w:numPr>
                      <w:ilvl w:val="0"/>
                      <w:numId w:val="138"/>
                    </w:numPr>
                    <w:tabs>
                      <w:tab w:val="left" w:pos="990"/>
                    </w:tabs>
                    <w:spacing w:after="0" w:line="240" w:lineRule="auto"/>
                    <w:rPr>
                      <w:rFonts w:ascii="Times New Roman" w:hAnsi="Times New Roman" w:cs="Times New Roman"/>
                      <w:sz w:val="24"/>
                      <w:szCs w:val="28"/>
                    </w:rPr>
                  </w:pPr>
                  <w:r w:rsidRPr="00DA08FF">
                    <w:rPr>
                      <w:rFonts w:ascii="Times New Roman" w:hAnsi="Times New Roman" w:cs="Times New Roman"/>
                      <w:sz w:val="24"/>
                      <w:szCs w:val="28"/>
                    </w:rPr>
                    <w:t>4</w:t>
                  </w:r>
                </w:p>
              </w:tc>
              <w:tc>
                <w:tcPr>
                  <w:tcW w:w="2245" w:type="dxa"/>
                  <w:shd w:val="clear" w:color="auto" w:fill="auto"/>
                </w:tcPr>
                <w:p w:rsidR="0032392C" w:rsidRPr="00DA08FF" w:rsidRDefault="0032392C" w:rsidP="00A55432">
                  <w:pPr>
                    <w:numPr>
                      <w:ilvl w:val="0"/>
                      <w:numId w:val="138"/>
                    </w:numPr>
                    <w:tabs>
                      <w:tab w:val="left" w:pos="865"/>
                    </w:tabs>
                    <w:spacing w:after="0" w:line="240" w:lineRule="auto"/>
                    <w:rPr>
                      <w:rFonts w:ascii="Times New Roman" w:hAnsi="Times New Roman" w:cs="Times New Roman"/>
                      <w:sz w:val="24"/>
                      <w:szCs w:val="28"/>
                    </w:rPr>
                  </w:pPr>
                  <w:r w:rsidRPr="00DA08FF">
                    <w:rPr>
                      <w:rFonts w:ascii="Times New Roman" w:hAnsi="Times New Roman" w:cs="Times New Roman"/>
                      <w:sz w:val="24"/>
                      <w:szCs w:val="28"/>
                    </w:rPr>
                    <w:t>энтодерма</w:t>
                  </w:r>
                </w:p>
              </w:tc>
              <w:tc>
                <w:tcPr>
                  <w:tcW w:w="2178" w:type="dxa"/>
                  <w:shd w:val="clear" w:color="auto" w:fill="auto"/>
                </w:tcPr>
                <w:p w:rsidR="0032392C" w:rsidRPr="00DA08FF" w:rsidRDefault="0032392C" w:rsidP="00A55432">
                  <w:pPr>
                    <w:numPr>
                      <w:ilvl w:val="0"/>
                      <w:numId w:val="138"/>
                    </w:numPr>
                    <w:tabs>
                      <w:tab w:val="left" w:pos="916"/>
                    </w:tabs>
                    <w:spacing w:after="0" w:line="240" w:lineRule="auto"/>
                    <w:rPr>
                      <w:rFonts w:ascii="Times New Roman" w:hAnsi="Times New Roman" w:cs="Times New Roman"/>
                      <w:sz w:val="24"/>
                      <w:szCs w:val="28"/>
                    </w:rPr>
                  </w:pPr>
                  <w:r w:rsidRPr="00DA08FF">
                    <w:rPr>
                      <w:rFonts w:ascii="Times New Roman" w:hAnsi="Times New Roman" w:cs="Times New Roman"/>
                      <w:sz w:val="24"/>
                      <w:szCs w:val="28"/>
                    </w:rPr>
                    <w:t>мезодерма</w:t>
                  </w:r>
                </w:p>
              </w:tc>
              <w:tc>
                <w:tcPr>
                  <w:tcW w:w="2510" w:type="dxa"/>
                  <w:shd w:val="clear" w:color="auto" w:fill="auto"/>
                </w:tcPr>
                <w:p w:rsidR="0032392C" w:rsidRPr="00DA08FF" w:rsidRDefault="0032392C" w:rsidP="00A55432">
                  <w:pPr>
                    <w:numPr>
                      <w:ilvl w:val="0"/>
                      <w:numId w:val="138"/>
                    </w:numPr>
                    <w:tabs>
                      <w:tab w:val="left" w:pos="933"/>
                    </w:tabs>
                    <w:spacing w:after="0" w:line="240" w:lineRule="auto"/>
                    <w:rPr>
                      <w:rFonts w:ascii="Times New Roman" w:hAnsi="Times New Roman" w:cs="Times New Roman"/>
                      <w:sz w:val="24"/>
                      <w:szCs w:val="28"/>
                    </w:rPr>
                  </w:pPr>
                  <w:r w:rsidRPr="00DA08FF">
                    <w:rPr>
                      <w:rFonts w:ascii="Times New Roman" w:hAnsi="Times New Roman" w:cs="Times New Roman"/>
                      <w:sz w:val="24"/>
                      <w:szCs w:val="28"/>
                    </w:rPr>
                    <w:t>А2, Б3, В1</w:t>
                  </w:r>
                </w:p>
              </w:tc>
            </w:tr>
            <w:tr w:rsidR="0032392C" w:rsidRPr="00DA08FF" w:rsidTr="00F20D5B">
              <w:trPr>
                <w:trHeight w:val="269"/>
              </w:trPr>
              <w:tc>
                <w:tcPr>
                  <w:tcW w:w="2466" w:type="dxa"/>
                  <w:shd w:val="clear" w:color="auto" w:fill="auto"/>
                </w:tcPr>
                <w:p w:rsidR="0032392C" w:rsidRPr="00DA08FF" w:rsidRDefault="0032392C" w:rsidP="00A55432">
                  <w:pPr>
                    <w:numPr>
                      <w:ilvl w:val="0"/>
                      <w:numId w:val="138"/>
                    </w:numPr>
                    <w:tabs>
                      <w:tab w:val="left" w:pos="990"/>
                    </w:tabs>
                    <w:spacing w:after="0" w:line="240" w:lineRule="auto"/>
                    <w:rPr>
                      <w:rFonts w:ascii="Times New Roman" w:hAnsi="Times New Roman" w:cs="Times New Roman"/>
                      <w:sz w:val="24"/>
                      <w:szCs w:val="28"/>
                    </w:rPr>
                  </w:pPr>
                  <w:r w:rsidRPr="00DA08FF">
                    <w:rPr>
                      <w:rFonts w:ascii="Times New Roman" w:hAnsi="Times New Roman" w:cs="Times New Roman"/>
                      <w:sz w:val="24"/>
                      <w:szCs w:val="28"/>
                    </w:rPr>
                    <w:t>132</w:t>
                  </w:r>
                </w:p>
              </w:tc>
              <w:tc>
                <w:tcPr>
                  <w:tcW w:w="2245" w:type="dxa"/>
                  <w:shd w:val="clear" w:color="auto" w:fill="auto"/>
                </w:tcPr>
                <w:p w:rsidR="0032392C" w:rsidRPr="00DA08FF" w:rsidRDefault="0032392C" w:rsidP="00A55432">
                  <w:pPr>
                    <w:numPr>
                      <w:ilvl w:val="0"/>
                      <w:numId w:val="138"/>
                    </w:numPr>
                    <w:tabs>
                      <w:tab w:val="left" w:pos="865"/>
                    </w:tabs>
                    <w:spacing w:after="0" w:line="240" w:lineRule="auto"/>
                    <w:rPr>
                      <w:rFonts w:ascii="Times New Roman" w:hAnsi="Times New Roman" w:cs="Times New Roman"/>
                      <w:sz w:val="24"/>
                      <w:szCs w:val="28"/>
                    </w:rPr>
                  </w:pPr>
                  <w:r w:rsidRPr="00DA08FF">
                    <w:rPr>
                      <w:rFonts w:ascii="Times New Roman" w:hAnsi="Times New Roman" w:cs="Times New Roman"/>
                      <w:sz w:val="24"/>
                      <w:szCs w:val="28"/>
                    </w:rPr>
                    <w:t>4</w:t>
                  </w:r>
                </w:p>
              </w:tc>
              <w:tc>
                <w:tcPr>
                  <w:tcW w:w="2178" w:type="dxa"/>
                  <w:shd w:val="clear" w:color="auto" w:fill="auto"/>
                </w:tcPr>
                <w:p w:rsidR="0032392C" w:rsidRPr="00DA08FF" w:rsidRDefault="0032392C" w:rsidP="00A55432">
                  <w:pPr>
                    <w:numPr>
                      <w:ilvl w:val="0"/>
                      <w:numId w:val="138"/>
                    </w:numPr>
                    <w:tabs>
                      <w:tab w:val="left" w:pos="916"/>
                    </w:tabs>
                    <w:spacing w:after="0" w:line="240" w:lineRule="auto"/>
                    <w:rPr>
                      <w:rFonts w:ascii="Times New Roman" w:hAnsi="Times New Roman" w:cs="Times New Roman"/>
                      <w:sz w:val="24"/>
                      <w:szCs w:val="28"/>
                    </w:rPr>
                  </w:pPr>
                  <w:r w:rsidRPr="00DA08FF">
                    <w:rPr>
                      <w:rFonts w:ascii="Times New Roman" w:hAnsi="Times New Roman" w:cs="Times New Roman"/>
                      <w:sz w:val="24"/>
                      <w:szCs w:val="28"/>
                    </w:rPr>
                    <w:t>2</w:t>
                  </w:r>
                </w:p>
              </w:tc>
              <w:tc>
                <w:tcPr>
                  <w:tcW w:w="2510" w:type="dxa"/>
                  <w:shd w:val="clear" w:color="auto" w:fill="auto"/>
                </w:tcPr>
                <w:p w:rsidR="0032392C" w:rsidRPr="00DA08FF" w:rsidRDefault="0032392C" w:rsidP="00A55432">
                  <w:pPr>
                    <w:numPr>
                      <w:ilvl w:val="0"/>
                      <w:numId w:val="138"/>
                    </w:numPr>
                    <w:tabs>
                      <w:tab w:val="left" w:pos="933"/>
                    </w:tabs>
                    <w:spacing w:after="0" w:line="240" w:lineRule="auto"/>
                    <w:rPr>
                      <w:rFonts w:ascii="Times New Roman" w:hAnsi="Times New Roman" w:cs="Times New Roman"/>
                      <w:sz w:val="24"/>
                      <w:szCs w:val="28"/>
                    </w:rPr>
                  </w:pPr>
                  <w:r w:rsidRPr="00DA08FF">
                    <w:rPr>
                      <w:rFonts w:ascii="Times New Roman" w:hAnsi="Times New Roman" w:cs="Times New Roman"/>
                      <w:sz w:val="24"/>
                      <w:szCs w:val="28"/>
                    </w:rPr>
                    <w:t>1</w:t>
                  </w:r>
                </w:p>
              </w:tc>
            </w:tr>
            <w:tr w:rsidR="0032392C" w:rsidRPr="00DA08FF" w:rsidTr="00F20D5B">
              <w:trPr>
                <w:trHeight w:val="62"/>
              </w:trPr>
              <w:tc>
                <w:tcPr>
                  <w:tcW w:w="2466" w:type="dxa"/>
                  <w:shd w:val="clear" w:color="auto" w:fill="auto"/>
                </w:tcPr>
                <w:p w:rsidR="0032392C" w:rsidRPr="00DA08FF" w:rsidRDefault="0032392C" w:rsidP="00A55432">
                  <w:pPr>
                    <w:numPr>
                      <w:ilvl w:val="0"/>
                      <w:numId w:val="138"/>
                    </w:numPr>
                    <w:tabs>
                      <w:tab w:val="left" w:pos="990"/>
                    </w:tabs>
                    <w:spacing w:after="0" w:line="240" w:lineRule="auto"/>
                    <w:rPr>
                      <w:rFonts w:ascii="Times New Roman" w:hAnsi="Times New Roman" w:cs="Times New Roman"/>
                      <w:sz w:val="24"/>
                      <w:szCs w:val="28"/>
                    </w:rPr>
                  </w:pPr>
                  <w:r w:rsidRPr="00DA08FF">
                    <w:rPr>
                      <w:rFonts w:ascii="Times New Roman" w:hAnsi="Times New Roman" w:cs="Times New Roman"/>
                      <w:sz w:val="24"/>
                      <w:szCs w:val="28"/>
                    </w:rPr>
                    <w:t>А3, Б1,</w:t>
                  </w:r>
                  <w:r w:rsidR="00DA08FF">
                    <w:rPr>
                      <w:rFonts w:ascii="Times New Roman" w:hAnsi="Times New Roman" w:cs="Times New Roman"/>
                      <w:sz w:val="24"/>
                      <w:szCs w:val="28"/>
                    </w:rPr>
                    <w:t xml:space="preserve"> </w:t>
                  </w:r>
                  <w:r w:rsidRPr="00DA08FF">
                    <w:rPr>
                      <w:rFonts w:ascii="Times New Roman" w:hAnsi="Times New Roman" w:cs="Times New Roman"/>
                      <w:sz w:val="24"/>
                      <w:szCs w:val="28"/>
                    </w:rPr>
                    <w:t>В2</w:t>
                  </w:r>
                </w:p>
              </w:tc>
              <w:tc>
                <w:tcPr>
                  <w:tcW w:w="2245" w:type="dxa"/>
                  <w:shd w:val="clear" w:color="auto" w:fill="auto"/>
                </w:tcPr>
                <w:p w:rsidR="0032392C" w:rsidRPr="00DA08FF" w:rsidRDefault="0032392C" w:rsidP="00A55432">
                  <w:pPr>
                    <w:numPr>
                      <w:ilvl w:val="0"/>
                      <w:numId w:val="138"/>
                    </w:numPr>
                    <w:tabs>
                      <w:tab w:val="left" w:pos="865"/>
                    </w:tabs>
                    <w:spacing w:after="0" w:line="240" w:lineRule="auto"/>
                    <w:rPr>
                      <w:rFonts w:ascii="Times New Roman" w:hAnsi="Times New Roman" w:cs="Times New Roman"/>
                      <w:sz w:val="24"/>
                      <w:szCs w:val="28"/>
                    </w:rPr>
                  </w:pPr>
                  <w:r w:rsidRPr="00DA08FF">
                    <w:rPr>
                      <w:rFonts w:ascii="Times New Roman" w:hAnsi="Times New Roman" w:cs="Times New Roman"/>
                      <w:sz w:val="24"/>
                      <w:szCs w:val="28"/>
                    </w:rPr>
                    <w:t>3214</w:t>
                  </w:r>
                </w:p>
              </w:tc>
              <w:tc>
                <w:tcPr>
                  <w:tcW w:w="2178" w:type="dxa"/>
                  <w:shd w:val="clear" w:color="auto" w:fill="auto"/>
                </w:tcPr>
                <w:p w:rsidR="0032392C" w:rsidRPr="00DA08FF" w:rsidRDefault="0032392C" w:rsidP="00A55432">
                  <w:pPr>
                    <w:numPr>
                      <w:ilvl w:val="0"/>
                      <w:numId w:val="138"/>
                    </w:numPr>
                    <w:tabs>
                      <w:tab w:val="left" w:pos="916"/>
                    </w:tabs>
                    <w:spacing w:after="0" w:line="240" w:lineRule="auto"/>
                    <w:rPr>
                      <w:rFonts w:ascii="Times New Roman" w:hAnsi="Times New Roman" w:cs="Times New Roman"/>
                      <w:sz w:val="24"/>
                      <w:szCs w:val="28"/>
                    </w:rPr>
                  </w:pPr>
                  <w:r w:rsidRPr="00DA08FF">
                    <w:rPr>
                      <w:rFonts w:ascii="Times New Roman" w:hAnsi="Times New Roman" w:cs="Times New Roman"/>
                      <w:sz w:val="24"/>
                      <w:szCs w:val="28"/>
                    </w:rPr>
                    <w:t>морула</w:t>
                  </w:r>
                </w:p>
              </w:tc>
              <w:tc>
                <w:tcPr>
                  <w:tcW w:w="2510" w:type="dxa"/>
                  <w:shd w:val="clear" w:color="auto" w:fill="auto"/>
                </w:tcPr>
                <w:p w:rsidR="0032392C" w:rsidRPr="00DA08FF" w:rsidRDefault="0032392C" w:rsidP="00A55432">
                  <w:pPr>
                    <w:numPr>
                      <w:ilvl w:val="0"/>
                      <w:numId w:val="138"/>
                    </w:numPr>
                    <w:tabs>
                      <w:tab w:val="left" w:pos="933"/>
                    </w:tabs>
                    <w:spacing w:after="0" w:line="240" w:lineRule="auto"/>
                    <w:rPr>
                      <w:rFonts w:ascii="Times New Roman" w:hAnsi="Times New Roman" w:cs="Times New Roman"/>
                      <w:sz w:val="24"/>
                      <w:szCs w:val="28"/>
                    </w:rPr>
                  </w:pPr>
                  <w:r w:rsidRPr="00DA08FF">
                    <w:rPr>
                      <w:rFonts w:ascii="Times New Roman" w:hAnsi="Times New Roman" w:cs="Times New Roman"/>
                      <w:sz w:val="24"/>
                      <w:szCs w:val="28"/>
                    </w:rPr>
                    <w:t>метаморфоз</w:t>
                  </w:r>
                </w:p>
              </w:tc>
            </w:tr>
          </w:tbl>
          <w:p w:rsidR="0032392C" w:rsidRPr="006D3BF3" w:rsidRDefault="0032392C" w:rsidP="009F5DAE">
            <w:pPr>
              <w:spacing w:after="0" w:line="240" w:lineRule="auto"/>
              <w:jc w:val="center"/>
              <w:rPr>
                <w:rFonts w:ascii="Times New Roman" w:eastAsia="Times New Roman" w:hAnsi="Times New Roman" w:cs="Times New Roman"/>
                <w:sz w:val="28"/>
                <w:szCs w:val="18"/>
                <w:lang w:eastAsia="ru-RU"/>
              </w:rPr>
            </w:pPr>
          </w:p>
        </w:tc>
      </w:tr>
      <w:tr w:rsidR="003553E3" w:rsidRPr="0002003D" w:rsidTr="005E6C4A">
        <w:trPr>
          <w:trHeight w:val="119"/>
        </w:trPr>
        <w:tc>
          <w:tcPr>
            <w:tcW w:w="9781" w:type="dxa"/>
            <w:shd w:val="clear" w:color="auto" w:fill="FFFFFF"/>
            <w:noWrap/>
          </w:tcPr>
          <w:p w:rsidR="00863AEF" w:rsidRDefault="00863AEF" w:rsidP="009F5DAE">
            <w:pPr>
              <w:spacing w:after="0" w:line="240" w:lineRule="auto"/>
              <w:jc w:val="center"/>
              <w:rPr>
                <w:rFonts w:ascii="Times New Roman" w:eastAsia="Times New Roman" w:hAnsi="Times New Roman" w:cs="Times New Roman"/>
                <w:b/>
                <w:sz w:val="28"/>
                <w:szCs w:val="28"/>
                <w:lang w:eastAsia="ru-RU"/>
              </w:rPr>
            </w:pPr>
          </w:p>
          <w:p w:rsidR="00863AEF" w:rsidRDefault="00863AEF" w:rsidP="009F5DAE">
            <w:pPr>
              <w:spacing w:after="0" w:line="240" w:lineRule="auto"/>
              <w:jc w:val="center"/>
              <w:rPr>
                <w:rFonts w:ascii="Times New Roman" w:eastAsia="Times New Roman" w:hAnsi="Times New Roman" w:cs="Times New Roman"/>
                <w:b/>
                <w:sz w:val="28"/>
                <w:szCs w:val="28"/>
                <w:lang w:eastAsia="ru-RU"/>
              </w:rPr>
            </w:pPr>
          </w:p>
          <w:p w:rsidR="00863AEF" w:rsidRDefault="00863AEF" w:rsidP="009F5DAE">
            <w:pPr>
              <w:spacing w:after="0" w:line="240" w:lineRule="auto"/>
              <w:jc w:val="center"/>
              <w:rPr>
                <w:rFonts w:ascii="Times New Roman" w:eastAsia="Times New Roman" w:hAnsi="Times New Roman" w:cs="Times New Roman"/>
                <w:b/>
                <w:sz w:val="28"/>
                <w:szCs w:val="28"/>
                <w:lang w:eastAsia="ru-RU"/>
              </w:rPr>
            </w:pPr>
          </w:p>
          <w:p w:rsidR="00863AEF" w:rsidRDefault="00863AEF" w:rsidP="009F5DAE">
            <w:pPr>
              <w:spacing w:after="0" w:line="240" w:lineRule="auto"/>
              <w:jc w:val="center"/>
              <w:rPr>
                <w:rFonts w:ascii="Times New Roman" w:eastAsia="Times New Roman" w:hAnsi="Times New Roman" w:cs="Times New Roman"/>
                <w:b/>
                <w:sz w:val="28"/>
                <w:szCs w:val="28"/>
                <w:lang w:eastAsia="ru-RU"/>
              </w:rPr>
            </w:pPr>
          </w:p>
          <w:p w:rsidR="00863AEF" w:rsidRDefault="00863AEF" w:rsidP="009F5DAE">
            <w:pPr>
              <w:spacing w:after="0" w:line="240" w:lineRule="auto"/>
              <w:jc w:val="center"/>
              <w:rPr>
                <w:rFonts w:ascii="Times New Roman" w:eastAsia="Times New Roman" w:hAnsi="Times New Roman" w:cs="Times New Roman"/>
                <w:b/>
                <w:sz w:val="28"/>
                <w:szCs w:val="28"/>
                <w:lang w:eastAsia="ru-RU"/>
              </w:rPr>
            </w:pPr>
          </w:p>
          <w:p w:rsidR="00863AEF" w:rsidRDefault="00863AEF" w:rsidP="009F5DAE">
            <w:pPr>
              <w:spacing w:after="0" w:line="240" w:lineRule="auto"/>
              <w:jc w:val="center"/>
              <w:rPr>
                <w:rFonts w:ascii="Times New Roman" w:eastAsia="Times New Roman" w:hAnsi="Times New Roman" w:cs="Times New Roman"/>
                <w:b/>
                <w:sz w:val="28"/>
                <w:szCs w:val="28"/>
                <w:lang w:eastAsia="ru-RU"/>
              </w:rPr>
            </w:pPr>
          </w:p>
          <w:p w:rsidR="00863AEF" w:rsidRDefault="00863AEF" w:rsidP="009F5DAE">
            <w:pPr>
              <w:spacing w:after="0" w:line="240" w:lineRule="auto"/>
              <w:jc w:val="center"/>
              <w:rPr>
                <w:rFonts w:ascii="Times New Roman" w:eastAsia="Times New Roman" w:hAnsi="Times New Roman" w:cs="Times New Roman"/>
                <w:b/>
                <w:sz w:val="28"/>
                <w:szCs w:val="28"/>
                <w:lang w:eastAsia="ru-RU"/>
              </w:rPr>
            </w:pPr>
          </w:p>
          <w:p w:rsidR="00863AEF" w:rsidRDefault="00863AEF" w:rsidP="009F5DAE">
            <w:pPr>
              <w:spacing w:after="0" w:line="240" w:lineRule="auto"/>
              <w:jc w:val="center"/>
              <w:rPr>
                <w:rFonts w:ascii="Times New Roman" w:eastAsia="Times New Roman" w:hAnsi="Times New Roman" w:cs="Times New Roman"/>
                <w:b/>
                <w:sz w:val="28"/>
                <w:szCs w:val="28"/>
                <w:lang w:eastAsia="ru-RU"/>
              </w:rPr>
            </w:pPr>
          </w:p>
          <w:p w:rsidR="00863AEF" w:rsidRDefault="00863AEF" w:rsidP="009F5DAE">
            <w:pPr>
              <w:spacing w:after="0" w:line="240" w:lineRule="auto"/>
              <w:jc w:val="center"/>
              <w:rPr>
                <w:rFonts w:ascii="Times New Roman" w:eastAsia="Times New Roman" w:hAnsi="Times New Roman" w:cs="Times New Roman"/>
                <w:b/>
                <w:sz w:val="28"/>
                <w:szCs w:val="28"/>
                <w:lang w:eastAsia="ru-RU"/>
              </w:rPr>
            </w:pPr>
          </w:p>
          <w:p w:rsidR="00863AEF" w:rsidRDefault="00863AEF" w:rsidP="009F5DAE">
            <w:pPr>
              <w:spacing w:after="0" w:line="240" w:lineRule="auto"/>
              <w:jc w:val="center"/>
              <w:rPr>
                <w:rFonts w:ascii="Times New Roman" w:eastAsia="Times New Roman" w:hAnsi="Times New Roman" w:cs="Times New Roman"/>
                <w:b/>
                <w:sz w:val="28"/>
                <w:szCs w:val="28"/>
                <w:lang w:eastAsia="ru-RU"/>
              </w:rPr>
            </w:pPr>
          </w:p>
          <w:p w:rsidR="00863AEF" w:rsidRDefault="00863AEF" w:rsidP="009F5DAE">
            <w:pPr>
              <w:spacing w:after="0" w:line="240" w:lineRule="auto"/>
              <w:jc w:val="center"/>
              <w:rPr>
                <w:rFonts w:ascii="Times New Roman" w:eastAsia="Times New Roman" w:hAnsi="Times New Roman" w:cs="Times New Roman"/>
                <w:b/>
                <w:sz w:val="28"/>
                <w:szCs w:val="28"/>
                <w:lang w:eastAsia="ru-RU"/>
              </w:rPr>
            </w:pPr>
          </w:p>
          <w:p w:rsidR="00A758AD" w:rsidRDefault="00A758AD" w:rsidP="009F5DAE">
            <w:pPr>
              <w:spacing w:after="0" w:line="240" w:lineRule="auto"/>
              <w:jc w:val="center"/>
              <w:rPr>
                <w:rFonts w:ascii="Times New Roman" w:eastAsia="Times New Roman" w:hAnsi="Times New Roman" w:cs="Times New Roman"/>
                <w:b/>
                <w:sz w:val="28"/>
                <w:szCs w:val="28"/>
                <w:lang w:eastAsia="ru-RU"/>
              </w:rPr>
            </w:pPr>
          </w:p>
          <w:p w:rsidR="00A758AD" w:rsidRDefault="00A758AD" w:rsidP="009F5DAE">
            <w:pPr>
              <w:spacing w:after="0" w:line="240" w:lineRule="auto"/>
              <w:jc w:val="center"/>
              <w:rPr>
                <w:rFonts w:ascii="Times New Roman" w:eastAsia="Times New Roman" w:hAnsi="Times New Roman" w:cs="Times New Roman"/>
                <w:b/>
                <w:sz w:val="28"/>
                <w:szCs w:val="28"/>
                <w:lang w:eastAsia="ru-RU"/>
              </w:rPr>
            </w:pPr>
          </w:p>
          <w:p w:rsidR="00A758AD" w:rsidRDefault="00A758AD" w:rsidP="009F5DAE">
            <w:pPr>
              <w:spacing w:after="0" w:line="240" w:lineRule="auto"/>
              <w:jc w:val="center"/>
              <w:rPr>
                <w:rFonts w:ascii="Times New Roman" w:eastAsia="Times New Roman" w:hAnsi="Times New Roman" w:cs="Times New Roman"/>
                <w:b/>
                <w:sz w:val="28"/>
                <w:szCs w:val="28"/>
                <w:lang w:eastAsia="ru-RU"/>
              </w:rPr>
            </w:pPr>
          </w:p>
          <w:p w:rsidR="00A758AD" w:rsidRDefault="00A758AD" w:rsidP="009F5DAE">
            <w:pPr>
              <w:spacing w:after="0" w:line="240" w:lineRule="auto"/>
              <w:jc w:val="center"/>
              <w:rPr>
                <w:rFonts w:ascii="Times New Roman" w:eastAsia="Times New Roman" w:hAnsi="Times New Roman" w:cs="Times New Roman"/>
                <w:b/>
                <w:sz w:val="28"/>
                <w:szCs w:val="28"/>
                <w:lang w:eastAsia="ru-RU"/>
              </w:rPr>
            </w:pPr>
          </w:p>
          <w:p w:rsidR="00A758AD" w:rsidRDefault="00A758AD" w:rsidP="009F5DAE">
            <w:pPr>
              <w:spacing w:after="0" w:line="240" w:lineRule="auto"/>
              <w:jc w:val="center"/>
              <w:rPr>
                <w:rFonts w:ascii="Times New Roman" w:eastAsia="Times New Roman" w:hAnsi="Times New Roman" w:cs="Times New Roman"/>
                <w:b/>
                <w:sz w:val="28"/>
                <w:szCs w:val="28"/>
                <w:lang w:eastAsia="ru-RU"/>
              </w:rPr>
            </w:pPr>
          </w:p>
          <w:p w:rsidR="00A758AD" w:rsidRDefault="00A758AD" w:rsidP="009F5DAE">
            <w:pPr>
              <w:spacing w:after="0" w:line="240" w:lineRule="auto"/>
              <w:jc w:val="center"/>
              <w:rPr>
                <w:rFonts w:ascii="Times New Roman" w:eastAsia="Times New Roman" w:hAnsi="Times New Roman" w:cs="Times New Roman"/>
                <w:b/>
                <w:sz w:val="28"/>
                <w:szCs w:val="28"/>
                <w:lang w:eastAsia="ru-RU"/>
              </w:rPr>
            </w:pPr>
          </w:p>
          <w:p w:rsidR="00A758AD" w:rsidRDefault="00A758AD" w:rsidP="009F5DAE">
            <w:pPr>
              <w:spacing w:after="0" w:line="240" w:lineRule="auto"/>
              <w:jc w:val="center"/>
              <w:rPr>
                <w:rFonts w:ascii="Times New Roman" w:eastAsia="Times New Roman" w:hAnsi="Times New Roman" w:cs="Times New Roman"/>
                <w:b/>
                <w:sz w:val="28"/>
                <w:szCs w:val="28"/>
                <w:lang w:eastAsia="ru-RU"/>
              </w:rPr>
            </w:pPr>
          </w:p>
          <w:p w:rsidR="00A758AD" w:rsidRDefault="00A758AD" w:rsidP="009F5DAE">
            <w:pPr>
              <w:spacing w:after="0" w:line="240" w:lineRule="auto"/>
              <w:jc w:val="center"/>
              <w:rPr>
                <w:rFonts w:ascii="Times New Roman" w:eastAsia="Times New Roman" w:hAnsi="Times New Roman" w:cs="Times New Roman"/>
                <w:b/>
                <w:sz w:val="28"/>
                <w:szCs w:val="28"/>
                <w:lang w:eastAsia="ru-RU"/>
              </w:rPr>
            </w:pPr>
          </w:p>
          <w:p w:rsidR="00A758AD" w:rsidRDefault="00A758AD" w:rsidP="009F5DAE">
            <w:pPr>
              <w:spacing w:after="0" w:line="240" w:lineRule="auto"/>
              <w:jc w:val="center"/>
              <w:rPr>
                <w:rFonts w:ascii="Times New Roman" w:eastAsia="Times New Roman" w:hAnsi="Times New Roman" w:cs="Times New Roman"/>
                <w:b/>
                <w:sz w:val="28"/>
                <w:szCs w:val="28"/>
                <w:lang w:eastAsia="ru-RU"/>
              </w:rPr>
            </w:pPr>
          </w:p>
          <w:p w:rsidR="00A758AD" w:rsidRDefault="00A758AD" w:rsidP="009F5DAE">
            <w:pPr>
              <w:spacing w:after="0" w:line="240" w:lineRule="auto"/>
              <w:jc w:val="center"/>
              <w:rPr>
                <w:rFonts w:ascii="Times New Roman" w:eastAsia="Times New Roman" w:hAnsi="Times New Roman" w:cs="Times New Roman"/>
                <w:b/>
                <w:sz w:val="28"/>
                <w:szCs w:val="28"/>
                <w:lang w:eastAsia="ru-RU"/>
              </w:rPr>
            </w:pPr>
          </w:p>
          <w:p w:rsidR="00A758AD" w:rsidRDefault="00A758AD" w:rsidP="009F5DAE">
            <w:pPr>
              <w:spacing w:after="0" w:line="240" w:lineRule="auto"/>
              <w:jc w:val="center"/>
              <w:rPr>
                <w:rFonts w:ascii="Times New Roman" w:eastAsia="Times New Roman" w:hAnsi="Times New Roman" w:cs="Times New Roman"/>
                <w:b/>
                <w:sz w:val="28"/>
                <w:szCs w:val="28"/>
                <w:lang w:eastAsia="ru-RU"/>
              </w:rPr>
            </w:pPr>
          </w:p>
          <w:p w:rsidR="00A758AD" w:rsidRDefault="00A758AD" w:rsidP="009F5DAE">
            <w:pPr>
              <w:spacing w:after="0" w:line="240" w:lineRule="auto"/>
              <w:jc w:val="center"/>
              <w:rPr>
                <w:rFonts w:ascii="Times New Roman" w:eastAsia="Times New Roman" w:hAnsi="Times New Roman" w:cs="Times New Roman"/>
                <w:b/>
                <w:sz w:val="28"/>
                <w:szCs w:val="28"/>
                <w:lang w:eastAsia="ru-RU"/>
              </w:rPr>
            </w:pPr>
          </w:p>
          <w:p w:rsidR="00863AEF" w:rsidRDefault="00863AEF" w:rsidP="009F5DAE">
            <w:pPr>
              <w:spacing w:after="0" w:line="240" w:lineRule="auto"/>
              <w:jc w:val="center"/>
              <w:rPr>
                <w:rFonts w:ascii="Times New Roman" w:eastAsia="Times New Roman" w:hAnsi="Times New Roman" w:cs="Times New Roman"/>
                <w:b/>
                <w:sz w:val="28"/>
                <w:szCs w:val="28"/>
                <w:lang w:eastAsia="ru-RU"/>
              </w:rPr>
            </w:pPr>
          </w:p>
          <w:p w:rsidR="00863AEF" w:rsidRDefault="00863AEF" w:rsidP="009F5DAE">
            <w:pPr>
              <w:spacing w:after="0" w:line="240" w:lineRule="auto"/>
              <w:jc w:val="center"/>
              <w:rPr>
                <w:rFonts w:ascii="Times New Roman" w:eastAsia="Times New Roman" w:hAnsi="Times New Roman" w:cs="Times New Roman"/>
                <w:b/>
                <w:sz w:val="28"/>
                <w:szCs w:val="28"/>
                <w:lang w:eastAsia="ru-RU"/>
              </w:rPr>
            </w:pPr>
          </w:p>
          <w:p w:rsidR="00411402" w:rsidRDefault="0052048E" w:rsidP="00411402">
            <w:pPr>
              <w:pStyle w:val="a5"/>
              <w:spacing w:after="0" w:line="240" w:lineRule="auto"/>
              <w:ind w:left="284"/>
              <w:jc w:val="both"/>
              <w:rPr>
                <w:rStyle w:val="ab"/>
                <w:rFonts w:ascii="Times New Roman" w:eastAsiaTheme="majorEastAsia" w:hAnsi="Times New Roman" w:cs="Times New Roman"/>
                <w:sz w:val="28"/>
                <w:szCs w:val="32"/>
              </w:rPr>
            </w:pPr>
            <w:hyperlink w:anchor="_Оглавление" w:history="1">
              <w:r w:rsidR="00411402" w:rsidRPr="00411402">
                <w:rPr>
                  <w:rStyle w:val="ab"/>
                  <w:rFonts w:ascii="Times New Roman" w:eastAsiaTheme="majorEastAsia" w:hAnsi="Times New Roman" w:cs="Times New Roman"/>
                  <w:sz w:val="28"/>
                  <w:szCs w:val="32"/>
                </w:rPr>
                <w:t>вернуться к оглавлению</w:t>
              </w:r>
            </w:hyperlink>
          </w:p>
          <w:p w:rsidR="00A758AD" w:rsidRPr="007B4D4C" w:rsidRDefault="00A758AD" w:rsidP="00411402">
            <w:pPr>
              <w:pStyle w:val="a5"/>
              <w:spacing w:after="0" w:line="240" w:lineRule="auto"/>
              <w:ind w:left="284"/>
              <w:jc w:val="both"/>
              <w:rPr>
                <w:rFonts w:ascii="Times New Roman" w:eastAsia="Times New Roman" w:hAnsi="Times New Roman" w:cs="Times New Roman"/>
                <w:sz w:val="28"/>
                <w:szCs w:val="24"/>
                <w:lang w:eastAsia="ru-RU"/>
              </w:rPr>
            </w:pPr>
          </w:p>
          <w:p w:rsidR="00863AEF" w:rsidRDefault="00863AEF" w:rsidP="00411402">
            <w:pPr>
              <w:spacing w:after="0" w:line="240" w:lineRule="auto"/>
              <w:rPr>
                <w:rFonts w:ascii="Times New Roman" w:eastAsia="Times New Roman" w:hAnsi="Times New Roman" w:cs="Times New Roman"/>
                <w:b/>
                <w:sz w:val="28"/>
                <w:szCs w:val="28"/>
                <w:lang w:eastAsia="ru-RU"/>
              </w:rPr>
            </w:pPr>
          </w:p>
          <w:p w:rsidR="00863AEF" w:rsidRPr="00282EF4" w:rsidRDefault="00863AEF" w:rsidP="00282EF4">
            <w:pPr>
              <w:pStyle w:val="1"/>
              <w:spacing w:before="0" w:line="240" w:lineRule="auto"/>
              <w:jc w:val="center"/>
              <w:rPr>
                <w:rFonts w:ascii="Times New Roman" w:eastAsia="Times New Roman" w:hAnsi="Times New Roman" w:cs="Times New Roman"/>
                <w:b/>
                <w:color w:val="auto"/>
                <w:sz w:val="28"/>
                <w:lang w:eastAsia="ru-RU"/>
              </w:rPr>
            </w:pPr>
            <w:bookmarkStart w:id="19" w:name="_IV._Основы_генетики"/>
            <w:bookmarkEnd w:id="19"/>
            <w:r w:rsidRPr="00282EF4">
              <w:rPr>
                <w:rFonts w:ascii="Times New Roman" w:eastAsia="Times New Roman" w:hAnsi="Times New Roman" w:cs="Times New Roman"/>
                <w:b/>
                <w:color w:val="auto"/>
                <w:sz w:val="28"/>
                <w:lang w:val="en-US" w:eastAsia="ru-RU"/>
              </w:rPr>
              <w:lastRenderedPageBreak/>
              <w:t>I</w:t>
            </w:r>
            <w:r w:rsidRPr="00282EF4">
              <w:rPr>
                <w:rFonts w:ascii="Times New Roman" w:eastAsia="Times New Roman" w:hAnsi="Times New Roman" w:cs="Times New Roman"/>
                <w:b/>
                <w:color w:val="auto"/>
                <w:sz w:val="28"/>
                <w:lang w:eastAsia="ru-RU"/>
              </w:rPr>
              <w:t>V. Основы генетики и селекции</w:t>
            </w:r>
          </w:p>
          <w:p w:rsidR="00282EF4" w:rsidRPr="00282EF4" w:rsidRDefault="00282EF4" w:rsidP="00282EF4">
            <w:pPr>
              <w:spacing w:after="0" w:line="240" w:lineRule="auto"/>
              <w:rPr>
                <w:b/>
                <w:lang w:eastAsia="ru-RU"/>
              </w:rPr>
            </w:pPr>
          </w:p>
          <w:p w:rsidR="00282EF4" w:rsidRPr="00282EF4" w:rsidRDefault="00BF6B9E" w:rsidP="00282EF4">
            <w:pPr>
              <w:pStyle w:val="1"/>
              <w:spacing w:before="0" w:line="240" w:lineRule="auto"/>
              <w:jc w:val="center"/>
              <w:rPr>
                <w:rFonts w:ascii="Times New Roman" w:eastAsia="Times New Roman" w:hAnsi="Times New Roman" w:cs="Times New Roman"/>
                <w:b/>
                <w:color w:val="auto"/>
                <w:sz w:val="28"/>
                <w:lang w:eastAsia="ru-RU"/>
              </w:rPr>
            </w:pPr>
            <w:bookmarkStart w:id="20" w:name="_Тема:_Решение_генетических"/>
            <w:bookmarkEnd w:id="20"/>
            <w:r w:rsidRPr="00282EF4">
              <w:rPr>
                <w:rFonts w:ascii="Times New Roman" w:eastAsia="Times New Roman" w:hAnsi="Times New Roman" w:cs="Times New Roman"/>
                <w:b/>
                <w:color w:val="auto"/>
                <w:sz w:val="28"/>
                <w:lang w:eastAsia="ru-RU"/>
              </w:rPr>
              <w:t>Тема: Решение генетических задач</w:t>
            </w:r>
          </w:p>
          <w:p w:rsidR="00282EF4" w:rsidRPr="00282EF4" w:rsidRDefault="00282EF4" w:rsidP="00282EF4">
            <w:pPr>
              <w:spacing w:after="0" w:line="240" w:lineRule="auto"/>
              <w:rPr>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57"/>
              <w:gridCol w:w="5693"/>
            </w:tblGrid>
            <w:tr w:rsidR="00935A11" w:rsidTr="00935A11">
              <w:tc>
                <w:tcPr>
                  <w:tcW w:w="3857" w:type="dxa"/>
                </w:tcPr>
                <w:p w:rsidR="00935A11" w:rsidRDefault="00935A11" w:rsidP="009F5DAE">
                  <w:pPr>
                    <w:jc w:val="both"/>
                    <w:rPr>
                      <w:rFonts w:ascii="Times New Roman" w:eastAsia="Times New Roman" w:hAnsi="Times New Roman" w:cs="Times New Roman"/>
                      <w:b/>
                      <w:sz w:val="28"/>
                      <w:szCs w:val="28"/>
                      <w:lang w:eastAsia="ru-RU"/>
                    </w:rPr>
                  </w:pPr>
                  <w:r>
                    <w:rPr>
                      <w:noProof/>
                      <w:lang w:eastAsia="ru-RU"/>
                    </w:rPr>
                    <w:drawing>
                      <wp:inline distT="0" distB="0" distL="0" distR="0" wp14:anchorId="050C286E" wp14:editId="3E77A4DB">
                        <wp:extent cx="2333625" cy="1914525"/>
                        <wp:effectExtent l="0" t="0" r="9525" b="9525"/>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2333625" cy="1914525"/>
                                </a:xfrm>
                                <a:prstGeom prst="rect">
                                  <a:avLst/>
                                </a:prstGeom>
                              </pic:spPr>
                            </pic:pic>
                          </a:graphicData>
                        </a:graphic>
                      </wp:inline>
                    </w:drawing>
                  </w:r>
                </w:p>
              </w:tc>
              <w:tc>
                <w:tcPr>
                  <w:tcW w:w="5693" w:type="dxa"/>
                </w:tcPr>
                <w:p w:rsidR="00935A11" w:rsidRPr="00A758AD" w:rsidRDefault="00935A11" w:rsidP="005743B5">
                  <w:pPr>
                    <w:jc w:val="both"/>
                    <w:rPr>
                      <w:rFonts w:ascii="Times New Roman" w:eastAsia="Times New Roman" w:hAnsi="Times New Roman" w:cs="Times New Roman"/>
                      <w:sz w:val="28"/>
                      <w:szCs w:val="28"/>
                      <w:lang w:eastAsia="ru-RU"/>
                    </w:rPr>
                  </w:pPr>
                  <w:r w:rsidRPr="00BF6B9E">
                    <w:rPr>
                      <w:rFonts w:ascii="Times New Roman" w:eastAsia="Times New Roman" w:hAnsi="Times New Roman" w:cs="Times New Roman"/>
                      <w:b/>
                      <w:sz w:val="28"/>
                      <w:szCs w:val="28"/>
                      <w:lang w:eastAsia="ru-RU"/>
                    </w:rPr>
                    <w:t>Значение темы:</w:t>
                  </w:r>
                  <w:r w:rsidR="00347D7B">
                    <w:rPr>
                      <w:rFonts w:ascii="Times New Roman" w:eastAsia="Times New Roman" w:hAnsi="Times New Roman" w:cs="Times New Roman"/>
                      <w:b/>
                      <w:sz w:val="28"/>
                      <w:szCs w:val="28"/>
                      <w:lang w:eastAsia="ru-RU"/>
                    </w:rPr>
                    <w:t xml:space="preserve"> </w:t>
                  </w:r>
                  <w:r w:rsidR="00A758AD" w:rsidRPr="00BF6B9E">
                    <w:rPr>
                      <w:rFonts w:ascii="Times New Roman" w:eastAsia="Times New Roman" w:hAnsi="Times New Roman" w:cs="Times New Roman"/>
                      <w:sz w:val="28"/>
                      <w:szCs w:val="28"/>
                      <w:lang w:eastAsia="ru-RU"/>
                    </w:rPr>
                    <w:t xml:space="preserve">Генетика - наука сравнительно молодая. Генетика человека говорит о законах наследственности и изменчивости у человека в норме и при патологиях. </w:t>
                  </w:r>
                  <w:r w:rsidR="00A758AD">
                    <w:rPr>
                      <w:rFonts w:ascii="Times New Roman" w:eastAsia="Times New Roman" w:hAnsi="Times New Roman" w:cs="Times New Roman"/>
                      <w:sz w:val="28"/>
                      <w:szCs w:val="28"/>
                      <w:lang w:eastAsia="ru-RU"/>
                    </w:rPr>
                    <w:t>Лабораторный техник может связать свою трудовую деятельность с медико-генетическим центром.</w:t>
                  </w:r>
                  <w:r w:rsidR="002322F1">
                    <w:rPr>
                      <w:rFonts w:ascii="Times New Roman" w:eastAsia="Times New Roman" w:hAnsi="Times New Roman" w:cs="Times New Roman"/>
                      <w:sz w:val="28"/>
                      <w:szCs w:val="28"/>
                      <w:lang w:eastAsia="ru-RU"/>
                    </w:rPr>
                    <w:t xml:space="preserve"> Медицинская сестра должна уметь при сборе анамнеза составить родословную и определить прогноз для потомства.</w:t>
                  </w:r>
                </w:p>
              </w:tc>
            </w:tr>
          </w:tbl>
          <w:p w:rsidR="00BF6B9E" w:rsidRPr="00BF6B9E" w:rsidRDefault="00BF6B9E" w:rsidP="009F5DAE">
            <w:pPr>
              <w:spacing w:after="0" w:line="240" w:lineRule="auto"/>
              <w:jc w:val="both"/>
              <w:rPr>
                <w:rFonts w:ascii="Times New Roman" w:eastAsia="Times New Roman" w:hAnsi="Times New Roman" w:cs="Times New Roman"/>
                <w:b/>
                <w:sz w:val="28"/>
                <w:szCs w:val="24"/>
                <w:lang w:eastAsia="ru-RU"/>
              </w:rPr>
            </w:pPr>
            <w:r w:rsidRPr="00BF6B9E">
              <w:rPr>
                <w:rFonts w:ascii="Times New Roman" w:eastAsia="Times New Roman" w:hAnsi="Times New Roman" w:cs="Times New Roman"/>
                <w:b/>
                <w:sz w:val="28"/>
                <w:szCs w:val="24"/>
                <w:lang w:eastAsia="ru-RU"/>
              </w:rPr>
              <w:t xml:space="preserve">На основе теоретических знаний и практических умений обучающийся должен  </w:t>
            </w:r>
          </w:p>
          <w:p w:rsidR="00935A11" w:rsidRDefault="00BF6B9E" w:rsidP="009F5DAE">
            <w:pPr>
              <w:spacing w:after="0" w:line="240" w:lineRule="auto"/>
              <w:jc w:val="both"/>
              <w:rPr>
                <w:rFonts w:ascii="Times New Roman" w:eastAsia="Times New Roman" w:hAnsi="Times New Roman" w:cs="Times New Roman"/>
                <w:sz w:val="28"/>
                <w:lang w:eastAsia="ru-RU"/>
              </w:rPr>
            </w:pPr>
            <w:r w:rsidRPr="00BF6B9E">
              <w:rPr>
                <w:rFonts w:ascii="Times New Roman" w:eastAsia="Times New Roman" w:hAnsi="Times New Roman" w:cs="Times New Roman"/>
                <w:b/>
                <w:sz w:val="28"/>
                <w:szCs w:val="24"/>
                <w:lang w:eastAsia="ru-RU"/>
              </w:rPr>
              <w:t>Знать:</w:t>
            </w:r>
            <w:r w:rsidR="00347D7B">
              <w:rPr>
                <w:rFonts w:ascii="Times New Roman" w:eastAsia="Times New Roman" w:hAnsi="Times New Roman" w:cs="Times New Roman"/>
                <w:b/>
                <w:sz w:val="28"/>
                <w:szCs w:val="24"/>
                <w:lang w:eastAsia="ru-RU"/>
              </w:rPr>
              <w:t xml:space="preserve"> </w:t>
            </w:r>
            <w:r w:rsidRPr="00BF6B9E">
              <w:rPr>
                <w:rFonts w:ascii="Times New Roman" w:eastAsia="Times New Roman" w:hAnsi="Times New Roman" w:cs="Times New Roman"/>
                <w:sz w:val="28"/>
                <w:lang w:eastAsia="ru-RU"/>
              </w:rPr>
              <w:t xml:space="preserve">Основные генетические понятия и термины; </w:t>
            </w:r>
            <w:r w:rsidR="00347D7B">
              <w:rPr>
                <w:rFonts w:ascii="Times New Roman" w:eastAsia="Times New Roman" w:hAnsi="Times New Roman" w:cs="Times New Roman"/>
                <w:sz w:val="28"/>
                <w:lang w:eastAsia="ru-RU"/>
              </w:rPr>
              <w:t>опыты Менделя; законы Менделя</w:t>
            </w:r>
          </w:p>
          <w:p w:rsidR="00BF6B9E" w:rsidRPr="00BF6B9E" w:rsidRDefault="00BF6B9E" w:rsidP="009F5DAE">
            <w:pPr>
              <w:spacing w:after="0" w:line="240" w:lineRule="auto"/>
              <w:jc w:val="both"/>
              <w:rPr>
                <w:rFonts w:ascii="Times New Roman" w:eastAsia="Times New Roman" w:hAnsi="Times New Roman" w:cs="Times New Roman"/>
                <w:sz w:val="28"/>
                <w:szCs w:val="24"/>
                <w:lang w:eastAsia="ru-RU"/>
              </w:rPr>
            </w:pPr>
            <w:r w:rsidRPr="00BF6B9E">
              <w:rPr>
                <w:rFonts w:ascii="Times New Roman" w:eastAsia="Times New Roman" w:hAnsi="Times New Roman" w:cs="Times New Roman"/>
                <w:b/>
                <w:sz w:val="28"/>
                <w:szCs w:val="24"/>
                <w:lang w:eastAsia="ru-RU"/>
              </w:rPr>
              <w:t>Уметь: решать задачи</w:t>
            </w:r>
          </w:p>
          <w:p w:rsidR="00BF6B9E" w:rsidRPr="00BF6B9E" w:rsidRDefault="00BF6B9E" w:rsidP="009F5DAE">
            <w:pPr>
              <w:spacing w:after="0" w:line="240" w:lineRule="auto"/>
              <w:jc w:val="both"/>
              <w:rPr>
                <w:rFonts w:ascii="Times New Roman" w:eastAsia="Times New Roman" w:hAnsi="Times New Roman" w:cs="Times New Roman"/>
                <w:b/>
                <w:sz w:val="28"/>
                <w:szCs w:val="24"/>
                <w:lang w:eastAsia="ru-RU"/>
              </w:rPr>
            </w:pPr>
            <w:r w:rsidRPr="00BF6B9E">
              <w:rPr>
                <w:rFonts w:ascii="Times New Roman" w:eastAsia="Times New Roman" w:hAnsi="Times New Roman" w:cs="Times New Roman"/>
                <w:b/>
                <w:sz w:val="28"/>
                <w:szCs w:val="24"/>
                <w:lang w:eastAsia="ru-RU"/>
              </w:rPr>
              <w:t>План изучения темы:</w:t>
            </w:r>
          </w:p>
          <w:p w:rsidR="00BF6B9E" w:rsidRPr="00BF6B9E" w:rsidRDefault="00BF6B9E" w:rsidP="009F5DAE">
            <w:pPr>
              <w:shd w:val="clear" w:color="auto" w:fill="FFFFFF"/>
              <w:spacing w:after="0" w:line="240" w:lineRule="auto"/>
              <w:rPr>
                <w:rFonts w:ascii="Times New Roman" w:eastAsia="Times New Roman" w:hAnsi="Times New Roman" w:cs="Times New Roman"/>
                <w:spacing w:val="-14"/>
                <w:sz w:val="28"/>
                <w:szCs w:val="28"/>
                <w:lang w:eastAsia="ru-RU"/>
              </w:rPr>
            </w:pPr>
            <w:r w:rsidRPr="00BF6B9E">
              <w:rPr>
                <w:rFonts w:ascii="Times New Roman" w:eastAsia="Times New Roman" w:hAnsi="Times New Roman" w:cs="Times New Roman"/>
                <w:sz w:val="28"/>
                <w:szCs w:val="28"/>
                <w:lang w:eastAsia="ru-RU"/>
              </w:rPr>
              <w:t xml:space="preserve"> </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72"/>
              <w:gridCol w:w="7678"/>
            </w:tblGrid>
            <w:tr w:rsidR="00935A11" w:rsidTr="00935A11">
              <w:tc>
                <w:tcPr>
                  <w:tcW w:w="1872" w:type="dxa"/>
                </w:tcPr>
                <w:p w:rsidR="00935A11" w:rsidRDefault="00935A11" w:rsidP="009F5DAE">
                  <w:pPr>
                    <w:rPr>
                      <w:rFonts w:ascii="Times New Roman" w:eastAsia="Times New Roman" w:hAnsi="Times New Roman" w:cs="Times New Roman"/>
                      <w:b/>
                      <w:sz w:val="28"/>
                      <w:lang w:eastAsia="ru-RU"/>
                    </w:rPr>
                  </w:pPr>
                  <w:r>
                    <w:rPr>
                      <w:noProof/>
                      <w:sz w:val="28"/>
                      <w:szCs w:val="28"/>
                      <w:lang w:eastAsia="ru-RU"/>
                    </w:rPr>
                    <w:drawing>
                      <wp:inline distT="0" distB="0" distL="0" distR="0" wp14:anchorId="0EFC356F" wp14:editId="7C9AAEEC">
                        <wp:extent cx="1097280" cy="1097280"/>
                        <wp:effectExtent l="0" t="0" r="7620" b="762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pic:spPr>
                            </pic:pic>
                          </a:graphicData>
                        </a:graphic>
                      </wp:inline>
                    </w:drawing>
                  </w:r>
                </w:p>
              </w:tc>
              <w:tc>
                <w:tcPr>
                  <w:tcW w:w="7678" w:type="dxa"/>
                </w:tcPr>
                <w:p w:rsidR="00935A11" w:rsidRPr="00BF6B9E" w:rsidRDefault="00935A11" w:rsidP="009F5DAE">
                  <w:pPr>
                    <w:rPr>
                      <w:rFonts w:ascii="Times New Roman" w:eastAsia="Times New Roman" w:hAnsi="Times New Roman" w:cs="Times New Roman"/>
                      <w:b/>
                      <w:sz w:val="28"/>
                      <w:lang w:eastAsia="ru-RU"/>
                    </w:rPr>
                  </w:pPr>
                  <w:r w:rsidRPr="00BF6B9E">
                    <w:rPr>
                      <w:rFonts w:ascii="Times New Roman" w:eastAsia="Times New Roman" w:hAnsi="Times New Roman" w:cs="Times New Roman"/>
                      <w:b/>
                      <w:sz w:val="28"/>
                      <w:lang w:eastAsia="ru-RU"/>
                    </w:rPr>
                    <w:t>Краткое содержание темы</w:t>
                  </w:r>
                </w:p>
                <w:p w:rsidR="00935A11" w:rsidRPr="00BF6B9E" w:rsidRDefault="00935A11" w:rsidP="009F5DAE">
                  <w:pPr>
                    <w:rPr>
                      <w:rFonts w:ascii="Times New Roman" w:eastAsia="Times New Roman" w:hAnsi="Times New Roman" w:cs="Times New Roman"/>
                      <w:sz w:val="28"/>
                      <w:szCs w:val="28"/>
                      <w:lang w:eastAsia="ru-RU"/>
                    </w:rPr>
                  </w:pPr>
                  <w:r w:rsidRPr="00BF6B9E">
                    <w:rPr>
                      <w:rFonts w:ascii="Times New Roman" w:eastAsia="Times New Roman" w:hAnsi="Times New Roman" w:cs="Times New Roman"/>
                      <w:b/>
                      <w:sz w:val="28"/>
                      <w:szCs w:val="28"/>
                      <w:lang w:eastAsia="ru-RU"/>
                    </w:rPr>
                    <w:t xml:space="preserve">Наследственность – </w:t>
                  </w:r>
                  <w:r w:rsidRPr="00BF6B9E">
                    <w:rPr>
                      <w:rFonts w:ascii="Times New Roman" w:eastAsia="Times New Roman" w:hAnsi="Times New Roman" w:cs="Times New Roman"/>
                      <w:sz w:val="28"/>
                      <w:szCs w:val="28"/>
                      <w:lang w:eastAsia="ru-RU"/>
                    </w:rPr>
                    <w:t>свойство родителей передавать свои признаки, свойства и особенности развития следующему поколении.</w:t>
                  </w:r>
                </w:p>
                <w:p w:rsidR="00935A11" w:rsidRPr="00935A11" w:rsidRDefault="00935A11" w:rsidP="009F5DAE">
                  <w:pPr>
                    <w:rPr>
                      <w:rFonts w:ascii="Times New Roman" w:eastAsia="Times New Roman" w:hAnsi="Times New Roman" w:cs="Times New Roman"/>
                      <w:sz w:val="28"/>
                      <w:szCs w:val="28"/>
                      <w:lang w:eastAsia="ru-RU"/>
                    </w:rPr>
                  </w:pPr>
                  <w:r w:rsidRPr="00BF6B9E">
                    <w:rPr>
                      <w:rFonts w:ascii="Times New Roman" w:eastAsia="Times New Roman" w:hAnsi="Times New Roman" w:cs="Times New Roman"/>
                      <w:b/>
                      <w:sz w:val="28"/>
                      <w:szCs w:val="28"/>
                      <w:lang w:eastAsia="ru-RU"/>
                    </w:rPr>
                    <w:t>Изменчивость</w:t>
                  </w:r>
                  <w:r>
                    <w:rPr>
                      <w:rFonts w:ascii="Times New Roman" w:eastAsia="Times New Roman" w:hAnsi="Times New Roman" w:cs="Times New Roman"/>
                      <w:sz w:val="28"/>
                      <w:szCs w:val="28"/>
                      <w:lang w:eastAsia="ru-RU"/>
                    </w:rPr>
                    <w:t xml:space="preserve"> – приобретать новые признака.</w:t>
                  </w:r>
                </w:p>
              </w:tc>
            </w:tr>
          </w:tbl>
          <w:p w:rsidR="00BF6B9E" w:rsidRPr="00BF6B9E" w:rsidRDefault="00935A11" w:rsidP="009F5DAE">
            <w:pPr>
              <w:spacing w:after="0" w:line="240" w:lineRule="auto"/>
              <w:jc w:val="both"/>
              <w:rPr>
                <w:rFonts w:ascii="Times New Roman" w:eastAsia="Times New Roman" w:hAnsi="Times New Roman" w:cs="Times New Roman"/>
                <w:sz w:val="28"/>
                <w:szCs w:val="28"/>
                <w:lang w:eastAsia="ru-RU"/>
              </w:rPr>
            </w:pPr>
            <w:r w:rsidRPr="00BF6B9E">
              <w:rPr>
                <w:rFonts w:ascii="Times New Roman" w:eastAsia="Times New Roman" w:hAnsi="Times New Roman" w:cs="Times New Roman"/>
                <w:b/>
                <w:sz w:val="28"/>
                <w:szCs w:val="28"/>
                <w:lang w:eastAsia="ru-RU"/>
              </w:rPr>
              <w:t>Ген</w:t>
            </w:r>
            <w:r w:rsidRPr="00BF6B9E">
              <w:rPr>
                <w:rFonts w:ascii="Times New Roman" w:eastAsia="Times New Roman" w:hAnsi="Times New Roman" w:cs="Times New Roman"/>
                <w:sz w:val="28"/>
                <w:szCs w:val="28"/>
                <w:lang w:eastAsia="ru-RU"/>
              </w:rPr>
              <w:t xml:space="preserve"> – участок молекулы ДНК, определяющий возможность развития отдельного элементарного признака, или синте</w:t>
            </w:r>
            <w:r>
              <w:rPr>
                <w:rFonts w:ascii="Times New Roman" w:eastAsia="Times New Roman" w:hAnsi="Times New Roman" w:cs="Times New Roman"/>
                <w:sz w:val="28"/>
                <w:szCs w:val="28"/>
                <w:lang w:eastAsia="ru-RU"/>
              </w:rPr>
              <w:t xml:space="preserve">з одной белковой молекулы. </w:t>
            </w:r>
            <w:r w:rsidR="00BF6B9E" w:rsidRPr="00BF6B9E">
              <w:rPr>
                <w:rFonts w:ascii="Times New Roman" w:eastAsia="Times New Roman" w:hAnsi="Times New Roman" w:cs="Times New Roman"/>
                <w:b/>
                <w:sz w:val="28"/>
                <w:szCs w:val="28"/>
                <w:lang w:eastAsia="ru-RU"/>
              </w:rPr>
              <w:t>Аллельные гены</w:t>
            </w:r>
            <w:r w:rsidR="00BF6B9E" w:rsidRPr="00BF6B9E">
              <w:rPr>
                <w:rFonts w:ascii="Times New Roman" w:eastAsia="Times New Roman" w:hAnsi="Times New Roman" w:cs="Times New Roman"/>
                <w:sz w:val="28"/>
                <w:szCs w:val="28"/>
                <w:lang w:eastAsia="ru-RU"/>
              </w:rPr>
              <w:t xml:space="preserve"> – гены, расположены в одних и тех же локусах гомологичных хромосом и ответственные за развитие одного признака</w:t>
            </w:r>
          </w:p>
          <w:p w:rsidR="00BF6B9E" w:rsidRPr="00BF6B9E" w:rsidRDefault="00BF6B9E" w:rsidP="009F5DAE">
            <w:pPr>
              <w:spacing w:after="0" w:line="240" w:lineRule="auto"/>
              <w:jc w:val="both"/>
              <w:rPr>
                <w:rFonts w:ascii="Times New Roman" w:eastAsia="Times New Roman" w:hAnsi="Times New Roman" w:cs="Times New Roman"/>
                <w:sz w:val="28"/>
                <w:szCs w:val="28"/>
                <w:lang w:eastAsia="ru-RU"/>
              </w:rPr>
            </w:pPr>
            <w:r w:rsidRPr="00BF6B9E">
              <w:rPr>
                <w:rFonts w:ascii="Times New Roman" w:eastAsia="Times New Roman" w:hAnsi="Times New Roman" w:cs="Times New Roman"/>
                <w:b/>
                <w:bCs/>
                <w:sz w:val="28"/>
                <w:szCs w:val="28"/>
                <w:lang w:eastAsia="ru-RU"/>
              </w:rPr>
              <w:t>Allele</w:t>
            </w:r>
            <w:r w:rsidRPr="00BF6B9E">
              <w:rPr>
                <w:rFonts w:ascii="Times New Roman" w:eastAsia="Times New Roman" w:hAnsi="Times New Roman" w:cs="Times New Roman"/>
                <w:b/>
                <w:sz w:val="28"/>
                <w:szCs w:val="28"/>
                <w:lang w:eastAsia="ru-RU"/>
              </w:rPr>
              <w:t xml:space="preserve"> (аллель)</w:t>
            </w:r>
            <w:r w:rsidRPr="00BF6B9E">
              <w:rPr>
                <w:rFonts w:ascii="Times New Roman" w:eastAsia="Times New Roman" w:hAnsi="Times New Roman" w:cs="Times New Roman"/>
                <w:sz w:val="28"/>
                <w:szCs w:val="28"/>
                <w:lang w:eastAsia="ru-RU"/>
              </w:rPr>
              <w:t xml:space="preserve"> - альтернативная форма одного и того же гена, который занимает один и тот же локус (фиксированное место) на двух хромосомах одной пары. </w:t>
            </w:r>
          </w:p>
          <w:p w:rsidR="00BF6B9E" w:rsidRPr="00BF6B9E" w:rsidRDefault="00BF6B9E" w:rsidP="009F5DAE">
            <w:pPr>
              <w:spacing w:after="0" w:line="240" w:lineRule="auto"/>
              <w:jc w:val="both"/>
              <w:rPr>
                <w:rFonts w:ascii="Times New Roman" w:eastAsia="Times New Roman" w:hAnsi="Times New Roman" w:cs="Times New Roman"/>
                <w:sz w:val="28"/>
                <w:szCs w:val="28"/>
                <w:lang w:eastAsia="ru-RU"/>
              </w:rPr>
            </w:pPr>
            <w:r w:rsidRPr="00BF6B9E">
              <w:rPr>
                <w:rFonts w:ascii="Times New Roman" w:eastAsia="Times New Roman" w:hAnsi="Times New Roman" w:cs="Times New Roman"/>
                <w:b/>
                <w:bCs/>
                <w:sz w:val="28"/>
                <w:szCs w:val="28"/>
                <w:lang w:eastAsia="ru-RU"/>
              </w:rPr>
              <w:t>Genotype</w:t>
            </w:r>
            <w:r w:rsidRPr="00BF6B9E">
              <w:rPr>
                <w:rFonts w:ascii="Times New Roman" w:eastAsia="Times New Roman" w:hAnsi="Times New Roman" w:cs="Times New Roman"/>
                <w:sz w:val="28"/>
                <w:szCs w:val="28"/>
                <w:lang w:eastAsia="ru-RU"/>
              </w:rPr>
              <w:t xml:space="preserve"> (генотип) - совокупность всех генов одного организма. </w:t>
            </w:r>
          </w:p>
          <w:p w:rsidR="00BF6B9E" w:rsidRPr="00BF6B9E" w:rsidRDefault="00BF6B9E" w:rsidP="009F5DAE">
            <w:pPr>
              <w:spacing w:after="0" w:line="240" w:lineRule="auto"/>
              <w:jc w:val="both"/>
              <w:rPr>
                <w:rFonts w:ascii="Times New Roman" w:eastAsia="Times New Roman" w:hAnsi="Times New Roman" w:cs="Times New Roman"/>
                <w:sz w:val="28"/>
                <w:szCs w:val="28"/>
                <w:lang w:eastAsia="ru-RU"/>
              </w:rPr>
            </w:pPr>
            <w:r w:rsidRPr="00BF6B9E">
              <w:rPr>
                <w:rFonts w:ascii="Times New Roman" w:eastAsia="Times New Roman" w:hAnsi="Times New Roman" w:cs="Times New Roman"/>
                <w:b/>
                <w:bCs/>
                <w:sz w:val="28"/>
                <w:szCs w:val="28"/>
                <w:lang w:eastAsia="ru-RU"/>
              </w:rPr>
              <w:t>Phenotype</w:t>
            </w:r>
            <w:r w:rsidRPr="00BF6B9E">
              <w:rPr>
                <w:rFonts w:ascii="Times New Roman" w:eastAsia="Times New Roman" w:hAnsi="Times New Roman" w:cs="Times New Roman"/>
                <w:sz w:val="28"/>
                <w:szCs w:val="28"/>
                <w:lang w:eastAsia="ru-RU"/>
              </w:rPr>
              <w:t xml:space="preserve"> (фенотип) – совокупность всех признаков организма. </w:t>
            </w:r>
          </w:p>
          <w:p w:rsidR="00BF6B9E" w:rsidRPr="00BF6B9E" w:rsidRDefault="00BF6B9E" w:rsidP="009F5DAE">
            <w:pPr>
              <w:spacing w:after="0" w:line="240" w:lineRule="auto"/>
              <w:jc w:val="both"/>
              <w:rPr>
                <w:rFonts w:ascii="Times New Roman" w:eastAsia="Times New Roman" w:hAnsi="Times New Roman" w:cs="Times New Roman"/>
                <w:sz w:val="28"/>
                <w:szCs w:val="28"/>
                <w:lang w:eastAsia="ru-RU"/>
              </w:rPr>
            </w:pPr>
            <w:r w:rsidRPr="00BF6B9E">
              <w:rPr>
                <w:rFonts w:ascii="Times New Roman" w:eastAsia="Times New Roman" w:hAnsi="Times New Roman" w:cs="Times New Roman"/>
                <w:b/>
                <w:sz w:val="28"/>
                <w:szCs w:val="28"/>
                <w:lang w:eastAsia="ru-RU"/>
              </w:rPr>
              <w:t xml:space="preserve">Признак </w:t>
            </w:r>
            <w:r w:rsidRPr="00BF6B9E">
              <w:rPr>
                <w:rFonts w:ascii="Times New Roman" w:eastAsia="Times New Roman" w:hAnsi="Times New Roman" w:cs="Times New Roman"/>
                <w:sz w:val="28"/>
                <w:szCs w:val="28"/>
                <w:lang w:eastAsia="ru-RU"/>
              </w:rPr>
              <w:t>– любая особенность строения организма</w:t>
            </w:r>
          </w:p>
          <w:p w:rsidR="00BF6B9E" w:rsidRPr="00BF6B9E" w:rsidRDefault="00BF6B9E" w:rsidP="009F5DAE">
            <w:pPr>
              <w:spacing w:after="0" w:line="240" w:lineRule="auto"/>
              <w:jc w:val="both"/>
              <w:rPr>
                <w:rFonts w:ascii="Times New Roman" w:eastAsia="Times New Roman" w:hAnsi="Times New Roman" w:cs="Times New Roman"/>
                <w:sz w:val="28"/>
                <w:szCs w:val="28"/>
                <w:lang w:eastAsia="ru-RU"/>
              </w:rPr>
            </w:pPr>
            <w:r w:rsidRPr="00BF6B9E">
              <w:rPr>
                <w:rFonts w:ascii="Times New Roman" w:eastAsia="Times New Roman" w:hAnsi="Times New Roman" w:cs="Times New Roman"/>
                <w:b/>
                <w:sz w:val="28"/>
                <w:szCs w:val="28"/>
                <w:lang w:eastAsia="ru-RU"/>
              </w:rPr>
              <w:t xml:space="preserve">Свойство </w:t>
            </w:r>
            <w:r w:rsidRPr="00BF6B9E">
              <w:rPr>
                <w:rFonts w:ascii="Times New Roman" w:eastAsia="Times New Roman" w:hAnsi="Times New Roman" w:cs="Times New Roman"/>
                <w:sz w:val="28"/>
                <w:szCs w:val="28"/>
                <w:lang w:eastAsia="ru-RU"/>
              </w:rPr>
              <w:t>– любая функциональная особенность, в основе которой лежит один или несколько признаков.</w:t>
            </w:r>
          </w:p>
          <w:p w:rsidR="00BF6B9E" w:rsidRPr="00BF6B9E" w:rsidRDefault="00BF6B9E" w:rsidP="009F5DAE">
            <w:pPr>
              <w:spacing w:after="0" w:line="240" w:lineRule="auto"/>
              <w:jc w:val="both"/>
              <w:rPr>
                <w:rFonts w:ascii="Times New Roman" w:eastAsia="Times New Roman" w:hAnsi="Times New Roman" w:cs="Times New Roman"/>
                <w:sz w:val="28"/>
                <w:szCs w:val="28"/>
                <w:lang w:eastAsia="ru-RU"/>
              </w:rPr>
            </w:pPr>
            <w:r w:rsidRPr="00BF6B9E">
              <w:rPr>
                <w:rFonts w:ascii="Times New Roman" w:eastAsia="Times New Roman" w:hAnsi="Times New Roman" w:cs="Times New Roman"/>
                <w:b/>
                <w:sz w:val="28"/>
                <w:szCs w:val="28"/>
                <w:lang w:eastAsia="ru-RU"/>
              </w:rPr>
              <w:t xml:space="preserve">Альтернативные признаки </w:t>
            </w:r>
            <w:r w:rsidRPr="00BF6B9E">
              <w:rPr>
                <w:rFonts w:ascii="Times New Roman" w:eastAsia="Times New Roman" w:hAnsi="Times New Roman" w:cs="Times New Roman"/>
                <w:sz w:val="28"/>
                <w:szCs w:val="28"/>
                <w:lang w:eastAsia="ru-RU"/>
              </w:rPr>
              <w:t>– взаимоисключающие признаки, один доминантный, другой рецессивный.</w:t>
            </w:r>
          </w:p>
          <w:p w:rsidR="00BF6B9E" w:rsidRPr="00BF6B9E" w:rsidRDefault="00BF6B9E" w:rsidP="009F5DAE">
            <w:pPr>
              <w:spacing w:after="0" w:line="240" w:lineRule="auto"/>
              <w:jc w:val="both"/>
              <w:rPr>
                <w:rFonts w:ascii="Times New Roman" w:eastAsia="Times New Roman" w:hAnsi="Times New Roman" w:cs="Times New Roman"/>
                <w:b/>
                <w:sz w:val="28"/>
                <w:szCs w:val="28"/>
                <w:u w:val="single"/>
                <w:lang w:eastAsia="ru-RU"/>
              </w:rPr>
            </w:pPr>
            <w:r w:rsidRPr="00BF6B9E">
              <w:rPr>
                <w:rFonts w:ascii="Times New Roman" w:eastAsia="Times New Roman" w:hAnsi="Times New Roman" w:cs="Times New Roman"/>
                <w:b/>
                <w:bCs/>
                <w:sz w:val="28"/>
                <w:szCs w:val="28"/>
                <w:lang w:eastAsia="ru-RU"/>
              </w:rPr>
              <w:t>Dominant</w:t>
            </w:r>
            <w:r w:rsidRPr="00BF6B9E">
              <w:rPr>
                <w:rFonts w:ascii="Times New Roman" w:eastAsia="Times New Roman" w:hAnsi="Times New Roman" w:cs="Times New Roman"/>
                <w:sz w:val="28"/>
                <w:szCs w:val="28"/>
                <w:lang w:eastAsia="ru-RU"/>
              </w:rPr>
              <w:t xml:space="preserve"> (доминантный) – подавляющий, т. е сильный.  </w:t>
            </w:r>
            <w:r w:rsidRPr="00BF6B9E">
              <w:rPr>
                <w:rFonts w:ascii="Times New Roman" w:eastAsia="Times New Roman" w:hAnsi="Times New Roman" w:cs="Times New Roman"/>
                <w:b/>
                <w:sz w:val="28"/>
                <w:szCs w:val="28"/>
                <w:u w:val="single"/>
                <w:lang w:eastAsia="ru-RU"/>
              </w:rPr>
              <w:t>«А»</w:t>
            </w:r>
          </w:p>
          <w:p w:rsidR="00BF6B9E" w:rsidRDefault="00BF6B9E" w:rsidP="009F5DAE">
            <w:pPr>
              <w:spacing w:after="0" w:line="240" w:lineRule="auto"/>
              <w:jc w:val="both"/>
              <w:rPr>
                <w:rFonts w:ascii="Times New Roman" w:eastAsia="Times New Roman" w:hAnsi="Times New Roman" w:cs="Times New Roman"/>
                <w:b/>
                <w:sz w:val="28"/>
                <w:szCs w:val="28"/>
                <w:u w:val="single"/>
                <w:lang w:eastAsia="ru-RU"/>
              </w:rPr>
            </w:pPr>
            <w:r w:rsidRPr="00BF6B9E">
              <w:rPr>
                <w:rFonts w:ascii="Times New Roman" w:eastAsia="Times New Roman" w:hAnsi="Times New Roman" w:cs="Times New Roman"/>
                <w:b/>
                <w:bCs/>
                <w:sz w:val="28"/>
                <w:szCs w:val="28"/>
                <w:lang w:eastAsia="ru-RU"/>
              </w:rPr>
              <w:t>Recessive</w:t>
            </w:r>
            <w:r w:rsidRPr="00BF6B9E">
              <w:rPr>
                <w:rFonts w:ascii="Times New Roman" w:eastAsia="Times New Roman" w:hAnsi="Times New Roman" w:cs="Times New Roman"/>
                <w:sz w:val="28"/>
                <w:szCs w:val="28"/>
                <w:lang w:eastAsia="ru-RU"/>
              </w:rPr>
              <w:t xml:space="preserve"> (рецессивный) – подавляемый, влияние более "слабого"</w:t>
            </w:r>
            <w:r w:rsidRPr="00BF6B9E">
              <w:rPr>
                <w:rFonts w:ascii="Times New Roman" w:eastAsia="Times New Roman" w:hAnsi="Times New Roman" w:cs="Times New Roman"/>
                <w:b/>
                <w:sz w:val="28"/>
                <w:szCs w:val="28"/>
                <w:u w:val="single"/>
                <w:lang w:eastAsia="ru-RU"/>
              </w:rPr>
              <w:t xml:space="preserve"> «а»</w:t>
            </w:r>
          </w:p>
          <w:p w:rsidR="00282EF4" w:rsidRPr="00282EF4" w:rsidRDefault="00282EF4" w:rsidP="00282EF4">
            <w:pPr>
              <w:spacing w:after="0" w:line="240" w:lineRule="auto"/>
              <w:rPr>
                <w:rFonts w:ascii="Times New Roman" w:eastAsia="Times New Roman" w:hAnsi="Times New Roman" w:cs="Times New Roman"/>
                <w:b/>
                <w:sz w:val="28"/>
                <w:szCs w:val="28"/>
                <w:lang w:eastAsia="ru-RU"/>
              </w:rPr>
            </w:pPr>
            <w:r w:rsidRPr="00282EF4">
              <w:rPr>
                <w:rFonts w:ascii="Times New Roman" w:eastAsia="Times New Roman" w:hAnsi="Times New Roman" w:cs="Times New Roman"/>
                <w:b/>
                <w:color w:val="000000"/>
                <w:sz w:val="28"/>
                <w:szCs w:val="28"/>
                <w:lang w:eastAsia="ru-RU"/>
              </w:rPr>
              <w:t>Первый закон Менделя</w:t>
            </w:r>
          </w:p>
          <w:p w:rsidR="00282EF4" w:rsidRPr="00282EF4" w:rsidRDefault="00282EF4" w:rsidP="00282EF4">
            <w:pPr>
              <w:spacing w:after="0" w:line="240" w:lineRule="auto"/>
              <w:ind w:left="19" w:firstLine="336"/>
              <w:jc w:val="both"/>
              <w:rPr>
                <w:rFonts w:ascii="Times New Roman" w:eastAsia="Times New Roman" w:hAnsi="Times New Roman" w:cs="Times New Roman"/>
                <w:color w:val="000000"/>
                <w:spacing w:val="5"/>
                <w:sz w:val="28"/>
                <w:szCs w:val="28"/>
                <w:lang w:eastAsia="ru-RU"/>
              </w:rPr>
            </w:pPr>
            <w:r w:rsidRPr="00282EF4">
              <w:rPr>
                <w:rFonts w:ascii="Times New Roman" w:eastAsia="Times New Roman" w:hAnsi="Times New Roman" w:cs="Times New Roman"/>
                <w:b/>
                <w:bCs/>
                <w:color w:val="000000"/>
                <w:spacing w:val="8"/>
                <w:sz w:val="28"/>
                <w:szCs w:val="28"/>
                <w:lang w:eastAsia="ru-RU"/>
              </w:rPr>
              <w:t xml:space="preserve">Закон единообразия первого поколения гибридов, </w:t>
            </w:r>
            <w:r w:rsidRPr="00282EF4">
              <w:rPr>
                <w:rFonts w:ascii="Times New Roman" w:eastAsia="Times New Roman" w:hAnsi="Times New Roman" w:cs="Times New Roman"/>
                <w:b/>
                <w:bCs/>
                <w:color w:val="000000"/>
                <w:spacing w:val="5"/>
                <w:sz w:val="28"/>
                <w:szCs w:val="28"/>
                <w:lang w:eastAsia="ru-RU"/>
              </w:rPr>
              <w:t>иди первый закон Менделя.</w:t>
            </w:r>
            <w:r w:rsidRPr="00282EF4">
              <w:rPr>
                <w:rFonts w:ascii="Times New Roman" w:eastAsia="Times New Roman" w:hAnsi="Times New Roman" w:cs="Times New Roman"/>
                <w:color w:val="000000"/>
                <w:spacing w:val="5"/>
                <w:sz w:val="28"/>
                <w:szCs w:val="28"/>
                <w:lang w:eastAsia="ru-RU"/>
              </w:rPr>
              <w:t xml:space="preserve"> </w:t>
            </w:r>
          </w:p>
          <w:p w:rsidR="00282EF4" w:rsidRPr="00282EF4" w:rsidRDefault="00282EF4" w:rsidP="00282EF4">
            <w:pPr>
              <w:spacing w:after="0" w:line="240" w:lineRule="auto"/>
              <w:ind w:left="19" w:firstLine="336"/>
              <w:jc w:val="both"/>
              <w:rPr>
                <w:rFonts w:ascii="Times New Roman" w:eastAsia="Times New Roman" w:hAnsi="Times New Roman" w:cs="Times New Roman"/>
                <w:i/>
                <w:iCs/>
                <w:color w:val="000000"/>
                <w:spacing w:val="4"/>
                <w:sz w:val="28"/>
                <w:szCs w:val="28"/>
                <w:lang w:eastAsia="ru-RU"/>
              </w:rPr>
            </w:pPr>
            <w:r w:rsidRPr="00282EF4">
              <w:rPr>
                <w:rFonts w:ascii="Times New Roman" w:eastAsia="Times New Roman" w:hAnsi="Times New Roman" w:cs="Times New Roman"/>
                <w:color w:val="000000"/>
                <w:spacing w:val="5"/>
                <w:sz w:val="28"/>
                <w:szCs w:val="28"/>
                <w:lang w:eastAsia="ru-RU"/>
              </w:rPr>
              <w:lastRenderedPageBreak/>
              <w:t>Скрещивание двух орга</w:t>
            </w:r>
            <w:r w:rsidRPr="00282EF4">
              <w:rPr>
                <w:rFonts w:ascii="Times New Roman" w:eastAsia="Times New Roman" w:hAnsi="Times New Roman" w:cs="Times New Roman"/>
                <w:color w:val="000000"/>
                <w:spacing w:val="5"/>
                <w:sz w:val="28"/>
                <w:szCs w:val="28"/>
                <w:lang w:eastAsia="ru-RU"/>
              </w:rPr>
              <w:softHyphen/>
            </w:r>
            <w:r w:rsidRPr="00282EF4">
              <w:rPr>
                <w:rFonts w:ascii="Times New Roman" w:eastAsia="Times New Roman" w:hAnsi="Times New Roman" w:cs="Times New Roman"/>
                <w:color w:val="000000"/>
                <w:spacing w:val="6"/>
                <w:sz w:val="28"/>
                <w:szCs w:val="28"/>
                <w:lang w:eastAsia="ru-RU"/>
              </w:rPr>
              <w:t xml:space="preserve">низмов называется </w:t>
            </w:r>
            <w:r w:rsidRPr="00282EF4">
              <w:rPr>
                <w:rFonts w:ascii="Times New Roman" w:eastAsia="Times New Roman" w:hAnsi="Times New Roman" w:cs="Times New Roman"/>
                <w:b/>
                <w:i/>
                <w:iCs/>
                <w:color w:val="000000"/>
                <w:spacing w:val="6"/>
                <w:sz w:val="28"/>
                <w:szCs w:val="28"/>
                <w:lang w:eastAsia="ru-RU"/>
              </w:rPr>
              <w:t>гибридизацией,</w:t>
            </w:r>
            <w:r w:rsidRPr="00282EF4">
              <w:rPr>
                <w:rFonts w:ascii="Times New Roman" w:eastAsia="Times New Roman" w:hAnsi="Times New Roman" w:cs="Times New Roman"/>
                <w:i/>
                <w:iCs/>
                <w:color w:val="000000"/>
                <w:spacing w:val="6"/>
                <w:sz w:val="28"/>
                <w:szCs w:val="28"/>
                <w:lang w:eastAsia="ru-RU"/>
              </w:rPr>
              <w:t xml:space="preserve"> </w:t>
            </w:r>
            <w:r w:rsidRPr="00282EF4">
              <w:rPr>
                <w:rFonts w:ascii="Times New Roman" w:eastAsia="Times New Roman" w:hAnsi="Times New Roman" w:cs="Times New Roman"/>
                <w:color w:val="000000"/>
                <w:spacing w:val="6"/>
                <w:sz w:val="28"/>
                <w:szCs w:val="28"/>
                <w:lang w:eastAsia="ru-RU"/>
              </w:rPr>
              <w:t>потомство от скре</w:t>
            </w:r>
            <w:r w:rsidRPr="00282EF4">
              <w:rPr>
                <w:rFonts w:ascii="Times New Roman" w:eastAsia="Times New Roman" w:hAnsi="Times New Roman" w:cs="Times New Roman"/>
                <w:color w:val="000000"/>
                <w:spacing w:val="6"/>
                <w:sz w:val="28"/>
                <w:szCs w:val="28"/>
                <w:lang w:eastAsia="ru-RU"/>
              </w:rPr>
              <w:softHyphen/>
            </w:r>
            <w:r w:rsidRPr="00282EF4">
              <w:rPr>
                <w:rFonts w:ascii="Times New Roman" w:eastAsia="Times New Roman" w:hAnsi="Times New Roman" w:cs="Times New Roman"/>
                <w:color w:val="000000"/>
                <w:spacing w:val="3"/>
                <w:sz w:val="28"/>
                <w:szCs w:val="28"/>
                <w:lang w:eastAsia="ru-RU"/>
              </w:rPr>
              <w:t>щивания двух особей с разной наследственностью назы</w:t>
            </w:r>
            <w:r w:rsidRPr="00282EF4">
              <w:rPr>
                <w:rFonts w:ascii="Times New Roman" w:eastAsia="Times New Roman" w:hAnsi="Times New Roman" w:cs="Times New Roman"/>
                <w:color w:val="000000"/>
                <w:spacing w:val="3"/>
                <w:sz w:val="28"/>
                <w:szCs w:val="28"/>
                <w:lang w:eastAsia="ru-RU"/>
              </w:rPr>
              <w:softHyphen/>
            </w:r>
            <w:r w:rsidRPr="00282EF4">
              <w:rPr>
                <w:rFonts w:ascii="Times New Roman" w:eastAsia="Times New Roman" w:hAnsi="Times New Roman" w:cs="Times New Roman"/>
                <w:color w:val="000000"/>
                <w:spacing w:val="4"/>
                <w:sz w:val="28"/>
                <w:szCs w:val="28"/>
                <w:lang w:eastAsia="ru-RU"/>
              </w:rPr>
              <w:t xml:space="preserve">вают </w:t>
            </w:r>
            <w:r w:rsidRPr="00282EF4">
              <w:rPr>
                <w:rFonts w:ascii="Times New Roman" w:eastAsia="Times New Roman" w:hAnsi="Times New Roman" w:cs="Times New Roman"/>
                <w:b/>
                <w:i/>
                <w:iCs/>
                <w:color w:val="000000"/>
                <w:spacing w:val="4"/>
                <w:sz w:val="28"/>
                <w:szCs w:val="28"/>
                <w:lang w:eastAsia="ru-RU"/>
              </w:rPr>
              <w:t>гибридным,</w:t>
            </w:r>
            <w:r w:rsidRPr="00282EF4">
              <w:rPr>
                <w:rFonts w:ascii="Times New Roman" w:eastAsia="Times New Roman" w:hAnsi="Times New Roman" w:cs="Times New Roman"/>
                <w:i/>
                <w:iCs/>
                <w:color w:val="000000"/>
                <w:spacing w:val="4"/>
                <w:sz w:val="28"/>
                <w:szCs w:val="28"/>
                <w:lang w:eastAsia="ru-RU"/>
              </w:rPr>
              <w:t xml:space="preserve"> </w:t>
            </w:r>
            <w:r w:rsidRPr="00282EF4">
              <w:rPr>
                <w:rFonts w:ascii="Times New Roman" w:eastAsia="Times New Roman" w:hAnsi="Times New Roman" w:cs="Times New Roman"/>
                <w:color w:val="000000"/>
                <w:spacing w:val="4"/>
                <w:sz w:val="28"/>
                <w:szCs w:val="28"/>
                <w:lang w:eastAsia="ru-RU"/>
              </w:rPr>
              <w:t xml:space="preserve">а отдельную особь — </w:t>
            </w:r>
            <w:r w:rsidRPr="00282EF4">
              <w:rPr>
                <w:rFonts w:ascii="Times New Roman" w:eastAsia="Times New Roman" w:hAnsi="Times New Roman" w:cs="Times New Roman"/>
                <w:b/>
                <w:i/>
                <w:iCs/>
                <w:color w:val="000000"/>
                <w:spacing w:val="4"/>
                <w:sz w:val="28"/>
                <w:szCs w:val="28"/>
                <w:lang w:eastAsia="ru-RU"/>
              </w:rPr>
              <w:t>гибридом.</w:t>
            </w:r>
            <w:r w:rsidRPr="00282EF4">
              <w:rPr>
                <w:rFonts w:ascii="Times New Roman" w:eastAsia="Times New Roman" w:hAnsi="Times New Roman" w:cs="Times New Roman"/>
                <w:i/>
                <w:iCs/>
                <w:color w:val="000000"/>
                <w:spacing w:val="4"/>
                <w:sz w:val="28"/>
                <w:szCs w:val="28"/>
                <w:lang w:eastAsia="ru-RU"/>
              </w:rPr>
              <w:t xml:space="preserve"> </w:t>
            </w:r>
          </w:p>
          <w:p w:rsidR="00282EF4" w:rsidRPr="00282EF4" w:rsidRDefault="00282EF4" w:rsidP="00282EF4">
            <w:pPr>
              <w:spacing w:after="0" w:line="240" w:lineRule="auto"/>
              <w:ind w:left="19" w:firstLine="336"/>
              <w:jc w:val="both"/>
              <w:rPr>
                <w:rFonts w:ascii="Times New Roman" w:eastAsia="Times New Roman" w:hAnsi="Times New Roman" w:cs="Times New Roman"/>
                <w:b/>
                <w:color w:val="000000"/>
                <w:spacing w:val="8"/>
                <w:sz w:val="28"/>
                <w:szCs w:val="28"/>
                <w:lang w:eastAsia="ru-RU"/>
              </w:rPr>
            </w:pPr>
            <w:r w:rsidRPr="00282EF4">
              <w:rPr>
                <w:rFonts w:ascii="Times New Roman" w:eastAsia="Times New Roman" w:hAnsi="Times New Roman" w:cs="Times New Roman"/>
                <w:b/>
                <w:color w:val="000000"/>
                <w:spacing w:val="4"/>
                <w:sz w:val="28"/>
                <w:szCs w:val="28"/>
                <w:lang w:eastAsia="ru-RU"/>
              </w:rPr>
              <w:t>Моно</w:t>
            </w:r>
            <w:r w:rsidRPr="00282EF4">
              <w:rPr>
                <w:rFonts w:ascii="Times New Roman" w:eastAsia="Times New Roman" w:hAnsi="Times New Roman" w:cs="Times New Roman"/>
                <w:b/>
                <w:color w:val="000000"/>
                <w:spacing w:val="4"/>
                <w:sz w:val="28"/>
                <w:szCs w:val="28"/>
                <w:lang w:eastAsia="ru-RU"/>
              </w:rPr>
              <w:softHyphen/>
            </w:r>
            <w:r w:rsidRPr="00282EF4">
              <w:rPr>
                <w:rFonts w:ascii="Times New Roman" w:eastAsia="Times New Roman" w:hAnsi="Times New Roman" w:cs="Times New Roman"/>
                <w:b/>
                <w:color w:val="000000"/>
                <w:spacing w:val="6"/>
                <w:sz w:val="28"/>
                <w:szCs w:val="28"/>
                <w:lang w:eastAsia="ru-RU"/>
              </w:rPr>
              <w:t xml:space="preserve">гибридным называется скрещивание двух организмов, </w:t>
            </w:r>
            <w:r w:rsidRPr="00282EF4">
              <w:rPr>
                <w:rFonts w:ascii="Times New Roman" w:eastAsia="Times New Roman" w:hAnsi="Times New Roman" w:cs="Times New Roman"/>
                <w:b/>
                <w:color w:val="000000"/>
                <w:spacing w:val="7"/>
                <w:sz w:val="28"/>
                <w:szCs w:val="28"/>
                <w:lang w:eastAsia="ru-RU"/>
              </w:rPr>
              <w:t>отличающихся друг от друга по одной паре альтерна</w:t>
            </w:r>
            <w:r w:rsidRPr="00282EF4">
              <w:rPr>
                <w:rFonts w:ascii="Times New Roman" w:eastAsia="Times New Roman" w:hAnsi="Times New Roman" w:cs="Times New Roman"/>
                <w:b/>
                <w:color w:val="000000"/>
                <w:spacing w:val="7"/>
                <w:sz w:val="28"/>
                <w:szCs w:val="28"/>
                <w:lang w:eastAsia="ru-RU"/>
              </w:rPr>
              <w:softHyphen/>
            </w:r>
            <w:r w:rsidRPr="00282EF4">
              <w:rPr>
                <w:rFonts w:ascii="Times New Roman" w:eastAsia="Times New Roman" w:hAnsi="Times New Roman" w:cs="Times New Roman"/>
                <w:b/>
                <w:color w:val="000000"/>
                <w:spacing w:val="8"/>
                <w:sz w:val="28"/>
                <w:szCs w:val="28"/>
                <w:lang w:eastAsia="ru-RU"/>
              </w:rPr>
              <w:t xml:space="preserve">тивных (взаимоисключающих) признаков. </w:t>
            </w:r>
          </w:p>
          <w:p w:rsidR="00282EF4" w:rsidRPr="00282EF4" w:rsidRDefault="00282EF4" w:rsidP="00282EF4">
            <w:pPr>
              <w:spacing w:after="0" w:line="240" w:lineRule="auto"/>
              <w:ind w:left="19" w:firstLine="336"/>
              <w:jc w:val="both"/>
              <w:rPr>
                <w:rFonts w:ascii="Times New Roman" w:eastAsia="Times New Roman" w:hAnsi="Times New Roman" w:cs="Times New Roman"/>
                <w:sz w:val="28"/>
                <w:szCs w:val="28"/>
                <w:lang w:eastAsia="ru-RU"/>
              </w:rPr>
            </w:pPr>
            <w:r w:rsidRPr="00282EF4">
              <w:rPr>
                <w:rFonts w:ascii="Times New Roman" w:eastAsia="Times New Roman" w:hAnsi="Times New Roman" w:cs="Times New Roman"/>
                <w:color w:val="000000"/>
                <w:spacing w:val="8"/>
                <w:sz w:val="28"/>
                <w:szCs w:val="28"/>
                <w:lang w:eastAsia="ru-RU"/>
              </w:rPr>
              <w:t>Следова</w:t>
            </w:r>
            <w:r w:rsidRPr="00282EF4">
              <w:rPr>
                <w:rFonts w:ascii="Times New Roman" w:eastAsia="Times New Roman" w:hAnsi="Times New Roman" w:cs="Times New Roman"/>
                <w:color w:val="000000"/>
                <w:spacing w:val="8"/>
                <w:sz w:val="28"/>
                <w:szCs w:val="28"/>
                <w:lang w:eastAsia="ru-RU"/>
              </w:rPr>
              <w:softHyphen/>
            </w:r>
            <w:r w:rsidRPr="00282EF4">
              <w:rPr>
                <w:rFonts w:ascii="Times New Roman" w:eastAsia="Times New Roman" w:hAnsi="Times New Roman" w:cs="Times New Roman"/>
                <w:color w:val="000000"/>
                <w:spacing w:val="6"/>
                <w:sz w:val="28"/>
                <w:szCs w:val="28"/>
                <w:lang w:eastAsia="ru-RU"/>
              </w:rPr>
              <w:t>тельно, при таком скрещивании прослеживаются закономерности наследования только двух признаков, раз</w:t>
            </w:r>
            <w:r w:rsidRPr="00282EF4">
              <w:rPr>
                <w:rFonts w:ascii="Times New Roman" w:eastAsia="Times New Roman" w:hAnsi="Times New Roman" w:cs="Times New Roman"/>
                <w:color w:val="000000"/>
                <w:spacing w:val="6"/>
                <w:sz w:val="28"/>
                <w:szCs w:val="28"/>
                <w:lang w:eastAsia="ru-RU"/>
              </w:rPr>
              <w:softHyphen/>
            </w:r>
            <w:r w:rsidRPr="00282EF4">
              <w:rPr>
                <w:rFonts w:ascii="Times New Roman" w:eastAsia="Times New Roman" w:hAnsi="Times New Roman" w:cs="Times New Roman"/>
                <w:color w:val="000000"/>
                <w:spacing w:val="3"/>
                <w:sz w:val="28"/>
                <w:szCs w:val="28"/>
                <w:lang w:eastAsia="ru-RU"/>
              </w:rPr>
              <w:t xml:space="preserve">витие которых обусловлено парой аллельных генов. Все </w:t>
            </w:r>
            <w:r w:rsidRPr="00282EF4">
              <w:rPr>
                <w:rFonts w:ascii="Times New Roman" w:eastAsia="Times New Roman" w:hAnsi="Times New Roman" w:cs="Times New Roman"/>
                <w:color w:val="000000"/>
                <w:spacing w:val="5"/>
                <w:sz w:val="28"/>
                <w:szCs w:val="28"/>
                <w:lang w:eastAsia="ru-RU"/>
              </w:rPr>
              <w:t xml:space="preserve">остальные признаки, свойственные данным организмам, </w:t>
            </w:r>
            <w:r w:rsidRPr="00282EF4">
              <w:rPr>
                <w:rFonts w:ascii="Times New Roman" w:eastAsia="Times New Roman" w:hAnsi="Times New Roman" w:cs="Times New Roman"/>
                <w:color w:val="000000"/>
                <w:spacing w:val="8"/>
                <w:sz w:val="28"/>
                <w:szCs w:val="28"/>
                <w:lang w:eastAsia="ru-RU"/>
              </w:rPr>
              <w:t>во внимание не принимаются.</w:t>
            </w:r>
          </w:p>
          <w:p w:rsidR="00282EF4" w:rsidRPr="00282EF4" w:rsidRDefault="00282EF4" w:rsidP="00282EF4">
            <w:pPr>
              <w:spacing w:after="0" w:line="240" w:lineRule="auto"/>
              <w:ind w:right="58" w:firstLine="346"/>
              <w:jc w:val="both"/>
              <w:rPr>
                <w:rFonts w:ascii="Times New Roman" w:eastAsia="Times New Roman" w:hAnsi="Times New Roman" w:cs="Times New Roman"/>
                <w:color w:val="000000"/>
                <w:spacing w:val="9"/>
                <w:sz w:val="28"/>
                <w:szCs w:val="28"/>
                <w:lang w:eastAsia="ru-RU"/>
              </w:rPr>
            </w:pPr>
            <w:r w:rsidRPr="00282EF4">
              <w:rPr>
                <w:rFonts w:ascii="Times New Roman" w:eastAsia="Times New Roman" w:hAnsi="Times New Roman" w:cs="Times New Roman"/>
                <w:color w:val="000000"/>
                <w:spacing w:val="3"/>
                <w:sz w:val="28"/>
                <w:szCs w:val="28"/>
                <w:lang w:eastAsia="ru-RU"/>
              </w:rPr>
              <w:t>Если скрестить растения гороха с желтыми и зелены</w:t>
            </w:r>
            <w:r w:rsidRPr="00282EF4">
              <w:rPr>
                <w:rFonts w:ascii="Times New Roman" w:eastAsia="Times New Roman" w:hAnsi="Times New Roman" w:cs="Times New Roman"/>
                <w:color w:val="000000"/>
                <w:spacing w:val="3"/>
                <w:sz w:val="28"/>
                <w:szCs w:val="28"/>
                <w:lang w:eastAsia="ru-RU"/>
              </w:rPr>
              <w:softHyphen/>
            </w:r>
            <w:r w:rsidRPr="00282EF4">
              <w:rPr>
                <w:rFonts w:ascii="Times New Roman" w:eastAsia="Times New Roman" w:hAnsi="Times New Roman" w:cs="Times New Roman"/>
                <w:color w:val="000000"/>
                <w:spacing w:val="5"/>
                <w:sz w:val="28"/>
                <w:szCs w:val="28"/>
                <w:lang w:eastAsia="ru-RU"/>
              </w:rPr>
              <w:t xml:space="preserve">ми семенами, то у всех полученных в результате этого </w:t>
            </w:r>
            <w:r w:rsidRPr="00282EF4">
              <w:rPr>
                <w:rFonts w:ascii="Times New Roman" w:eastAsia="Times New Roman" w:hAnsi="Times New Roman" w:cs="Times New Roman"/>
                <w:color w:val="000000"/>
                <w:spacing w:val="9"/>
                <w:sz w:val="28"/>
                <w:szCs w:val="28"/>
                <w:lang w:eastAsia="ru-RU"/>
              </w:rPr>
              <w:t xml:space="preserve">скрещивания гибридов семена будут желтыми. </w:t>
            </w:r>
          </w:p>
          <w:p w:rsidR="00282EF4" w:rsidRPr="00282EF4" w:rsidRDefault="00282EF4" w:rsidP="00282EF4">
            <w:pPr>
              <w:spacing w:after="0" w:line="240" w:lineRule="auto"/>
              <w:ind w:right="58" w:firstLine="346"/>
              <w:jc w:val="both"/>
              <w:rPr>
                <w:rFonts w:ascii="Times New Roman" w:eastAsia="Times New Roman" w:hAnsi="Times New Roman" w:cs="Times New Roman"/>
                <w:color w:val="000000"/>
                <w:spacing w:val="5"/>
                <w:sz w:val="28"/>
                <w:szCs w:val="28"/>
                <w:lang w:eastAsia="ru-RU"/>
              </w:rPr>
            </w:pPr>
            <w:r w:rsidRPr="00282EF4">
              <w:rPr>
                <w:rFonts w:ascii="Times New Roman" w:eastAsia="Times New Roman" w:hAnsi="Times New Roman" w:cs="Times New Roman"/>
                <w:color w:val="000000"/>
                <w:spacing w:val="9"/>
                <w:sz w:val="28"/>
                <w:szCs w:val="28"/>
                <w:lang w:eastAsia="ru-RU"/>
              </w:rPr>
              <w:t xml:space="preserve">Такая </w:t>
            </w:r>
            <w:r w:rsidRPr="00282EF4">
              <w:rPr>
                <w:rFonts w:ascii="Times New Roman" w:eastAsia="Times New Roman" w:hAnsi="Times New Roman" w:cs="Times New Roman"/>
                <w:color w:val="000000"/>
                <w:spacing w:val="6"/>
                <w:sz w:val="28"/>
                <w:szCs w:val="28"/>
                <w:lang w:eastAsia="ru-RU"/>
              </w:rPr>
              <w:t xml:space="preserve">же картина наблюдается при скрещивании растений, </w:t>
            </w:r>
            <w:r w:rsidRPr="00282EF4">
              <w:rPr>
                <w:rFonts w:ascii="Times New Roman" w:eastAsia="Times New Roman" w:hAnsi="Times New Roman" w:cs="Times New Roman"/>
                <w:color w:val="000000"/>
                <w:spacing w:val="4"/>
                <w:sz w:val="28"/>
                <w:szCs w:val="28"/>
                <w:lang w:eastAsia="ru-RU"/>
              </w:rPr>
              <w:t xml:space="preserve">обладающих гладкой и морщинистой формой семян; все </w:t>
            </w:r>
            <w:r w:rsidRPr="00282EF4">
              <w:rPr>
                <w:rFonts w:ascii="Times New Roman" w:eastAsia="Times New Roman" w:hAnsi="Times New Roman" w:cs="Times New Roman"/>
                <w:color w:val="000000"/>
                <w:spacing w:val="9"/>
                <w:sz w:val="28"/>
                <w:szCs w:val="28"/>
                <w:lang w:eastAsia="ru-RU"/>
              </w:rPr>
              <w:t xml:space="preserve">потомство первого поколения будет иметь гладкую </w:t>
            </w:r>
            <w:r w:rsidRPr="00282EF4">
              <w:rPr>
                <w:rFonts w:ascii="Times New Roman" w:eastAsia="Times New Roman" w:hAnsi="Times New Roman" w:cs="Times New Roman"/>
                <w:color w:val="000000"/>
                <w:spacing w:val="5"/>
                <w:sz w:val="28"/>
                <w:szCs w:val="28"/>
                <w:lang w:eastAsia="ru-RU"/>
              </w:rPr>
              <w:t xml:space="preserve">форму семян. </w:t>
            </w:r>
          </w:p>
          <w:p w:rsidR="00282EF4" w:rsidRPr="00282EF4" w:rsidRDefault="00282EF4" w:rsidP="00282EF4">
            <w:pPr>
              <w:spacing w:after="0" w:line="240" w:lineRule="auto"/>
              <w:ind w:right="58" w:firstLine="346"/>
              <w:jc w:val="both"/>
              <w:rPr>
                <w:rFonts w:ascii="Times New Roman" w:eastAsia="Times New Roman" w:hAnsi="Times New Roman" w:cs="Times New Roman"/>
                <w:sz w:val="28"/>
                <w:szCs w:val="28"/>
                <w:lang w:eastAsia="ru-RU"/>
              </w:rPr>
            </w:pPr>
            <w:r w:rsidRPr="00282EF4">
              <w:rPr>
                <w:rFonts w:ascii="Times New Roman" w:eastAsia="Times New Roman" w:hAnsi="Times New Roman" w:cs="Times New Roman"/>
                <w:color w:val="000000"/>
                <w:spacing w:val="5"/>
                <w:sz w:val="28"/>
                <w:szCs w:val="28"/>
                <w:lang w:eastAsia="ru-RU"/>
              </w:rPr>
              <w:t>Следовательно, у гибрида, первого поко</w:t>
            </w:r>
            <w:r w:rsidRPr="00282EF4">
              <w:rPr>
                <w:rFonts w:ascii="Times New Roman" w:eastAsia="Times New Roman" w:hAnsi="Times New Roman" w:cs="Times New Roman"/>
                <w:color w:val="000000"/>
                <w:spacing w:val="5"/>
                <w:sz w:val="28"/>
                <w:szCs w:val="28"/>
                <w:lang w:eastAsia="ru-RU"/>
              </w:rPr>
              <w:softHyphen/>
            </w:r>
            <w:r w:rsidRPr="00282EF4">
              <w:rPr>
                <w:rFonts w:ascii="Times New Roman" w:eastAsia="Times New Roman" w:hAnsi="Times New Roman" w:cs="Times New Roman"/>
                <w:color w:val="000000"/>
                <w:spacing w:val="6"/>
                <w:sz w:val="28"/>
                <w:szCs w:val="28"/>
                <w:lang w:eastAsia="ru-RU"/>
              </w:rPr>
              <w:t>ления из каждой пары альтернативных признаков раз</w:t>
            </w:r>
            <w:r w:rsidRPr="00282EF4">
              <w:rPr>
                <w:rFonts w:ascii="Times New Roman" w:eastAsia="Times New Roman" w:hAnsi="Times New Roman" w:cs="Times New Roman"/>
                <w:color w:val="000000"/>
                <w:spacing w:val="6"/>
                <w:sz w:val="28"/>
                <w:szCs w:val="28"/>
                <w:lang w:eastAsia="ru-RU"/>
              </w:rPr>
              <w:softHyphen/>
            </w:r>
            <w:r w:rsidRPr="00282EF4">
              <w:rPr>
                <w:rFonts w:ascii="Times New Roman" w:eastAsia="Times New Roman" w:hAnsi="Times New Roman" w:cs="Times New Roman"/>
                <w:color w:val="000000"/>
                <w:spacing w:val="5"/>
                <w:sz w:val="28"/>
                <w:szCs w:val="28"/>
                <w:lang w:eastAsia="ru-RU"/>
              </w:rPr>
              <w:t xml:space="preserve">вивается только один. Второй признак как бы исчезает, </w:t>
            </w:r>
            <w:r w:rsidRPr="00282EF4">
              <w:rPr>
                <w:rFonts w:ascii="Times New Roman" w:eastAsia="Times New Roman" w:hAnsi="Times New Roman" w:cs="Times New Roman"/>
                <w:color w:val="000000"/>
                <w:spacing w:val="8"/>
                <w:sz w:val="28"/>
                <w:szCs w:val="28"/>
                <w:lang w:eastAsia="ru-RU"/>
              </w:rPr>
              <w:t xml:space="preserve">не проявляется. </w:t>
            </w:r>
            <w:r w:rsidRPr="00282EF4">
              <w:rPr>
                <w:rFonts w:ascii="Times New Roman" w:eastAsia="Times New Roman" w:hAnsi="Times New Roman" w:cs="Times New Roman"/>
                <w:i/>
                <w:iCs/>
                <w:color w:val="000000"/>
                <w:spacing w:val="8"/>
                <w:sz w:val="28"/>
                <w:szCs w:val="28"/>
                <w:lang w:eastAsia="ru-RU"/>
              </w:rPr>
              <w:t>Явление преобладания у гибрида при</w:t>
            </w:r>
            <w:r w:rsidRPr="00282EF4">
              <w:rPr>
                <w:rFonts w:ascii="Times New Roman" w:eastAsia="Times New Roman" w:hAnsi="Times New Roman" w:cs="Times New Roman"/>
                <w:i/>
                <w:iCs/>
                <w:color w:val="000000"/>
                <w:spacing w:val="8"/>
                <w:sz w:val="28"/>
                <w:szCs w:val="28"/>
                <w:lang w:eastAsia="ru-RU"/>
              </w:rPr>
              <w:softHyphen/>
            </w:r>
            <w:r w:rsidRPr="00282EF4">
              <w:rPr>
                <w:rFonts w:ascii="Times New Roman" w:eastAsia="Times New Roman" w:hAnsi="Times New Roman" w:cs="Times New Roman"/>
                <w:i/>
                <w:iCs/>
                <w:color w:val="000000"/>
                <w:spacing w:val="5"/>
                <w:sz w:val="28"/>
                <w:szCs w:val="28"/>
                <w:lang w:eastAsia="ru-RU"/>
              </w:rPr>
              <w:t xml:space="preserve">знака одного из родителей </w:t>
            </w:r>
            <w:r w:rsidRPr="00282EF4">
              <w:rPr>
                <w:rFonts w:ascii="Times New Roman" w:eastAsia="Times New Roman" w:hAnsi="Times New Roman" w:cs="Times New Roman"/>
                <w:color w:val="000000"/>
                <w:spacing w:val="5"/>
                <w:sz w:val="28"/>
                <w:szCs w:val="28"/>
                <w:lang w:eastAsia="ru-RU"/>
              </w:rPr>
              <w:t xml:space="preserve">Г. Мендель </w:t>
            </w:r>
            <w:r w:rsidRPr="00282EF4">
              <w:rPr>
                <w:rFonts w:ascii="Times New Roman" w:eastAsia="Times New Roman" w:hAnsi="Times New Roman" w:cs="Times New Roman"/>
                <w:i/>
                <w:iCs/>
                <w:color w:val="000000"/>
                <w:spacing w:val="5"/>
                <w:sz w:val="28"/>
                <w:szCs w:val="28"/>
                <w:lang w:eastAsia="ru-RU"/>
              </w:rPr>
              <w:t>назвал домини</w:t>
            </w:r>
            <w:r w:rsidRPr="00282EF4">
              <w:rPr>
                <w:rFonts w:ascii="Times New Roman" w:eastAsia="Times New Roman" w:hAnsi="Times New Roman" w:cs="Times New Roman"/>
                <w:i/>
                <w:iCs/>
                <w:color w:val="000000"/>
                <w:spacing w:val="5"/>
                <w:sz w:val="28"/>
                <w:szCs w:val="28"/>
                <w:lang w:eastAsia="ru-RU"/>
              </w:rPr>
              <w:softHyphen/>
            </w:r>
            <w:r w:rsidRPr="00282EF4">
              <w:rPr>
                <w:rFonts w:ascii="Times New Roman" w:eastAsia="Times New Roman" w:hAnsi="Times New Roman" w:cs="Times New Roman"/>
                <w:i/>
                <w:iCs/>
                <w:color w:val="000000"/>
                <w:spacing w:val="6"/>
                <w:sz w:val="28"/>
                <w:szCs w:val="28"/>
                <w:lang w:eastAsia="ru-RU"/>
              </w:rPr>
              <w:t xml:space="preserve">рованием. </w:t>
            </w:r>
            <w:r w:rsidRPr="00282EF4">
              <w:rPr>
                <w:rFonts w:ascii="Times New Roman" w:eastAsia="Times New Roman" w:hAnsi="Times New Roman" w:cs="Times New Roman"/>
                <w:color w:val="000000"/>
                <w:spacing w:val="6"/>
                <w:sz w:val="28"/>
                <w:szCs w:val="28"/>
                <w:lang w:eastAsia="ru-RU"/>
              </w:rPr>
              <w:t xml:space="preserve">Признак, проявляющийся у гибрида первого </w:t>
            </w:r>
            <w:r w:rsidRPr="00282EF4">
              <w:rPr>
                <w:rFonts w:ascii="Times New Roman" w:eastAsia="Times New Roman" w:hAnsi="Times New Roman" w:cs="Times New Roman"/>
                <w:color w:val="000000"/>
                <w:spacing w:val="5"/>
                <w:sz w:val="28"/>
                <w:szCs w:val="28"/>
                <w:lang w:eastAsia="ru-RU"/>
              </w:rPr>
              <w:t xml:space="preserve">поколения и подавляющий развитие другого признака, </w:t>
            </w:r>
            <w:r w:rsidRPr="00282EF4">
              <w:rPr>
                <w:rFonts w:ascii="Times New Roman" w:eastAsia="Times New Roman" w:hAnsi="Times New Roman" w:cs="Times New Roman"/>
                <w:color w:val="000000"/>
                <w:spacing w:val="3"/>
                <w:sz w:val="28"/>
                <w:szCs w:val="28"/>
                <w:lang w:eastAsia="ru-RU"/>
              </w:rPr>
              <w:t xml:space="preserve">был назван </w:t>
            </w:r>
            <w:r w:rsidRPr="00282EF4">
              <w:rPr>
                <w:rFonts w:ascii="Times New Roman" w:eastAsia="Times New Roman" w:hAnsi="Times New Roman" w:cs="Times New Roman"/>
                <w:i/>
                <w:iCs/>
                <w:color w:val="000000"/>
                <w:spacing w:val="3"/>
                <w:sz w:val="28"/>
                <w:szCs w:val="28"/>
                <w:lang w:eastAsia="ru-RU"/>
              </w:rPr>
              <w:t xml:space="preserve">доминантным, </w:t>
            </w:r>
            <w:r w:rsidRPr="00282EF4">
              <w:rPr>
                <w:rFonts w:ascii="Times New Roman" w:eastAsia="Times New Roman" w:hAnsi="Times New Roman" w:cs="Times New Roman"/>
                <w:color w:val="000000"/>
                <w:spacing w:val="3"/>
                <w:sz w:val="28"/>
                <w:szCs w:val="28"/>
                <w:lang w:eastAsia="ru-RU"/>
              </w:rPr>
              <w:t>а противоположный, т, е. по</w:t>
            </w:r>
            <w:r w:rsidRPr="00282EF4">
              <w:rPr>
                <w:rFonts w:ascii="Times New Roman" w:eastAsia="Times New Roman" w:hAnsi="Times New Roman" w:cs="Times New Roman"/>
                <w:color w:val="000000"/>
                <w:spacing w:val="3"/>
                <w:sz w:val="28"/>
                <w:szCs w:val="28"/>
                <w:lang w:eastAsia="ru-RU"/>
              </w:rPr>
              <w:softHyphen/>
            </w:r>
            <w:r w:rsidRPr="00282EF4">
              <w:rPr>
                <w:rFonts w:ascii="Times New Roman" w:eastAsia="Times New Roman" w:hAnsi="Times New Roman" w:cs="Times New Roman"/>
                <w:color w:val="000000"/>
                <w:spacing w:val="5"/>
                <w:sz w:val="28"/>
                <w:szCs w:val="28"/>
                <w:lang w:eastAsia="ru-RU"/>
              </w:rPr>
              <w:t xml:space="preserve">давляемый, признак — </w:t>
            </w:r>
            <w:r w:rsidRPr="00282EF4">
              <w:rPr>
                <w:rFonts w:ascii="Times New Roman" w:eastAsia="Times New Roman" w:hAnsi="Times New Roman" w:cs="Times New Roman"/>
                <w:i/>
                <w:iCs/>
                <w:color w:val="000000"/>
                <w:spacing w:val="5"/>
                <w:sz w:val="28"/>
                <w:szCs w:val="28"/>
                <w:lang w:eastAsia="ru-RU"/>
              </w:rPr>
              <w:t xml:space="preserve">рецессивным. </w:t>
            </w:r>
            <w:r w:rsidRPr="00282EF4">
              <w:rPr>
                <w:rFonts w:ascii="Times New Roman" w:eastAsia="Times New Roman" w:hAnsi="Times New Roman" w:cs="Times New Roman"/>
                <w:color w:val="000000"/>
                <w:spacing w:val="5"/>
                <w:sz w:val="28"/>
                <w:szCs w:val="28"/>
                <w:lang w:eastAsia="ru-RU"/>
              </w:rPr>
              <w:t xml:space="preserve">Если в генотипе организма (зиготы) два одинаковых аллельных гена — оба доминантные или оба рецессивные </w:t>
            </w:r>
            <w:r w:rsidRPr="00282EF4">
              <w:rPr>
                <w:rFonts w:ascii="Times New Roman" w:eastAsia="Times New Roman" w:hAnsi="Times New Roman" w:cs="Times New Roman"/>
                <w:i/>
                <w:iCs/>
                <w:color w:val="000000"/>
                <w:spacing w:val="5"/>
                <w:sz w:val="28"/>
                <w:szCs w:val="28"/>
                <w:lang w:eastAsia="ru-RU"/>
              </w:rPr>
              <w:t xml:space="preserve">(АА </w:t>
            </w:r>
            <w:r w:rsidRPr="00282EF4">
              <w:rPr>
                <w:rFonts w:ascii="Times New Roman" w:eastAsia="Times New Roman" w:hAnsi="Times New Roman" w:cs="Times New Roman"/>
                <w:color w:val="000000"/>
                <w:spacing w:val="5"/>
                <w:sz w:val="28"/>
                <w:szCs w:val="28"/>
                <w:lang w:eastAsia="ru-RU"/>
              </w:rPr>
              <w:t xml:space="preserve">или </w:t>
            </w:r>
            <w:r w:rsidRPr="00282EF4">
              <w:rPr>
                <w:rFonts w:ascii="Times New Roman" w:eastAsia="Times New Roman" w:hAnsi="Times New Roman" w:cs="Times New Roman"/>
                <w:i/>
                <w:iCs/>
                <w:color w:val="000000"/>
                <w:spacing w:val="5"/>
                <w:sz w:val="28"/>
                <w:szCs w:val="28"/>
                <w:lang w:eastAsia="ru-RU"/>
              </w:rPr>
              <w:t xml:space="preserve">аа), </w:t>
            </w:r>
            <w:r w:rsidRPr="00282EF4">
              <w:rPr>
                <w:rFonts w:ascii="Times New Roman" w:eastAsia="Times New Roman" w:hAnsi="Times New Roman" w:cs="Times New Roman"/>
                <w:color w:val="000000"/>
                <w:spacing w:val="5"/>
                <w:sz w:val="28"/>
                <w:szCs w:val="28"/>
                <w:lang w:eastAsia="ru-RU"/>
              </w:rPr>
              <w:t>та</w:t>
            </w:r>
            <w:r w:rsidRPr="00282EF4">
              <w:rPr>
                <w:rFonts w:ascii="Times New Roman" w:eastAsia="Times New Roman" w:hAnsi="Times New Roman" w:cs="Times New Roman"/>
                <w:color w:val="000000"/>
                <w:spacing w:val="5"/>
                <w:sz w:val="28"/>
                <w:szCs w:val="28"/>
                <w:lang w:eastAsia="ru-RU"/>
              </w:rPr>
              <w:softHyphen/>
            </w:r>
            <w:r w:rsidRPr="00282EF4">
              <w:rPr>
                <w:rFonts w:ascii="Times New Roman" w:eastAsia="Times New Roman" w:hAnsi="Times New Roman" w:cs="Times New Roman"/>
                <w:color w:val="000000"/>
                <w:spacing w:val="12"/>
                <w:sz w:val="28"/>
                <w:szCs w:val="28"/>
                <w:lang w:eastAsia="ru-RU"/>
              </w:rPr>
              <w:t xml:space="preserve">кой организм называется </w:t>
            </w:r>
            <w:r w:rsidRPr="00282EF4">
              <w:rPr>
                <w:rFonts w:ascii="Times New Roman" w:eastAsia="Times New Roman" w:hAnsi="Times New Roman" w:cs="Times New Roman"/>
                <w:i/>
                <w:iCs/>
                <w:color w:val="000000"/>
                <w:spacing w:val="12"/>
                <w:sz w:val="28"/>
                <w:szCs w:val="28"/>
                <w:lang w:eastAsia="ru-RU"/>
              </w:rPr>
              <w:t xml:space="preserve">гомозиготным. </w:t>
            </w:r>
            <w:r w:rsidRPr="00282EF4">
              <w:rPr>
                <w:rFonts w:ascii="Times New Roman" w:eastAsia="Times New Roman" w:hAnsi="Times New Roman" w:cs="Times New Roman"/>
                <w:color w:val="000000"/>
                <w:spacing w:val="12"/>
                <w:sz w:val="28"/>
                <w:szCs w:val="28"/>
                <w:lang w:eastAsia="ru-RU"/>
              </w:rPr>
              <w:t>Если же из</w:t>
            </w:r>
            <w:r w:rsidRPr="00282EF4">
              <w:rPr>
                <w:rFonts w:ascii="Times New Roman" w:eastAsia="Times New Roman" w:hAnsi="Times New Roman" w:cs="Times New Roman"/>
                <w:sz w:val="28"/>
                <w:szCs w:val="28"/>
                <w:lang w:eastAsia="ru-RU"/>
              </w:rPr>
              <w:t xml:space="preserve"> </w:t>
            </w:r>
            <w:r w:rsidRPr="00282EF4">
              <w:rPr>
                <w:rFonts w:ascii="Times New Roman" w:eastAsia="Times New Roman" w:hAnsi="Times New Roman" w:cs="Times New Roman"/>
                <w:color w:val="000000"/>
                <w:spacing w:val="4"/>
                <w:sz w:val="28"/>
                <w:szCs w:val="28"/>
                <w:lang w:eastAsia="ru-RU"/>
              </w:rPr>
              <w:t xml:space="preserve">пары аллельных генов один доминантный, а другой </w:t>
            </w:r>
            <w:r w:rsidRPr="00282EF4">
              <w:rPr>
                <w:rFonts w:ascii="Times New Roman" w:eastAsia="Times New Roman" w:hAnsi="Times New Roman" w:cs="Times New Roman"/>
                <w:color w:val="000000"/>
                <w:spacing w:val="6"/>
                <w:sz w:val="28"/>
                <w:szCs w:val="28"/>
                <w:lang w:eastAsia="ru-RU"/>
              </w:rPr>
              <w:t xml:space="preserve">рецессивный </w:t>
            </w:r>
            <w:r w:rsidRPr="00282EF4">
              <w:rPr>
                <w:rFonts w:ascii="Times New Roman" w:eastAsia="Times New Roman" w:hAnsi="Times New Roman" w:cs="Times New Roman"/>
                <w:i/>
                <w:iCs/>
                <w:color w:val="000000"/>
                <w:spacing w:val="6"/>
                <w:sz w:val="28"/>
                <w:szCs w:val="28"/>
                <w:lang w:eastAsia="ru-RU"/>
              </w:rPr>
              <w:t xml:space="preserve">(Аа), </w:t>
            </w:r>
            <w:r w:rsidRPr="00282EF4">
              <w:rPr>
                <w:rFonts w:ascii="Times New Roman" w:eastAsia="Times New Roman" w:hAnsi="Times New Roman" w:cs="Times New Roman"/>
                <w:color w:val="000000"/>
                <w:spacing w:val="6"/>
                <w:sz w:val="28"/>
                <w:szCs w:val="28"/>
                <w:lang w:eastAsia="ru-RU"/>
              </w:rPr>
              <w:t xml:space="preserve">то такой организм носит название </w:t>
            </w:r>
            <w:r w:rsidRPr="00282EF4">
              <w:rPr>
                <w:rFonts w:ascii="Times New Roman" w:eastAsia="Times New Roman" w:hAnsi="Times New Roman" w:cs="Times New Roman"/>
                <w:i/>
                <w:iCs/>
                <w:color w:val="000000"/>
                <w:spacing w:val="-2"/>
                <w:sz w:val="28"/>
                <w:szCs w:val="28"/>
                <w:lang w:eastAsia="ru-RU"/>
              </w:rPr>
              <w:t>гетерозиготный.</w:t>
            </w:r>
          </w:p>
          <w:p w:rsidR="00282EF4" w:rsidRPr="00282EF4" w:rsidRDefault="00282EF4" w:rsidP="00282EF4">
            <w:pPr>
              <w:spacing w:after="0" w:line="240" w:lineRule="auto"/>
              <w:ind w:left="19" w:right="48" w:firstLine="317"/>
              <w:jc w:val="both"/>
              <w:rPr>
                <w:rFonts w:ascii="Times New Roman" w:eastAsia="Times New Roman" w:hAnsi="Times New Roman" w:cs="Times New Roman"/>
                <w:color w:val="000000"/>
                <w:spacing w:val="4"/>
                <w:sz w:val="28"/>
                <w:szCs w:val="28"/>
                <w:lang w:eastAsia="ru-RU"/>
              </w:rPr>
            </w:pPr>
            <w:r w:rsidRPr="00282EF4">
              <w:rPr>
                <w:rFonts w:ascii="Times New Roman" w:eastAsia="Times New Roman" w:hAnsi="Times New Roman" w:cs="Times New Roman"/>
                <w:color w:val="000000"/>
                <w:spacing w:val="-1"/>
                <w:sz w:val="28"/>
                <w:szCs w:val="28"/>
                <w:lang w:eastAsia="ru-RU"/>
              </w:rPr>
              <w:t xml:space="preserve">Закон доминирования — первый закон Менделя — </w:t>
            </w:r>
            <w:r w:rsidRPr="00282EF4">
              <w:rPr>
                <w:rFonts w:ascii="Times New Roman" w:eastAsia="Times New Roman" w:hAnsi="Times New Roman" w:cs="Times New Roman"/>
                <w:color w:val="000000"/>
                <w:sz w:val="28"/>
                <w:szCs w:val="28"/>
                <w:lang w:eastAsia="ru-RU"/>
              </w:rPr>
              <w:t>называют также законом единообразия гибридов перво</w:t>
            </w:r>
            <w:r w:rsidRPr="00282EF4">
              <w:rPr>
                <w:rFonts w:ascii="Times New Roman" w:eastAsia="Times New Roman" w:hAnsi="Times New Roman" w:cs="Times New Roman"/>
                <w:color w:val="000000"/>
                <w:sz w:val="28"/>
                <w:szCs w:val="28"/>
                <w:lang w:eastAsia="ru-RU"/>
              </w:rPr>
              <w:softHyphen/>
              <w:t xml:space="preserve">го поколения, так как у всех особей первого поколения </w:t>
            </w:r>
            <w:r w:rsidRPr="00282EF4">
              <w:rPr>
                <w:rFonts w:ascii="Times New Roman" w:eastAsia="Times New Roman" w:hAnsi="Times New Roman" w:cs="Times New Roman"/>
                <w:color w:val="000000"/>
                <w:spacing w:val="4"/>
                <w:sz w:val="28"/>
                <w:szCs w:val="28"/>
                <w:lang w:eastAsia="ru-RU"/>
              </w:rPr>
              <w:t>проявляется один признак.</w:t>
            </w:r>
          </w:p>
          <w:p w:rsidR="00282EF4" w:rsidRPr="00282EF4" w:rsidRDefault="00282EF4" w:rsidP="00282EF4">
            <w:pPr>
              <w:spacing w:after="0" w:line="240" w:lineRule="auto"/>
              <w:ind w:left="19" w:right="48" w:firstLine="317"/>
              <w:jc w:val="both"/>
              <w:rPr>
                <w:rFonts w:ascii="Times New Roman" w:eastAsia="Times New Roman" w:hAnsi="Times New Roman" w:cs="Times New Roman"/>
                <w:b/>
                <w:color w:val="000000"/>
                <w:spacing w:val="4"/>
                <w:sz w:val="28"/>
                <w:szCs w:val="28"/>
                <w:lang w:eastAsia="ru-RU"/>
              </w:rPr>
            </w:pPr>
            <w:r w:rsidRPr="00282EF4">
              <w:rPr>
                <w:rFonts w:ascii="Times New Roman" w:eastAsia="Times New Roman" w:hAnsi="Times New Roman" w:cs="Times New Roman"/>
                <w:b/>
                <w:color w:val="000000"/>
                <w:spacing w:val="4"/>
                <w:sz w:val="28"/>
                <w:szCs w:val="28"/>
                <w:lang w:eastAsia="ru-RU"/>
              </w:rPr>
              <w:t>Формулировка: при скрещивании двух организмов, относящихся к разным чистым линиям (двух гомозиготных организмов), отличающихся друг от друга по одной паре альтернативных признаков, все первое поколение гибридов (</w:t>
            </w:r>
            <w:r w:rsidRPr="00282EF4">
              <w:rPr>
                <w:rFonts w:ascii="Times New Roman" w:eastAsia="Times New Roman" w:hAnsi="Times New Roman" w:cs="Times New Roman"/>
                <w:b/>
                <w:color w:val="000000"/>
                <w:spacing w:val="4"/>
                <w:sz w:val="28"/>
                <w:szCs w:val="28"/>
                <w:lang w:val="en-US" w:eastAsia="ru-RU"/>
              </w:rPr>
              <w:t>F</w:t>
            </w:r>
            <w:r w:rsidRPr="00282EF4">
              <w:rPr>
                <w:rFonts w:ascii="Times New Roman" w:eastAsia="Times New Roman" w:hAnsi="Times New Roman" w:cs="Times New Roman"/>
                <w:b/>
                <w:color w:val="000000"/>
                <w:spacing w:val="4"/>
                <w:sz w:val="28"/>
                <w:szCs w:val="28"/>
                <w:lang w:eastAsia="ru-RU"/>
              </w:rPr>
              <w:t>1) будет нести признак одного из родителей.</w:t>
            </w:r>
          </w:p>
          <w:p w:rsidR="00282EF4" w:rsidRPr="00282EF4" w:rsidRDefault="00282EF4" w:rsidP="00282EF4">
            <w:pPr>
              <w:spacing w:after="0" w:line="240" w:lineRule="auto"/>
              <w:ind w:left="29" w:right="48" w:firstLine="355"/>
              <w:jc w:val="both"/>
              <w:rPr>
                <w:rFonts w:ascii="Times New Roman" w:eastAsia="Times New Roman" w:hAnsi="Times New Roman" w:cs="Times New Roman"/>
                <w:sz w:val="28"/>
                <w:szCs w:val="28"/>
                <w:lang w:eastAsia="ru-RU"/>
              </w:rPr>
            </w:pPr>
            <w:r w:rsidRPr="00282EF4">
              <w:rPr>
                <w:rFonts w:ascii="Times New Roman" w:eastAsia="Times New Roman" w:hAnsi="Times New Roman" w:cs="Times New Roman"/>
                <w:b/>
                <w:bCs/>
                <w:color w:val="000000"/>
                <w:spacing w:val="-2"/>
                <w:sz w:val="28"/>
                <w:szCs w:val="28"/>
                <w:lang w:eastAsia="ru-RU"/>
              </w:rPr>
              <w:t>Неполное доминирование.</w:t>
            </w:r>
            <w:r w:rsidRPr="00282EF4">
              <w:rPr>
                <w:rFonts w:ascii="Times New Roman" w:eastAsia="Times New Roman" w:hAnsi="Times New Roman" w:cs="Times New Roman"/>
                <w:sz w:val="28"/>
                <w:szCs w:val="28"/>
                <w:lang w:eastAsia="ru-RU"/>
              </w:rPr>
              <w:t xml:space="preserve"> </w:t>
            </w:r>
          </w:p>
          <w:p w:rsidR="00282EF4" w:rsidRPr="00282EF4" w:rsidRDefault="00282EF4" w:rsidP="00282EF4">
            <w:pPr>
              <w:spacing w:after="0" w:line="240" w:lineRule="auto"/>
              <w:ind w:left="29" w:right="48" w:firstLine="355"/>
              <w:jc w:val="both"/>
              <w:rPr>
                <w:rFonts w:ascii="Times New Roman" w:eastAsia="Times New Roman" w:hAnsi="Times New Roman" w:cs="Times New Roman"/>
                <w:color w:val="000000"/>
                <w:spacing w:val="2"/>
                <w:sz w:val="28"/>
                <w:szCs w:val="28"/>
                <w:lang w:eastAsia="ru-RU"/>
              </w:rPr>
            </w:pPr>
            <w:r w:rsidRPr="00282EF4">
              <w:rPr>
                <w:rFonts w:ascii="Times New Roman" w:eastAsia="Times New Roman" w:hAnsi="Times New Roman" w:cs="Times New Roman"/>
                <w:spacing w:val="-2"/>
                <w:sz w:val="28"/>
                <w:szCs w:val="28"/>
                <w:lang w:eastAsia="ru-RU"/>
              </w:rPr>
              <w:t>Доминантный ген в ге</w:t>
            </w:r>
            <w:r w:rsidRPr="00282EF4">
              <w:rPr>
                <w:rFonts w:ascii="Times New Roman" w:eastAsia="Times New Roman" w:hAnsi="Times New Roman" w:cs="Times New Roman"/>
                <w:spacing w:val="-2"/>
                <w:sz w:val="28"/>
                <w:szCs w:val="28"/>
                <w:lang w:eastAsia="ru-RU"/>
              </w:rPr>
              <w:softHyphen/>
            </w:r>
            <w:r w:rsidRPr="00282EF4">
              <w:rPr>
                <w:rFonts w:ascii="Times New Roman" w:eastAsia="Times New Roman" w:hAnsi="Times New Roman" w:cs="Times New Roman"/>
                <w:sz w:val="28"/>
                <w:szCs w:val="28"/>
                <w:lang w:eastAsia="ru-RU"/>
              </w:rPr>
              <w:t xml:space="preserve">терозиготном состоянии не всегда полностью подавляет рецессивный ген. В ряде случаев гибрид </w:t>
            </w:r>
            <w:r w:rsidRPr="00282EF4">
              <w:rPr>
                <w:rFonts w:ascii="Times New Roman" w:eastAsia="Times New Roman" w:hAnsi="Times New Roman" w:cs="Times New Roman"/>
                <w:smallCaps/>
                <w:sz w:val="28"/>
                <w:szCs w:val="28"/>
                <w:lang w:val="en-US" w:eastAsia="ru-RU"/>
              </w:rPr>
              <w:t>fi</w:t>
            </w:r>
            <w:r w:rsidRPr="00282EF4">
              <w:rPr>
                <w:rFonts w:ascii="Times New Roman" w:eastAsia="Times New Roman" w:hAnsi="Times New Roman" w:cs="Times New Roman"/>
                <w:smallCaps/>
                <w:sz w:val="28"/>
                <w:szCs w:val="28"/>
                <w:lang w:eastAsia="ru-RU"/>
              </w:rPr>
              <w:t xml:space="preserve"> </w:t>
            </w:r>
            <w:r w:rsidRPr="00282EF4">
              <w:rPr>
                <w:rFonts w:ascii="Times New Roman" w:eastAsia="Times New Roman" w:hAnsi="Times New Roman" w:cs="Times New Roman"/>
                <w:sz w:val="28"/>
                <w:szCs w:val="28"/>
                <w:lang w:eastAsia="ru-RU"/>
              </w:rPr>
              <w:t>не воспро</w:t>
            </w:r>
            <w:r w:rsidRPr="00282EF4">
              <w:rPr>
                <w:rFonts w:ascii="Times New Roman" w:eastAsia="Times New Roman" w:hAnsi="Times New Roman" w:cs="Times New Roman"/>
                <w:sz w:val="28"/>
                <w:szCs w:val="28"/>
                <w:lang w:eastAsia="ru-RU"/>
              </w:rPr>
              <w:softHyphen/>
              <w:t>изводит полностью ни одного из родительских призна</w:t>
            </w:r>
            <w:r w:rsidRPr="00282EF4">
              <w:rPr>
                <w:rFonts w:ascii="Times New Roman" w:eastAsia="Times New Roman" w:hAnsi="Times New Roman" w:cs="Times New Roman"/>
                <w:sz w:val="28"/>
                <w:szCs w:val="28"/>
                <w:lang w:eastAsia="ru-RU"/>
              </w:rPr>
              <w:softHyphen/>
            </w:r>
            <w:r w:rsidRPr="00282EF4">
              <w:rPr>
                <w:rFonts w:ascii="Times New Roman" w:eastAsia="Times New Roman" w:hAnsi="Times New Roman" w:cs="Times New Roman"/>
                <w:spacing w:val="2"/>
                <w:sz w:val="28"/>
                <w:szCs w:val="28"/>
                <w:lang w:eastAsia="ru-RU"/>
              </w:rPr>
              <w:t>ков и признак  носит промежуточный характер с боль</w:t>
            </w:r>
            <w:r w:rsidRPr="00282EF4">
              <w:rPr>
                <w:rFonts w:ascii="Times New Roman" w:eastAsia="Times New Roman" w:hAnsi="Times New Roman" w:cs="Times New Roman"/>
                <w:spacing w:val="2"/>
                <w:sz w:val="28"/>
                <w:szCs w:val="28"/>
                <w:lang w:eastAsia="ru-RU"/>
              </w:rPr>
              <w:softHyphen/>
            </w:r>
            <w:r w:rsidRPr="00282EF4">
              <w:rPr>
                <w:rFonts w:ascii="Times New Roman" w:eastAsia="Times New Roman" w:hAnsi="Times New Roman" w:cs="Times New Roman"/>
                <w:spacing w:val="-4"/>
                <w:sz w:val="28"/>
                <w:szCs w:val="28"/>
                <w:lang w:eastAsia="ru-RU"/>
              </w:rPr>
              <w:t>шим или меньшим уклонением к доминантному или ре</w:t>
            </w:r>
            <w:r w:rsidRPr="00282EF4">
              <w:rPr>
                <w:rFonts w:ascii="Times New Roman" w:eastAsia="Times New Roman" w:hAnsi="Times New Roman" w:cs="Times New Roman"/>
                <w:spacing w:val="-4"/>
                <w:sz w:val="28"/>
                <w:szCs w:val="28"/>
                <w:lang w:eastAsia="ru-RU"/>
              </w:rPr>
              <w:softHyphen/>
            </w:r>
            <w:r w:rsidRPr="00282EF4">
              <w:rPr>
                <w:rFonts w:ascii="Times New Roman" w:eastAsia="Times New Roman" w:hAnsi="Times New Roman" w:cs="Times New Roman"/>
                <w:spacing w:val="-2"/>
                <w:sz w:val="28"/>
                <w:szCs w:val="28"/>
                <w:lang w:eastAsia="ru-RU"/>
              </w:rPr>
              <w:t xml:space="preserve">цессивному состоянию. Но все особи этого поколения </w:t>
            </w:r>
            <w:r w:rsidRPr="00282EF4">
              <w:rPr>
                <w:rFonts w:ascii="Times New Roman" w:eastAsia="Times New Roman" w:hAnsi="Times New Roman" w:cs="Times New Roman"/>
                <w:sz w:val="28"/>
                <w:szCs w:val="28"/>
                <w:lang w:eastAsia="ru-RU"/>
              </w:rPr>
              <w:t>единообразны по данному признаку. Так, при скрещи</w:t>
            </w:r>
            <w:r w:rsidRPr="00282EF4">
              <w:rPr>
                <w:rFonts w:ascii="Times New Roman" w:eastAsia="Times New Roman" w:hAnsi="Times New Roman" w:cs="Times New Roman"/>
                <w:sz w:val="28"/>
                <w:szCs w:val="28"/>
                <w:lang w:eastAsia="ru-RU"/>
              </w:rPr>
              <w:softHyphen/>
            </w:r>
            <w:r w:rsidRPr="00282EF4">
              <w:rPr>
                <w:rFonts w:ascii="Times New Roman" w:eastAsia="Times New Roman" w:hAnsi="Times New Roman" w:cs="Times New Roman"/>
                <w:spacing w:val="3"/>
                <w:sz w:val="28"/>
                <w:szCs w:val="28"/>
                <w:lang w:eastAsia="ru-RU"/>
              </w:rPr>
              <w:t xml:space="preserve">вании ночной красавицы с красной окраской цветков </w:t>
            </w:r>
            <w:r w:rsidRPr="00282EF4">
              <w:rPr>
                <w:rFonts w:ascii="Times New Roman" w:eastAsia="Times New Roman" w:hAnsi="Times New Roman" w:cs="Times New Roman"/>
                <w:i/>
                <w:iCs/>
                <w:sz w:val="28"/>
                <w:szCs w:val="28"/>
                <w:lang w:eastAsia="ru-RU"/>
              </w:rPr>
              <w:t xml:space="preserve">(АА) </w:t>
            </w:r>
            <w:r w:rsidRPr="00282EF4">
              <w:rPr>
                <w:rFonts w:ascii="Times New Roman" w:eastAsia="Times New Roman" w:hAnsi="Times New Roman" w:cs="Times New Roman"/>
                <w:sz w:val="28"/>
                <w:szCs w:val="28"/>
                <w:lang w:eastAsia="ru-RU"/>
              </w:rPr>
              <w:t xml:space="preserve">с растением, имеющим белые цветки (аа), в </w:t>
            </w:r>
            <w:r w:rsidRPr="00282EF4">
              <w:rPr>
                <w:rFonts w:ascii="Times New Roman" w:eastAsia="Times New Roman" w:hAnsi="Times New Roman" w:cs="Times New Roman"/>
                <w:smallCaps/>
                <w:sz w:val="28"/>
                <w:szCs w:val="28"/>
                <w:lang w:val="en-US" w:eastAsia="ru-RU"/>
              </w:rPr>
              <w:t>fi</w:t>
            </w:r>
            <w:r w:rsidRPr="00282EF4">
              <w:rPr>
                <w:rFonts w:ascii="Times New Roman" w:eastAsia="Times New Roman" w:hAnsi="Times New Roman" w:cs="Times New Roman"/>
                <w:smallCaps/>
                <w:sz w:val="28"/>
                <w:szCs w:val="28"/>
                <w:lang w:eastAsia="ru-RU"/>
              </w:rPr>
              <w:t xml:space="preserve"> </w:t>
            </w:r>
            <w:r w:rsidRPr="00282EF4">
              <w:rPr>
                <w:rFonts w:ascii="Times New Roman" w:eastAsia="Times New Roman" w:hAnsi="Times New Roman" w:cs="Times New Roman"/>
                <w:sz w:val="28"/>
                <w:szCs w:val="28"/>
                <w:lang w:eastAsia="ru-RU"/>
              </w:rPr>
              <w:t>об</w:t>
            </w:r>
            <w:r w:rsidRPr="00282EF4">
              <w:rPr>
                <w:rFonts w:ascii="Times New Roman" w:eastAsia="Times New Roman" w:hAnsi="Times New Roman" w:cs="Times New Roman"/>
                <w:sz w:val="28"/>
                <w:szCs w:val="28"/>
                <w:lang w:eastAsia="ru-RU"/>
              </w:rPr>
              <w:softHyphen/>
            </w:r>
            <w:r w:rsidRPr="00282EF4">
              <w:rPr>
                <w:rFonts w:ascii="Times New Roman" w:eastAsia="Times New Roman" w:hAnsi="Times New Roman" w:cs="Times New Roman"/>
                <w:spacing w:val="2"/>
                <w:sz w:val="28"/>
                <w:szCs w:val="28"/>
                <w:lang w:eastAsia="ru-RU"/>
              </w:rPr>
              <w:t xml:space="preserve">разуется промежуточная розовая окраска цветка </w:t>
            </w:r>
            <w:r w:rsidRPr="00282EF4">
              <w:rPr>
                <w:rFonts w:ascii="Times New Roman" w:eastAsia="Times New Roman" w:hAnsi="Times New Roman" w:cs="Times New Roman"/>
                <w:i/>
                <w:iCs/>
                <w:spacing w:val="2"/>
                <w:sz w:val="28"/>
                <w:szCs w:val="28"/>
                <w:lang w:eastAsia="ru-RU"/>
              </w:rPr>
              <w:t xml:space="preserve">(Аа). </w:t>
            </w:r>
            <w:r w:rsidRPr="00282EF4">
              <w:rPr>
                <w:rFonts w:ascii="Times New Roman" w:eastAsia="Times New Roman" w:hAnsi="Times New Roman" w:cs="Times New Roman"/>
                <w:spacing w:val="4"/>
                <w:sz w:val="28"/>
                <w:szCs w:val="28"/>
                <w:lang w:eastAsia="ru-RU"/>
              </w:rPr>
              <w:t xml:space="preserve">При неполном доминировании в </w:t>
            </w:r>
            <w:r w:rsidRPr="00282EF4">
              <w:rPr>
                <w:rFonts w:ascii="Times New Roman" w:eastAsia="Times New Roman" w:hAnsi="Times New Roman" w:cs="Times New Roman"/>
                <w:spacing w:val="4"/>
                <w:sz w:val="28"/>
                <w:szCs w:val="28"/>
                <w:lang w:eastAsia="ru-RU"/>
              </w:rPr>
              <w:lastRenderedPageBreak/>
              <w:t xml:space="preserve">потомстве гибридов </w:t>
            </w:r>
            <w:r w:rsidRPr="00282EF4">
              <w:rPr>
                <w:rFonts w:ascii="Times New Roman" w:eastAsia="Times New Roman" w:hAnsi="Times New Roman" w:cs="Times New Roman"/>
                <w:i/>
                <w:iCs/>
                <w:spacing w:val="1"/>
                <w:sz w:val="28"/>
                <w:szCs w:val="28"/>
                <w:lang w:eastAsia="ru-RU"/>
              </w:rPr>
              <w:t>(</w:t>
            </w:r>
            <w:r w:rsidRPr="00282EF4">
              <w:rPr>
                <w:rFonts w:ascii="Times New Roman" w:eastAsia="Times New Roman" w:hAnsi="Times New Roman" w:cs="Times New Roman"/>
                <w:i/>
                <w:iCs/>
                <w:spacing w:val="1"/>
                <w:sz w:val="28"/>
                <w:szCs w:val="28"/>
                <w:lang w:val="en-US" w:eastAsia="ru-RU"/>
              </w:rPr>
              <w:t>F</w:t>
            </w:r>
            <w:r w:rsidRPr="00282EF4">
              <w:rPr>
                <w:rFonts w:ascii="Times New Roman" w:eastAsia="Times New Roman" w:hAnsi="Times New Roman" w:cs="Times New Roman"/>
                <w:i/>
                <w:iCs/>
                <w:spacing w:val="1"/>
                <w:sz w:val="28"/>
                <w:szCs w:val="28"/>
                <w:lang w:eastAsia="ru-RU"/>
              </w:rPr>
              <w:t xml:space="preserve">1) </w:t>
            </w:r>
            <w:r w:rsidRPr="00282EF4">
              <w:rPr>
                <w:rFonts w:ascii="Times New Roman" w:eastAsia="Times New Roman" w:hAnsi="Times New Roman" w:cs="Times New Roman"/>
                <w:spacing w:val="1"/>
                <w:sz w:val="28"/>
                <w:szCs w:val="28"/>
                <w:lang w:eastAsia="ru-RU"/>
              </w:rPr>
              <w:t>расщепление по генотипу и фенотипу совпадает (1:2:1).</w:t>
            </w:r>
          </w:p>
          <w:p w:rsidR="00282EF4" w:rsidRPr="00282EF4" w:rsidRDefault="00282EF4" w:rsidP="00282EF4">
            <w:pPr>
              <w:spacing w:after="0" w:line="240" w:lineRule="auto"/>
              <w:ind w:right="38"/>
              <w:rPr>
                <w:rFonts w:ascii="Times New Roman" w:eastAsia="Times New Roman" w:hAnsi="Times New Roman" w:cs="Times New Roman"/>
                <w:b/>
                <w:bCs/>
                <w:color w:val="000000"/>
                <w:spacing w:val="6"/>
                <w:sz w:val="28"/>
                <w:szCs w:val="28"/>
                <w:lang w:eastAsia="ru-RU"/>
              </w:rPr>
            </w:pPr>
            <w:r w:rsidRPr="00282EF4">
              <w:rPr>
                <w:rFonts w:ascii="Times New Roman" w:eastAsia="Times New Roman" w:hAnsi="Times New Roman" w:cs="Times New Roman"/>
                <w:b/>
                <w:bCs/>
                <w:color w:val="000000"/>
                <w:spacing w:val="6"/>
                <w:sz w:val="28"/>
                <w:szCs w:val="28"/>
                <w:lang w:eastAsia="ru-RU"/>
              </w:rPr>
              <w:t>Закон расщепления, или второй закон Менделя.</w:t>
            </w:r>
          </w:p>
          <w:p w:rsidR="00282EF4" w:rsidRPr="00282EF4" w:rsidRDefault="00282EF4" w:rsidP="00282EF4">
            <w:pPr>
              <w:spacing w:after="0" w:line="240" w:lineRule="auto"/>
              <w:ind w:right="38"/>
              <w:jc w:val="both"/>
              <w:rPr>
                <w:rFonts w:ascii="Times New Roman" w:eastAsia="Times New Roman" w:hAnsi="Times New Roman" w:cs="Times New Roman"/>
                <w:sz w:val="28"/>
                <w:szCs w:val="28"/>
                <w:lang w:eastAsia="ru-RU"/>
              </w:rPr>
            </w:pPr>
            <w:r w:rsidRPr="00282EF4">
              <w:rPr>
                <w:rFonts w:ascii="Times New Roman" w:eastAsia="Times New Roman" w:hAnsi="Times New Roman" w:cs="Times New Roman"/>
                <w:b/>
                <w:bCs/>
                <w:color w:val="000000"/>
                <w:spacing w:val="6"/>
                <w:sz w:val="28"/>
                <w:szCs w:val="28"/>
                <w:lang w:eastAsia="ru-RU"/>
              </w:rPr>
              <w:t xml:space="preserve"> </w:t>
            </w:r>
            <w:r w:rsidRPr="00282EF4">
              <w:rPr>
                <w:rFonts w:ascii="Times New Roman" w:eastAsia="Times New Roman" w:hAnsi="Times New Roman" w:cs="Times New Roman"/>
                <w:color w:val="000000"/>
                <w:spacing w:val="-1"/>
                <w:sz w:val="28"/>
                <w:szCs w:val="28"/>
                <w:lang w:eastAsia="ru-RU"/>
              </w:rPr>
              <w:t>Если потомков первого поколения, одинаковых по изу</w:t>
            </w:r>
            <w:r w:rsidRPr="00282EF4">
              <w:rPr>
                <w:rFonts w:ascii="Times New Roman" w:eastAsia="Times New Roman" w:hAnsi="Times New Roman" w:cs="Times New Roman"/>
                <w:color w:val="000000"/>
                <w:spacing w:val="-1"/>
                <w:sz w:val="28"/>
                <w:szCs w:val="28"/>
                <w:lang w:eastAsia="ru-RU"/>
              </w:rPr>
              <w:softHyphen/>
              <w:t>чаемому признаку, скрестить между собой, то во втором поколении признаки обоих родителей появляются в оп</w:t>
            </w:r>
            <w:r w:rsidRPr="00282EF4">
              <w:rPr>
                <w:rFonts w:ascii="Times New Roman" w:eastAsia="Times New Roman" w:hAnsi="Times New Roman" w:cs="Times New Roman"/>
                <w:color w:val="000000"/>
                <w:spacing w:val="-1"/>
                <w:sz w:val="28"/>
                <w:szCs w:val="28"/>
                <w:lang w:eastAsia="ru-RU"/>
              </w:rPr>
              <w:softHyphen/>
            </w:r>
            <w:r w:rsidRPr="00282EF4">
              <w:rPr>
                <w:rFonts w:ascii="Times New Roman" w:eastAsia="Times New Roman" w:hAnsi="Times New Roman" w:cs="Times New Roman"/>
                <w:color w:val="000000"/>
                <w:spacing w:val="1"/>
                <w:sz w:val="28"/>
                <w:szCs w:val="28"/>
                <w:lang w:eastAsia="ru-RU"/>
              </w:rPr>
              <w:t xml:space="preserve">ределенном числовом соотношении: </w:t>
            </w:r>
            <w:r w:rsidRPr="00282EF4">
              <w:rPr>
                <w:rFonts w:ascii="Times New Roman" w:eastAsia="Times New Roman" w:hAnsi="Times New Roman" w:cs="Times New Roman"/>
                <w:color w:val="000000"/>
                <w:spacing w:val="1"/>
                <w:sz w:val="28"/>
                <w:szCs w:val="28"/>
                <w:vertAlign w:val="superscript"/>
                <w:lang w:eastAsia="ru-RU"/>
              </w:rPr>
              <w:t>3</w:t>
            </w:r>
            <w:r w:rsidRPr="00282EF4">
              <w:rPr>
                <w:rFonts w:ascii="Times New Roman" w:eastAsia="Times New Roman" w:hAnsi="Times New Roman" w:cs="Times New Roman"/>
                <w:color w:val="000000"/>
                <w:spacing w:val="1"/>
                <w:sz w:val="28"/>
                <w:szCs w:val="28"/>
                <w:lang w:eastAsia="ru-RU"/>
              </w:rPr>
              <w:t>/</w:t>
            </w:r>
            <w:r w:rsidRPr="00282EF4">
              <w:rPr>
                <w:rFonts w:ascii="Times New Roman" w:eastAsia="Times New Roman" w:hAnsi="Times New Roman" w:cs="Times New Roman"/>
                <w:color w:val="000000"/>
                <w:spacing w:val="1"/>
                <w:sz w:val="28"/>
                <w:szCs w:val="28"/>
                <w:vertAlign w:val="subscript"/>
                <w:lang w:eastAsia="ru-RU"/>
              </w:rPr>
              <w:t>4</w:t>
            </w:r>
            <w:r w:rsidRPr="00282EF4">
              <w:rPr>
                <w:rFonts w:ascii="Times New Roman" w:eastAsia="Times New Roman" w:hAnsi="Times New Roman" w:cs="Times New Roman"/>
                <w:color w:val="000000"/>
                <w:spacing w:val="1"/>
                <w:sz w:val="28"/>
                <w:szCs w:val="28"/>
                <w:lang w:eastAsia="ru-RU"/>
              </w:rPr>
              <w:t xml:space="preserve"> особей будут </w:t>
            </w:r>
            <w:r w:rsidRPr="00282EF4">
              <w:rPr>
                <w:rFonts w:ascii="Times New Roman" w:eastAsia="Times New Roman" w:hAnsi="Times New Roman" w:cs="Times New Roman"/>
                <w:color w:val="000000"/>
                <w:spacing w:val="3"/>
                <w:sz w:val="28"/>
                <w:szCs w:val="28"/>
                <w:lang w:eastAsia="ru-RU"/>
              </w:rPr>
              <w:t>иметь доминантный признак, 'Д — рецессивный.</w:t>
            </w:r>
          </w:p>
          <w:p w:rsidR="00282EF4" w:rsidRPr="00282EF4" w:rsidRDefault="00282EF4" w:rsidP="00282EF4">
            <w:pPr>
              <w:spacing w:after="0" w:line="240" w:lineRule="auto"/>
              <w:ind w:left="29" w:right="38" w:firstLine="317"/>
              <w:jc w:val="both"/>
              <w:rPr>
                <w:rFonts w:ascii="Times New Roman" w:eastAsia="Times New Roman" w:hAnsi="Times New Roman" w:cs="Times New Roman"/>
                <w:color w:val="000000"/>
                <w:spacing w:val="-3"/>
                <w:sz w:val="28"/>
                <w:szCs w:val="28"/>
                <w:lang w:eastAsia="ru-RU"/>
              </w:rPr>
            </w:pPr>
            <w:r w:rsidRPr="00282EF4">
              <w:rPr>
                <w:rFonts w:ascii="Times New Roman" w:eastAsia="Times New Roman" w:hAnsi="Times New Roman" w:cs="Times New Roman"/>
                <w:i/>
                <w:iCs/>
                <w:color w:val="000000"/>
                <w:spacing w:val="-2"/>
                <w:sz w:val="28"/>
                <w:szCs w:val="28"/>
                <w:lang w:eastAsia="ru-RU"/>
              </w:rPr>
              <w:t xml:space="preserve">Явление, при котором скрещивание гетерозиготных </w:t>
            </w:r>
            <w:r w:rsidRPr="00282EF4">
              <w:rPr>
                <w:rFonts w:ascii="Times New Roman" w:eastAsia="Times New Roman" w:hAnsi="Times New Roman" w:cs="Times New Roman"/>
                <w:i/>
                <w:iCs/>
                <w:color w:val="000000"/>
                <w:spacing w:val="-5"/>
                <w:sz w:val="28"/>
                <w:szCs w:val="28"/>
                <w:lang w:eastAsia="ru-RU"/>
              </w:rPr>
              <w:t>особей приводит к образованию потомства, часть кото</w:t>
            </w:r>
            <w:r w:rsidRPr="00282EF4">
              <w:rPr>
                <w:rFonts w:ascii="Times New Roman" w:eastAsia="Times New Roman" w:hAnsi="Times New Roman" w:cs="Times New Roman"/>
                <w:i/>
                <w:iCs/>
                <w:color w:val="000000"/>
                <w:spacing w:val="-5"/>
                <w:sz w:val="28"/>
                <w:szCs w:val="28"/>
                <w:lang w:eastAsia="ru-RU"/>
              </w:rPr>
              <w:softHyphen/>
            </w:r>
            <w:r w:rsidRPr="00282EF4">
              <w:rPr>
                <w:rFonts w:ascii="Times New Roman" w:eastAsia="Times New Roman" w:hAnsi="Times New Roman" w:cs="Times New Roman"/>
                <w:i/>
                <w:iCs/>
                <w:color w:val="000000"/>
                <w:spacing w:val="-2"/>
                <w:sz w:val="28"/>
                <w:szCs w:val="28"/>
                <w:lang w:eastAsia="ru-RU"/>
              </w:rPr>
              <w:t xml:space="preserve">рого несет доминантный признак, а часть </w:t>
            </w:r>
            <w:r w:rsidRPr="00282EF4">
              <w:rPr>
                <w:rFonts w:ascii="Times New Roman" w:eastAsia="Times New Roman" w:hAnsi="Times New Roman" w:cs="Times New Roman"/>
                <w:color w:val="000000"/>
                <w:spacing w:val="-2"/>
                <w:sz w:val="28"/>
                <w:szCs w:val="28"/>
                <w:lang w:eastAsia="ru-RU"/>
              </w:rPr>
              <w:t xml:space="preserve">— </w:t>
            </w:r>
            <w:r w:rsidRPr="00282EF4">
              <w:rPr>
                <w:rFonts w:ascii="Times New Roman" w:eastAsia="Times New Roman" w:hAnsi="Times New Roman" w:cs="Times New Roman"/>
                <w:i/>
                <w:iCs/>
                <w:color w:val="000000"/>
                <w:spacing w:val="-2"/>
                <w:sz w:val="28"/>
                <w:szCs w:val="28"/>
                <w:lang w:eastAsia="ru-RU"/>
              </w:rPr>
              <w:t>рецессив</w:t>
            </w:r>
            <w:r w:rsidRPr="00282EF4">
              <w:rPr>
                <w:rFonts w:ascii="Times New Roman" w:eastAsia="Times New Roman" w:hAnsi="Times New Roman" w:cs="Times New Roman"/>
                <w:i/>
                <w:iCs/>
                <w:color w:val="000000"/>
                <w:spacing w:val="-2"/>
                <w:sz w:val="28"/>
                <w:szCs w:val="28"/>
                <w:lang w:eastAsia="ru-RU"/>
              </w:rPr>
              <w:softHyphen/>
            </w:r>
            <w:r w:rsidRPr="00282EF4">
              <w:rPr>
                <w:rFonts w:ascii="Times New Roman" w:eastAsia="Times New Roman" w:hAnsi="Times New Roman" w:cs="Times New Roman"/>
                <w:i/>
                <w:iCs/>
                <w:color w:val="000000"/>
                <w:sz w:val="28"/>
                <w:szCs w:val="28"/>
                <w:lang w:eastAsia="ru-RU"/>
              </w:rPr>
              <w:t xml:space="preserve">ный, называется расщеплением. </w:t>
            </w:r>
            <w:r w:rsidRPr="00282EF4">
              <w:rPr>
                <w:rFonts w:ascii="Times New Roman" w:eastAsia="Times New Roman" w:hAnsi="Times New Roman" w:cs="Times New Roman"/>
                <w:color w:val="000000"/>
                <w:sz w:val="28"/>
                <w:szCs w:val="28"/>
                <w:lang w:eastAsia="ru-RU"/>
              </w:rPr>
              <w:t>Следовательно, рецес</w:t>
            </w:r>
            <w:r w:rsidRPr="00282EF4">
              <w:rPr>
                <w:rFonts w:ascii="Times New Roman" w:eastAsia="Times New Roman" w:hAnsi="Times New Roman" w:cs="Times New Roman"/>
                <w:color w:val="000000"/>
                <w:sz w:val="28"/>
                <w:szCs w:val="28"/>
                <w:lang w:eastAsia="ru-RU"/>
              </w:rPr>
              <w:softHyphen/>
              <w:t xml:space="preserve">сивный признак у гибридов первого поколения не исчез, </w:t>
            </w:r>
            <w:r w:rsidRPr="00282EF4">
              <w:rPr>
                <w:rFonts w:ascii="Times New Roman" w:eastAsia="Times New Roman" w:hAnsi="Times New Roman" w:cs="Times New Roman"/>
                <w:color w:val="000000"/>
                <w:spacing w:val="-3"/>
                <w:sz w:val="28"/>
                <w:szCs w:val="28"/>
                <w:lang w:eastAsia="ru-RU"/>
              </w:rPr>
              <w:t>а был только подавлен и проявится во втором гибридном поколении.</w:t>
            </w:r>
          </w:p>
          <w:p w:rsidR="00282EF4" w:rsidRPr="00282EF4" w:rsidRDefault="00282EF4" w:rsidP="00282EF4">
            <w:pPr>
              <w:spacing w:after="0" w:line="240" w:lineRule="auto"/>
              <w:ind w:left="29" w:right="38" w:firstLine="317"/>
              <w:jc w:val="both"/>
              <w:rPr>
                <w:rFonts w:ascii="Times New Roman" w:eastAsia="Times New Roman" w:hAnsi="Times New Roman" w:cs="Times New Roman"/>
                <w:sz w:val="28"/>
                <w:szCs w:val="28"/>
                <w:lang w:eastAsia="ru-RU"/>
              </w:rPr>
            </w:pPr>
            <w:r w:rsidRPr="00282EF4">
              <w:rPr>
                <w:rFonts w:ascii="Times New Roman" w:eastAsia="Times New Roman" w:hAnsi="Times New Roman" w:cs="Times New Roman"/>
                <w:sz w:val="28"/>
                <w:szCs w:val="28"/>
                <w:lang w:eastAsia="ru-RU"/>
              </w:rPr>
              <w:t>Формулировка: при скрещивании двух потомков первого поколения между собой во втором поколении наблюдается расщепление по фенотипу 3:1, по генотипу 1:2:1.</w:t>
            </w:r>
          </w:p>
          <w:p w:rsidR="00282EF4" w:rsidRPr="00282EF4" w:rsidRDefault="00282EF4" w:rsidP="00282EF4">
            <w:pPr>
              <w:spacing w:after="0" w:line="240" w:lineRule="auto"/>
              <w:jc w:val="both"/>
              <w:rPr>
                <w:rFonts w:ascii="Times New Roman" w:eastAsia="Times New Roman" w:hAnsi="Times New Roman" w:cs="Times New Roman"/>
                <w:b/>
                <w:color w:val="000000"/>
                <w:sz w:val="28"/>
                <w:szCs w:val="28"/>
                <w:lang w:eastAsia="ru-RU"/>
              </w:rPr>
            </w:pPr>
            <w:r w:rsidRPr="00282EF4">
              <w:rPr>
                <w:rFonts w:ascii="Times New Roman" w:eastAsia="Times New Roman" w:hAnsi="Times New Roman" w:cs="Times New Roman"/>
                <w:b/>
                <w:color w:val="000000"/>
                <w:sz w:val="28"/>
                <w:szCs w:val="28"/>
                <w:lang w:eastAsia="ru-RU"/>
              </w:rPr>
              <w:t xml:space="preserve">Гипотеза чистоты гамет. </w:t>
            </w:r>
          </w:p>
          <w:p w:rsidR="00282EF4" w:rsidRPr="00282EF4" w:rsidRDefault="00282EF4" w:rsidP="00282EF4">
            <w:pPr>
              <w:spacing w:after="0" w:line="240" w:lineRule="auto"/>
              <w:ind w:left="38" w:firstLine="336"/>
              <w:jc w:val="both"/>
              <w:rPr>
                <w:rFonts w:ascii="Times New Roman" w:eastAsia="Times New Roman" w:hAnsi="Times New Roman" w:cs="Times New Roman"/>
                <w:color w:val="000000"/>
                <w:spacing w:val="-1"/>
                <w:sz w:val="28"/>
                <w:szCs w:val="28"/>
                <w:lang w:eastAsia="ru-RU"/>
              </w:rPr>
            </w:pPr>
            <w:r w:rsidRPr="00282EF4">
              <w:rPr>
                <w:rFonts w:ascii="Times New Roman" w:eastAsia="Times New Roman" w:hAnsi="Times New Roman" w:cs="Times New Roman"/>
                <w:color w:val="000000"/>
                <w:sz w:val="28"/>
                <w:szCs w:val="28"/>
                <w:lang w:eastAsia="ru-RU"/>
              </w:rPr>
              <w:t xml:space="preserve">Мендель предположил, что при образовании гибридов наследственные факторы не </w:t>
            </w:r>
            <w:r w:rsidRPr="00282EF4">
              <w:rPr>
                <w:rFonts w:ascii="Times New Roman" w:eastAsia="Times New Roman" w:hAnsi="Times New Roman" w:cs="Times New Roman"/>
                <w:color w:val="000000"/>
                <w:spacing w:val="3"/>
                <w:sz w:val="28"/>
                <w:szCs w:val="28"/>
                <w:lang w:eastAsia="ru-RU"/>
              </w:rPr>
              <w:t xml:space="preserve">смешиваются, а сохраняются в неизменном виде. В </w:t>
            </w:r>
            <w:r w:rsidRPr="00282EF4">
              <w:rPr>
                <w:rFonts w:ascii="Times New Roman" w:eastAsia="Times New Roman" w:hAnsi="Times New Roman" w:cs="Times New Roman"/>
                <w:color w:val="000000"/>
                <w:spacing w:val="-1"/>
                <w:sz w:val="28"/>
                <w:szCs w:val="28"/>
                <w:lang w:eastAsia="ru-RU"/>
              </w:rPr>
              <w:t xml:space="preserve">гибриде присутствуют оба фактора — доминантный и </w:t>
            </w:r>
            <w:r w:rsidRPr="00282EF4">
              <w:rPr>
                <w:rFonts w:ascii="Times New Roman" w:eastAsia="Times New Roman" w:hAnsi="Times New Roman" w:cs="Times New Roman"/>
                <w:color w:val="000000"/>
                <w:spacing w:val="1"/>
                <w:sz w:val="28"/>
                <w:szCs w:val="28"/>
                <w:lang w:eastAsia="ru-RU"/>
              </w:rPr>
              <w:t>рецессивный, но в виде признака проявляется доми</w:t>
            </w:r>
            <w:r w:rsidRPr="00282EF4">
              <w:rPr>
                <w:rFonts w:ascii="Times New Roman" w:eastAsia="Times New Roman" w:hAnsi="Times New Roman" w:cs="Times New Roman"/>
                <w:color w:val="000000"/>
                <w:spacing w:val="1"/>
                <w:sz w:val="28"/>
                <w:szCs w:val="28"/>
                <w:lang w:eastAsia="ru-RU"/>
              </w:rPr>
              <w:softHyphen/>
            </w:r>
            <w:r w:rsidRPr="00282EF4">
              <w:rPr>
                <w:rFonts w:ascii="Times New Roman" w:eastAsia="Times New Roman" w:hAnsi="Times New Roman" w:cs="Times New Roman"/>
                <w:color w:val="000000"/>
                <w:spacing w:val="-1"/>
                <w:sz w:val="28"/>
                <w:szCs w:val="28"/>
                <w:lang w:eastAsia="ru-RU"/>
              </w:rPr>
              <w:t>нантный наследственный фактор, рецессивный же по</w:t>
            </w:r>
            <w:r w:rsidRPr="00282EF4">
              <w:rPr>
                <w:rFonts w:ascii="Times New Roman" w:eastAsia="Times New Roman" w:hAnsi="Times New Roman" w:cs="Times New Roman"/>
                <w:color w:val="000000"/>
                <w:spacing w:val="1"/>
                <w:sz w:val="28"/>
                <w:szCs w:val="28"/>
                <w:lang w:eastAsia="ru-RU"/>
              </w:rPr>
              <w:t>давляется. Связь между поколениями при половом раз</w:t>
            </w:r>
            <w:r w:rsidRPr="00282EF4">
              <w:rPr>
                <w:rFonts w:ascii="Times New Roman" w:eastAsia="Times New Roman" w:hAnsi="Times New Roman" w:cs="Times New Roman"/>
                <w:color w:val="000000"/>
                <w:spacing w:val="1"/>
                <w:sz w:val="28"/>
                <w:szCs w:val="28"/>
                <w:lang w:eastAsia="ru-RU"/>
              </w:rPr>
              <w:softHyphen/>
            </w:r>
            <w:r w:rsidRPr="00282EF4">
              <w:rPr>
                <w:rFonts w:ascii="Times New Roman" w:eastAsia="Times New Roman" w:hAnsi="Times New Roman" w:cs="Times New Roman"/>
                <w:color w:val="000000"/>
                <w:spacing w:val="-1"/>
                <w:sz w:val="28"/>
                <w:szCs w:val="28"/>
                <w:lang w:eastAsia="ru-RU"/>
              </w:rPr>
              <w:t>множении  осуществляется через половые клетки — га</w:t>
            </w:r>
            <w:r w:rsidRPr="00282EF4">
              <w:rPr>
                <w:rFonts w:ascii="Times New Roman" w:eastAsia="Times New Roman" w:hAnsi="Times New Roman" w:cs="Times New Roman"/>
                <w:color w:val="000000"/>
                <w:spacing w:val="-1"/>
                <w:sz w:val="28"/>
                <w:szCs w:val="28"/>
                <w:lang w:eastAsia="ru-RU"/>
              </w:rPr>
              <w:softHyphen/>
            </w:r>
            <w:r w:rsidRPr="00282EF4">
              <w:rPr>
                <w:rFonts w:ascii="Times New Roman" w:eastAsia="Times New Roman" w:hAnsi="Times New Roman" w:cs="Times New Roman"/>
                <w:color w:val="000000"/>
                <w:sz w:val="28"/>
                <w:szCs w:val="28"/>
                <w:lang w:eastAsia="ru-RU"/>
              </w:rPr>
              <w:t>меты. Следовательно, необходимо допустить, что каж</w:t>
            </w:r>
            <w:r w:rsidRPr="00282EF4">
              <w:rPr>
                <w:rFonts w:ascii="Times New Roman" w:eastAsia="Times New Roman" w:hAnsi="Times New Roman" w:cs="Times New Roman"/>
                <w:color w:val="000000"/>
                <w:sz w:val="28"/>
                <w:szCs w:val="28"/>
                <w:lang w:eastAsia="ru-RU"/>
              </w:rPr>
              <w:softHyphen/>
            </w:r>
            <w:r w:rsidRPr="00282EF4">
              <w:rPr>
                <w:rFonts w:ascii="Times New Roman" w:eastAsia="Times New Roman" w:hAnsi="Times New Roman" w:cs="Times New Roman"/>
                <w:color w:val="000000"/>
                <w:spacing w:val="6"/>
                <w:sz w:val="28"/>
                <w:szCs w:val="28"/>
                <w:lang w:eastAsia="ru-RU"/>
              </w:rPr>
              <w:t xml:space="preserve">дая гамета несет только один фактор из пары. Тогда </w:t>
            </w:r>
            <w:r w:rsidRPr="00282EF4">
              <w:rPr>
                <w:rFonts w:ascii="Times New Roman" w:eastAsia="Times New Roman" w:hAnsi="Times New Roman" w:cs="Times New Roman"/>
                <w:color w:val="000000"/>
                <w:spacing w:val="2"/>
                <w:sz w:val="28"/>
                <w:szCs w:val="28"/>
                <w:lang w:eastAsia="ru-RU"/>
              </w:rPr>
              <w:t xml:space="preserve">при оплодотворении слияние двух гамет, каждая из </w:t>
            </w:r>
            <w:r w:rsidRPr="00282EF4">
              <w:rPr>
                <w:rFonts w:ascii="Times New Roman" w:eastAsia="Times New Roman" w:hAnsi="Times New Roman" w:cs="Times New Roman"/>
                <w:color w:val="000000"/>
                <w:spacing w:val="-1"/>
                <w:sz w:val="28"/>
                <w:szCs w:val="28"/>
                <w:lang w:eastAsia="ru-RU"/>
              </w:rPr>
              <w:t>которых несет рецессивный наследственный фактор, бу</w:t>
            </w:r>
            <w:r w:rsidRPr="00282EF4">
              <w:rPr>
                <w:rFonts w:ascii="Times New Roman" w:eastAsia="Times New Roman" w:hAnsi="Times New Roman" w:cs="Times New Roman"/>
                <w:color w:val="000000"/>
                <w:spacing w:val="-1"/>
                <w:sz w:val="28"/>
                <w:szCs w:val="28"/>
                <w:lang w:eastAsia="ru-RU"/>
              </w:rPr>
              <w:softHyphen/>
            </w:r>
            <w:r w:rsidRPr="00282EF4">
              <w:rPr>
                <w:rFonts w:ascii="Times New Roman" w:eastAsia="Times New Roman" w:hAnsi="Times New Roman" w:cs="Times New Roman"/>
                <w:color w:val="000000"/>
                <w:sz w:val="28"/>
                <w:szCs w:val="28"/>
                <w:lang w:eastAsia="ru-RU"/>
              </w:rPr>
              <w:t xml:space="preserve">дет приводить к образованию организма с рецессивным </w:t>
            </w:r>
            <w:r w:rsidRPr="00282EF4">
              <w:rPr>
                <w:rFonts w:ascii="Times New Roman" w:eastAsia="Times New Roman" w:hAnsi="Times New Roman" w:cs="Times New Roman"/>
                <w:color w:val="000000"/>
                <w:spacing w:val="8"/>
                <w:sz w:val="28"/>
                <w:szCs w:val="28"/>
                <w:lang w:eastAsia="ru-RU"/>
              </w:rPr>
              <w:t>признаком, проявляющимся фенотипически. Слия</w:t>
            </w:r>
            <w:r w:rsidRPr="00282EF4">
              <w:rPr>
                <w:rFonts w:ascii="Times New Roman" w:eastAsia="Times New Roman" w:hAnsi="Times New Roman" w:cs="Times New Roman"/>
                <w:color w:val="000000"/>
                <w:spacing w:val="8"/>
                <w:sz w:val="28"/>
                <w:szCs w:val="28"/>
                <w:lang w:eastAsia="ru-RU"/>
              </w:rPr>
              <w:softHyphen/>
            </w:r>
            <w:r w:rsidRPr="00282EF4">
              <w:rPr>
                <w:rFonts w:ascii="Times New Roman" w:eastAsia="Times New Roman" w:hAnsi="Times New Roman" w:cs="Times New Roman"/>
                <w:color w:val="000000"/>
                <w:sz w:val="28"/>
                <w:szCs w:val="28"/>
                <w:lang w:eastAsia="ru-RU"/>
              </w:rPr>
              <w:t xml:space="preserve">ние же гамет, каждая из которых несет доминантный </w:t>
            </w:r>
            <w:r w:rsidRPr="00282EF4">
              <w:rPr>
                <w:rFonts w:ascii="Times New Roman" w:eastAsia="Times New Roman" w:hAnsi="Times New Roman" w:cs="Times New Roman"/>
                <w:color w:val="000000"/>
                <w:spacing w:val="1"/>
                <w:sz w:val="28"/>
                <w:szCs w:val="28"/>
                <w:lang w:eastAsia="ru-RU"/>
              </w:rPr>
              <w:t xml:space="preserve">фактор, или же двух гамет, одна из которых содержит </w:t>
            </w:r>
            <w:r w:rsidRPr="00282EF4">
              <w:rPr>
                <w:rFonts w:ascii="Times New Roman" w:eastAsia="Times New Roman" w:hAnsi="Times New Roman" w:cs="Times New Roman"/>
                <w:color w:val="000000"/>
                <w:sz w:val="28"/>
                <w:szCs w:val="28"/>
                <w:lang w:eastAsia="ru-RU"/>
              </w:rPr>
              <w:t>доминантный, а другая рецессивный фактор, будет при</w:t>
            </w:r>
            <w:r w:rsidRPr="00282EF4">
              <w:rPr>
                <w:rFonts w:ascii="Times New Roman" w:eastAsia="Times New Roman" w:hAnsi="Times New Roman" w:cs="Times New Roman"/>
                <w:color w:val="000000"/>
                <w:sz w:val="28"/>
                <w:szCs w:val="28"/>
                <w:lang w:eastAsia="ru-RU"/>
              </w:rPr>
              <w:softHyphen/>
            </w:r>
            <w:r w:rsidRPr="00282EF4">
              <w:rPr>
                <w:rFonts w:ascii="Times New Roman" w:eastAsia="Times New Roman" w:hAnsi="Times New Roman" w:cs="Times New Roman"/>
                <w:color w:val="000000"/>
                <w:spacing w:val="2"/>
                <w:sz w:val="28"/>
                <w:szCs w:val="28"/>
                <w:lang w:eastAsia="ru-RU"/>
              </w:rPr>
              <w:t>водить к развитию организма с доминантным призна</w:t>
            </w:r>
            <w:r w:rsidRPr="00282EF4">
              <w:rPr>
                <w:rFonts w:ascii="Times New Roman" w:eastAsia="Times New Roman" w:hAnsi="Times New Roman" w:cs="Times New Roman"/>
                <w:color w:val="000000"/>
                <w:spacing w:val="2"/>
                <w:sz w:val="28"/>
                <w:szCs w:val="28"/>
                <w:lang w:eastAsia="ru-RU"/>
              </w:rPr>
              <w:softHyphen/>
            </w:r>
            <w:r w:rsidRPr="00282EF4">
              <w:rPr>
                <w:rFonts w:ascii="Times New Roman" w:eastAsia="Times New Roman" w:hAnsi="Times New Roman" w:cs="Times New Roman"/>
                <w:color w:val="000000"/>
                <w:spacing w:val="-1"/>
                <w:sz w:val="28"/>
                <w:szCs w:val="28"/>
                <w:lang w:eastAsia="ru-RU"/>
              </w:rPr>
              <w:t>ком.</w:t>
            </w:r>
          </w:p>
          <w:p w:rsidR="00282EF4" w:rsidRPr="00282EF4" w:rsidRDefault="00282EF4" w:rsidP="00282EF4">
            <w:pPr>
              <w:spacing w:after="0" w:line="240" w:lineRule="auto"/>
              <w:ind w:left="38" w:firstLine="336"/>
              <w:jc w:val="both"/>
              <w:rPr>
                <w:rFonts w:ascii="Times New Roman" w:eastAsia="Times New Roman" w:hAnsi="Times New Roman" w:cs="Times New Roman"/>
                <w:color w:val="000000"/>
                <w:spacing w:val="5"/>
                <w:sz w:val="28"/>
                <w:szCs w:val="28"/>
                <w:lang w:eastAsia="ru-RU"/>
              </w:rPr>
            </w:pPr>
            <w:r w:rsidRPr="00282EF4">
              <w:rPr>
                <w:rFonts w:ascii="Times New Roman" w:eastAsia="Times New Roman" w:hAnsi="Times New Roman" w:cs="Times New Roman"/>
                <w:color w:val="000000"/>
                <w:spacing w:val="-1"/>
                <w:sz w:val="28"/>
                <w:szCs w:val="28"/>
                <w:lang w:eastAsia="ru-RU"/>
              </w:rPr>
              <w:t xml:space="preserve">Таким образом, появление во втором поколении рецессивного признака одного из родителей может быть </w:t>
            </w:r>
            <w:r w:rsidRPr="00282EF4">
              <w:rPr>
                <w:rFonts w:ascii="Times New Roman" w:eastAsia="Times New Roman" w:hAnsi="Times New Roman" w:cs="Times New Roman"/>
                <w:color w:val="000000"/>
                <w:spacing w:val="5"/>
                <w:sz w:val="28"/>
                <w:szCs w:val="28"/>
                <w:lang w:eastAsia="ru-RU"/>
              </w:rPr>
              <w:t xml:space="preserve">только при двух условиях: </w:t>
            </w:r>
          </w:p>
          <w:p w:rsidR="00282EF4" w:rsidRPr="00282EF4" w:rsidRDefault="00282EF4" w:rsidP="00282EF4">
            <w:pPr>
              <w:spacing w:after="0" w:line="240" w:lineRule="auto"/>
              <w:ind w:left="38" w:firstLine="336"/>
              <w:jc w:val="both"/>
              <w:rPr>
                <w:rFonts w:ascii="Times New Roman" w:eastAsia="Times New Roman" w:hAnsi="Times New Roman" w:cs="Times New Roman"/>
                <w:color w:val="000000"/>
                <w:spacing w:val="3"/>
                <w:sz w:val="28"/>
                <w:szCs w:val="28"/>
                <w:lang w:eastAsia="ru-RU"/>
              </w:rPr>
            </w:pPr>
            <w:r w:rsidRPr="00282EF4">
              <w:rPr>
                <w:rFonts w:ascii="Times New Roman" w:eastAsia="Times New Roman" w:hAnsi="Times New Roman" w:cs="Times New Roman"/>
                <w:color w:val="000000"/>
                <w:spacing w:val="5"/>
                <w:sz w:val="28"/>
                <w:szCs w:val="28"/>
                <w:lang w:eastAsia="ru-RU"/>
              </w:rPr>
              <w:t>1) если у гибридов наслед</w:t>
            </w:r>
            <w:r w:rsidRPr="00282EF4">
              <w:rPr>
                <w:rFonts w:ascii="Times New Roman" w:eastAsia="Times New Roman" w:hAnsi="Times New Roman" w:cs="Times New Roman"/>
                <w:color w:val="000000"/>
                <w:spacing w:val="3"/>
                <w:sz w:val="28"/>
                <w:szCs w:val="28"/>
                <w:lang w:eastAsia="ru-RU"/>
              </w:rPr>
              <w:t xml:space="preserve">ственные факторы сохраняются в неизменном виде; </w:t>
            </w:r>
          </w:p>
          <w:p w:rsidR="00282EF4" w:rsidRPr="00282EF4" w:rsidRDefault="00282EF4" w:rsidP="00282EF4">
            <w:pPr>
              <w:spacing w:after="0" w:line="240" w:lineRule="auto"/>
              <w:ind w:left="38" w:firstLine="336"/>
              <w:jc w:val="both"/>
              <w:rPr>
                <w:rFonts w:ascii="Times New Roman" w:eastAsia="Times New Roman" w:hAnsi="Times New Roman" w:cs="Times New Roman"/>
                <w:color w:val="000000"/>
                <w:spacing w:val="-1"/>
                <w:sz w:val="28"/>
                <w:szCs w:val="28"/>
                <w:lang w:eastAsia="ru-RU"/>
              </w:rPr>
            </w:pPr>
            <w:r w:rsidRPr="00282EF4">
              <w:rPr>
                <w:rFonts w:ascii="Times New Roman" w:eastAsia="Times New Roman" w:hAnsi="Times New Roman" w:cs="Times New Roman"/>
                <w:color w:val="000000"/>
                <w:spacing w:val="-5"/>
                <w:sz w:val="28"/>
                <w:szCs w:val="28"/>
                <w:lang w:eastAsia="ru-RU"/>
              </w:rPr>
              <w:t>2) если половые клетки содержат только один наслед</w:t>
            </w:r>
            <w:r w:rsidRPr="00282EF4">
              <w:rPr>
                <w:rFonts w:ascii="Times New Roman" w:eastAsia="Times New Roman" w:hAnsi="Times New Roman" w:cs="Times New Roman"/>
                <w:color w:val="000000"/>
                <w:spacing w:val="-5"/>
                <w:sz w:val="28"/>
                <w:szCs w:val="28"/>
                <w:lang w:eastAsia="ru-RU"/>
              </w:rPr>
              <w:softHyphen/>
            </w:r>
            <w:r w:rsidRPr="00282EF4">
              <w:rPr>
                <w:rFonts w:ascii="Times New Roman" w:eastAsia="Times New Roman" w:hAnsi="Times New Roman" w:cs="Times New Roman"/>
                <w:color w:val="000000"/>
                <w:sz w:val="28"/>
                <w:szCs w:val="28"/>
                <w:lang w:eastAsia="ru-RU"/>
              </w:rPr>
              <w:t>ственный фактор из аллельной пары.</w:t>
            </w:r>
          </w:p>
          <w:p w:rsidR="00282EF4" w:rsidRPr="00282EF4" w:rsidRDefault="00282EF4" w:rsidP="00282EF4">
            <w:pPr>
              <w:spacing w:after="0" w:line="240" w:lineRule="auto"/>
              <w:ind w:left="10" w:firstLine="326"/>
              <w:jc w:val="both"/>
              <w:rPr>
                <w:rFonts w:ascii="Times New Roman" w:eastAsia="Times New Roman" w:hAnsi="Times New Roman" w:cs="Times New Roman"/>
                <w:b/>
                <w:sz w:val="28"/>
                <w:szCs w:val="28"/>
                <w:lang w:eastAsia="ru-RU"/>
              </w:rPr>
            </w:pPr>
            <w:r w:rsidRPr="00282EF4">
              <w:rPr>
                <w:rFonts w:ascii="Times New Roman" w:eastAsia="Times New Roman" w:hAnsi="Times New Roman" w:cs="Times New Roman"/>
                <w:color w:val="000000"/>
                <w:spacing w:val="-6"/>
                <w:sz w:val="28"/>
                <w:szCs w:val="28"/>
                <w:lang w:eastAsia="ru-RU"/>
              </w:rPr>
              <w:t>Расщепление потомства при скрещивании гетерози</w:t>
            </w:r>
            <w:r w:rsidRPr="00282EF4">
              <w:rPr>
                <w:rFonts w:ascii="Times New Roman" w:eastAsia="Times New Roman" w:hAnsi="Times New Roman" w:cs="Times New Roman"/>
                <w:color w:val="000000"/>
                <w:spacing w:val="-6"/>
                <w:sz w:val="28"/>
                <w:szCs w:val="28"/>
                <w:lang w:eastAsia="ru-RU"/>
              </w:rPr>
              <w:softHyphen/>
            </w:r>
            <w:r w:rsidRPr="00282EF4">
              <w:rPr>
                <w:rFonts w:ascii="Times New Roman" w:eastAsia="Times New Roman" w:hAnsi="Times New Roman" w:cs="Times New Roman"/>
                <w:color w:val="000000"/>
                <w:spacing w:val="-7"/>
                <w:sz w:val="28"/>
                <w:szCs w:val="28"/>
                <w:lang w:eastAsia="ru-RU"/>
              </w:rPr>
              <w:t>готных особей Мендель объяснил тем, что гаметы гене</w:t>
            </w:r>
            <w:r w:rsidRPr="00282EF4">
              <w:rPr>
                <w:rFonts w:ascii="Times New Roman" w:eastAsia="Times New Roman" w:hAnsi="Times New Roman" w:cs="Times New Roman"/>
                <w:color w:val="000000"/>
                <w:spacing w:val="-7"/>
                <w:sz w:val="28"/>
                <w:szCs w:val="28"/>
                <w:lang w:eastAsia="ru-RU"/>
              </w:rPr>
              <w:softHyphen/>
            </w:r>
            <w:r w:rsidRPr="00282EF4">
              <w:rPr>
                <w:rFonts w:ascii="Times New Roman" w:eastAsia="Times New Roman" w:hAnsi="Times New Roman" w:cs="Times New Roman"/>
                <w:color w:val="000000"/>
                <w:spacing w:val="-6"/>
                <w:sz w:val="28"/>
                <w:szCs w:val="28"/>
                <w:lang w:eastAsia="ru-RU"/>
              </w:rPr>
              <w:t xml:space="preserve">тически чисты, т. е. несут только один ген из аллельной </w:t>
            </w:r>
            <w:r w:rsidRPr="00282EF4">
              <w:rPr>
                <w:rFonts w:ascii="Times New Roman" w:eastAsia="Times New Roman" w:hAnsi="Times New Roman" w:cs="Times New Roman"/>
                <w:color w:val="000000"/>
                <w:spacing w:val="-4"/>
                <w:sz w:val="28"/>
                <w:szCs w:val="28"/>
                <w:lang w:eastAsia="ru-RU"/>
              </w:rPr>
              <w:t xml:space="preserve">пары. Гипотезу (теперь ее называют законом) чистоты </w:t>
            </w:r>
            <w:r w:rsidRPr="00282EF4">
              <w:rPr>
                <w:rFonts w:ascii="Times New Roman" w:eastAsia="Times New Roman" w:hAnsi="Times New Roman" w:cs="Times New Roman"/>
                <w:color w:val="000000"/>
                <w:spacing w:val="-6"/>
                <w:sz w:val="28"/>
                <w:szCs w:val="28"/>
                <w:lang w:eastAsia="ru-RU"/>
              </w:rPr>
              <w:t xml:space="preserve">гамет можно сформулировать следующим образом: </w:t>
            </w:r>
            <w:r w:rsidRPr="00282EF4">
              <w:rPr>
                <w:rFonts w:ascii="Times New Roman" w:eastAsia="Times New Roman" w:hAnsi="Times New Roman" w:cs="Times New Roman"/>
                <w:b/>
                <w:color w:val="000000"/>
                <w:spacing w:val="-6"/>
                <w:sz w:val="28"/>
                <w:szCs w:val="28"/>
                <w:lang w:eastAsia="ru-RU"/>
              </w:rPr>
              <w:t xml:space="preserve">при </w:t>
            </w:r>
            <w:r w:rsidRPr="00282EF4">
              <w:rPr>
                <w:rFonts w:ascii="Times New Roman" w:eastAsia="Times New Roman" w:hAnsi="Times New Roman" w:cs="Times New Roman"/>
                <w:b/>
                <w:color w:val="000000"/>
                <w:spacing w:val="-5"/>
                <w:sz w:val="28"/>
                <w:szCs w:val="28"/>
                <w:lang w:eastAsia="ru-RU"/>
              </w:rPr>
              <w:t xml:space="preserve">образовании половых клеток в каждую гамету попадает </w:t>
            </w:r>
            <w:r w:rsidRPr="00282EF4">
              <w:rPr>
                <w:rFonts w:ascii="Times New Roman" w:eastAsia="Times New Roman" w:hAnsi="Times New Roman" w:cs="Times New Roman"/>
                <w:b/>
                <w:color w:val="000000"/>
                <w:spacing w:val="1"/>
                <w:sz w:val="28"/>
                <w:szCs w:val="28"/>
                <w:lang w:eastAsia="ru-RU"/>
              </w:rPr>
              <w:t>только один ген из аллельной пары.</w:t>
            </w:r>
          </w:p>
          <w:p w:rsidR="00282EF4" w:rsidRPr="00282EF4" w:rsidRDefault="00282EF4" w:rsidP="00282EF4">
            <w:pPr>
              <w:spacing w:after="0" w:line="240" w:lineRule="auto"/>
              <w:ind w:right="29" w:firstLine="317"/>
              <w:jc w:val="both"/>
              <w:rPr>
                <w:rFonts w:ascii="Times New Roman" w:eastAsia="Times New Roman" w:hAnsi="Times New Roman" w:cs="Times New Roman"/>
                <w:color w:val="000000"/>
                <w:spacing w:val="10"/>
                <w:sz w:val="28"/>
                <w:szCs w:val="28"/>
                <w:lang w:eastAsia="ru-RU"/>
              </w:rPr>
            </w:pPr>
            <w:r w:rsidRPr="00282EF4">
              <w:rPr>
                <w:rFonts w:ascii="Times New Roman" w:eastAsia="Times New Roman" w:hAnsi="Times New Roman" w:cs="Times New Roman"/>
                <w:color w:val="000000"/>
                <w:spacing w:val="5"/>
                <w:sz w:val="28"/>
                <w:szCs w:val="28"/>
                <w:lang w:eastAsia="ru-RU"/>
              </w:rPr>
              <w:t>В процессе образования гамет у гибрида гомологич</w:t>
            </w:r>
            <w:r w:rsidRPr="00282EF4">
              <w:rPr>
                <w:rFonts w:ascii="Times New Roman" w:eastAsia="Times New Roman" w:hAnsi="Times New Roman" w:cs="Times New Roman"/>
                <w:color w:val="000000"/>
                <w:spacing w:val="5"/>
                <w:sz w:val="28"/>
                <w:szCs w:val="28"/>
                <w:lang w:eastAsia="ru-RU"/>
              </w:rPr>
              <w:softHyphen/>
            </w:r>
            <w:r w:rsidRPr="00282EF4">
              <w:rPr>
                <w:rFonts w:ascii="Times New Roman" w:eastAsia="Times New Roman" w:hAnsi="Times New Roman" w:cs="Times New Roman"/>
                <w:color w:val="000000"/>
                <w:spacing w:val="3"/>
                <w:sz w:val="28"/>
                <w:szCs w:val="28"/>
                <w:lang w:eastAsia="ru-RU"/>
              </w:rPr>
              <w:t xml:space="preserve">ные хромосомы во время </w:t>
            </w:r>
            <w:r w:rsidRPr="00282EF4">
              <w:rPr>
                <w:rFonts w:ascii="Times New Roman" w:eastAsia="Times New Roman" w:hAnsi="Times New Roman" w:cs="Times New Roman"/>
                <w:color w:val="000000"/>
                <w:spacing w:val="3"/>
                <w:sz w:val="28"/>
                <w:szCs w:val="28"/>
                <w:lang w:val="en-US" w:eastAsia="ru-RU"/>
              </w:rPr>
              <w:t>I</w:t>
            </w:r>
            <w:r w:rsidRPr="00282EF4">
              <w:rPr>
                <w:rFonts w:ascii="Times New Roman" w:eastAsia="Times New Roman" w:hAnsi="Times New Roman" w:cs="Times New Roman"/>
                <w:color w:val="000000"/>
                <w:spacing w:val="3"/>
                <w:sz w:val="28"/>
                <w:szCs w:val="28"/>
                <w:lang w:eastAsia="ru-RU"/>
              </w:rPr>
              <w:t xml:space="preserve"> мейотического деления также </w:t>
            </w:r>
            <w:r w:rsidRPr="00282EF4">
              <w:rPr>
                <w:rFonts w:ascii="Times New Roman" w:eastAsia="Times New Roman" w:hAnsi="Times New Roman" w:cs="Times New Roman"/>
                <w:color w:val="000000"/>
                <w:spacing w:val="10"/>
                <w:sz w:val="28"/>
                <w:szCs w:val="28"/>
                <w:lang w:eastAsia="ru-RU"/>
              </w:rPr>
              <w:t>попадают в разные клетки:</w:t>
            </w:r>
          </w:p>
          <w:p w:rsidR="00282EF4" w:rsidRPr="00282EF4" w:rsidRDefault="00282EF4" w:rsidP="00282EF4">
            <w:pPr>
              <w:spacing w:after="0" w:line="240" w:lineRule="auto"/>
              <w:ind w:right="19" w:firstLine="336"/>
              <w:jc w:val="both"/>
              <w:rPr>
                <w:rFonts w:ascii="Times New Roman" w:eastAsia="Times New Roman" w:hAnsi="Times New Roman" w:cs="Times New Roman"/>
                <w:sz w:val="28"/>
                <w:szCs w:val="28"/>
                <w:lang w:eastAsia="ru-RU"/>
              </w:rPr>
            </w:pPr>
            <w:r w:rsidRPr="00282EF4">
              <w:rPr>
                <w:rFonts w:ascii="Times New Roman" w:eastAsia="Times New Roman" w:hAnsi="Times New Roman" w:cs="Times New Roman"/>
                <w:color w:val="000000"/>
                <w:spacing w:val="-1"/>
                <w:sz w:val="28"/>
                <w:szCs w:val="28"/>
                <w:lang w:eastAsia="ru-RU"/>
              </w:rPr>
              <w:t xml:space="preserve">По данной аллельной паре образуются два сорта </w:t>
            </w:r>
            <w:r w:rsidRPr="00282EF4">
              <w:rPr>
                <w:rFonts w:ascii="Times New Roman" w:eastAsia="Times New Roman" w:hAnsi="Times New Roman" w:cs="Times New Roman"/>
                <w:color w:val="000000"/>
                <w:spacing w:val="-4"/>
                <w:sz w:val="28"/>
                <w:szCs w:val="28"/>
                <w:lang w:eastAsia="ru-RU"/>
              </w:rPr>
              <w:t>гамет. При оплодотворении гаметы, несущие одинако</w:t>
            </w:r>
            <w:r w:rsidRPr="00282EF4">
              <w:rPr>
                <w:rFonts w:ascii="Times New Roman" w:eastAsia="Times New Roman" w:hAnsi="Times New Roman" w:cs="Times New Roman"/>
                <w:color w:val="000000"/>
                <w:spacing w:val="-4"/>
                <w:sz w:val="28"/>
                <w:szCs w:val="28"/>
                <w:lang w:eastAsia="ru-RU"/>
              </w:rPr>
              <w:softHyphen/>
              <w:t xml:space="preserve">вые или разные аллели, случайно встречаются друг с </w:t>
            </w:r>
            <w:r w:rsidRPr="00282EF4">
              <w:rPr>
                <w:rFonts w:ascii="Times New Roman" w:eastAsia="Times New Roman" w:hAnsi="Times New Roman" w:cs="Times New Roman"/>
                <w:color w:val="000000"/>
                <w:spacing w:val="-6"/>
                <w:sz w:val="28"/>
                <w:szCs w:val="28"/>
                <w:lang w:eastAsia="ru-RU"/>
              </w:rPr>
              <w:lastRenderedPageBreak/>
              <w:t>другом. В силу статистической вероятности при доста</w:t>
            </w:r>
            <w:r w:rsidRPr="00282EF4">
              <w:rPr>
                <w:rFonts w:ascii="Times New Roman" w:eastAsia="Times New Roman" w:hAnsi="Times New Roman" w:cs="Times New Roman"/>
                <w:color w:val="000000"/>
                <w:spacing w:val="-6"/>
                <w:sz w:val="28"/>
                <w:szCs w:val="28"/>
                <w:lang w:eastAsia="ru-RU"/>
              </w:rPr>
              <w:softHyphen/>
            </w:r>
            <w:r w:rsidRPr="00282EF4">
              <w:rPr>
                <w:rFonts w:ascii="Times New Roman" w:eastAsia="Times New Roman" w:hAnsi="Times New Roman" w:cs="Times New Roman"/>
                <w:color w:val="000000"/>
                <w:spacing w:val="-7"/>
                <w:sz w:val="28"/>
                <w:szCs w:val="28"/>
                <w:lang w:eastAsia="ru-RU"/>
              </w:rPr>
              <w:t>точно большом количестве гамет в потомстве 25 % гено</w:t>
            </w:r>
            <w:r w:rsidRPr="00282EF4">
              <w:rPr>
                <w:rFonts w:ascii="Times New Roman" w:eastAsia="Times New Roman" w:hAnsi="Times New Roman" w:cs="Times New Roman"/>
                <w:color w:val="000000"/>
                <w:spacing w:val="-7"/>
                <w:sz w:val="28"/>
                <w:szCs w:val="28"/>
                <w:lang w:eastAsia="ru-RU"/>
              </w:rPr>
              <w:softHyphen/>
              <w:t>типов будут гомозиготными доминантными, 50 % — ге</w:t>
            </w:r>
            <w:r w:rsidRPr="00282EF4">
              <w:rPr>
                <w:rFonts w:ascii="Times New Roman" w:eastAsia="Times New Roman" w:hAnsi="Times New Roman" w:cs="Times New Roman"/>
                <w:color w:val="000000"/>
                <w:spacing w:val="-7"/>
                <w:sz w:val="28"/>
                <w:szCs w:val="28"/>
                <w:lang w:eastAsia="ru-RU"/>
              </w:rPr>
              <w:softHyphen/>
            </w:r>
            <w:r w:rsidRPr="00282EF4">
              <w:rPr>
                <w:rFonts w:ascii="Times New Roman" w:eastAsia="Times New Roman" w:hAnsi="Times New Roman" w:cs="Times New Roman"/>
                <w:color w:val="000000"/>
                <w:spacing w:val="-4"/>
                <w:sz w:val="28"/>
                <w:szCs w:val="28"/>
                <w:lang w:eastAsia="ru-RU"/>
              </w:rPr>
              <w:t xml:space="preserve">терозиготными, 25 % — гомозиготными рецессивными, </w:t>
            </w:r>
            <w:r w:rsidRPr="00282EF4">
              <w:rPr>
                <w:rFonts w:ascii="Times New Roman" w:eastAsia="Times New Roman" w:hAnsi="Times New Roman" w:cs="Times New Roman"/>
                <w:color w:val="000000"/>
                <w:spacing w:val="2"/>
                <w:sz w:val="28"/>
                <w:szCs w:val="28"/>
                <w:lang w:eastAsia="ru-RU"/>
              </w:rPr>
              <w:t xml:space="preserve">т. е. устанавливается отношение </w:t>
            </w:r>
            <w:r w:rsidRPr="00282EF4">
              <w:rPr>
                <w:rFonts w:ascii="Times New Roman" w:eastAsia="Times New Roman" w:hAnsi="Times New Roman" w:cs="Times New Roman"/>
                <w:i/>
                <w:iCs/>
                <w:color w:val="000000"/>
                <w:spacing w:val="2"/>
                <w:sz w:val="28"/>
                <w:szCs w:val="28"/>
                <w:lang w:eastAsia="ru-RU"/>
              </w:rPr>
              <w:t>1АА:2Аа:1аа.</w:t>
            </w:r>
          </w:p>
          <w:p w:rsidR="00282EF4" w:rsidRPr="00282EF4" w:rsidRDefault="00282EF4" w:rsidP="00282EF4">
            <w:pPr>
              <w:spacing w:after="0" w:line="240" w:lineRule="auto"/>
              <w:ind w:left="10" w:right="29" w:firstLine="326"/>
              <w:jc w:val="both"/>
              <w:rPr>
                <w:rFonts w:ascii="Times New Roman" w:eastAsia="Times New Roman" w:hAnsi="Times New Roman" w:cs="Times New Roman"/>
                <w:sz w:val="28"/>
                <w:szCs w:val="28"/>
                <w:lang w:eastAsia="ru-RU"/>
              </w:rPr>
            </w:pPr>
            <w:r w:rsidRPr="00282EF4">
              <w:rPr>
                <w:rFonts w:ascii="Times New Roman" w:eastAsia="Times New Roman" w:hAnsi="Times New Roman" w:cs="Times New Roman"/>
                <w:color w:val="000000"/>
                <w:spacing w:val="-6"/>
                <w:sz w:val="28"/>
                <w:szCs w:val="28"/>
                <w:lang w:eastAsia="ru-RU"/>
              </w:rPr>
              <w:t>Соответственно по фенотипу потомство второго по</w:t>
            </w:r>
            <w:r w:rsidRPr="00282EF4">
              <w:rPr>
                <w:rFonts w:ascii="Times New Roman" w:eastAsia="Times New Roman" w:hAnsi="Times New Roman" w:cs="Times New Roman"/>
                <w:color w:val="000000"/>
                <w:spacing w:val="-6"/>
                <w:sz w:val="28"/>
                <w:szCs w:val="28"/>
                <w:lang w:eastAsia="ru-RU"/>
              </w:rPr>
              <w:softHyphen/>
            </w:r>
            <w:r w:rsidRPr="00282EF4">
              <w:rPr>
                <w:rFonts w:ascii="Times New Roman" w:eastAsia="Times New Roman" w:hAnsi="Times New Roman" w:cs="Times New Roman"/>
                <w:color w:val="000000"/>
                <w:spacing w:val="-5"/>
                <w:sz w:val="28"/>
                <w:szCs w:val="28"/>
                <w:lang w:eastAsia="ru-RU"/>
              </w:rPr>
              <w:t>коления при моногибридном скрещивании распределя</w:t>
            </w:r>
            <w:r w:rsidRPr="00282EF4">
              <w:rPr>
                <w:rFonts w:ascii="Times New Roman" w:eastAsia="Times New Roman" w:hAnsi="Times New Roman" w:cs="Times New Roman"/>
                <w:color w:val="000000"/>
                <w:spacing w:val="-5"/>
                <w:sz w:val="28"/>
                <w:szCs w:val="28"/>
                <w:lang w:eastAsia="ru-RU"/>
              </w:rPr>
              <w:softHyphen/>
            </w:r>
            <w:r w:rsidRPr="00282EF4">
              <w:rPr>
                <w:rFonts w:ascii="Times New Roman" w:eastAsia="Times New Roman" w:hAnsi="Times New Roman" w:cs="Times New Roman"/>
                <w:color w:val="000000"/>
                <w:spacing w:val="-6"/>
                <w:sz w:val="28"/>
                <w:szCs w:val="28"/>
                <w:lang w:eastAsia="ru-RU"/>
              </w:rPr>
              <w:t>ется в отношении 3:1 ( ¾ особей с доминантным при</w:t>
            </w:r>
            <w:r w:rsidRPr="00282EF4">
              <w:rPr>
                <w:rFonts w:ascii="Times New Roman" w:eastAsia="Times New Roman" w:hAnsi="Times New Roman" w:cs="Times New Roman"/>
                <w:color w:val="000000"/>
                <w:spacing w:val="-6"/>
                <w:sz w:val="28"/>
                <w:szCs w:val="28"/>
                <w:lang w:eastAsia="ru-RU"/>
              </w:rPr>
              <w:softHyphen/>
            </w:r>
            <w:r w:rsidRPr="00282EF4">
              <w:rPr>
                <w:rFonts w:ascii="Times New Roman" w:eastAsia="Times New Roman" w:hAnsi="Times New Roman" w:cs="Times New Roman"/>
                <w:color w:val="000000"/>
                <w:spacing w:val="2"/>
                <w:sz w:val="28"/>
                <w:szCs w:val="28"/>
                <w:lang w:eastAsia="ru-RU"/>
              </w:rPr>
              <w:t>знаком, ¼ особей с рецессивным).</w:t>
            </w:r>
          </w:p>
          <w:p w:rsidR="00282EF4" w:rsidRPr="00282EF4" w:rsidRDefault="00282EF4" w:rsidP="00282EF4">
            <w:pPr>
              <w:spacing w:after="0" w:line="240" w:lineRule="auto"/>
              <w:jc w:val="both"/>
              <w:rPr>
                <w:rFonts w:ascii="Times New Roman" w:eastAsia="Times New Roman" w:hAnsi="Times New Roman" w:cs="Times New Roman"/>
                <w:color w:val="000000"/>
                <w:spacing w:val="-1"/>
                <w:sz w:val="28"/>
                <w:szCs w:val="28"/>
                <w:lang w:eastAsia="ru-RU"/>
              </w:rPr>
            </w:pPr>
            <w:r w:rsidRPr="00282EF4">
              <w:rPr>
                <w:rFonts w:ascii="Times New Roman" w:eastAsia="Times New Roman" w:hAnsi="Times New Roman" w:cs="Times New Roman"/>
                <w:spacing w:val="-6"/>
                <w:sz w:val="28"/>
                <w:szCs w:val="28"/>
                <w:lang w:eastAsia="ru-RU"/>
              </w:rPr>
              <w:t xml:space="preserve">Таким образом, при моногибридном скрещивании </w:t>
            </w:r>
            <w:r w:rsidRPr="00282EF4">
              <w:rPr>
                <w:rFonts w:ascii="Times New Roman" w:eastAsia="Times New Roman" w:hAnsi="Times New Roman" w:cs="Times New Roman"/>
                <w:sz w:val="28"/>
                <w:szCs w:val="28"/>
                <w:lang w:eastAsia="ru-RU"/>
              </w:rPr>
              <w:t>цитологическая основа расщепления потомства — рас</w:t>
            </w:r>
            <w:r w:rsidRPr="00282EF4">
              <w:rPr>
                <w:rFonts w:ascii="Times New Roman" w:eastAsia="Times New Roman" w:hAnsi="Times New Roman" w:cs="Times New Roman"/>
                <w:sz w:val="28"/>
                <w:szCs w:val="28"/>
                <w:lang w:eastAsia="ru-RU"/>
              </w:rPr>
              <w:softHyphen/>
            </w:r>
            <w:r w:rsidRPr="00282EF4">
              <w:rPr>
                <w:rFonts w:ascii="Times New Roman" w:eastAsia="Times New Roman" w:hAnsi="Times New Roman" w:cs="Times New Roman"/>
                <w:spacing w:val="-7"/>
                <w:sz w:val="28"/>
                <w:szCs w:val="28"/>
                <w:lang w:eastAsia="ru-RU"/>
              </w:rPr>
              <w:t>хождение гомологичных хромосом и образование гапло</w:t>
            </w:r>
            <w:r w:rsidRPr="00282EF4">
              <w:rPr>
                <w:rFonts w:ascii="Times New Roman" w:eastAsia="Times New Roman" w:hAnsi="Times New Roman" w:cs="Times New Roman"/>
                <w:spacing w:val="-7"/>
                <w:sz w:val="28"/>
                <w:szCs w:val="28"/>
                <w:lang w:eastAsia="ru-RU"/>
              </w:rPr>
              <w:softHyphen/>
            </w:r>
            <w:r w:rsidRPr="00282EF4">
              <w:rPr>
                <w:rFonts w:ascii="Times New Roman" w:eastAsia="Times New Roman" w:hAnsi="Times New Roman" w:cs="Times New Roman"/>
                <w:spacing w:val="-1"/>
                <w:sz w:val="28"/>
                <w:szCs w:val="28"/>
                <w:lang w:eastAsia="ru-RU"/>
              </w:rPr>
              <w:t>идных половых клеток в мейозе.</w:t>
            </w:r>
          </w:p>
          <w:p w:rsidR="00282EF4" w:rsidRPr="00282EF4" w:rsidRDefault="00282EF4" w:rsidP="00282EF4">
            <w:pPr>
              <w:spacing w:after="0" w:line="240" w:lineRule="auto"/>
              <w:rPr>
                <w:rFonts w:ascii="Times New Roman" w:eastAsia="Times New Roman" w:hAnsi="Times New Roman" w:cs="Times New Roman"/>
                <w:b/>
                <w:sz w:val="28"/>
                <w:szCs w:val="28"/>
                <w:lang w:eastAsia="ru-RU"/>
              </w:rPr>
            </w:pPr>
            <w:r w:rsidRPr="00282EF4">
              <w:rPr>
                <w:rFonts w:ascii="Times New Roman" w:eastAsia="Times New Roman" w:hAnsi="Times New Roman" w:cs="Times New Roman"/>
                <w:b/>
                <w:color w:val="000000"/>
                <w:sz w:val="28"/>
                <w:szCs w:val="28"/>
                <w:lang w:eastAsia="ru-RU"/>
              </w:rPr>
              <w:t>Третий закон Менделя</w:t>
            </w:r>
          </w:p>
          <w:p w:rsidR="00282EF4" w:rsidRPr="00282EF4" w:rsidRDefault="00282EF4" w:rsidP="00282EF4">
            <w:pPr>
              <w:spacing w:after="0" w:line="240" w:lineRule="auto"/>
              <w:ind w:left="10" w:right="10" w:firstLine="326"/>
              <w:jc w:val="both"/>
              <w:rPr>
                <w:rFonts w:ascii="Times New Roman" w:eastAsia="Times New Roman" w:hAnsi="Times New Roman" w:cs="Times New Roman"/>
                <w:sz w:val="28"/>
                <w:szCs w:val="28"/>
                <w:lang w:eastAsia="ru-RU"/>
              </w:rPr>
            </w:pPr>
            <w:r w:rsidRPr="00282EF4">
              <w:rPr>
                <w:rFonts w:ascii="Times New Roman" w:eastAsia="Times New Roman" w:hAnsi="Times New Roman" w:cs="Times New Roman"/>
                <w:b/>
                <w:bCs/>
                <w:color w:val="000000"/>
                <w:spacing w:val="-2"/>
                <w:sz w:val="28"/>
                <w:szCs w:val="28"/>
                <w:lang w:eastAsia="ru-RU"/>
              </w:rPr>
              <w:t xml:space="preserve">Закон независимого комбинирования, или третий </w:t>
            </w:r>
            <w:r w:rsidRPr="00282EF4">
              <w:rPr>
                <w:rFonts w:ascii="Times New Roman" w:eastAsia="Times New Roman" w:hAnsi="Times New Roman" w:cs="Times New Roman"/>
                <w:b/>
                <w:bCs/>
                <w:color w:val="000000"/>
                <w:spacing w:val="-3"/>
                <w:sz w:val="28"/>
                <w:szCs w:val="28"/>
                <w:lang w:eastAsia="ru-RU"/>
              </w:rPr>
              <w:t>закон Менделя</w:t>
            </w:r>
            <w:r w:rsidRPr="00282EF4">
              <w:rPr>
                <w:rFonts w:ascii="Times New Roman" w:eastAsia="Times New Roman" w:hAnsi="Times New Roman" w:cs="Times New Roman"/>
                <w:color w:val="000000"/>
                <w:spacing w:val="-3"/>
                <w:sz w:val="28"/>
                <w:szCs w:val="28"/>
                <w:lang w:eastAsia="ru-RU"/>
              </w:rPr>
              <w:t>. Изучение Менделем наследования од</w:t>
            </w:r>
            <w:r w:rsidRPr="00282EF4">
              <w:rPr>
                <w:rFonts w:ascii="Times New Roman" w:eastAsia="Times New Roman" w:hAnsi="Times New Roman" w:cs="Times New Roman"/>
                <w:color w:val="000000"/>
                <w:spacing w:val="-3"/>
                <w:sz w:val="28"/>
                <w:szCs w:val="28"/>
                <w:lang w:eastAsia="ru-RU"/>
              </w:rPr>
              <w:softHyphen/>
              <w:t xml:space="preserve">ной пары аллелей дало возможность установить ряд </w:t>
            </w:r>
            <w:r w:rsidRPr="00282EF4">
              <w:rPr>
                <w:rFonts w:ascii="Times New Roman" w:eastAsia="Times New Roman" w:hAnsi="Times New Roman" w:cs="Times New Roman"/>
                <w:color w:val="000000"/>
                <w:spacing w:val="-6"/>
                <w:sz w:val="28"/>
                <w:szCs w:val="28"/>
                <w:lang w:eastAsia="ru-RU"/>
              </w:rPr>
              <w:t>важных генетических закономерностей: явление доми</w:t>
            </w:r>
            <w:r w:rsidRPr="00282EF4">
              <w:rPr>
                <w:rFonts w:ascii="Times New Roman" w:eastAsia="Times New Roman" w:hAnsi="Times New Roman" w:cs="Times New Roman"/>
                <w:color w:val="000000"/>
                <w:spacing w:val="-6"/>
                <w:sz w:val="28"/>
                <w:szCs w:val="28"/>
                <w:lang w:eastAsia="ru-RU"/>
              </w:rPr>
              <w:softHyphen/>
              <w:t>нирования, неизменность рецессивных аллелей у гибри</w:t>
            </w:r>
            <w:r w:rsidRPr="00282EF4">
              <w:rPr>
                <w:rFonts w:ascii="Times New Roman" w:eastAsia="Times New Roman" w:hAnsi="Times New Roman" w:cs="Times New Roman"/>
                <w:color w:val="000000"/>
                <w:spacing w:val="-6"/>
                <w:sz w:val="28"/>
                <w:szCs w:val="28"/>
                <w:lang w:eastAsia="ru-RU"/>
              </w:rPr>
              <w:softHyphen/>
            </w:r>
            <w:r w:rsidRPr="00282EF4">
              <w:rPr>
                <w:rFonts w:ascii="Times New Roman" w:eastAsia="Times New Roman" w:hAnsi="Times New Roman" w:cs="Times New Roman"/>
                <w:color w:val="000000"/>
                <w:spacing w:val="-4"/>
                <w:sz w:val="28"/>
                <w:szCs w:val="28"/>
                <w:lang w:eastAsia="ru-RU"/>
              </w:rPr>
              <w:t xml:space="preserve">дов, расщепление потомства гибридов в отношении 3:1, </w:t>
            </w:r>
            <w:r w:rsidRPr="00282EF4">
              <w:rPr>
                <w:rFonts w:ascii="Times New Roman" w:eastAsia="Times New Roman" w:hAnsi="Times New Roman" w:cs="Times New Roman"/>
                <w:color w:val="000000"/>
                <w:spacing w:val="-2"/>
                <w:sz w:val="28"/>
                <w:szCs w:val="28"/>
                <w:lang w:eastAsia="ru-RU"/>
              </w:rPr>
              <w:t xml:space="preserve">а также предположить, что гаметы генетически чисты, </w:t>
            </w:r>
            <w:r w:rsidRPr="00282EF4">
              <w:rPr>
                <w:rFonts w:ascii="Times New Roman" w:eastAsia="Times New Roman" w:hAnsi="Times New Roman" w:cs="Times New Roman"/>
                <w:color w:val="000000"/>
                <w:spacing w:val="-5"/>
                <w:sz w:val="28"/>
                <w:szCs w:val="28"/>
                <w:lang w:eastAsia="ru-RU"/>
              </w:rPr>
              <w:t>т. е. содержат только один ген из аллельной пары. Одна</w:t>
            </w:r>
            <w:r w:rsidRPr="00282EF4">
              <w:rPr>
                <w:rFonts w:ascii="Times New Roman" w:eastAsia="Times New Roman" w:hAnsi="Times New Roman" w:cs="Times New Roman"/>
                <w:color w:val="000000"/>
                <w:spacing w:val="-5"/>
                <w:sz w:val="28"/>
                <w:szCs w:val="28"/>
                <w:lang w:eastAsia="ru-RU"/>
              </w:rPr>
              <w:softHyphen/>
            </w:r>
            <w:r w:rsidRPr="00282EF4">
              <w:rPr>
                <w:rFonts w:ascii="Times New Roman" w:eastAsia="Times New Roman" w:hAnsi="Times New Roman" w:cs="Times New Roman"/>
                <w:color w:val="000000"/>
                <w:spacing w:val="-2"/>
                <w:sz w:val="28"/>
                <w:szCs w:val="28"/>
                <w:lang w:eastAsia="ru-RU"/>
              </w:rPr>
              <w:t>ко организмы различаются по многим генам. Устано</w:t>
            </w:r>
            <w:r w:rsidRPr="00282EF4">
              <w:rPr>
                <w:rFonts w:ascii="Times New Roman" w:eastAsia="Times New Roman" w:hAnsi="Times New Roman" w:cs="Times New Roman"/>
                <w:color w:val="000000"/>
                <w:spacing w:val="-2"/>
                <w:sz w:val="28"/>
                <w:szCs w:val="28"/>
                <w:lang w:eastAsia="ru-RU"/>
              </w:rPr>
              <w:softHyphen/>
            </w:r>
            <w:r w:rsidRPr="00282EF4">
              <w:rPr>
                <w:rFonts w:ascii="Times New Roman" w:eastAsia="Times New Roman" w:hAnsi="Times New Roman" w:cs="Times New Roman"/>
                <w:color w:val="000000"/>
                <w:spacing w:val="-3"/>
                <w:sz w:val="28"/>
                <w:szCs w:val="28"/>
                <w:lang w:eastAsia="ru-RU"/>
              </w:rPr>
              <w:t>вить закономерности наследования двух пар альтернативных признаков и более можно путем дигибридного или полигибридного скрещивания.</w:t>
            </w:r>
          </w:p>
          <w:p w:rsidR="00282EF4" w:rsidRPr="00282EF4" w:rsidRDefault="00282EF4" w:rsidP="00282EF4">
            <w:pPr>
              <w:spacing w:after="0" w:line="240" w:lineRule="auto"/>
              <w:ind w:left="29" w:firstLine="317"/>
              <w:jc w:val="both"/>
              <w:rPr>
                <w:rFonts w:ascii="Times New Roman" w:eastAsia="Times New Roman" w:hAnsi="Times New Roman" w:cs="Times New Roman"/>
                <w:color w:val="000000"/>
                <w:spacing w:val="-4"/>
                <w:sz w:val="28"/>
                <w:szCs w:val="28"/>
                <w:lang w:eastAsia="ru-RU"/>
              </w:rPr>
            </w:pPr>
            <w:r w:rsidRPr="00282EF4">
              <w:rPr>
                <w:rFonts w:ascii="Times New Roman" w:eastAsia="Times New Roman" w:hAnsi="Times New Roman" w:cs="Times New Roman"/>
                <w:color w:val="000000"/>
                <w:spacing w:val="-5"/>
                <w:sz w:val="28"/>
                <w:szCs w:val="28"/>
                <w:lang w:eastAsia="ru-RU"/>
              </w:rPr>
              <w:t>Для дигибридного скрещивания Мендель взял гомо</w:t>
            </w:r>
            <w:r w:rsidRPr="00282EF4">
              <w:rPr>
                <w:rFonts w:ascii="Times New Roman" w:eastAsia="Times New Roman" w:hAnsi="Times New Roman" w:cs="Times New Roman"/>
                <w:color w:val="000000"/>
                <w:spacing w:val="-5"/>
                <w:sz w:val="28"/>
                <w:szCs w:val="28"/>
                <w:lang w:eastAsia="ru-RU"/>
              </w:rPr>
              <w:softHyphen/>
            </w:r>
            <w:r w:rsidRPr="00282EF4">
              <w:rPr>
                <w:rFonts w:ascii="Times New Roman" w:eastAsia="Times New Roman" w:hAnsi="Times New Roman" w:cs="Times New Roman"/>
                <w:color w:val="000000"/>
                <w:spacing w:val="-2"/>
                <w:sz w:val="28"/>
                <w:szCs w:val="28"/>
                <w:lang w:eastAsia="ru-RU"/>
              </w:rPr>
              <w:t>зиготные растения гороха, отличающиеся по двум ге</w:t>
            </w:r>
            <w:r w:rsidRPr="00282EF4">
              <w:rPr>
                <w:rFonts w:ascii="Times New Roman" w:eastAsia="Times New Roman" w:hAnsi="Times New Roman" w:cs="Times New Roman"/>
                <w:color w:val="000000"/>
                <w:spacing w:val="-2"/>
                <w:sz w:val="28"/>
                <w:szCs w:val="28"/>
                <w:lang w:eastAsia="ru-RU"/>
              </w:rPr>
              <w:softHyphen/>
            </w:r>
            <w:r w:rsidRPr="00282EF4">
              <w:rPr>
                <w:rFonts w:ascii="Times New Roman" w:eastAsia="Times New Roman" w:hAnsi="Times New Roman" w:cs="Times New Roman"/>
                <w:color w:val="000000"/>
                <w:spacing w:val="-6"/>
                <w:sz w:val="28"/>
                <w:szCs w:val="28"/>
                <w:lang w:eastAsia="ru-RU"/>
              </w:rPr>
              <w:t xml:space="preserve">нам — окраски семян (желтые, зеленые) и формы семян </w:t>
            </w:r>
            <w:r w:rsidRPr="00282EF4">
              <w:rPr>
                <w:rFonts w:ascii="Times New Roman" w:eastAsia="Times New Roman" w:hAnsi="Times New Roman" w:cs="Times New Roman"/>
                <w:color w:val="000000"/>
                <w:spacing w:val="-4"/>
                <w:sz w:val="28"/>
                <w:szCs w:val="28"/>
                <w:lang w:eastAsia="ru-RU"/>
              </w:rPr>
              <w:t xml:space="preserve">(гладкие, морщинистые). Доминантные признаки — </w:t>
            </w:r>
            <w:r w:rsidRPr="00282EF4">
              <w:rPr>
                <w:rFonts w:ascii="Times New Roman" w:eastAsia="Times New Roman" w:hAnsi="Times New Roman" w:cs="Times New Roman"/>
                <w:color w:val="000000"/>
                <w:spacing w:val="2"/>
                <w:sz w:val="28"/>
                <w:szCs w:val="28"/>
                <w:lang w:eastAsia="ru-RU"/>
              </w:rPr>
              <w:t xml:space="preserve">желтая окраска </w:t>
            </w:r>
            <w:r w:rsidRPr="00282EF4">
              <w:rPr>
                <w:rFonts w:ascii="Times New Roman" w:eastAsia="Times New Roman" w:hAnsi="Times New Roman" w:cs="Times New Roman"/>
                <w:i/>
                <w:iCs/>
                <w:color w:val="000000"/>
                <w:spacing w:val="2"/>
                <w:sz w:val="28"/>
                <w:szCs w:val="28"/>
                <w:lang w:eastAsia="ru-RU"/>
              </w:rPr>
              <w:t xml:space="preserve">(А) </w:t>
            </w:r>
            <w:r w:rsidRPr="00282EF4">
              <w:rPr>
                <w:rFonts w:ascii="Times New Roman" w:eastAsia="Times New Roman" w:hAnsi="Times New Roman" w:cs="Times New Roman"/>
                <w:color w:val="000000"/>
                <w:spacing w:val="2"/>
                <w:sz w:val="28"/>
                <w:szCs w:val="28"/>
                <w:lang w:eastAsia="ru-RU"/>
              </w:rPr>
              <w:t xml:space="preserve">и гладкая форма </w:t>
            </w:r>
            <w:r w:rsidRPr="00282EF4">
              <w:rPr>
                <w:rFonts w:ascii="Times New Roman" w:eastAsia="Times New Roman" w:hAnsi="Times New Roman" w:cs="Times New Roman"/>
                <w:i/>
                <w:iCs/>
                <w:color w:val="000000"/>
                <w:spacing w:val="2"/>
                <w:sz w:val="28"/>
                <w:szCs w:val="28"/>
                <w:lang w:eastAsia="ru-RU"/>
              </w:rPr>
              <w:t xml:space="preserve">(В) </w:t>
            </w:r>
            <w:r w:rsidRPr="00282EF4">
              <w:rPr>
                <w:rFonts w:ascii="Times New Roman" w:eastAsia="Times New Roman" w:hAnsi="Times New Roman" w:cs="Times New Roman"/>
                <w:color w:val="000000"/>
                <w:spacing w:val="2"/>
                <w:sz w:val="28"/>
                <w:szCs w:val="28"/>
                <w:lang w:eastAsia="ru-RU"/>
              </w:rPr>
              <w:t>семян. Каж</w:t>
            </w:r>
            <w:r w:rsidRPr="00282EF4">
              <w:rPr>
                <w:rFonts w:ascii="Times New Roman" w:eastAsia="Times New Roman" w:hAnsi="Times New Roman" w:cs="Times New Roman"/>
                <w:color w:val="000000"/>
                <w:spacing w:val="2"/>
                <w:sz w:val="28"/>
                <w:szCs w:val="28"/>
                <w:lang w:eastAsia="ru-RU"/>
              </w:rPr>
              <w:softHyphen/>
            </w:r>
            <w:r w:rsidRPr="00282EF4">
              <w:rPr>
                <w:rFonts w:ascii="Times New Roman" w:eastAsia="Times New Roman" w:hAnsi="Times New Roman" w:cs="Times New Roman"/>
                <w:color w:val="000000"/>
                <w:spacing w:val="-5"/>
                <w:sz w:val="28"/>
                <w:szCs w:val="28"/>
                <w:lang w:eastAsia="ru-RU"/>
              </w:rPr>
              <w:t xml:space="preserve">дое растение образует один сорт гамет по изучаемым </w:t>
            </w:r>
            <w:r w:rsidRPr="00282EF4">
              <w:rPr>
                <w:rFonts w:ascii="Times New Roman" w:eastAsia="Times New Roman" w:hAnsi="Times New Roman" w:cs="Times New Roman"/>
                <w:color w:val="000000"/>
                <w:spacing w:val="-4"/>
                <w:sz w:val="28"/>
                <w:szCs w:val="28"/>
                <w:lang w:eastAsia="ru-RU"/>
              </w:rPr>
              <w:t>аллелям.</w:t>
            </w:r>
          </w:p>
          <w:p w:rsidR="00282EF4" w:rsidRPr="00282EF4" w:rsidRDefault="00282EF4" w:rsidP="00282EF4">
            <w:pPr>
              <w:spacing w:after="0" w:line="240" w:lineRule="auto"/>
              <w:ind w:left="58"/>
              <w:rPr>
                <w:rFonts w:ascii="Times New Roman" w:eastAsia="Times New Roman" w:hAnsi="Times New Roman" w:cs="Times New Roman"/>
                <w:sz w:val="28"/>
                <w:szCs w:val="28"/>
                <w:lang w:eastAsia="ru-RU"/>
              </w:rPr>
            </w:pPr>
            <w:r w:rsidRPr="00282EF4">
              <w:rPr>
                <w:rFonts w:ascii="Times New Roman" w:eastAsia="Times New Roman" w:hAnsi="Times New Roman" w:cs="Times New Roman"/>
                <w:color w:val="000000"/>
                <w:spacing w:val="-7"/>
                <w:sz w:val="28"/>
                <w:szCs w:val="28"/>
                <w:lang w:eastAsia="ru-RU"/>
              </w:rPr>
              <w:t>При слиянии гамет все потомство будет единообразным:</w:t>
            </w:r>
          </w:p>
          <w:p w:rsidR="00282EF4" w:rsidRPr="00282EF4" w:rsidRDefault="00282EF4" w:rsidP="00282EF4">
            <w:pPr>
              <w:spacing w:after="0" w:line="240" w:lineRule="auto"/>
              <w:jc w:val="both"/>
              <w:rPr>
                <w:rFonts w:ascii="Times New Roman" w:eastAsia="Times New Roman" w:hAnsi="Times New Roman" w:cs="Times New Roman"/>
                <w:color w:val="000000"/>
                <w:spacing w:val="-3"/>
                <w:sz w:val="28"/>
                <w:szCs w:val="28"/>
                <w:lang w:eastAsia="ru-RU"/>
              </w:rPr>
            </w:pPr>
            <w:r w:rsidRPr="00282EF4">
              <w:rPr>
                <w:rFonts w:ascii="Times New Roman" w:eastAsia="Times New Roman" w:hAnsi="Times New Roman" w:cs="Times New Roman"/>
                <w:sz w:val="28"/>
                <w:szCs w:val="28"/>
                <w:lang w:eastAsia="ru-RU"/>
              </w:rPr>
              <w:t xml:space="preserve">При образовании гамет у гибрида из каждой пары </w:t>
            </w:r>
            <w:r w:rsidRPr="00282EF4">
              <w:rPr>
                <w:rFonts w:ascii="Times New Roman" w:eastAsia="Times New Roman" w:hAnsi="Times New Roman" w:cs="Times New Roman"/>
                <w:color w:val="000000"/>
                <w:spacing w:val="-1"/>
                <w:sz w:val="28"/>
                <w:szCs w:val="28"/>
                <w:lang w:eastAsia="ru-RU"/>
              </w:rPr>
              <w:t xml:space="preserve">аллельных генов в гамету попадает только один, при </w:t>
            </w:r>
            <w:r w:rsidRPr="00282EF4">
              <w:rPr>
                <w:rFonts w:ascii="Times New Roman" w:eastAsia="Times New Roman" w:hAnsi="Times New Roman" w:cs="Times New Roman"/>
                <w:color w:val="000000"/>
                <w:spacing w:val="-5"/>
                <w:sz w:val="28"/>
                <w:szCs w:val="28"/>
                <w:lang w:eastAsia="ru-RU"/>
              </w:rPr>
              <w:t xml:space="preserve">этом вследствие случайности расхождения отцовских и </w:t>
            </w:r>
            <w:r w:rsidRPr="00282EF4">
              <w:rPr>
                <w:rFonts w:ascii="Times New Roman" w:eastAsia="Times New Roman" w:hAnsi="Times New Roman" w:cs="Times New Roman"/>
                <w:color w:val="000000"/>
                <w:spacing w:val="-7"/>
                <w:sz w:val="28"/>
                <w:szCs w:val="28"/>
                <w:lang w:eastAsia="ru-RU"/>
              </w:rPr>
              <w:t xml:space="preserve">материнских хромосом в </w:t>
            </w:r>
            <w:r w:rsidRPr="00282EF4">
              <w:rPr>
                <w:rFonts w:ascii="Times New Roman" w:eastAsia="Times New Roman" w:hAnsi="Times New Roman" w:cs="Times New Roman"/>
                <w:color w:val="000000"/>
                <w:spacing w:val="-7"/>
                <w:sz w:val="28"/>
                <w:szCs w:val="28"/>
                <w:lang w:val="en-US" w:eastAsia="ru-RU"/>
              </w:rPr>
              <w:t>I</w:t>
            </w:r>
            <w:r w:rsidRPr="00282EF4">
              <w:rPr>
                <w:rFonts w:ascii="Times New Roman" w:eastAsia="Times New Roman" w:hAnsi="Times New Roman" w:cs="Times New Roman"/>
                <w:color w:val="000000"/>
                <w:spacing w:val="-7"/>
                <w:sz w:val="28"/>
                <w:szCs w:val="28"/>
                <w:lang w:eastAsia="ru-RU"/>
              </w:rPr>
              <w:t xml:space="preserve"> делении мейоза ген </w:t>
            </w:r>
            <w:r w:rsidRPr="00282EF4">
              <w:rPr>
                <w:rFonts w:ascii="Times New Roman" w:eastAsia="Times New Roman" w:hAnsi="Times New Roman" w:cs="Times New Roman"/>
                <w:i/>
                <w:iCs/>
                <w:color w:val="000000"/>
                <w:spacing w:val="-7"/>
                <w:sz w:val="28"/>
                <w:szCs w:val="28"/>
                <w:lang w:eastAsia="ru-RU"/>
              </w:rPr>
              <w:t xml:space="preserve">А </w:t>
            </w:r>
            <w:r w:rsidRPr="00282EF4">
              <w:rPr>
                <w:rFonts w:ascii="Times New Roman" w:eastAsia="Times New Roman" w:hAnsi="Times New Roman" w:cs="Times New Roman"/>
                <w:color w:val="000000"/>
                <w:spacing w:val="-7"/>
                <w:sz w:val="28"/>
                <w:szCs w:val="28"/>
                <w:lang w:eastAsia="ru-RU"/>
              </w:rPr>
              <w:t xml:space="preserve">может </w:t>
            </w:r>
            <w:r w:rsidRPr="00282EF4">
              <w:rPr>
                <w:rFonts w:ascii="Times New Roman" w:eastAsia="Times New Roman" w:hAnsi="Times New Roman" w:cs="Times New Roman"/>
                <w:color w:val="000000"/>
                <w:spacing w:val="-2"/>
                <w:sz w:val="28"/>
                <w:szCs w:val="28"/>
                <w:lang w:eastAsia="ru-RU"/>
              </w:rPr>
              <w:t xml:space="preserve">попасть в одну гамету с геном </w:t>
            </w:r>
            <w:r w:rsidRPr="00282EF4">
              <w:rPr>
                <w:rFonts w:ascii="Times New Roman" w:eastAsia="Times New Roman" w:hAnsi="Times New Roman" w:cs="Times New Roman"/>
                <w:i/>
                <w:iCs/>
                <w:color w:val="000000"/>
                <w:spacing w:val="-2"/>
                <w:sz w:val="28"/>
                <w:szCs w:val="28"/>
                <w:lang w:eastAsia="ru-RU"/>
              </w:rPr>
              <w:t xml:space="preserve">В </w:t>
            </w:r>
            <w:r w:rsidRPr="00282EF4">
              <w:rPr>
                <w:rFonts w:ascii="Times New Roman" w:eastAsia="Times New Roman" w:hAnsi="Times New Roman" w:cs="Times New Roman"/>
                <w:color w:val="000000"/>
                <w:spacing w:val="-2"/>
                <w:sz w:val="28"/>
                <w:szCs w:val="28"/>
                <w:lang w:eastAsia="ru-RU"/>
              </w:rPr>
              <w:t xml:space="preserve">или с геном </w:t>
            </w:r>
            <w:r w:rsidRPr="00282EF4">
              <w:rPr>
                <w:rFonts w:ascii="Times New Roman" w:eastAsia="Times New Roman" w:hAnsi="Times New Roman" w:cs="Times New Roman"/>
                <w:i/>
                <w:iCs/>
                <w:color w:val="000000"/>
                <w:spacing w:val="-2"/>
                <w:sz w:val="28"/>
                <w:szCs w:val="28"/>
                <w:lang w:eastAsia="ru-RU"/>
              </w:rPr>
              <w:t xml:space="preserve">Ь. </w:t>
            </w:r>
            <w:r w:rsidRPr="00282EF4">
              <w:rPr>
                <w:rFonts w:ascii="Times New Roman" w:eastAsia="Times New Roman" w:hAnsi="Times New Roman" w:cs="Times New Roman"/>
                <w:color w:val="000000"/>
                <w:spacing w:val="-2"/>
                <w:sz w:val="28"/>
                <w:szCs w:val="28"/>
                <w:lang w:eastAsia="ru-RU"/>
              </w:rPr>
              <w:t xml:space="preserve">Точно так же ген </w:t>
            </w:r>
            <w:r w:rsidRPr="00282EF4">
              <w:rPr>
                <w:rFonts w:ascii="Times New Roman" w:eastAsia="Times New Roman" w:hAnsi="Times New Roman" w:cs="Times New Roman"/>
                <w:i/>
                <w:iCs/>
                <w:color w:val="000000"/>
                <w:spacing w:val="-2"/>
                <w:sz w:val="28"/>
                <w:szCs w:val="28"/>
                <w:lang w:eastAsia="ru-RU"/>
              </w:rPr>
              <w:t xml:space="preserve">а </w:t>
            </w:r>
            <w:r w:rsidRPr="00282EF4">
              <w:rPr>
                <w:rFonts w:ascii="Times New Roman" w:eastAsia="Times New Roman" w:hAnsi="Times New Roman" w:cs="Times New Roman"/>
                <w:color w:val="000000"/>
                <w:spacing w:val="-2"/>
                <w:sz w:val="28"/>
                <w:szCs w:val="28"/>
                <w:lang w:eastAsia="ru-RU"/>
              </w:rPr>
              <w:t xml:space="preserve">может оказаться в одной гамете с геном </w:t>
            </w:r>
            <w:r w:rsidRPr="00282EF4">
              <w:rPr>
                <w:rFonts w:ascii="Times New Roman" w:eastAsia="Times New Roman" w:hAnsi="Times New Roman" w:cs="Times New Roman"/>
                <w:i/>
                <w:iCs/>
                <w:color w:val="000000"/>
                <w:spacing w:val="-2"/>
                <w:sz w:val="28"/>
                <w:szCs w:val="28"/>
                <w:lang w:eastAsia="ru-RU"/>
              </w:rPr>
              <w:t xml:space="preserve">В </w:t>
            </w:r>
            <w:r w:rsidRPr="00282EF4">
              <w:rPr>
                <w:rFonts w:ascii="Times New Roman" w:eastAsia="Times New Roman" w:hAnsi="Times New Roman" w:cs="Times New Roman"/>
                <w:color w:val="000000"/>
                <w:spacing w:val="-3"/>
                <w:sz w:val="28"/>
                <w:szCs w:val="28"/>
                <w:lang w:eastAsia="ru-RU"/>
              </w:rPr>
              <w:t xml:space="preserve">или с геном </w:t>
            </w:r>
            <w:r w:rsidRPr="00282EF4">
              <w:rPr>
                <w:rFonts w:ascii="Times New Roman" w:eastAsia="Times New Roman" w:hAnsi="Times New Roman" w:cs="Times New Roman"/>
                <w:i/>
                <w:iCs/>
                <w:color w:val="000000"/>
                <w:spacing w:val="-3"/>
                <w:sz w:val="28"/>
                <w:szCs w:val="28"/>
                <w:lang w:eastAsia="ru-RU"/>
              </w:rPr>
              <w:t xml:space="preserve">Ь. </w:t>
            </w:r>
            <w:r w:rsidRPr="00282EF4">
              <w:rPr>
                <w:rFonts w:ascii="Times New Roman" w:eastAsia="Times New Roman" w:hAnsi="Times New Roman" w:cs="Times New Roman"/>
                <w:color w:val="000000"/>
                <w:spacing w:val="-3"/>
                <w:sz w:val="28"/>
                <w:szCs w:val="28"/>
                <w:lang w:eastAsia="ru-RU"/>
              </w:rPr>
              <w:t xml:space="preserve">Поэтому у гибрида образуются четыре типа гамет: </w:t>
            </w:r>
          </w:p>
          <w:p w:rsidR="00282EF4" w:rsidRPr="00282EF4" w:rsidRDefault="00282EF4" w:rsidP="00282EF4">
            <w:pPr>
              <w:spacing w:after="0" w:line="240" w:lineRule="auto"/>
              <w:jc w:val="center"/>
              <w:rPr>
                <w:rFonts w:ascii="Times New Roman" w:eastAsia="Times New Roman" w:hAnsi="Times New Roman" w:cs="Times New Roman"/>
                <w:b/>
                <w:color w:val="000000"/>
                <w:spacing w:val="-3"/>
                <w:sz w:val="28"/>
                <w:szCs w:val="28"/>
                <w:lang w:eastAsia="ru-RU"/>
              </w:rPr>
            </w:pPr>
            <w:r w:rsidRPr="00282EF4">
              <w:rPr>
                <w:rFonts w:ascii="Times New Roman" w:eastAsia="Times New Roman" w:hAnsi="Times New Roman" w:cs="Times New Roman"/>
                <w:b/>
                <w:i/>
                <w:iCs/>
                <w:color w:val="000000"/>
                <w:spacing w:val="-3"/>
                <w:sz w:val="28"/>
                <w:szCs w:val="28"/>
                <w:lang w:eastAsia="ru-RU"/>
              </w:rPr>
              <w:t xml:space="preserve">АВ, Ав, аВ, </w:t>
            </w:r>
            <w:r w:rsidRPr="00282EF4">
              <w:rPr>
                <w:rFonts w:ascii="Times New Roman" w:eastAsia="Times New Roman" w:hAnsi="Times New Roman" w:cs="Times New Roman"/>
                <w:b/>
                <w:i/>
                <w:color w:val="000000"/>
                <w:spacing w:val="-3"/>
                <w:sz w:val="28"/>
                <w:szCs w:val="28"/>
                <w:lang w:eastAsia="ru-RU"/>
              </w:rPr>
              <w:t>в</w:t>
            </w:r>
            <w:r w:rsidRPr="00282EF4">
              <w:rPr>
                <w:rFonts w:ascii="Times New Roman" w:eastAsia="Times New Roman" w:hAnsi="Times New Roman" w:cs="Times New Roman"/>
                <w:b/>
                <w:color w:val="000000"/>
                <w:spacing w:val="-3"/>
                <w:sz w:val="28"/>
                <w:szCs w:val="28"/>
                <w:lang w:eastAsia="ru-RU"/>
              </w:rPr>
              <w:t>а.</w:t>
            </w:r>
          </w:p>
          <w:p w:rsidR="00282EF4" w:rsidRPr="00282EF4" w:rsidRDefault="00282EF4" w:rsidP="00282EF4">
            <w:pPr>
              <w:spacing w:after="0" w:line="240" w:lineRule="auto"/>
              <w:jc w:val="both"/>
              <w:rPr>
                <w:rFonts w:ascii="Times New Roman" w:eastAsia="Times New Roman" w:hAnsi="Times New Roman" w:cs="Times New Roman"/>
                <w:sz w:val="28"/>
                <w:szCs w:val="28"/>
                <w:lang w:eastAsia="ru-RU"/>
              </w:rPr>
            </w:pPr>
            <w:r w:rsidRPr="00282EF4">
              <w:rPr>
                <w:rFonts w:ascii="Times New Roman" w:eastAsia="Times New Roman" w:hAnsi="Times New Roman" w:cs="Times New Roman"/>
                <w:color w:val="000000"/>
                <w:spacing w:val="-3"/>
                <w:sz w:val="28"/>
                <w:szCs w:val="28"/>
                <w:lang w:eastAsia="ru-RU"/>
              </w:rPr>
              <w:t xml:space="preserve"> Во время оплодотворения </w:t>
            </w:r>
            <w:r w:rsidRPr="00282EF4">
              <w:rPr>
                <w:rFonts w:ascii="Times New Roman" w:eastAsia="Times New Roman" w:hAnsi="Times New Roman" w:cs="Times New Roman"/>
                <w:color w:val="000000"/>
                <w:spacing w:val="-2"/>
                <w:sz w:val="28"/>
                <w:szCs w:val="28"/>
                <w:lang w:eastAsia="ru-RU"/>
              </w:rPr>
              <w:t>каждая из четырех типов гамет одного организма слу</w:t>
            </w:r>
            <w:r w:rsidRPr="00282EF4">
              <w:rPr>
                <w:rFonts w:ascii="Times New Roman" w:eastAsia="Times New Roman" w:hAnsi="Times New Roman" w:cs="Times New Roman"/>
                <w:color w:val="000000"/>
                <w:spacing w:val="-2"/>
                <w:sz w:val="28"/>
                <w:szCs w:val="28"/>
                <w:lang w:eastAsia="ru-RU"/>
              </w:rPr>
              <w:softHyphen/>
            </w:r>
            <w:r w:rsidRPr="00282EF4">
              <w:rPr>
                <w:rFonts w:ascii="Times New Roman" w:eastAsia="Times New Roman" w:hAnsi="Times New Roman" w:cs="Times New Roman"/>
                <w:color w:val="000000"/>
                <w:spacing w:val="-5"/>
                <w:sz w:val="28"/>
                <w:szCs w:val="28"/>
                <w:lang w:eastAsia="ru-RU"/>
              </w:rPr>
              <w:t xml:space="preserve">чайно встречается с любой из гамет другого организма. </w:t>
            </w:r>
            <w:r w:rsidRPr="00282EF4">
              <w:rPr>
                <w:rFonts w:ascii="Times New Roman" w:eastAsia="Times New Roman" w:hAnsi="Times New Roman" w:cs="Times New Roman"/>
                <w:color w:val="000000"/>
                <w:spacing w:val="-3"/>
                <w:sz w:val="28"/>
                <w:szCs w:val="28"/>
                <w:lang w:eastAsia="ru-RU"/>
              </w:rPr>
              <w:t xml:space="preserve">Все возможные сочетания мужских и женских гамет </w:t>
            </w:r>
            <w:r w:rsidRPr="00282EF4">
              <w:rPr>
                <w:rFonts w:ascii="Times New Roman" w:eastAsia="Times New Roman" w:hAnsi="Times New Roman" w:cs="Times New Roman"/>
                <w:color w:val="000000"/>
                <w:spacing w:val="-2"/>
                <w:sz w:val="28"/>
                <w:szCs w:val="28"/>
                <w:lang w:eastAsia="ru-RU"/>
              </w:rPr>
              <w:t xml:space="preserve">можно легко установить с помощью решетки Пенетта, </w:t>
            </w:r>
            <w:r w:rsidRPr="00282EF4">
              <w:rPr>
                <w:rFonts w:ascii="Times New Roman" w:eastAsia="Times New Roman" w:hAnsi="Times New Roman" w:cs="Times New Roman"/>
                <w:color w:val="000000"/>
                <w:spacing w:val="-6"/>
                <w:sz w:val="28"/>
                <w:szCs w:val="28"/>
                <w:lang w:eastAsia="ru-RU"/>
              </w:rPr>
              <w:t xml:space="preserve">в которой по горизонтали выписываются гаметы одного </w:t>
            </w:r>
            <w:r w:rsidRPr="00282EF4">
              <w:rPr>
                <w:rFonts w:ascii="Times New Roman" w:eastAsia="Times New Roman" w:hAnsi="Times New Roman" w:cs="Times New Roman"/>
                <w:color w:val="000000"/>
                <w:spacing w:val="2"/>
                <w:sz w:val="28"/>
                <w:szCs w:val="28"/>
                <w:lang w:eastAsia="ru-RU"/>
              </w:rPr>
              <w:t xml:space="preserve">родителя, по вертикали — гаметы другого родителя. </w:t>
            </w:r>
            <w:r w:rsidRPr="00282EF4">
              <w:rPr>
                <w:rFonts w:ascii="Times New Roman" w:eastAsia="Times New Roman" w:hAnsi="Times New Roman" w:cs="Times New Roman"/>
                <w:color w:val="000000"/>
                <w:spacing w:val="-3"/>
                <w:sz w:val="28"/>
                <w:szCs w:val="28"/>
                <w:lang w:eastAsia="ru-RU"/>
              </w:rPr>
              <w:t xml:space="preserve">В квадратики вносятся генотипы зигот, образующиеся </w:t>
            </w:r>
            <w:r w:rsidRPr="00282EF4">
              <w:rPr>
                <w:rFonts w:ascii="Times New Roman" w:eastAsia="Times New Roman" w:hAnsi="Times New Roman" w:cs="Times New Roman"/>
                <w:color w:val="000000"/>
                <w:spacing w:val="3"/>
                <w:sz w:val="28"/>
                <w:szCs w:val="28"/>
                <w:lang w:eastAsia="ru-RU"/>
              </w:rPr>
              <w:t>при слиянии гамет.</w:t>
            </w:r>
          </w:p>
          <w:p w:rsidR="00282EF4" w:rsidRPr="00282EF4" w:rsidRDefault="00282EF4" w:rsidP="00282EF4">
            <w:pPr>
              <w:spacing w:after="0" w:line="240" w:lineRule="auto"/>
              <w:ind w:left="19" w:right="19" w:hanging="19"/>
              <w:jc w:val="both"/>
              <w:rPr>
                <w:rFonts w:ascii="Times New Roman" w:eastAsia="Times New Roman" w:hAnsi="Times New Roman" w:cs="Times New Roman"/>
                <w:sz w:val="28"/>
                <w:szCs w:val="28"/>
                <w:lang w:eastAsia="ru-RU"/>
              </w:rPr>
            </w:pPr>
            <w:r w:rsidRPr="00282EF4">
              <w:rPr>
                <w:rFonts w:ascii="Times New Roman" w:eastAsia="Times New Roman" w:hAnsi="Times New Roman" w:cs="Times New Roman"/>
                <w:color w:val="000000"/>
                <w:spacing w:val="-6"/>
                <w:sz w:val="28"/>
                <w:szCs w:val="28"/>
                <w:lang w:eastAsia="ru-RU"/>
              </w:rPr>
              <w:t>Легко подсчитать, что по фенотипу потомство делит</w:t>
            </w:r>
            <w:r w:rsidRPr="00282EF4">
              <w:rPr>
                <w:rFonts w:ascii="Times New Roman" w:eastAsia="Times New Roman" w:hAnsi="Times New Roman" w:cs="Times New Roman"/>
                <w:color w:val="000000"/>
                <w:spacing w:val="-6"/>
                <w:sz w:val="28"/>
                <w:szCs w:val="28"/>
                <w:lang w:eastAsia="ru-RU"/>
              </w:rPr>
              <w:softHyphen/>
              <w:t>ся на 4 группы: 9 желтых гладких, 3 желтых морщини</w:t>
            </w:r>
            <w:r w:rsidRPr="00282EF4">
              <w:rPr>
                <w:rFonts w:ascii="Times New Roman" w:eastAsia="Times New Roman" w:hAnsi="Times New Roman" w:cs="Times New Roman"/>
                <w:color w:val="000000"/>
                <w:spacing w:val="-6"/>
                <w:sz w:val="28"/>
                <w:szCs w:val="28"/>
                <w:lang w:eastAsia="ru-RU"/>
              </w:rPr>
              <w:softHyphen/>
            </w:r>
            <w:r w:rsidRPr="00282EF4">
              <w:rPr>
                <w:rFonts w:ascii="Times New Roman" w:eastAsia="Times New Roman" w:hAnsi="Times New Roman" w:cs="Times New Roman"/>
                <w:color w:val="000000"/>
                <w:spacing w:val="-3"/>
                <w:sz w:val="28"/>
                <w:szCs w:val="28"/>
                <w:lang w:eastAsia="ru-RU"/>
              </w:rPr>
              <w:t xml:space="preserve">стых, 3 зеленых гладких, 1 желтая морщинистая. Если учитывать результаты расщепления по каждой паре </w:t>
            </w:r>
            <w:r w:rsidRPr="00282EF4">
              <w:rPr>
                <w:rFonts w:ascii="Times New Roman" w:eastAsia="Times New Roman" w:hAnsi="Times New Roman" w:cs="Times New Roman"/>
                <w:color w:val="000000"/>
                <w:spacing w:val="-6"/>
                <w:sz w:val="28"/>
                <w:szCs w:val="28"/>
                <w:lang w:eastAsia="ru-RU"/>
              </w:rPr>
              <w:t xml:space="preserve">признаков в отдельности, то получится, что отношение </w:t>
            </w:r>
            <w:r w:rsidRPr="00282EF4">
              <w:rPr>
                <w:rFonts w:ascii="Times New Roman" w:eastAsia="Times New Roman" w:hAnsi="Times New Roman" w:cs="Times New Roman"/>
                <w:color w:val="000000"/>
                <w:spacing w:val="1"/>
                <w:sz w:val="28"/>
                <w:szCs w:val="28"/>
                <w:lang w:eastAsia="ru-RU"/>
              </w:rPr>
              <w:t xml:space="preserve">числа желтых семян к числу зеленых и отношение </w:t>
            </w:r>
            <w:r w:rsidRPr="00282EF4">
              <w:rPr>
                <w:rFonts w:ascii="Times New Roman" w:eastAsia="Times New Roman" w:hAnsi="Times New Roman" w:cs="Times New Roman"/>
                <w:color w:val="000000"/>
                <w:spacing w:val="-4"/>
                <w:sz w:val="28"/>
                <w:szCs w:val="28"/>
                <w:lang w:eastAsia="ru-RU"/>
              </w:rPr>
              <w:t xml:space="preserve">гладких семян к морщинистым для каждой пары равно </w:t>
            </w:r>
            <w:r w:rsidRPr="00282EF4">
              <w:rPr>
                <w:rFonts w:ascii="Times New Roman" w:eastAsia="Times New Roman" w:hAnsi="Times New Roman" w:cs="Times New Roman"/>
                <w:color w:val="000000"/>
                <w:spacing w:val="-2"/>
                <w:sz w:val="28"/>
                <w:szCs w:val="28"/>
                <w:lang w:eastAsia="ru-RU"/>
              </w:rPr>
              <w:t xml:space="preserve">3:1. Таким образом, при дигибридном скрещивании каждая пара признаков при расщеплении в потомстве </w:t>
            </w:r>
            <w:r w:rsidRPr="00282EF4">
              <w:rPr>
                <w:rFonts w:ascii="Times New Roman" w:eastAsia="Times New Roman" w:hAnsi="Times New Roman" w:cs="Times New Roman"/>
                <w:color w:val="000000"/>
                <w:spacing w:val="-2"/>
                <w:sz w:val="28"/>
                <w:szCs w:val="28"/>
                <w:lang w:eastAsia="ru-RU"/>
              </w:rPr>
              <w:lastRenderedPageBreak/>
              <w:t>ведет себя так же, как при моногибридном скрещива</w:t>
            </w:r>
            <w:r w:rsidRPr="00282EF4">
              <w:rPr>
                <w:rFonts w:ascii="Times New Roman" w:eastAsia="Times New Roman" w:hAnsi="Times New Roman" w:cs="Times New Roman"/>
                <w:color w:val="000000"/>
                <w:spacing w:val="-2"/>
                <w:sz w:val="28"/>
                <w:szCs w:val="28"/>
                <w:lang w:eastAsia="ru-RU"/>
              </w:rPr>
              <w:softHyphen/>
            </w:r>
            <w:r w:rsidRPr="00282EF4">
              <w:rPr>
                <w:rFonts w:ascii="Times New Roman" w:eastAsia="Times New Roman" w:hAnsi="Times New Roman" w:cs="Times New Roman"/>
                <w:color w:val="000000"/>
                <w:spacing w:val="1"/>
                <w:sz w:val="28"/>
                <w:szCs w:val="28"/>
                <w:lang w:eastAsia="ru-RU"/>
              </w:rPr>
              <w:t>нии, т. е. независимо от другой пары признаков.</w:t>
            </w:r>
          </w:p>
          <w:p w:rsidR="00282EF4" w:rsidRPr="00282EF4" w:rsidRDefault="00282EF4" w:rsidP="00282EF4">
            <w:pPr>
              <w:spacing w:after="0" w:line="240" w:lineRule="auto"/>
              <w:ind w:right="38" w:hanging="19"/>
              <w:jc w:val="both"/>
              <w:rPr>
                <w:rFonts w:ascii="Times New Roman" w:eastAsia="Times New Roman" w:hAnsi="Times New Roman" w:cs="Times New Roman"/>
                <w:color w:val="000000"/>
                <w:spacing w:val="7"/>
                <w:sz w:val="28"/>
                <w:szCs w:val="28"/>
                <w:lang w:eastAsia="ru-RU"/>
              </w:rPr>
            </w:pPr>
            <w:r w:rsidRPr="00282EF4">
              <w:rPr>
                <w:rFonts w:ascii="Times New Roman" w:eastAsia="Times New Roman" w:hAnsi="Times New Roman" w:cs="Times New Roman"/>
                <w:color w:val="000000"/>
                <w:spacing w:val="4"/>
                <w:sz w:val="28"/>
                <w:szCs w:val="28"/>
                <w:lang w:eastAsia="ru-RU"/>
              </w:rPr>
              <w:t>При оплодотворении гаметы соединяются по прави</w:t>
            </w:r>
            <w:r w:rsidRPr="00282EF4">
              <w:rPr>
                <w:rFonts w:ascii="Times New Roman" w:eastAsia="Times New Roman" w:hAnsi="Times New Roman" w:cs="Times New Roman"/>
                <w:color w:val="000000"/>
                <w:spacing w:val="4"/>
                <w:sz w:val="28"/>
                <w:szCs w:val="28"/>
                <w:lang w:eastAsia="ru-RU"/>
              </w:rPr>
              <w:softHyphen/>
            </w:r>
            <w:r w:rsidRPr="00282EF4">
              <w:rPr>
                <w:rFonts w:ascii="Times New Roman" w:eastAsia="Times New Roman" w:hAnsi="Times New Roman" w:cs="Times New Roman"/>
                <w:color w:val="000000"/>
                <w:spacing w:val="9"/>
                <w:sz w:val="28"/>
                <w:szCs w:val="28"/>
                <w:lang w:eastAsia="ru-RU"/>
              </w:rPr>
              <w:t xml:space="preserve">лам случайных сочетаний, но с равной вероятностью </w:t>
            </w:r>
            <w:r w:rsidRPr="00282EF4">
              <w:rPr>
                <w:rFonts w:ascii="Times New Roman" w:eastAsia="Times New Roman" w:hAnsi="Times New Roman" w:cs="Times New Roman"/>
                <w:color w:val="000000"/>
                <w:spacing w:val="7"/>
                <w:sz w:val="28"/>
                <w:szCs w:val="28"/>
                <w:lang w:eastAsia="ru-RU"/>
              </w:rPr>
              <w:t>для каждой. В образующихся зиготах возникают раз</w:t>
            </w:r>
            <w:r w:rsidRPr="00282EF4">
              <w:rPr>
                <w:rFonts w:ascii="Times New Roman" w:eastAsia="Times New Roman" w:hAnsi="Times New Roman" w:cs="Times New Roman"/>
                <w:color w:val="000000"/>
                <w:spacing w:val="7"/>
                <w:sz w:val="28"/>
                <w:szCs w:val="28"/>
                <w:lang w:eastAsia="ru-RU"/>
              </w:rPr>
              <w:softHyphen/>
              <w:t>личные комбинации генов.</w:t>
            </w:r>
          </w:p>
          <w:p w:rsidR="00282EF4" w:rsidRPr="00282EF4" w:rsidRDefault="00282EF4" w:rsidP="00282EF4">
            <w:pPr>
              <w:spacing w:after="0" w:line="240" w:lineRule="auto"/>
              <w:ind w:left="10" w:right="10" w:firstLine="326"/>
              <w:jc w:val="both"/>
              <w:rPr>
                <w:rFonts w:ascii="Times New Roman" w:eastAsia="Times New Roman" w:hAnsi="Times New Roman" w:cs="Times New Roman"/>
                <w:b/>
                <w:sz w:val="28"/>
                <w:szCs w:val="28"/>
                <w:lang w:eastAsia="ru-RU"/>
              </w:rPr>
            </w:pPr>
            <w:r w:rsidRPr="00282EF4">
              <w:rPr>
                <w:rFonts w:ascii="Times New Roman" w:eastAsia="Times New Roman" w:hAnsi="Times New Roman" w:cs="Times New Roman"/>
                <w:color w:val="000000"/>
                <w:spacing w:val="-1"/>
                <w:sz w:val="28"/>
                <w:szCs w:val="28"/>
                <w:lang w:eastAsia="ru-RU"/>
              </w:rPr>
              <w:t>Теперь можно сформулировать третий закон Менде</w:t>
            </w:r>
            <w:r w:rsidRPr="00282EF4">
              <w:rPr>
                <w:rFonts w:ascii="Times New Roman" w:eastAsia="Times New Roman" w:hAnsi="Times New Roman" w:cs="Times New Roman"/>
                <w:color w:val="000000"/>
                <w:spacing w:val="-1"/>
                <w:sz w:val="28"/>
                <w:szCs w:val="28"/>
                <w:lang w:eastAsia="ru-RU"/>
              </w:rPr>
              <w:softHyphen/>
              <w:t xml:space="preserve">ля: </w:t>
            </w:r>
            <w:r w:rsidRPr="00282EF4">
              <w:rPr>
                <w:rFonts w:ascii="Times New Roman" w:eastAsia="Times New Roman" w:hAnsi="Times New Roman" w:cs="Times New Roman"/>
                <w:b/>
                <w:iCs/>
                <w:color w:val="000000"/>
                <w:spacing w:val="-1"/>
                <w:sz w:val="28"/>
                <w:szCs w:val="28"/>
                <w:lang w:eastAsia="ru-RU"/>
              </w:rPr>
              <w:t>при скрещивании двух гомозиготных особей, отлича</w:t>
            </w:r>
            <w:r w:rsidRPr="00282EF4">
              <w:rPr>
                <w:rFonts w:ascii="Times New Roman" w:eastAsia="Times New Roman" w:hAnsi="Times New Roman" w:cs="Times New Roman"/>
                <w:b/>
                <w:iCs/>
                <w:color w:val="000000"/>
                <w:spacing w:val="-1"/>
                <w:sz w:val="28"/>
                <w:szCs w:val="28"/>
                <w:lang w:eastAsia="ru-RU"/>
              </w:rPr>
              <w:softHyphen/>
            </w:r>
            <w:r w:rsidRPr="00282EF4">
              <w:rPr>
                <w:rFonts w:ascii="Times New Roman" w:eastAsia="Times New Roman" w:hAnsi="Times New Roman" w:cs="Times New Roman"/>
                <w:b/>
                <w:iCs/>
                <w:color w:val="000000"/>
                <w:spacing w:val="7"/>
                <w:sz w:val="28"/>
                <w:szCs w:val="28"/>
                <w:lang w:eastAsia="ru-RU"/>
              </w:rPr>
              <w:t>ющихся друг от друга по</w:t>
            </w:r>
            <w:r w:rsidRPr="00282EF4">
              <w:rPr>
                <w:rFonts w:ascii="Times New Roman" w:eastAsia="Times New Roman" w:hAnsi="Times New Roman" w:cs="Times New Roman"/>
                <w:b/>
                <w:sz w:val="28"/>
                <w:szCs w:val="28"/>
                <w:lang w:eastAsia="ru-RU"/>
              </w:rPr>
              <w:t xml:space="preserve"> </w:t>
            </w:r>
            <w:r w:rsidRPr="00282EF4">
              <w:rPr>
                <w:rFonts w:ascii="Times New Roman" w:eastAsia="Times New Roman" w:hAnsi="Times New Roman" w:cs="Times New Roman"/>
                <w:b/>
                <w:iCs/>
                <w:color w:val="000000"/>
                <w:sz w:val="28"/>
                <w:szCs w:val="28"/>
                <w:lang w:eastAsia="ru-RU"/>
              </w:rPr>
              <w:t xml:space="preserve">двум и более парам альтернативных признаков, гены и </w:t>
            </w:r>
            <w:r w:rsidRPr="00282EF4">
              <w:rPr>
                <w:rFonts w:ascii="Times New Roman" w:eastAsia="Times New Roman" w:hAnsi="Times New Roman" w:cs="Times New Roman"/>
                <w:b/>
                <w:iCs/>
                <w:color w:val="000000"/>
                <w:spacing w:val="-4"/>
                <w:sz w:val="28"/>
                <w:szCs w:val="28"/>
                <w:lang w:eastAsia="ru-RU"/>
              </w:rPr>
              <w:t xml:space="preserve">соответствующие им признаки наследуются независимо </w:t>
            </w:r>
            <w:r w:rsidRPr="00282EF4">
              <w:rPr>
                <w:rFonts w:ascii="Times New Roman" w:eastAsia="Times New Roman" w:hAnsi="Times New Roman" w:cs="Times New Roman"/>
                <w:b/>
                <w:iCs/>
                <w:color w:val="000000"/>
                <w:sz w:val="28"/>
                <w:szCs w:val="28"/>
                <w:lang w:eastAsia="ru-RU"/>
              </w:rPr>
              <w:t xml:space="preserve">друг от друга и комбинируются во всех возможных </w:t>
            </w:r>
            <w:r w:rsidRPr="00282EF4">
              <w:rPr>
                <w:rFonts w:ascii="Times New Roman" w:eastAsia="Times New Roman" w:hAnsi="Times New Roman" w:cs="Times New Roman"/>
                <w:b/>
                <w:iCs/>
                <w:color w:val="000000"/>
                <w:spacing w:val="-4"/>
                <w:sz w:val="28"/>
                <w:szCs w:val="28"/>
                <w:lang w:eastAsia="ru-RU"/>
              </w:rPr>
              <w:t>сочетаниях.</w:t>
            </w:r>
          </w:p>
          <w:p w:rsidR="00282EF4" w:rsidRPr="00282EF4" w:rsidRDefault="00282EF4" w:rsidP="00282EF4">
            <w:pPr>
              <w:spacing w:after="0" w:line="240" w:lineRule="auto"/>
              <w:ind w:left="10" w:right="10" w:firstLine="317"/>
              <w:jc w:val="both"/>
              <w:rPr>
                <w:rFonts w:ascii="Times New Roman" w:eastAsia="Times New Roman" w:hAnsi="Times New Roman" w:cs="Times New Roman"/>
                <w:color w:val="000000"/>
                <w:spacing w:val="6"/>
                <w:sz w:val="28"/>
                <w:szCs w:val="28"/>
                <w:lang w:eastAsia="ru-RU"/>
              </w:rPr>
            </w:pPr>
            <w:r w:rsidRPr="00282EF4">
              <w:rPr>
                <w:rFonts w:ascii="Times New Roman" w:eastAsia="Times New Roman" w:hAnsi="Times New Roman" w:cs="Times New Roman"/>
                <w:color w:val="000000"/>
                <w:spacing w:val="3"/>
                <w:sz w:val="28"/>
                <w:szCs w:val="28"/>
                <w:lang w:eastAsia="ru-RU"/>
              </w:rPr>
              <w:t>Законы Менделя служат основой для анализа рас</w:t>
            </w:r>
            <w:r w:rsidRPr="00282EF4">
              <w:rPr>
                <w:rFonts w:ascii="Times New Roman" w:eastAsia="Times New Roman" w:hAnsi="Times New Roman" w:cs="Times New Roman"/>
                <w:color w:val="000000"/>
                <w:spacing w:val="3"/>
                <w:sz w:val="28"/>
                <w:szCs w:val="28"/>
                <w:lang w:eastAsia="ru-RU"/>
              </w:rPr>
              <w:softHyphen/>
            </w:r>
            <w:r w:rsidRPr="00282EF4">
              <w:rPr>
                <w:rFonts w:ascii="Times New Roman" w:eastAsia="Times New Roman" w:hAnsi="Times New Roman" w:cs="Times New Roman"/>
                <w:color w:val="000000"/>
                <w:spacing w:val="-2"/>
                <w:sz w:val="28"/>
                <w:szCs w:val="28"/>
                <w:lang w:eastAsia="ru-RU"/>
              </w:rPr>
              <w:t>щепления в более сложных случаях: при различиях осо</w:t>
            </w:r>
            <w:r w:rsidRPr="00282EF4">
              <w:rPr>
                <w:rFonts w:ascii="Times New Roman" w:eastAsia="Times New Roman" w:hAnsi="Times New Roman" w:cs="Times New Roman"/>
                <w:color w:val="000000"/>
                <w:spacing w:val="-2"/>
                <w:sz w:val="28"/>
                <w:szCs w:val="28"/>
                <w:lang w:eastAsia="ru-RU"/>
              </w:rPr>
              <w:softHyphen/>
            </w:r>
            <w:r w:rsidRPr="00282EF4">
              <w:rPr>
                <w:rFonts w:ascii="Times New Roman" w:eastAsia="Times New Roman" w:hAnsi="Times New Roman" w:cs="Times New Roman"/>
                <w:color w:val="000000"/>
                <w:spacing w:val="6"/>
                <w:sz w:val="28"/>
                <w:szCs w:val="28"/>
                <w:lang w:eastAsia="ru-RU"/>
              </w:rPr>
              <w:t>бей по трем, четырем парам признаков и более.</w:t>
            </w:r>
          </w:p>
          <w:p w:rsidR="00282EF4" w:rsidRPr="00282EF4" w:rsidRDefault="00282EF4" w:rsidP="00282EF4">
            <w:pPr>
              <w:spacing w:after="0" w:line="240" w:lineRule="auto"/>
              <w:ind w:right="10"/>
              <w:jc w:val="both"/>
              <w:rPr>
                <w:rFonts w:ascii="Times New Roman" w:eastAsia="Times New Roman" w:hAnsi="Times New Roman" w:cs="Times New Roman"/>
                <w:b/>
                <w:color w:val="000000"/>
                <w:spacing w:val="6"/>
                <w:sz w:val="28"/>
                <w:szCs w:val="28"/>
                <w:lang w:eastAsia="ru-RU"/>
              </w:rPr>
            </w:pPr>
            <w:r w:rsidRPr="00282EF4">
              <w:rPr>
                <w:rFonts w:ascii="Times New Roman" w:eastAsia="Times New Roman" w:hAnsi="Times New Roman" w:cs="Times New Roman"/>
                <w:b/>
                <w:color w:val="000000"/>
                <w:spacing w:val="6"/>
                <w:sz w:val="28"/>
                <w:szCs w:val="28"/>
                <w:lang w:eastAsia="ru-RU"/>
              </w:rPr>
              <w:t>Анализирующее скрещивание.</w:t>
            </w:r>
          </w:p>
          <w:p w:rsidR="00282EF4" w:rsidRPr="00282EF4" w:rsidRDefault="00282EF4" w:rsidP="00282EF4">
            <w:pPr>
              <w:spacing w:after="0" w:line="240" w:lineRule="auto"/>
              <w:ind w:right="10" w:firstLine="336"/>
              <w:jc w:val="both"/>
              <w:rPr>
                <w:rFonts w:ascii="Times New Roman" w:eastAsia="Times New Roman" w:hAnsi="Times New Roman" w:cs="Times New Roman"/>
                <w:color w:val="000000"/>
                <w:spacing w:val="4"/>
                <w:sz w:val="28"/>
                <w:szCs w:val="28"/>
                <w:lang w:eastAsia="ru-RU"/>
              </w:rPr>
            </w:pPr>
            <w:r w:rsidRPr="00282EF4">
              <w:rPr>
                <w:rFonts w:ascii="Times New Roman" w:eastAsia="Times New Roman" w:hAnsi="Times New Roman" w:cs="Times New Roman"/>
                <w:color w:val="000000"/>
                <w:spacing w:val="4"/>
                <w:sz w:val="28"/>
                <w:szCs w:val="28"/>
                <w:lang w:eastAsia="ru-RU"/>
              </w:rPr>
              <w:t xml:space="preserve">Если родительские формы различаются по одной </w:t>
            </w:r>
            <w:r w:rsidRPr="00282EF4">
              <w:rPr>
                <w:rFonts w:ascii="Times New Roman" w:eastAsia="Times New Roman" w:hAnsi="Times New Roman" w:cs="Times New Roman"/>
                <w:color w:val="000000"/>
                <w:sz w:val="28"/>
                <w:szCs w:val="28"/>
                <w:lang w:eastAsia="ru-RU"/>
              </w:rPr>
              <w:t>паре признаков, то во втором поколении наблюдается расщепление в отношении 3:1, для дигибридного скре</w:t>
            </w:r>
            <w:r w:rsidRPr="00282EF4">
              <w:rPr>
                <w:rFonts w:ascii="Times New Roman" w:eastAsia="Times New Roman" w:hAnsi="Times New Roman" w:cs="Times New Roman"/>
                <w:color w:val="000000"/>
                <w:sz w:val="28"/>
                <w:szCs w:val="28"/>
                <w:lang w:eastAsia="ru-RU"/>
              </w:rPr>
              <w:softHyphen/>
            </w:r>
            <w:r w:rsidRPr="00282EF4">
              <w:rPr>
                <w:rFonts w:ascii="Times New Roman" w:eastAsia="Times New Roman" w:hAnsi="Times New Roman" w:cs="Times New Roman"/>
                <w:color w:val="000000"/>
                <w:spacing w:val="1"/>
                <w:sz w:val="28"/>
                <w:szCs w:val="28"/>
                <w:lang w:eastAsia="ru-RU"/>
              </w:rPr>
              <w:t xml:space="preserve">щивания это будет (3:1) </w:t>
            </w:r>
            <w:r w:rsidRPr="00282EF4">
              <w:rPr>
                <w:rFonts w:ascii="Times New Roman" w:eastAsia="Times New Roman" w:hAnsi="Times New Roman" w:cs="Times New Roman"/>
                <w:color w:val="000000"/>
                <w:spacing w:val="1"/>
                <w:sz w:val="28"/>
                <w:szCs w:val="28"/>
                <w:vertAlign w:val="superscript"/>
                <w:lang w:eastAsia="ru-RU"/>
              </w:rPr>
              <w:t>г</w:t>
            </w:r>
            <w:r w:rsidRPr="00282EF4">
              <w:rPr>
                <w:rFonts w:ascii="Times New Roman" w:eastAsia="Times New Roman" w:hAnsi="Times New Roman" w:cs="Times New Roman"/>
                <w:color w:val="000000"/>
                <w:spacing w:val="1"/>
                <w:sz w:val="28"/>
                <w:szCs w:val="28"/>
                <w:lang w:eastAsia="ru-RU"/>
              </w:rPr>
              <w:t xml:space="preserve">, для тригибридного — </w:t>
            </w:r>
            <w:r w:rsidRPr="00282EF4">
              <w:rPr>
                <w:rFonts w:ascii="Times New Roman" w:eastAsia="Times New Roman" w:hAnsi="Times New Roman" w:cs="Times New Roman"/>
                <w:color w:val="000000"/>
                <w:spacing w:val="12"/>
                <w:sz w:val="28"/>
                <w:szCs w:val="28"/>
                <w:lang w:eastAsia="ru-RU"/>
              </w:rPr>
              <w:t>(3:1)</w:t>
            </w:r>
            <w:r w:rsidRPr="00282EF4">
              <w:rPr>
                <w:rFonts w:ascii="Times New Roman" w:eastAsia="Times New Roman" w:hAnsi="Times New Roman" w:cs="Times New Roman"/>
                <w:color w:val="000000"/>
                <w:spacing w:val="1"/>
                <w:sz w:val="28"/>
                <w:szCs w:val="28"/>
                <w:lang w:eastAsia="ru-RU"/>
              </w:rPr>
              <w:t xml:space="preserve"> </w:t>
            </w:r>
            <w:r w:rsidRPr="00282EF4">
              <w:rPr>
                <w:rFonts w:ascii="Times New Roman" w:eastAsia="Times New Roman" w:hAnsi="Times New Roman" w:cs="Times New Roman"/>
                <w:color w:val="000000"/>
                <w:spacing w:val="1"/>
                <w:sz w:val="28"/>
                <w:szCs w:val="28"/>
                <w:vertAlign w:val="superscript"/>
                <w:lang w:eastAsia="ru-RU"/>
              </w:rPr>
              <w:t xml:space="preserve">3 </w:t>
            </w:r>
            <w:r w:rsidRPr="00282EF4">
              <w:rPr>
                <w:rFonts w:ascii="Times New Roman" w:eastAsia="Times New Roman" w:hAnsi="Times New Roman" w:cs="Times New Roman"/>
                <w:color w:val="000000"/>
                <w:spacing w:val="1"/>
                <w:sz w:val="28"/>
                <w:szCs w:val="28"/>
                <w:lang w:eastAsia="ru-RU"/>
              </w:rPr>
              <w:t>и т. д. Можно рассчитать также число типов гамет, об</w:t>
            </w:r>
            <w:r w:rsidRPr="00282EF4">
              <w:rPr>
                <w:rFonts w:ascii="Times New Roman" w:eastAsia="Times New Roman" w:hAnsi="Times New Roman" w:cs="Times New Roman"/>
                <w:color w:val="000000"/>
                <w:spacing w:val="1"/>
                <w:sz w:val="28"/>
                <w:szCs w:val="28"/>
                <w:lang w:eastAsia="ru-RU"/>
              </w:rPr>
              <w:softHyphen/>
            </w:r>
            <w:r w:rsidRPr="00282EF4">
              <w:rPr>
                <w:rFonts w:ascii="Times New Roman" w:eastAsia="Times New Roman" w:hAnsi="Times New Roman" w:cs="Times New Roman"/>
                <w:color w:val="000000"/>
                <w:spacing w:val="4"/>
                <w:sz w:val="28"/>
                <w:szCs w:val="28"/>
                <w:lang w:eastAsia="ru-RU"/>
              </w:rPr>
              <w:t xml:space="preserve">разующихся у гибридов. </w:t>
            </w:r>
          </w:p>
          <w:p w:rsidR="00282EF4" w:rsidRPr="00282EF4" w:rsidRDefault="00282EF4" w:rsidP="00282EF4">
            <w:pPr>
              <w:spacing w:after="0" w:line="240" w:lineRule="auto"/>
              <w:ind w:right="10" w:firstLine="326"/>
              <w:jc w:val="both"/>
              <w:rPr>
                <w:rFonts w:ascii="Times New Roman" w:eastAsia="Times New Roman" w:hAnsi="Times New Roman" w:cs="Times New Roman"/>
                <w:color w:val="000000"/>
                <w:spacing w:val="4"/>
                <w:sz w:val="28"/>
                <w:szCs w:val="28"/>
                <w:lang w:eastAsia="ru-RU"/>
              </w:rPr>
            </w:pPr>
            <w:r w:rsidRPr="00282EF4">
              <w:rPr>
                <w:rFonts w:ascii="Times New Roman" w:eastAsia="Times New Roman" w:hAnsi="Times New Roman" w:cs="Times New Roman"/>
                <w:color w:val="000000"/>
                <w:spacing w:val="-1"/>
                <w:sz w:val="28"/>
                <w:szCs w:val="28"/>
                <w:lang w:eastAsia="ru-RU"/>
              </w:rPr>
              <w:t>В случае гомозиготности доминантной особи потом</w:t>
            </w:r>
            <w:r w:rsidRPr="00282EF4">
              <w:rPr>
                <w:rFonts w:ascii="Times New Roman" w:eastAsia="Times New Roman" w:hAnsi="Times New Roman" w:cs="Times New Roman"/>
                <w:color w:val="000000"/>
                <w:spacing w:val="-1"/>
                <w:sz w:val="28"/>
                <w:szCs w:val="28"/>
                <w:lang w:eastAsia="ru-RU"/>
              </w:rPr>
              <w:softHyphen/>
            </w:r>
            <w:r w:rsidRPr="00282EF4">
              <w:rPr>
                <w:rFonts w:ascii="Times New Roman" w:eastAsia="Times New Roman" w:hAnsi="Times New Roman" w:cs="Times New Roman"/>
                <w:color w:val="000000"/>
                <w:spacing w:val="1"/>
                <w:sz w:val="28"/>
                <w:szCs w:val="28"/>
                <w:lang w:eastAsia="ru-RU"/>
              </w:rPr>
              <w:t xml:space="preserve">ство от такого скрещивания будет единообразным, расщепление не произойдет. Иная картина получится, </w:t>
            </w:r>
            <w:r w:rsidRPr="00282EF4">
              <w:rPr>
                <w:rFonts w:ascii="Times New Roman" w:eastAsia="Times New Roman" w:hAnsi="Times New Roman" w:cs="Times New Roman"/>
                <w:color w:val="000000"/>
                <w:spacing w:val="4"/>
                <w:sz w:val="28"/>
                <w:szCs w:val="28"/>
                <w:lang w:eastAsia="ru-RU"/>
              </w:rPr>
              <w:t>если доминантная форма гетерозиготная.</w:t>
            </w:r>
          </w:p>
          <w:p w:rsidR="00282EF4" w:rsidRDefault="00282EF4" w:rsidP="00282EF4">
            <w:pPr>
              <w:spacing w:after="0" w:line="240" w:lineRule="auto"/>
              <w:rPr>
                <w:rFonts w:ascii="Times New Roman" w:eastAsia="Times New Roman" w:hAnsi="Times New Roman" w:cs="Times New Roman"/>
                <w:color w:val="000000"/>
                <w:spacing w:val="-1"/>
                <w:sz w:val="28"/>
                <w:szCs w:val="28"/>
                <w:lang w:eastAsia="ru-RU"/>
              </w:rPr>
            </w:pPr>
            <w:r w:rsidRPr="00282EF4">
              <w:rPr>
                <w:rFonts w:ascii="Times New Roman" w:eastAsia="Times New Roman" w:hAnsi="Times New Roman" w:cs="Times New Roman"/>
                <w:color w:val="000000"/>
                <w:sz w:val="28"/>
                <w:szCs w:val="28"/>
                <w:lang w:eastAsia="ru-RU"/>
              </w:rPr>
              <w:t xml:space="preserve">Расщепление потомства по фенотипу произойдет в </w:t>
            </w:r>
            <w:r w:rsidRPr="00282EF4">
              <w:rPr>
                <w:rFonts w:ascii="Times New Roman" w:eastAsia="Times New Roman" w:hAnsi="Times New Roman" w:cs="Times New Roman"/>
                <w:color w:val="000000"/>
                <w:spacing w:val="1"/>
                <w:sz w:val="28"/>
                <w:szCs w:val="28"/>
                <w:lang w:eastAsia="ru-RU"/>
              </w:rPr>
              <w:t>отношении 1:1. Такое расщепление — прямое доказа</w:t>
            </w:r>
            <w:r w:rsidRPr="00282EF4">
              <w:rPr>
                <w:rFonts w:ascii="Times New Roman" w:eastAsia="Times New Roman" w:hAnsi="Times New Roman" w:cs="Times New Roman"/>
                <w:color w:val="000000"/>
                <w:spacing w:val="1"/>
                <w:sz w:val="28"/>
                <w:szCs w:val="28"/>
                <w:lang w:eastAsia="ru-RU"/>
              </w:rPr>
              <w:softHyphen/>
            </w:r>
            <w:r w:rsidRPr="00282EF4">
              <w:rPr>
                <w:rFonts w:ascii="Times New Roman" w:eastAsia="Times New Roman" w:hAnsi="Times New Roman" w:cs="Times New Roman"/>
                <w:color w:val="000000"/>
                <w:sz w:val="28"/>
                <w:szCs w:val="28"/>
                <w:lang w:eastAsia="ru-RU"/>
              </w:rPr>
              <w:t xml:space="preserve">тельство образования у одного из родителей двух типов </w:t>
            </w:r>
            <w:r w:rsidRPr="00282EF4">
              <w:rPr>
                <w:rFonts w:ascii="Times New Roman" w:eastAsia="Times New Roman" w:hAnsi="Times New Roman" w:cs="Times New Roman"/>
                <w:color w:val="000000"/>
                <w:spacing w:val="-1"/>
                <w:sz w:val="28"/>
                <w:szCs w:val="28"/>
                <w:lang w:eastAsia="ru-RU"/>
              </w:rPr>
              <w:t>гамет, т. е. его гетерозиготности.</w:t>
            </w:r>
          </w:p>
          <w:p w:rsidR="00282EF4" w:rsidRPr="00282EF4" w:rsidRDefault="00282EF4" w:rsidP="00282EF4">
            <w:pPr>
              <w:spacing w:after="0" w:line="240" w:lineRule="auto"/>
              <w:rPr>
                <w:rFonts w:ascii="Times New Roman" w:eastAsia="Times New Roman" w:hAnsi="Times New Roman" w:cs="Times New Roman"/>
                <w:b/>
                <w:sz w:val="28"/>
                <w:szCs w:val="28"/>
                <w:lang w:eastAsia="ru-RU"/>
              </w:rPr>
            </w:pPr>
            <w:r w:rsidRPr="00282EF4">
              <w:rPr>
                <w:rFonts w:ascii="Times New Roman" w:eastAsia="Times New Roman" w:hAnsi="Times New Roman" w:cs="Times New Roman"/>
                <w:b/>
                <w:sz w:val="28"/>
                <w:szCs w:val="28"/>
                <w:lang w:eastAsia="ru-RU"/>
              </w:rPr>
              <w:t>Хромосомная теория наследственности. Сцепленное наследование генов</w:t>
            </w:r>
          </w:p>
          <w:p w:rsidR="00282EF4" w:rsidRPr="00282EF4" w:rsidRDefault="00282EF4" w:rsidP="00282EF4">
            <w:pPr>
              <w:spacing w:after="0" w:line="240" w:lineRule="auto"/>
              <w:jc w:val="both"/>
              <w:rPr>
                <w:rFonts w:ascii="Times New Roman" w:eastAsia="Times New Roman" w:hAnsi="Times New Roman" w:cs="Times New Roman"/>
                <w:sz w:val="28"/>
                <w:szCs w:val="28"/>
                <w:lang w:eastAsia="ru-RU"/>
              </w:rPr>
            </w:pPr>
            <w:r w:rsidRPr="00282EF4">
              <w:rPr>
                <w:rFonts w:ascii="Times New Roman" w:eastAsia="Times New Roman" w:hAnsi="Times New Roman" w:cs="Times New Roman"/>
                <w:color w:val="000000"/>
                <w:spacing w:val="-4"/>
                <w:sz w:val="28"/>
                <w:szCs w:val="28"/>
                <w:lang w:eastAsia="ru-RU"/>
              </w:rPr>
              <w:t>Мендель изучил наследование только семи пар при</w:t>
            </w:r>
            <w:r w:rsidRPr="00282EF4">
              <w:rPr>
                <w:rFonts w:ascii="Times New Roman" w:eastAsia="Times New Roman" w:hAnsi="Times New Roman" w:cs="Times New Roman"/>
                <w:color w:val="000000"/>
                <w:spacing w:val="-4"/>
                <w:sz w:val="28"/>
                <w:szCs w:val="28"/>
                <w:lang w:eastAsia="ru-RU"/>
              </w:rPr>
              <w:softHyphen/>
            </w:r>
            <w:r w:rsidRPr="00282EF4">
              <w:rPr>
                <w:rFonts w:ascii="Times New Roman" w:eastAsia="Times New Roman" w:hAnsi="Times New Roman" w:cs="Times New Roman"/>
                <w:color w:val="000000"/>
                <w:spacing w:val="-6"/>
                <w:sz w:val="28"/>
                <w:szCs w:val="28"/>
                <w:lang w:eastAsia="ru-RU"/>
              </w:rPr>
              <w:t xml:space="preserve">знаков у душистого горошка. Его законы подтвердились </w:t>
            </w:r>
            <w:r w:rsidRPr="00282EF4">
              <w:rPr>
                <w:rFonts w:ascii="Times New Roman" w:eastAsia="Times New Roman" w:hAnsi="Times New Roman" w:cs="Times New Roman"/>
                <w:color w:val="000000"/>
                <w:spacing w:val="-5"/>
                <w:sz w:val="28"/>
                <w:szCs w:val="28"/>
                <w:lang w:eastAsia="ru-RU"/>
              </w:rPr>
              <w:t xml:space="preserve">на самых разных видах организмов, т. е. было признано, </w:t>
            </w:r>
            <w:r w:rsidRPr="00282EF4">
              <w:rPr>
                <w:rFonts w:ascii="Times New Roman" w:eastAsia="Times New Roman" w:hAnsi="Times New Roman" w:cs="Times New Roman"/>
                <w:color w:val="000000"/>
                <w:spacing w:val="-6"/>
                <w:sz w:val="28"/>
                <w:szCs w:val="28"/>
                <w:lang w:eastAsia="ru-RU"/>
              </w:rPr>
              <w:t xml:space="preserve">что эти законы носят всеобщий характер. Однако позже </w:t>
            </w:r>
            <w:r w:rsidRPr="00282EF4">
              <w:rPr>
                <w:rFonts w:ascii="Times New Roman" w:eastAsia="Times New Roman" w:hAnsi="Times New Roman" w:cs="Times New Roman"/>
                <w:color w:val="000000"/>
                <w:sz w:val="28"/>
                <w:szCs w:val="28"/>
                <w:lang w:eastAsia="ru-RU"/>
              </w:rPr>
              <w:t>было замечено, что у душистого горошка два призна</w:t>
            </w:r>
            <w:r w:rsidRPr="00282EF4">
              <w:rPr>
                <w:rFonts w:ascii="Times New Roman" w:eastAsia="Times New Roman" w:hAnsi="Times New Roman" w:cs="Times New Roman"/>
                <w:color w:val="000000"/>
                <w:sz w:val="28"/>
                <w:szCs w:val="28"/>
                <w:lang w:eastAsia="ru-RU"/>
              </w:rPr>
              <w:softHyphen/>
            </w:r>
            <w:r w:rsidRPr="00282EF4">
              <w:rPr>
                <w:rFonts w:ascii="Times New Roman" w:eastAsia="Times New Roman" w:hAnsi="Times New Roman" w:cs="Times New Roman"/>
                <w:color w:val="000000"/>
                <w:spacing w:val="-6"/>
                <w:sz w:val="28"/>
                <w:szCs w:val="28"/>
                <w:lang w:eastAsia="ru-RU"/>
              </w:rPr>
              <w:t>ка — форма пыльцы и окраска цветков — не дают неза</w:t>
            </w:r>
            <w:r w:rsidRPr="00282EF4">
              <w:rPr>
                <w:rFonts w:ascii="Times New Roman" w:eastAsia="Times New Roman" w:hAnsi="Times New Roman" w:cs="Times New Roman"/>
                <w:color w:val="000000"/>
                <w:spacing w:val="-6"/>
                <w:sz w:val="28"/>
                <w:szCs w:val="28"/>
                <w:lang w:eastAsia="ru-RU"/>
              </w:rPr>
              <w:softHyphen/>
            </w:r>
            <w:r w:rsidRPr="00282EF4">
              <w:rPr>
                <w:rFonts w:ascii="Times New Roman" w:eastAsia="Times New Roman" w:hAnsi="Times New Roman" w:cs="Times New Roman"/>
                <w:color w:val="000000"/>
                <w:spacing w:val="-5"/>
                <w:sz w:val="28"/>
                <w:szCs w:val="28"/>
                <w:lang w:eastAsia="ru-RU"/>
              </w:rPr>
              <w:t>висимого распределения в потомстве. Потомки остава</w:t>
            </w:r>
            <w:r w:rsidRPr="00282EF4">
              <w:rPr>
                <w:rFonts w:ascii="Times New Roman" w:eastAsia="Times New Roman" w:hAnsi="Times New Roman" w:cs="Times New Roman"/>
                <w:color w:val="000000"/>
                <w:spacing w:val="-5"/>
                <w:sz w:val="28"/>
                <w:szCs w:val="28"/>
                <w:lang w:eastAsia="ru-RU"/>
              </w:rPr>
              <w:softHyphen/>
            </w:r>
            <w:r w:rsidRPr="00282EF4">
              <w:rPr>
                <w:rFonts w:ascii="Times New Roman" w:eastAsia="Times New Roman" w:hAnsi="Times New Roman" w:cs="Times New Roman"/>
                <w:color w:val="000000"/>
                <w:spacing w:val="-6"/>
                <w:sz w:val="28"/>
                <w:szCs w:val="28"/>
                <w:lang w:eastAsia="ru-RU"/>
              </w:rPr>
              <w:t>лись похожими на родителей. Постепенно таких исклю</w:t>
            </w:r>
            <w:r w:rsidRPr="00282EF4">
              <w:rPr>
                <w:rFonts w:ascii="Times New Roman" w:eastAsia="Times New Roman" w:hAnsi="Times New Roman" w:cs="Times New Roman"/>
                <w:color w:val="000000"/>
                <w:spacing w:val="-6"/>
                <w:sz w:val="28"/>
                <w:szCs w:val="28"/>
                <w:lang w:eastAsia="ru-RU"/>
              </w:rPr>
              <w:softHyphen/>
            </w:r>
            <w:r w:rsidRPr="00282EF4">
              <w:rPr>
                <w:rFonts w:ascii="Times New Roman" w:eastAsia="Times New Roman" w:hAnsi="Times New Roman" w:cs="Times New Roman"/>
                <w:color w:val="000000"/>
                <w:spacing w:val="-3"/>
                <w:sz w:val="28"/>
                <w:szCs w:val="28"/>
                <w:lang w:eastAsia="ru-RU"/>
              </w:rPr>
              <w:t xml:space="preserve">чений из третьего закона Менделя накапливалось все </w:t>
            </w:r>
            <w:r w:rsidRPr="00282EF4">
              <w:rPr>
                <w:rFonts w:ascii="Times New Roman" w:eastAsia="Times New Roman" w:hAnsi="Times New Roman" w:cs="Times New Roman"/>
                <w:color w:val="000000"/>
                <w:spacing w:val="-5"/>
                <w:sz w:val="28"/>
                <w:szCs w:val="28"/>
                <w:lang w:eastAsia="ru-RU"/>
              </w:rPr>
              <w:t>больше. Стало ясно, что принцип независимого распре</w:t>
            </w:r>
            <w:r w:rsidRPr="00282EF4">
              <w:rPr>
                <w:rFonts w:ascii="Times New Roman" w:eastAsia="Times New Roman" w:hAnsi="Times New Roman" w:cs="Times New Roman"/>
                <w:color w:val="000000"/>
                <w:spacing w:val="-5"/>
                <w:sz w:val="28"/>
                <w:szCs w:val="28"/>
                <w:lang w:eastAsia="ru-RU"/>
              </w:rPr>
              <w:softHyphen/>
              <w:t xml:space="preserve">деления в потомстве и свободного комбинирования </w:t>
            </w:r>
            <w:r w:rsidRPr="00282EF4">
              <w:rPr>
                <w:rFonts w:ascii="Times New Roman" w:eastAsia="Times New Roman" w:hAnsi="Times New Roman" w:cs="Times New Roman"/>
                <w:color w:val="000000"/>
                <w:spacing w:val="-4"/>
                <w:sz w:val="28"/>
                <w:szCs w:val="28"/>
                <w:lang w:eastAsia="ru-RU"/>
              </w:rPr>
              <w:t>распространяется не на все гены. Действительно, у лю</w:t>
            </w:r>
            <w:r w:rsidRPr="00282EF4">
              <w:rPr>
                <w:rFonts w:ascii="Times New Roman" w:eastAsia="Times New Roman" w:hAnsi="Times New Roman" w:cs="Times New Roman"/>
                <w:color w:val="000000"/>
                <w:spacing w:val="-4"/>
                <w:sz w:val="28"/>
                <w:szCs w:val="28"/>
                <w:lang w:eastAsia="ru-RU"/>
              </w:rPr>
              <w:softHyphen/>
              <w:t>бого организма признаков очень много, а число хромосом невелико.</w:t>
            </w:r>
            <w:r w:rsidRPr="00282EF4">
              <w:rPr>
                <w:rFonts w:ascii="Times New Roman" w:eastAsia="Times New Roman" w:hAnsi="Times New Roman" w:cs="Times New Roman"/>
                <w:sz w:val="28"/>
                <w:szCs w:val="28"/>
                <w:lang w:eastAsia="ru-RU"/>
              </w:rPr>
              <w:t xml:space="preserve"> </w:t>
            </w:r>
            <w:r w:rsidRPr="00282EF4">
              <w:rPr>
                <w:rFonts w:ascii="Times New Roman" w:eastAsia="Times New Roman" w:hAnsi="Times New Roman" w:cs="Times New Roman"/>
                <w:color w:val="000000"/>
                <w:spacing w:val="-1"/>
                <w:sz w:val="28"/>
                <w:szCs w:val="28"/>
                <w:lang w:eastAsia="ru-RU"/>
              </w:rPr>
              <w:t>В каждой хромосоме должно локализоваться мно</w:t>
            </w:r>
            <w:r w:rsidRPr="00282EF4">
              <w:rPr>
                <w:rFonts w:ascii="Times New Roman" w:eastAsia="Times New Roman" w:hAnsi="Times New Roman" w:cs="Times New Roman"/>
                <w:color w:val="000000"/>
                <w:spacing w:val="-1"/>
                <w:sz w:val="28"/>
                <w:szCs w:val="28"/>
                <w:lang w:eastAsia="ru-RU"/>
              </w:rPr>
              <w:softHyphen/>
            </w:r>
            <w:r w:rsidRPr="00282EF4">
              <w:rPr>
                <w:rFonts w:ascii="Times New Roman" w:eastAsia="Times New Roman" w:hAnsi="Times New Roman" w:cs="Times New Roman"/>
                <w:color w:val="000000"/>
                <w:spacing w:val="1"/>
                <w:sz w:val="28"/>
                <w:szCs w:val="28"/>
                <w:lang w:eastAsia="ru-RU"/>
              </w:rPr>
              <w:t xml:space="preserve">го генов. Каковы же закономерности наследования </w:t>
            </w:r>
            <w:r w:rsidRPr="00282EF4">
              <w:rPr>
                <w:rFonts w:ascii="Times New Roman" w:eastAsia="Times New Roman" w:hAnsi="Times New Roman" w:cs="Times New Roman"/>
                <w:color w:val="000000"/>
                <w:spacing w:val="-9"/>
                <w:sz w:val="28"/>
                <w:szCs w:val="28"/>
                <w:lang w:eastAsia="ru-RU"/>
              </w:rPr>
              <w:t xml:space="preserve">генов, локализованных в одной хромосоме? Вопрос этот </w:t>
            </w:r>
            <w:r w:rsidRPr="00282EF4">
              <w:rPr>
                <w:rFonts w:ascii="Times New Roman" w:eastAsia="Times New Roman" w:hAnsi="Times New Roman" w:cs="Times New Roman"/>
                <w:color w:val="000000"/>
                <w:spacing w:val="6"/>
                <w:sz w:val="28"/>
                <w:szCs w:val="28"/>
                <w:lang w:eastAsia="ru-RU"/>
              </w:rPr>
              <w:t xml:space="preserve">был изучен выдающимся американским генетиком </w:t>
            </w:r>
            <w:r w:rsidRPr="00282EF4">
              <w:rPr>
                <w:rFonts w:ascii="Times New Roman" w:eastAsia="Times New Roman" w:hAnsi="Times New Roman" w:cs="Times New Roman"/>
                <w:color w:val="000000"/>
                <w:spacing w:val="-2"/>
                <w:sz w:val="28"/>
                <w:szCs w:val="28"/>
                <w:lang w:eastAsia="ru-RU"/>
              </w:rPr>
              <w:t>Т. Морганом.</w:t>
            </w:r>
          </w:p>
          <w:p w:rsidR="00282EF4" w:rsidRPr="00282EF4" w:rsidRDefault="00282EF4" w:rsidP="00282EF4">
            <w:pPr>
              <w:spacing w:after="0" w:line="240" w:lineRule="auto"/>
              <w:ind w:firstLine="326"/>
              <w:jc w:val="both"/>
              <w:rPr>
                <w:rFonts w:ascii="Times New Roman" w:eastAsia="Times New Roman" w:hAnsi="Times New Roman" w:cs="Times New Roman"/>
                <w:color w:val="000000"/>
                <w:spacing w:val="-1"/>
                <w:sz w:val="28"/>
                <w:szCs w:val="28"/>
                <w:lang w:eastAsia="ru-RU"/>
              </w:rPr>
            </w:pPr>
            <w:r w:rsidRPr="00282EF4">
              <w:rPr>
                <w:rFonts w:ascii="Times New Roman" w:eastAsia="Times New Roman" w:hAnsi="Times New Roman" w:cs="Times New Roman"/>
                <w:color w:val="000000"/>
                <w:spacing w:val="-5"/>
                <w:sz w:val="28"/>
                <w:szCs w:val="28"/>
                <w:lang w:eastAsia="ru-RU"/>
              </w:rPr>
              <w:t xml:space="preserve">Предположим, что два гена — </w:t>
            </w:r>
            <w:r w:rsidRPr="00282EF4">
              <w:rPr>
                <w:rFonts w:ascii="Times New Roman" w:eastAsia="Times New Roman" w:hAnsi="Times New Roman" w:cs="Times New Roman"/>
                <w:i/>
                <w:iCs/>
                <w:color w:val="000000"/>
                <w:spacing w:val="-5"/>
                <w:sz w:val="28"/>
                <w:szCs w:val="28"/>
                <w:lang w:eastAsia="ru-RU"/>
              </w:rPr>
              <w:t xml:space="preserve">А </w:t>
            </w:r>
            <w:r w:rsidRPr="00282EF4">
              <w:rPr>
                <w:rFonts w:ascii="Times New Roman" w:eastAsia="Times New Roman" w:hAnsi="Times New Roman" w:cs="Times New Roman"/>
                <w:color w:val="000000"/>
                <w:spacing w:val="-5"/>
                <w:sz w:val="28"/>
                <w:szCs w:val="28"/>
                <w:lang w:eastAsia="ru-RU"/>
              </w:rPr>
              <w:t xml:space="preserve">и </w:t>
            </w:r>
            <w:r w:rsidRPr="00282EF4">
              <w:rPr>
                <w:rFonts w:ascii="Times New Roman" w:eastAsia="Times New Roman" w:hAnsi="Times New Roman" w:cs="Times New Roman"/>
                <w:i/>
                <w:iCs/>
                <w:color w:val="000000"/>
                <w:spacing w:val="-5"/>
                <w:sz w:val="28"/>
                <w:szCs w:val="28"/>
                <w:lang w:eastAsia="ru-RU"/>
              </w:rPr>
              <w:t xml:space="preserve">В </w:t>
            </w:r>
            <w:r w:rsidRPr="00282EF4">
              <w:rPr>
                <w:rFonts w:ascii="Times New Roman" w:eastAsia="Times New Roman" w:hAnsi="Times New Roman" w:cs="Times New Roman"/>
                <w:color w:val="000000"/>
                <w:spacing w:val="-5"/>
                <w:sz w:val="28"/>
                <w:szCs w:val="28"/>
                <w:lang w:eastAsia="ru-RU"/>
              </w:rPr>
              <w:t>находятся в од</w:t>
            </w:r>
            <w:r w:rsidRPr="00282EF4">
              <w:rPr>
                <w:rFonts w:ascii="Times New Roman" w:eastAsia="Times New Roman" w:hAnsi="Times New Roman" w:cs="Times New Roman"/>
                <w:color w:val="000000"/>
                <w:spacing w:val="-5"/>
                <w:sz w:val="28"/>
                <w:szCs w:val="28"/>
                <w:lang w:eastAsia="ru-RU"/>
              </w:rPr>
              <w:softHyphen/>
              <w:t xml:space="preserve">ной хромосоме и организм, взятый для скрещивания, </w:t>
            </w:r>
            <w:r w:rsidRPr="00282EF4">
              <w:rPr>
                <w:rFonts w:ascii="Times New Roman" w:eastAsia="Times New Roman" w:hAnsi="Times New Roman" w:cs="Times New Roman"/>
                <w:color w:val="000000"/>
                <w:spacing w:val="-1"/>
                <w:sz w:val="28"/>
                <w:szCs w:val="28"/>
                <w:lang w:eastAsia="ru-RU"/>
              </w:rPr>
              <w:t>гетерозиготен по этим генам: АВ и ав</w:t>
            </w:r>
          </w:p>
          <w:p w:rsidR="00282EF4" w:rsidRPr="00282EF4" w:rsidRDefault="00282EF4" w:rsidP="00282EF4">
            <w:pPr>
              <w:spacing w:after="0" w:line="240" w:lineRule="auto"/>
              <w:jc w:val="both"/>
              <w:rPr>
                <w:rFonts w:ascii="Times New Roman" w:eastAsia="Times New Roman" w:hAnsi="Times New Roman" w:cs="Times New Roman"/>
                <w:sz w:val="28"/>
                <w:szCs w:val="28"/>
                <w:lang w:eastAsia="ru-RU"/>
              </w:rPr>
            </w:pPr>
            <w:r w:rsidRPr="00282EF4">
              <w:rPr>
                <w:rFonts w:ascii="Times New Roman" w:eastAsia="Times New Roman" w:hAnsi="Times New Roman" w:cs="Times New Roman"/>
                <w:color w:val="000000"/>
                <w:spacing w:val="-5"/>
                <w:sz w:val="28"/>
                <w:szCs w:val="28"/>
                <w:lang w:eastAsia="ru-RU"/>
              </w:rPr>
              <w:t xml:space="preserve">В анафазе </w:t>
            </w:r>
            <w:r w:rsidRPr="00282EF4">
              <w:rPr>
                <w:rFonts w:ascii="Times New Roman" w:eastAsia="Times New Roman" w:hAnsi="Times New Roman" w:cs="Times New Roman"/>
                <w:color w:val="000000"/>
                <w:spacing w:val="-5"/>
                <w:sz w:val="28"/>
                <w:szCs w:val="28"/>
                <w:lang w:val="en-US" w:eastAsia="ru-RU"/>
              </w:rPr>
              <w:t>I</w:t>
            </w:r>
            <w:r w:rsidRPr="00282EF4">
              <w:rPr>
                <w:rFonts w:ascii="Times New Roman" w:eastAsia="Times New Roman" w:hAnsi="Times New Roman" w:cs="Times New Roman"/>
                <w:color w:val="000000"/>
                <w:spacing w:val="-5"/>
                <w:sz w:val="28"/>
                <w:szCs w:val="28"/>
                <w:lang w:eastAsia="ru-RU"/>
              </w:rPr>
              <w:t xml:space="preserve"> мейотического деления гомологичные </w:t>
            </w:r>
            <w:r w:rsidRPr="00282EF4">
              <w:rPr>
                <w:rFonts w:ascii="Times New Roman" w:eastAsia="Times New Roman" w:hAnsi="Times New Roman" w:cs="Times New Roman"/>
                <w:color w:val="000000"/>
                <w:spacing w:val="-6"/>
                <w:sz w:val="28"/>
                <w:szCs w:val="28"/>
                <w:lang w:eastAsia="ru-RU"/>
              </w:rPr>
              <w:t xml:space="preserve">хромосомы расходятся к разным полюсам и образуются </w:t>
            </w:r>
            <w:r w:rsidRPr="00282EF4">
              <w:rPr>
                <w:rFonts w:ascii="Times New Roman" w:eastAsia="Times New Roman" w:hAnsi="Times New Roman" w:cs="Times New Roman"/>
                <w:color w:val="000000"/>
                <w:spacing w:val="4"/>
                <w:sz w:val="28"/>
                <w:szCs w:val="28"/>
                <w:lang w:eastAsia="ru-RU"/>
              </w:rPr>
              <w:t>два типа гамет</w:t>
            </w:r>
            <w:r w:rsidRPr="00282EF4">
              <w:rPr>
                <w:rFonts w:ascii="Times New Roman" w:eastAsia="Times New Roman" w:hAnsi="Times New Roman" w:cs="Times New Roman"/>
                <w:color w:val="000000"/>
                <w:spacing w:val="-7"/>
                <w:sz w:val="28"/>
                <w:szCs w:val="28"/>
                <w:lang w:eastAsia="ru-RU"/>
              </w:rPr>
              <w:t xml:space="preserve"> вместо четырех, как должно быть при дигибридном скре</w:t>
            </w:r>
            <w:r w:rsidRPr="00282EF4">
              <w:rPr>
                <w:rFonts w:ascii="Times New Roman" w:eastAsia="Times New Roman" w:hAnsi="Times New Roman" w:cs="Times New Roman"/>
                <w:color w:val="000000"/>
                <w:spacing w:val="-7"/>
                <w:sz w:val="28"/>
                <w:szCs w:val="28"/>
                <w:lang w:eastAsia="ru-RU"/>
              </w:rPr>
              <w:softHyphen/>
            </w:r>
            <w:r w:rsidRPr="00282EF4">
              <w:rPr>
                <w:rFonts w:ascii="Times New Roman" w:eastAsia="Times New Roman" w:hAnsi="Times New Roman" w:cs="Times New Roman"/>
                <w:color w:val="000000"/>
                <w:spacing w:val="6"/>
                <w:sz w:val="28"/>
                <w:szCs w:val="28"/>
                <w:lang w:eastAsia="ru-RU"/>
              </w:rPr>
              <w:t>щивании в соответствии с третьим законом Мен</w:t>
            </w:r>
            <w:r w:rsidRPr="00282EF4">
              <w:rPr>
                <w:rFonts w:ascii="Times New Roman" w:eastAsia="Times New Roman" w:hAnsi="Times New Roman" w:cs="Times New Roman"/>
                <w:color w:val="000000"/>
                <w:spacing w:val="-3"/>
                <w:sz w:val="28"/>
                <w:szCs w:val="28"/>
                <w:lang w:eastAsia="ru-RU"/>
              </w:rPr>
              <w:t>деля:</w:t>
            </w:r>
            <w:r w:rsidRPr="00282EF4">
              <w:rPr>
                <w:rFonts w:ascii="Times New Roman" w:eastAsia="Times New Roman" w:hAnsi="Times New Roman" w:cs="Times New Roman"/>
                <w:color w:val="000000"/>
                <w:spacing w:val="-1"/>
                <w:sz w:val="28"/>
                <w:szCs w:val="28"/>
                <w:lang w:eastAsia="ru-RU"/>
              </w:rPr>
              <w:t xml:space="preserve"> АВ и ав</w:t>
            </w:r>
          </w:p>
          <w:p w:rsidR="00282EF4" w:rsidRPr="00282EF4" w:rsidRDefault="00282EF4" w:rsidP="00282EF4">
            <w:pPr>
              <w:spacing w:after="0" w:line="240" w:lineRule="auto"/>
              <w:jc w:val="both"/>
              <w:rPr>
                <w:rFonts w:ascii="Times New Roman" w:eastAsia="Times New Roman" w:hAnsi="Times New Roman" w:cs="Times New Roman"/>
                <w:sz w:val="28"/>
                <w:szCs w:val="28"/>
                <w:lang w:eastAsia="ru-RU"/>
              </w:rPr>
            </w:pPr>
            <w:r w:rsidRPr="00282EF4">
              <w:rPr>
                <w:rFonts w:ascii="Times New Roman" w:eastAsia="Times New Roman" w:hAnsi="Times New Roman" w:cs="Times New Roman"/>
                <w:color w:val="000000"/>
                <w:spacing w:val="1"/>
                <w:sz w:val="28"/>
                <w:szCs w:val="28"/>
                <w:lang w:eastAsia="ru-RU"/>
              </w:rPr>
              <w:lastRenderedPageBreak/>
              <w:t xml:space="preserve">При скрещивании с гомозиготным организмом, рецессивным по </w:t>
            </w:r>
            <w:r w:rsidRPr="00282EF4">
              <w:rPr>
                <w:rFonts w:ascii="Times New Roman" w:eastAsia="Times New Roman" w:hAnsi="Times New Roman" w:cs="Times New Roman"/>
                <w:color w:val="000000"/>
                <w:sz w:val="28"/>
                <w:szCs w:val="28"/>
                <w:lang w:eastAsia="ru-RU"/>
              </w:rPr>
              <w:t xml:space="preserve">обоим генам </w:t>
            </w:r>
            <w:r w:rsidRPr="00282EF4">
              <w:rPr>
                <w:rFonts w:ascii="Times New Roman" w:eastAsia="Times New Roman" w:hAnsi="Times New Roman" w:cs="Times New Roman"/>
                <w:i/>
                <w:iCs/>
                <w:color w:val="000000"/>
                <w:sz w:val="28"/>
                <w:szCs w:val="28"/>
                <w:lang w:val="en-US" w:eastAsia="ru-RU"/>
              </w:rPr>
              <w:t>aa</w:t>
            </w:r>
            <w:r w:rsidRPr="00282EF4">
              <w:rPr>
                <w:rFonts w:ascii="Times New Roman" w:eastAsia="Times New Roman" w:hAnsi="Times New Roman" w:cs="Times New Roman"/>
                <w:i/>
                <w:iCs/>
                <w:color w:val="000000"/>
                <w:sz w:val="28"/>
                <w:szCs w:val="28"/>
                <w:lang w:eastAsia="ru-RU"/>
              </w:rPr>
              <w:t xml:space="preserve"> и </w:t>
            </w:r>
            <w:r w:rsidRPr="00282EF4">
              <w:rPr>
                <w:rFonts w:ascii="Times New Roman" w:eastAsia="Times New Roman" w:hAnsi="Times New Roman" w:cs="Times New Roman"/>
                <w:i/>
                <w:iCs/>
                <w:color w:val="000000"/>
                <w:sz w:val="28"/>
                <w:szCs w:val="28"/>
                <w:lang w:val="en-US" w:eastAsia="ru-RU"/>
              </w:rPr>
              <w:t>bb</w:t>
            </w:r>
            <w:r w:rsidRPr="00282EF4">
              <w:rPr>
                <w:rFonts w:ascii="Times New Roman" w:eastAsia="Times New Roman" w:hAnsi="Times New Roman" w:cs="Times New Roman"/>
                <w:i/>
                <w:iCs/>
                <w:color w:val="000000"/>
                <w:sz w:val="28"/>
                <w:szCs w:val="28"/>
                <w:lang w:eastAsia="ru-RU"/>
              </w:rPr>
              <w:t xml:space="preserve">, </w:t>
            </w:r>
            <w:r w:rsidRPr="00282EF4">
              <w:rPr>
                <w:rFonts w:ascii="Times New Roman" w:eastAsia="Times New Roman" w:hAnsi="Times New Roman" w:cs="Times New Roman"/>
                <w:color w:val="000000"/>
                <w:sz w:val="28"/>
                <w:szCs w:val="28"/>
                <w:lang w:eastAsia="ru-RU"/>
              </w:rPr>
              <w:t>получается расщепление 1:1</w:t>
            </w:r>
            <w:r w:rsidRPr="00282EF4">
              <w:rPr>
                <w:rFonts w:ascii="Times New Roman" w:eastAsia="Times New Roman" w:hAnsi="Times New Roman" w:cs="Times New Roman"/>
                <w:sz w:val="28"/>
                <w:szCs w:val="28"/>
                <w:lang w:eastAsia="ru-RU"/>
              </w:rPr>
              <w:t xml:space="preserve"> </w:t>
            </w:r>
            <w:r w:rsidRPr="00282EF4">
              <w:rPr>
                <w:rFonts w:ascii="Times New Roman" w:eastAsia="Times New Roman" w:hAnsi="Times New Roman" w:cs="Times New Roman"/>
                <w:color w:val="000000"/>
                <w:spacing w:val="-5"/>
                <w:sz w:val="28"/>
                <w:szCs w:val="28"/>
                <w:lang w:eastAsia="ru-RU"/>
              </w:rPr>
              <w:t xml:space="preserve">вместо ожидаемого при дигибридном анализирующем </w:t>
            </w:r>
            <w:r w:rsidRPr="00282EF4">
              <w:rPr>
                <w:rFonts w:ascii="Times New Roman" w:eastAsia="Times New Roman" w:hAnsi="Times New Roman" w:cs="Times New Roman"/>
                <w:color w:val="000000"/>
                <w:spacing w:val="-4"/>
                <w:sz w:val="28"/>
                <w:szCs w:val="28"/>
                <w:lang w:eastAsia="ru-RU"/>
              </w:rPr>
              <w:t>скрещивании 1:1:1:1.</w:t>
            </w:r>
          </w:p>
          <w:p w:rsidR="00282EF4" w:rsidRPr="00282EF4" w:rsidRDefault="00282EF4" w:rsidP="00282EF4">
            <w:pPr>
              <w:spacing w:after="0" w:line="240" w:lineRule="auto"/>
              <w:jc w:val="both"/>
              <w:rPr>
                <w:rFonts w:ascii="Times New Roman" w:eastAsia="Times New Roman" w:hAnsi="Times New Roman" w:cs="Times New Roman"/>
                <w:sz w:val="28"/>
                <w:szCs w:val="28"/>
                <w:lang w:eastAsia="ru-RU"/>
              </w:rPr>
            </w:pPr>
            <w:r w:rsidRPr="00282EF4">
              <w:rPr>
                <w:rFonts w:ascii="Times New Roman" w:eastAsia="Times New Roman" w:hAnsi="Times New Roman" w:cs="Times New Roman"/>
                <w:color w:val="000000"/>
                <w:spacing w:val="-4"/>
                <w:sz w:val="28"/>
                <w:szCs w:val="28"/>
                <w:lang w:eastAsia="ru-RU"/>
              </w:rPr>
              <w:t xml:space="preserve">Такое отклонение от независимого </w:t>
            </w:r>
            <w:r w:rsidRPr="00282EF4">
              <w:rPr>
                <w:rFonts w:ascii="Times New Roman" w:eastAsia="Times New Roman" w:hAnsi="Times New Roman" w:cs="Times New Roman"/>
                <w:color w:val="000000"/>
                <w:spacing w:val="-3"/>
                <w:sz w:val="28"/>
                <w:szCs w:val="28"/>
                <w:lang w:eastAsia="ru-RU"/>
              </w:rPr>
              <w:t xml:space="preserve">распределения означает, что гены, локализованные в </w:t>
            </w:r>
            <w:r w:rsidRPr="00282EF4">
              <w:rPr>
                <w:rFonts w:ascii="Times New Roman" w:eastAsia="Times New Roman" w:hAnsi="Times New Roman" w:cs="Times New Roman"/>
                <w:color w:val="000000"/>
                <w:spacing w:val="-2"/>
                <w:sz w:val="28"/>
                <w:szCs w:val="28"/>
                <w:lang w:eastAsia="ru-RU"/>
              </w:rPr>
              <w:t>одной хромосоме, наследуются совместно.</w:t>
            </w:r>
          </w:p>
          <w:p w:rsidR="00282EF4" w:rsidRPr="00282EF4" w:rsidRDefault="00282EF4" w:rsidP="00282EF4">
            <w:pPr>
              <w:spacing w:after="0" w:line="240" w:lineRule="auto"/>
              <w:jc w:val="both"/>
              <w:rPr>
                <w:rFonts w:ascii="Times New Roman" w:eastAsia="Times New Roman" w:hAnsi="Times New Roman" w:cs="Times New Roman"/>
                <w:color w:val="000000"/>
                <w:spacing w:val="-1"/>
                <w:sz w:val="28"/>
                <w:szCs w:val="28"/>
                <w:lang w:eastAsia="ru-RU"/>
              </w:rPr>
            </w:pPr>
            <w:r w:rsidRPr="00282EF4">
              <w:rPr>
                <w:rFonts w:ascii="Times New Roman" w:eastAsia="Times New Roman" w:hAnsi="Times New Roman" w:cs="Times New Roman"/>
                <w:i/>
                <w:iCs/>
                <w:color w:val="000000"/>
                <w:spacing w:val="-5"/>
                <w:sz w:val="28"/>
                <w:szCs w:val="28"/>
                <w:lang w:eastAsia="ru-RU"/>
              </w:rPr>
              <w:t>Явление совместного наследования генов, локализо</w:t>
            </w:r>
            <w:r w:rsidRPr="00282EF4">
              <w:rPr>
                <w:rFonts w:ascii="Times New Roman" w:eastAsia="Times New Roman" w:hAnsi="Times New Roman" w:cs="Times New Roman"/>
                <w:i/>
                <w:iCs/>
                <w:color w:val="000000"/>
                <w:spacing w:val="-5"/>
                <w:sz w:val="28"/>
                <w:szCs w:val="28"/>
                <w:lang w:eastAsia="ru-RU"/>
              </w:rPr>
              <w:softHyphen/>
            </w:r>
            <w:r w:rsidRPr="00282EF4">
              <w:rPr>
                <w:rFonts w:ascii="Times New Roman" w:eastAsia="Times New Roman" w:hAnsi="Times New Roman" w:cs="Times New Roman"/>
                <w:i/>
                <w:iCs/>
                <w:color w:val="000000"/>
                <w:spacing w:val="-4"/>
                <w:sz w:val="28"/>
                <w:szCs w:val="28"/>
                <w:lang w:eastAsia="ru-RU"/>
              </w:rPr>
              <w:t xml:space="preserve">ванных в одной хромосоме, называется сцепленным </w:t>
            </w:r>
            <w:r w:rsidRPr="00282EF4">
              <w:rPr>
                <w:rFonts w:ascii="Times New Roman" w:eastAsia="Times New Roman" w:hAnsi="Times New Roman" w:cs="Times New Roman"/>
                <w:i/>
                <w:iCs/>
                <w:color w:val="000000"/>
                <w:sz w:val="28"/>
                <w:szCs w:val="28"/>
                <w:lang w:eastAsia="ru-RU"/>
              </w:rPr>
              <w:t>наследованием, а локализация генов в одной хромосо</w:t>
            </w:r>
            <w:r w:rsidRPr="00282EF4">
              <w:rPr>
                <w:rFonts w:ascii="Times New Roman" w:eastAsia="Times New Roman" w:hAnsi="Times New Roman" w:cs="Times New Roman"/>
                <w:i/>
                <w:iCs/>
                <w:color w:val="000000"/>
                <w:sz w:val="28"/>
                <w:szCs w:val="28"/>
                <w:lang w:eastAsia="ru-RU"/>
              </w:rPr>
              <w:softHyphen/>
            </w:r>
            <w:r w:rsidRPr="00282EF4">
              <w:rPr>
                <w:rFonts w:ascii="Times New Roman" w:eastAsia="Times New Roman" w:hAnsi="Times New Roman" w:cs="Times New Roman"/>
                <w:i/>
                <w:iCs/>
                <w:color w:val="000000"/>
                <w:spacing w:val="-7"/>
                <w:sz w:val="28"/>
                <w:szCs w:val="28"/>
                <w:lang w:eastAsia="ru-RU"/>
              </w:rPr>
              <w:t xml:space="preserve">ме </w:t>
            </w:r>
            <w:r w:rsidRPr="00282EF4">
              <w:rPr>
                <w:rFonts w:ascii="Times New Roman" w:eastAsia="Times New Roman" w:hAnsi="Times New Roman" w:cs="Times New Roman"/>
                <w:color w:val="000000"/>
                <w:spacing w:val="-7"/>
                <w:sz w:val="28"/>
                <w:szCs w:val="28"/>
                <w:lang w:eastAsia="ru-RU"/>
              </w:rPr>
              <w:t xml:space="preserve">— </w:t>
            </w:r>
            <w:r w:rsidRPr="00282EF4">
              <w:rPr>
                <w:rFonts w:ascii="Times New Roman" w:eastAsia="Times New Roman" w:hAnsi="Times New Roman" w:cs="Times New Roman"/>
                <w:b/>
                <w:i/>
                <w:iCs/>
                <w:color w:val="000000"/>
                <w:spacing w:val="-7"/>
                <w:sz w:val="28"/>
                <w:szCs w:val="28"/>
                <w:lang w:eastAsia="ru-RU"/>
              </w:rPr>
              <w:t>сцеплением генов.</w:t>
            </w:r>
            <w:r w:rsidRPr="00282EF4">
              <w:rPr>
                <w:rFonts w:ascii="Times New Roman" w:eastAsia="Times New Roman" w:hAnsi="Times New Roman" w:cs="Times New Roman"/>
                <w:i/>
                <w:iCs/>
                <w:color w:val="000000"/>
                <w:spacing w:val="-7"/>
                <w:sz w:val="28"/>
                <w:szCs w:val="28"/>
                <w:lang w:eastAsia="ru-RU"/>
              </w:rPr>
              <w:t xml:space="preserve"> </w:t>
            </w:r>
            <w:r w:rsidRPr="00282EF4">
              <w:rPr>
                <w:rFonts w:ascii="Times New Roman" w:eastAsia="Times New Roman" w:hAnsi="Times New Roman" w:cs="Times New Roman"/>
                <w:color w:val="000000"/>
                <w:spacing w:val="-7"/>
                <w:sz w:val="28"/>
                <w:szCs w:val="28"/>
                <w:lang w:eastAsia="ru-RU"/>
              </w:rPr>
              <w:t xml:space="preserve">Сцепленное наследование генов, </w:t>
            </w:r>
            <w:r w:rsidRPr="00282EF4">
              <w:rPr>
                <w:rFonts w:ascii="Times New Roman" w:eastAsia="Times New Roman" w:hAnsi="Times New Roman" w:cs="Times New Roman"/>
                <w:color w:val="000000"/>
                <w:spacing w:val="-1"/>
                <w:sz w:val="28"/>
                <w:szCs w:val="28"/>
                <w:lang w:eastAsia="ru-RU"/>
              </w:rPr>
              <w:t>локализованных в одной хромосоме, называют законом  Мор</w:t>
            </w:r>
            <w:r w:rsidRPr="00282EF4">
              <w:rPr>
                <w:rFonts w:ascii="Times New Roman" w:eastAsia="Times New Roman" w:hAnsi="Times New Roman" w:cs="Times New Roman"/>
                <w:color w:val="000000"/>
                <w:spacing w:val="-1"/>
                <w:sz w:val="28"/>
                <w:szCs w:val="28"/>
                <w:lang w:eastAsia="ru-RU"/>
              </w:rPr>
              <w:softHyphen/>
            </w:r>
            <w:r w:rsidRPr="00282EF4">
              <w:rPr>
                <w:rFonts w:ascii="Times New Roman" w:eastAsia="Times New Roman" w:hAnsi="Times New Roman" w:cs="Times New Roman"/>
                <w:color w:val="000000"/>
                <w:spacing w:val="-8"/>
                <w:sz w:val="28"/>
                <w:szCs w:val="28"/>
                <w:lang w:eastAsia="ru-RU"/>
              </w:rPr>
              <w:t>гана.</w:t>
            </w:r>
          </w:p>
          <w:p w:rsidR="00282EF4" w:rsidRPr="00282EF4" w:rsidRDefault="00282EF4" w:rsidP="00282EF4">
            <w:pPr>
              <w:spacing w:after="0" w:line="240" w:lineRule="auto"/>
              <w:jc w:val="both"/>
              <w:rPr>
                <w:rFonts w:ascii="Times New Roman" w:eastAsia="Times New Roman" w:hAnsi="Times New Roman" w:cs="Times New Roman"/>
                <w:color w:val="000000"/>
                <w:spacing w:val="-1"/>
                <w:sz w:val="28"/>
                <w:szCs w:val="28"/>
                <w:lang w:eastAsia="ru-RU"/>
              </w:rPr>
            </w:pPr>
            <w:r w:rsidRPr="00282EF4">
              <w:rPr>
                <w:rFonts w:ascii="Times New Roman" w:eastAsia="Times New Roman" w:hAnsi="Times New Roman" w:cs="Times New Roman"/>
                <w:color w:val="000000"/>
                <w:spacing w:val="-1"/>
                <w:sz w:val="28"/>
                <w:szCs w:val="28"/>
                <w:lang w:eastAsia="ru-RU"/>
              </w:rPr>
              <w:t xml:space="preserve">Таким образом, третий закон Менделя применим </w:t>
            </w:r>
            <w:r w:rsidRPr="00282EF4">
              <w:rPr>
                <w:rFonts w:ascii="Times New Roman" w:eastAsia="Times New Roman" w:hAnsi="Times New Roman" w:cs="Times New Roman"/>
                <w:color w:val="000000"/>
                <w:spacing w:val="-3"/>
                <w:sz w:val="28"/>
                <w:szCs w:val="28"/>
                <w:lang w:eastAsia="ru-RU"/>
              </w:rPr>
              <w:t xml:space="preserve">лишь к наследованию аллельных пар, находящихся в </w:t>
            </w:r>
            <w:r w:rsidRPr="00282EF4">
              <w:rPr>
                <w:rFonts w:ascii="Times New Roman" w:eastAsia="Times New Roman" w:hAnsi="Times New Roman" w:cs="Times New Roman"/>
                <w:color w:val="000000"/>
                <w:spacing w:val="-5"/>
                <w:sz w:val="28"/>
                <w:szCs w:val="28"/>
                <w:lang w:eastAsia="ru-RU"/>
              </w:rPr>
              <w:t>негомологичных хромосомах.</w:t>
            </w:r>
          </w:p>
          <w:p w:rsidR="00282EF4" w:rsidRPr="00282EF4" w:rsidRDefault="00282EF4" w:rsidP="00282EF4">
            <w:pPr>
              <w:spacing w:after="0" w:line="240" w:lineRule="auto"/>
              <w:jc w:val="both"/>
              <w:rPr>
                <w:rFonts w:ascii="Times New Roman" w:eastAsia="Times New Roman" w:hAnsi="Times New Roman" w:cs="Times New Roman"/>
                <w:color w:val="000000"/>
                <w:spacing w:val="-6"/>
                <w:sz w:val="28"/>
                <w:szCs w:val="28"/>
                <w:lang w:eastAsia="ru-RU"/>
              </w:rPr>
            </w:pPr>
            <w:r w:rsidRPr="00282EF4">
              <w:rPr>
                <w:rFonts w:ascii="Times New Roman" w:eastAsia="Times New Roman" w:hAnsi="Times New Roman" w:cs="Times New Roman"/>
                <w:color w:val="000000"/>
                <w:spacing w:val="-7"/>
                <w:sz w:val="28"/>
                <w:szCs w:val="28"/>
                <w:lang w:eastAsia="ru-RU"/>
              </w:rPr>
              <w:t>Все гены, входящие в состав одной хромосомы, пере</w:t>
            </w:r>
            <w:r w:rsidRPr="00282EF4">
              <w:rPr>
                <w:rFonts w:ascii="Times New Roman" w:eastAsia="Times New Roman" w:hAnsi="Times New Roman" w:cs="Times New Roman"/>
                <w:color w:val="000000"/>
                <w:spacing w:val="-7"/>
                <w:sz w:val="28"/>
                <w:szCs w:val="28"/>
                <w:lang w:eastAsia="ru-RU"/>
              </w:rPr>
              <w:softHyphen/>
            </w:r>
            <w:r w:rsidRPr="00282EF4">
              <w:rPr>
                <w:rFonts w:ascii="Times New Roman" w:eastAsia="Times New Roman" w:hAnsi="Times New Roman" w:cs="Times New Roman"/>
                <w:color w:val="000000"/>
                <w:spacing w:val="-5"/>
                <w:sz w:val="28"/>
                <w:szCs w:val="28"/>
                <w:lang w:eastAsia="ru-RU"/>
              </w:rPr>
              <w:t>даются по наследству совместно и составляют группу сцепления. Поскольку в гомологичных хромосомах на</w:t>
            </w:r>
            <w:r w:rsidRPr="00282EF4">
              <w:rPr>
                <w:rFonts w:ascii="Times New Roman" w:eastAsia="Times New Roman" w:hAnsi="Times New Roman" w:cs="Times New Roman"/>
                <w:color w:val="000000"/>
                <w:spacing w:val="-5"/>
                <w:sz w:val="28"/>
                <w:szCs w:val="28"/>
                <w:lang w:eastAsia="ru-RU"/>
              </w:rPr>
              <w:softHyphen/>
            </w:r>
            <w:r w:rsidRPr="00282EF4">
              <w:rPr>
                <w:rFonts w:ascii="Times New Roman" w:eastAsia="Times New Roman" w:hAnsi="Times New Roman" w:cs="Times New Roman"/>
                <w:color w:val="000000"/>
                <w:spacing w:val="-7"/>
                <w:sz w:val="28"/>
                <w:szCs w:val="28"/>
                <w:lang w:eastAsia="ru-RU"/>
              </w:rPr>
              <w:t xml:space="preserve">ходятся одинаковые гены, группу сцепления составляют две гомологичные хромосомы. Число групп сцепления у </w:t>
            </w:r>
            <w:r w:rsidRPr="00282EF4">
              <w:rPr>
                <w:rFonts w:ascii="Times New Roman" w:eastAsia="Times New Roman" w:hAnsi="Times New Roman" w:cs="Times New Roman"/>
                <w:color w:val="000000"/>
                <w:spacing w:val="-5"/>
                <w:sz w:val="28"/>
                <w:szCs w:val="28"/>
                <w:lang w:eastAsia="ru-RU"/>
              </w:rPr>
              <w:t xml:space="preserve">данного вида организмов соответствует числу хромосом в гаплоидном наборе. Так, у человека 46 хромосом в </w:t>
            </w:r>
            <w:r w:rsidRPr="00282EF4">
              <w:rPr>
                <w:rFonts w:ascii="Times New Roman" w:eastAsia="Times New Roman" w:hAnsi="Times New Roman" w:cs="Times New Roman"/>
                <w:color w:val="000000"/>
                <w:spacing w:val="-4"/>
                <w:sz w:val="28"/>
                <w:szCs w:val="28"/>
                <w:lang w:eastAsia="ru-RU"/>
              </w:rPr>
              <w:t>диплоидном наборе — 23 группы сцепления, у дрозо</w:t>
            </w:r>
            <w:r w:rsidRPr="00282EF4">
              <w:rPr>
                <w:rFonts w:ascii="Times New Roman" w:eastAsia="Times New Roman" w:hAnsi="Times New Roman" w:cs="Times New Roman"/>
                <w:color w:val="000000"/>
                <w:spacing w:val="-4"/>
                <w:sz w:val="28"/>
                <w:szCs w:val="28"/>
                <w:lang w:eastAsia="ru-RU"/>
              </w:rPr>
              <w:softHyphen/>
            </w:r>
            <w:r w:rsidRPr="00282EF4">
              <w:rPr>
                <w:rFonts w:ascii="Times New Roman" w:eastAsia="Times New Roman" w:hAnsi="Times New Roman" w:cs="Times New Roman"/>
                <w:color w:val="000000"/>
                <w:spacing w:val="-7"/>
                <w:sz w:val="28"/>
                <w:szCs w:val="28"/>
                <w:lang w:eastAsia="ru-RU"/>
              </w:rPr>
              <w:t xml:space="preserve">филы 8 хромосом — 4 группы сцепления, у гороха 14 </w:t>
            </w:r>
            <w:r w:rsidRPr="00282EF4">
              <w:rPr>
                <w:rFonts w:ascii="Times New Roman" w:eastAsia="Times New Roman" w:hAnsi="Times New Roman" w:cs="Times New Roman"/>
                <w:color w:val="000000"/>
                <w:spacing w:val="-6"/>
                <w:sz w:val="28"/>
                <w:szCs w:val="28"/>
                <w:lang w:eastAsia="ru-RU"/>
              </w:rPr>
              <w:t xml:space="preserve">хромосом — 7 групп сцепления. </w:t>
            </w:r>
          </w:p>
          <w:p w:rsidR="00282EF4" w:rsidRPr="00282EF4" w:rsidRDefault="00282EF4" w:rsidP="00282EF4">
            <w:pPr>
              <w:spacing w:after="0" w:line="240" w:lineRule="auto"/>
              <w:jc w:val="both"/>
              <w:rPr>
                <w:rFonts w:ascii="Times New Roman" w:eastAsia="Times New Roman" w:hAnsi="Times New Roman" w:cs="Times New Roman"/>
                <w:color w:val="000000"/>
                <w:spacing w:val="-1"/>
                <w:sz w:val="28"/>
                <w:szCs w:val="28"/>
                <w:lang w:eastAsia="ru-RU"/>
              </w:rPr>
            </w:pPr>
            <w:r w:rsidRPr="00282EF4">
              <w:rPr>
                <w:rFonts w:ascii="Times New Roman" w:eastAsia="Times New Roman" w:hAnsi="Times New Roman" w:cs="Times New Roman"/>
                <w:color w:val="000000"/>
                <w:spacing w:val="-6"/>
                <w:sz w:val="28"/>
                <w:szCs w:val="28"/>
                <w:lang w:eastAsia="ru-RU"/>
              </w:rPr>
              <w:t xml:space="preserve">Однако при анализе </w:t>
            </w:r>
            <w:r w:rsidRPr="00282EF4">
              <w:rPr>
                <w:rFonts w:ascii="Times New Roman" w:eastAsia="Times New Roman" w:hAnsi="Times New Roman" w:cs="Times New Roman"/>
                <w:color w:val="000000"/>
                <w:spacing w:val="-2"/>
                <w:sz w:val="28"/>
                <w:szCs w:val="28"/>
                <w:lang w:eastAsia="ru-RU"/>
              </w:rPr>
              <w:t xml:space="preserve">наследования сцепленных генов было обнаружено, что </w:t>
            </w:r>
            <w:r w:rsidRPr="00282EF4">
              <w:rPr>
                <w:rFonts w:ascii="Times New Roman" w:eastAsia="Times New Roman" w:hAnsi="Times New Roman" w:cs="Times New Roman"/>
                <w:color w:val="000000"/>
                <w:spacing w:val="-6"/>
                <w:sz w:val="28"/>
                <w:szCs w:val="28"/>
                <w:lang w:eastAsia="ru-RU"/>
              </w:rPr>
              <w:t>в определенном проценте случаев сцепление может на</w:t>
            </w:r>
            <w:r w:rsidRPr="00282EF4">
              <w:rPr>
                <w:rFonts w:ascii="Times New Roman" w:eastAsia="Times New Roman" w:hAnsi="Times New Roman" w:cs="Times New Roman"/>
                <w:color w:val="000000"/>
                <w:spacing w:val="-6"/>
                <w:sz w:val="28"/>
                <w:szCs w:val="28"/>
                <w:lang w:eastAsia="ru-RU"/>
              </w:rPr>
              <w:softHyphen/>
            </w:r>
            <w:r w:rsidRPr="00282EF4">
              <w:rPr>
                <w:rFonts w:ascii="Times New Roman" w:eastAsia="Times New Roman" w:hAnsi="Times New Roman" w:cs="Times New Roman"/>
                <w:color w:val="000000"/>
                <w:spacing w:val="-3"/>
                <w:sz w:val="28"/>
                <w:szCs w:val="28"/>
                <w:lang w:eastAsia="ru-RU"/>
              </w:rPr>
              <w:t>рушаться.</w:t>
            </w:r>
          </w:p>
          <w:p w:rsidR="00282EF4" w:rsidRPr="00282EF4" w:rsidRDefault="00282EF4" w:rsidP="00282EF4">
            <w:pPr>
              <w:spacing w:after="0" w:line="240" w:lineRule="auto"/>
              <w:ind w:left="19" w:right="10"/>
              <w:jc w:val="both"/>
              <w:rPr>
                <w:rFonts w:ascii="Times New Roman" w:eastAsia="Times New Roman" w:hAnsi="Times New Roman" w:cs="Times New Roman"/>
                <w:sz w:val="28"/>
                <w:szCs w:val="28"/>
                <w:lang w:eastAsia="ru-RU"/>
              </w:rPr>
            </w:pPr>
            <w:r w:rsidRPr="00282EF4">
              <w:rPr>
                <w:rFonts w:ascii="Times New Roman" w:eastAsia="Times New Roman" w:hAnsi="Times New Roman" w:cs="Times New Roman"/>
                <w:color w:val="000000"/>
                <w:spacing w:val="3"/>
                <w:sz w:val="28"/>
                <w:szCs w:val="28"/>
                <w:lang w:eastAsia="ru-RU"/>
              </w:rPr>
              <w:t xml:space="preserve">Вспомним, что в профазе </w:t>
            </w:r>
            <w:r w:rsidRPr="00282EF4">
              <w:rPr>
                <w:rFonts w:ascii="Times New Roman" w:eastAsia="Times New Roman" w:hAnsi="Times New Roman" w:cs="Times New Roman"/>
                <w:color w:val="000000"/>
                <w:spacing w:val="3"/>
                <w:sz w:val="28"/>
                <w:szCs w:val="28"/>
                <w:lang w:val="en-US" w:eastAsia="ru-RU"/>
              </w:rPr>
              <w:t>I</w:t>
            </w:r>
            <w:r w:rsidRPr="00282EF4">
              <w:rPr>
                <w:rFonts w:ascii="Times New Roman" w:eastAsia="Times New Roman" w:hAnsi="Times New Roman" w:cs="Times New Roman"/>
                <w:color w:val="000000"/>
                <w:spacing w:val="3"/>
                <w:sz w:val="28"/>
                <w:szCs w:val="28"/>
                <w:lang w:eastAsia="ru-RU"/>
              </w:rPr>
              <w:t xml:space="preserve"> мейотического деления гомологичные хромосомы конъюгируют. В этот момент может произойти обмен участками гомологичных хро</w:t>
            </w:r>
            <w:r w:rsidRPr="00282EF4">
              <w:rPr>
                <w:rFonts w:ascii="Times New Roman" w:eastAsia="Times New Roman" w:hAnsi="Times New Roman" w:cs="Times New Roman"/>
                <w:color w:val="000000"/>
                <w:spacing w:val="3"/>
                <w:sz w:val="28"/>
                <w:szCs w:val="28"/>
                <w:lang w:eastAsia="ru-RU"/>
              </w:rPr>
              <w:softHyphen/>
            </w:r>
            <w:r w:rsidRPr="00282EF4">
              <w:rPr>
                <w:rFonts w:ascii="Times New Roman" w:eastAsia="Times New Roman" w:hAnsi="Times New Roman" w:cs="Times New Roman"/>
                <w:color w:val="000000"/>
                <w:spacing w:val="-1"/>
                <w:sz w:val="28"/>
                <w:szCs w:val="28"/>
                <w:lang w:eastAsia="ru-RU"/>
              </w:rPr>
              <w:t>мосом.</w:t>
            </w:r>
          </w:p>
          <w:p w:rsidR="00282EF4" w:rsidRPr="00282EF4" w:rsidRDefault="00282EF4" w:rsidP="00282EF4">
            <w:pPr>
              <w:spacing w:after="0" w:line="240" w:lineRule="auto"/>
              <w:ind w:right="48" w:firstLine="326"/>
              <w:jc w:val="both"/>
              <w:rPr>
                <w:rFonts w:ascii="Times New Roman" w:eastAsia="Times New Roman" w:hAnsi="Times New Roman" w:cs="Times New Roman"/>
                <w:sz w:val="28"/>
                <w:szCs w:val="28"/>
                <w:lang w:eastAsia="ru-RU"/>
              </w:rPr>
            </w:pPr>
            <w:r w:rsidRPr="00282EF4">
              <w:rPr>
                <w:rFonts w:ascii="Times New Roman" w:eastAsia="Times New Roman" w:hAnsi="Times New Roman" w:cs="Arial"/>
                <w:color w:val="000000"/>
                <w:spacing w:val="-1"/>
                <w:sz w:val="28"/>
                <w:szCs w:val="28"/>
                <w:lang w:eastAsia="ru-RU"/>
              </w:rPr>
              <w:t>Предположим, что в одной из гомологичных хромо</w:t>
            </w:r>
            <w:r w:rsidRPr="00282EF4">
              <w:rPr>
                <w:rFonts w:ascii="Times New Roman" w:eastAsia="Times New Roman" w:hAnsi="Times New Roman" w:cs="Arial"/>
                <w:color w:val="000000"/>
                <w:spacing w:val="-1"/>
                <w:sz w:val="28"/>
                <w:szCs w:val="28"/>
                <w:lang w:eastAsia="ru-RU"/>
              </w:rPr>
              <w:softHyphen/>
            </w:r>
            <w:r w:rsidRPr="00282EF4">
              <w:rPr>
                <w:rFonts w:ascii="Times New Roman" w:eastAsia="Times New Roman" w:hAnsi="Times New Roman" w:cs="Arial"/>
                <w:color w:val="000000"/>
                <w:spacing w:val="3"/>
                <w:sz w:val="28"/>
                <w:szCs w:val="28"/>
                <w:lang w:eastAsia="ru-RU"/>
              </w:rPr>
              <w:t xml:space="preserve">сом локализуются пять известных нам доминантных </w:t>
            </w:r>
            <w:r w:rsidRPr="00282EF4">
              <w:rPr>
                <w:rFonts w:ascii="Times New Roman" w:eastAsia="Times New Roman" w:hAnsi="Times New Roman" w:cs="Arial"/>
                <w:color w:val="000000"/>
                <w:spacing w:val="-2"/>
                <w:sz w:val="28"/>
                <w:szCs w:val="28"/>
                <w:lang w:eastAsia="ru-RU"/>
              </w:rPr>
              <w:t xml:space="preserve">генов, а в другой — пять их рецессивных аллелей. Если проследить распределение в потомстве двух генов — </w:t>
            </w:r>
            <w:r w:rsidRPr="00282EF4">
              <w:rPr>
                <w:rFonts w:ascii="Times New Roman" w:eastAsia="Times New Roman" w:hAnsi="Times New Roman" w:cs="Arial"/>
                <w:i/>
                <w:iCs/>
                <w:color w:val="000000"/>
                <w:spacing w:val="-2"/>
                <w:sz w:val="28"/>
                <w:szCs w:val="28"/>
                <w:lang w:eastAsia="ru-RU"/>
              </w:rPr>
              <w:t xml:space="preserve">А </w:t>
            </w:r>
            <w:r w:rsidRPr="00282EF4">
              <w:rPr>
                <w:rFonts w:ascii="Times New Roman" w:eastAsia="Times New Roman" w:hAnsi="Times New Roman" w:cs="Arial"/>
                <w:color w:val="000000"/>
                <w:spacing w:val="-2"/>
                <w:sz w:val="28"/>
                <w:szCs w:val="28"/>
                <w:lang w:eastAsia="ru-RU"/>
              </w:rPr>
              <w:t xml:space="preserve">и </w:t>
            </w:r>
            <w:r w:rsidRPr="00282EF4">
              <w:rPr>
                <w:rFonts w:ascii="Times New Roman" w:eastAsia="Times New Roman" w:hAnsi="Times New Roman" w:cs="Arial"/>
                <w:i/>
                <w:iCs/>
                <w:color w:val="000000"/>
                <w:spacing w:val="-1"/>
                <w:sz w:val="28"/>
                <w:szCs w:val="28"/>
                <w:lang w:eastAsia="ru-RU"/>
              </w:rPr>
              <w:t xml:space="preserve">В, </w:t>
            </w:r>
            <w:r w:rsidRPr="00282EF4">
              <w:rPr>
                <w:rFonts w:ascii="Times New Roman" w:eastAsia="Times New Roman" w:hAnsi="Times New Roman" w:cs="Arial"/>
                <w:color w:val="000000"/>
                <w:spacing w:val="-1"/>
                <w:sz w:val="28"/>
                <w:szCs w:val="28"/>
                <w:lang w:eastAsia="ru-RU"/>
              </w:rPr>
              <w:t xml:space="preserve">то в результате расхождения гомологичных хромосом </w:t>
            </w:r>
            <w:r w:rsidRPr="00282EF4">
              <w:rPr>
                <w:rFonts w:ascii="Times New Roman" w:eastAsia="Times New Roman" w:hAnsi="Times New Roman" w:cs="Arial"/>
                <w:color w:val="000000"/>
                <w:sz w:val="28"/>
                <w:szCs w:val="28"/>
                <w:lang w:eastAsia="ru-RU"/>
              </w:rPr>
              <w:t xml:space="preserve">в анафазе </w:t>
            </w:r>
            <w:r w:rsidRPr="00282EF4">
              <w:rPr>
                <w:rFonts w:ascii="Times New Roman" w:eastAsia="Times New Roman" w:hAnsi="Times New Roman" w:cs="Arial"/>
                <w:color w:val="000000"/>
                <w:sz w:val="28"/>
                <w:szCs w:val="28"/>
                <w:lang w:val="en-US" w:eastAsia="ru-RU"/>
              </w:rPr>
              <w:t>I</w:t>
            </w:r>
            <w:r w:rsidRPr="00282EF4">
              <w:rPr>
                <w:rFonts w:ascii="Times New Roman" w:eastAsia="Times New Roman" w:hAnsi="Times New Roman" w:cs="Arial"/>
                <w:color w:val="000000"/>
                <w:sz w:val="28"/>
                <w:szCs w:val="28"/>
                <w:lang w:eastAsia="ru-RU"/>
              </w:rPr>
              <w:t xml:space="preserve"> мейотического деления дигетерозиготный организм в случае сцепления генов </w:t>
            </w:r>
            <w:r w:rsidRPr="00282EF4">
              <w:rPr>
                <w:rFonts w:ascii="Times New Roman" w:eastAsia="Times New Roman" w:hAnsi="Times New Roman" w:cs="Arial"/>
                <w:i/>
                <w:iCs/>
                <w:color w:val="000000"/>
                <w:sz w:val="28"/>
                <w:szCs w:val="28"/>
                <w:lang w:eastAsia="ru-RU"/>
              </w:rPr>
              <w:t xml:space="preserve">А </w:t>
            </w:r>
            <w:r w:rsidRPr="00282EF4">
              <w:rPr>
                <w:rFonts w:ascii="Times New Roman" w:eastAsia="Times New Roman" w:hAnsi="Times New Roman" w:cs="Arial"/>
                <w:color w:val="000000"/>
                <w:sz w:val="28"/>
                <w:szCs w:val="28"/>
                <w:lang w:eastAsia="ru-RU"/>
              </w:rPr>
              <w:t xml:space="preserve">и </w:t>
            </w:r>
            <w:r w:rsidRPr="00282EF4">
              <w:rPr>
                <w:rFonts w:ascii="Times New Roman" w:eastAsia="Times New Roman" w:hAnsi="Times New Roman" w:cs="Arial"/>
                <w:i/>
                <w:iCs/>
                <w:color w:val="000000"/>
                <w:sz w:val="28"/>
                <w:szCs w:val="28"/>
                <w:lang w:eastAsia="ru-RU"/>
              </w:rPr>
              <w:t xml:space="preserve">В </w:t>
            </w:r>
            <w:r w:rsidRPr="00282EF4">
              <w:rPr>
                <w:rFonts w:ascii="Times New Roman" w:eastAsia="Times New Roman" w:hAnsi="Times New Roman" w:cs="Arial"/>
                <w:color w:val="000000"/>
                <w:sz w:val="28"/>
                <w:szCs w:val="28"/>
                <w:lang w:eastAsia="ru-RU"/>
              </w:rPr>
              <w:t xml:space="preserve">должен давать </w:t>
            </w:r>
            <w:r w:rsidRPr="00282EF4">
              <w:rPr>
                <w:rFonts w:ascii="Times New Roman" w:eastAsia="Times New Roman" w:hAnsi="Times New Roman" w:cs="Arial"/>
                <w:color w:val="000000"/>
                <w:spacing w:val="-1"/>
                <w:sz w:val="28"/>
                <w:szCs w:val="28"/>
                <w:lang w:eastAsia="ru-RU"/>
              </w:rPr>
              <w:t xml:space="preserve">два типа гамет: </w:t>
            </w:r>
            <w:r w:rsidRPr="00282EF4">
              <w:rPr>
                <w:rFonts w:ascii="Times New Roman" w:eastAsia="Times New Roman" w:hAnsi="Times New Roman" w:cs="Arial"/>
                <w:i/>
                <w:iCs/>
                <w:color w:val="000000"/>
                <w:spacing w:val="-1"/>
                <w:sz w:val="28"/>
                <w:szCs w:val="28"/>
                <w:lang w:eastAsia="ru-RU"/>
              </w:rPr>
              <w:t xml:space="preserve">АВ </w:t>
            </w:r>
            <w:r w:rsidRPr="00282EF4">
              <w:rPr>
                <w:rFonts w:ascii="Times New Roman" w:eastAsia="Times New Roman" w:hAnsi="Times New Roman" w:cs="Arial"/>
                <w:color w:val="000000"/>
                <w:spacing w:val="-1"/>
                <w:sz w:val="28"/>
                <w:szCs w:val="28"/>
                <w:lang w:eastAsia="ru-RU"/>
              </w:rPr>
              <w:t xml:space="preserve">и </w:t>
            </w:r>
            <w:r w:rsidRPr="00282EF4">
              <w:rPr>
                <w:rFonts w:ascii="Times New Roman" w:eastAsia="Times New Roman" w:hAnsi="Times New Roman" w:cs="Arial"/>
                <w:i/>
                <w:iCs/>
                <w:color w:val="000000"/>
                <w:spacing w:val="-1"/>
                <w:sz w:val="28"/>
                <w:szCs w:val="28"/>
                <w:lang w:val="en-US" w:eastAsia="ru-RU"/>
              </w:rPr>
              <w:t>ab</w:t>
            </w:r>
            <w:r w:rsidRPr="00282EF4">
              <w:rPr>
                <w:rFonts w:ascii="Times New Roman" w:eastAsia="Times New Roman" w:hAnsi="Times New Roman" w:cs="Arial"/>
                <w:i/>
                <w:iCs/>
                <w:color w:val="000000"/>
                <w:spacing w:val="-1"/>
                <w:sz w:val="28"/>
                <w:szCs w:val="28"/>
                <w:lang w:eastAsia="ru-RU"/>
              </w:rPr>
              <w:t xml:space="preserve">. </w:t>
            </w:r>
            <w:r w:rsidRPr="00282EF4">
              <w:rPr>
                <w:rFonts w:ascii="Times New Roman" w:eastAsia="Times New Roman" w:hAnsi="Times New Roman" w:cs="Arial"/>
                <w:color w:val="000000"/>
                <w:spacing w:val="-1"/>
                <w:sz w:val="28"/>
                <w:szCs w:val="28"/>
                <w:lang w:eastAsia="ru-RU"/>
              </w:rPr>
              <w:t>Но если в результате кроссин</w:t>
            </w:r>
            <w:r w:rsidRPr="00282EF4">
              <w:rPr>
                <w:rFonts w:ascii="Times New Roman" w:eastAsia="Times New Roman" w:hAnsi="Times New Roman" w:cs="Arial"/>
                <w:color w:val="000000"/>
                <w:sz w:val="28"/>
                <w:szCs w:val="28"/>
                <w:lang w:eastAsia="ru-RU"/>
              </w:rPr>
              <w:t>говера в некоторых клетках происходит обмен участка</w:t>
            </w:r>
            <w:r w:rsidRPr="00282EF4">
              <w:rPr>
                <w:rFonts w:ascii="Times New Roman" w:eastAsia="Times New Roman" w:hAnsi="Times New Roman" w:cs="Arial"/>
                <w:color w:val="000000"/>
                <w:sz w:val="28"/>
                <w:szCs w:val="28"/>
                <w:lang w:eastAsia="ru-RU"/>
              </w:rPr>
              <w:softHyphen/>
            </w:r>
            <w:r w:rsidRPr="00282EF4">
              <w:rPr>
                <w:rFonts w:ascii="Times New Roman" w:eastAsia="Times New Roman" w:hAnsi="Times New Roman" w:cs="Arial"/>
                <w:color w:val="000000"/>
                <w:spacing w:val="-2"/>
                <w:sz w:val="28"/>
                <w:szCs w:val="28"/>
                <w:lang w:eastAsia="ru-RU"/>
              </w:rPr>
              <w:t xml:space="preserve">ми хромосом между генами </w:t>
            </w:r>
            <w:r w:rsidRPr="00282EF4">
              <w:rPr>
                <w:rFonts w:ascii="Times New Roman" w:eastAsia="Times New Roman" w:hAnsi="Times New Roman" w:cs="Arial"/>
                <w:i/>
                <w:iCs/>
                <w:color w:val="000000"/>
                <w:spacing w:val="-2"/>
                <w:sz w:val="28"/>
                <w:szCs w:val="28"/>
                <w:lang w:eastAsia="ru-RU"/>
              </w:rPr>
              <w:t xml:space="preserve">А </w:t>
            </w:r>
            <w:r w:rsidRPr="00282EF4">
              <w:rPr>
                <w:rFonts w:ascii="Times New Roman" w:eastAsia="Times New Roman" w:hAnsi="Times New Roman" w:cs="Arial"/>
                <w:color w:val="000000"/>
                <w:spacing w:val="-2"/>
                <w:sz w:val="28"/>
                <w:szCs w:val="28"/>
                <w:lang w:eastAsia="ru-RU"/>
              </w:rPr>
              <w:t xml:space="preserve">и </w:t>
            </w:r>
            <w:r w:rsidRPr="00282EF4">
              <w:rPr>
                <w:rFonts w:ascii="Times New Roman" w:eastAsia="Times New Roman" w:hAnsi="Times New Roman" w:cs="Arial"/>
                <w:i/>
                <w:iCs/>
                <w:color w:val="000000"/>
                <w:spacing w:val="-2"/>
                <w:sz w:val="28"/>
                <w:szCs w:val="28"/>
                <w:lang w:eastAsia="ru-RU"/>
              </w:rPr>
              <w:t xml:space="preserve">В, </w:t>
            </w:r>
            <w:r w:rsidRPr="00282EF4">
              <w:rPr>
                <w:rFonts w:ascii="Times New Roman" w:eastAsia="Times New Roman" w:hAnsi="Times New Roman" w:cs="Arial"/>
                <w:color w:val="000000"/>
                <w:spacing w:val="-2"/>
                <w:sz w:val="28"/>
                <w:szCs w:val="28"/>
                <w:lang w:eastAsia="ru-RU"/>
              </w:rPr>
              <w:t xml:space="preserve">то появляются гаметы </w:t>
            </w:r>
            <w:r w:rsidRPr="00282EF4">
              <w:rPr>
                <w:rFonts w:ascii="Times New Roman" w:eastAsia="Times New Roman" w:hAnsi="Times New Roman" w:cs="Arial"/>
                <w:i/>
                <w:iCs/>
                <w:color w:val="000000"/>
                <w:sz w:val="28"/>
                <w:szCs w:val="28"/>
                <w:lang w:eastAsia="ru-RU"/>
              </w:rPr>
              <w:t xml:space="preserve">АЬ </w:t>
            </w:r>
            <w:r w:rsidRPr="00282EF4">
              <w:rPr>
                <w:rFonts w:ascii="Times New Roman" w:eastAsia="Times New Roman" w:hAnsi="Times New Roman" w:cs="Arial"/>
                <w:color w:val="000000"/>
                <w:sz w:val="28"/>
                <w:szCs w:val="28"/>
                <w:lang w:eastAsia="ru-RU"/>
              </w:rPr>
              <w:t xml:space="preserve">и </w:t>
            </w:r>
            <w:r w:rsidRPr="00282EF4">
              <w:rPr>
                <w:rFonts w:ascii="Times New Roman" w:eastAsia="Times New Roman" w:hAnsi="Times New Roman" w:cs="Arial"/>
                <w:i/>
                <w:iCs/>
                <w:color w:val="000000"/>
                <w:sz w:val="28"/>
                <w:szCs w:val="28"/>
                <w:lang w:eastAsia="ru-RU"/>
              </w:rPr>
              <w:t xml:space="preserve">аВ, </w:t>
            </w:r>
            <w:r w:rsidRPr="00282EF4">
              <w:rPr>
                <w:rFonts w:ascii="Times New Roman" w:eastAsia="Times New Roman" w:hAnsi="Times New Roman" w:cs="Arial"/>
                <w:color w:val="000000"/>
                <w:sz w:val="28"/>
                <w:szCs w:val="28"/>
                <w:lang w:eastAsia="ru-RU"/>
              </w:rPr>
              <w:t>и в потомстве образуются четыре группы фено</w:t>
            </w:r>
            <w:r w:rsidRPr="00282EF4">
              <w:rPr>
                <w:rFonts w:ascii="Times New Roman" w:eastAsia="Times New Roman" w:hAnsi="Times New Roman" w:cs="Arial"/>
                <w:color w:val="000000"/>
                <w:sz w:val="28"/>
                <w:szCs w:val="28"/>
                <w:lang w:eastAsia="ru-RU"/>
              </w:rPr>
              <w:softHyphen/>
            </w:r>
            <w:r w:rsidRPr="00282EF4">
              <w:rPr>
                <w:rFonts w:ascii="Times New Roman" w:eastAsia="Times New Roman" w:hAnsi="Times New Roman" w:cs="Arial"/>
                <w:color w:val="000000"/>
                <w:spacing w:val="-1"/>
                <w:sz w:val="28"/>
                <w:szCs w:val="28"/>
                <w:lang w:eastAsia="ru-RU"/>
              </w:rPr>
              <w:t>типов, как при свободном комбинировании генов. Отли</w:t>
            </w:r>
            <w:r w:rsidRPr="00282EF4">
              <w:rPr>
                <w:rFonts w:ascii="Times New Roman" w:eastAsia="Times New Roman" w:hAnsi="Times New Roman" w:cs="Arial"/>
                <w:color w:val="000000"/>
                <w:spacing w:val="-1"/>
                <w:sz w:val="28"/>
                <w:szCs w:val="28"/>
                <w:lang w:eastAsia="ru-RU"/>
              </w:rPr>
              <w:softHyphen/>
              <w:t>чие заключается в том, что числовое отношение феноти</w:t>
            </w:r>
            <w:r w:rsidRPr="00282EF4">
              <w:rPr>
                <w:rFonts w:ascii="Times New Roman" w:eastAsia="Times New Roman" w:hAnsi="Times New Roman" w:cs="Arial"/>
                <w:color w:val="000000"/>
                <w:spacing w:val="-1"/>
                <w:sz w:val="28"/>
                <w:szCs w:val="28"/>
                <w:lang w:eastAsia="ru-RU"/>
              </w:rPr>
              <w:softHyphen/>
            </w:r>
            <w:r w:rsidRPr="00282EF4">
              <w:rPr>
                <w:rFonts w:ascii="Times New Roman" w:eastAsia="Times New Roman" w:hAnsi="Times New Roman" w:cs="Arial"/>
                <w:color w:val="000000"/>
                <w:sz w:val="28"/>
                <w:szCs w:val="28"/>
                <w:lang w:eastAsia="ru-RU"/>
              </w:rPr>
              <w:t>пов не соответствует отношению 1:1:1:1, установленно</w:t>
            </w:r>
            <w:r w:rsidRPr="00282EF4">
              <w:rPr>
                <w:rFonts w:ascii="Times New Roman" w:eastAsia="Times New Roman" w:hAnsi="Times New Roman" w:cs="Arial"/>
                <w:color w:val="000000"/>
                <w:sz w:val="28"/>
                <w:szCs w:val="28"/>
                <w:lang w:eastAsia="ru-RU"/>
              </w:rPr>
              <w:softHyphen/>
            </w:r>
            <w:r w:rsidRPr="00282EF4">
              <w:rPr>
                <w:rFonts w:ascii="Times New Roman" w:eastAsia="Times New Roman" w:hAnsi="Times New Roman" w:cs="Arial"/>
                <w:color w:val="000000"/>
                <w:spacing w:val="4"/>
                <w:sz w:val="28"/>
                <w:szCs w:val="28"/>
                <w:lang w:eastAsia="ru-RU"/>
              </w:rPr>
              <w:t>му для дигибридного анализирующего скрещивания.</w:t>
            </w:r>
          </w:p>
          <w:p w:rsidR="00282EF4" w:rsidRPr="00282EF4" w:rsidRDefault="00282EF4" w:rsidP="00282EF4">
            <w:pPr>
              <w:spacing w:after="0" w:line="240" w:lineRule="auto"/>
              <w:ind w:firstLine="493"/>
              <w:jc w:val="both"/>
              <w:rPr>
                <w:rFonts w:ascii="Times New Roman" w:eastAsia="Times New Roman" w:hAnsi="Times New Roman" w:cs="Arial"/>
                <w:color w:val="000000"/>
                <w:sz w:val="28"/>
                <w:szCs w:val="28"/>
                <w:lang w:eastAsia="ru-RU"/>
              </w:rPr>
            </w:pPr>
            <w:r w:rsidRPr="00282EF4">
              <w:rPr>
                <w:rFonts w:ascii="Times New Roman" w:eastAsia="Times New Roman" w:hAnsi="Times New Roman" w:cs="Arial"/>
                <w:color w:val="000000"/>
                <w:spacing w:val="-1"/>
                <w:sz w:val="28"/>
                <w:szCs w:val="28"/>
                <w:lang w:eastAsia="ru-RU"/>
              </w:rPr>
              <w:t xml:space="preserve">Таким образом, сцепление генов может быть </w:t>
            </w:r>
            <w:r w:rsidRPr="00282EF4">
              <w:rPr>
                <w:rFonts w:ascii="Times New Roman" w:eastAsia="Times New Roman" w:hAnsi="Times New Roman" w:cs="Arial"/>
                <w:b/>
                <w:color w:val="000000"/>
                <w:spacing w:val="-1"/>
                <w:sz w:val="28"/>
                <w:szCs w:val="28"/>
                <w:lang w:eastAsia="ru-RU"/>
              </w:rPr>
              <w:t xml:space="preserve">полным </w:t>
            </w:r>
            <w:r w:rsidRPr="00282EF4">
              <w:rPr>
                <w:rFonts w:ascii="Times New Roman" w:eastAsia="Times New Roman" w:hAnsi="Times New Roman" w:cs="Arial"/>
                <w:b/>
                <w:color w:val="000000"/>
                <w:spacing w:val="-2"/>
                <w:sz w:val="28"/>
                <w:szCs w:val="28"/>
                <w:lang w:eastAsia="ru-RU"/>
              </w:rPr>
              <w:t>и неполным.</w:t>
            </w:r>
            <w:r w:rsidRPr="00282EF4">
              <w:rPr>
                <w:rFonts w:ascii="Times New Roman" w:eastAsia="Times New Roman" w:hAnsi="Times New Roman" w:cs="Arial"/>
                <w:color w:val="000000"/>
                <w:spacing w:val="-2"/>
                <w:sz w:val="28"/>
                <w:szCs w:val="28"/>
                <w:lang w:eastAsia="ru-RU"/>
              </w:rPr>
              <w:t xml:space="preserve"> Причина нарушения сцепления — кроссинговер, т. е. перекрест хромосом в профазе </w:t>
            </w:r>
            <w:r w:rsidRPr="00282EF4">
              <w:rPr>
                <w:rFonts w:ascii="Times New Roman" w:eastAsia="Times New Roman" w:hAnsi="Times New Roman" w:cs="Arial"/>
                <w:color w:val="000000"/>
                <w:spacing w:val="-2"/>
                <w:sz w:val="28"/>
                <w:szCs w:val="28"/>
                <w:lang w:val="en-US" w:eastAsia="ru-RU"/>
              </w:rPr>
              <w:t>I</w:t>
            </w:r>
            <w:r w:rsidRPr="00282EF4">
              <w:rPr>
                <w:rFonts w:ascii="Times New Roman" w:eastAsia="Times New Roman" w:hAnsi="Times New Roman" w:cs="Arial"/>
                <w:color w:val="000000"/>
                <w:spacing w:val="-2"/>
                <w:sz w:val="28"/>
                <w:szCs w:val="28"/>
                <w:lang w:eastAsia="ru-RU"/>
              </w:rPr>
              <w:t xml:space="preserve"> мейотическо</w:t>
            </w:r>
            <w:r w:rsidRPr="00282EF4">
              <w:rPr>
                <w:rFonts w:ascii="Times New Roman" w:eastAsia="Times New Roman" w:hAnsi="Times New Roman" w:cs="Arial"/>
                <w:color w:val="000000"/>
                <w:spacing w:val="-2"/>
                <w:sz w:val="28"/>
                <w:szCs w:val="28"/>
                <w:lang w:eastAsia="ru-RU"/>
              </w:rPr>
              <w:softHyphen/>
            </w:r>
            <w:r w:rsidRPr="00282EF4">
              <w:rPr>
                <w:rFonts w:ascii="Times New Roman" w:eastAsia="Times New Roman" w:hAnsi="Times New Roman" w:cs="Arial"/>
                <w:color w:val="000000"/>
                <w:spacing w:val="1"/>
                <w:sz w:val="28"/>
                <w:szCs w:val="28"/>
                <w:lang w:eastAsia="ru-RU"/>
              </w:rPr>
              <w:t>го деления. Чем дальше друг от друга расположены ге</w:t>
            </w:r>
            <w:r w:rsidRPr="00282EF4">
              <w:rPr>
                <w:rFonts w:ascii="Times New Roman" w:eastAsia="Times New Roman" w:hAnsi="Times New Roman" w:cs="Arial"/>
                <w:color w:val="000000"/>
                <w:spacing w:val="1"/>
                <w:sz w:val="28"/>
                <w:szCs w:val="28"/>
                <w:lang w:eastAsia="ru-RU"/>
              </w:rPr>
              <w:softHyphen/>
            </w:r>
            <w:r w:rsidRPr="00282EF4">
              <w:rPr>
                <w:rFonts w:ascii="Times New Roman" w:eastAsia="Times New Roman" w:hAnsi="Times New Roman" w:cs="Arial"/>
                <w:color w:val="000000"/>
                <w:spacing w:val="-1"/>
                <w:sz w:val="28"/>
                <w:szCs w:val="28"/>
                <w:lang w:eastAsia="ru-RU"/>
              </w:rPr>
              <w:t>ны в хромосоме, тем выше вероятность перекреста меж</w:t>
            </w:r>
            <w:r w:rsidRPr="00282EF4">
              <w:rPr>
                <w:rFonts w:ascii="Times New Roman" w:eastAsia="Times New Roman" w:hAnsi="Times New Roman" w:cs="Arial"/>
                <w:color w:val="000000"/>
                <w:spacing w:val="-1"/>
                <w:sz w:val="28"/>
                <w:szCs w:val="28"/>
                <w:lang w:eastAsia="ru-RU"/>
              </w:rPr>
              <w:softHyphen/>
            </w:r>
            <w:r w:rsidRPr="00282EF4">
              <w:rPr>
                <w:rFonts w:ascii="Times New Roman" w:eastAsia="Times New Roman" w:hAnsi="Times New Roman" w:cs="Arial"/>
                <w:color w:val="000000"/>
                <w:sz w:val="28"/>
                <w:szCs w:val="28"/>
                <w:lang w:eastAsia="ru-RU"/>
              </w:rPr>
              <w:t>ду ними и тем больше процент гамет с перекомбиниро</w:t>
            </w:r>
            <w:r w:rsidRPr="00282EF4">
              <w:rPr>
                <w:rFonts w:ascii="Times New Roman" w:eastAsia="Times New Roman" w:hAnsi="Times New Roman" w:cs="Arial"/>
                <w:color w:val="000000"/>
                <w:sz w:val="28"/>
                <w:szCs w:val="28"/>
                <w:lang w:eastAsia="ru-RU"/>
              </w:rPr>
              <w:softHyphen/>
            </w:r>
            <w:r w:rsidRPr="00282EF4">
              <w:rPr>
                <w:rFonts w:ascii="Times New Roman" w:eastAsia="Times New Roman" w:hAnsi="Times New Roman" w:cs="Arial"/>
                <w:color w:val="000000"/>
                <w:spacing w:val="-1"/>
                <w:sz w:val="28"/>
                <w:szCs w:val="28"/>
                <w:lang w:eastAsia="ru-RU"/>
              </w:rPr>
              <w:t>ванными генами. В генетике принято определять рас</w:t>
            </w:r>
            <w:r w:rsidRPr="00282EF4">
              <w:rPr>
                <w:rFonts w:ascii="Times New Roman" w:eastAsia="Times New Roman" w:hAnsi="Times New Roman" w:cs="Arial"/>
                <w:color w:val="000000"/>
                <w:spacing w:val="-1"/>
                <w:sz w:val="28"/>
                <w:szCs w:val="28"/>
                <w:lang w:eastAsia="ru-RU"/>
              </w:rPr>
              <w:softHyphen/>
            </w:r>
            <w:r w:rsidRPr="00282EF4">
              <w:rPr>
                <w:rFonts w:ascii="Times New Roman" w:eastAsia="Times New Roman" w:hAnsi="Times New Roman" w:cs="Arial"/>
                <w:color w:val="000000"/>
                <w:sz w:val="28"/>
                <w:szCs w:val="28"/>
                <w:lang w:eastAsia="ru-RU"/>
              </w:rPr>
              <w:t xml:space="preserve">стояние между генами в процентах гамет – единица называется </w:t>
            </w:r>
            <w:r w:rsidRPr="00282EF4">
              <w:rPr>
                <w:rFonts w:ascii="Times New Roman" w:eastAsia="Times New Roman" w:hAnsi="Times New Roman" w:cs="Arial"/>
                <w:b/>
                <w:color w:val="000000"/>
                <w:sz w:val="28"/>
                <w:szCs w:val="28"/>
                <w:lang w:eastAsia="ru-RU"/>
              </w:rPr>
              <w:t>морганиды,</w:t>
            </w:r>
            <w:r w:rsidRPr="00282EF4">
              <w:rPr>
                <w:rFonts w:ascii="Times New Roman" w:eastAsia="Times New Roman" w:hAnsi="Times New Roman" w:cs="Arial"/>
                <w:color w:val="000000"/>
                <w:sz w:val="28"/>
                <w:szCs w:val="28"/>
                <w:lang w:eastAsia="ru-RU"/>
              </w:rPr>
              <w:t xml:space="preserve"> при образова</w:t>
            </w:r>
            <w:r w:rsidRPr="00282EF4">
              <w:rPr>
                <w:rFonts w:ascii="Times New Roman" w:eastAsia="Times New Roman" w:hAnsi="Times New Roman" w:cs="Arial"/>
                <w:color w:val="000000"/>
                <w:sz w:val="28"/>
                <w:szCs w:val="28"/>
                <w:lang w:eastAsia="ru-RU"/>
              </w:rPr>
              <w:softHyphen/>
              <w:t xml:space="preserve">нии которых в результате кроссинговера произошла </w:t>
            </w:r>
            <w:r w:rsidRPr="00282EF4">
              <w:rPr>
                <w:rFonts w:ascii="Times New Roman" w:eastAsia="Times New Roman" w:hAnsi="Times New Roman" w:cs="Arial"/>
                <w:color w:val="000000"/>
                <w:spacing w:val="-1"/>
                <w:sz w:val="28"/>
                <w:szCs w:val="28"/>
                <w:lang w:eastAsia="ru-RU"/>
              </w:rPr>
              <w:t xml:space="preserve">перекомбинация генов в гомологичных хромосомах. </w:t>
            </w:r>
            <w:r w:rsidRPr="00282EF4">
              <w:rPr>
                <w:rFonts w:ascii="Times New Roman" w:eastAsia="Times New Roman" w:hAnsi="Times New Roman" w:cs="Arial"/>
                <w:i/>
                <w:iCs/>
                <w:color w:val="000000"/>
                <w:spacing w:val="-1"/>
                <w:sz w:val="28"/>
                <w:szCs w:val="28"/>
                <w:lang w:eastAsia="ru-RU"/>
              </w:rPr>
              <w:t xml:space="preserve">Кроссинговер </w:t>
            </w:r>
            <w:r w:rsidRPr="00282EF4">
              <w:rPr>
                <w:rFonts w:ascii="Times New Roman" w:eastAsia="Times New Roman" w:hAnsi="Times New Roman" w:cs="Arial"/>
                <w:color w:val="000000"/>
                <w:spacing w:val="-1"/>
                <w:sz w:val="28"/>
                <w:szCs w:val="28"/>
                <w:lang w:eastAsia="ru-RU"/>
              </w:rPr>
              <w:t>— важный источник комбинативной гене</w:t>
            </w:r>
            <w:r w:rsidRPr="00282EF4">
              <w:rPr>
                <w:rFonts w:ascii="Times New Roman" w:eastAsia="Times New Roman" w:hAnsi="Times New Roman" w:cs="Arial"/>
                <w:color w:val="000000"/>
                <w:spacing w:val="-1"/>
                <w:sz w:val="28"/>
                <w:szCs w:val="28"/>
                <w:lang w:eastAsia="ru-RU"/>
              </w:rPr>
              <w:softHyphen/>
            </w:r>
            <w:r w:rsidRPr="00282EF4">
              <w:rPr>
                <w:rFonts w:ascii="Times New Roman" w:eastAsia="Times New Roman" w:hAnsi="Times New Roman" w:cs="Arial"/>
                <w:color w:val="000000"/>
                <w:sz w:val="28"/>
                <w:szCs w:val="28"/>
                <w:lang w:eastAsia="ru-RU"/>
              </w:rPr>
              <w:t>тической изменчивости.</w:t>
            </w:r>
          </w:p>
          <w:p w:rsidR="00282EF4" w:rsidRPr="00282EF4" w:rsidRDefault="00282EF4" w:rsidP="00282EF4">
            <w:pPr>
              <w:spacing w:after="0" w:line="240" w:lineRule="auto"/>
              <w:jc w:val="both"/>
              <w:rPr>
                <w:rFonts w:ascii="Times New Roman" w:eastAsia="Times New Roman" w:hAnsi="Times New Roman" w:cs="Times New Roman"/>
                <w:b/>
                <w:sz w:val="28"/>
                <w:szCs w:val="28"/>
                <w:lang w:eastAsia="ru-RU"/>
              </w:rPr>
            </w:pPr>
            <w:r w:rsidRPr="00282EF4">
              <w:rPr>
                <w:rFonts w:ascii="Times New Roman" w:eastAsia="Times New Roman" w:hAnsi="Times New Roman" w:cs="Times New Roman"/>
                <w:b/>
                <w:sz w:val="28"/>
                <w:szCs w:val="28"/>
                <w:lang w:eastAsia="ru-RU"/>
              </w:rPr>
              <w:t>Генетика пола. Наследование признаков, сцепленных с полом</w:t>
            </w:r>
          </w:p>
          <w:p w:rsidR="00282EF4" w:rsidRPr="00282EF4" w:rsidRDefault="00282EF4" w:rsidP="00282EF4">
            <w:pPr>
              <w:spacing w:after="0" w:line="240" w:lineRule="auto"/>
              <w:ind w:firstLine="635"/>
              <w:jc w:val="both"/>
              <w:rPr>
                <w:rFonts w:ascii="Times New Roman" w:eastAsia="Times New Roman" w:hAnsi="Times New Roman" w:cs="Times New Roman"/>
                <w:color w:val="000000"/>
                <w:sz w:val="28"/>
                <w:szCs w:val="28"/>
                <w:lang w:eastAsia="ru-RU"/>
              </w:rPr>
            </w:pPr>
            <w:r w:rsidRPr="00282EF4">
              <w:rPr>
                <w:rFonts w:ascii="Times New Roman" w:eastAsia="Times New Roman" w:hAnsi="Times New Roman" w:cs="Times New Roman"/>
                <w:color w:val="000000"/>
                <w:sz w:val="28"/>
                <w:szCs w:val="28"/>
                <w:lang w:eastAsia="ru-RU"/>
              </w:rPr>
              <w:lastRenderedPageBreak/>
              <w:t>Проблема происхождения половых различий, механизмов определения пола и поддержания определенного соотношения полов в популяции очень важна и для теоретической биологии, и для практики. Достаточно сказать, что возможность искусственного регулирования пола животных имеет большое значение для сельского хозяйства.</w:t>
            </w:r>
          </w:p>
          <w:p w:rsidR="00282EF4" w:rsidRPr="00282EF4" w:rsidRDefault="00282EF4" w:rsidP="00282EF4">
            <w:pPr>
              <w:spacing w:after="0" w:line="240" w:lineRule="auto"/>
              <w:jc w:val="both"/>
              <w:rPr>
                <w:rFonts w:ascii="Times New Roman" w:eastAsia="Times New Roman" w:hAnsi="Times New Roman" w:cs="Times New Roman"/>
                <w:color w:val="000000"/>
                <w:sz w:val="28"/>
                <w:szCs w:val="28"/>
                <w:lang w:eastAsia="ru-RU"/>
              </w:rPr>
            </w:pPr>
            <w:r w:rsidRPr="00282EF4">
              <w:rPr>
                <w:rFonts w:ascii="Times New Roman" w:eastAsia="Times New Roman" w:hAnsi="Times New Roman" w:cs="Times New Roman"/>
                <w:i/>
                <w:iCs/>
                <w:color w:val="000000"/>
                <w:sz w:val="28"/>
                <w:szCs w:val="28"/>
                <w:lang w:eastAsia="ru-RU"/>
              </w:rPr>
              <w:t>Благодаря скрещиванию и комбинации генов возникают генотипы, позволяющие видам организмов успешно приспосабливаться к меняющимся условиям внешней среды.</w:t>
            </w:r>
            <w:r w:rsidRPr="00282EF4">
              <w:rPr>
                <w:rFonts w:ascii="Times New Roman" w:eastAsia="Times New Roman" w:hAnsi="Times New Roman" w:cs="Times New Roman"/>
                <w:color w:val="000000"/>
                <w:sz w:val="28"/>
                <w:szCs w:val="28"/>
                <w:lang w:eastAsia="ru-RU"/>
              </w:rPr>
              <w:t xml:space="preserve"> Половой процесс обеспечивает широкое распространение внутри вида любого гена, особенно имеющего приспособительное значение.</w:t>
            </w:r>
          </w:p>
          <w:p w:rsidR="00282EF4" w:rsidRPr="00282EF4" w:rsidRDefault="00282EF4" w:rsidP="00282EF4">
            <w:pPr>
              <w:spacing w:after="0" w:line="240" w:lineRule="auto"/>
              <w:jc w:val="both"/>
              <w:rPr>
                <w:rFonts w:ascii="Times New Roman" w:eastAsia="Times New Roman" w:hAnsi="Times New Roman" w:cs="Times New Roman"/>
                <w:color w:val="000000"/>
                <w:sz w:val="28"/>
                <w:szCs w:val="28"/>
                <w:lang w:eastAsia="ru-RU"/>
              </w:rPr>
            </w:pPr>
            <w:r w:rsidRPr="00282EF4">
              <w:rPr>
                <w:rFonts w:ascii="Times New Roman" w:eastAsia="Times New Roman" w:hAnsi="Times New Roman" w:cs="Times New Roman"/>
                <w:color w:val="000000"/>
                <w:sz w:val="28"/>
                <w:szCs w:val="28"/>
                <w:lang w:eastAsia="ru-RU"/>
              </w:rPr>
              <w:t>Известно несколько способов определения пола у животных. Важнейший из них — определение пола в момент оплодотворения. В этом случае большую роль играет хромосомный аппарат зиготы.</w:t>
            </w:r>
          </w:p>
          <w:p w:rsidR="00282EF4" w:rsidRPr="00282EF4" w:rsidRDefault="00282EF4" w:rsidP="00282EF4">
            <w:pPr>
              <w:spacing w:after="0" w:line="240" w:lineRule="auto"/>
              <w:jc w:val="both"/>
              <w:rPr>
                <w:rFonts w:ascii="Times New Roman" w:eastAsia="Times New Roman" w:hAnsi="Times New Roman" w:cs="Times New Roman"/>
                <w:color w:val="000000"/>
                <w:sz w:val="28"/>
                <w:szCs w:val="28"/>
                <w:lang w:eastAsia="ru-RU"/>
              </w:rPr>
            </w:pPr>
            <w:r w:rsidRPr="00282EF4">
              <w:rPr>
                <w:rFonts w:ascii="Times New Roman" w:eastAsia="Times New Roman" w:hAnsi="Times New Roman" w:cs="Times New Roman"/>
                <w:color w:val="000000"/>
                <w:sz w:val="28"/>
                <w:szCs w:val="28"/>
                <w:lang w:eastAsia="ru-RU"/>
              </w:rPr>
              <w:t xml:space="preserve">Известно, что в диплоидном наборе содержатся парные гомологичные хромосомы, одинаковые по форме, размерам и содержащие одинаковые гены. </w:t>
            </w:r>
          </w:p>
          <w:p w:rsidR="00282EF4" w:rsidRPr="00282EF4" w:rsidRDefault="00282EF4" w:rsidP="00282EF4">
            <w:pPr>
              <w:spacing w:after="0" w:line="240" w:lineRule="auto"/>
              <w:jc w:val="both"/>
              <w:rPr>
                <w:rFonts w:ascii="Times New Roman" w:eastAsia="Times New Roman" w:hAnsi="Times New Roman" w:cs="Times New Roman"/>
                <w:color w:val="000000"/>
                <w:sz w:val="28"/>
                <w:szCs w:val="28"/>
                <w:lang w:eastAsia="ru-RU"/>
              </w:rPr>
            </w:pPr>
            <w:r w:rsidRPr="00282EF4">
              <w:rPr>
                <w:rFonts w:ascii="Times New Roman" w:eastAsia="Times New Roman" w:hAnsi="Times New Roman" w:cs="Times New Roman"/>
                <w:color w:val="000000"/>
                <w:sz w:val="28"/>
                <w:szCs w:val="28"/>
                <w:lang w:eastAsia="ru-RU"/>
              </w:rPr>
              <w:t xml:space="preserve">В женском кариотипе все хромосомы парные. В мужском кариотипе есть одна крупная равноплечая непарная хромосома, не имеющая гомолога, и маленькая палочковидная хромосома, встречающаяся только в кариотипе мужчин. Таким образом, кариотип человека содержит 22 пары хромосом, одинаковых у мужского и женского организма, и одну пару хромосом, по которой оба пола различаются. </w:t>
            </w:r>
            <w:r w:rsidRPr="00282EF4">
              <w:rPr>
                <w:rFonts w:ascii="Times New Roman" w:eastAsia="Times New Roman" w:hAnsi="Times New Roman" w:cs="Times New Roman"/>
                <w:i/>
                <w:iCs/>
                <w:color w:val="000000"/>
                <w:sz w:val="28"/>
                <w:szCs w:val="28"/>
                <w:lang w:eastAsia="ru-RU"/>
              </w:rPr>
              <w:t xml:space="preserve">Хромосомы, одинаковые у обоих полов, называются </w:t>
            </w:r>
            <w:r w:rsidRPr="00282EF4">
              <w:rPr>
                <w:rFonts w:ascii="Times New Roman" w:eastAsia="Times New Roman" w:hAnsi="Times New Roman" w:cs="Times New Roman"/>
                <w:b/>
                <w:i/>
                <w:iCs/>
                <w:color w:val="000000"/>
                <w:sz w:val="28"/>
                <w:szCs w:val="28"/>
                <w:lang w:eastAsia="ru-RU"/>
              </w:rPr>
              <w:t>аутосомами.</w:t>
            </w:r>
            <w:r w:rsidRPr="00282EF4">
              <w:rPr>
                <w:rFonts w:ascii="Times New Roman" w:eastAsia="Times New Roman" w:hAnsi="Times New Roman" w:cs="Times New Roman"/>
                <w:i/>
                <w:iCs/>
                <w:color w:val="000000"/>
                <w:sz w:val="28"/>
                <w:szCs w:val="28"/>
                <w:lang w:eastAsia="ru-RU"/>
              </w:rPr>
              <w:t xml:space="preserve"> Хромосомы, по которым мужской и женский пол отличаются друг от друга, называются </w:t>
            </w:r>
            <w:r w:rsidRPr="00282EF4">
              <w:rPr>
                <w:rFonts w:ascii="Times New Roman" w:eastAsia="Times New Roman" w:hAnsi="Times New Roman" w:cs="Times New Roman"/>
                <w:b/>
                <w:i/>
                <w:iCs/>
                <w:color w:val="000000"/>
                <w:sz w:val="28"/>
                <w:szCs w:val="28"/>
                <w:lang w:eastAsia="ru-RU"/>
              </w:rPr>
              <w:t>половыми или гетерохромосомами</w:t>
            </w:r>
            <w:r w:rsidRPr="00282EF4">
              <w:rPr>
                <w:rFonts w:ascii="Times New Roman" w:eastAsia="Times New Roman" w:hAnsi="Times New Roman" w:cs="Times New Roman"/>
                <w:i/>
                <w:iCs/>
                <w:color w:val="000000"/>
                <w:sz w:val="28"/>
                <w:szCs w:val="28"/>
                <w:lang w:eastAsia="ru-RU"/>
              </w:rPr>
              <w:t>.</w:t>
            </w:r>
            <w:r w:rsidRPr="00282EF4">
              <w:rPr>
                <w:rFonts w:ascii="Times New Roman" w:eastAsia="Times New Roman" w:hAnsi="Times New Roman" w:cs="Times New Roman"/>
                <w:color w:val="000000"/>
                <w:sz w:val="28"/>
                <w:szCs w:val="28"/>
                <w:lang w:eastAsia="ru-RU"/>
              </w:rPr>
              <w:t xml:space="preserve"> Половые хромосомы у женщин одинаковы, их называют Х-хромосомами. У мужчин имеется одна Х-хромосома и одна Y-хромосома, при созревании половых клеток в результате мейоза гаметы получают гаплоидный набор хромосом. При этом все яйцеклетки содержат по одной Х-хромосоме. Пол, </w:t>
            </w:r>
            <w:r w:rsidRPr="00282EF4">
              <w:rPr>
                <w:rFonts w:ascii="Times New Roman" w:eastAsia="Times New Roman" w:hAnsi="Times New Roman" w:cs="Times New Roman"/>
                <w:i/>
                <w:iCs/>
                <w:color w:val="000000"/>
                <w:sz w:val="28"/>
                <w:szCs w:val="28"/>
                <w:lang w:eastAsia="ru-RU"/>
              </w:rPr>
              <w:t>который образует гаметы, одинаковые по половой хромосоме, называется гомогаметным</w:t>
            </w:r>
            <w:r w:rsidRPr="00282EF4">
              <w:rPr>
                <w:rFonts w:ascii="Times New Roman" w:eastAsia="Times New Roman" w:hAnsi="Times New Roman" w:cs="Times New Roman"/>
                <w:color w:val="000000"/>
                <w:sz w:val="28"/>
                <w:szCs w:val="28"/>
                <w:lang w:eastAsia="ru-RU"/>
              </w:rPr>
              <w:t xml:space="preserve"> и обозначается как XX.</w:t>
            </w:r>
          </w:p>
          <w:p w:rsidR="00282EF4" w:rsidRPr="00282EF4" w:rsidRDefault="00282EF4" w:rsidP="00282EF4">
            <w:pPr>
              <w:spacing w:after="0" w:line="240" w:lineRule="auto"/>
              <w:jc w:val="both"/>
              <w:rPr>
                <w:rFonts w:ascii="Times New Roman" w:eastAsia="Times New Roman" w:hAnsi="Times New Roman" w:cs="Times New Roman"/>
                <w:color w:val="000000"/>
                <w:sz w:val="28"/>
                <w:szCs w:val="28"/>
                <w:lang w:eastAsia="ru-RU"/>
              </w:rPr>
            </w:pPr>
            <w:r w:rsidRPr="00282EF4">
              <w:rPr>
                <w:rFonts w:ascii="Times New Roman" w:eastAsia="Times New Roman" w:hAnsi="Times New Roman" w:cs="Times New Roman"/>
                <w:color w:val="000000"/>
                <w:sz w:val="28"/>
                <w:szCs w:val="28"/>
                <w:lang w:eastAsia="ru-RU"/>
              </w:rPr>
              <w:t xml:space="preserve">При сперматогенезе формируются гаметы двух сортов: половина несет Х-хромосому, половина — У-хромосому. </w:t>
            </w:r>
            <w:r w:rsidRPr="00282EF4">
              <w:rPr>
                <w:rFonts w:ascii="Times New Roman" w:eastAsia="Times New Roman" w:hAnsi="Times New Roman" w:cs="Times New Roman"/>
                <w:i/>
                <w:color w:val="000000"/>
                <w:sz w:val="28"/>
                <w:szCs w:val="28"/>
                <w:lang w:eastAsia="ru-RU"/>
              </w:rPr>
              <w:t>Пол, который образует гаметы, неодинаковые по половой хромосоме, называется гетерогаметным</w:t>
            </w:r>
            <w:r w:rsidRPr="00282EF4">
              <w:rPr>
                <w:rFonts w:ascii="Times New Roman" w:eastAsia="Times New Roman" w:hAnsi="Times New Roman" w:cs="Times New Roman"/>
                <w:color w:val="000000"/>
                <w:sz w:val="28"/>
                <w:szCs w:val="28"/>
                <w:lang w:eastAsia="ru-RU"/>
              </w:rPr>
              <w:t xml:space="preserve"> и обозначается как XY.</w:t>
            </w:r>
          </w:p>
          <w:p w:rsidR="00282EF4" w:rsidRPr="00282EF4" w:rsidRDefault="00282EF4" w:rsidP="00282EF4">
            <w:pPr>
              <w:spacing w:after="0" w:line="240" w:lineRule="auto"/>
              <w:ind w:firstLine="635"/>
              <w:jc w:val="both"/>
              <w:rPr>
                <w:rFonts w:ascii="Times New Roman" w:eastAsia="Times New Roman" w:hAnsi="Times New Roman" w:cs="Times New Roman"/>
                <w:color w:val="000000"/>
                <w:sz w:val="28"/>
                <w:szCs w:val="28"/>
                <w:lang w:eastAsia="ru-RU"/>
              </w:rPr>
            </w:pPr>
            <w:r w:rsidRPr="00282EF4">
              <w:rPr>
                <w:rFonts w:ascii="Times New Roman" w:eastAsia="Times New Roman" w:hAnsi="Times New Roman" w:cs="Times New Roman"/>
                <w:color w:val="000000"/>
                <w:sz w:val="28"/>
                <w:szCs w:val="28"/>
                <w:lang w:eastAsia="ru-RU"/>
              </w:rPr>
              <w:t>У человека, дрозофилы и ряда других организмов гомогаметный пол — женский, у бабочек, пресмыкающихся, птиц — мужской. Например, кариотип петуха обозначается как XX, кариотип курицы - XY. У человека решающую роль в определении пола играет Y-хромосома. Если яйцеклетка оплодотворяется сперматозоидом, несущим Х-хромосому, развивается женский организм. Следовательно, женщины имеют одну Х-хромосому от отца и одну Х-хромосому от матери. Если яйцеклетка оплодотворяется сперматозоидом, несущим Y-хромосому, развивается мужской организм. Мужчина (ХУ) получает Х-хромосому только от матери. Этим обусловлена особенность наследования генов, расположенных в половых хромосомах.</w:t>
            </w:r>
            <w:r w:rsidRPr="00282EF4">
              <w:rPr>
                <w:rFonts w:ascii="Times New Roman" w:eastAsia="Times New Roman" w:hAnsi="Times New Roman" w:cs="Times New Roman"/>
                <w:i/>
                <w:iCs/>
                <w:color w:val="000000"/>
                <w:sz w:val="28"/>
                <w:szCs w:val="28"/>
                <w:lang w:eastAsia="ru-RU"/>
              </w:rPr>
              <w:t xml:space="preserve"> Наследование признаков, гены которых находятся в Х - или Y-хромосоме, называют наследованием, сцепленным с полом, а локализацию генов в половой хромосоме — сцеплением генов с полом.</w:t>
            </w:r>
            <w:r w:rsidRPr="00282EF4">
              <w:rPr>
                <w:rFonts w:ascii="Times New Roman" w:eastAsia="Times New Roman" w:hAnsi="Times New Roman" w:cs="Times New Roman"/>
                <w:color w:val="000000"/>
                <w:sz w:val="28"/>
                <w:szCs w:val="28"/>
                <w:lang w:eastAsia="ru-RU"/>
              </w:rPr>
              <w:t xml:space="preserve"> Распределение этих генов в потомстве должно </w:t>
            </w:r>
            <w:r w:rsidRPr="00282EF4">
              <w:rPr>
                <w:rFonts w:ascii="Times New Roman" w:eastAsia="Times New Roman" w:hAnsi="Times New Roman" w:cs="Times New Roman"/>
                <w:color w:val="000000"/>
                <w:sz w:val="28"/>
                <w:szCs w:val="28"/>
                <w:lang w:eastAsia="ru-RU"/>
              </w:rPr>
              <w:lastRenderedPageBreak/>
              <w:t>соответствовать распределению половых хромосом в мейозе и их сочетанию при оплодотворении.</w:t>
            </w:r>
          </w:p>
          <w:p w:rsidR="00282EF4" w:rsidRPr="00282EF4" w:rsidRDefault="00282EF4" w:rsidP="00282EF4">
            <w:pPr>
              <w:spacing w:after="0" w:line="240" w:lineRule="auto"/>
              <w:ind w:firstLine="635"/>
              <w:jc w:val="both"/>
              <w:rPr>
                <w:rFonts w:ascii="Times New Roman" w:eastAsia="Times New Roman" w:hAnsi="Times New Roman" w:cs="Times New Roman"/>
                <w:color w:val="000000"/>
                <w:sz w:val="28"/>
                <w:szCs w:val="28"/>
                <w:lang w:eastAsia="ru-RU"/>
              </w:rPr>
            </w:pPr>
            <w:r w:rsidRPr="00282EF4">
              <w:rPr>
                <w:rFonts w:ascii="Times New Roman" w:eastAsia="Times New Roman" w:hAnsi="Times New Roman" w:cs="Times New Roman"/>
                <w:color w:val="000000"/>
                <w:sz w:val="28"/>
                <w:szCs w:val="28"/>
                <w:lang w:eastAsia="ru-RU"/>
              </w:rPr>
              <w:t>Рассмотрим наследование генов, расположенных в Х-хромосоме. Следует иметь в виду, что в половых хромосомах могут находиться гены, не имеющие отношения к развитию половых признаков. Так, в Х-хромосоме дрозофилы находится ген, определяющий окраску глаз. Х-хромосома человека содержит ген, обусловливающий свертываемость крови (</w:t>
            </w:r>
            <w:r w:rsidRPr="00282EF4">
              <w:rPr>
                <w:rFonts w:ascii="Times New Roman" w:eastAsia="Times New Roman" w:hAnsi="Times New Roman" w:cs="Times New Roman"/>
                <w:color w:val="000000"/>
                <w:sz w:val="28"/>
                <w:szCs w:val="28"/>
                <w:lang w:val="en-US" w:eastAsia="ru-RU"/>
              </w:rPr>
              <w:t>H</w:t>
            </w:r>
            <w:r w:rsidRPr="00282EF4">
              <w:rPr>
                <w:rFonts w:ascii="Times New Roman" w:eastAsia="Times New Roman" w:hAnsi="Times New Roman" w:cs="Times New Roman"/>
                <w:color w:val="000000"/>
                <w:sz w:val="28"/>
                <w:szCs w:val="28"/>
                <w:lang w:eastAsia="ru-RU"/>
              </w:rPr>
              <w:t>). Его рецессивная аллель (</w:t>
            </w:r>
            <w:r w:rsidRPr="00282EF4">
              <w:rPr>
                <w:rFonts w:ascii="Times New Roman" w:eastAsia="Times New Roman" w:hAnsi="Times New Roman" w:cs="Times New Roman"/>
                <w:color w:val="000000"/>
                <w:sz w:val="28"/>
                <w:szCs w:val="28"/>
                <w:lang w:val="en-US" w:eastAsia="ru-RU"/>
              </w:rPr>
              <w:t>h</w:t>
            </w:r>
            <w:r w:rsidRPr="00282EF4">
              <w:rPr>
                <w:rFonts w:ascii="Times New Roman" w:eastAsia="Times New Roman" w:hAnsi="Times New Roman" w:cs="Times New Roman"/>
                <w:color w:val="000000"/>
                <w:sz w:val="28"/>
                <w:szCs w:val="28"/>
                <w:lang w:eastAsia="ru-RU"/>
              </w:rPr>
              <w:t>) вызывает тяжелое заболевание, характеризующееся пониженной свертываемостью крови, — гемофилию. В этой же хромосоме есть гены, определяющие нечувствительность к красному и зеленому цвету (дальтонизм), форму и объем зубов, синтез ряда ферментов и т. д.</w:t>
            </w:r>
          </w:p>
          <w:p w:rsidR="00282EF4" w:rsidRPr="00282EF4" w:rsidRDefault="00282EF4" w:rsidP="00282EF4">
            <w:pPr>
              <w:spacing w:after="0" w:line="240" w:lineRule="auto"/>
              <w:jc w:val="both"/>
              <w:rPr>
                <w:rFonts w:ascii="Times New Roman" w:eastAsia="Times New Roman" w:hAnsi="Times New Roman" w:cs="Times New Roman"/>
                <w:color w:val="000000"/>
                <w:sz w:val="28"/>
                <w:szCs w:val="28"/>
                <w:lang w:eastAsia="ru-RU"/>
              </w:rPr>
            </w:pPr>
            <w:r w:rsidRPr="00282EF4">
              <w:rPr>
                <w:rFonts w:ascii="Times New Roman" w:eastAsia="Times New Roman" w:hAnsi="Times New Roman" w:cs="Times New Roman"/>
                <w:color w:val="000000"/>
                <w:sz w:val="28"/>
                <w:szCs w:val="28"/>
                <w:lang w:eastAsia="ru-RU"/>
              </w:rPr>
              <w:t>В отличие от генов, локализованных в аутосомах, при сцеплении с полом может проявиться и рецессивный ген, имеющийся в генотипе в единственном числе. Это происходит в тех случаях, когда рецессивный ген, сцепленный с Х-хромосомой, попадает в гетерогаметный организм. При кариотипе XY рецессивный ген в Х-хромосоме проявляется фенотипически, поскольку Y-хромосома негомологична Х-хромосоме и не содержит доминантной аллели.</w:t>
            </w:r>
          </w:p>
          <w:p w:rsidR="00282EF4" w:rsidRPr="00282EF4" w:rsidRDefault="00282EF4" w:rsidP="00282EF4">
            <w:pPr>
              <w:spacing w:after="0" w:line="240" w:lineRule="auto"/>
              <w:jc w:val="both"/>
              <w:rPr>
                <w:rFonts w:ascii="Times New Roman" w:eastAsia="Times New Roman" w:hAnsi="Times New Roman" w:cs="Times New Roman"/>
                <w:color w:val="000000"/>
                <w:sz w:val="28"/>
                <w:szCs w:val="28"/>
                <w:lang w:eastAsia="ru-RU"/>
              </w:rPr>
            </w:pPr>
            <w:r w:rsidRPr="00282EF4">
              <w:rPr>
                <w:rFonts w:ascii="Times New Roman" w:eastAsia="Times New Roman" w:hAnsi="Times New Roman" w:cs="Times New Roman"/>
                <w:color w:val="000000"/>
                <w:sz w:val="28"/>
                <w:szCs w:val="28"/>
                <w:lang w:eastAsia="ru-RU"/>
              </w:rPr>
              <w:t xml:space="preserve">Приведем пример наследования гена, сцепленного с полом (на схеме не изображены аутосомы, поскольку по ним нет различий между мужским и женским организмом): </w:t>
            </w:r>
          </w:p>
          <w:p w:rsidR="00282EF4" w:rsidRPr="00282EF4" w:rsidRDefault="00282EF4" w:rsidP="00282EF4">
            <w:pPr>
              <w:spacing w:after="0" w:line="240" w:lineRule="auto"/>
              <w:jc w:val="both"/>
              <w:rPr>
                <w:rFonts w:ascii="Times New Roman" w:eastAsia="Times New Roman" w:hAnsi="Times New Roman" w:cs="Times New Roman"/>
                <w:color w:val="000000"/>
                <w:sz w:val="28"/>
                <w:szCs w:val="28"/>
                <w:lang w:eastAsia="ru-RU"/>
              </w:rPr>
            </w:pPr>
            <w:r w:rsidRPr="00282EF4">
              <w:rPr>
                <w:rFonts w:ascii="Times New Roman" w:eastAsia="Times New Roman" w:hAnsi="Times New Roman" w:cs="Times New Roman"/>
                <w:noProof/>
                <w:color w:val="000000"/>
                <w:sz w:val="28"/>
                <w:szCs w:val="28"/>
                <w:lang w:eastAsia="ru-RU"/>
              </w:rPr>
              <mc:AlternateContent>
                <mc:Choice Requires="wps">
                  <w:drawing>
                    <wp:anchor distT="0" distB="0" distL="114300" distR="114300" simplePos="0" relativeHeight="251701760" behindDoc="0" locked="0" layoutInCell="1" allowOverlap="1" wp14:anchorId="55359E80" wp14:editId="050E7DA1">
                      <wp:simplePos x="0" y="0"/>
                      <wp:positionH relativeFrom="column">
                        <wp:posOffset>682625</wp:posOffset>
                      </wp:positionH>
                      <wp:positionV relativeFrom="paragraph">
                        <wp:posOffset>130176</wp:posOffset>
                      </wp:positionV>
                      <wp:extent cx="4457700" cy="1143000"/>
                      <wp:effectExtent l="0" t="0" r="19050" b="19050"/>
                      <wp:wrapNone/>
                      <wp:docPr id="58" name="Надпись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1143000"/>
                              </a:xfrm>
                              <a:prstGeom prst="rect">
                                <a:avLst/>
                              </a:prstGeom>
                              <a:solidFill>
                                <a:srgbClr val="FFFFFF"/>
                              </a:solidFill>
                              <a:ln w="9525">
                                <a:solidFill>
                                  <a:srgbClr val="000000"/>
                                </a:solidFill>
                                <a:miter lim="800000"/>
                                <a:headEnd/>
                                <a:tailEnd/>
                              </a:ln>
                            </wps:spPr>
                            <wps:txbx>
                              <w:txbxContent>
                                <w:p w:rsidR="0052048E" w:rsidRPr="00282EF4" w:rsidRDefault="0052048E" w:rsidP="00282EF4">
                                  <w:pPr>
                                    <w:jc w:val="center"/>
                                    <w:rPr>
                                      <w:rFonts w:ascii="Times New Roman" w:hAnsi="Times New Roman" w:cs="Times New Roman"/>
                                      <w:sz w:val="28"/>
                                      <w:szCs w:val="36"/>
                                      <w:lang w:val="en-US"/>
                                    </w:rPr>
                                  </w:pPr>
                                  <w:r w:rsidRPr="00282EF4">
                                    <w:rPr>
                                      <w:rFonts w:ascii="Times New Roman" w:hAnsi="Times New Roman" w:cs="Times New Roman"/>
                                      <w:sz w:val="28"/>
                                      <w:szCs w:val="36"/>
                                      <w:lang w:val="en-US"/>
                                    </w:rPr>
                                    <w:t>P                              X</w:t>
                                  </w:r>
                                  <w:r w:rsidRPr="00282EF4">
                                    <w:rPr>
                                      <w:rFonts w:ascii="Times New Roman" w:hAnsi="Times New Roman" w:cs="Times New Roman"/>
                                      <w:sz w:val="28"/>
                                      <w:szCs w:val="36"/>
                                      <w:vertAlign w:val="superscript"/>
                                      <w:lang w:val="en-US"/>
                                    </w:rPr>
                                    <w:t>D</w:t>
                                  </w:r>
                                  <w:r w:rsidRPr="00282EF4">
                                    <w:rPr>
                                      <w:rFonts w:ascii="Times New Roman" w:hAnsi="Times New Roman" w:cs="Times New Roman"/>
                                      <w:sz w:val="28"/>
                                      <w:szCs w:val="36"/>
                                      <w:lang w:val="en-US"/>
                                    </w:rPr>
                                    <w:t>X</w:t>
                                  </w:r>
                                  <w:r w:rsidRPr="00282EF4">
                                    <w:rPr>
                                      <w:rFonts w:ascii="Times New Roman" w:hAnsi="Times New Roman" w:cs="Times New Roman"/>
                                      <w:sz w:val="28"/>
                                      <w:szCs w:val="36"/>
                                      <w:vertAlign w:val="superscript"/>
                                      <w:lang w:val="en-US"/>
                                    </w:rPr>
                                    <w:t>d</w:t>
                                  </w:r>
                                  <w:r w:rsidRPr="00282EF4">
                                    <w:rPr>
                                      <w:rFonts w:ascii="Times New Roman" w:hAnsi="Times New Roman" w:cs="Times New Roman"/>
                                      <w:sz w:val="28"/>
                                      <w:szCs w:val="36"/>
                                      <w:lang w:val="en-US"/>
                                    </w:rPr>
                                    <w:t xml:space="preserve">          x          X</w:t>
                                  </w:r>
                                  <w:r w:rsidRPr="00282EF4">
                                    <w:rPr>
                                      <w:rFonts w:ascii="Times New Roman" w:hAnsi="Times New Roman" w:cs="Times New Roman"/>
                                      <w:sz w:val="28"/>
                                      <w:szCs w:val="36"/>
                                      <w:vertAlign w:val="superscript"/>
                                      <w:lang w:val="en-US"/>
                                    </w:rPr>
                                    <w:t>D</w:t>
                                  </w:r>
                                  <w:r w:rsidRPr="00282EF4">
                                    <w:rPr>
                                      <w:rFonts w:ascii="Times New Roman" w:hAnsi="Times New Roman" w:cs="Times New Roman"/>
                                      <w:sz w:val="28"/>
                                      <w:szCs w:val="36"/>
                                      <w:lang w:val="en-US"/>
                                    </w:rPr>
                                    <w:t>Y</w:t>
                                  </w:r>
                                </w:p>
                                <w:p w:rsidR="0052048E" w:rsidRPr="00282EF4" w:rsidRDefault="0052048E" w:rsidP="00282EF4">
                                  <w:pPr>
                                    <w:jc w:val="center"/>
                                    <w:rPr>
                                      <w:rFonts w:ascii="Times New Roman" w:hAnsi="Times New Roman" w:cs="Times New Roman"/>
                                      <w:sz w:val="28"/>
                                      <w:szCs w:val="36"/>
                                      <w:lang w:val="en-US"/>
                                    </w:rPr>
                                  </w:pPr>
                                  <w:r w:rsidRPr="00282EF4">
                                    <w:rPr>
                                      <w:rFonts w:ascii="Times New Roman" w:hAnsi="Times New Roman" w:cs="Times New Roman"/>
                                      <w:sz w:val="28"/>
                                      <w:szCs w:val="36"/>
                                    </w:rPr>
                                    <w:t>Гаметы</w:t>
                                  </w:r>
                                  <w:r w:rsidRPr="00282EF4">
                                    <w:rPr>
                                      <w:rFonts w:ascii="Times New Roman" w:hAnsi="Times New Roman" w:cs="Times New Roman"/>
                                      <w:sz w:val="28"/>
                                      <w:szCs w:val="36"/>
                                      <w:lang w:val="en-US"/>
                                    </w:rPr>
                                    <w:t xml:space="preserve">                  X</w:t>
                                  </w:r>
                                  <w:r w:rsidRPr="00282EF4">
                                    <w:rPr>
                                      <w:rFonts w:ascii="Times New Roman" w:hAnsi="Times New Roman" w:cs="Times New Roman"/>
                                      <w:sz w:val="28"/>
                                      <w:szCs w:val="36"/>
                                      <w:vertAlign w:val="superscript"/>
                                      <w:lang w:val="en-US"/>
                                    </w:rPr>
                                    <w:t>D</w:t>
                                  </w:r>
                                  <w:r w:rsidRPr="00282EF4">
                                    <w:rPr>
                                      <w:rFonts w:ascii="Times New Roman" w:hAnsi="Times New Roman" w:cs="Times New Roman"/>
                                      <w:sz w:val="28"/>
                                      <w:szCs w:val="36"/>
                                      <w:lang w:val="en-US"/>
                                    </w:rPr>
                                    <w:t xml:space="preserve">     X</w:t>
                                  </w:r>
                                  <w:r w:rsidRPr="00282EF4">
                                    <w:rPr>
                                      <w:rFonts w:ascii="Times New Roman" w:hAnsi="Times New Roman" w:cs="Times New Roman"/>
                                      <w:sz w:val="28"/>
                                      <w:szCs w:val="36"/>
                                      <w:vertAlign w:val="superscript"/>
                                      <w:lang w:val="en-US"/>
                                    </w:rPr>
                                    <w:t>d</w:t>
                                  </w:r>
                                  <w:r w:rsidRPr="00282EF4">
                                    <w:rPr>
                                      <w:rFonts w:ascii="Times New Roman" w:hAnsi="Times New Roman" w:cs="Times New Roman"/>
                                      <w:sz w:val="28"/>
                                      <w:szCs w:val="36"/>
                                      <w:lang w:val="en-US"/>
                                    </w:rPr>
                                    <w:t xml:space="preserve">                  X</w:t>
                                  </w:r>
                                  <w:r w:rsidRPr="00282EF4">
                                    <w:rPr>
                                      <w:rFonts w:ascii="Times New Roman" w:hAnsi="Times New Roman" w:cs="Times New Roman"/>
                                      <w:sz w:val="28"/>
                                      <w:szCs w:val="36"/>
                                      <w:vertAlign w:val="superscript"/>
                                      <w:lang w:val="en-US"/>
                                    </w:rPr>
                                    <w:t>D</w:t>
                                  </w:r>
                                  <w:r w:rsidRPr="00282EF4">
                                    <w:rPr>
                                      <w:rFonts w:ascii="Times New Roman" w:hAnsi="Times New Roman" w:cs="Times New Roman"/>
                                      <w:sz w:val="28"/>
                                      <w:szCs w:val="36"/>
                                      <w:lang w:val="en-US"/>
                                    </w:rPr>
                                    <w:t xml:space="preserve">   Y</w:t>
                                  </w:r>
                                </w:p>
                                <w:p w:rsidR="0052048E" w:rsidRPr="00282EF4" w:rsidRDefault="0052048E" w:rsidP="00282EF4">
                                  <w:pPr>
                                    <w:jc w:val="center"/>
                                    <w:rPr>
                                      <w:rFonts w:ascii="Times New Roman" w:hAnsi="Times New Roman" w:cs="Times New Roman"/>
                                      <w:sz w:val="28"/>
                                      <w:szCs w:val="36"/>
                                      <w:lang w:val="en-US"/>
                                    </w:rPr>
                                  </w:pPr>
                                  <w:r w:rsidRPr="00282EF4">
                                    <w:rPr>
                                      <w:rFonts w:ascii="Times New Roman" w:hAnsi="Times New Roman" w:cs="Times New Roman"/>
                                      <w:sz w:val="28"/>
                                      <w:szCs w:val="36"/>
                                      <w:lang w:val="en-US"/>
                                    </w:rPr>
                                    <w:t xml:space="preserve">F1                     </w:t>
                                  </w:r>
                                  <w:proofErr w:type="gramStart"/>
                                  <w:r w:rsidRPr="00282EF4">
                                    <w:rPr>
                                      <w:rFonts w:ascii="Times New Roman" w:hAnsi="Times New Roman" w:cs="Times New Roman"/>
                                      <w:sz w:val="28"/>
                                      <w:szCs w:val="36"/>
                                      <w:lang w:val="en-US"/>
                                    </w:rPr>
                                    <w:t>X</w:t>
                                  </w:r>
                                  <w:r w:rsidRPr="00282EF4">
                                    <w:rPr>
                                      <w:rFonts w:ascii="Times New Roman" w:hAnsi="Times New Roman" w:cs="Times New Roman"/>
                                      <w:sz w:val="28"/>
                                      <w:szCs w:val="36"/>
                                      <w:vertAlign w:val="superscript"/>
                                      <w:lang w:val="en-US"/>
                                    </w:rPr>
                                    <w:t>D</w:t>
                                  </w:r>
                                  <w:r w:rsidRPr="00282EF4">
                                    <w:rPr>
                                      <w:rFonts w:ascii="Times New Roman" w:hAnsi="Times New Roman" w:cs="Times New Roman"/>
                                      <w:sz w:val="28"/>
                                      <w:szCs w:val="36"/>
                                      <w:lang w:val="en-US"/>
                                    </w:rPr>
                                    <w:t>X</w:t>
                                  </w:r>
                                  <w:r w:rsidRPr="00282EF4">
                                    <w:rPr>
                                      <w:rFonts w:ascii="Times New Roman" w:hAnsi="Times New Roman" w:cs="Times New Roman"/>
                                      <w:sz w:val="28"/>
                                      <w:szCs w:val="36"/>
                                      <w:vertAlign w:val="superscript"/>
                                      <w:lang w:val="en-US"/>
                                    </w:rPr>
                                    <w:t>D</w:t>
                                  </w:r>
                                  <w:r w:rsidRPr="00282EF4">
                                    <w:rPr>
                                      <w:rFonts w:ascii="Times New Roman" w:hAnsi="Times New Roman" w:cs="Times New Roman"/>
                                      <w:sz w:val="28"/>
                                      <w:szCs w:val="36"/>
                                      <w:lang w:val="en-US"/>
                                    </w:rPr>
                                    <w:t xml:space="preserve">  X</w:t>
                                  </w:r>
                                  <w:r w:rsidRPr="00282EF4">
                                    <w:rPr>
                                      <w:rFonts w:ascii="Times New Roman" w:hAnsi="Times New Roman" w:cs="Times New Roman"/>
                                      <w:sz w:val="28"/>
                                      <w:szCs w:val="36"/>
                                      <w:vertAlign w:val="superscript"/>
                                      <w:lang w:val="en-US"/>
                                    </w:rPr>
                                    <w:t>D</w:t>
                                  </w:r>
                                  <w:r w:rsidRPr="00282EF4">
                                    <w:rPr>
                                      <w:rFonts w:ascii="Times New Roman" w:hAnsi="Times New Roman" w:cs="Times New Roman"/>
                                      <w:sz w:val="28"/>
                                      <w:szCs w:val="36"/>
                                      <w:lang w:val="en-US"/>
                                    </w:rPr>
                                    <w:t>Y</w:t>
                                  </w:r>
                                  <w:proofErr w:type="gramEnd"/>
                                  <w:r w:rsidRPr="00282EF4">
                                    <w:rPr>
                                      <w:rFonts w:ascii="Times New Roman" w:hAnsi="Times New Roman" w:cs="Times New Roman"/>
                                      <w:sz w:val="28"/>
                                      <w:szCs w:val="36"/>
                                      <w:lang w:val="en-US"/>
                                    </w:rPr>
                                    <w:t xml:space="preserve">          X</w:t>
                                  </w:r>
                                  <w:r w:rsidRPr="00282EF4">
                                    <w:rPr>
                                      <w:rFonts w:ascii="Times New Roman" w:hAnsi="Times New Roman" w:cs="Times New Roman"/>
                                      <w:sz w:val="28"/>
                                      <w:szCs w:val="36"/>
                                      <w:vertAlign w:val="superscript"/>
                                      <w:lang w:val="en-US"/>
                                    </w:rPr>
                                    <w:t>D</w:t>
                                  </w:r>
                                  <w:r w:rsidRPr="00282EF4">
                                    <w:rPr>
                                      <w:rFonts w:ascii="Times New Roman" w:hAnsi="Times New Roman" w:cs="Times New Roman"/>
                                      <w:sz w:val="28"/>
                                      <w:szCs w:val="36"/>
                                      <w:lang w:val="en-US"/>
                                    </w:rPr>
                                    <w:t>X</w:t>
                                  </w:r>
                                  <w:r w:rsidRPr="00282EF4">
                                    <w:rPr>
                                      <w:rFonts w:ascii="Times New Roman" w:hAnsi="Times New Roman" w:cs="Times New Roman"/>
                                      <w:sz w:val="28"/>
                                      <w:szCs w:val="36"/>
                                      <w:vertAlign w:val="superscript"/>
                                      <w:lang w:val="en-US"/>
                                    </w:rPr>
                                    <w:t>d</w:t>
                                  </w:r>
                                  <w:r w:rsidRPr="00282EF4">
                                    <w:rPr>
                                      <w:rFonts w:ascii="Times New Roman" w:hAnsi="Times New Roman" w:cs="Times New Roman"/>
                                      <w:sz w:val="28"/>
                                      <w:szCs w:val="36"/>
                                      <w:lang w:val="en-US"/>
                                    </w:rPr>
                                    <w:t xml:space="preserve">  X</w:t>
                                  </w:r>
                                  <w:r w:rsidRPr="00282EF4">
                                    <w:rPr>
                                      <w:rFonts w:ascii="Times New Roman" w:hAnsi="Times New Roman" w:cs="Times New Roman"/>
                                      <w:sz w:val="28"/>
                                      <w:szCs w:val="36"/>
                                      <w:vertAlign w:val="superscript"/>
                                      <w:lang w:val="en-US"/>
                                    </w:rPr>
                                    <w:t>d</w:t>
                                  </w:r>
                                  <w:r w:rsidRPr="00282EF4">
                                    <w:rPr>
                                      <w:rFonts w:ascii="Times New Roman" w:hAnsi="Times New Roman" w:cs="Times New Roman"/>
                                      <w:sz w:val="28"/>
                                      <w:szCs w:val="36"/>
                                      <w:lang w:val="en-US"/>
                                    </w:rPr>
                                    <w: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359E80" id="Надпись 58" o:spid="_x0000_s1027" type="#_x0000_t202" style="position:absolute;left:0;text-align:left;margin-left:53.75pt;margin-top:10.25pt;width:351pt;height:90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">
                      <v:textbox>
                        <w:txbxContent>
                          <w:p w:rsidR="0052048E" w:rsidRPr="00282EF4" w:rsidRDefault="0052048E" w:rsidP="00282EF4">
                            <w:pPr>
                              <w:jc w:val="center"/>
                              <w:rPr>
                                <w:rFonts w:ascii="Times New Roman" w:hAnsi="Times New Roman" w:cs="Times New Roman"/>
                                <w:sz w:val="28"/>
                                <w:szCs w:val="36"/>
                                <w:lang w:val="en-US"/>
                              </w:rPr>
                            </w:pPr>
                            <w:r w:rsidRPr="00282EF4">
                              <w:rPr>
                                <w:rFonts w:ascii="Times New Roman" w:hAnsi="Times New Roman" w:cs="Times New Roman"/>
                                <w:sz w:val="28"/>
                                <w:szCs w:val="36"/>
                                <w:lang w:val="en-US"/>
                              </w:rPr>
                              <w:t>P                              X</w:t>
                            </w:r>
                            <w:r w:rsidRPr="00282EF4">
                              <w:rPr>
                                <w:rFonts w:ascii="Times New Roman" w:hAnsi="Times New Roman" w:cs="Times New Roman"/>
                                <w:sz w:val="28"/>
                                <w:szCs w:val="36"/>
                                <w:vertAlign w:val="superscript"/>
                                <w:lang w:val="en-US"/>
                              </w:rPr>
                              <w:t>D</w:t>
                            </w:r>
                            <w:r w:rsidRPr="00282EF4">
                              <w:rPr>
                                <w:rFonts w:ascii="Times New Roman" w:hAnsi="Times New Roman" w:cs="Times New Roman"/>
                                <w:sz w:val="28"/>
                                <w:szCs w:val="36"/>
                                <w:lang w:val="en-US"/>
                              </w:rPr>
                              <w:t>X</w:t>
                            </w:r>
                            <w:r w:rsidRPr="00282EF4">
                              <w:rPr>
                                <w:rFonts w:ascii="Times New Roman" w:hAnsi="Times New Roman" w:cs="Times New Roman"/>
                                <w:sz w:val="28"/>
                                <w:szCs w:val="36"/>
                                <w:vertAlign w:val="superscript"/>
                                <w:lang w:val="en-US"/>
                              </w:rPr>
                              <w:t>d</w:t>
                            </w:r>
                            <w:r w:rsidRPr="00282EF4">
                              <w:rPr>
                                <w:rFonts w:ascii="Times New Roman" w:hAnsi="Times New Roman" w:cs="Times New Roman"/>
                                <w:sz w:val="28"/>
                                <w:szCs w:val="36"/>
                                <w:lang w:val="en-US"/>
                              </w:rPr>
                              <w:t xml:space="preserve">          x          X</w:t>
                            </w:r>
                            <w:r w:rsidRPr="00282EF4">
                              <w:rPr>
                                <w:rFonts w:ascii="Times New Roman" w:hAnsi="Times New Roman" w:cs="Times New Roman"/>
                                <w:sz w:val="28"/>
                                <w:szCs w:val="36"/>
                                <w:vertAlign w:val="superscript"/>
                                <w:lang w:val="en-US"/>
                              </w:rPr>
                              <w:t>D</w:t>
                            </w:r>
                            <w:r w:rsidRPr="00282EF4">
                              <w:rPr>
                                <w:rFonts w:ascii="Times New Roman" w:hAnsi="Times New Roman" w:cs="Times New Roman"/>
                                <w:sz w:val="28"/>
                                <w:szCs w:val="36"/>
                                <w:lang w:val="en-US"/>
                              </w:rPr>
                              <w:t>Y</w:t>
                            </w:r>
                          </w:p>
                          <w:p w:rsidR="0052048E" w:rsidRPr="00282EF4" w:rsidRDefault="0052048E" w:rsidP="00282EF4">
                            <w:pPr>
                              <w:jc w:val="center"/>
                              <w:rPr>
                                <w:rFonts w:ascii="Times New Roman" w:hAnsi="Times New Roman" w:cs="Times New Roman"/>
                                <w:sz w:val="28"/>
                                <w:szCs w:val="36"/>
                                <w:lang w:val="en-US"/>
                              </w:rPr>
                            </w:pPr>
                            <w:r w:rsidRPr="00282EF4">
                              <w:rPr>
                                <w:rFonts w:ascii="Times New Roman" w:hAnsi="Times New Roman" w:cs="Times New Roman"/>
                                <w:sz w:val="28"/>
                                <w:szCs w:val="36"/>
                              </w:rPr>
                              <w:t>Гаметы</w:t>
                            </w:r>
                            <w:r w:rsidRPr="00282EF4">
                              <w:rPr>
                                <w:rFonts w:ascii="Times New Roman" w:hAnsi="Times New Roman" w:cs="Times New Roman"/>
                                <w:sz w:val="28"/>
                                <w:szCs w:val="36"/>
                                <w:lang w:val="en-US"/>
                              </w:rPr>
                              <w:t xml:space="preserve">                  X</w:t>
                            </w:r>
                            <w:r w:rsidRPr="00282EF4">
                              <w:rPr>
                                <w:rFonts w:ascii="Times New Roman" w:hAnsi="Times New Roman" w:cs="Times New Roman"/>
                                <w:sz w:val="28"/>
                                <w:szCs w:val="36"/>
                                <w:vertAlign w:val="superscript"/>
                                <w:lang w:val="en-US"/>
                              </w:rPr>
                              <w:t>D</w:t>
                            </w:r>
                            <w:r w:rsidRPr="00282EF4">
                              <w:rPr>
                                <w:rFonts w:ascii="Times New Roman" w:hAnsi="Times New Roman" w:cs="Times New Roman"/>
                                <w:sz w:val="28"/>
                                <w:szCs w:val="36"/>
                                <w:lang w:val="en-US"/>
                              </w:rPr>
                              <w:t xml:space="preserve">     X</w:t>
                            </w:r>
                            <w:r w:rsidRPr="00282EF4">
                              <w:rPr>
                                <w:rFonts w:ascii="Times New Roman" w:hAnsi="Times New Roman" w:cs="Times New Roman"/>
                                <w:sz w:val="28"/>
                                <w:szCs w:val="36"/>
                                <w:vertAlign w:val="superscript"/>
                                <w:lang w:val="en-US"/>
                              </w:rPr>
                              <w:t>d</w:t>
                            </w:r>
                            <w:r w:rsidRPr="00282EF4">
                              <w:rPr>
                                <w:rFonts w:ascii="Times New Roman" w:hAnsi="Times New Roman" w:cs="Times New Roman"/>
                                <w:sz w:val="28"/>
                                <w:szCs w:val="36"/>
                                <w:lang w:val="en-US"/>
                              </w:rPr>
                              <w:t xml:space="preserve">                  X</w:t>
                            </w:r>
                            <w:r w:rsidRPr="00282EF4">
                              <w:rPr>
                                <w:rFonts w:ascii="Times New Roman" w:hAnsi="Times New Roman" w:cs="Times New Roman"/>
                                <w:sz w:val="28"/>
                                <w:szCs w:val="36"/>
                                <w:vertAlign w:val="superscript"/>
                                <w:lang w:val="en-US"/>
                              </w:rPr>
                              <w:t>D</w:t>
                            </w:r>
                            <w:r w:rsidRPr="00282EF4">
                              <w:rPr>
                                <w:rFonts w:ascii="Times New Roman" w:hAnsi="Times New Roman" w:cs="Times New Roman"/>
                                <w:sz w:val="28"/>
                                <w:szCs w:val="36"/>
                                <w:lang w:val="en-US"/>
                              </w:rPr>
                              <w:t xml:space="preserve">   Y</w:t>
                            </w:r>
                          </w:p>
                          <w:p w:rsidR="0052048E" w:rsidRPr="00282EF4" w:rsidRDefault="0052048E" w:rsidP="00282EF4">
                            <w:pPr>
                              <w:jc w:val="center"/>
                              <w:rPr>
                                <w:rFonts w:ascii="Times New Roman" w:hAnsi="Times New Roman" w:cs="Times New Roman"/>
                                <w:sz w:val="28"/>
                                <w:szCs w:val="36"/>
                                <w:lang w:val="en-US"/>
                              </w:rPr>
                            </w:pPr>
                            <w:r w:rsidRPr="00282EF4">
                              <w:rPr>
                                <w:rFonts w:ascii="Times New Roman" w:hAnsi="Times New Roman" w:cs="Times New Roman"/>
                                <w:sz w:val="28"/>
                                <w:szCs w:val="36"/>
                                <w:lang w:val="en-US"/>
                              </w:rPr>
                              <w:t xml:space="preserve">F1                     </w:t>
                            </w:r>
                            <w:proofErr w:type="gramStart"/>
                            <w:r w:rsidRPr="00282EF4">
                              <w:rPr>
                                <w:rFonts w:ascii="Times New Roman" w:hAnsi="Times New Roman" w:cs="Times New Roman"/>
                                <w:sz w:val="28"/>
                                <w:szCs w:val="36"/>
                                <w:lang w:val="en-US"/>
                              </w:rPr>
                              <w:t>X</w:t>
                            </w:r>
                            <w:r w:rsidRPr="00282EF4">
                              <w:rPr>
                                <w:rFonts w:ascii="Times New Roman" w:hAnsi="Times New Roman" w:cs="Times New Roman"/>
                                <w:sz w:val="28"/>
                                <w:szCs w:val="36"/>
                                <w:vertAlign w:val="superscript"/>
                                <w:lang w:val="en-US"/>
                              </w:rPr>
                              <w:t>D</w:t>
                            </w:r>
                            <w:r w:rsidRPr="00282EF4">
                              <w:rPr>
                                <w:rFonts w:ascii="Times New Roman" w:hAnsi="Times New Roman" w:cs="Times New Roman"/>
                                <w:sz w:val="28"/>
                                <w:szCs w:val="36"/>
                                <w:lang w:val="en-US"/>
                              </w:rPr>
                              <w:t>X</w:t>
                            </w:r>
                            <w:r w:rsidRPr="00282EF4">
                              <w:rPr>
                                <w:rFonts w:ascii="Times New Roman" w:hAnsi="Times New Roman" w:cs="Times New Roman"/>
                                <w:sz w:val="28"/>
                                <w:szCs w:val="36"/>
                                <w:vertAlign w:val="superscript"/>
                                <w:lang w:val="en-US"/>
                              </w:rPr>
                              <w:t>D</w:t>
                            </w:r>
                            <w:r w:rsidRPr="00282EF4">
                              <w:rPr>
                                <w:rFonts w:ascii="Times New Roman" w:hAnsi="Times New Roman" w:cs="Times New Roman"/>
                                <w:sz w:val="28"/>
                                <w:szCs w:val="36"/>
                                <w:lang w:val="en-US"/>
                              </w:rPr>
                              <w:t xml:space="preserve">  X</w:t>
                            </w:r>
                            <w:r w:rsidRPr="00282EF4">
                              <w:rPr>
                                <w:rFonts w:ascii="Times New Roman" w:hAnsi="Times New Roman" w:cs="Times New Roman"/>
                                <w:sz w:val="28"/>
                                <w:szCs w:val="36"/>
                                <w:vertAlign w:val="superscript"/>
                                <w:lang w:val="en-US"/>
                              </w:rPr>
                              <w:t>D</w:t>
                            </w:r>
                            <w:r w:rsidRPr="00282EF4">
                              <w:rPr>
                                <w:rFonts w:ascii="Times New Roman" w:hAnsi="Times New Roman" w:cs="Times New Roman"/>
                                <w:sz w:val="28"/>
                                <w:szCs w:val="36"/>
                                <w:lang w:val="en-US"/>
                              </w:rPr>
                              <w:t>Y</w:t>
                            </w:r>
                            <w:proofErr w:type="gramEnd"/>
                            <w:r w:rsidRPr="00282EF4">
                              <w:rPr>
                                <w:rFonts w:ascii="Times New Roman" w:hAnsi="Times New Roman" w:cs="Times New Roman"/>
                                <w:sz w:val="28"/>
                                <w:szCs w:val="36"/>
                                <w:lang w:val="en-US"/>
                              </w:rPr>
                              <w:t xml:space="preserve">          X</w:t>
                            </w:r>
                            <w:r w:rsidRPr="00282EF4">
                              <w:rPr>
                                <w:rFonts w:ascii="Times New Roman" w:hAnsi="Times New Roman" w:cs="Times New Roman"/>
                                <w:sz w:val="28"/>
                                <w:szCs w:val="36"/>
                                <w:vertAlign w:val="superscript"/>
                                <w:lang w:val="en-US"/>
                              </w:rPr>
                              <w:t>D</w:t>
                            </w:r>
                            <w:r w:rsidRPr="00282EF4">
                              <w:rPr>
                                <w:rFonts w:ascii="Times New Roman" w:hAnsi="Times New Roman" w:cs="Times New Roman"/>
                                <w:sz w:val="28"/>
                                <w:szCs w:val="36"/>
                                <w:lang w:val="en-US"/>
                              </w:rPr>
                              <w:t>X</w:t>
                            </w:r>
                            <w:r w:rsidRPr="00282EF4">
                              <w:rPr>
                                <w:rFonts w:ascii="Times New Roman" w:hAnsi="Times New Roman" w:cs="Times New Roman"/>
                                <w:sz w:val="28"/>
                                <w:szCs w:val="36"/>
                                <w:vertAlign w:val="superscript"/>
                                <w:lang w:val="en-US"/>
                              </w:rPr>
                              <w:t>d</w:t>
                            </w:r>
                            <w:r w:rsidRPr="00282EF4">
                              <w:rPr>
                                <w:rFonts w:ascii="Times New Roman" w:hAnsi="Times New Roman" w:cs="Times New Roman"/>
                                <w:sz w:val="28"/>
                                <w:szCs w:val="36"/>
                                <w:lang w:val="en-US"/>
                              </w:rPr>
                              <w:t xml:space="preserve">  X</w:t>
                            </w:r>
                            <w:r w:rsidRPr="00282EF4">
                              <w:rPr>
                                <w:rFonts w:ascii="Times New Roman" w:hAnsi="Times New Roman" w:cs="Times New Roman"/>
                                <w:sz w:val="28"/>
                                <w:szCs w:val="36"/>
                                <w:vertAlign w:val="superscript"/>
                                <w:lang w:val="en-US"/>
                              </w:rPr>
                              <w:t>d</w:t>
                            </w:r>
                            <w:r w:rsidRPr="00282EF4">
                              <w:rPr>
                                <w:rFonts w:ascii="Times New Roman" w:hAnsi="Times New Roman" w:cs="Times New Roman"/>
                                <w:sz w:val="28"/>
                                <w:szCs w:val="36"/>
                                <w:lang w:val="en-US"/>
                              </w:rPr>
                              <w:t>Y</w:t>
                            </w:r>
                          </w:p>
                        </w:txbxContent>
                      </v:textbox>
                    </v:shape>
                  </w:pict>
                </mc:Fallback>
              </mc:AlternateContent>
            </w:r>
          </w:p>
          <w:p w:rsidR="00282EF4" w:rsidRPr="00282EF4" w:rsidRDefault="00282EF4" w:rsidP="00282EF4">
            <w:pPr>
              <w:spacing w:after="0" w:line="240" w:lineRule="auto"/>
              <w:jc w:val="both"/>
              <w:rPr>
                <w:rFonts w:ascii="Times New Roman" w:eastAsia="Times New Roman" w:hAnsi="Times New Roman" w:cs="Times New Roman"/>
                <w:color w:val="000000"/>
                <w:sz w:val="28"/>
                <w:szCs w:val="28"/>
                <w:lang w:eastAsia="ru-RU"/>
              </w:rPr>
            </w:pPr>
          </w:p>
          <w:p w:rsidR="00282EF4" w:rsidRPr="00282EF4" w:rsidRDefault="00282EF4" w:rsidP="00282EF4">
            <w:pPr>
              <w:spacing w:after="0" w:line="240" w:lineRule="auto"/>
              <w:jc w:val="both"/>
              <w:rPr>
                <w:rFonts w:ascii="Times New Roman" w:eastAsia="Times New Roman" w:hAnsi="Times New Roman" w:cs="Times New Roman"/>
                <w:color w:val="000000"/>
                <w:sz w:val="28"/>
                <w:szCs w:val="28"/>
                <w:lang w:eastAsia="ru-RU"/>
              </w:rPr>
            </w:pPr>
          </w:p>
          <w:p w:rsidR="00282EF4" w:rsidRPr="00282EF4" w:rsidRDefault="00282EF4" w:rsidP="00282EF4">
            <w:pPr>
              <w:spacing w:after="0" w:line="240" w:lineRule="auto"/>
              <w:jc w:val="both"/>
              <w:rPr>
                <w:rFonts w:ascii="Times New Roman" w:eastAsia="Times New Roman" w:hAnsi="Times New Roman" w:cs="Times New Roman"/>
                <w:color w:val="000000"/>
                <w:sz w:val="28"/>
                <w:szCs w:val="28"/>
                <w:lang w:eastAsia="ru-RU"/>
              </w:rPr>
            </w:pPr>
          </w:p>
          <w:p w:rsidR="00282EF4" w:rsidRPr="00282EF4" w:rsidRDefault="00282EF4" w:rsidP="00282EF4">
            <w:pPr>
              <w:spacing w:after="0" w:line="240" w:lineRule="auto"/>
              <w:jc w:val="both"/>
              <w:rPr>
                <w:rFonts w:ascii="Times New Roman" w:eastAsia="Times New Roman" w:hAnsi="Times New Roman" w:cs="Times New Roman"/>
                <w:color w:val="000000"/>
                <w:sz w:val="28"/>
                <w:szCs w:val="28"/>
                <w:lang w:eastAsia="ru-RU"/>
              </w:rPr>
            </w:pPr>
          </w:p>
          <w:p w:rsidR="00282EF4" w:rsidRPr="00282EF4" w:rsidRDefault="00282EF4" w:rsidP="00282EF4">
            <w:pPr>
              <w:spacing w:after="0" w:line="240" w:lineRule="auto"/>
              <w:jc w:val="both"/>
              <w:rPr>
                <w:rFonts w:ascii="Times New Roman" w:eastAsia="Times New Roman" w:hAnsi="Times New Roman" w:cs="Times New Roman"/>
                <w:color w:val="000000"/>
                <w:sz w:val="28"/>
                <w:szCs w:val="28"/>
                <w:lang w:eastAsia="ru-RU"/>
              </w:rPr>
            </w:pPr>
          </w:p>
          <w:p w:rsidR="00282EF4" w:rsidRPr="00282EF4" w:rsidRDefault="00282EF4" w:rsidP="00282EF4">
            <w:pPr>
              <w:spacing w:after="0" w:line="240" w:lineRule="auto"/>
              <w:jc w:val="both"/>
              <w:rPr>
                <w:rFonts w:ascii="Times New Roman" w:eastAsia="Times New Roman" w:hAnsi="Times New Roman" w:cs="Times New Roman"/>
                <w:color w:val="000000"/>
                <w:sz w:val="28"/>
                <w:szCs w:val="28"/>
                <w:lang w:eastAsia="ru-RU"/>
              </w:rPr>
            </w:pPr>
          </w:p>
          <w:p w:rsidR="00282EF4" w:rsidRPr="00282EF4" w:rsidRDefault="00282EF4" w:rsidP="00282EF4">
            <w:pPr>
              <w:spacing w:after="0" w:line="240" w:lineRule="auto"/>
              <w:jc w:val="both"/>
              <w:rPr>
                <w:rFonts w:ascii="Times New Roman" w:eastAsia="Times New Roman" w:hAnsi="Times New Roman" w:cs="Times New Roman"/>
                <w:b/>
                <w:sz w:val="28"/>
                <w:szCs w:val="28"/>
                <w:lang w:eastAsia="ru-RU"/>
              </w:rPr>
            </w:pPr>
            <w:r w:rsidRPr="00282EF4">
              <w:rPr>
                <w:rFonts w:ascii="Times New Roman" w:eastAsia="Times New Roman" w:hAnsi="Times New Roman" w:cs="Times New Roman"/>
                <w:b/>
                <w:sz w:val="28"/>
                <w:szCs w:val="28"/>
                <w:lang w:eastAsia="ru-RU"/>
              </w:rPr>
              <w:t>Генотип как целостная система. Взаимодействие генов</w:t>
            </w:r>
          </w:p>
          <w:p w:rsidR="00282EF4" w:rsidRDefault="00282EF4" w:rsidP="00282EF4">
            <w:pPr>
              <w:spacing w:after="0" w:line="240" w:lineRule="auto"/>
              <w:ind w:left="30" w:right="15" w:firstLine="605"/>
              <w:jc w:val="both"/>
              <w:rPr>
                <w:rFonts w:ascii="Times New Roman" w:eastAsia="Times New Roman" w:hAnsi="Times New Roman" w:cs="Times New Roman"/>
                <w:sz w:val="28"/>
                <w:szCs w:val="28"/>
                <w:lang w:eastAsia="ru-RU"/>
              </w:rPr>
            </w:pPr>
            <w:r w:rsidRPr="00282EF4">
              <w:rPr>
                <w:rFonts w:ascii="Times New Roman" w:eastAsia="Times New Roman" w:hAnsi="Times New Roman" w:cs="Times New Roman"/>
                <w:sz w:val="28"/>
                <w:szCs w:val="28"/>
                <w:lang w:eastAsia="ru-RU"/>
              </w:rPr>
              <w:t xml:space="preserve">Гены представляют собой структурные и функциональные единицы наследственности. Гены </w:t>
            </w:r>
            <w:r w:rsidRPr="00282EF4">
              <w:rPr>
                <w:rFonts w:ascii="Times New Roman" w:eastAsia="Times New Roman" w:hAnsi="Times New Roman" w:cs="Arial"/>
                <w:color w:val="000000"/>
                <w:spacing w:val="1"/>
                <w:sz w:val="28"/>
                <w:szCs w:val="28"/>
                <w:lang w:eastAsia="ru-RU"/>
              </w:rPr>
              <w:t>ведут себя как от</w:t>
            </w:r>
            <w:r w:rsidRPr="00282EF4">
              <w:rPr>
                <w:rFonts w:ascii="Times New Roman" w:eastAsia="Times New Roman" w:hAnsi="Times New Roman" w:cs="Arial"/>
                <w:color w:val="000000"/>
                <w:spacing w:val="1"/>
                <w:sz w:val="28"/>
                <w:szCs w:val="28"/>
                <w:lang w:eastAsia="ru-RU"/>
              </w:rPr>
              <w:softHyphen/>
            </w:r>
            <w:r w:rsidRPr="00282EF4">
              <w:rPr>
                <w:rFonts w:ascii="Times New Roman" w:eastAsia="Times New Roman" w:hAnsi="Times New Roman" w:cs="Arial"/>
                <w:color w:val="000000"/>
                <w:spacing w:val="-1"/>
                <w:sz w:val="28"/>
                <w:szCs w:val="28"/>
                <w:lang w:eastAsia="ru-RU"/>
              </w:rPr>
              <w:t>дельные единицы: наследуется независимо друг от дру</w:t>
            </w:r>
            <w:r w:rsidRPr="00282EF4">
              <w:rPr>
                <w:rFonts w:ascii="Times New Roman" w:eastAsia="Times New Roman" w:hAnsi="Times New Roman" w:cs="Arial"/>
                <w:color w:val="000000"/>
                <w:spacing w:val="-1"/>
                <w:sz w:val="28"/>
                <w:szCs w:val="28"/>
                <w:lang w:eastAsia="ru-RU"/>
              </w:rPr>
              <w:softHyphen/>
            </w:r>
            <w:r w:rsidRPr="00282EF4">
              <w:rPr>
                <w:rFonts w:ascii="Times New Roman" w:eastAsia="Times New Roman" w:hAnsi="Times New Roman" w:cs="Arial"/>
                <w:color w:val="000000"/>
                <w:sz w:val="28"/>
                <w:szCs w:val="28"/>
                <w:lang w:eastAsia="ru-RU"/>
              </w:rPr>
              <w:t xml:space="preserve">га и каждый из них определяет развитие одного какого-то признака, независимого от других. Поэтому может сложиться впечатление, что генотип — механическая </w:t>
            </w:r>
            <w:r w:rsidRPr="00282EF4">
              <w:rPr>
                <w:rFonts w:ascii="Times New Roman" w:eastAsia="Times New Roman" w:hAnsi="Times New Roman" w:cs="Arial"/>
                <w:color w:val="000000"/>
                <w:spacing w:val="4"/>
                <w:sz w:val="28"/>
                <w:szCs w:val="28"/>
                <w:lang w:eastAsia="ru-RU"/>
              </w:rPr>
              <w:t xml:space="preserve">совокупность генов, а фенотип — мозаика отдельных </w:t>
            </w:r>
            <w:r w:rsidRPr="00282EF4">
              <w:rPr>
                <w:rFonts w:ascii="Times New Roman" w:eastAsia="Times New Roman" w:hAnsi="Times New Roman" w:cs="Arial"/>
                <w:color w:val="000000"/>
                <w:sz w:val="28"/>
                <w:szCs w:val="28"/>
                <w:lang w:eastAsia="ru-RU"/>
              </w:rPr>
              <w:t xml:space="preserve">признаков. На самом деле это не так. Если и отдельная </w:t>
            </w:r>
            <w:r w:rsidRPr="00282EF4">
              <w:rPr>
                <w:rFonts w:ascii="Times New Roman" w:eastAsia="Times New Roman" w:hAnsi="Times New Roman" w:cs="Arial"/>
                <w:color w:val="000000"/>
                <w:spacing w:val="4"/>
                <w:sz w:val="28"/>
                <w:szCs w:val="28"/>
                <w:lang w:eastAsia="ru-RU"/>
              </w:rPr>
              <w:t xml:space="preserve">клетка, и организм представляют собой целостные </w:t>
            </w:r>
            <w:r w:rsidRPr="00282EF4">
              <w:rPr>
                <w:rFonts w:ascii="Times New Roman" w:eastAsia="Times New Roman" w:hAnsi="Times New Roman" w:cs="Arial"/>
                <w:color w:val="000000"/>
                <w:spacing w:val="-3"/>
                <w:sz w:val="28"/>
                <w:szCs w:val="28"/>
                <w:lang w:eastAsia="ru-RU"/>
              </w:rPr>
              <w:t>системы, где все биохимические и физиологические про</w:t>
            </w:r>
            <w:r w:rsidRPr="00282EF4">
              <w:rPr>
                <w:rFonts w:ascii="Times New Roman" w:eastAsia="Times New Roman" w:hAnsi="Times New Roman" w:cs="Arial"/>
                <w:color w:val="000000"/>
                <w:spacing w:val="-3"/>
                <w:sz w:val="28"/>
                <w:szCs w:val="28"/>
                <w:lang w:eastAsia="ru-RU"/>
              </w:rPr>
              <w:softHyphen/>
            </w:r>
            <w:r w:rsidRPr="00282EF4">
              <w:rPr>
                <w:rFonts w:ascii="Times New Roman" w:eastAsia="Times New Roman" w:hAnsi="Times New Roman" w:cs="Arial"/>
                <w:color w:val="000000"/>
                <w:sz w:val="28"/>
                <w:szCs w:val="28"/>
                <w:lang w:eastAsia="ru-RU"/>
              </w:rPr>
              <w:t xml:space="preserve">цессы строго согласованы и взаимосвязаны, то, прежде </w:t>
            </w:r>
            <w:r w:rsidRPr="00282EF4">
              <w:rPr>
                <w:rFonts w:ascii="Times New Roman" w:eastAsia="Times New Roman" w:hAnsi="Times New Roman" w:cs="Arial"/>
                <w:color w:val="000000"/>
                <w:spacing w:val="-1"/>
                <w:sz w:val="28"/>
                <w:szCs w:val="28"/>
                <w:lang w:eastAsia="ru-RU"/>
              </w:rPr>
              <w:t xml:space="preserve">всего потому, что генотип интегрирован, т.е. является </w:t>
            </w:r>
            <w:r w:rsidRPr="00282EF4">
              <w:rPr>
                <w:rFonts w:ascii="Times New Roman" w:eastAsia="Times New Roman" w:hAnsi="Times New Roman" w:cs="Arial"/>
                <w:color w:val="000000"/>
                <w:spacing w:val="1"/>
                <w:sz w:val="28"/>
                <w:szCs w:val="28"/>
                <w:lang w:eastAsia="ru-RU"/>
              </w:rPr>
              <w:t>системой взаимодействующих генов.</w:t>
            </w:r>
          </w:p>
          <w:p w:rsidR="00282EF4" w:rsidRPr="00282EF4" w:rsidRDefault="00282EF4" w:rsidP="00282EF4">
            <w:pPr>
              <w:spacing w:after="0" w:line="240" w:lineRule="auto"/>
              <w:ind w:right="15"/>
              <w:jc w:val="both"/>
              <w:rPr>
                <w:rFonts w:ascii="Times New Roman" w:eastAsia="Times New Roman" w:hAnsi="Times New Roman" w:cs="Times New Roman"/>
                <w:sz w:val="28"/>
                <w:szCs w:val="28"/>
                <w:lang w:eastAsia="ru-RU"/>
              </w:rPr>
            </w:pPr>
            <w:r w:rsidRPr="00282EF4">
              <w:rPr>
                <w:rFonts w:ascii="Times New Roman" w:eastAsia="Times New Roman" w:hAnsi="Times New Roman" w:cs="Arial"/>
                <w:b/>
                <w:color w:val="000000"/>
                <w:spacing w:val="-1"/>
                <w:sz w:val="28"/>
                <w:szCs w:val="28"/>
                <w:lang w:eastAsia="ru-RU"/>
              </w:rPr>
              <w:t>Взаимодействие аллельных генов.</w:t>
            </w:r>
            <w:r w:rsidRPr="00282EF4">
              <w:rPr>
                <w:rFonts w:ascii="Times New Roman" w:eastAsia="Times New Roman" w:hAnsi="Times New Roman" w:cs="Arial"/>
                <w:color w:val="000000"/>
                <w:spacing w:val="-1"/>
                <w:sz w:val="28"/>
                <w:szCs w:val="28"/>
                <w:lang w:eastAsia="ru-RU"/>
              </w:rPr>
              <w:t xml:space="preserve"> </w:t>
            </w:r>
          </w:p>
          <w:p w:rsidR="00282EF4" w:rsidRDefault="00282EF4" w:rsidP="00282EF4">
            <w:pPr>
              <w:spacing w:after="0" w:line="240" w:lineRule="auto"/>
              <w:ind w:left="19" w:firstLine="336"/>
              <w:jc w:val="both"/>
              <w:rPr>
                <w:rFonts w:ascii="Times New Roman" w:eastAsia="Times New Roman" w:hAnsi="Times New Roman" w:cs="Times New Roman"/>
                <w:sz w:val="28"/>
                <w:szCs w:val="28"/>
                <w:lang w:eastAsia="ru-RU"/>
              </w:rPr>
            </w:pPr>
            <w:r w:rsidRPr="00282EF4">
              <w:rPr>
                <w:rFonts w:ascii="Times New Roman" w:eastAsia="Times New Roman" w:hAnsi="Times New Roman" w:cs="Arial"/>
                <w:color w:val="000000"/>
                <w:spacing w:val="-1"/>
                <w:sz w:val="28"/>
                <w:szCs w:val="28"/>
                <w:lang w:eastAsia="ru-RU"/>
              </w:rPr>
              <w:t xml:space="preserve">Аллельные гены </w:t>
            </w:r>
            <w:r w:rsidRPr="00282EF4">
              <w:rPr>
                <w:rFonts w:ascii="Times New Roman" w:eastAsia="Times New Roman" w:hAnsi="Times New Roman" w:cs="Arial"/>
                <w:color w:val="000000"/>
                <w:spacing w:val="-2"/>
                <w:sz w:val="28"/>
                <w:szCs w:val="28"/>
                <w:lang w:eastAsia="ru-RU"/>
              </w:rPr>
              <w:t>вступают в отношения типа доминантности — рецессив</w:t>
            </w:r>
            <w:r w:rsidRPr="00282EF4">
              <w:rPr>
                <w:rFonts w:ascii="Times New Roman" w:eastAsia="Times New Roman" w:hAnsi="Times New Roman" w:cs="Arial"/>
                <w:color w:val="000000"/>
                <w:spacing w:val="-1"/>
                <w:sz w:val="28"/>
                <w:szCs w:val="28"/>
                <w:lang w:eastAsia="ru-RU"/>
              </w:rPr>
              <w:t xml:space="preserve">ности. Это означает, что в генотипе существуют гены, </w:t>
            </w:r>
            <w:r w:rsidRPr="00282EF4">
              <w:rPr>
                <w:rFonts w:ascii="Times New Roman" w:eastAsia="Times New Roman" w:hAnsi="Times New Roman" w:cs="Arial"/>
                <w:color w:val="000000"/>
                <w:spacing w:val="7"/>
                <w:sz w:val="28"/>
                <w:szCs w:val="28"/>
                <w:lang w:eastAsia="ru-RU"/>
              </w:rPr>
              <w:t xml:space="preserve">реализующиеся в виде признака, — доминантные, и </w:t>
            </w:r>
            <w:r w:rsidRPr="00282EF4">
              <w:rPr>
                <w:rFonts w:ascii="Times New Roman" w:eastAsia="Times New Roman" w:hAnsi="Times New Roman" w:cs="Arial"/>
                <w:color w:val="000000"/>
                <w:spacing w:val="-2"/>
                <w:sz w:val="28"/>
                <w:szCs w:val="28"/>
                <w:lang w:eastAsia="ru-RU"/>
              </w:rPr>
              <w:t>гены, которые не смогут проявиться в фенотипе, — ре</w:t>
            </w:r>
            <w:r w:rsidRPr="00282EF4">
              <w:rPr>
                <w:rFonts w:ascii="Times New Roman" w:eastAsia="Times New Roman" w:hAnsi="Times New Roman" w:cs="Arial"/>
                <w:color w:val="000000"/>
                <w:spacing w:val="-2"/>
                <w:sz w:val="28"/>
                <w:szCs w:val="28"/>
                <w:lang w:eastAsia="ru-RU"/>
              </w:rPr>
              <w:softHyphen/>
            </w:r>
            <w:r w:rsidRPr="00282EF4">
              <w:rPr>
                <w:rFonts w:ascii="Times New Roman" w:eastAsia="Times New Roman" w:hAnsi="Times New Roman" w:cs="Arial"/>
                <w:color w:val="000000"/>
                <w:spacing w:val="-1"/>
                <w:sz w:val="28"/>
                <w:szCs w:val="28"/>
                <w:lang w:eastAsia="ru-RU"/>
              </w:rPr>
              <w:t>цессивные. В сериях множественных аллелей эти отно</w:t>
            </w:r>
            <w:r w:rsidRPr="00282EF4">
              <w:rPr>
                <w:rFonts w:ascii="Times New Roman" w:eastAsia="Times New Roman" w:hAnsi="Times New Roman" w:cs="Arial"/>
                <w:color w:val="000000"/>
                <w:spacing w:val="-1"/>
                <w:sz w:val="28"/>
                <w:szCs w:val="28"/>
                <w:lang w:eastAsia="ru-RU"/>
              </w:rPr>
              <w:softHyphen/>
            </w:r>
            <w:r w:rsidRPr="00282EF4">
              <w:rPr>
                <w:rFonts w:ascii="Times New Roman" w:eastAsia="Times New Roman" w:hAnsi="Times New Roman" w:cs="Arial"/>
                <w:color w:val="000000"/>
                <w:spacing w:val="6"/>
                <w:sz w:val="28"/>
                <w:szCs w:val="28"/>
                <w:lang w:eastAsia="ru-RU"/>
              </w:rPr>
              <w:t xml:space="preserve">шения приобретают достаточно сложный характер. </w:t>
            </w:r>
            <w:r w:rsidRPr="00282EF4">
              <w:rPr>
                <w:rFonts w:ascii="Times New Roman" w:eastAsia="Times New Roman" w:hAnsi="Times New Roman" w:cs="Arial"/>
                <w:color w:val="000000"/>
                <w:spacing w:val="-2"/>
                <w:sz w:val="28"/>
                <w:szCs w:val="28"/>
                <w:lang w:eastAsia="ru-RU"/>
              </w:rPr>
              <w:t xml:space="preserve">Один и тот же ген может </w:t>
            </w:r>
            <w:r w:rsidRPr="00282EF4">
              <w:rPr>
                <w:rFonts w:ascii="Times New Roman" w:eastAsia="Times New Roman" w:hAnsi="Times New Roman" w:cs="Arial"/>
                <w:color w:val="000000"/>
                <w:spacing w:val="-2"/>
                <w:sz w:val="28"/>
                <w:szCs w:val="28"/>
                <w:lang w:eastAsia="ru-RU"/>
              </w:rPr>
              <w:lastRenderedPageBreak/>
              <w:t>выступать как доминантный по отношению к одной аллели и как рецессивный по отно</w:t>
            </w:r>
            <w:r w:rsidRPr="00282EF4">
              <w:rPr>
                <w:rFonts w:ascii="Times New Roman" w:eastAsia="Times New Roman" w:hAnsi="Times New Roman" w:cs="Arial"/>
                <w:color w:val="000000"/>
                <w:spacing w:val="-2"/>
                <w:sz w:val="28"/>
                <w:szCs w:val="28"/>
                <w:lang w:eastAsia="ru-RU"/>
              </w:rPr>
              <w:softHyphen/>
            </w:r>
            <w:r w:rsidRPr="00282EF4">
              <w:rPr>
                <w:rFonts w:ascii="Times New Roman" w:eastAsia="Times New Roman" w:hAnsi="Times New Roman" w:cs="Arial"/>
                <w:color w:val="000000"/>
                <w:spacing w:val="5"/>
                <w:sz w:val="28"/>
                <w:szCs w:val="28"/>
                <w:lang w:eastAsia="ru-RU"/>
              </w:rPr>
              <w:t xml:space="preserve">шению к другой. Например, ген гималайской окраски </w:t>
            </w:r>
            <w:r w:rsidRPr="00282EF4">
              <w:rPr>
                <w:rFonts w:ascii="Times New Roman" w:eastAsia="Times New Roman" w:hAnsi="Times New Roman" w:cs="Arial"/>
                <w:color w:val="000000"/>
                <w:spacing w:val="2"/>
                <w:sz w:val="28"/>
                <w:szCs w:val="28"/>
                <w:lang w:eastAsia="ru-RU"/>
              </w:rPr>
              <w:t xml:space="preserve">у кроликов доминантен по отношению к гену белой </w:t>
            </w:r>
            <w:r w:rsidRPr="00282EF4">
              <w:rPr>
                <w:rFonts w:ascii="Times New Roman" w:eastAsia="Times New Roman" w:hAnsi="Times New Roman" w:cs="Arial"/>
                <w:color w:val="000000"/>
                <w:spacing w:val="-2"/>
                <w:sz w:val="28"/>
                <w:szCs w:val="28"/>
                <w:lang w:eastAsia="ru-RU"/>
              </w:rPr>
              <w:t xml:space="preserve">окраски и рецессивен по отношению к гену сплошной </w:t>
            </w:r>
            <w:r w:rsidRPr="00282EF4">
              <w:rPr>
                <w:rFonts w:ascii="Times New Roman" w:eastAsia="Times New Roman" w:hAnsi="Times New Roman" w:cs="Arial"/>
                <w:color w:val="000000"/>
                <w:spacing w:val="2"/>
                <w:sz w:val="28"/>
                <w:szCs w:val="28"/>
                <w:lang w:eastAsia="ru-RU"/>
              </w:rPr>
              <w:t>окраски «шиншилла».</w:t>
            </w:r>
          </w:p>
          <w:p w:rsidR="00282EF4" w:rsidRPr="00282EF4" w:rsidRDefault="00282EF4" w:rsidP="00282EF4">
            <w:pPr>
              <w:spacing w:after="0" w:line="240" w:lineRule="auto"/>
              <w:jc w:val="both"/>
              <w:rPr>
                <w:rFonts w:ascii="Times New Roman" w:eastAsia="Times New Roman" w:hAnsi="Times New Roman" w:cs="Times New Roman"/>
                <w:sz w:val="28"/>
                <w:szCs w:val="28"/>
                <w:lang w:eastAsia="ru-RU"/>
              </w:rPr>
            </w:pPr>
            <w:r w:rsidRPr="00282EF4">
              <w:rPr>
                <w:rFonts w:ascii="Times New Roman" w:eastAsia="Times New Roman" w:hAnsi="Times New Roman" w:cs="Arial"/>
                <w:b/>
                <w:color w:val="000000"/>
                <w:spacing w:val="-1"/>
                <w:sz w:val="28"/>
                <w:szCs w:val="28"/>
                <w:lang w:eastAsia="ru-RU"/>
              </w:rPr>
              <w:t>Взаимодействие неаллельных генов</w:t>
            </w:r>
            <w:r w:rsidRPr="00282EF4">
              <w:rPr>
                <w:rFonts w:ascii="Times New Roman" w:eastAsia="Times New Roman" w:hAnsi="Times New Roman" w:cs="Arial"/>
                <w:color w:val="000000"/>
                <w:spacing w:val="-1"/>
                <w:sz w:val="28"/>
                <w:szCs w:val="28"/>
                <w:lang w:eastAsia="ru-RU"/>
              </w:rPr>
              <w:t>.</w:t>
            </w:r>
          </w:p>
          <w:p w:rsidR="00282EF4" w:rsidRPr="00282EF4" w:rsidRDefault="00282EF4" w:rsidP="00282EF4">
            <w:pPr>
              <w:spacing w:after="0" w:line="240" w:lineRule="auto"/>
              <w:ind w:left="10"/>
              <w:jc w:val="both"/>
              <w:rPr>
                <w:rFonts w:ascii="Times New Roman" w:eastAsia="Times New Roman" w:hAnsi="Times New Roman" w:cs="Times New Roman"/>
                <w:sz w:val="28"/>
                <w:szCs w:val="28"/>
                <w:lang w:eastAsia="ru-RU"/>
              </w:rPr>
            </w:pPr>
            <w:r w:rsidRPr="00282EF4">
              <w:rPr>
                <w:rFonts w:ascii="Times New Roman" w:eastAsia="Times New Roman" w:hAnsi="Times New Roman" w:cs="Arial"/>
                <w:color w:val="000000"/>
                <w:spacing w:val="-1"/>
                <w:sz w:val="28"/>
                <w:szCs w:val="28"/>
                <w:lang w:eastAsia="ru-RU"/>
              </w:rPr>
              <w:t xml:space="preserve"> Известно много </w:t>
            </w:r>
            <w:r w:rsidRPr="00282EF4">
              <w:rPr>
                <w:rFonts w:ascii="Times New Roman" w:eastAsia="Times New Roman" w:hAnsi="Times New Roman" w:cs="Arial"/>
                <w:color w:val="000000"/>
                <w:sz w:val="28"/>
                <w:szCs w:val="28"/>
                <w:lang w:eastAsia="ru-RU"/>
              </w:rPr>
              <w:t>примеров, когда гены влияют на характер проявления определенного неаллельного гена или на саму возмож</w:t>
            </w:r>
            <w:r w:rsidRPr="00282EF4">
              <w:rPr>
                <w:rFonts w:ascii="Times New Roman" w:eastAsia="Times New Roman" w:hAnsi="Times New Roman" w:cs="Arial"/>
                <w:color w:val="000000"/>
                <w:sz w:val="28"/>
                <w:szCs w:val="28"/>
                <w:lang w:eastAsia="ru-RU"/>
              </w:rPr>
              <w:softHyphen/>
            </w:r>
            <w:r w:rsidRPr="00282EF4">
              <w:rPr>
                <w:rFonts w:ascii="Times New Roman" w:eastAsia="Times New Roman" w:hAnsi="Times New Roman" w:cs="Arial"/>
                <w:color w:val="000000"/>
                <w:spacing w:val="4"/>
                <w:sz w:val="28"/>
                <w:szCs w:val="28"/>
                <w:lang w:eastAsia="ru-RU"/>
              </w:rPr>
              <w:t>ность проявления этого гена.</w:t>
            </w:r>
            <w:r w:rsidRPr="00282EF4">
              <w:rPr>
                <w:rFonts w:ascii="Times New Roman" w:eastAsia="Times New Roman" w:hAnsi="Times New Roman" w:cs="Times New Roman"/>
                <w:sz w:val="28"/>
                <w:szCs w:val="28"/>
                <w:lang w:eastAsia="ru-RU"/>
              </w:rPr>
              <w:t xml:space="preserve"> </w:t>
            </w:r>
            <w:r w:rsidRPr="00282EF4">
              <w:rPr>
                <w:rFonts w:ascii="Times New Roman" w:eastAsia="Times New Roman" w:hAnsi="Times New Roman" w:cs="Arial"/>
                <w:color w:val="000000"/>
                <w:spacing w:val="2"/>
                <w:sz w:val="28"/>
                <w:szCs w:val="28"/>
                <w:lang w:eastAsia="ru-RU"/>
              </w:rPr>
              <w:t xml:space="preserve">У душистого горошка есть ген </w:t>
            </w:r>
            <w:r w:rsidRPr="00282EF4">
              <w:rPr>
                <w:rFonts w:ascii="Times New Roman" w:eastAsia="Times New Roman" w:hAnsi="Times New Roman" w:cs="Arial"/>
                <w:i/>
                <w:iCs/>
                <w:color w:val="000000"/>
                <w:spacing w:val="2"/>
                <w:sz w:val="28"/>
                <w:szCs w:val="28"/>
                <w:lang w:eastAsia="ru-RU"/>
              </w:rPr>
              <w:t xml:space="preserve">А, </w:t>
            </w:r>
            <w:r w:rsidRPr="00282EF4">
              <w:rPr>
                <w:rFonts w:ascii="Times New Roman" w:eastAsia="Times New Roman" w:hAnsi="Times New Roman" w:cs="Arial"/>
                <w:color w:val="000000"/>
                <w:spacing w:val="2"/>
                <w:sz w:val="28"/>
                <w:szCs w:val="28"/>
                <w:lang w:eastAsia="ru-RU"/>
              </w:rPr>
              <w:t>обусловливаю</w:t>
            </w:r>
            <w:r w:rsidRPr="00282EF4">
              <w:rPr>
                <w:rFonts w:ascii="Times New Roman" w:eastAsia="Times New Roman" w:hAnsi="Times New Roman" w:cs="Arial"/>
                <w:color w:val="000000"/>
                <w:spacing w:val="2"/>
                <w:sz w:val="28"/>
                <w:szCs w:val="28"/>
                <w:lang w:eastAsia="ru-RU"/>
              </w:rPr>
              <w:softHyphen/>
            </w:r>
            <w:r w:rsidRPr="00282EF4">
              <w:rPr>
                <w:rFonts w:ascii="Times New Roman" w:eastAsia="Times New Roman" w:hAnsi="Times New Roman" w:cs="Arial"/>
                <w:color w:val="000000"/>
                <w:spacing w:val="-2"/>
                <w:sz w:val="28"/>
                <w:szCs w:val="28"/>
                <w:lang w:eastAsia="ru-RU"/>
              </w:rPr>
              <w:t xml:space="preserve">щий синтез бесцветного предшественника пигмента — </w:t>
            </w:r>
            <w:r w:rsidRPr="00282EF4">
              <w:rPr>
                <w:rFonts w:ascii="Times New Roman" w:eastAsia="Times New Roman" w:hAnsi="Times New Roman" w:cs="Arial"/>
                <w:color w:val="000000"/>
                <w:spacing w:val="-1"/>
                <w:sz w:val="28"/>
                <w:szCs w:val="28"/>
                <w:lang w:eastAsia="ru-RU"/>
              </w:rPr>
              <w:t xml:space="preserve">пропигмента. Ген </w:t>
            </w:r>
            <w:r w:rsidRPr="00282EF4">
              <w:rPr>
                <w:rFonts w:ascii="Times New Roman" w:eastAsia="Times New Roman" w:hAnsi="Times New Roman" w:cs="Arial"/>
                <w:i/>
                <w:iCs/>
                <w:color w:val="000000"/>
                <w:spacing w:val="-1"/>
                <w:sz w:val="28"/>
                <w:szCs w:val="28"/>
                <w:lang w:eastAsia="ru-RU"/>
              </w:rPr>
              <w:t xml:space="preserve">В </w:t>
            </w:r>
            <w:r w:rsidRPr="00282EF4">
              <w:rPr>
                <w:rFonts w:ascii="Times New Roman" w:eastAsia="Times New Roman" w:hAnsi="Times New Roman" w:cs="Arial"/>
                <w:color w:val="000000"/>
                <w:spacing w:val="-1"/>
                <w:sz w:val="28"/>
                <w:szCs w:val="28"/>
                <w:lang w:eastAsia="ru-RU"/>
              </w:rPr>
              <w:t xml:space="preserve">определяет синтез фермента, под </w:t>
            </w:r>
            <w:r w:rsidRPr="00282EF4">
              <w:rPr>
                <w:rFonts w:ascii="Times New Roman" w:eastAsia="Times New Roman" w:hAnsi="Times New Roman" w:cs="Arial"/>
                <w:color w:val="000000"/>
                <w:spacing w:val="-2"/>
                <w:sz w:val="28"/>
                <w:szCs w:val="28"/>
                <w:lang w:eastAsia="ru-RU"/>
              </w:rPr>
              <w:t xml:space="preserve">действием которого из пропигмента образуется пигмент. </w:t>
            </w:r>
            <w:r w:rsidRPr="00282EF4">
              <w:rPr>
                <w:rFonts w:ascii="Times New Roman" w:eastAsia="Times New Roman" w:hAnsi="Times New Roman" w:cs="Arial"/>
                <w:color w:val="000000"/>
                <w:spacing w:val="-1"/>
                <w:sz w:val="28"/>
                <w:szCs w:val="28"/>
                <w:lang w:eastAsia="ru-RU"/>
              </w:rPr>
              <w:t xml:space="preserve">Цветки душистого горошка с генотипом </w:t>
            </w:r>
            <w:r w:rsidRPr="00282EF4">
              <w:rPr>
                <w:rFonts w:ascii="Times New Roman" w:eastAsia="Times New Roman" w:hAnsi="Times New Roman" w:cs="Arial"/>
                <w:i/>
                <w:iCs/>
                <w:color w:val="000000"/>
                <w:spacing w:val="-1"/>
                <w:sz w:val="28"/>
                <w:szCs w:val="28"/>
                <w:lang w:eastAsia="ru-RU"/>
              </w:rPr>
              <w:t xml:space="preserve">ааВВ </w:t>
            </w:r>
            <w:r w:rsidRPr="00282EF4">
              <w:rPr>
                <w:rFonts w:ascii="Times New Roman" w:eastAsia="Times New Roman" w:hAnsi="Times New Roman" w:cs="Arial"/>
                <w:color w:val="000000"/>
                <w:spacing w:val="-1"/>
                <w:sz w:val="28"/>
                <w:szCs w:val="28"/>
                <w:lang w:eastAsia="ru-RU"/>
              </w:rPr>
              <w:t xml:space="preserve">и </w:t>
            </w:r>
            <w:r w:rsidRPr="00282EF4">
              <w:rPr>
                <w:rFonts w:ascii="Times New Roman" w:eastAsia="Times New Roman" w:hAnsi="Times New Roman" w:cs="Arial"/>
                <w:i/>
                <w:iCs/>
                <w:color w:val="000000"/>
                <w:spacing w:val="-1"/>
                <w:sz w:val="28"/>
                <w:szCs w:val="28"/>
                <w:lang w:eastAsia="ru-RU"/>
              </w:rPr>
              <w:t xml:space="preserve">ААЬЬ </w:t>
            </w:r>
            <w:r w:rsidRPr="00282EF4">
              <w:rPr>
                <w:rFonts w:ascii="Times New Roman" w:eastAsia="Times New Roman" w:hAnsi="Times New Roman" w:cs="Arial"/>
                <w:color w:val="000000"/>
                <w:spacing w:val="-2"/>
                <w:sz w:val="28"/>
                <w:szCs w:val="28"/>
                <w:lang w:eastAsia="ru-RU"/>
              </w:rPr>
              <w:t xml:space="preserve">имеют белый цвет: в первом случае есть фермент, но нет </w:t>
            </w:r>
            <w:r w:rsidRPr="00282EF4">
              <w:rPr>
                <w:rFonts w:ascii="Times New Roman" w:eastAsia="Times New Roman" w:hAnsi="Times New Roman" w:cs="Arial"/>
                <w:color w:val="000000"/>
                <w:spacing w:val="-3"/>
                <w:sz w:val="28"/>
                <w:szCs w:val="28"/>
                <w:lang w:eastAsia="ru-RU"/>
              </w:rPr>
              <w:t>пропигмента, во втором — есть пропигмент, но нет фер</w:t>
            </w:r>
            <w:r w:rsidRPr="00282EF4">
              <w:rPr>
                <w:rFonts w:ascii="Times New Roman" w:eastAsia="Times New Roman" w:hAnsi="Times New Roman" w:cs="Arial"/>
                <w:color w:val="000000"/>
                <w:spacing w:val="-3"/>
                <w:sz w:val="28"/>
                <w:szCs w:val="28"/>
                <w:lang w:eastAsia="ru-RU"/>
              </w:rPr>
              <w:softHyphen/>
            </w:r>
            <w:r w:rsidRPr="00282EF4">
              <w:rPr>
                <w:rFonts w:ascii="Times New Roman" w:eastAsia="Times New Roman" w:hAnsi="Times New Roman" w:cs="Arial"/>
                <w:color w:val="000000"/>
                <w:spacing w:val="3"/>
                <w:sz w:val="28"/>
                <w:szCs w:val="28"/>
                <w:lang w:eastAsia="ru-RU"/>
              </w:rPr>
              <w:t>мента, переводящего пропигмент в пигмент.</w:t>
            </w:r>
          </w:p>
          <w:p w:rsidR="00282EF4" w:rsidRPr="00282EF4" w:rsidRDefault="00282EF4" w:rsidP="00282EF4">
            <w:pPr>
              <w:spacing w:after="0" w:line="240" w:lineRule="auto"/>
              <w:ind w:right="29" w:firstLine="326"/>
              <w:jc w:val="both"/>
              <w:rPr>
                <w:rFonts w:ascii="Times New Roman" w:eastAsia="Times New Roman" w:hAnsi="Times New Roman" w:cs="Times New Roman"/>
                <w:sz w:val="28"/>
                <w:szCs w:val="28"/>
                <w:lang w:eastAsia="ru-RU"/>
              </w:rPr>
            </w:pPr>
            <w:r w:rsidRPr="00282EF4">
              <w:rPr>
                <w:rFonts w:ascii="Times New Roman" w:eastAsia="Times New Roman" w:hAnsi="Times New Roman" w:cs="Arial"/>
                <w:color w:val="000000"/>
                <w:sz w:val="28"/>
                <w:szCs w:val="28"/>
                <w:lang w:eastAsia="ru-RU"/>
              </w:rPr>
              <w:t xml:space="preserve">При скрещивании двух растений душистого горошка </w:t>
            </w:r>
            <w:r w:rsidRPr="00282EF4">
              <w:rPr>
                <w:rFonts w:ascii="Times New Roman" w:eastAsia="Times New Roman" w:hAnsi="Times New Roman" w:cs="Arial"/>
                <w:color w:val="000000"/>
                <w:spacing w:val="7"/>
                <w:sz w:val="28"/>
                <w:szCs w:val="28"/>
                <w:lang w:eastAsia="ru-RU"/>
              </w:rPr>
              <w:t xml:space="preserve">с белыми цветками получится пурпурная окраска </w:t>
            </w:r>
            <w:r w:rsidRPr="00282EF4">
              <w:rPr>
                <w:rFonts w:ascii="Times New Roman" w:eastAsia="Times New Roman" w:hAnsi="Times New Roman" w:cs="Arial"/>
                <w:color w:val="000000"/>
                <w:spacing w:val="-1"/>
                <w:sz w:val="28"/>
                <w:szCs w:val="28"/>
                <w:lang w:eastAsia="ru-RU"/>
              </w:rPr>
              <w:t xml:space="preserve">цветков: </w:t>
            </w:r>
          </w:p>
          <w:p w:rsidR="00282EF4" w:rsidRPr="00282EF4" w:rsidRDefault="00282EF4" w:rsidP="00282EF4">
            <w:pPr>
              <w:spacing w:after="0" w:line="240" w:lineRule="auto"/>
              <w:jc w:val="center"/>
              <w:rPr>
                <w:rFonts w:ascii="Times New Roman" w:eastAsia="Times New Roman" w:hAnsi="Times New Roman" w:cs="Arial"/>
                <w:color w:val="000000"/>
                <w:spacing w:val="8"/>
                <w:sz w:val="28"/>
                <w:szCs w:val="28"/>
                <w:lang w:eastAsia="ru-RU"/>
              </w:rPr>
            </w:pPr>
            <w:r w:rsidRPr="00282EF4">
              <w:rPr>
                <w:rFonts w:ascii="Times New Roman" w:eastAsia="Times New Roman" w:hAnsi="Times New Roman" w:cs="Arial"/>
                <w:color w:val="000000"/>
                <w:sz w:val="28"/>
                <w:szCs w:val="28"/>
                <w:lang w:eastAsia="ru-RU"/>
              </w:rPr>
              <w:tab/>
            </w:r>
            <w:r w:rsidRPr="00282EF4">
              <w:rPr>
                <w:rFonts w:ascii="Times New Roman" w:eastAsia="Times New Roman" w:hAnsi="Times New Roman" w:cs="Arial"/>
                <w:color w:val="000000"/>
                <w:spacing w:val="8"/>
                <w:sz w:val="28"/>
                <w:szCs w:val="28"/>
                <w:lang w:eastAsia="ru-RU"/>
              </w:rPr>
              <w:t xml:space="preserve">ААЬЬ     </w:t>
            </w:r>
            <w:r w:rsidRPr="00282EF4">
              <w:rPr>
                <w:rFonts w:ascii="Times New Roman" w:eastAsia="Times New Roman" w:hAnsi="Times New Roman" w:cs="Arial"/>
                <w:color w:val="000000"/>
                <w:spacing w:val="8"/>
                <w:sz w:val="28"/>
                <w:szCs w:val="28"/>
                <w:lang w:val="en-US" w:eastAsia="ru-RU"/>
              </w:rPr>
              <w:t>X</w:t>
            </w:r>
            <w:r w:rsidRPr="00282EF4">
              <w:rPr>
                <w:rFonts w:ascii="Times New Roman" w:eastAsia="Times New Roman" w:hAnsi="Times New Roman" w:cs="Arial"/>
                <w:color w:val="000000"/>
                <w:spacing w:val="8"/>
                <w:sz w:val="28"/>
                <w:szCs w:val="28"/>
                <w:lang w:eastAsia="ru-RU"/>
              </w:rPr>
              <w:t xml:space="preserve">      ааВВ</w:t>
            </w:r>
          </w:p>
          <w:p w:rsidR="00282EF4" w:rsidRPr="00282EF4" w:rsidRDefault="00282EF4" w:rsidP="00282EF4">
            <w:pPr>
              <w:spacing w:after="0" w:line="240" w:lineRule="auto"/>
              <w:jc w:val="center"/>
              <w:rPr>
                <w:rFonts w:ascii="Times New Roman" w:eastAsia="Times New Roman" w:hAnsi="Times New Roman" w:cs="Arial"/>
                <w:color w:val="000000"/>
                <w:spacing w:val="8"/>
                <w:sz w:val="28"/>
                <w:szCs w:val="28"/>
                <w:lang w:eastAsia="ru-RU"/>
              </w:rPr>
            </w:pPr>
            <w:r w:rsidRPr="00282EF4">
              <w:rPr>
                <w:rFonts w:ascii="Times New Roman" w:eastAsia="Times New Roman" w:hAnsi="Times New Roman" w:cs="Arial"/>
                <w:color w:val="000000"/>
                <w:spacing w:val="8"/>
                <w:sz w:val="28"/>
                <w:szCs w:val="28"/>
                <w:lang w:eastAsia="ru-RU"/>
              </w:rPr>
              <w:t xml:space="preserve">      Ав                   аВ</w:t>
            </w:r>
          </w:p>
          <w:p w:rsidR="00282EF4" w:rsidRPr="00282EF4" w:rsidRDefault="00282EF4" w:rsidP="00282EF4">
            <w:pPr>
              <w:spacing w:after="0" w:line="240" w:lineRule="auto"/>
              <w:jc w:val="center"/>
              <w:rPr>
                <w:rFonts w:ascii="Times New Roman" w:eastAsia="Times New Roman" w:hAnsi="Times New Roman" w:cs="Times New Roman"/>
                <w:b/>
                <w:sz w:val="28"/>
                <w:szCs w:val="28"/>
                <w:lang w:eastAsia="ru-RU"/>
              </w:rPr>
            </w:pPr>
            <w:r w:rsidRPr="00282EF4">
              <w:rPr>
                <w:rFonts w:ascii="Times New Roman" w:eastAsia="Times New Roman" w:hAnsi="Times New Roman" w:cs="Times New Roman"/>
                <w:b/>
                <w:sz w:val="28"/>
                <w:szCs w:val="28"/>
                <w:lang w:eastAsia="ru-RU"/>
              </w:rPr>
              <w:t>АаВв</w:t>
            </w:r>
          </w:p>
          <w:p w:rsidR="00282EF4" w:rsidRPr="00282EF4" w:rsidRDefault="00282EF4" w:rsidP="00282EF4">
            <w:pPr>
              <w:spacing w:after="0" w:line="240" w:lineRule="auto"/>
              <w:ind w:firstLine="493"/>
              <w:jc w:val="both"/>
              <w:rPr>
                <w:rFonts w:ascii="Times New Roman" w:eastAsia="Times New Roman" w:hAnsi="Times New Roman" w:cs="Times New Roman"/>
                <w:sz w:val="28"/>
                <w:szCs w:val="28"/>
                <w:lang w:eastAsia="ru-RU"/>
              </w:rPr>
            </w:pPr>
            <w:r w:rsidRPr="00282EF4">
              <w:rPr>
                <w:rFonts w:ascii="Times New Roman" w:eastAsia="Times New Roman" w:hAnsi="Times New Roman" w:cs="Times New Roman"/>
                <w:sz w:val="28"/>
                <w:szCs w:val="28"/>
                <w:lang w:eastAsia="ru-RU"/>
              </w:rPr>
              <w:t xml:space="preserve">У дигетерозиготных растений есть и пигмент А, и фермент В, участвующий в образовании пурпурного пигмента. Формирование такой окраски цветков, зависит от взаимодействия по крайне мере двух неаллельных генов, продукты которых взаимно дополняют друг друга. Такая форма взаимодействия генов разных аллельных пар носит название </w:t>
            </w:r>
            <w:r w:rsidRPr="00282EF4">
              <w:rPr>
                <w:rFonts w:ascii="Times New Roman" w:eastAsia="Times New Roman" w:hAnsi="Times New Roman" w:cs="Times New Roman"/>
                <w:b/>
                <w:i/>
                <w:sz w:val="28"/>
                <w:szCs w:val="28"/>
                <w:lang w:eastAsia="ru-RU"/>
              </w:rPr>
              <w:t>комплементарности</w:t>
            </w:r>
            <w:r w:rsidRPr="00282EF4">
              <w:rPr>
                <w:rFonts w:ascii="Times New Roman" w:eastAsia="Times New Roman" w:hAnsi="Times New Roman" w:cs="Times New Roman"/>
                <w:sz w:val="28"/>
                <w:szCs w:val="28"/>
                <w:lang w:eastAsia="ru-RU"/>
              </w:rPr>
              <w:t xml:space="preserve"> – взаимодополнения.  Примером другой формы взаимодействия генов – </w:t>
            </w:r>
            <w:r w:rsidRPr="00282EF4">
              <w:rPr>
                <w:rFonts w:ascii="Times New Roman" w:eastAsia="Times New Roman" w:hAnsi="Times New Roman" w:cs="Times New Roman"/>
                <w:b/>
                <w:i/>
                <w:sz w:val="28"/>
                <w:szCs w:val="28"/>
                <w:lang w:eastAsia="ru-RU"/>
              </w:rPr>
              <w:t>эпистаз</w:t>
            </w:r>
            <w:r w:rsidRPr="00282EF4">
              <w:rPr>
                <w:rFonts w:ascii="Times New Roman" w:eastAsia="Times New Roman" w:hAnsi="Times New Roman" w:cs="Times New Roman"/>
                <w:sz w:val="28"/>
                <w:szCs w:val="28"/>
                <w:lang w:eastAsia="ru-RU"/>
              </w:rPr>
              <w:t xml:space="preserve"> – развитие окраски плодов у тыквы. Окрашивание плодов будет в том случае, если в генотипе растений будет отсутствовать доминантный ген из другой аллельной пары. Этот ген подавляет развитие окраски, а его рецессивная аллель не мешает окраске развиваться. </w:t>
            </w:r>
          </w:p>
          <w:p w:rsidR="00B6533C" w:rsidRPr="0002003D" w:rsidRDefault="00B6533C" w:rsidP="009F5DAE">
            <w:pPr>
              <w:spacing w:after="0" w:line="240" w:lineRule="auto"/>
              <w:jc w:val="both"/>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Вопросы для самоподготовки</w:t>
            </w:r>
          </w:p>
          <w:p w:rsidR="00B6533C" w:rsidRPr="00BF6B9E" w:rsidRDefault="00B6533C" w:rsidP="00A55432">
            <w:pPr>
              <w:numPr>
                <w:ilvl w:val="0"/>
                <w:numId w:val="16"/>
              </w:numPr>
              <w:shd w:val="clear" w:color="auto" w:fill="FFFFFF"/>
              <w:spacing w:after="0" w:line="240" w:lineRule="auto"/>
              <w:rPr>
                <w:rFonts w:ascii="Times New Roman" w:eastAsia="Times New Roman" w:hAnsi="Times New Roman" w:cs="Times New Roman"/>
                <w:sz w:val="28"/>
                <w:lang w:eastAsia="ru-RU"/>
              </w:rPr>
            </w:pPr>
            <w:r w:rsidRPr="00BF6B9E">
              <w:rPr>
                <w:rFonts w:ascii="Times New Roman" w:eastAsia="Times New Roman" w:hAnsi="Times New Roman" w:cs="Times New Roman"/>
                <w:sz w:val="28"/>
                <w:lang w:eastAsia="ru-RU"/>
              </w:rPr>
              <w:t>Что за наука генетика?</w:t>
            </w:r>
          </w:p>
          <w:p w:rsidR="00B6533C" w:rsidRPr="00BF6B9E" w:rsidRDefault="00B6533C" w:rsidP="00A55432">
            <w:pPr>
              <w:numPr>
                <w:ilvl w:val="0"/>
                <w:numId w:val="16"/>
              </w:numPr>
              <w:shd w:val="clear" w:color="auto" w:fill="FFFFFF"/>
              <w:spacing w:after="0" w:line="240" w:lineRule="auto"/>
              <w:rPr>
                <w:rFonts w:ascii="Times New Roman" w:eastAsia="Times New Roman" w:hAnsi="Times New Roman" w:cs="Times New Roman"/>
                <w:sz w:val="28"/>
                <w:lang w:eastAsia="ru-RU"/>
              </w:rPr>
            </w:pPr>
            <w:r w:rsidRPr="00BF6B9E">
              <w:rPr>
                <w:rFonts w:ascii="Times New Roman" w:eastAsia="Times New Roman" w:hAnsi="Times New Roman" w:cs="Times New Roman"/>
                <w:sz w:val="28"/>
                <w:lang w:eastAsia="ru-RU"/>
              </w:rPr>
              <w:t>Что такое наследственность и изменчивость</w:t>
            </w:r>
          </w:p>
          <w:p w:rsidR="00B6533C" w:rsidRPr="00BF6B9E" w:rsidRDefault="00B6533C" w:rsidP="00A55432">
            <w:pPr>
              <w:numPr>
                <w:ilvl w:val="0"/>
                <w:numId w:val="16"/>
              </w:numPr>
              <w:shd w:val="clear" w:color="auto" w:fill="FFFFFF"/>
              <w:spacing w:after="0" w:line="240" w:lineRule="auto"/>
              <w:rPr>
                <w:rFonts w:ascii="Times New Roman" w:eastAsia="Times New Roman" w:hAnsi="Times New Roman" w:cs="Times New Roman"/>
                <w:sz w:val="28"/>
                <w:lang w:eastAsia="ru-RU"/>
              </w:rPr>
            </w:pPr>
            <w:r w:rsidRPr="00BF6B9E">
              <w:rPr>
                <w:rFonts w:ascii="Times New Roman" w:eastAsia="Times New Roman" w:hAnsi="Times New Roman" w:cs="Times New Roman"/>
                <w:spacing w:val="-14"/>
                <w:sz w:val="28"/>
                <w:szCs w:val="28"/>
                <w:lang w:eastAsia="ru-RU"/>
              </w:rPr>
              <w:t>объяснить термины:</w:t>
            </w:r>
          </w:p>
          <w:p w:rsidR="00B6533C" w:rsidRPr="00282EF4" w:rsidRDefault="00B6533C" w:rsidP="00A55432">
            <w:pPr>
              <w:pStyle w:val="a5"/>
              <w:numPr>
                <w:ilvl w:val="0"/>
                <w:numId w:val="279"/>
              </w:numPr>
              <w:shd w:val="clear" w:color="auto" w:fill="FFFFFF"/>
              <w:spacing w:after="0" w:line="240" w:lineRule="auto"/>
              <w:rPr>
                <w:rFonts w:ascii="Times New Roman" w:eastAsia="Times New Roman" w:hAnsi="Times New Roman" w:cs="Times New Roman"/>
                <w:spacing w:val="-14"/>
                <w:sz w:val="28"/>
                <w:szCs w:val="28"/>
                <w:lang w:eastAsia="ru-RU"/>
              </w:rPr>
            </w:pPr>
            <w:r w:rsidRPr="00282EF4">
              <w:rPr>
                <w:rFonts w:ascii="Times New Roman" w:eastAsia="Times New Roman" w:hAnsi="Times New Roman" w:cs="Times New Roman"/>
                <w:spacing w:val="-14"/>
                <w:sz w:val="28"/>
                <w:szCs w:val="28"/>
                <w:lang w:eastAsia="ru-RU"/>
              </w:rPr>
              <w:t>ген</w:t>
            </w:r>
          </w:p>
          <w:p w:rsidR="00B6533C" w:rsidRPr="00282EF4" w:rsidRDefault="00B6533C" w:rsidP="00A55432">
            <w:pPr>
              <w:pStyle w:val="a5"/>
              <w:numPr>
                <w:ilvl w:val="0"/>
                <w:numId w:val="279"/>
              </w:numPr>
              <w:shd w:val="clear" w:color="auto" w:fill="FFFFFF"/>
              <w:spacing w:after="0" w:line="240" w:lineRule="auto"/>
              <w:rPr>
                <w:rFonts w:ascii="Times New Roman" w:eastAsia="Times New Roman" w:hAnsi="Times New Roman" w:cs="Times New Roman"/>
                <w:spacing w:val="-14"/>
                <w:sz w:val="28"/>
                <w:szCs w:val="28"/>
                <w:lang w:eastAsia="ru-RU"/>
              </w:rPr>
            </w:pPr>
            <w:r w:rsidRPr="00282EF4">
              <w:rPr>
                <w:rFonts w:ascii="Times New Roman" w:eastAsia="Times New Roman" w:hAnsi="Times New Roman" w:cs="Times New Roman"/>
                <w:spacing w:val="-14"/>
                <w:sz w:val="28"/>
                <w:szCs w:val="28"/>
                <w:lang w:eastAsia="ru-RU"/>
              </w:rPr>
              <w:t>генотип</w:t>
            </w:r>
          </w:p>
          <w:p w:rsidR="00B6533C" w:rsidRPr="00282EF4" w:rsidRDefault="00B6533C" w:rsidP="00A55432">
            <w:pPr>
              <w:pStyle w:val="a5"/>
              <w:numPr>
                <w:ilvl w:val="0"/>
                <w:numId w:val="279"/>
              </w:numPr>
              <w:shd w:val="clear" w:color="auto" w:fill="FFFFFF"/>
              <w:spacing w:after="0" w:line="240" w:lineRule="auto"/>
              <w:rPr>
                <w:rFonts w:ascii="Times New Roman" w:eastAsia="Times New Roman" w:hAnsi="Times New Roman" w:cs="Times New Roman"/>
                <w:spacing w:val="-14"/>
                <w:sz w:val="28"/>
                <w:szCs w:val="28"/>
                <w:lang w:eastAsia="ru-RU"/>
              </w:rPr>
            </w:pPr>
            <w:r w:rsidRPr="00282EF4">
              <w:rPr>
                <w:rFonts w:ascii="Times New Roman" w:eastAsia="Times New Roman" w:hAnsi="Times New Roman" w:cs="Times New Roman"/>
                <w:spacing w:val="-14"/>
                <w:sz w:val="28"/>
                <w:szCs w:val="28"/>
                <w:lang w:eastAsia="ru-RU"/>
              </w:rPr>
              <w:t>фенотип</w:t>
            </w:r>
          </w:p>
          <w:p w:rsidR="00B6533C" w:rsidRPr="00282EF4" w:rsidRDefault="00B6533C" w:rsidP="00A55432">
            <w:pPr>
              <w:pStyle w:val="a5"/>
              <w:numPr>
                <w:ilvl w:val="0"/>
                <w:numId w:val="279"/>
              </w:numPr>
              <w:shd w:val="clear" w:color="auto" w:fill="FFFFFF"/>
              <w:spacing w:after="0" w:line="240" w:lineRule="auto"/>
              <w:rPr>
                <w:rFonts w:ascii="Times New Roman" w:eastAsia="Times New Roman" w:hAnsi="Times New Roman" w:cs="Times New Roman"/>
                <w:spacing w:val="-14"/>
                <w:sz w:val="28"/>
                <w:szCs w:val="28"/>
                <w:lang w:eastAsia="ru-RU"/>
              </w:rPr>
            </w:pPr>
            <w:r w:rsidRPr="00282EF4">
              <w:rPr>
                <w:rFonts w:ascii="Times New Roman" w:eastAsia="Times New Roman" w:hAnsi="Times New Roman" w:cs="Times New Roman"/>
                <w:spacing w:val="-14"/>
                <w:sz w:val="28"/>
                <w:szCs w:val="28"/>
                <w:lang w:eastAsia="ru-RU"/>
              </w:rPr>
              <w:t>аллельные гены</w:t>
            </w:r>
          </w:p>
          <w:p w:rsidR="00B6533C" w:rsidRPr="00282EF4" w:rsidRDefault="00B6533C" w:rsidP="00A55432">
            <w:pPr>
              <w:pStyle w:val="a5"/>
              <w:numPr>
                <w:ilvl w:val="0"/>
                <w:numId w:val="279"/>
              </w:numPr>
              <w:shd w:val="clear" w:color="auto" w:fill="FFFFFF"/>
              <w:spacing w:after="0" w:line="240" w:lineRule="auto"/>
              <w:rPr>
                <w:rFonts w:ascii="Times New Roman" w:eastAsia="Times New Roman" w:hAnsi="Times New Roman" w:cs="Times New Roman"/>
                <w:spacing w:val="-14"/>
                <w:sz w:val="28"/>
                <w:szCs w:val="28"/>
                <w:lang w:eastAsia="ru-RU"/>
              </w:rPr>
            </w:pPr>
            <w:r w:rsidRPr="00282EF4">
              <w:rPr>
                <w:rFonts w:ascii="Times New Roman" w:eastAsia="Times New Roman" w:hAnsi="Times New Roman" w:cs="Times New Roman"/>
                <w:spacing w:val="-14"/>
                <w:sz w:val="28"/>
                <w:szCs w:val="28"/>
                <w:lang w:eastAsia="ru-RU"/>
              </w:rPr>
              <w:t>гомологичные (парные) хромосомы</w:t>
            </w:r>
          </w:p>
          <w:p w:rsidR="00B6533C" w:rsidRPr="00282EF4" w:rsidRDefault="00B6533C" w:rsidP="00A55432">
            <w:pPr>
              <w:pStyle w:val="a5"/>
              <w:numPr>
                <w:ilvl w:val="0"/>
                <w:numId w:val="279"/>
              </w:numPr>
              <w:shd w:val="clear" w:color="auto" w:fill="FFFFFF"/>
              <w:spacing w:after="0" w:line="240" w:lineRule="auto"/>
              <w:rPr>
                <w:rFonts w:ascii="Times New Roman" w:eastAsia="Times New Roman" w:hAnsi="Times New Roman" w:cs="Times New Roman"/>
                <w:spacing w:val="-14"/>
                <w:sz w:val="28"/>
                <w:szCs w:val="28"/>
                <w:lang w:eastAsia="ru-RU"/>
              </w:rPr>
            </w:pPr>
            <w:r w:rsidRPr="00282EF4">
              <w:rPr>
                <w:rFonts w:ascii="Times New Roman" w:eastAsia="Times New Roman" w:hAnsi="Times New Roman" w:cs="Times New Roman"/>
                <w:spacing w:val="-14"/>
                <w:sz w:val="28"/>
                <w:szCs w:val="28"/>
                <w:lang w:eastAsia="ru-RU"/>
              </w:rPr>
              <w:t>доминантный признак</w:t>
            </w:r>
          </w:p>
          <w:p w:rsidR="00B6533C" w:rsidRPr="00282EF4" w:rsidRDefault="00B6533C" w:rsidP="00A55432">
            <w:pPr>
              <w:pStyle w:val="a5"/>
              <w:numPr>
                <w:ilvl w:val="0"/>
                <w:numId w:val="279"/>
              </w:numPr>
              <w:shd w:val="clear" w:color="auto" w:fill="FFFFFF"/>
              <w:spacing w:after="0" w:line="240" w:lineRule="auto"/>
              <w:rPr>
                <w:rFonts w:ascii="Times New Roman" w:eastAsia="Times New Roman" w:hAnsi="Times New Roman" w:cs="Times New Roman"/>
                <w:spacing w:val="-14"/>
                <w:sz w:val="28"/>
                <w:szCs w:val="28"/>
                <w:lang w:eastAsia="ru-RU"/>
              </w:rPr>
            </w:pPr>
            <w:r w:rsidRPr="00282EF4">
              <w:rPr>
                <w:rFonts w:ascii="Times New Roman" w:eastAsia="Times New Roman" w:hAnsi="Times New Roman" w:cs="Times New Roman"/>
                <w:spacing w:val="-14"/>
                <w:sz w:val="28"/>
                <w:szCs w:val="28"/>
                <w:lang w:eastAsia="ru-RU"/>
              </w:rPr>
              <w:t>рецессивный признак</w:t>
            </w:r>
          </w:p>
          <w:p w:rsidR="00B6533C" w:rsidRPr="00282EF4" w:rsidRDefault="00B6533C" w:rsidP="00A55432">
            <w:pPr>
              <w:pStyle w:val="a5"/>
              <w:numPr>
                <w:ilvl w:val="0"/>
                <w:numId w:val="279"/>
              </w:numPr>
              <w:shd w:val="clear" w:color="auto" w:fill="FFFFFF"/>
              <w:spacing w:after="0" w:line="240" w:lineRule="auto"/>
              <w:rPr>
                <w:rFonts w:ascii="Times New Roman" w:eastAsia="Times New Roman" w:hAnsi="Times New Roman" w:cs="Times New Roman"/>
                <w:spacing w:val="-14"/>
                <w:sz w:val="28"/>
                <w:szCs w:val="28"/>
                <w:lang w:eastAsia="ru-RU"/>
              </w:rPr>
            </w:pPr>
            <w:r w:rsidRPr="00282EF4">
              <w:rPr>
                <w:rFonts w:ascii="Times New Roman" w:eastAsia="Times New Roman" w:hAnsi="Times New Roman" w:cs="Times New Roman"/>
                <w:spacing w:val="-14"/>
                <w:sz w:val="28"/>
                <w:szCs w:val="28"/>
                <w:lang w:eastAsia="ru-RU"/>
              </w:rPr>
              <w:t>гетерозиготная особь</w:t>
            </w:r>
          </w:p>
          <w:p w:rsidR="00B6533C" w:rsidRPr="00282EF4" w:rsidRDefault="00B6533C" w:rsidP="00A55432">
            <w:pPr>
              <w:pStyle w:val="a5"/>
              <w:numPr>
                <w:ilvl w:val="0"/>
                <w:numId w:val="279"/>
              </w:numPr>
              <w:shd w:val="clear" w:color="auto" w:fill="FFFFFF"/>
              <w:spacing w:after="0" w:line="240" w:lineRule="auto"/>
              <w:rPr>
                <w:rFonts w:ascii="Times New Roman" w:eastAsia="Times New Roman" w:hAnsi="Times New Roman" w:cs="Times New Roman"/>
                <w:spacing w:val="-14"/>
                <w:sz w:val="28"/>
                <w:szCs w:val="28"/>
                <w:lang w:eastAsia="ru-RU"/>
              </w:rPr>
            </w:pPr>
            <w:r w:rsidRPr="00282EF4">
              <w:rPr>
                <w:rFonts w:ascii="Times New Roman" w:eastAsia="Times New Roman" w:hAnsi="Times New Roman" w:cs="Times New Roman"/>
                <w:spacing w:val="-14"/>
                <w:sz w:val="28"/>
                <w:szCs w:val="28"/>
                <w:lang w:eastAsia="ru-RU"/>
              </w:rPr>
              <w:t>гомозиготная особь</w:t>
            </w:r>
          </w:p>
          <w:p w:rsidR="00B6533C" w:rsidRPr="00BF6B9E" w:rsidRDefault="00B6533C" w:rsidP="00A55432">
            <w:pPr>
              <w:numPr>
                <w:ilvl w:val="0"/>
                <w:numId w:val="16"/>
              </w:numPr>
              <w:shd w:val="clear" w:color="auto" w:fill="FFFFFF"/>
              <w:spacing w:after="0" w:line="240" w:lineRule="auto"/>
              <w:rPr>
                <w:rFonts w:ascii="Times New Roman" w:eastAsia="Times New Roman" w:hAnsi="Times New Roman" w:cs="Times New Roman"/>
                <w:spacing w:val="-14"/>
                <w:sz w:val="28"/>
                <w:szCs w:val="28"/>
                <w:lang w:eastAsia="ru-RU"/>
              </w:rPr>
            </w:pPr>
            <w:r w:rsidRPr="00BF6B9E">
              <w:rPr>
                <w:rFonts w:ascii="Times New Roman" w:eastAsia="Times New Roman" w:hAnsi="Times New Roman" w:cs="Times New Roman"/>
                <w:spacing w:val="-14"/>
                <w:sz w:val="28"/>
                <w:szCs w:val="28"/>
                <w:lang w:eastAsia="ru-RU"/>
              </w:rPr>
              <w:t>объяснить закон единообразия гибридов первого поколения и привести пример</w:t>
            </w:r>
          </w:p>
          <w:p w:rsidR="00B6533C" w:rsidRPr="00BF6B9E" w:rsidRDefault="00B6533C" w:rsidP="00A55432">
            <w:pPr>
              <w:numPr>
                <w:ilvl w:val="0"/>
                <w:numId w:val="16"/>
              </w:numPr>
              <w:shd w:val="clear" w:color="auto" w:fill="FFFFFF"/>
              <w:spacing w:after="0" w:line="240" w:lineRule="auto"/>
              <w:rPr>
                <w:rFonts w:ascii="Times New Roman" w:eastAsia="Times New Roman" w:hAnsi="Times New Roman" w:cs="Times New Roman"/>
                <w:spacing w:val="-14"/>
                <w:sz w:val="28"/>
                <w:szCs w:val="28"/>
                <w:lang w:eastAsia="ru-RU"/>
              </w:rPr>
            </w:pPr>
            <w:r w:rsidRPr="00BF6B9E">
              <w:rPr>
                <w:rFonts w:ascii="Times New Roman" w:eastAsia="Times New Roman" w:hAnsi="Times New Roman" w:cs="Times New Roman"/>
                <w:spacing w:val="-14"/>
                <w:sz w:val="28"/>
                <w:szCs w:val="28"/>
                <w:lang w:eastAsia="ru-RU"/>
              </w:rPr>
              <w:t>сформулировать закон расщепления и привести пример</w:t>
            </w:r>
          </w:p>
          <w:p w:rsidR="00935A11" w:rsidRDefault="00282EF4" w:rsidP="009F5DAE">
            <w:pPr>
              <w:spacing w:after="0" w:line="240" w:lineRule="auto"/>
              <w:jc w:val="both"/>
              <w:rPr>
                <w:rFonts w:ascii="Times New Roman" w:eastAsia="Times New Roman" w:hAnsi="Times New Roman" w:cs="Times New Roman"/>
                <w:sz w:val="28"/>
                <w:szCs w:val="28"/>
                <w:lang w:eastAsia="ru-RU"/>
              </w:rPr>
            </w:pPr>
            <w:r w:rsidRPr="00BF6B9E">
              <w:rPr>
                <w:rFonts w:ascii="Times New Roman" w:eastAsia="Times New Roman" w:hAnsi="Times New Roman" w:cs="Times New Roman"/>
                <w:sz w:val="28"/>
                <w:szCs w:val="28"/>
                <w:lang w:eastAsia="ru-RU"/>
              </w:rPr>
              <w:t>объяснить,</w:t>
            </w:r>
            <w:r w:rsidR="00B6533C" w:rsidRPr="00BF6B9E">
              <w:rPr>
                <w:rFonts w:ascii="Times New Roman" w:eastAsia="Times New Roman" w:hAnsi="Times New Roman" w:cs="Times New Roman"/>
                <w:sz w:val="28"/>
                <w:szCs w:val="28"/>
                <w:lang w:eastAsia="ru-RU"/>
              </w:rPr>
              <w:t xml:space="preserve"> что такое моно - и дигибридное скрещивание</w:t>
            </w:r>
          </w:p>
          <w:p w:rsidR="00BE0875" w:rsidRPr="00BE0875" w:rsidRDefault="00BE0875" w:rsidP="00A55432">
            <w:pPr>
              <w:pStyle w:val="a5"/>
              <w:numPr>
                <w:ilvl w:val="0"/>
                <w:numId w:val="16"/>
              </w:numPr>
              <w:shd w:val="clear" w:color="auto" w:fill="FFFFFF"/>
              <w:spacing w:after="0" w:line="240" w:lineRule="auto"/>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lastRenderedPageBreak/>
              <w:t>Объясните опыты Томаса Моргана</w:t>
            </w:r>
          </w:p>
          <w:p w:rsidR="00BE0875" w:rsidRPr="00BE0875" w:rsidRDefault="00BE0875" w:rsidP="00A55432">
            <w:pPr>
              <w:numPr>
                <w:ilvl w:val="0"/>
                <w:numId w:val="16"/>
              </w:numPr>
              <w:shd w:val="clear" w:color="auto" w:fill="FFFFFF"/>
              <w:spacing w:after="0" w:line="240" w:lineRule="auto"/>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Что называется, сцепление генов</w:t>
            </w:r>
          </w:p>
          <w:p w:rsidR="00BE0875" w:rsidRPr="00BE0875" w:rsidRDefault="00BE0875" w:rsidP="00A55432">
            <w:pPr>
              <w:numPr>
                <w:ilvl w:val="0"/>
                <w:numId w:val="16"/>
              </w:numPr>
              <w:shd w:val="clear" w:color="auto" w:fill="FFFFFF"/>
              <w:spacing w:after="0" w:line="240" w:lineRule="auto"/>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Что называется, морганидами</w:t>
            </w:r>
          </w:p>
          <w:p w:rsidR="00BE0875" w:rsidRPr="00BE0875" w:rsidRDefault="00BE0875" w:rsidP="00A55432">
            <w:pPr>
              <w:numPr>
                <w:ilvl w:val="0"/>
                <w:numId w:val="16"/>
              </w:numPr>
              <w:shd w:val="clear" w:color="auto" w:fill="FFFFFF"/>
              <w:spacing w:after="0" w:line="240" w:lineRule="auto"/>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Что называется, аутосомами</w:t>
            </w:r>
          </w:p>
          <w:p w:rsidR="00BE0875" w:rsidRPr="00BE0875" w:rsidRDefault="00BE0875" w:rsidP="00A55432">
            <w:pPr>
              <w:numPr>
                <w:ilvl w:val="0"/>
                <w:numId w:val="16"/>
              </w:numPr>
              <w:shd w:val="clear" w:color="auto" w:fill="FFFFFF"/>
              <w:spacing w:after="0" w:line="240" w:lineRule="auto"/>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Что такое кроссинговер</w:t>
            </w:r>
          </w:p>
          <w:p w:rsidR="00BE0875" w:rsidRPr="00BE0875" w:rsidRDefault="00BE0875" w:rsidP="00A55432">
            <w:pPr>
              <w:numPr>
                <w:ilvl w:val="0"/>
                <w:numId w:val="16"/>
              </w:numPr>
              <w:shd w:val="clear" w:color="auto" w:fill="FFFFFF"/>
              <w:spacing w:after="0" w:line="240" w:lineRule="auto"/>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Что такое эпистаз</w:t>
            </w:r>
          </w:p>
          <w:p w:rsidR="00BE0875" w:rsidRDefault="00BE0875" w:rsidP="009F5DAE">
            <w:pPr>
              <w:spacing w:after="0" w:line="240" w:lineRule="auto"/>
              <w:jc w:val="both"/>
              <w:rPr>
                <w:rFonts w:ascii="Times New Roman" w:eastAsia="Calibri" w:hAnsi="Times New Roman" w:cs="Times New Roman"/>
                <w:b/>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30"/>
              <w:gridCol w:w="7820"/>
            </w:tblGrid>
            <w:tr w:rsidR="00935A11" w:rsidTr="00282EF4">
              <w:trPr>
                <w:trHeight w:val="141"/>
              </w:trPr>
              <w:tc>
                <w:tcPr>
                  <w:tcW w:w="1730" w:type="dxa"/>
                </w:tcPr>
                <w:p w:rsidR="00935A11" w:rsidRDefault="00935A11" w:rsidP="009F5DAE">
                  <w:pPr>
                    <w:jc w:val="both"/>
                    <w:rPr>
                      <w:rFonts w:ascii="Times New Roman" w:eastAsia="Calibri" w:hAnsi="Times New Roman" w:cs="Times New Roman"/>
                      <w:b/>
                      <w:sz w:val="28"/>
                      <w:szCs w:val="28"/>
                    </w:rPr>
                  </w:pPr>
                  <w:r>
                    <w:rPr>
                      <w:rFonts w:ascii="Times New Roman" w:eastAsia="Calibri" w:hAnsi="Times New Roman" w:cs="Times New Roman"/>
                      <w:b/>
                      <w:noProof/>
                      <w:sz w:val="28"/>
                      <w:szCs w:val="28"/>
                      <w:lang w:eastAsia="ru-RU"/>
                    </w:rPr>
                    <w:drawing>
                      <wp:inline distT="0" distB="0" distL="0" distR="0" wp14:anchorId="17F636E6" wp14:editId="5BA4CBE0">
                        <wp:extent cx="1009650" cy="809625"/>
                        <wp:effectExtent l="0" t="0" r="0" b="952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009650" cy="809625"/>
                                </a:xfrm>
                                <a:prstGeom prst="rect">
                                  <a:avLst/>
                                </a:prstGeom>
                                <a:noFill/>
                              </pic:spPr>
                            </pic:pic>
                          </a:graphicData>
                        </a:graphic>
                      </wp:inline>
                    </w:drawing>
                  </w:r>
                </w:p>
              </w:tc>
              <w:tc>
                <w:tcPr>
                  <w:tcW w:w="7820" w:type="dxa"/>
                </w:tcPr>
                <w:p w:rsidR="00935A11" w:rsidRDefault="00935A11" w:rsidP="009F5DAE">
                  <w:pPr>
                    <w:jc w:val="both"/>
                    <w:rPr>
                      <w:rFonts w:ascii="Times New Roman" w:eastAsia="Calibri" w:hAnsi="Times New Roman" w:cs="Times New Roman"/>
                      <w:b/>
                      <w:sz w:val="28"/>
                      <w:szCs w:val="28"/>
                    </w:rPr>
                  </w:pPr>
                  <w:r>
                    <w:rPr>
                      <w:rFonts w:ascii="Times New Roman" w:eastAsia="Calibri" w:hAnsi="Times New Roman" w:cs="Times New Roman"/>
                      <w:b/>
                      <w:sz w:val="28"/>
                      <w:szCs w:val="28"/>
                    </w:rPr>
                    <w:t>Самостоятельная внеаудиторная работа</w:t>
                  </w:r>
                </w:p>
                <w:p w:rsidR="00935A11" w:rsidRPr="00935A11" w:rsidRDefault="00935A11" w:rsidP="009F5DAE">
                  <w:pPr>
                    <w:rPr>
                      <w:rFonts w:ascii="Times New Roman" w:eastAsia="Times New Roman" w:hAnsi="Times New Roman" w:cs="Times New Roman"/>
                      <w:b/>
                      <w:color w:val="262626"/>
                      <w:sz w:val="28"/>
                      <w:szCs w:val="28"/>
                      <w:u w:val="single"/>
                      <w:lang w:eastAsia="ru-RU"/>
                    </w:rPr>
                  </w:pPr>
                  <w:r w:rsidRPr="00935A11">
                    <w:rPr>
                      <w:rFonts w:ascii="Times New Roman" w:eastAsia="Times New Roman" w:hAnsi="Times New Roman" w:cs="Times New Roman"/>
                      <w:b/>
                      <w:color w:val="262626"/>
                      <w:sz w:val="28"/>
                      <w:szCs w:val="28"/>
                      <w:u w:val="single"/>
                      <w:lang w:eastAsia="ru-RU"/>
                    </w:rPr>
                    <w:t>Символы:</w:t>
                  </w:r>
                </w:p>
                <w:p w:rsidR="00935A11" w:rsidRPr="00935A11" w:rsidRDefault="00935A11" w:rsidP="009F5DAE">
                  <w:pPr>
                    <w:rPr>
                      <w:rFonts w:ascii="Times New Roman" w:eastAsia="Times New Roman" w:hAnsi="Times New Roman" w:cs="Times New Roman"/>
                      <w:color w:val="262626"/>
                      <w:sz w:val="28"/>
                      <w:szCs w:val="28"/>
                      <w:lang w:eastAsia="ru-RU"/>
                    </w:rPr>
                  </w:pPr>
                  <w:r w:rsidRPr="00935A11">
                    <w:rPr>
                      <w:rFonts w:ascii="Times New Roman" w:eastAsia="Times New Roman" w:hAnsi="Times New Roman" w:cs="Times New Roman"/>
                      <w:b/>
                      <w:color w:val="262626"/>
                      <w:sz w:val="28"/>
                      <w:szCs w:val="28"/>
                      <w:lang w:val="en-US" w:eastAsia="ru-RU"/>
                    </w:rPr>
                    <w:t>P</w:t>
                  </w:r>
                  <w:r w:rsidRPr="00935A11">
                    <w:rPr>
                      <w:rFonts w:ascii="Times New Roman" w:eastAsia="Times New Roman" w:hAnsi="Times New Roman" w:cs="Times New Roman"/>
                      <w:b/>
                      <w:color w:val="262626"/>
                      <w:sz w:val="28"/>
                      <w:szCs w:val="28"/>
                      <w:lang w:eastAsia="ru-RU"/>
                    </w:rPr>
                    <w:t xml:space="preserve"> – </w:t>
                  </w:r>
                  <w:r w:rsidRPr="00935A11">
                    <w:rPr>
                      <w:rFonts w:ascii="Times New Roman" w:eastAsia="Times New Roman" w:hAnsi="Times New Roman" w:cs="Times New Roman"/>
                      <w:color w:val="262626"/>
                      <w:sz w:val="28"/>
                      <w:szCs w:val="28"/>
                      <w:lang w:eastAsia="ru-RU"/>
                    </w:rPr>
                    <w:t>родительское поколение</w:t>
                  </w:r>
                </w:p>
                <w:p w:rsidR="00935A11" w:rsidRPr="00935A11" w:rsidRDefault="00935A11" w:rsidP="009F5DAE">
                  <w:pPr>
                    <w:rPr>
                      <w:rFonts w:ascii="Times New Roman" w:eastAsia="Times New Roman" w:hAnsi="Times New Roman" w:cs="Times New Roman"/>
                      <w:b/>
                      <w:color w:val="262626"/>
                      <w:sz w:val="28"/>
                      <w:szCs w:val="28"/>
                      <w:vertAlign w:val="subscript"/>
                      <w:lang w:eastAsia="ru-RU"/>
                    </w:rPr>
                  </w:pPr>
                  <w:r w:rsidRPr="00935A11">
                    <w:rPr>
                      <w:rFonts w:ascii="Times New Roman" w:eastAsia="Times New Roman" w:hAnsi="Times New Roman" w:cs="Times New Roman"/>
                      <w:b/>
                      <w:color w:val="262626"/>
                      <w:sz w:val="28"/>
                      <w:szCs w:val="28"/>
                      <w:lang w:val="en-US" w:eastAsia="ru-RU"/>
                    </w:rPr>
                    <w:t>F</w:t>
                  </w:r>
                  <w:r w:rsidRPr="00935A11">
                    <w:rPr>
                      <w:rFonts w:ascii="Times New Roman" w:eastAsia="Times New Roman" w:hAnsi="Times New Roman" w:cs="Times New Roman"/>
                      <w:b/>
                      <w:color w:val="262626"/>
                      <w:sz w:val="28"/>
                      <w:szCs w:val="28"/>
                      <w:vertAlign w:val="subscript"/>
                      <w:lang w:eastAsia="ru-RU"/>
                    </w:rPr>
                    <w:t xml:space="preserve">1 - </w:t>
                  </w:r>
                  <w:r w:rsidRPr="00935A11">
                    <w:rPr>
                      <w:rFonts w:ascii="Times New Roman" w:eastAsia="Times New Roman" w:hAnsi="Times New Roman" w:cs="Times New Roman"/>
                      <w:color w:val="262626"/>
                      <w:sz w:val="28"/>
                      <w:szCs w:val="28"/>
                      <w:lang w:eastAsia="ru-RU"/>
                    </w:rPr>
                    <w:t>первое поколение потомков</w:t>
                  </w:r>
                </w:p>
                <w:p w:rsidR="00935A11" w:rsidRPr="00282EF4" w:rsidRDefault="00935A11" w:rsidP="009F5DAE">
                  <w:pPr>
                    <w:rPr>
                      <w:rFonts w:ascii="Times New Roman" w:eastAsia="Times New Roman" w:hAnsi="Times New Roman" w:cs="Times New Roman"/>
                      <w:b/>
                      <w:color w:val="262626"/>
                      <w:sz w:val="28"/>
                      <w:szCs w:val="28"/>
                      <w:vertAlign w:val="subscript"/>
                      <w:lang w:eastAsia="ru-RU"/>
                    </w:rPr>
                  </w:pPr>
                  <w:r w:rsidRPr="00935A11">
                    <w:rPr>
                      <w:rFonts w:ascii="Times New Roman" w:eastAsia="Times New Roman" w:hAnsi="Times New Roman" w:cs="Times New Roman"/>
                      <w:b/>
                      <w:color w:val="262626"/>
                      <w:sz w:val="28"/>
                      <w:szCs w:val="28"/>
                      <w:lang w:val="en-US" w:eastAsia="ru-RU"/>
                    </w:rPr>
                    <w:t>F</w:t>
                  </w:r>
                  <w:r w:rsidRPr="00935A11">
                    <w:rPr>
                      <w:rFonts w:ascii="Times New Roman" w:eastAsia="Times New Roman" w:hAnsi="Times New Roman" w:cs="Times New Roman"/>
                      <w:b/>
                      <w:color w:val="262626"/>
                      <w:sz w:val="28"/>
                      <w:szCs w:val="28"/>
                      <w:vertAlign w:val="subscript"/>
                      <w:lang w:eastAsia="ru-RU"/>
                    </w:rPr>
                    <w:t xml:space="preserve">2 – </w:t>
                  </w:r>
                  <w:r w:rsidRPr="00935A11">
                    <w:rPr>
                      <w:rFonts w:ascii="Times New Roman" w:eastAsia="Times New Roman" w:hAnsi="Times New Roman" w:cs="Times New Roman"/>
                      <w:color w:val="262626"/>
                      <w:sz w:val="28"/>
                      <w:szCs w:val="28"/>
                      <w:lang w:eastAsia="ru-RU"/>
                    </w:rPr>
                    <w:t>второе поколение потомков</w:t>
                  </w:r>
                </w:p>
              </w:tc>
            </w:tr>
          </w:tbl>
          <w:p w:rsidR="00282EF4" w:rsidRPr="00935A11" w:rsidRDefault="00282EF4" w:rsidP="00282EF4">
            <w:pPr>
              <w:spacing w:after="0" w:line="240" w:lineRule="auto"/>
              <w:rPr>
                <w:rFonts w:ascii="Times New Roman" w:eastAsia="Times New Roman" w:hAnsi="Times New Roman" w:cs="Times New Roman"/>
                <w:b/>
                <w:color w:val="262626"/>
                <w:sz w:val="28"/>
                <w:szCs w:val="28"/>
                <w:lang w:eastAsia="ru-RU"/>
              </w:rPr>
            </w:pPr>
            <w:r w:rsidRPr="00935A11">
              <w:rPr>
                <w:rFonts w:ascii="Times New Roman" w:eastAsia="Times New Roman" w:hAnsi="Times New Roman" w:cs="Times New Roman"/>
                <w:b/>
                <w:color w:val="262626"/>
                <w:sz w:val="28"/>
                <w:szCs w:val="28"/>
                <w:lang w:val="en-US" w:eastAsia="ru-RU"/>
              </w:rPr>
              <w:t>A</w:t>
            </w:r>
            <w:r w:rsidRPr="00935A11">
              <w:rPr>
                <w:rFonts w:ascii="Times New Roman" w:eastAsia="Times New Roman" w:hAnsi="Times New Roman" w:cs="Times New Roman"/>
                <w:b/>
                <w:color w:val="262626"/>
                <w:sz w:val="28"/>
                <w:szCs w:val="28"/>
                <w:lang w:eastAsia="ru-RU"/>
              </w:rPr>
              <w:t xml:space="preserve"> – </w:t>
            </w:r>
            <w:r w:rsidRPr="00935A11">
              <w:rPr>
                <w:rFonts w:ascii="Times New Roman" w:eastAsia="Times New Roman" w:hAnsi="Times New Roman" w:cs="Times New Roman"/>
                <w:color w:val="262626"/>
                <w:sz w:val="28"/>
                <w:szCs w:val="28"/>
                <w:lang w:eastAsia="ru-RU"/>
              </w:rPr>
              <w:t>ген, отвечающий за доминантный признак</w:t>
            </w:r>
          </w:p>
          <w:p w:rsidR="00282EF4" w:rsidRPr="00935A11" w:rsidRDefault="00282EF4" w:rsidP="00282EF4">
            <w:pPr>
              <w:spacing w:after="0" w:line="240" w:lineRule="auto"/>
              <w:rPr>
                <w:rFonts w:ascii="Times New Roman" w:eastAsia="Times New Roman" w:hAnsi="Times New Roman" w:cs="Times New Roman"/>
                <w:color w:val="262626"/>
                <w:sz w:val="28"/>
                <w:szCs w:val="28"/>
                <w:lang w:eastAsia="ru-RU"/>
              </w:rPr>
            </w:pPr>
            <w:r w:rsidRPr="00935A11">
              <w:rPr>
                <w:rFonts w:ascii="Times New Roman" w:eastAsia="Times New Roman" w:hAnsi="Times New Roman" w:cs="Times New Roman"/>
                <w:b/>
                <w:color w:val="262626"/>
                <w:sz w:val="28"/>
                <w:szCs w:val="28"/>
                <w:lang w:eastAsia="ru-RU"/>
              </w:rPr>
              <w:t xml:space="preserve">а – </w:t>
            </w:r>
            <w:r w:rsidRPr="00935A11">
              <w:rPr>
                <w:rFonts w:ascii="Times New Roman" w:eastAsia="Times New Roman" w:hAnsi="Times New Roman" w:cs="Times New Roman"/>
                <w:color w:val="262626"/>
                <w:sz w:val="28"/>
                <w:szCs w:val="28"/>
                <w:lang w:eastAsia="ru-RU"/>
              </w:rPr>
              <w:t>ген, отвечающий за рецессивный признак</w:t>
            </w:r>
          </w:p>
          <w:p w:rsidR="00282EF4" w:rsidRPr="00935A11" w:rsidRDefault="00282EF4" w:rsidP="00282EF4">
            <w:pPr>
              <w:spacing w:after="0" w:line="240" w:lineRule="auto"/>
              <w:rPr>
                <w:rFonts w:ascii="Times New Roman" w:eastAsia="Times New Roman" w:hAnsi="Times New Roman" w:cs="Times New Roman"/>
                <w:color w:val="262626"/>
                <w:sz w:val="28"/>
                <w:szCs w:val="28"/>
                <w:lang w:eastAsia="ru-RU"/>
              </w:rPr>
            </w:pPr>
            <w:r w:rsidRPr="00935A11">
              <w:rPr>
                <w:rFonts w:ascii="Times New Roman" w:eastAsia="Times New Roman" w:hAnsi="Times New Roman" w:cs="Times New Roman"/>
                <w:color w:val="262626"/>
                <w:sz w:val="28"/>
                <w:szCs w:val="28"/>
                <w:lang w:eastAsia="ru-RU"/>
              </w:rPr>
              <w:t>♀ - женская особь</w:t>
            </w:r>
          </w:p>
          <w:p w:rsidR="00282EF4" w:rsidRPr="00935A11" w:rsidRDefault="00282EF4" w:rsidP="00282EF4">
            <w:pPr>
              <w:spacing w:after="0" w:line="240" w:lineRule="auto"/>
              <w:rPr>
                <w:rFonts w:ascii="Times New Roman" w:eastAsia="Times New Roman" w:hAnsi="Times New Roman" w:cs="Times New Roman"/>
                <w:color w:val="262626"/>
                <w:sz w:val="28"/>
                <w:szCs w:val="28"/>
                <w:lang w:eastAsia="ru-RU"/>
              </w:rPr>
            </w:pPr>
            <w:r w:rsidRPr="00935A11">
              <w:rPr>
                <w:rFonts w:ascii="Times New Roman" w:eastAsia="Times New Roman" w:hAnsi="Times New Roman" w:cs="Times New Roman"/>
                <w:color w:val="262626"/>
                <w:sz w:val="28"/>
                <w:szCs w:val="28"/>
                <w:lang w:eastAsia="ru-RU"/>
              </w:rPr>
              <w:t>♂ - мужская особь</w:t>
            </w:r>
          </w:p>
          <w:p w:rsidR="00282EF4" w:rsidRPr="00935A11" w:rsidRDefault="00282EF4" w:rsidP="00282EF4">
            <w:pPr>
              <w:spacing w:after="0" w:line="240" w:lineRule="auto"/>
              <w:rPr>
                <w:rFonts w:ascii="Times New Roman" w:eastAsia="Times New Roman" w:hAnsi="Times New Roman" w:cs="Times New Roman"/>
                <w:color w:val="262626"/>
                <w:sz w:val="28"/>
                <w:szCs w:val="28"/>
                <w:lang w:eastAsia="ru-RU"/>
              </w:rPr>
            </w:pPr>
            <w:r w:rsidRPr="00935A11">
              <w:rPr>
                <w:rFonts w:ascii="Times New Roman" w:eastAsia="Times New Roman" w:hAnsi="Times New Roman" w:cs="Times New Roman"/>
                <w:b/>
                <w:color w:val="262626"/>
                <w:sz w:val="28"/>
                <w:szCs w:val="28"/>
                <w:lang w:eastAsia="ru-RU"/>
              </w:rPr>
              <w:t>АА</w:t>
            </w:r>
            <w:r w:rsidRPr="00935A11">
              <w:rPr>
                <w:rFonts w:ascii="Times New Roman" w:eastAsia="Times New Roman" w:hAnsi="Times New Roman" w:cs="Times New Roman"/>
                <w:color w:val="262626"/>
                <w:sz w:val="28"/>
                <w:szCs w:val="28"/>
                <w:lang w:eastAsia="ru-RU"/>
              </w:rPr>
              <w:t xml:space="preserve"> – гомозигота по доминантному гену</w:t>
            </w:r>
          </w:p>
          <w:p w:rsidR="00282EF4" w:rsidRPr="00935A11" w:rsidRDefault="00282EF4" w:rsidP="00282EF4">
            <w:pPr>
              <w:spacing w:after="0" w:line="240" w:lineRule="auto"/>
              <w:rPr>
                <w:rFonts w:ascii="Times New Roman" w:eastAsia="Times New Roman" w:hAnsi="Times New Roman" w:cs="Times New Roman"/>
                <w:color w:val="262626"/>
                <w:sz w:val="28"/>
                <w:szCs w:val="28"/>
                <w:lang w:eastAsia="ru-RU"/>
              </w:rPr>
            </w:pPr>
            <w:r w:rsidRPr="00935A11">
              <w:rPr>
                <w:rFonts w:ascii="Times New Roman" w:eastAsia="Times New Roman" w:hAnsi="Times New Roman" w:cs="Times New Roman"/>
                <w:b/>
                <w:color w:val="262626"/>
                <w:sz w:val="28"/>
                <w:szCs w:val="28"/>
                <w:lang w:eastAsia="ru-RU"/>
              </w:rPr>
              <w:t>аа</w:t>
            </w:r>
            <w:r w:rsidRPr="00935A11">
              <w:rPr>
                <w:rFonts w:ascii="Times New Roman" w:eastAsia="Times New Roman" w:hAnsi="Times New Roman" w:cs="Times New Roman"/>
                <w:color w:val="262626"/>
                <w:sz w:val="28"/>
                <w:szCs w:val="28"/>
                <w:lang w:eastAsia="ru-RU"/>
              </w:rPr>
              <w:t xml:space="preserve"> – гомозигота по рецессивному гену</w:t>
            </w:r>
          </w:p>
          <w:p w:rsidR="00282EF4" w:rsidRDefault="00282EF4" w:rsidP="00282EF4">
            <w:pPr>
              <w:spacing w:after="0" w:line="240" w:lineRule="auto"/>
              <w:jc w:val="both"/>
              <w:rPr>
                <w:rFonts w:ascii="Times New Roman" w:eastAsia="Times New Roman" w:hAnsi="Times New Roman" w:cs="Times New Roman"/>
                <w:color w:val="262626"/>
                <w:sz w:val="28"/>
                <w:szCs w:val="28"/>
                <w:lang w:eastAsia="ru-RU"/>
              </w:rPr>
            </w:pPr>
            <w:r w:rsidRPr="00935A11">
              <w:rPr>
                <w:rFonts w:ascii="Times New Roman" w:eastAsia="Times New Roman" w:hAnsi="Times New Roman" w:cs="Times New Roman"/>
                <w:b/>
                <w:color w:val="262626"/>
                <w:sz w:val="28"/>
                <w:szCs w:val="28"/>
                <w:lang w:eastAsia="ru-RU"/>
              </w:rPr>
              <w:t>Аа</w:t>
            </w:r>
            <w:r w:rsidRPr="00935A11">
              <w:rPr>
                <w:rFonts w:ascii="Times New Roman" w:eastAsia="Times New Roman" w:hAnsi="Times New Roman" w:cs="Times New Roman"/>
                <w:color w:val="262626"/>
                <w:sz w:val="28"/>
                <w:szCs w:val="28"/>
                <w:lang w:eastAsia="ru-RU"/>
              </w:rPr>
              <w:t xml:space="preserve"> </w:t>
            </w:r>
            <w:r>
              <w:rPr>
                <w:rFonts w:ascii="Times New Roman" w:eastAsia="Times New Roman" w:hAnsi="Times New Roman" w:cs="Times New Roman"/>
                <w:color w:val="262626"/>
                <w:sz w:val="28"/>
                <w:szCs w:val="28"/>
                <w:lang w:eastAsia="ru-RU"/>
              </w:rPr>
              <w:t>–</w:t>
            </w:r>
            <w:r w:rsidRPr="00935A11">
              <w:rPr>
                <w:rFonts w:ascii="Times New Roman" w:eastAsia="Times New Roman" w:hAnsi="Times New Roman" w:cs="Times New Roman"/>
                <w:color w:val="262626"/>
                <w:sz w:val="28"/>
                <w:szCs w:val="28"/>
                <w:lang w:eastAsia="ru-RU"/>
              </w:rPr>
              <w:t xml:space="preserve"> гетерозигота</w:t>
            </w:r>
          </w:p>
          <w:p w:rsidR="00282EF4" w:rsidRDefault="00282EF4" w:rsidP="00282EF4">
            <w:pPr>
              <w:spacing w:after="0" w:line="240" w:lineRule="auto"/>
              <w:jc w:val="both"/>
              <w:rPr>
                <w:rFonts w:ascii="Times New Roman" w:eastAsia="Calibri" w:hAnsi="Times New Roman" w:cs="Times New Roman"/>
                <w:sz w:val="28"/>
                <w:szCs w:val="28"/>
                <w:u w:val="single"/>
              </w:rPr>
            </w:pPr>
          </w:p>
          <w:p w:rsidR="00935A11" w:rsidRDefault="00935A11" w:rsidP="009F5DAE">
            <w:pPr>
              <w:spacing w:after="0" w:line="240" w:lineRule="auto"/>
              <w:jc w:val="both"/>
              <w:rPr>
                <w:rFonts w:ascii="Times New Roman" w:eastAsia="Calibri" w:hAnsi="Times New Roman" w:cs="Times New Roman"/>
                <w:sz w:val="28"/>
                <w:szCs w:val="28"/>
                <w:u w:val="single"/>
              </w:rPr>
            </w:pPr>
            <w:r w:rsidRPr="003553E3">
              <w:rPr>
                <w:rFonts w:ascii="Times New Roman" w:eastAsia="Calibri" w:hAnsi="Times New Roman" w:cs="Times New Roman"/>
                <w:sz w:val="28"/>
                <w:szCs w:val="28"/>
                <w:u w:val="single"/>
              </w:rPr>
              <w:t>Моногибридное скрещивание.</w:t>
            </w:r>
          </w:p>
          <w:p w:rsidR="00130729" w:rsidRPr="00130729" w:rsidRDefault="00130729" w:rsidP="009F5DAE">
            <w:pPr>
              <w:spacing w:after="0" w:line="240" w:lineRule="auto"/>
              <w:jc w:val="center"/>
              <w:rPr>
                <w:rFonts w:ascii="Times New Roman" w:eastAsia="Times New Roman" w:hAnsi="Times New Roman" w:cs="Times New Roman"/>
                <w:i/>
                <w:sz w:val="28"/>
                <w:szCs w:val="28"/>
                <w:lang w:eastAsia="ru-RU"/>
              </w:rPr>
            </w:pPr>
            <w:r w:rsidRPr="00130729">
              <w:rPr>
                <w:rFonts w:ascii="Times New Roman" w:eastAsia="Times New Roman" w:hAnsi="Times New Roman" w:cs="Times New Roman"/>
                <w:i/>
                <w:sz w:val="28"/>
                <w:szCs w:val="28"/>
                <w:lang w:eastAsia="ru-RU"/>
              </w:rPr>
              <w:t>Пример записи при решении задачи и выводы к ней.</w:t>
            </w:r>
          </w:p>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Синдактилия (сросшиеся пальцы) наследуется как доминантный аутосомный признак. Какова вероятность рожде</w:t>
            </w:r>
            <w:r w:rsidRPr="00130729">
              <w:rPr>
                <w:rFonts w:ascii="Times New Roman" w:eastAsia="Times New Roman" w:hAnsi="Times New Roman" w:cs="Times New Roman"/>
                <w:sz w:val="28"/>
                <w:szCs w:val="28"/>
                <w:lang w:eastAsia="ru-RU"/>
              </w:rPr>
              <w:softHyphen/>
              <w:t>ния детей со сросшимися пальцами в семье, где один из ро</w:t>
            </w:r>
            <w:r w:rsidRPr="00130729">
              <w:rPr>
                <w:rFonts w:ascii="Times New Roman" w:eastAsia="Times New Roman" w:hAnsi="Times New Roman" w:cs="Times New Roman"/>
                <w:sz w:val="28"/>
                <w:szCs w:val="28"/>
                <w:lang w:eastAsia="ru-RU"/>
              </w:rPr>
              <w:softHyphen/>
              <w:t>дителей гетерозиготен по анализируемому признаку, а дру</w:t>
            </w:r>
            <w:r w:rsidRPr="00130729">
              <w:rPr>
                <w:rFonts w:ascii="Times New Roman" w:eastAsia="Times New Roman" w:hAnsi="Times New Roman" w:cs="Times New Roman"/>
                <w:sz w:val="28"/>
                <w:szCs w:val="28"/>
                <w:lang w:eastAsia="ru-RU"/>
              </w:rPr>
              <w:softHyphen/>
              <w:t xml:space="preserve">гой имеет нормальное строение пальцев? </w:t>
            </w:r>
          </w:p>
          <w:p w:rsidR="00130729" w:rsidRPr="00130729" w:rsidRDefault="00130729" w:rsidP="009F5DAE">
            <w:pPr>
              <w:spacing w:after="0" w:line="240" w:lineRule="auto"/>
              <w:jc w:val="both"/>
              <w:outlineLvl w:val="0"/>
              <w:rPr>
                <w:rFonts w:ascii="Times New Roman" w:eastAsia="Times New Roman" w:hAnsi="Times New Roman" w:cs="Times New Roman"/>
                <w:sz w:val="28"/>
                <w:szCs w:val="28"/>
                <w:lang w:eastAsia="ru-RU"/>
              </w:rPr>
            </w:pPr>
          </w:p>
          <w:tbl>
            <w:tblPr>
              <w:tblpPr w:leftFromText="180" w:rightFromText="180" w:vertAnchor="text" w:tblpY="1"/>
              <w:tblOverlap w:val="never"/>
              <w:tblW w:w="0" w:type="auto"/>
              <w:tblBorders>
                <w:right w:val="single" w:sz="4" w:space="0" w:color="auto"/>
                <w:insideH w:val="single" w:sz="4" w:space="0" w:color="auto"/>
              </w:tblBorders>
              <w:tblLayout w:type="fixed"/>
              <w:tblLook w:val="01E0" w:firstRow="1" w:lastRow="1" w:firstColumn="1" w:lastColumn="1" w:noHBand="0" w:noVBand="0"/>
            </w:tblPr>
            <w:tblGrid>
              <w:gridCol w:w="2449"/>
            </w:tblGrid>
            <w:tr w:rsidR="00130729" w:rsidRPr="00130729" w:rsidTr="00996A33">
              <w:tc>
                <w:tcPr>
                  <w:tcW w:w="2449"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Дано:</w:t>
                  </w:r>
                </w:p>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position w:val="-4"/>
                      <w:sz w:val="28"/>
                      <w:szCs w:val="28"/>
                      <w:lang w:eastAsia="ru-RU"/>
                    </w:rPr>
                    <w:object w:dxaOrig="260" w:dyaOrig="2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75pt;height:12.75pt" o:ole="">
                        <v:imagedata r:id="rId162" o:title=""/>
                      </v:shape>
                      <o:OLEObject Type="Embed" ProgID="Equation.DSMT4" ShapeID="_x0000_i1025" DrawAspect="Content" ObjectID="_1549785614" r:id="rId163"/>
                    </w:object>
                  </w:r>
                  <w:r w:rsidRPr="00130729">
                    <w:rPr>
                      <w:rFonts w:ascii="Times New Roman" w:eastAsia="Times New Roman" w:hAnsi="Times New Roman" w:cs="Times New Roman"/>
                      <w:sz w:val="28"/>
                      <w:szCs w:val="28"/>
                      <w:lang w:eastAsia="ru-RU"/>
                    </w:rPr>
                    <w:t>- синдактилия</w:t>
                  </w:r>
                </w:p>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position w:val="-6"/>
                      <w:sz w:val="28"/>
                      <w:szCs w:val="28"/>
                      <w:lang w:eastAsia="ru-RU"/>
                    </w:rPr>
                    <w:object w:dxaOrig="200" w:dyaOrig="220">
                      <v:shape id="_x0000_i1026" type="#_x0000_t75" style="width:9.75pt;height:11.25pt" o:ole="">
                        <v:imagedata r:id="rId164" o:title=""/>
                      </v:shape>
                      <o:OLEObject Type="Embed" ProgID="Equation.DSMT4" ShapeID="_x0000_i1026" DrawAspect="Content" ObjectID="_1549785615" r:id="rId165"/>
                    </w:object>
                  </w:r>
                  <w:r w:rsidRPr="00130729">
                    <w:rPr>
                      <w:rFonts w:ascii="Times New Roman" w:eastAsia="Times New Roman" w:hAnsi="Times New Roman" w:cs="Times New Roman"/>
                      <w:sz w:val="28"/>
                      <w:szCs w:val="28"/>
                      <w:lang w:eastAsia="ru-RU"/>
                    </w:rPr>
                    <w:t xml:space="preserve">- нормальное </w:t>
                  </w:r>
                </w:p>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 xml:space="preserve">  строение пальцев</w:t>
                  </w:r>
                </w:p>
              </w:tc>
            </w:tr>
            <w:tr w:rsidR="00130729" w:rsidRPr="00130729" w:rsidTr="00996A33">
              <w:tc>
                <w:tcPr>
                  <w:tcW w:w="2449"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position w:val="-6"/>
                      <w:sz w:val="28"/>
                      <w:szCs w:val="28"/>
                      <w:lang w:eastAsia="ru-RU"/>
                    </w:rPr>
                    <w:object w:dxaOrig="520" w:dyaOrig="279">
                      <v:shape id="_x0000_i1027" type="#_x0000_t75" style="width:26.25pt;height:14.25pt" o:ole="">
                        <v:imagedata r:id="rId166" o:title=""/>
                      </v:shape>
                      <o:OLEObject Type="Embed" ProgID="Equation.DSMT4" ShapeID="_x0000_i1027" DrawAspect="Content" ObjectID="_1549785616" r:id="rId167"/>
                    </w:object>
                  </w:r>
                </w:p>
              </w:tc>
            </w:tr>
          </w:tbl>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 xml:space="preserve">Решение:   </w:t>
            </w:r>
          </w:p>
          <w:tbl>
            <w:tblPr>
              <w:tblpPr w:leftFromText="180" w:rightFromText="180" w:vertAnchor="text" w:tblpX="3960" w:tblpY="1"/>
              <w:tblOverlap w:val="never"/>
              <w:tblW w:w="0" w:type="auto"/>
              <w:tblLayout w:type="fixed"/>
              <w:tblLook w:val="01E0" w:firstRow="1" w:lastRow="1" w:firstColumn="1" w:lastColumn="1" w:noHBand="0" w:noVBand="0"/>
            </w:tblPr>
            <w:tblGrid>
              <w:gridCol w:w="436"/>
              <w:gridCol w:w="956"/>
              <w:gridCol w:w="1296"/>
              <w:gridCol w:w="516"/>
            </w:tblGrid>
            <w:tr w:rsidR="00130729" w:rsidRPr="00130729" w:rsidTr="00996A33">
              <w:tc>
                <w:tcPr>
                  <w:tcW w:w="43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position w:val="-4"/>
                      <w:sz w:val="28"/>
                      <w:szCs w:val="28"/>
                      <w:lang w:eastAsia="ru-RU"/>
                    </w:rPr>
                    <w:object w:dxaOrig="220" w:dyaOrig="260">
                      <v:shape id="_x0000_i1028" type="#_x0000_t75" style="width:11.25pt;height:12.75pt" o:ole="">
                        <v:imagedata r:id="rId168" o:title=""/>
                      </v:shape>
                      <o:OLEObject Type="Embed" ProgID="Equation.DSMT4" ShapeID="_x0000_i1028" DrawAspect="Content" ObjectID="_1549785617" r:id="rId169"/>
                    </w:object>
                  </w:r>
                </w:p>
              </w:tc>
              <w:tc>
                <w:tcPr>
                  <w:tcW w:w="95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position w:val="-6"/>
                      <w:sz w:val="28"/>
                      <w:szCs w:val="28"/>
                      <w:lang w:eastAsia="ru-RU"/>
                    </w:rPr>
                    <w:object w:dxaOrig="360" w:dyaOrig="279">
                      <v:shape id="_x0000_i1029" type="#_x0000_t75" style="width:18.75pt;height:14.25pt" o:ole="">
                        <v:imagedata r:id="rId170" o:title=""/>
                      </v:shape>
                      <o:OLEObject Type="Embed" ProgID="Equation.DSMT4" ShapeID="_x0000_i1029" DrawAspect="Content" ObjectID="_1549785618" r:id="rId171"/>
                    </w:object>
                  </w:r>
                </w:p>
              </w:tc>
              <w:tc>
                <w:tcPr>
                  <w:tcW w:w="129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position w:val="-4"/>
                      <w:sz w:val="28"/>
                      <w:szCs w:val="28"/>
                      <w:lang w:eastAsia="ru-RU"/>
                    </w:rPr>
                    <w:object w:dxaOrig="200" w:dyaOrig="200">
                      <v:shape id="_x0000_i1030" type="#_x0000_t75" style="width:9.75pt;height:9.75pt" o:ole="">
                        <v:imagedata r:id="rId172" o:title=""/>
                      </v:shape>
                      <o:OLEObject Type="Embed" ProgID="Equation.DSMT4" ShapeID="_x0000_i1030" DrawAspect="Content" ObjectID="_1549785619" r:id="rId173"/>
                    </w:object>
                  </w:r>
                </w:p>
              </w:tc>
              <w:tc>
                <w:tcPr>
                  <w:tcW w:w="51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position w:val="-6"/>
                      <w:sz w:val="28"/>
                      <w:szCs w:val="28"/>
                      <w:lang w:eastAsia="ru-RU"/>
                    </w:rPr>
                    <w:object w:dxaOrig="300" w:dyaOrig="220">
                      <v:shape id="_x0000_i1031" type="#_x0000_t75" style="width:15pt;height:11.25pt" o:ole="">
                        <v:imagedata r:id="rId174" o:title=""/>
                      </v:shape>
                      <o:OLEObject Type="Embed" ProgID="Equation.DSMT4" ShapeID="_x0000_i1031" DrawAspect="Content" ObjectID="_1549785620" r:id="rId175"/>
                    </w:object>
                  </w:r>
                </w:p>
              </w:tc>
            </w:tr>
            <w:tr w:rsidR="00130729" w:rsidRPr="00130729" w:rsidTr="00996A33">
              <w:tc>
                <w:tcPr>
                  <w:tcW w:w="43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p>
              </w:tc>
              <w:tc>
                <w:tcPr>
                  <w:tcW w:w="95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p>
              </w:tc>
              <w:tc>
                <w:tcPr>
                  <w:tcW w:w="129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p>
              </w:tc>
              <w:tc>
                <w:tcPr>
                  <w:tcW w:w="51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p>
              </w:tc>
            </w:tr>
            <w:tr w:rsidR="00130729" w:rsidRPr="00130729" w:rsidTr="00996A33">
              <w:tc>
                <w:tcPr>
                  <w:tcW w:w="43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position w:val="-10"/>
                      <w:sz w:val="28"/>
                      <w:szCs w:val="28"/>
                      <w:lang w:eastAsia="ru-RU"/>
                    </w:rPr>
                    <w:object w:dxaOrig="200" w:dyaOrig="260">
                      <v:shape id="_x0000_i1032" type="#_x0000_t75" style="width:9.75pt;height:12.75pt" o:ole="">
                        <v:imagedata r:id="rId176" o:title=""/>
                      </v:shape>
                      <o:OLEObject Type="Embed" ProgID="Equation.DSMT4" ShapeID="_x0000_i1032" DrawAspect="Content" ObjectID="_1549785621" r:id="rId177"/>
                    </w:object>
                  </w:r>
                </w:p>
              </w:tc>
              <w:tc>
                <w:tcPr>
                  <w:tcW w:w="95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position w:val="-4"/>
                      <w:sz w:val="28"/>
                      <w:szCs w:val="28"/>
                      <w:lang w:eastAsia="ru-RU"/>
                    </w:rPr>
                    <w:object w:dxaOrig="260" w:dyaOrig="260">
                      <v:shape id="_x0000_i1033" type="#_x0000_t75" style="width:12.75pt;height:12.75pt" o:ole="">
                        <v:imagedata r:id="rId178" o:title=""/>
                      </v:shape>
                      <o:OLEObject Type="Embed" ProgID="Equation.DSMT4" ShapeID="_x0000_i1033" DrawAspect="Content" ObjectID="_1549785622" r:id="rId179"/>
                    </w:object>
                  </w:r>
                  <w:r w:rsidRPr="00130729">
                    <w:rPr>
                      <w:rFonts w:ascii="Times New Roman" w:eastAsia="Times New Roman" w:hAnsi="Times New Roman" w:cs="Times New Roman"/>
                      <w:position w:val="-6"/>
                      <w:sz w:val="28"/>
                      <w:szCs w:val="28"/>
                      <w:lang w:eastAsia="ru-RU"/>
                    </w:rPr>
                    <w:object w:dxaOrig="200" w:dyaOrig="220">
                      <v:shape id="_x0000_i1034" type="#_x0000_t75" style="width:9.75pt;height:11.25pt" o:ole="">
                        <v:imagedata r:id="rId180" o:title=""/>
                      </v:shape>
                      <o:OLEObject Type="Embed" ProgID="Equation.DSMT4" ShapeID="_x0000_i1034" DrawAspect="Content" ObjectID="_1549785623" r:id="rId181"/>
                    </w:object>
                  </w:r>
                </w:p>
              </w:tc>
              <w:tc>
                <w:tcPr>
                  <w:tcW w:w="129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p>
              </w:tc>
              <w:tc>
                <w:tcPr>
                  <w:tcW w:w="51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position w:val="-6"/>
                      <w:sz w:val="28"/>
                      <w:szCs w:val="28"/>
                      <w:lang w:eastAsia="ru-RU"/>
                    </w:rPr>
                    <w:object w:dxaOrig="200" w:dyaOrig="220">
                      <v:shape id="_x0000_i1035" type="#_x0000_t75" style="width:9.75pt;height:11.25pt" o:ole="">
                        <v:imagedata r:id="rId182" o:title=""/>
                      </v:shape>
                      <o:OLEObject Type="Embed" ProgID="Equation.DSMT4" ShapeID="_x0000_i1035" DrawAspect="Content" ObjectID="_1549785624" r:id="rId183"/>
                    </w:object>
                  </w:r>
                </w:p>
              </w:tc>
            </w:tr>
            <w:tr w:rsidR="00130729" w:rsidRPr="00130729" w:rsidTr="00996A33">
              <w:tc>
                <w:tcPr>
                  <w:tcW w:w="43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p>
              </w:tc>
              <w:tc>
                <w:tcPr>
                  <w:tcW w:w="95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p>
              </w:tc>
              <w:tc>
                <w:tcPr>
                  <w:tcW w:w="129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p>
              </w:tc>
              <w:tc>
                <w:tcPr>
                  <w:tcW w:w="51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p>
              </w:tc>
            </w:tr>
            <w:tr w:rsidR="00130729" w:rsidRPr="00130729" w:rsidTr="00996A33">
              <w:tc>
                <w:tcPr>
                  <w:tcW w:w="43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position w:val="-12"/>
                      <w:sz w:val="28"/>
                      <w:szCs w:val="28"/>
                      <w:lang w:eastAsia="ru-RU"/>
                    </w:rPr>
                    <w:object w:dxaOrig="220" w:dyaOrig="360">
                      <v:shape id="_x0000_i1036" type="#_x0000_t75" style="width:11.25pt;height:18.75pt" o:ole="">
                        <v:imagedata r:id="rId184" o:title=""/>
                      </v:shape>
                      <o:OLEObject Type="Embed" ProgID="Equation.DSMT4" ShapeID="_x0000_i1036" DrawAspect="Content" ObjectID="_1549785625" r:id="rId185"/>
                    </w:object>
                  </w:r>
                </w:p>
              </w:tc>
              <w:tc>
                <w:tcPr>
                  <w:tcW w:w="95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p>
              </w:tc>
              <w:tc>
                <w:tcPr>
                  <w:tcW w:w="129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position w:val="-6"/>
                      <w:sz w:val="28"/>
                      <w:szCs w:val="28"/>
                      <w:lang w:eastAsia="ru-RU"/>
                    </w:rPr>
                    <w:object w:dxaOrig="360" w:dyaOrig="279">
                      <v:shape id="_x0000_i1037" type="#_x0000_t75" style="width:18.75pt;height:14.25pt" o:ole="">
                        <v:imagedata r:id="rId186" o:title=""/>
                      </v:shape>
                      <o:OLEObject Type="Embed" ProgID="Equation.DSMT4" ShapeID="_x0000_i1037" DrawAspect="Content" ObjectID="_1549785626" r:id="rId187"/>
                    </w:object>
                  </w:r>
                  <w:r w:rsidRPr="00130729">
                    <w:rPr>
                      <w:rFonts w:ascii="Times New Roman" w:eastAsia="Times New Roman" w:hAnsi="Times New Roman" w:cs="Times New Roman"/>
                      <w:position w:val="-6"/>
                      <w:sz w:val="28"/>
                      <w:szCs w:val="28"/>
                      <w:lang w:eastAsia="ru-RU"/>
                    </w:rPr>
                    <w:object w:dxaOrig="300" w:dyaOrig="220">
                      <v:shape id="_x0000_i1038" type="#_x0000_t75" style="width:15pt;height:11.25pt" o:ole="">
                        <v:imagedata r:id="rId188" o:title=""/>
                      </v:shape>
                      <o:OLEObject Type="Embed" ProgID="Equation.DSMT4" ShapeID="_x0000_i1038" DrawAspect="Content" ObjectID="_1549785627" r:id="rId189"/>
                    </w:object>
                  </w:r>
                </w:p>
              </w:tc>
              <w:tc>
                <w:tcPr>
                  <w:tcW w:w="51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p>
              </w:tc>
            </w:tr>
          </w:tbl>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br w:type="textWrapping" w:clear="all"/>
              <w:t xml:space="preserve">Ответ: расщепление по фенотипу 1: 1, значит </w:t>
            </w:r>
          </w:p>
          <w:p w:rsidR="00130729" w:rsidRPr="00130729" w:rsidRDefault="00130729" w:rsidP="009F5DAE">
            <w:pPr>
              <w:spacing w:after="0" w:line="240" w:lineRule="auto"/>
              <w:jc w:val="both"/>
              <w:outlineLvl w:val="0"/>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 xml:space="preserve">- 50 % детей в этой семье будут иметь сросшиеся пальцы </w:t>
            </w:r>
          </w:p>
          <w:p w:rsid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 xml:space="preserve">- 50 % - нормальное строение кисти </w:t>
            </w:r>
          </w:p>
          <w:p w:rsidR="00935A11" w:rsidRPr="00935A11" w:rsidRDefault="00935A11" w:rsidP="00A55432">
            <w:pPr>
              <w:pStyle w:val="a5"/>
              <w:numPr>
                <w:ilvl w:val="0"/>
                <w:numId w:val="139"/>
              </w:numPr>
              <w:spacing w:after="0" w:line="240" w:lineRule="auto"/>
              <w:rPr>
                <w:rFonts w:ascii="Times New Roman" w:eastAsia="Calibri" w:hAnsi="Times New Roman" w:cs="Times New Roman"/>
                <w:sz w:val="28"/>
                <w:szCs w:val="28"/>
              </w:rPr>
            </w:pPr>
            <w:r w:rsidRPr="00935A11">
              <w:rPr>
                <w:rFonts w:ascii="Times New Roman" w:eastAsia="Calibri" w:hAnsi="Times New Roman" w:cs="Times New Roman"/>
                <w:sz w:val="28"/>
                <w:szCs w:val="28"/>
              </w:rPr>
              <w:t>Отгадайте ребус</w:t>
            </w:r>
          </w:p>
          <w:p w:rsidR="003553E3" w:rsidRPr="00935A11" w:rsidRDefault="00935A11" w:rsidP="009F5DAE">
            <w:pPr>
              <w:pStyle w:val="a5"/>
              <w:spacing w:after="0" w:line="240" w:lineRule="auto"/>
              <w:ind w:left="855"/>
              <w:rPr>
                <w:rFonts w:ascii="Times New Roman" w:eastAsia="Calibri" w:hAnsi="Times New Roman" w:cs="Times New Roman"/>
                <w:b/>
                <w:sz w:val="28"/>
                <w:szCs w:val="28"/>
              </w:rPr>
            </w:pPr>
            <w:r w:rsidRPr="00935A11">
              <w:rPr>
                <w:rFonts w:ascii="Times New Roman" w:eastAsia="Calibri" w:hAnsi="Times New Roman" w:cs="Times New Roman"/>
                <w:sz w:val="28"/>
                <w:szCs w:val="28"/>
              </w:rPr>
              <w:lastRenderedPageBreak/>
              <w:t>.</w:t>
            </w:r>
            <w:r w:rsidR="003553E3" w:rsidRPr="003553E3">
              <w:rPr>
                <w:noProof/>
                <w:lang w:eastAsia="ru-RU"/>
              </w:rPr>
              <w:drawing>
                <wp:inline distT="0" distB="0" distL="0" distR="0" wp14:anchorId="5C2E44AA" wp14:editId="760D03FF">
                  <wp:extent cx="2531511" cy="1438275"/>
                  <wp:effectExtent l="0" t="0" r="2540" b="0"/>
                  <wp:docPr id="1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cstate="screen"/>
                          <a:srcRect/>
                          <a:stretch>
                            <a:fillRect/>
                          </a:stretch>
                        </pic:blipFill>
                        <pic:spPr bwMode="auto">
                          <a:xfrm>
                            <a:off x="0" y="0"/>
                            <a:ext cx="2541752" cy="1444094"/>
                          </a:xfrm>
                          <a:prstGeom prst="rect">
                            <a:avLst/>
                          </a:prstGeom>
                          <a:noFill/>
                          <a:ln w="9525">
                            <a:noFill/>
                            <a:miter lim="800000"/>
                            <a:headEnd/>
                            <a:tailEnd/>
                          </a:ln>
                        </pic:spPr>
                      </pic:pic>
                    </a:graphicData>
                  </a:graphic>
                </wp:inline>
              </w:drawing>
            </w:r>
          </w:p>
          <w:p w:rsidR="003553E3" w:rsidRPr="00377014" w:rsidRDefault="003553E3" w:rsidP="00A55432">
            <w:pPr>
              <w:pStyle w:val="a5"/>
              <w:numPr>
                <w:ilvl w:val="0"/>
                <w:numId w:val="139"/>
              </w:numPr>
              <w:spacing w:after="0" w:line="240" w:lineRule="auto"/>
              <w:jc w:val="both"/>
              <w:rPr>
                <w:rFonts w:ascii="Times New Roman" w:eastAsia="Calibri" w:hAnsi="Times New Roman" w:cs="Times New Roman"/>
                <w:sz w:val="28"/>
                <w:szCs w:val="28"/>
              </w:rPr>
            </w:pPr>
            <w:r w:rsidRPr="00377014">
              <w:rPr>
                <w:rFonts w:ascii="Times New Roman" w:eastAsia="Calibri" w:hAnsi="Times New Roman" w:cs="Times New Roman"/>
                <w:sz w:val="28"/>
                <w:szCs w:val="28"/>
                <w:u w:val="single"/>
              </w:rPr>
              <w:t>Решите задачу</w:t>
            </w:r>
            <w:r w:rsidRPr="00377014">
              <w:rPr>
                <w:rFonts w:ascii="Times New Roman" w:eastAsia="Calibri" w:hAnsi="Times New Roman" w:cs="Times New Roman"/>
                <w:sz w:val="28"/>
                <w:szCs w:val="28"/>
              </w:rPr>
              <w:t>: Запишите в виде схемы скрещивания процесс, изображенный на рисунке.</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10"/>
              <w:gridCol w:w="4710"/>
            </w:tblGrid>
            <w:tr w:rsidR="00BF6B9E" w:rsidTr="00282EF4">
              <w:trPr>
                <w:trHeight w:val="2409"/>
              </w:trPr>
              <w:tc>
                <w:tcPr>
                  <w:tcW w:w="4710" w:type="dxa"/>
                </w:tcPr>
                <w:p w:rsidR="00BF6B9E" w:rsidRDefault="00BF6B9E" w:rsidP="009F5DAE">
                  <w:pPr>
                    <w:jc w:val="both"/>
                    <w:rPr>
                      <w:rFonts w:ascii="Times New Roman" w:eastAsia="Calibri" w:hAnsi="Times New Roman" w:cs="Times New Roman"/>
                      <w:sz w:val="28"/>
                      <w:szCs w:val="28"/>
                    </w:rPr>
                  </w:pPr>
                  <w:r w:rsidRPr="003553E3">
                    <w:rPr>
                      <w:rFonts w:ascii="Times New Roman" w:eastAsia="Calibri" w:hAnsi="Times New Roman" w:cs="Times New Roman"/>
                      <w:noProof/>
                      <w:sz w:val="28"/>
                      <w:szCs w:val="28"/>
                      <w:lang w:eastAsia="ru-RU"/>
                    </w:rPr>
                    <w:drawing>
                      <wp:inline distT="0" distB="0" distL="0" distR="0" wp14:anchorId="6C5F5076" wp14:editId="1F9E9E67">
                        <wp:extent cx="2438400" cy="1419225"/>
                        <wp:effectExtent l="0" t="0" r="0" b="9525"/>
                        <wp:docPr id="1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1" cstate="print"/>
                                <a:srcRect/>
                                <a:stretch>
                                  <a:fillRect/>
                                </a:stretch>
                              </pic:blipFill>
                              <pic:spPr bwMode="auto">
                                <a:xfrm>
                                  <a:off x="0" y="0"/>
                                  <a:ext cx="2440476" cy="1420433"/>
                                </a:xfrm>
                                <a:prstGeom prst="rect">
                                  <a:avLst/>
                                </a:prstGeom>
                                <a:noFill/>
                                <a:ln w="9525">
                                  <a:noFill/>
                                  <a:miter lim="800000"/>
                                  <a:headEnd/>
                                  <a:tailEnd/>
                                </a:ln>
                              </pic:spPr>
                            </pic:pic>
                          </a:graphicData>
                        </a:graphic>
                      </wp:inline>
                    </w:drawing>
                  </w:r>
                </w:p>
              </w:tc>
              <w:tc>
                <w:tcPr>
                  <w:tcW w:w="4710" w:type="dxa"/>
                </w:tcPr>
                <w:p w:rsidR="00BF6B9E" w:rsidRPr="003553E3" w:rsidRDefault="00BF6B9E" w:rsidP="009F5DAE">
                  <w:pPr>
                    <w:jc w:val="both"/>
                    <w:rPr>
                      <w:rFonts w:ascii="Times New Roman" w:eastAsia="Calibri" w:hAnsi="Times New Roman" w:cs="Times New Roman"/>
                      <w:sz w:val="28"/>
                      <w:szCs w:val="28"/>
                    </w:rPr>
                  </w:pPr>
                  <w:r w:rsidRPr="003553E3">
                    <w:rPr>
                      <w:rFonts w:ascii="Times New Roman" w:eastAsia="Calibri" w:hAnsi="Times New Roman" w:cs="Times New Roman"/>
                      <w:sz w:val="28"/>
                      <w:szCs w:val="28"/>
                    </w:rPr>
                    <w:t>Какие манипуляции проделывают с цветками гороха и для чего это делают? Составьте рассказ.</w:t>
                  </w:r>
                </w:p>
                <w:p w:rsidR="00BF6B9E" w:rsidRDefault="00BF6B9E" w:rsidP="009F5DAE">
                  <w:pPr>
                    <w:jc w:val="both"/>
                    <w:rPr>
                      <w:rFonts w:ascii="Times New Roman" w:eastAsia="Calibri" w:hAnsi="Times New Roman" w:cs="Times New Roman"/>
                      <w:sz w:val="28"/>
                      <w:szCs w:val="28"/>
                    </w:rPr>
                  </w:pPr>
                </w:p>
              </w:tc>
            </w:tr>
            <w:tr w:rsidR="00BF6B9E" w:rsidTr="00130729">
              <w:trPr>
                <w:trHeight w:val="3134"/>
              </w:trPr>
              <w:tc>
                <w:tcPr>
                  <w:tcW w:w="4710" w:type="dxa"/>
                </w:tcPr>
                <w:p w:rsidR="00BF6B9E" w:rsidRPr="003553E3" w:rsidRDefault="00BF6B9E" w:rsidP="009F5DAE">
                  <w:pPr>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drawing>
                      <wp:inline distT="0" distB="0" distL="0" distR="0" wp14:anchorId="232F9FAD" wp14:editId="750D638C">
                        <wp:extent cx="2724150" cy="1990725"/>
                        <wp:effectExtent l="0" t="0" r="0" b="952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721302" cy="1988644"/>
                                </a:xfrm>
                                <a:prstGeom prst="rect">
                                  <a:avLst/>
                                </a:prstGeom>
                                <a:noFill/>
                              </pic:spPr>
                            </pic:pic>
                          </a:graphicData>
                        </a:graphic>
                      </wp:inline>
                    </w:drawing>
                  </w:r>
                </w:p>
              </w:tc>
              <w:tc>
                <w:tcPr>
                  <w:tcW w:w="4710" w:type="dxa"/>
                </w:tcPr>
                <w:p w:rsidR="00BF6B9E" w:rsidRPr="003553E3" w:rsidRDefault="00BF6B9E" w:rsidP="009F5DAE">
                  <w:pPr>
                    <w:jc w:val="both"/>
                    <w:rPr>
                      <w:rFonts w:ascii="Times New Roman" w:eastAsia="Calibri" w:hAnsi="Times New Roman" w:cs="Times New Roman"/>
                      <w:sz w:val="28"/>
                      <w:szCs w:val="28"/>
                      <w:u w:val="single"/>
                    </w:rPr>
                  </w:pPr>
                  <w:r w:rsidRPr="003553E3">
                    <w:rPr>
                      <w:rFonts w:ascii="Times New Roman" w:eastAsia="Calibri" w:hAnsi="Times New Roman" w:cs="Times New Roman"/>
                      <w:sz w:val="28"/>
                      <w:szCs w:val="28"/>
                      <w:u w:val="single"/>
                    </w:rPr>
                    <w:t xml:space="preserve">Как наследуется окрас лошадей? </w:t>
                  </w:r>
                </w:p>
                <w:p w:rsidR="00BF6B9E" w:rsidRPr="003553E3" w:rsidRDefault="00BF6B9E" w:rsidP="009F5DAE">
                  <w:pPr>
                    <w:jc w:val="both"/>
                    <w:rPr>
                      <w:rFonts w:ascii="Times New Roman" w:eastAsia="Calibri" w:hAnsi="Times New Roman" w:cs="Times New Roman"/>
                      <w:sz w:val="28"/>
                      <w:szCs w:val="28"/>
                    </w:rPr>
                  </w:pPr>
                  <w:r w:rsidRPr="003553E3">
                    <w:rPr>
                      <w:rFonts w:ascii="Times New Roman" w:eastAsia="Calibri" w:hAnsi="Times New Roman" w:cs="Times New Roman"/>
                      <w:sz w:val="28"/>
                      <w:szCs w:val="28"/>
                    </w:rPr>
                    <w:t>Какие генетические закономерности можно проследить?</w:t>
                  </w:r>
                </w:p>
                <w:p w:rsidR="00BF6B9E" w:rsidRPr="003553E3" w:rsidRDefault="00BF6B9E" w:rsidP="009F5DAE">
                  <w:pPr>
                    <w:jc w:val="both"/>
                    <w:rPr>
                      <w:rFonts w:ascii="Times New Roman" w:eastAsia="Calibri" w:hAnsi="Times New Roman" w:cs="Times New Roman"/>
                      <w:sz w:val="28"/>
                      <w:szCs w:val="28"/>
                    </w:rPr>
                  </w:pPr>
                  <w:r w:rsidRPr="003553E3">
                    <w:rPr>
                      <w:rFonts w:ascii="Times New Roman" w:eastAsia="Calibri" w:hAnsi="Times New Roman" w:cs="Times New Roman"/>
                      <w:sz w:val="28"/>
                      <w:szCs w:val="28"/>
                    </w:rPr>
                    <w:t>Составьте рассказ.</w:t>
                  </w:r>
                </w:p>
                <w:p w:rsidR="00BF6B9E" w:rsidRPr="003553E3" w:rsidRDefault="00BF6B9E" w:rsidP="009F5DAE">
                  <w:pPr>
                    <w:jc w:val="both"/>
                    <w:rPr>
                      <w:rFonts w:ascii="Times New Roman" w:eastAsia="Calibri" w:hAnsi="Times New Roman" w:cs="Times New Roman"/>
                      <w:sz w:val="28"/>
                      <w:szCs w:val="28"/>
                    </w:rPr>
                  </w:pPr>
                </w:p>
              </w:tc>
            </w:tr>
          </w:tbl>
          <w:p w:rsidR="00130729" w:rsidRPr="00130729" w:rsidRDefault="003553E3" w:rsidP="009F5DAE">
            <w:pPr>
              <w:spacing w:after="0" w:line="240" w:lineRule="auto"/>
              <w:jc w:val="center"/>
              <w:rPr>
                <w:rFonts w:ascii="Times New Roman" w:eastAsia="Calibri" w:hAnsi="Times New Roman" w:cs="Times New Roman"/>
                <w:i/>
                <w:sz w:val="28"/>
                <w:szCs w:val="28"/>
                <w:u w:val="single"/>
              </w:rPr>
            </w:pPr>
            <w:r w:rsidRPr="00130729">
              <w:rPr>
                <w:rFonts w:ascii="Times New Roman" w:eastAsia="Calibri" w:hAnsi="Times New Roman" w:cs="Times New Roman"/>
                <w:i/>
                <w:sz w:val="28"/>
                <w:szCs w:val="28"/>
                <w:u w:val="single"/>
              </w:rPr>
              <w:t>Дигибридное скрещивание.</w:t>
            </w:r>
          </w:p>
          <w:p w:rsidR="00130729" w:rsidRPr="00130729" w:rsidRDefault="00130729" w:rsidP="009F5DAE">
            <w:pPr>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При</w:t>
            </w:r>
            <w:r w:rsidRPr="00130729">
              <w:rPr>
                <w:rFonts w:ascii="Times New Roman" w:eastAsia="Times New Roman" w:hAnsi="Times New Roman" w:cs="Times New Roman"/>
                <w:i/>
                <w:sz w:val="28"/>
                <w:szCs w:val="28"/>
                <w:lang w:eastAsia="ru-RU"/>
              </w:rPr>
              <w:t>мер записи при решении задачи и выводы к ней.</w:t>
            </w:r>
          </w:p>
          <w:p w:rsidR="00130729" w:rsidRPr="00130729" w:rsidRDefault="00130729" w:rsidP="009F5DAE">
            <w:pPr>
              <w:spacing w:after="0" w:line="240" w:lineRule="auto"/>
              <w:jc w:val="both"/>
              <w:rPr>
                <w:rFonts w:ascii="Times New Roman" w:eastAsia="Times New Roman" w:hAnsi="Times New Roman" w:cs="Times New Roman"/>
                <w:b/>
                <w:sz w:val="28"/>
                <w:szCs w:val="28"/>
                <w:lang w:eastAsia="ru-RU"/>
              </w:rPr>
            </w:pPr>
            <w:r w:rsidRPr="00130729">
              <w:rPr>
                <w:rFonts w:ascii="Times New Roman" w:eastAsia="Times New Roman" w:hAnsi="Times New Roman" w:cs="Times New Roman"/>
                <w:sz w:val="28"/>
                <w:szCs w:val="28"/>
                <w:lang w:eastAsia="ru-RU"/>
              </w:rPr>
              <w:t>У человека близорукость доминирует над нормальным зре</w:t>
            </w:r>
            <w:r w:rsidRPr="00130729">
              <w:rPr>
                <w:rFonts w:ascii="Times New Roman" w:eastAsia="Times New Roman" w:hAnsi="Times New Roman" w:cs="Times New Roman"/>
                <w:sz w:val="28"/>
                <w:szCs w:val="28"/>
                <w:lang w:eastAsia="ru-RU"/>
              </w:rPr>
              <w:softHyphen/>
              <w:t>нием, а карий цвет глаз над голубым. Гены обеих пар нахо</w:t>
            </w:r>
            <w:r w:rsidRPr="00130729">
              <w:rPr>
                <w:rFonts w:ascii="Times New Roman" w:eastAsia="Times New Roman" w:hAnsi="Times New Roman" w:cs="Times New Roman"/>
                <w:sz w:val="28"/>
                <w:szCs w:val="28"/>
                <w:lang w:eastAsia="ru-RU"/>
              </w:rPr>
              <w:softHyphen/>
              <w:t>дятся в разных хромосомах. Какое потомство можно ожи</w:t>
            </w:r>
            <w:r w:rsidRPr="00130729">
              <w:rPr>
                <w:rFonts w:ascii="Times New Roman" w:eastAsia="Times New Roman" w:hAnsi="Times New Roman" w:cs="Times New Roman"/>
                <w:sz w:val="28"/>
                <w:szCs w:val="28"/>
                <w:lang w:eastAsia="ru-RU"/>
              </w:rPr>
              <w:softHyphen/>
              <w:t>дать от брака гетерозиготных по обоим признакам родите</w:t>
            </w:r>
            <w:r w:rsidRPr="00130729">
              <w:rPr>
                <w:rFonts w:ascii="Times New Roman" w:eastAsia="Times New Roman" w:hAnsi="Times New Roman" w:cs="Times New Roman"/>
                <w:sz w:val="28"/>
                <w:szCs w:val="28"/>
                <w:lang w:eastAsia="ru-RU"/>
              </w:rPr>
              <w:softHyphen/>
              <w:t xml:space="preserve">лей? </w:t>
            </w:r>
          </w:p>
          <w:tbl>
            <w:tblPr>
              <w:tblpPr w:leftFromText="180" w:rightFromText="180" w:vertAnchor="text" w:tblpY="1"/>
              <w:tblOverlap w:val="never"/>
              <w:tblW w:w="0" w:type="auto"/>
              <w:tblLayout w:type="fixed"/>
              <w:tblLook w:val="01E0" w:firstRow="1" w:lastRow="1" w:firstColumn="1" w:lastColumn="1" w:noHBand="0" w:noVBand="0"/>
            </w:tblPr>
            <w:tblGrid>
              <w:gridCol w:w="4253"/>
              <w:gridCol w:w="5103"/>
            </w:tblGrid>
            <w:tr w:rsidR="00130729" w:rsidRPr="00130729" w:rsidTr="00377014">
              <w:tc>
                <w:tcPr>
                  <w:tcW w:w="4253"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Дано:</w:t>
                  </w:r>
                </w:p>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 xml:space="preserve">А – близорукость </w:t>
                  </w:r>
                </w:p>
                <w:p w:rsidR="00130729" w:rsidRPr="00130729" w:rsidRDefault="00377014" w:rsidP="009F5DA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 – нормальное</w:t>
                  </w:r>
                  <w:r w:rsidRPr="00130729">
                    <w:rPr>
                      <w:rFonts w:ascii="Times New Roman" w:eastAsia="Times New Roman" w:hAnsi="Times New Roman" w:cs="Times New Roman"/>
                      <w:sz w:val="28"/>
                      <w:szCs w:val="28"/>
                      <w:lang w:eastAsia="ru-RU"/>
                    </w:rPr>
                    <w:t xml:space="preserve"> зрение</w:t>
                  </w:r>
                </w:p>
                <w:p w:rsidR="00130729" w:rsidRPr="00130729" w:rsidRDefault="00377014" w:rsidP="009F5DA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 карий цвет </w:t>
                  </w:r>
                  <w:r w:rsidR="00130729" w:rsidRPr="00130729">
                    <w:rPr>
                      <w:rFonts w:ascii="Times New Roman" w:eastAsia="Times New Roman" w:hAnsi="Times New Roman" w:cs="Times New Roman"/>
                      <w:sz w:val="28"/>
                      <w:szCs w:val="28"/>
                      <w:lang w:eastAsia="ru-RU"/>
                    </w:rPr>
                    <w:t xml:space="preserve"> глаз </w:t>
                  </w:r>
                </w:p>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 xml:space="preserve">в- голубой цвет </w:t>
                  </w:r>
                </w:p>
              </w:tc>
              <w:tc>
                <w:tcPr>
                  <w:tcW w:w="5103" w:type="dxa"/>
                </w:tcPr>
                <w:tbl>
                  <w:tblPr>
                    <w:tblpPr w:leftFromText="180" w:rightFromText="180" w:vertAnchor="text" w:horzAnchor="page" w:tblpX="1831" w:tblpY="347"/>
                    <w:tblOverlap w:val="never"/>
                    <w:tblW w:w="4875" w:type="dxa"/>
                    <w:tblLayout w:type="fixed"/>
                    <w:tblLook w:val="01E0" w:firstRow="1" w:lastRow="1" w:firstColumn="1" w:lastColumn="1" w:noHBand="0" w:noVBand="0"/>
                  </w:tblPr>
                  <w:tblGrid>
                    <w:gridCol w:w="531"/>
                    <w:gridCol w:w="1971"/>
                    <w:gridCol w:w="531"/>
                    <w:gridCol w:w="1842"/>
                  </w:tblGrid>
                  <w:tr w:rsidR="00130729" w:rsidRPr="00130729" w:rsidTr="00130729">
                    <w:trPr>
                      <w:trHeight w:val="379"/>
                    </w:trPr>
                    <w:tc>
                      <w:tcPr>
                        <w:tcW w:w="531"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Р</w:t>
                        </w:r>
                      </w:p>
                    </w:tc>
                    <w:tc>
                      <w:tcPr>
                        <w:tcW w:w="1971"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АаВв            х</w:t>
                        </w:r>
                      </w:p>
                    </w:tc>
                    <w:tc>
                      <w:tcPr>
                        <w:tcW w:w="531"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p>
                    </w:tc>
                    <w:tc>
                      <w:tcPr>
                        <w:tcW w:w="1842"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АаВв</w:t>
                        </w:r>
                      </w:p>
                    </w:tc>
                  </w:tr>
                  <w:tr w:rsidR="00130729" w:rsidRPr="00130729" w:rsidTr="00130729">
                    <w:trPr>
                      <w:trHeight w:val="363"/>
                    </w:trPr>
                    <w:tc>
                      <w:tcPr>
                        <w:tcW w:w="531"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p>
                    </w:tc>
                    <w:tc>
                      <w:tcPr>
                        <w:tcW w:w="1971"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p>
                    </w:tc>
                    <w:tc>
                      <w:tcPr>
                        <w:tcW w:w="531"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p>
                    </w:tc>
                    <w:tc>
                      <w:tcPr>
                        <w:tcW w:w="1842"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p>
                    </w:tc>
                  </w:tr>
                  <w:tr w:rsidR="00130729" w:rsidRPr="00130729" w:rsidTr="00130729">
                    <w:trPr>
                      <w:trHeight w:val="379"/>
                    </w:trPr>
                    <w:tc>
                      <w:tcPr>
                        <w:tcW w:w="531"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val="en-US" w:eastAsia="ru-RU"/>
                          </w:rPr>
                          <w:t>g</w:t>
                        </w:r>
                      </w:p>
                    </w:tc>
                    <w:tc>
                      <w:tcPr>
                        <w:tcW w:w="1971"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АВ Ава Вав</w:t>
                        </w:r>
                      </w:p>
                    </w:tc>
                    <w:tc>
                      <w:tcPr>
                        <w:tcW w:w="531"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p>
                    </w:tc>
                    <w:tc>
                      <w:tcPr>
                        <w:tcW w:w="1842"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АВ Ава Вав</w:t>
                        </w:r>
                      </w:p>
                    </w:tc>
                  </w:tr>
                </w:tbl>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Решение:</w:t>
                  </w:r>
                </w:p>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p>
              </w:tc>
            </w:tr>
            <w:tr w:rsidR="00130729" w:rsidRPr="00130729" w:rsidTr="00377014">
              <w:tc>
                <w:tcPr>
                  <w:tcW w:w="4253"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position w:val="-12"/>
                      <w:sz w:val="28"/>
                      <w:szCs w:val="28"/>
                      <w:lang w:eastAsia="ru-RU"/>
                    </w:rPr>
                    <w:object w:dxaOrig="440" w:dyaOrig="360">
                      <v:shape id="_x0000_i1039" type="#_x0000_t75" style="width:21.75pt;height:18.75pt" o:ole="">
                        <v:imagedata r:id="rId193" o:title=""/>
                      </v:shape>
                      <o:OLEObject Type="Embed" ProgID="Equation.DSMT4" ShapeID="_x0000_i1039" DrawAspect="Content" ObjectID="_1549785628" r:id="rId194"/>
                    </w:object>
                  </w:r>
                </w:p>
              </w:tc>
              <w:tc>
                <w:tcPr>
                  <w:tcW w:w="5103" w:type="dxa"/>
                </w:tcPr>
                <w:p w:rsidR="00130729" w:rsidRPr="00130729" w:rsidRDefault="00130729" w:rsidP="009F5DAE">
                  <w:pPr>
                    <w:tabs>
                      <w:tab w:val="left" w:pos="2235"/>
                    </w:tabs>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Составим решетку Пиннета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5"/>
                    <w:gridCol w:w="994"/>
                    <w:gridCol w:w="940"/>
                    <w:gridCol w:w="916"/>
                    <w:gridCol w:w="862"/>
                  </w:tblGrid>
                  <w:tr w:rsidR="00130729" w:rsidRPr="00130729" w:rsidTr="00996A33">
                    <w:trPr>
                      <w:jc w:val="center"/>
                    </w:trPr>
                    <w:tc>
                      <w:tcPr>
                        <w:tcW w:w="605"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p>
                    </w:tc>
                    <w:tc>
                      <w:tcPr>
                        <w:tcW w:w="994"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АВ</w:t>
                        </w:r>
                      </w:p>
                    </w:tc>
                    <w:tc>
                      <w:tcPr>
                        <w:tcW w:w="940"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Ав</w:t>
                        </w:r>
                      </w:p>
                    </w:tc>
                    <w:tc>
                      <w:tcPr>
                        <w:tcW w:w="91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аВ</w:t>
                        </w:r>
                      </w:p>
                    </w:tc>
                    <w:tc>
                      <w:tcPr>
                        <w:tcW w:w="862"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ав</w:t>
                        </w:r>
                      </w:p>
                    </w:tc>
                  </w:tr>
                  <w:tr w:rsidR="00130729" w:rsidRPr="00130729" w:rsidTr="00996A33">
                    <w:trPr>
                      <w:jc w:val="center"/>
                    </w:trPr>
                    <w:tc>
                      <w:tcPr>
                        <w:tcW w:w="605"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АВ</w:t>
                        </w:r>
                      </w:p>
                    </w:tc>
                    <w:tc>
                      <w:tcPr>
                        <w:tcW w:w="994"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ААВВ</w:t>
                        </w:r>
                      </w:p>
                    </w:tc>
                    <w:tc>
                      <w:tcPr>
                        <w:tcW w:w="940"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ААВв</w:t>
                        </w:r>
                      </w:p>
                    </w:tc>
                    <w:tc>
                      <w:tcPr>
                        <w:tcW w:w="91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АаВВ</w:t>
                        </w:r>
                      </w:p>
                    </w:tc>
                    <w:tc>
                      <w:tcPr>
                        <w:tcW w:w="862"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АаВв</w:t>
                        </w:r>
                      </w:p>
                    </w:tc>
                  </w:tr>
                  <w:tr w:rsidR="00130729" w:rsidRPr="00130729" w:rsidTr="00996A33">
                    <w:trPr>
                      <w:jc w:val="center"/>
                    </w:trPr>
                    <w:tc>
                      <w:tcPr>
                        <w:tcW w:w="605"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Ав</w:t>
                        </w:r>
                      </w:p>
                    </w:tc>
                    <w:tc>
                      <w:tcPr>
                        <w:tcW w:w="994"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ААВв</w:t>
                        </w:r>
                      </w:p>
                    </w:tc>
                    <w:tc>
                      <w:tcPr>
                        <w:tcW w:w="940"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ААвв</w:t>
                        </w:r>
                      </w:p>
                    </w:tc>
                    <w:tc>
                      <w:tcPr>
                        <w:tcW w:w="91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АаВв</w:t>
                        </w:r>
                      </w:p>
                    </w:tc>
                    <w:tc>
                      <w:tcPr>
                        <w:tcW w:w="862"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Аавв</w:t>
                        </w:r>
                      </w:p>
                    </w:tc>
                  </w:tr>
                  <w:tr w:rsidR="00130729" w:rsidRPr="00130729" w:rsidTr="00996A33">
                    <w:trPr>
                      <w:jc w:val="center"/>
                    </w:trPr>
                    <w:tc>
                      <w:tcPr>
                        <w:tcW w:w="605"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аВ</w:t>
                        </w:r>
                      </w:p>
                    </w:tc>
                    <w:tc>
                      <w:tcPr>
                        <w:tcW w:w="994"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АаВВ</w:t>
                        </w:r>
                      </w:p>
                    </w:tc>
                    <w:tc>
                      <w:tcPr>
                        <w:tcW w:w="940"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АаВв</w:t>
                        </w:r>
                      </w:p>
                    </w:tc>
                    <w:tc>
                      <w:tcPr>
                        <w:tcW w:w="91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ааВВ</w:t>
                        </w:r>
                      </w:p>
                    </w:tc>
                    <w:tc>
                      <w:tcPr>
                        <w:tcW w:w="862"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ааВв</w:t>
                        </w:r>
                      </w:p>
                    </w:tc>
                  </w:tr>
                  <w:tr w:rsidR="00130729" w:rsidRPr="00130729" w:rsidTr="00996A33">
                    <w:trPr>
                      <w:jc w:val="center"/>
                    </w:trPr>
                    <w:tc>
                      <w:tcPr>
                        <w:tcW w:w="605"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ав</w:t>
                        </w:r>
                      </w:p>
                    </w:tc>
                    <w:tc>
                      <w:tcPr>
                        <w:tcW w:w="994"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АаВв</w:t>
                        </w:r>
                      </w:p>
                    </w:tc>
                    <w:tc>
                      <w:tcPr>
                        <w:tcW w:w="940"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Аавв</w:t>
                        </w:r>
                      </w:p>
                    </w:tc>
                    <w:tc>
                      <w:tcPr>
                        <w:tcW w:w="91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ааВв</w:t>
                        </w:r>
                      </w:p>
                    </w:tc>
                    <w:tc>
                      <w:tcPr>
                        <w:tcW w:w="862"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аавв</w:t>
                        </w:r>
                      </w:p>
                    </w:tc>
                  </w:tr>
                </w:tbl>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p>
              </w:tc>
            </w:tr>
          </w:tbl>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p>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Ответ: </w:t>
            </w:r>
            <w:r w:rsidRPr="00130729">
              <w:rPr>
                <w:rFonts w:ascii="Times New Roman" w:eastAsia="Times New Roman" w:hAnsi="Times New Roman" w:cs="Times New Roman"/>
                <w:sz w:val="28"/>
                <w:szCs w:val="28"/>
                <w:lang w:eastAsia="ru-RU"/>
              </w:rPr>
              <w:t xml:space="preserve">В потомстве наблюдается расщепление по фенотипу 9:3:3:1 (9 - близоруких кареглазых, 3 - близоруких голубоглазых, 3 - кареглазых с нормальным зрением, 1 - голубоглазый с нормальным зрением). </w:t>
            </w:r>
          </w:p>
          <w:p w:rsidR="003553E3" w:rsidRPr="00BE0875" w:rsidRDefault="003553E3" w:rsidP="009F5DAE">
            <w:pPr>
              <w:spacing w:after="0" w:line="240" w:lineRule="auto"/>
              <w:jc w:val="both"/>
              <w:rPr>
                <w:rFonts w:ascii="Times New Roman" w:eastAsia="Calibri" w:hAnsi="Times New Roman" w:cs="Times New Roman"/>
                <w:b/>
                <w:sz w:val="28"/>
                <w:szCs w:val="28"/>
              </w:rPr>
            </w:pPr>
            <w:r w:rsidRPr="00BE0875">
              <w:rPr>
                <w:rFonts w:ascii="Times New Roman" w:eastAsia="Calibri" w:hAnsi="Times New Roman" w:cs="Times New Roman"/>
                <w:b/>
                <w:sz w:val="28"/>
                <w:szCs w:val="28"/>
              </w:rPr>
              <w:t>Решите задачи:</w:t>
            </w:r>
          </w:p>
          <w:p w:rsidR="003553E3" w:rsidRPr="003553E3" w:rsidRDefault="003553E3" w:rsidP="009F5DAE">
            <w:pPr>
              <w:spacing w:after="0" w:line="240" w:lineRule="auto"/>
              <w:jc w:val="both"/>
              <w:rPr>
                <w:rFonts w:ascii="Times New Roman" w:eastAsia="Calibri" w:hAnsi="Times New Roman" w:cs="Times New Roman"/>
                <w:sz w:val="28"/>
                <w:szCs w:val="28"/>
              </w:rPr>
            </w:pPr>
            <w:r w:rsidRPr="003553E3">
              <w:rPr>
                <w:rFonts w:ascii="Times New Roman" w:eastAsia="Calibri" w:hAnsi="Times New Roman" w:cs="Times New Roman"/>
                <w:sz w:val="28"/>
                <w:szCs w:val="28"/>
              </w:rPr>
              <w:t>А).</w:t>
            </w:r>
            <w:r w:rsidR="00377014">
              <w:rPr>
                <w:rFonts w:ascii="Times New Roman" w:eastAsia="Calibri" w:hAnsi="Times New Roman" w:cs="Times New Roman"/>
                <w:sz w:val="28"/>
                <w:szCs w:val="28"/>
              </w:rPr>
              <w:t xml:space="preserve"> </w:t>
            </w:r>
            <w:r w:rsidRPr="003553E3">
              <w:rPr>
                <w:rFonts w:ascii="Times New Roman" w:eastAsia="Calibri" w:hAnsi="Times New Roman" w:cs="Times New Roman"/>
                <w:sz w:val="28"/>
                <w:szCs w:val="28"/>
              </w:rPr>
              <w:t xml:space="preserve">Известно, что катаракта и рыжеволосость у человека контролируются доминантными генами, локализованными в разных парах аутосом. </w:t>
            </w:r>
            <w:r w:rsidR="00BF6B9E">
              <w:rPr>
                <w:rFonts w:ascii="Times New Roman" w:eastAsia="Calibri" w:hAnsi="Times New Roman" w:cs="Times New Roman"/>
                <w:sz w:val="28"/>
                <w:szCs w:val="28"/>
              </w:rPr>
              <w:t>Рыжеволосая женщина, не страдаю</w:t>
            </w:r>
            <w:r w:rsidRPr="003553E3">
              <w:rPr>
                <w:rFonts w:ascii="Times New Roman" w:eastAsia="Calibri" w:hAnsi="Times New Roman" w:cs="Times New Roman"/>
                <w:sz w:val="28"/>
                <w:szCs w:val="28"/>
              </w:rPr>
              <w:t>щая катарактой, вышла замуж за светловолосого мужчину, недавно перенесшего операцию по удалению катаракты. Определите, какие дети могут родиться у этих супругов, если иметь в виду, что мать мужчины имеет такой же фенотип, как и его жена (т. е. она рыжеволосая, не имеющая этой болезни глаз).</w:t>
            </w:r>
          </w:p>
          <w:p w:rsidR="003553E3" w:rsidRPr="003553E3" w:rsidRDefault="003553E3" w:rsidP="009F5DAE">
            <w:pPr>
              <w:spacing w:after="0" w:line="240" w:lineRule="auto"/>
              <w:jc w:val="both"/>
              <w:rPr>
                <w:rFonts w:ascii="Times New Roman" w:eastAsia="Calibri" w:hAnsi="Times New Roman" w:cs="Times New Roman"/>
                <w:sz w:val="28"/>
                <w:szCs w:val="28"/>
              </w:rPr>
            </w:pPr>
          </w:p>
          <w:p w:rsidR="003553E3" w:rsidRPr="003553E3" w:rsidRDefault="00282EF4" w:rsidP="009F5DAE">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Б). Тригибридное скрещивание: </w:t>
            </w:r>
            <w:r w:rsidR="003553E3" w:rsidRPr="003553E3">
              <w:rPr>
                <w:rFonts w:ascii="Times New Roman" w:eastAsia="Calibri" w:hAnsi="Times New Roman" w:cs="Times New Roman"/>
                <w:sz w:val="28"/>
                <w:szCs w:val="28"/>
              </w:rPr>
              <w:t xml:space="preserve">1. У матери ребенка II группа крови, </w:t>
            </w:r>
            <w:bookmarkStart w:id="21" w:name="_GoBack"/>
            <w:bookmarkEnd w:id="21"/>
            <w:r w:rsidR="003553E3" w:rsidRPr="003553E3">
              <w:rPr>
                <w:rFonts w:ascii="Times New Roman" w:eastAsia="Calibri" w:hAnsi="Times New Roman" w:cs="Times New Roman"/>
                <w:sz w:val="28"/>
                <w:szCs w:val="28"/>
              </w:rPr>
              <w:t>круглое лицо, тонкие кости; у отца III группа крови, продолговатый овал лица, нормальная толщина костей. Вычислите, какова вероятность появления в данной семье ребенка с I группой крови, внешне похожего на отца (продолговатое лицо, нормальная толщина костей), если известно, что гены, контролирующие формирование костей нормальной толщины и продолговатого овала лица, — рецессивные гены, расположенные в разных парах аутосом.</w:t>
            </w:r>
          </w:p>
          <w:p w:rsidR="00BF6B9E" w:rsidRDefault="00BF6B9E" w:rsidP="009F5DAE">
            <w:pPr>
              <w:spacing w:after="0" w:line="240" w:lineRule="auto"/>
              <w:jc w:val="both"/>
              <w:rPr>
                <w:rFonts w:ascii="Times New Roman" w:eastAsia="Calibri" w:hAnsi="Times New Roman" w:cs="Times New Roman"/>
                <w:sz w:val="28"/>
                <w:szCs w:val="28"/>
              </w:rPr>
            </w:pPr>
          </w:p>
          <w:p w:rsidR="00935A11" w:rsidRPr="00BE0875" w:rsidRDefault="003553E3" w:rsidP="009F5DAE">
            <w:pPr>
              <w:spacing w:after="0" w:line="240" w:lineRule="auto"/>
              <w:jc w:val="both"/>
              <w:rPr>
                <w:rFonts w:ascii="Times New Roman" w:eastAsia="Calibri" w:hAnsi="Times New Roman" w:cs="Times New Roman"/>
                <w:b/>
                <w:sz w:val="28"/>
                <w:szCs w:val="28"/>
              </w:rPr>
            </w:pPr>
            <w:r w:rsidRPr="00BE0875">
              <w:rPr>
                <w:rFonts w:ascii="Times New Roman" w:eastAsia="Calibri" w:hAnsi="Times New Roman" w:cs="Times New Roman"/>
                <w:b/>
                <w:sz w:val="28"/>
                <w:szCs w:val="28"/>
              </w:rPr>
              <w:t xml:space="preserve">Сцепленное наследование генов. </w:t>
            </w:r>
          </w:p>
          <w:p w:rsidR="003553E3" w:rsidRDefault="003553E3" w:rsidP="009F5DAE">
            <w:pPr>
              <w:spacing w:after="0" w:line="240" w:lineRule="auto"/>
              <w:jc w:val="both"/>
              <w:rPr>
                <w:rFonts w:ascii="Times New Roman" w:eastAsia="Calibri" w:hAnsi="Times New Roman" w:cs="Times New Roman"/>
                <w:b/>
                <w:sz w:val="28"/>
                <w:szCs w:val="28"/>
              </w:rPr>
            </w:pPr>
            <w:r w:rsidRPr="003553E3">
              <w:rPr>
                <w:rFonts w:ascii="Times New Roman" w:eastAsia="Calibri" w:hAnsi="Times New Roman" w:cs="Times New Roman"/>
                <w:b/>
                <w:sz w:val="28"/>
                <w:szCs w:val="28"/>
              </w:rPr>
              <w:t>Доминантные гены, локализованные в Х-хромосоме:</w:t>
            </w:r>
          </w:p>
          <w:p w:rsidR="00130729" w:rsidRPr="00130729" w:rsidRDefault="00130729" w:rsidP="009F5DAE">
            <w:pPr>
              <w:spacing w:after="0" w:line="240" w:lineRule="auto"/>
              <w:jc w:val="center"/>
              <w:rPr>
                <w:rFonts w:ascii="Times New Roman" w:eastAsia="Times New Roman" w:hAnsi="Times New Roman" w:cs="Times New Roman"/>
                <w:i/>
                <w:sz w:val="28"/>
                <w:szCs w:val="28"/>
                <w:lang w:eastAsia="ru-RU"/>
              </w:rPr>
            </w:pPr>
            <w:r w:rsidRPr="00130729">
              <w:rPr>
                <w:rFonts w:ascii="Times New Roman" w:eastAsia="Times New Roman" w:hAnsi="Times New Roman" w:cs="Times New Roman"/>
                <w:i/>
                <w:sz w:val="28"/>
                <w:szCs w:val="28"/>
                <w:lang w:eastAsia="ru-RU"/>
              </w:rPr>
              <w:t>Пример записи при решении задачи и выводы к ней.</w:t>
            </w:r>
          </w:p>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Здоровая женщина, отец которой страдал дальтонизмом, выходит замуж за здорового мужчину. Определите вероят</w:t>
            </w:r>
            <w:r w:rsidRPr="00130729">
              <w:rPr>
                <w:rFonts w:ascii="Times New Roman" w:eastAsia="Times New Roman" w:hAnsi="Times New Roman" w:cs="Times New Roman"/>
                <w:sz w:val="28"/>
                <w:szCs w:val="28"/>
                <w:lang w:eastAsia="ru-RU"/>
              </w:rPr>
              <w:softHyphen/>
              <w:t xml:space="preserve">ные фенотипы детей. </w:t>
            </w:r>
          </w:p>
          <w:tbl>
            <w:tblPr>
              <w:tblpPr w:leftFromText="180" w:rightFromText="180" w:vertAnchor="text" w:tblpY="1"/>
              <w:tblOverlap w:val="never"/>
              <w:tblW w:w="0" w:type="auto"/>
              <w:tblBorders>
                <w:right w:val="single" w:sz="4" w:space="0" w:color="auto"/>
                <w:insideH w:val="single" w:sz="4" w:space="0" w:color="auto"/>
              </w:tblBorders>
              <w:tblLayout w:type="fixed"/>
              <w:tblLook w:val="01E0" w:firstRow="1" w:lastRow="1" w:firstColumn="1" w:lastColumn="1" w:noHBand="0" w:noVBand="0"/>
            </w:tblPr>
            <w:tblGrid>
              <w:gridCol w:w="2141"/>
            </w:tblGrid>
            <w:tr w:rsidR="00130729" w:rsidRPr="00130729" w:rsidTr="00996A33">
              <w:tc>
                <w:tcPr>
                  <w:tcW w:w="2141"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Дано:</w:t>
                  </w:r>
                  <w:r w:rsidRPr="00130729">
                    <w:rPr>
                      <w:rFonts w:ascii="Times New Roman" w:eastAsia="Times New Roman" w:hAnsi="Times New Roman" w:cs="Times New Roman"/>
                      <w:sz w:val="28"/>
                      <w:szCs w:val="28"/>
                      <w:lang w:eastAsia="ru-RU"/>
                    </w:rPr>
                    <w:br/>
                  </w:r>
                  <w:r w:rsidRPr="00130729">
                    <w:rPr>
                      <w:rFonts w:ascii="Times New Roman" w:eastAsia="Times New Roman" w:hAnsi="Times New Roman" w:cs="Times New Roman"/>
                      <w:position w:val="-4"/>
                      <w:sz w:val="28"/>
                      <w:szCs w:val="28"/>
                      <w:lang w:eastAsia="ru-RU"/>
                    </w:rPr>
                    <w:object w:dxaOrig="260" w:dyaOrig="260">
                      <v:shape id="_x0000_i1040" type="#_x0000_t75" style="width:12.75pt;height:12.75pt" o:ole="">
                        <v:imagedata r:id="rId195" o:title=""/>
                      </v:shape>
                      <o:OLEObject Type="Embed" ProgID="Equation.DSMT4" ShapeID="_x0000_i1040" DrawAspect="Content" ObjectID="_1549785629" r:id="rId196"/>
                    </w:object>
                  </w:r>
                  <w:r w:rsidRPr="00130729">
                    <w:rPr>
                      <w:rFonts w:ascii="Times New Roman" w:eastAsia="Times New Roman" w:hAnsi="Times New Roman" w:cs="Times New Roman"/>
                      <w:sz w:val="28"/>
                      <w:szCs w:val="28"/>
                      <w:lang w:eastAsia="ru-RU"/>
                    </w:rPr>
                    <w:t xml:space="preserve"> – норма </w:t>
                  </w:r>
                </w:p>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position w:val="-4"/>
                      <w:sz w:val="28"/>
                      <w:szCs w:val="28"/>
                      <w:lang w:eastAsia="ru-RU"/>
                    </w:rPr>
                    <w:object w:dxaOrig="260" w:dyaOrig="260">
                      <v:shape id="_x0000_i1041" type="#_x0000_t75" style="width:12.75pt;height:12.75pt" o:ole="">
                        <v:imagedata r:id="rId197" o:title=""/>
                      </v:shape>
                      <o:OLEObject Type="Embed" ProgID="Equation.DSMT4" ShapeID="_x0000_i1041" DrawAspect="Content" ObjectID="_1549785630" r:id="rId198"/>
                    </w:object>
                  </w:r>
                  <w:r w:rsidRPr="00130729">
                    <w:rPr>
                      <w:rFonts w:ascii="Times New Roman" w:eastAsia="Times New Roman" w:hAnsi="Times New Roman" w:cs="Times New Roman"/>
                      <w:sz w:val="28"/>
                      <w:szCs w:val="28"/>
                      <w:lang w:eastAsia="ru-RU"/>
                    </w:rPr>
                    <w:t xml:space="preserve"> – дальтонизм</w:t>
                  </w:r>
                </w:p>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ген сцеплен с</w:t>
                  </w:r>
                </w:p>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position w:val="-4"/>
                      <w:sz w:val="28"/>
                      <w:szCs w:val="28"/>
                      <w:lang w:eastAsia="ru-RU"/>
                    </w:rPr>
                    <w:object w:dxaOrig="260" w:dyaOrig="260">
                      <v:shape id="_x0000_i1042" type="#_x0000_t75" style="width:12.75pt;height:12.75pt" o:ole="">
                        <v:imagedata r:id="rId199" o:title=""/>
                      </v:shape>
                      <o:OLEObject Type="Embed" ProgID="Equation.DSMT4" ShapeID="_x0000_i1042" DrawAspect="Content" ObjectID="_1549785631" r:id="rId200"/>
                    </w:object>
                  </w:r>
                  <w:r w:rsidRPr="00130729">
                    <w:rPr>
                      <w:rFonts w:ascii="Times New Roman" w:eastAsia="Times New Roman" w:hAnsi="Times New Roman" w:cs="Times New Roman"/>
                      <w:sz w:val="28"/>
                      <w:szCs w:val="28"/>
                      <w:lang w:eastAsia="ru-RU"/>
                    </w:rPr>
                    <w:t>-хромосомой</w:t>
                  </w:r>
                </w:p>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w:t>
                  </w:r>
                  <w:r w:rsidRPr="00130729">
                    <w:rPr>
                      <w:rFonts w:ascii="Times New Roman" w:eastAsia="Times New Roman" w:hAnsi="Times New Roman" w:cs="Times New Roman"/>
                      <w:position w:val="-4"/>
                      <w:sz w:val="28"/>
                      <w:szCs w:val="28"/>
                      <w:lang w:eastAsia="ru-RU"/>
                    </w:rPr>
                    <w:object w:dxaOrig="340" w:dyaOrig="300">
                      <v:shape id="_x0000_i1043" type="#_x0000_t75" style="width:17.25pt;height:15pt" o:ole="">
                        <v:imagedata r:id="rId201" o:title=""/>
                      </v:shape>
                      <o:OLEObject Type="Embed" ProgID="Equation.DSMT4" ShapeID="_x0000_i1043" DrawAspect="Content" ObjectID="_1549785632" r:id="rId202"/>
                    </w:object>
                  </w:r>
                  <w:r w:rsidRPr="00130729">
                    <w:rPr>
                      <w:rFonts w:ascii="Times New Roman" w:eastAsia="Times New Roman" w:hAnsi="Times New Roman" w:cs="Times New Roman"/>
                      <w:sz w:val="28"/>
                      <w:szCs w:val="28"/>
                      <w:lang w:eastAsia="ru-RU"/>
                    </w:rPr>
                    <w:t>)</w:t>
                  </w:r>
                </w:p>
              </w:tc>
            </w:tr>
            <w:tr w:rsidR="00130729" w:rsidRPr="00130729" w:rsidTr="00996A33">
              <w:tc>
                <w:tcPr>
                  <w:tcW w:w="2141"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position w:val="-12"/>
                      <w:sz w:val="28"/>
                      <w:szCs w:val="28"/>
                      <w:lang w:eastAsia="ru-RU"/>
                    </w:rPr>
                    <w:object w:dxaOrig="560" w:dyaOrig="360">
                      <v:shape id="_x0000_i1044" type="#_x0000_t75" style="width:27.75pt;height:18.75pt" o:ole="">
                        <v:imagedata r:id="rId203" o:title=""/>
                      </v:shape>
                      <o:OLEObject Type="Embed" ProgID="Equation.DSMT4" ShapeID="_x0000_i1044" DrawAspect="Content" ObjectID="_1549785633" r:id="rId204"/>
                    </w:object>
                  </w:r>
                </w:p>
              </w:tc>
            </w:tr>
          </w:tbl>
          <w:p w:rsid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Решение:</w:t>
            </w:r>
          </w:p>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p>
          <w:tbl>
            <w:tblPr>
              <w:tblpPr w:leftFromText="180" w:rightFromText="180" w:vertAnchor="text" w:horzAnchor="margin" w:tblpXSpec="center" w:tblpY="-42"/>
              <w:tblOverlap w:val="never"/>
              <w:tblW w:w="0" w:type="auto"/>
              <w:tblLayout w:type="fixed"/>
              <w:tblLook w:val="01E0" w:firstRow="1" w:lastRow="1" w:firstColumn="1" w:lastColumn="1" w:noHBand="0" w:noVBand="0"/>
            </w:tblPr>
            <w:tblGrid>
              <w:gridCol w:w="436"/>
              <w:gridCol w:w="1266"/>
              <w:gridCol w:w="855"/>
              <w:gridCol w:w="1506"/>
            </w:tblGrid>
            <w:tr w:rsidR="00130729" w:rsidRPr="00130729" w:rsidTr="00130729">
              <w:tc>
                <w:tcPr>
                  <w:tcW w:w="43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position w:val="-4"/>
                      <w:sz w:val="28"/>
                      <w:szCs w:val="28"/>
                      <w:lang w:eastAsia="ru-RU"/>
                    </w:rPr>
                    <w:object w:dxaOrig="220" w:dyaOrig="260">
                      <v:shape id="_x0000_i1045" type="#_x0000_t75" style="width:11.25pt;height:12.75pt" o:ole="">
                        <v:imagedata r:id="rId205" o:title=""/>
                      </v:shape>
                      <o:OLEObject Type="Embed" ProgID="Equation.DSMT4" ShapeID="_x0000_i1045" DrawAspect="Content" ObjectID="_1549785634" r:id="rId206"/>
                    </w:object>
                  </w:r>
                </w:p>
              </w:tc>
              <w:tc>
                <w:tcPr>
                  <w:tcW w:w="126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position w:val="-4"/>
                      <w:sz w:val="28"/>
                      <w:szCs w:val="28"/>
                      <w:lang w:eastAsia="ru-RU"/>
                    </w:rPr>
                    <w:object w:dxaOrig="639" w:dyaOrig="300">
                      <v:shape id="_x0000_i1046" type="#_x0000_t75" style="width:33pt;height:15pt" o:ole="">
                        <v:imagedata r:id="rId207" o:title=""/>
                      </v:shape>
                      <o:OLEObject Type="Embed" ProgID="Equation.DSMT4" ShapeID="_x0000_i1046" DrawAspect="Content" ObjectID="_1549785635" r:id="rId208"/>
                    </w:object>
                  </w:r>
                </w:p>
              </w:tc>
              <w:tc>
                <w:tcPr>
                  <w:tcW w:w="855"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position w:val="-4"/>
                      <w:sz w:val="28"/>
                      <w:szCs w:val="28"/>
                      <w:lang w:eastAsia="ru-RU"/>
                    </w:rPr>
                    <w:object w:dxaOrig="200" w:dyaOrig="200">
                      <v:shape id="_x0000_i1047" type="#_x0000_t75" style="width:9.75pt;height:9.75pt" o:ole="">
                        <v:imagedata r:id="rId209" o:title=""/>
                      </v:shape>
                      <o:OLEObject Type="Embed" ProgID="Equation.DSMT4" ShapeID="_x0000_i1047" DrawAspect="Content" ObjectID="_1549785636" r:id="rId210"/>
                    </w:object>
                  </w:r>
                </w:p>
              </w:tc>
              <w:tc>
                <w:tcPr>
                  <w:tcW w:w="150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position w:val="-4"/>
                      <w:sz w:val="28"/>
                      <w:szCs w:val="28"/>
                      <w:lang w:eastAsia="ru-RU"/>
                    </w:rPr>
                    <w:object w:dxaOrig="560" w:dyaOrig="300">
                      <v:shape id="_x0000_i1048" type="#_x0000_t75" style="width:27.75pt;height:15pt" o:ole="">
                        <v:imagedata r:id="rId211" o:title=""/>
                      </v:shape>
                      <o:OLEObject Type="Embed" ProgID="Equation.DSMT4" ShapeID="_x0000_i1048" DrawAspect="Content" ObjectID="_1549785637" r:id="rId212"/>
                    </w:object>
                  </w:r>
                </w:p>
              </w:tc>
            </w:tr>
            <w:tr w:rsidR="00130729" w:rsidRPr="00130729" w:rsidTr="00130729">
              <w:tc>
                <w:tcPr>
                  <w:tcW w:w="43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p>
              </w:tc>
              <w:tc>
                <w:tcPr>
                  <w:tcW w:w="126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p>
              </w:tc>
              <w:tc>
                <w:tcPr>
                  <w:tcW w:w="855"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p>
              </w:tc>
              <w:tc>
                <w:tcPr>
                  <w:tcW w:w="150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p>
              </w:tc>
            </w:tr>
            <w:tr w:rsidR="00130729" w:rsidRPr="00130729" w:rsidTr="00130729">
              <w:tc>
                <w:tcPr>
                  <w:tcW w:w="43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position w:val="-10"/>
                      <w:sz w:val="28"/>
                      <w:szCs w:val="28"/>
                      <w:lang w:eastAsia="ru-RU"/>
                    </w:rPr>
                    <w:object w:dxaOrig="200" w:dyaOrig="260">
                      <v:shape id="_x0000_i1049" type="#_x0000_t75" style="width:9.75pt;height:12.75pt" o:ole="">
                        <v:imagedata r:id="rId213" o:title=""/>
                      </v:shape>
                      <o:OLEObject Type="Embed" ProgID="Equation.DSMT4" ShapeID="_x0000_i1049" DrawAspect="Content" ObjectID="_1549785638" r:id="rId214"/>
                    </w:object>
                  </w:r>
                </w:p>
              </w:tc>
              <w:tc>
                <w:tcPr>
                  <w:tcW w:w="126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position w:val="-4"/>
                      <w:sz w:val="28"/>
                      <w:szCs w:val="28"/>
                      <w:lang w:eastAsia="ru-RU"/>
                    </w:rPr>
                    <w:object w:dxaOrig="360" w:dyaOrig="300">
                      <v:shape id="_x0000_i1050" type="#_x0000_t75" style="width:18.75pt;height:15pt" o:ole="">
                        <v:imagedata r:id="rId215" o:title=""/>
                      </v:shape>
                      <o:OLEObject Type="Embed" ProgID="Equation.DSMT4" ShapeID="_x0000_i1050" DrawAspect="Content" ObjectID="_1549785639" r:id="rId216"/>
                    </w:object>
                  </w:r>
                  <w:r w:rsidRPr="00130729">
                    <w:rPr>
                      <w:rFonts w:ascii="Times New Roman" w:eastAsia="Times New Roman" w:hAnsi="Times New Roman" w:cs="Times New Roman"/>
                      <w:position w:val="-4"/>
                      <w:sz w:val="28"/>
                      <w:szCs w:val="28"/>
                      <w:lang w:eastAsia="ru-RU"/>
                    </w:rPr>
                    <w:object w:dxaOrig="340" w:dyaOrig="300">
                      <v:shape id="_x0000_i1051" type="#_x0000_t75" style="width:17.25pt;height:15pt" o:ole="">
                        <v:imagedata r:id="rId201" o:title=""/>
                      </v:shape>
                      <o:OLEObject Type="Embed" ProgID="Equation.DSMT4" ShapeID="_x0000_i1051" DrawAspect="Content" ObjectID="_1549785640" r:id="rId217"/>
                    </w:object>
                  </w:r>
                </w:p>
              </w:tc>
              <w:tc>
                <w:tcPr>
                  <w:tcW w:w="855"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p>
              </w:tc>
              <w:tc>
                <w:tcPr>
                  <w:tcW w:w="150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position w:val="-4"/>
                      <w:sz w:val="28"/>
                      <w:szCs w:val="28"/>
                      <w:lang w:eastAsia="ru-RU"/>
                    </w:rPr>
                    <w:object w:dxaOrig="360" w:dyaOrig="300">
                      <v:shape id="_x0000_i1052" type="#_x0000_t75" style="width:18.75pt;height:15pt" o:ole="">
                        <v:imagedata r:id="rId218" o:title=""/>
                      </v:shape>
                      <o:OLEObject Type="Embed" ProgID="Equation.DSMT4" ShapeID="_x0000_i1052" DrawAspect="Content" ObjectID="_1549785641" r:id="rId219"/>
                    </w:object>
                  </w:r>
                  <w:r w:rsidRPr="00130729">
                    <w:rPr>
                      <w:rFonts w:ascii="Times New Roman" w:eastAsia="Times New Roman" w:hAnsi="Times New Roman" w:cs="Times New Roman"/>
                      <w:position w:val="-4"/>
                      <w:sz w:val="28"/>
                      <w:szCs w:val="28"/>
                      <w:lang w:eastAsia="ru-RU"/>
                    </w:rPr>
                    <w:object w:dxaOrig="260" w:dyaOrig="260">
                      <v:shape id="_x0000_i1053" type="#_x0000_t75" style="width:12.75pt;height:12.75pt" o:ole="">
                        <v:imagedata r:id="rId220" o:title=""/>
                      </v:shape>
                      <o:OLEObject Type="Embed" ProgID="Equation.DSMT4" ShapeID="_x0000_i1053" DrawAspect="Content" ObjectID="_1549785642" r:id="rId221"/>
                    </w:object>
                  </w:r>
                </w:p>
              </w:tc>
            </w:tr>
            <w:tr w:rsidR="00130729" w:rsidRPr="00130729" w:rsidTr="00130729">
              <w:tc>
                <w:tcPr>
                  <w:tcW w:w="43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p>
              </w:tc>
              <w:tc>
                <w:tcPr>
                  <w:tcW w:w="126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p>
              </w:tc>
              <w:tc>
                <w:tcPr>
                  <w:tcW w:w="855"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p>
              </w:tc>
              <w:tc>
                <w:tcPr>
                  <w:tcW w:w="150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p>
              </w:tc>
            </w:tr>
            <w:tr w:rsidR="00130729" w:rsidRPr="00130729" w:rsidTr="00130729">
              <w:tc>
                <w:tcPr>
                  <w:tcW w:w="43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position w:val="-12"/>
                      <w:sz w:val="28"/>
                      <w:szCs w:val="28"/>
                      <w:lang w:eastAsia="ru-RU"/>
                    </w:rPr>
                    <w:object w:dxaOrig="220" w:dyaOrig="360">
                      <v:shape id="_x0000_i1054" type="#_x0000_t75" style="width:11.25pt;height:18.75pt" o:ole="">
                        <v:imagedata r:id="rId222" o:title=""/>
                      </v:shape>
                      <o:OLEObject Type="Embed" ProgID="Equation.DSMT4" ShapeID="_x0000_i1054" DrawAspect="Content" ObjectID="_1549785643" r:id="rId223"/>
                    </w:object>
                  </w:r>
                </w:p>
              </w:tc>
              <w:tc>
                <w:tcPr>
                  <w:tcW w:w="126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position w:val="-4"/>
                      <w:sz w:val="28"/>
                      <w:szCs w:val="28"/>
                      <w:lang w:eastAsia="ru-RU"/>
                    </w:rPr>
                    <w:object w:dxaOrig="660" w:dyaOrig="300">
                      <v:shape id="_x0000_i1055" type="#_x0000_t75" style="width:33pt;height:15pt" o:ole="">
                        <v:imagedata r:id="rId224" o:title=""/>
                      </v:shape>
                      <o:OLEObject Type="Embed" ProgID="Equation.DSMT4" ShapeID="_x0000_i1055" DrawAspect="Content" ObjectID="_1549785644" r:id="rId225"/>
                    </w:object>
                  </w:r>
                </w:p>
              </w:tc>
              <w:tc>
                <w:tcPr>
                  <w:tcW w:w="855"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position w:val="-4"/>
                      <w:sz w:val="28"/>
                      <w:szCs w:val="28"/>
                      <w:lang w:eastAsia="ru-RU"/>
                    </w:rPr>
                    <w:object w:dxaOrig="639" w:dyaOrig="300">
                      <v:shape id="_x0000_i1056" type="#_x0000_t75" style="width:33pt;height:15pt" o:ole="">
                        <v:imagedata r:id="rId207" o:title=""/>
                      </v:shape>
                      <o:OLEObject Type="Embed" ProgID="Equation.DSMT4" ShapeID="_x0000_i1056" DrawAspect="Content" ObjectID="_1549785645" r:id="rId226"/>
                    </w:object>
                  </w:r>
                </w:p>
              </w:tc>
              <w:tc>
                <w:tcPr>
                  <w:tcW w:w="1506" w:type="dxa"/>
                </w:tcPr>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position w:val="-4"/>
                      <w:sz w:val="28"/>
                      <w:szCs w:val="28"/>
                      <w:lang w:eastAsia="ru-RU"/>
                    </w:rPr>
                    <w:object w:dxaOrig="560" w:dyaOrig="300">
                      <v:shape id="_x0000_i1057" type="#_x0000_t75" style="width:27.75pt;height:15pt" o:ole="">
                        <v:imagedata r:id="rId211" o:title=""/>
                      </v:shape>
                      <o:OLEObject Type="Embed" ProgID="Equation.DSMT4" ShapeID="_x0000_i1057" DrawAspect="Content" ObjectID="_1549785646" r:id="rId227"/>
                    </w:object>
                  </w:r>
                  <w:r w:rsidRPr="00130729">
                    <w:rPr>
                      <w:rFonts w:ascii="Times New Roman" w:eastAsia="Times New Roman" w:hAnsi="Times New Roman" w:cs="Times New Roman"/>
                      <w:position w:val="-4"/>
                      <w:sz w:val="28"/>
                      <w:szCs w:val="28"/>
                      <w:lang w:eastAsia="ru-RU"/>
                    </w:rPr>
                    <w:object w:dxaOrig="520" w:dyaOrig="300">
                      <v:shape id="_x0000_i1058" type="#_x0000_t75" style="width:26.25pt;height:15pt" o:ole="">
                        <v:imagedata r:id="rId228" o:title=""/>
                      </v:shape>
                      <o:OLEObject Type="Embed" ProgID="Equation.DSMT4" ShapeID="_x0000_i1058" DrawAspect="Content" ObjectID="_1549785647" r:id="rId229"/>
                    </w:object>
                  </w:r>
                </w:p>
              </w:tc>
            </w:tr>
          </w:tbl>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p>
          <w:p w:rsidR="00130729" w:rsidRDefault="00130729" w:rsidP="009F5DAE">
            <w:pPr>
              <w:spacing w:after="0" w:line="240" w:lineRule="auto"/>
              <w:jc w:val="both"/>
              <w:rPr>
                <w:rFonts w:ascii="Times New Roman" w:eastAsia="Times New Roman" w:hAnsi="Times New Roman" w:cs="Times New Roman"/>
                <w:sz w:val="28"/>
                <w:szCs w:val="28"/>
                <w:lang w:eastAsia="ru-RU"/>
              </w:rPr>
            </w:pPr>
          </w:p>
          <w:p w:rsidR="00130729" w:rsidRDefault="00130729" w:rsidP="009F5DAE">
            <w:pPr>
              <w:spacing w:after="0" w:line="240" w:lineRule="auto"/>
              <w:jc w:val="both"/>
              <w:rPr>
                <w:rFonts w:ascii="Times New Roman" w:eastAsia="Times New Roman" w:hAnsi="Times New Roman" w:cs="Times New Roman"/>
                <w:sz w:val="28"/>
                <w:szCs w:val="28"/>
                <w:lang w:eastAsia="ru-RU"/>
              </w:rPr>
            </w:pPr>
          </w:p>
          <w:p w:rsidR="00130729" w:rsidRDefault="00130729" w:rsidP="009F5DAE">
            <w:pPr>
              <w:spacing w:after="0" w:line="240" w:lineRule="auto"/>
              <w:jc w:val="both"/>
              <w:rPr>
                <w:rFonts w:ascii="Times New Roman" w:eastAsia="Times New Roman" w:hAnsi="Times New Roman" w:cs="Times New Roman"/>
                <w:sz w:val="28"/>
                <w:szCs w:val="28"/>
                <w:lang w:eastAsia="ru-RU"/>
              </w:rPr>
            </w:pPr>
          </w:p>
          <w:p w:rsidR="00130729" w:rsidRDefault="00130729" w:rsidP="009F5DAE">
            <w:pPr>
              <w:spacing w:after="0" w:line="240" w:lineRule="auto"/>
              <w:jc w:val="both"/>
              <w:rPr>
                <w:rFonts w:ascii="Times New Roman" w:eastAsia="Times New Roman" w:hAnsi="Times New Roman" w:cs="Times New Roman"/>
                <w:sz w:val="28"/>
                <w:szCs w:val="28"/>
                <w:lang w:eastAsia="ru-RU"/>
              </w:rPr>
            </w:pPr>
          </w:p>
          <w:p w:rsidR="00130729" w:rsidRDefault="00130729" w:rsidP="009F5DAE">
            <w:pPr>
              <w:spacing w:after="0" w:line="240" w:lineRule="auto"/>
              <w:jc w:val="both"/>
              <w:rPr>
                <w:rFonts w:ascii="Times New Roman" w:eastAsia="Times New Roman" w:hAnsi="Times New Roman" w:cs="Times New Roman"/>
                <w:sz w:val="28"/>
                <w:szCs w:val="28"/>
                <w:lang w:eastAsia="ru-RU"/>
              </w:rPr>
            </w:pPr>
          </w:p>
          <w:p w:rsidR="00377014" w:rsidRDefault="00377014" w:rsidP="009F5DAE">
            <w:pPr>
              <w:spacing w:after="0" w:line="240" w:lineRule="auto"/>
              <w:jc w:val="both"/>
              <w:rPr>
                <w:rFonts w:ascii="Times New Roman" w:eastAsia="Times New Roman" w:hAnsi="Times New Roman" w:cs="Times New Roman"/>
                <w:sz w:val="28"/>
                <w:szCs w:val="28"/>
                <w:lang w:eastAsia="ru-RU"/>
              </w:rPr>
            </w:pPr>
          </w:p>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Ответ: </w:t>
            </w:r>
            <w:r w:rsidRPr="00130729">
              <w:rPr>
                <w:rFonts w:ascii="Times New Roman" w:eastAsia="Times New Roman" w:hAnsi="Times New Roman" w:cs="Times New Roman"/>
                <w:sz w:val="28"/>
                <w:szCs w:val="28"/>
                <w:lang w:eastAsia="ru-RU"/>
              </w:rPr>
              <w:t xml:space="preserve">От такого брака могут родиться: </w:t>
            </w:r>
          </w:p>
          <w:p w:rsidR="00130729" w:rsidRPr="00130729" w:rsidRDefault="00130729" w:rsidP="009F5DAE">
            <w:pPr>
              <w:spacing w:after="0" w:line="240" w:lineRule="auto"/>
              <w:jc w:val="both"/>
              <w:rPr>
                <w:rFonts w:ascii="Times New Roman" w:eastAsia="Times New Roman" w:hAnsi="Times New Roman" w:cs="Times New Roman"/>
                <w:sz w:val="28"/>
                <w:szCs w:val="28"/>
                <w:lang w:eastAsia="ru-RU"/>
              </w:rPr>
            </w:pPr>
            <w:r w:rsidRPr="00130729">
              <w:rPr>
                <w:rFonts w:ascii="Times New Roman" w:eastAsia="Times New Roman" w:hAnsi="Times New Roman" w:cs="Times New Roman"/>
                <w:sz w:val="28"/>
                <w:szCs w:val="28"/>
                <w:lang w:eastAsia="ru-RU"/>
              </w:rPr>
              <w:t>- здоровая девочка (с вероятностью 50 %) - здоровы</w:t>
            </w:r>
            <w:r>
              <w:rPr>
                <w:rFonts w:ascii="Times New Roman" w:eastAsia="Times New Roman" w:hAnsi="Times New Roman" w:cs="Times New Roman"/>
                <w:sz w:val="28"/>
                <w:szCs w:val="28"/>
                <w:lang w:eastAsia="ru-RU"/>
              </w:rPr>
              <w:t xml:space="preserve">й мальчик (с вероятностью 25 %), </w:t>
            </w:r>
            <w:r w:rsidRPr="00130729">
              <w:rPr>
                <w:rFonts w:ascii="Times New Roman" w:eastAsia="Times New Roman" w:hAnsi="Times New Roman" w:cs="Times New Roman"/>
                <w:sz w:val="28"/>
                <w:szCs w:val="28"/>
                <w:lang w:eastAsia="ru-RU"/>
              </w:rPr>
              <w:t>- больной мальчик (с вероятностью 25 %)</w:t>
            </w:r>
          </w:p>
          <w:p w:rsidR="00130729" w:rsidRDefault="00130729" w:rsidP="009F5DAE">
            <w:pPr>
              <w:spacing w:after="0" w:line="240" w:lineRule="auto"/>
              <w:jc w:val="both"/>
              <w:rPr>
                <w:rFonts w:ascii="Times New Roman" w:eastAsia="Calibri" w:hAnsi="Times New Roman" w:cs="Times New Roman"/>
                <w:b/>
                <w:sz w:val="28"/>
                <w:szCs w:val="28"/>
              </w:rPr>
            </w:pPr>
            <w:r>
              <w:rPr>
                <w:rFonts w:ascii="Times New Roman" w:eastAsia="Calibri" w:hAnsi="Times New Roman" w:cs="Times New Roman"/>
                <w:b/>
                <w:sz w:val="28"/>
                <w:szCs w:val="28"/>
              </w:rPr>
              <w:t>Решите задачи.</w:t>
            </w:r>
          </w:p>
          <w:p w:rsidR="00130729" w:rsidRPr="003553E3" w:rsidRDefault="00130729" w:rsidP="009F5DAE">
            <w:pPr>
              <w:spacing w:after="0" w:line="240" w:lineRule="auto"/>
              <w:jc w:val="both"/>
              <w:rPr>
                <w:rFonts w:ascii="Times New Roman" w:eastAsia="Calibri" w:hAnsi="Times New Roman" w:cs="Times New Roman"/>
                <w:b/>
                <w:sz w:val="28"/>
                <w:szCs w:val="28"/>
              </w:rPr>
            </w:pPr>
          </w:p>
          <w:p w:rsidR="003553E3" w:rsidRPr="00377014" w:rsidRDefault="003553E3" w:rsidP="00A55432">
            <w:pPr>
              <w:pStyle w:val="a5"/>
              <w:numPr>
                <w:ilvl w:val="0"/>
                <w:numId w:val="247"/>
              </w:numPr>
              <w:spacing w:after="0" w:line="240" w:lineRule="auto"/>
              <w:ind w:left="318" w:hanging="284"/>
              <w:jc w:val="both"/>
              <w:rPr>
                <w:rFonts w:ascii="Times New Roman" w:eastAsia="Calibri" w:hAnsi="Times New Roman" w:cs="Times New Roman"/>
                <w:sz w:val="28"/>
                <w:szCs w:val="28"/>
              </w:rPr>
            </w:pPr>
            <w:r w:rsidRPr="00377014">
              <w:rPr>
                <w:rFonts w:ascii="Times New Roman" w:eastAsia="Calibri" w:hAnsi="Times New Roman" w:cs="Times New Roman"/>
                <w:sz w:val="28"/>
                <w:szCs w:val="28"/>
              </w:rPr>
              <w:t xml:space="preserve">Женщина, имеющая гипоплазию (истончение) эмали зубов, выходит замуж за мужчину, у которого такой же дефект. От этого брака рождается мальчик, не страдающий данной болезнью. Какова была вероятность появления в этой </w:t>
            </w:r>
            <w:r w:rsidRPr="00377014">
              <w:rPr>
                <w:rFonts w:ascii="Times New Roman" w:eastAsia="Calibri" w:hAnsi="Times New Roman" w:cs="Times New Roman"/>
                <w:sz w:val="28"/>
                <w:szCs w:val="28"/>
              </w:rPr>
              <w:lastRenderedPageBreak/>
              <w:t>семье здорового мальчика, в отличие от своих родителей не страдающего гипоплазией эмали? Какова вероятность появления в этой семье здоровой девочки? Известно, что ген, ответственный за развитие гипоплазии эмали, — доминантный ген, локализованный в Х-хромосоме; ген, контролирующий отсутствие рассматриваемого заболевания, — рецессивный ген Х-хромосомы.</w:t>
            </w:r>
          </w:p>
          <w:p w:rsidR="003553E3" w:rsidRPr="003553E3" w:rsidRDefault="003553E3" w:rsidP="009F5DAE">
            <w:pPr>
              <w:spacing w:after="0" w:line="240" w:lineRule="auto"/>
              <w:jc w:val="both"/>
              <w:rPr>
                <w:rFonts w:ascii="Times New Roman" w:eastAsia="Calibri" w:hAnsi="Times New Roman" w:cs="Times New Roman"/>
                <w:sz w:val="28"/>
                <w:szCs w:val="28"/>
              </w:rPr>
            </w:pPr>
          </w:p>
          <w:p w:rsidR="003553E3" w:rsidRPr="003553E3" w:rsidRDefault="003553E3" w:rsidP="009F5DAE">
            <w:pPr>
              <w:spacing w:after="0" w:line="240" w:lineRule="auto"/>
              <w:ind w:left="318" w:hanging="318"/>
              <w:jc w:val="both"/>
              <w:rPr>
                <w:rFonts w:ascii="Times New Roman" w:eastAsia="Calibri" w:hAnsi="Times New Roman" w:cs="Times New Roman"/>
                <w:sz w:val="28"/>
                <w:szCs w:val="28"/>
              </w:rPr>
            </w:pPr>
            <w:r w:rsidRPr="003553E3">
              <w:rPr>
                <w:rFonts w:ascii="Times New Roman" w:eastAsia="Calibri" w:hAnsi="Times New Roman" w:cs="Times New Roman"/>
                <w:sz w:val="28"/>
                <w:szCs w:val="28"/>
              </w:rPr>
              <w:t>2. От брака мужчины, у которого нет рахита, устойчивого к лечению витамином D, и женщины, страдающей этим заболеванием, рождается здоровая девочка. Может ли данная семья быть абсолютно уверенной в том, что и все последующие дети, родившиеся в этой семье, будут такими же здоровыми, как и эта девочка-первенец?</w:t>
            </w:r>
          </w:p>
          <w:p w:rsidR="003553E3" w:rsidRPr="003553E3" w:rsidRDefault="003553E3" w:rsidP="009F5DAE">
            <w:pPr>
              <w:spacing w:after="0" w:line="240" w:lineRule="auto"/>
              <w:jc w:val="both"/>
              <w:rPr>
                <w:rFonts w:ascii="Times New Roman" w:eastAsia="Calibri" w:hAnsi="Times New Roman" w:cs="Times New Roman"/>
                <w:sz w:val="28"/>
                <w:szCs w:val="28"/>
              </w:rPr>
            </w:pPr>
          </w:p>
          <w:p w:rsidR="003553E3" w:rsidRDefault="003553E3" w:rsidP="009F5DAE">
            <w:pPr>
              <w:spacing w:after="0" w:line="240" w:lineRule="auto"/>
              <w:ind w:left="318" w:hanging="318"/>
              <w:jc w:val="both"/>
              <w:rPr>
                <w:rFonts w:ascii="Times New Roman" w:eastAsia="Calibri" w:hAnsi="Times New Roman" w:cs="Times New Roman"/>
                <w:sz w:val="28"/>
                <w:szCs w:val="28"/>
              </w:rPr>
            </w:pPr>
            <w:r w:rsidRPr="003553E3">
              <w:rPr>
                <w:rFonts w:ascii="Times New Roman" w:eastAsia="Calibri" w:hAnsi="Times New Roman" w:cs="Times New Roman"/>
                <w:sz w:val="28"/>
                <w:szCs w:val="28"/>
              </w:rPr>
              <w:t>3. Известно, что ген, ответственный за развитие этой болезни, — доминантный ген полного доминирования, локализованный в Х-хромосоме.</w:t>
            </w:r>
          </w:p>
          <w:p w:rsidR="00BE0875" w:rsidRDefault="00BE0875" w:rsidP="009F5DAE">
            <w:pPr>
              <w:spacing w:after="0" w:line="240" w:lineRule="auto"/>
              <w:ind w:left="318" w:hanging="318"/>
              <w:jc w:val="both"/>
              <w:rPr>
                <w:rFonts w:ascii="Times New Roman" w:eastAsia="Calibri" w:hAnsi="Times New Roman" w:cs="Times New Roman"/>
                <w:sz w:val="28"/>
                <w:szCs w:val="28"/>
              </w:rPr>
            </w:pPr>
          </w:p>
          <w:p w:rsidR="00BE0875" w:rsidRDefault="003553E3" w:rsidP="009F5DAE">
            <w:pPr>
              <w:spacing w:after="0" w:line="240" w:lineRule="auto"/>
              <w:jc w:val="both"/>
              <w:rPr>
                <w:rFonts w:ascii="Times New Roman" w:eastAsia="Calibri" w:hAnsi="Times New Roman" w:cs="Times New Roman"/>
                <w:b/>
                <w:sz w:val="28"/>
                <w:szCs w:val="28"/>
              </w:rPr>
            </w:pPr>
            <w:r w:rsidRPr="003553E3">
              <w:rPr>
                <w:rFonts w:ascii="Times New Roman" w:eastAsia="Calibri" w:hAnsi="Times New Roman" w:cs="Times New Roman"/>
                <w:b/>
                <w:sz w:val="28"/>
                <w:szCs w:val="28"/>
              </w:rPr>
              <w:t>Ген</w:t>
            </w:r>
            <w:r w:rsidR="00BE0875">
              <w:rPr>
                <w:rFonts w:ascii="Times New Roman" w:eastAsia="Calibri" w:hAnsi="Times New Roman" w:cs="Times New Roman"/>
                <w:b/>
                <w:sz w:val="28"/>
                <w:szCs w:val="28"/>
              </w:rPr>
              <w:t>ы, локализованные в Y-хромосоме</w:t>
            </w:r>
          </w:p>
          <w:p w:rsidR="00BE0875" w:rsidRDefault="00BE0875" w:rsidP="009F5DAE">
            <w:pPr>
              <w:spacing w:after="0" w:line="240" w:lineRule="auto"/>
              <w:jc w:val="both"/>
              <w:rPr>
                <w:rFonts w:ascii="Times New Roman" w:eastAsia="Calibri" w:hAnsi="Times New Roman" w:cs="Times New Roman"/>
                <w:b/>
                <w:sz w:val="28"/>
                <w:szCs w:val="28"/>
              </w:rPr>
            </w:pPr>
          </w:p>
          <w:p w:rsidR="003553E3" w:rsidRDefault="003553E3" w:rsidP="009F5DAE">
            <w:pPr>
              <w:spacing w:after="0" w:line="240" w:lineRule="auto"/>
              <w:ind w:left="460" w:hanging="460"/>
              <w:jc w:val="both"/>
              <w:rPr>
                <w:rFonts w:ascii="Times New Roman" w:eastAsia="Calibri" w:hAnsi="Times New Roman" w:cs="Times New Roman"/>
                <w:sz w:val="28"/>
                <w:szCs w:val="28"/>
              </w:rPr>
            </w:pPr>
            <w:r w:rsidRPr="003553E3">
              <w:rPr>
                <w:rFonts w:ascii="Times New Roman" w:eastAsia="Calibri" w:hAnsi="Times New Roman" w:cs="Times New Roman"/>
                <w:sz w:val="28"/>
                <w:szCs w:val="28"/>
              </w:rPr>
              <w:t>4. Ген, ответственный за развитие такого признака, как гипертрихоз (оволосение края мочки уха), — один из немногих рецессивных генов, локализованных в Y-хромосоме. Если мужчина с гипертрихозом женится на женщине, у которой, естественно, гипертрихоза нет, то каков реальный процент появления в этой семье детей с гипертрихозом: мальчиков? девочек?</w:t>
            </w:r>
          </w:p>
          <w:p w:rsidR="00BE0875" w:rsidRPr="003553E3" w:rsidRDefault="00BE0875" w:rsidP="009F5DAE">
            <w:pPr>
              <w:spacing w:after="0" w:line="240" w:lineRule="auto"/>
              <w:ind w:left="460" w:hanging="460"/>
              <w:jc w:val="both"/>
              <w:rPr>
                <w:rFonts w:ascii="Times New Roman" w:eastAsia="Calibri" w:hAnsi="Times New Roman" w:cs="Times New Roman"/>
                <w:sz w:val="28"/>
                <w:szCs w:val="28"/>
              </w:rPr>
            </w:pPr>
          </w:p>
          <w:p w:rsidR="003553E3" w:rsidRDefault="003553E3" w:rsidP="00A55432">
            <w:pPr>
              <w:pStyle w:val="a5"/>
              <w:numPr>
                <w:ilvl w:val="0"/>
                <w:numId w:val="137"/>
              </w:numPr>
              <w:spacing w:after="0" w:line="240" w:lineRule="auto"/>
              <w:ind w:left="318" w:hanging="284"/>
              <w:jc w:val="both"/>
              <w:rPr>
                <w:rFonts w:ascii="Times New Roman" w:eastAsia="Calibri" w:hAnsi="Times New Roman" w:cs="Times New Roman"/>
                <w:sz w:val="28"/>
                <w:szCs w:val="28"/>
              </w:rPr>
            </w:pPr>
            <w:r w:rsidRPr="00466708">
              <w:rPr>
                <w:rFonts w:ascii="Times New Roman" w:eastAsia="Calibri" w:hAnsi="Times New Roman" w:cs="Times New Roman"/>
                <w:sz w:val="28"/>
                <w:szCs w:val="28"/>
              </w:rPr>
              <w:t>Женщина невероятно взволнована случайно полученной от «доброжелателей» информацией о тайне семьи своего мужа. Оказалось, что и ее муж, и его братья, и их отец — все они в раннем детстве прошли через хирургическое отделение ЦРБ родного города, где каждому из них была сделана однотипная операция по ликвидации перепончатости (перепонки между указательным и средним пальцами рук). И хотя все эти мужчины неизменно успешно избавлялись от данного врожденного дефекта и пытались воодушевленно убедить женщину, насколько это безболезненно и легко устранимо, женщина обратилась за советом к медикам. Как будут выглядеть дети, рожденные от одного из представителей этого, по меньшей мере, странного «перепончатого» семейства: мальчики? девочки?</w:t>
            </w:r>
          </w:p>
          <w:p w:rsidR="00BE0875" w:rsidRPr="00466708" w:rsidRDefault="00BE0875" w:rsidP="00BE0875">
            <w:pPr>
              <w:pStyle w:val="a5"/>
              <w:spacing w:after="0" w:line="240" w:lineRule="auto"/>
              <w:ind w:left="318"/>
              <w:jc w:val="both"/>
              <w:rPr>
                <w:rFonts w:ascii="Times New Roman" w:eastAsia="Calibri" w:hAnsi="Times New Roman" w:cs="Times New Roman"/>
                <w:sz w:val="28"/>
                <w:szCs w:val="28"/>
              </w:rPr>
            </w:pPr>
          </w:p>
          <w:p w:rsidR="003553E3" w:rsidRPr="003553E3" w:rsidRDefault="003553E3" w:rsidP="009F5DAE">
            <w:pPr>
              <w:spacing w:after="0" w:line="240" w:lineRule="auto"/>
              <w:jc w:val="both"/>
              <w:rPr>
                <w:rFonts w:ascii="Times New Roman" w:eastAsia="Calibri" w:hAnsi="Times New Roman" w:cs="Times New Roman"/>
                <w:b/>
                <w:sz w:val="28"/>
                <w:szCs w:val="28"/>
              </w:rPr>
            </w:pPr>
            <w:r w:rsidRPr="003553E3">
              <w:rPr>
                <w:rFonts w:ascii="Times New Roman" w:eastAsia="Calibri" w:hAnsi="Times New Roman" w:cs="Times New Roman"/>
                <w:b/>
                <w:sz w:val="28"/>
                <w:szCs w:val="28"/>
              </w:rPr>
              <w:t>Занимательные генетические задачи. Решение задач.</w:t>
            </w:r>
          </w:p>
          <w:p w:rsidR="003553E3" w:rsidRPr="003553E3" w:rsidRDefault="00BF6B9E" w:rsidP="009F5DAE">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003553E3" w:rsidRPr="003553E3">
              <w:rPr>
                <w:rFonts w:ascii="Times New Roman" w:eastAsia="Calibri" w:hAnsi="Times New Roman" w:cs="Times New Roman"/>
                <w:sz w:val="28"/>
                <w:szCs w:val="28"/>
              </w:rPr>
              <w:t>Сказка про драконов»</w:t>
            </w:r>
            <w:r>
              <w:rPr>
                <w:rFonts w:ascii="Times New Roman" w:eastAsia="Calibri" w:hAnsi="Times New Roman" w:cs="Times New Roman"/>
                <w:sz w:val="28"/>
                <w:szCs w:val="28"/>
              </w:rPr>
              <w:t>.</w:t>
            </w:r>
          </w:p>
          <w:p w:rsidR="003553E3" w:rsidRPr="003553E3" w:rsidRDefault="003553E3" w:rsidP="00BE0875">
            <w:pPr>
              <w:spacing w:after="0" w:line="240" w:lineRule="auto"/>
              <w:ind w:firstLine="493"/>
              <w:jc w:val="both"/>
              <w:rPr>
                <w:rFonts w:ascii="Times New Roman" w:eastAsia="Calibri" w:hAnsi="Times New Roman" w:cs="Times New Roman"/>
                <w:sz w:val="28"/>
                <w:szCs w:val="28"/>
              </w:rPr>
            </w:pPr>
            <w:r w:rsidRPr="003553E3">
              <w:rPr>
                <w:rFonts w:ascii="Times New Roman" w:eastAsia="Calibri" w:hAnsi="Times New Roman" w:cs="Times New Roman"/>
                <w:sz w:val="28"/>
                <w:szCs w:val="28"/>
              </w:rPr>
              <w:t>У исследователя было 4 дракона: огнедышащая и неогнедышащая самки, огнедышащий и неогнедышащий самцы. Для определения способности к огнедышанию у этих драконов им были проведены всевозможные скрещивания:</w:t>
            </w:r>
          </w:p>
          <w:p w:rsidR="003553E3" w:rsidRPr="003553E3" w:rsidRDefault="003553E3" w:rsidP="00A55432">
            <w:pPr>
              <w:numPr>
                <w:ilvl w:val="0"/>
                <w:numId w:val="15"/>
              </w:numPr>
              <w:spacing w:after="0" w:line="240" w:lineRule="auto"/>
              <w:jc w:val="both"/>
              <w:rPr>
                <w:rFonts w:ascii="Times New Roman" w:eastAsia="Calibri" w:hAnsi="Times New Roman" w:cs="Times New Roman"/>
                <w:sz w:val="28"/>
                <w:szCs w:val="28"/>
              </w:rPr>
            </w:pPr>
            <w:r w:rsidRPr="003553E3">
              <w:rPr>
                <w:rFonts w:ascii="Times New Roman" w:eastAsia="Calibri" w:hAnsi="Times New Roman" w:cs="Times New Roman"/>
                <w:sz w:val="28"/>
                <w:szCs w:val="28"/>
              </w:rPr>
              <w:t>Огнедышащие родители – всё потомство огнедашащее.</w:t>
            </w:r>
          </w:p>
          <w:p w:rsidR="003553E3" w:rsidRPr="003553E3" w:rsidRDefault="003553E3" w:rsidP="00A55432">
            <w:pPr>
              <w:numPr>
                <w:ilvl w:val="0"/>
                <w:numId w:val="15"/>
              </w:numPr>
              <w:spacing w:after="0" w:line="240" w:lineRule="auto"/>
              <w:jc w:val="both"/>
              <w:rPr>
                <w:rFonts w:ascii="Times New Roman" w:eastAsia="Calibri" w:hAnsi="Times New Roman" w:cs="Times New Roman"/>
                <w:sz w:val="28"/>
                <w:szCs w:val="28"/>
              </w:rPr>
            </w:pPr>
            <w:r w:rsidRPr="003553E3">
              <w:rPr>
                <w:rFonts w:ascii="Times New Roman" w:eastAsia="Calibri" w:hAnsi="Times New Roman" w:cs="Times New Roman"/>
                <w:sz w:val="28"/>
                <w:szCs w:val="28"/>
              </w:rPr>
              <w:t>Неогнедышащие родители – всё потомство неогнедышащее.</w:t>
            </w:r>
          </w:p>
          <w:p w:rsidR="003553E3" w:rsidRPr="003553E3" w:rsidRDefault="003553E3" w:rsidP="00A55432">
            <w:pPr>
              <w:numPr>
                <w:ilvl w:val="0"/>
                <w:numId w:val="15"/>
              </w:numPr>
              <w:spacing w:after="0" w:line="240" w:lineRule="auto"/>
              <w:jc w:val="both"/>
              <w:rPr>
                <w:rFonts w:ascii="Times New Roman" w:eastAsia="Calibri" w:hAnsi="Times New Roman" w:cs="Times New Roman"/>
                <w:sz w:val="28"/>
                <w:szCs w:val="28"/>
              </w:rPr>
            </w:pPr>
            <w:r w:rsidRPr="003553E3">
              <w:rPr>
                <w:rFonts w:ascii="Times New Roman" w:eastAsia="Calibri" w:hAnsi="Times New Roman" w:cs="Times New Roman"/>
                <w:sz w:val="28"/>
                <w:szCs w:val="28"/>
              </w:rPr>
              <w:lastRenderedPageBreak/>
              <w:t>Огнедышащий самец и неогнедышащая самка – в потомстве примерно поровну огнедышащих и неогнедышащих дракончиков.</w:t>
            </w:r>
          </w:p>
          <w:p w:rsidR="003553E3" w:rsidRPr="003553E3" w:rsidRDefault="003553E3" w:rsidP="00A55432">
            <w:pPr>
              <w:numPr>
                <w:ilvl w:val="0"/>
                <w:numId w:val="15"/>
              </w:numPr>
              <w:spacing w:after="0" w:line="240" w:lineRule="auto"/>
              <w:jc w:val="both"/>
              <w:rPr>
                <w:rFonts w:ascii="Times New Roman" w:eastAsia="Calibri" w:hAnsi="Times New Roman" w:cs="Times New Roman"/>
                <w:sz w:val="28"/>
                <w:szCs w:val="28"/>
              </w:rPr>
            </w:pPr>
            <w:r w:rsidRPr="003553E3">
              <w:rPr>
                <w:rFonts w:ascii="Times New Roman" w:eastAsia="Calibri" w:hAnsi="Times New Roman" w:cs="Times New Roman"/>
                <w:sz w:val="28"/>
                <w:szCs w:val="28"/>
              </w:rPr>
              <w:t>Неогнедышащий самец и огнедышащая самка – всё потомство неогнедышащее.</w:t>
            </w:r>
          </w:p>
          <w:p w:rsidR="003553E3" w:rsidRPr="003553E3" w:rsidRDefault="003553E3" w:rsidP="009F5DAE">
            <w:pPr>
              <w:spacing w:after="0" w:line="240" w:lineRule="auto"/>
              <w:jc w:val="both"/>
              <w:rPr>
                <w:rFonts w:ascii="Times New Roman" w:eastAsia="Calibri" w:hAnsi="Times New Roman" w:cs="Times New Roman"/>
                <w:sz w:val="28"/>
                <w:szCs w:val="28"/>
              </w:rPr>
            </w:pPr>
            <w:r w:rsidRPr="003553E3">
              <w:rPr>
                <w:rFonts w:ascii="Times New Roman" w:eastAsia="Calibri" w:hAnsi="Times New Roman" w:cs="Times New Roman"/>
                <w:sz w:val="28"/>
                <w:szCs w:val="28"/>
              </w:rPr>
              <w:t xml:space="preserve">  Считая, что признак определяется аутосомным геном, установите доминантный аллель и запишите генотипы родителей.</w:t>
            </w:r>
          </w:p>
          <w:p w:rsidR="003553E3" w:rsidRPr="003553E3" w:rsidRDefault="003553E3" w:rsidP="009F5DAE">
            <w:pPr>
              <w:spacing w:after="0" w:line="240" w:lineRule="auto"/>
              <w:jc w:val="both"/>
              <w:rPr>
                <w:rFonts w:ascii="Times New Roman" w:eastAsia="Calibri" w:hAnsi="Times New Roman" w:cs="Times New Roman"/>
                <w:b/>
                <w:i/>
                <w:sz w:val="28"/>
                <w:szCs w:val="28"/>
                <w:u w:val="single"/>
              </w:rPr>
            </w:pPr>
            <w:r w:rsidRPr="003553E3">
              <w:rPr>
                <w:rFonts w:ascii="Times New Roman" w:eastAsia="Calibri" w:hAnsi="Times New Roman" w:cs="Times New Roman"/>
                <w:i/>
                <w:sz w:val="28"/>
                <w:szCs w:val="28"/>
                <w:u w:val="single"/>
              </w:rPr>
              <w:t>«</w:t>
            </w:r>
            <w:r w:rsidRPr="003553E3">
              <w:rPr>
                <w:rFonts w:ascii="Times New Roman" w:eastAsia="Calibri" w:hAnsi="Times New Roman" w:cs="Times New Roman"/>
                <w:iCs/>
                <w:sz w:val="28"/>
                <w:szCs w:val="28"/>
                <w:u w:val="single"/>
              </w:rPr>
              <w:t>Контрабандист</w:t>
            </w:r>
            <w:r w:rsidRPr="003553E3">
              <w:rPr>
                <w:rFonts w:ascii="Times New Roman" w:eastAsia="Calibri" w:hAnsi="Times New Roman" w:cs="Times New Roman"/>
                <w:i/>
                <w:iCs/>
                <w:sz w:val="28"/>
                <w:szCs w:val="28"/>
                <w:u w:val="single"/>
              </w:rPr>
              <w:t>»</w:t>
            </w:r>
          </w:p>
          <w:p w:rsidR="003553E3" w:rsidRPr="003553E3" w:rsidRDefault="003553E3" w:rsidP="00BE0875">
            <w:pPr>
              <w:spacing w:after="0" w:line="240" w:lineRule="auto"/>
              <w:ind w:firstLine="493"/>
              <w:jc w:val="both"/>
              <w:rPr>
                <w:rFonts w:ascii="Times New Roman" w:eastAsia="Calibri" w:hAnsi="Times New Roman" w:cs="Times New Roman"/>
                <w:sz w:val="28"/>
                <w:szCs w:val="28"/>
              </w:rPr>
            </w:pPr>
            <w:r w:rsidRPr="003553E3">
              <w:rPr>
                <w:rFonts w:ascii="Times New Roman" w:eastAsia="Calibri" w:hAnsi="Times New Roman" w:cs="Times New Roman"/>
                <w:sz w:val="28"/>
                <w:szCs w:val="28"/>
              </w:rPr>
              <w:t>В маленьком государстве Лисляндии вот уже несколько столетий разводят лис. Мех идёт на экспорт, а деньги от его продажи составляют основу экономики страны. Особенно ценятся серебристые лисы. Они считаются национальным достоянием, и перевозить через границу строжайше запрещено. Хитроумный контрабандист, хорошо учившийся в школе, хочет обмануть таможню. Он знает азы генетики и предполагает, что серебристая окраска лис определяется двумя рецессивными аллелями гена окраски шерсти. Лисы с хотя бы одним доминантным аллелем – рыжие. Что нужно сделать, чтобы получить серебристых лис на родине контрабандиста, не нарушив законов Лисляндии?</w:t>
            </w:r>
          </w:p>
          <w:p w:rsidR="003553E3" w:rsidRPr="003553E3" w:rsidRDefault="003553E3" w:rsidP="009F5DAE">
            <w:pPr>
              <w:spacing w:after="0" w:line="240" w:lineRule="auto"/>
              <w:jc w:val="both"/>
              <w:rPr>
                <w:rFonts w:ascii="Times New Roman" w:eastAsia="Calibri" w:hAnsi="Times New Roman" w:cs="Times New Roman"/>
                <w:b/>
                <w:sz w:val="28"/>
                <w:szCs w:val="28"/>
                <w:u w:val="single"/>
              </w:rPr>
            </w:pPr>
            <w:r w:rsidRPr="003553E3">
              <w:rPr>
                <w:rFonts w:ascii="Times New Roman" w:eastAsia="Calibri" w:hAnsi="Times New Roman" w:cs="Times New Roman"/>
                <w:sz w:val="28"/>
                <w:szCs w:val="28"/>
                <w:u w:val="single"/>
              </w:rPr>
              <w:t>«</w:t>
            </w:r>
            <w:r w:rsidRPr="003553E3">
              <w:rPr>
                <w:rFonts w:ascii="Times New Roman" w:eastAsia="Calibri" w:hAnsi="Times New Roman" w:cs="Times New Roman"/>
                <w:iCs/>
                <w:sz w:val="28"/>
                <w:szCs w:val="28"/>
                <w:u w:val="single"/>
              </w:rPr>
              <w:t>Расстроится ли свадьба принца Уно?»</w:t>
            </w:r>
          </w:p>
          <w:p w:rsidR="003553E3" w:rsidRDefault="003553E3" w:rsidP="00BE0875">
            <w:pPr>
              <w:spacing w:after="0" w:line="240" w:lineRule="auto"/>
              <w:ind w:firstLine="493"/>
              <w:jc w:val="both"/>
              <w:rPr>
                <w:rFonts w:ascii="Times New Roman" w:eastAsia="Times New Roman" w:hAnsi="Times New Roman" w:cs="Times New Roman"/>
                <w:sz w:val="28"/>
                <w:szCs w:val="28"/>
                <w:lang w:eastAsia="ru-RU"/>
              </w:rPr>
            </w:pPr>
            <w:r w:rsidRPr="003553E3">
              <w:rPr>
                <w:rFonts w:ascii="Times New Roman" w:eastAsia="Times New Roman" w:hAnsi="Times New Roman" w:cs="Times New Roman"/>
                <w:sz w:val="28"/>
                <w:szCs w:val="28"/>
                <w:lang w:eastAsia="ru-RU"/>
              </w:rPr>
              <w:t xml:space="preserve"> Единственный наследный принц Уно собирается вступить в брак с прекрасной принцессой Беатрис. Родители Уно узнали, что в роду Беатрис были случаи гемофилии. Братьев и сестёр у Беатрис нет. У тёти Беатрис растут два сына – здоровые крепыши. Дядя Беатрис целыми днями пропадает на охоте и чувствует себя прекрасно. Второй же дядя умер ещё мальчиком от потери крови, причиной которой стала глубокая царапина. Дяди, тётя и мама Беатрис – дети одних родителей. С какой вероятностью болезнь может передаться </w:t>
            </w:r>
            <w:r w:rsidR="00BE0875" w:rsidRPr="003553E3">
              <w:rPr>
                <w:rFonts w:ascii="Times New Roman" w:eastAsia="Times New Roman" w:hAnsi="Times New Roman" w:cs="Times New Roman"/>
                <w:sz w:val="28"/>
                <w:szCs w:val="28"/>
                <w:lang w:eastAsia="ru-RU"/>
              </w:rPr>
              <w:t>через Беатрисы</w:t>
            </w:r>
            <w:r w:rsidRPr="003553E3">
              <w:rPr>
                <w:rFonts w:ascii="Times New Roman" w:eastAsia="Times New Roman" w:hAnsi="Times New Roman" w:cs="Times New Roman"/>
                <w:sz w:val="28"/>
                <w:szCs w:val="28"/>
                <w:lang w:eastAsia="ru-RU"/>
              </w:rPr>
              <w:t xml:space="preserve"> королевскому роду её жениха?</w:t>
            </w:r>
          </w:p>
          <w:p w:rsidR="00BE0875" w:rsidRPr="003553E3" w:rsidRDefault="00BE0875" w:rsidP="00BE0875">
            <w:pPr>
              <w:spacing w:after="0" w:line="240" w:lineRule="auto"/>
              <w:jc w:val="both"/>
              <w:rPr>
                <w:rFonts w:ascii="Times New Roman" w:eastAsia="Times New Roman" w:hAnsi="Times New Roman" w:cs="Times New Roman"/>
                <w:sz w:val="28"/>
                <w:szCs w:val="28"/>
                <w:lang w:eastAsia="ru-RU"/>
              </w:rPr>
            </w:pPr>
          </w:p>
          <w:p w:rsidR="003553E3" w:rsidRPr="00BE0875" w:rsidRDefault="003553E3" w:rsidP="009F5DAE">
            <w:pPr>
              <w:spacing w:after="0" w:line="240" w:lineRule="auto"/>
              <w:jc w:val="both"/>
              <w:rPr>
                <w:rFonts w:ascii="Times New Roman" w:eastAsia="Calibri" w:hAnsi="Times New Roman" w:cs="Times New Roman"/>
                <w:b/>
                <w:sz w:val="28"/>
                <w:szCs w:val="28"/>
              </w:rPr>
            </w:pPr>
            <w:r w:rsidRPr="00BE0875">
              <w:rPr>
                <w:rFonts w:ascii="Times New Roman" w:eastAsia="Calibri" w:hAnsi="Times New Roman" w:cs="Times New Roman"/>
                <w:b/>
                <w:sz w:val="28"/>
                <w:szCs w:val="28"/>
              </w:rPr>
              <w:t>Задача на взаимодействие генов. Решение задач.</w:t>
            </w:r>
          </w:p>
          <w:p w:rsidR="003553E3" w:rsidRPr="003553E3" w:rsidRDefault="003553E3" w:rsidP="00A55432">
            <w:pPr>
              <w:numPr>
                <w:ilvl w:val="0"/>
                <w:numId w:val="7"/>
              </w:numPr>
              <w:spacing w:after="0" w:line="240" w:lineRule="auto"/>
              <w:jc w:val="both"/>
              <w:rPr>
                <w:rFonts w:ascii="Times New Roman" w:eastAsia="Calibri" w:hAnsi="Times New Roman" w:cs="Times New Roman"/>
                <w:sz w:val="28"/>
                <w:szCs w:val="28"/>
              </w:rPr>
            </w:pPr>
            <w:r w:rsidRPr="003553E3">
              <w:rPr>
                <w:rFonts w:ascii="Times New Roman" w:eastAsia="Calibri" w:hAnsi="Times New Roman" w:cs="Times New Roman"/>
                <w:sz w:val="28"/>
                <w:szCs w:val="28"/>
              </w:rPr>
              <w:t>Цвет кожи человека определяется взаимодействием нескольких пар генов по типу полимерии, т.е. цвет кожи тем темнее, чем больше доминантных генов в генотипе.</w:t>
            </w:r>
          </w:p>
          <w:p w:rsidR="003553E3" w:rsidRPr="003553E3" w:rsidRDefault="003553E3" w:rsidP="009F5DAE">
            <w:pPr>
              <w:spacing w:after="0" w:line="240" w:lineRule="auto"/>
              <w:jc w:val="both"/>
              <w:rPr>
                <w:rFonts w:ascii="Times New Roman" w:eastAsia="Calibri" w:hAnsi="Times New Roman" w:cs="Times New Roman"/>
                <w:sz w:val="28"/>
                <w:szCs w:val="28"/>
              </w:rPr>
            </w:pPr>
            <w:r w:rsidRPr="003553E3">
              <w:rPr>
                <w:rFonts w:ascii="Times New Roman" w:eastAsia="Calibri" w:hAnsi="Times New Roman" w:cs="Times New Roman"/>
                <w:sz w:val="28"/>
                <w:szCs w:val="28"/>
              </w:rPr>
              <w:t xml:space="preserve">               Возможные генотипы и фенотипы цвета кожи:</w:t>
            </w:r>
          </w:p>
          <w:p w:rsidR="003553E3" w:rsidRPr="003553E3" w:rsidRDefault="003553E3" w:rsidP="009F5DAE">
            <w:pPr>
              <w:spacing w:after="0" w:line="240" w:lineRule="auto"/>
              <w:jc w:val="both"/>
              <w:rPr>
                <w:rFonts w:ascii="Times New Roman" w:eastAsia="Calibri" w:hAnsi="Times New Roman" w:cs="Times New Roman"/>
                <w:sz w:val="28"/>
                <w:szCs w:val="28"/>
                <w:lang w:val="en-US"/>
              </w:rPr>
            </w:pPr>
            <w:r w:rsidRPr="003553E3">
              <w:rPr>
                <w:rFonts w:ascii="Times New Roman" w:eastAsia="Calibri" w:hAnsi="Times New Roman" w:cs="Times New Roman"/>
                <w:sz w:val="28"/>
                <w:szCs w:val="28"/>
              </w:rPr>
              <w:t>чернаякожа</w:t>
            </w:r>
            <w:r w:rsidRPr="003553E3">
              <w:rPr>
                <w:rFonts w:ascii="Times New Roman" w:eastAsia="Calibri" w:hAnsi="Times New Roman" w:cs="Times New Roman"/>
                <w:sz w:val="28"/>
                <w:szCs w:val="28"/>
                <w:lang w:val="en-US"/>
              </w:rPr>
              <w:t xml:space="preserve"> – A</w:t>
            </w:r>
            <w:r w:rsidRPr="003553E3">
              <w:rPr>
                <w:rFonts w:ascii="Times New Roman" w:eastAsia="Calibri" w:hAnsi="Times New Roman" w:cs="Times New Roman"/>
                <w:sz w:val="28"/>
                <w:szCs w:val="28"/>
                <w:vertAlign w:val="subscript"/>
                <w:lang w:val="en-US"/>
              </w:rPr>
              <w:t>1</w:t>
            </w:r>
            <w:r w:rsidRPr="003553E3">
              <w:rPr>
                <w:rFonts w:ascii="Times New Roman" w:eastAsia="Calibri" w:hAnsi="Times New Roman" w:cs="Times New Roman"/>
                <w:sz w:val="28"/>
                <w:szCs w:val="28"/>
                <w:lang w:val="en-US"/>
              </w:rPr>
              <w:t>A</w:t>
            </w:r>
            <w:r w:rsidRPr="003553E3">
              <w:rPr>
                <w:rFonts w:ascii="Times New Roman" w:eastAsia="Calibri" w:hAnsi="Times New Roman" w:cs="Times New Roman"/>
                <w:sz w:val="28"/>
                <w:szCs w:val="28"/>
                <w:vertAlign w:val="subscript"/>
                <w:lang w:val="en-US"/>
              </w:rPr>
              <w:t>1</w:t>
            </w:r>
            <w:r w:rsidRPr="003553E3">
              <w:rPr>
                <w:rFonts w:ascii="Times New Roman" w:eastAsia="Calibri" w:hAnsi="Times New Roman" w:cs="Times New Roman"/>
                <w:sz w:val="28"/>
                <w:szCs w:val="28"/>
                <w:lang w:val="en-US"/>
              </w:rPr>
              <w:t>A</w:t>
            </w:r>
            <w:r w:rsidRPr="003553E3">
              <w:rPr>
                <w:rFonts w:ascii="Times New Roman" w:eastAsia="Calibri" w:hAnsi="Times New Roman" w:cs="Times New Roman"/>
                <w:sz w:val="28"/>
                <w:szCs w:val="28"/>
                <w:vertAlign w:val="subscript"/>
                <w:lang w:val="en-US"/>
              </w:rPr>
              <w:t>2</w:t>
            </w:r>
            <w:r w:rsidRPr="003553E3">
              <w:rPr>
                <w:rFonts w:ascii="Times New Roman" w:eastAsia="Calibri" w:hAnsi="Times New Roman" w:cs="Times New Roman"/>
                <w:sz w:val="28"/>
                <w:szCs w:val="28"/>
                <w:lang w:val="en-US"/>
              </w:rPr>
              <w:t>A</w:t>
            </w:r>
            <w:r w:rsidRPr="003553E3">
              <w:rPr>
                <w:rFonts w:ascii="Times New Roman" w:eastAsia="Calibri" w:hAnsi="Times New Roman" w:cs="Times New Roman"/>
                <w:sz w:val="28"/>
                <w:szCs w:val="28"/>
                <w:vertAlign w:val="subscript"/>
                <w:lang w:val="en-US"/>
              </w:rPr>
              <w:t>2</w:t>
            </w:r>
          </w:p>
          <w:p w:rsidR="003553E3" w:rsidRPr="003553E3" w:rsidRDefault="003553E3" w:rsidP="009F5DAE">
            <w:pPr>
              <w:spacing w:after="0" w:line="240" w:lineRule="auto"/>
              <w:jc w:val="both"/>
              <w:rPr>
                <w:rFonts w:ascii="Times New Roman" w:eastAsia="Calibri" w:hAnsi="Times New Roman" w:cs="Times New Roman"/>
                <w:sz w:val="28"/>
                <w:szCs w:val="28"/>
                <w:lang w:val="en-US"/>
              </w:rPr>
            </w:pPr>
            <w:r w:rsidRPr="003553E3">
              <w:rPr>
                <w:rFonts w:ascii="Times New Roman" w:eastAsia="Calibri" w:hAnsi="Times New Roman" w:cs="Times New Roman"/>
                <w:sz w:val="28"/>
                <w:szCs w:val="28"/>
              </w:rPr>
              <w:t>темная</w:t>
            </w:r>
            <w:r w:rsidRPr="003553E3">
              <w:rPr>
                <w:rFonts w:ascii="Times New Roman" w:eastAsia="Calibri" w:hAnsi="Times New Roman" w:cs="Times New Roman"/>
                <w:sz w:val="28"/>
                <w:szCs w:val="28"/>
                <w:lang w:val="en-US"/>
              </w:rPr>
              <w:t xml:space="preserve"> – A</w:t>
            </w:r>
            <w:r w:rsidRPr="003553E3">
              <w:rPr>
                <w:rFonts w:ascii="Times New Roman" w:eastAsia="Calibri" w:hAnsi="Times New Roman" w:cs="Times New Roman"/>
                <w:sz w:val="28"/>
                <w:szCs w:val="28"/>
                <w:vertAlign w:val="subscript"/>
                <w:lang w:val="en-US"/>
              </w:rPr>
              <w:t>1</w:t>
            </w:r>
            <w:r w:rsidRPr="003553E3">
              <w:rPr>
                <w:rFonts w:ascii="Times New Roman" w:eastAsia="Calibri" w:hAnsi="Times New Roman" w:cs="Times New Roman"/>
                <w:sz w:val="28"/>
                <w:szCs w:val="28"/>
                <w:lang w:val="en-US"/>
              </w:rPr>
              <w:t>A</w:t>
            </w:r>
            <w:r w:rsidRPr="003553E3">
              <w:rPr>
                <w:rFonts w:ascii="Times New Roman" w:eastAsia="Calibri" w:hAnsi="Times New Roman" w:cs="Times New Roman"/>
                <w:sz w:val="28"/>
                <w:szCs w:val="28"/>
                <w:vertAlign w:val="subscript"/>
                <w:lang w:val="en-US"/>
              </w:rPr>
              <w:t>1</w:t>
            </w:r>
            <w:r w:rsidRPr="003553E3">
              <w:rPr>
                <w:rFonts w:ascii="Times New Roman" w:eastAsia="Calibri" w:hAnsi="Times New Roman" w:cs="Times New Roman"/>
                <w:sz w:val="28"/>
                <w:szCs w:val="28"/>
                <w:lang w:val="en-US"/>
              </w:rPr>
              <w:t>A</w:t>
            </w:r>
            <w:r w:rsidRPr="003553E3">
              <w:rPr>
                <w:rFonts w:ascii="Times New Roman" w:eastAsia="Calibri" w:hAnsi="Times New Roman" w:cs="Times New Roman"/>
                <w:sz w:val="28"/>
                <w:szCs w:val="28"/>
                <w:vertAlign w:val="subscript"/>
                <w:lang w:val="en-US"/>
              </w:rPr>
              <w:t>2</w:t>
            </w:r>
            <w:r w:rsidRPr="003553E3">
              <w:rPr>
                <w:rFonts w:ascii="Times New Roman" w:eastAsia="Calibri" w:hAnsi="Times New Roman" w:cs="Times New Roman"/>
                <w:sz w:val="28"/>
                <w:szCs w:val="28"/>
                <w:lang w:val="en-US"/>
              </w:rPr>
              <w:t>a</w:t>
            </w:r>
            <w:r w:rsidRPr="003553E3">
              <w:rPr>
                <w:rFonts w:ascii="Times New Roman" w:eastAsia="Calibri" w:hAnsi="Times New Roman" w:cs="Times New Roman"/>
                <w:sz w:val="28"/>
                <w:szCs w:val="28"/>
                <w:vertAlign w:val="subscript"/>
                <w:lang w:val="en-US"/>
              </w:rPr>
              <w:t>2</w:t>
            </w:r>
          </w:p>
          <w:p w:rsidR="003553E3" w:rsidRPr="003553E3" w:rsidRDefault="003553E3" w:rsidP="009F5DAE">
            <w:pPr>
              <w:spacing w:after="0" w:line="240" w:lineRule="auto"/>
              <w:jc w:val="both"/>
              <w:rPr>
                <w:rFonts w:ascii="Times New Roman" w:eastAsia="Calibri" w:hAnsi="Times New Roman" w:cs="Times New Roman"/>
                <w:sz w:val="28"/>
                <w:szCs w:val="28"/>
                <w:lang w:val="en-US"/>
              </w:rPr>
            </w:pPr>
            <w:r w:rsidRPr="003553E3">
              <w:rPr>
                <w:rFonts w:ascii="Times New Roman" w:eastAsia="Calibri" w:hAnsi="Times New Roman" w:cs="Times New Roman"/>
                <w:sz w:val="28"/>
                <w:szCs w:val="28"/>
              </w:rPr>
              <w:t>смуглая</w:t>
            </w:r>
            <w:r w:rsidRPr="003553E3">
              <w:rPr>
                <w:rFonts w:ascii="Times New Roman" w:eastAsia="Calibri" w:hAnsi="Times New Roman" w:cs="Times New Roman"/>
                <w:sz w:val="28"/>
                <w:szCs w:val="28"/>
                <w:lang w:val="en-US"/>
              </w:rPr>
              <w:t xml:space="preserve"> (</w:t>
            </w:r>
            <w:r w:rsidRPr="003553E3">
              <w:rPr>
                <w:rFonts w:ascii="Times New Roman" w:eastAsia="Calibri" w:hAnsi="Times New Roman" w:cs="Times New Roman"/>
                <w:sz w:val="28"/>
                <w:szCs w:val="28"/>
              </w:rPr>
              <w:t>мулат</w:t>
            </w:r>
            <w:r w:rsidRPr="003553E3">
              <w:rPr>
                <w:rFonts w:ascii="Times New Roman" w:eastAsia="Calibri" w:hAnsi="Times New Roman" w:cs="Times New Roman"/>
                <w:sz w:val="28"/>
                <w:szCs w:val="28"/>
                <w:lang w:val="en-US"/>
              </w:rPr>
              <w:t>) – A</w:t>
            </w:r>
            <w:r w:rsidRPr="003553E3">
              <w:rPr>
                <w:rFonts w:ascii="Times New Roman" w:eastAsia="Calibri" w:hAnsi="Times New Roman" w:cs="Times New Roman"/>
                <w:sz w:val="28"/>
                <w:szCs w:val="28"/>
                <w:vertAlign w:val="subscript"/>
                <w:lang w:val="en-US"/>
              </w:rPr>
              <w:t>1</w:t>
            </w:r>
            <w:r w:rsidRPr="003553E3">
              <w:rPr>
                <w:rFonts w:ascii="Times New Roman" w:eastAsia="Calibri" w:hAnsi="Times New Roman" w:cs="Times New Roman"/>
                <w:sz w:val="28"/>
                <w:szCs w:val="28"/>
                <w:lang w:val="en-US"/>
              </w:rPr>
              <w:t>a</w:t>
            </w:r>
            <w:r w:rsidRPr="003553E3">
              <w:rPr>
                <w:rFonts w:ascii="Times New Roman" w:eastAsia="Calibri" w:hAnsi="Times New Roman" w:cs="Times New Roman"/>
                <w:sz w:val="28"/>
                <w:szCs w:val="28"/>
                <w:vertAlign w:val="subscript"/>
                <w:lang w:val="en-US"/>
              </w:rPr>
              <w:t>1</w:t>
            </w:r>
            <w:r w:rsidRPr="003553E3">
              <w:rPr>
                <w:rFonts w:ascii="Times New Roman" w:eastAsia="Calibri" w:hAnsi="Times New Roman" w:cs="Times New Roman"/>
                <w:sz w:val="28"/>
                <w:szCs w:val="28"/>
                <w:lang w:val="en-US"/>
              </w:rPr>
              <w:t>A</w:t>
            </w:r>
            <w:r w:rsidRPr="003553E3">
              <w:rPr>
                <w:rFonts w:ascii="Times New Roman" w:eastAsia="Calibri" w:hAnsi="Times New Roman" w:cs="Times New Roman"/>
                <w:sz w:val="28"/>
                <w:szCs w:val="28"/>
                <w:vertAlign w:val="subscript"/>
                <w:lang w:val="en-US"/>
              </w:rPr>
              <w:t>2</w:t>
            </w:r>
            <w:r w:rsidRPr="003553E3">
              <w:rPr>
                <w:rFonts w:ascii="Times New Roman" w:eastAsia="Calibri" w:hAnsi="Times New Roman" w:cs="Times New Roman"/>
                <w:sz w:val="28"/>
                <w:szCs w:val="28"/>
                <w:lang w:val="en-US"/>
              </w:rPr>
              <w:t>a</w:t>
            </w:r>
            <w:r w:rsidRPr="003553E3">
              <w:rPr>
                <w:rFonts w:ascii="Times New Roman" w:eastAsia="Calibri" w:hAnsi="Times New Roman" w:cs="Times New Roman"/>
                <w:sz w:val="28"/>
                <w:szCs w:val="28"/>
                <w:vertAlign w:val="subscript"/>
                <w:lang w:val="en-US"/>
              </w:rPr>
              <w:t>2</w:t>
            </w:r>
          </w:p>
          <w:p w:rsidR="003553E3" w:rsidRPr="00CA2791" w:rsidRDefault="003553E3" w:rsidP="009F5DAE">
            <w:pPr>
              <w:spacing w:after="0" w:line="240" w:lineRule="auto"/>
              <w:jc w:val="both"/>
              <w:rPr>
                <w:rFonts w:ascii="Times New Roman" w:eastAsia="Calibri" w:hAnsi="Times New Roman" w:cs="Times New Roman"/>
                <w:sz w:val="28"/>
                <w:szCs w:val="28"/>
              </w:rPr>
            </w:pPr>
            <w:r w:rsidRPr="003553E3">
              <w:rPr>
                <w:rFonts w:ascii="Times New Roman" w:eastAsia="Calibri" w:hAnsi="Times New Roman" w:cs="Times New Roman"/>
                <w:sz w:val="28"/>
                <w:szCs w:val="28"/>
              </w:rPr>
              <w:t>светлая</w:t>
            </w:r>
            <w:r w:rsidRPr="00CA2791">
              <w:rPr>
                <w:rFonts w:ascii="Times New Roman" w:eastAsia="Calibri" w:hAnsi="Times New Roman" w:cs="Times New Roman"/>
                <w:sz w:val="28"/>
                <w:szCs w:val="28"/>
              </w:rPr>
              <w:t xml:space="preserve"> – </w:t>
            </w:r>
            <w:r w:rsidRPr="00E93512">
              <w:rPr>
                <w:rFonts w:ascii="Times New Roman" w:eastAsia="Calibri" w:hAnsi="Times New Roman" w:cs="Times New Roman"/>
                <w:sz w:val="28"/>
                <w:szCs w:val="28"/>
                <w:lang w:val="en-US"/>
              </w:rPr>
              <w:t>A</w:t>
            </w:r>
            <w:r w:rsidRPr="00CA2791">
              <w:rPr>
                <w:rFonts w:ascii="Times New Roman" w:eastAsia="Calibri" w:hAnsi="Times New Roman" w:cs="Times New Roman"/>
                <w:sz w:val="28"/>
                <w:szCs w:val="28"/>
                <w:vertAlign w:val="subscript"/>
              </w:rPr>
              <w:t>1</w:t>
            </w:r>
            <w:r w:rsidRPr="00E93512">
              <w:rPr>
                <w:rFonts w:ascii="Times New Roman" w:eastAsia="Calibri" w:hAnsi="Times New Roman" w:cs="Times New Roman"/>
                <w:sz w:val="28"/>
                <w:szCs w:val="28"/>
                <w:lang w:val="en-US"/>
              </w:rPr>
              <w:t>a</w:t>
            </w:r>
            <w:r w:rsidRPr="00CA2791">
              <w:rPr>
                <w:rFonts w:ascii="Times New Roman" w:eastAsia="Calibri" w:hAnsi="Times New Roman" w:cs="Times New Roman"/>
                <w:sz w:val="28"/>
                <w:szCs w:val="28"/>
                <w:vertAlign w:val="subscript"/>
              </w:rPr>
              <w:t>1</w:t>
            </w:r>
            <w:r w:rsidRPr="00E93512">
              <w:rPr>
                <w:rFonts w:ascii="Times New Roman" w:eastAsia="Calibri" w:hAnsi="Times New Roman" w:cs="Times New Roman"/>
                <w:sz w:val="28"/>
                <w:szCs w:val="28"/>
                <w:lang w:val="en-US"/>
              </w:rPr>
              <w:t>a</w:t>
            </w:r>
            <w:r w:rsidRPr="00CA2791">
              <w:rPr>
                <w:rFonts w:ascii="Times New Roman" w:eastAsia="Calibri" w:hAnsi="Times New Roman" w:cs="Times New Roman"/>
                <w:sz w:val="28"/>
                <w:szCs w:val="28"/>
                <w:vertAlign w:val="subscript"/>
              </w:rPr>
              <w:t>2</w:t>
            </w:r>
            <w:r w:rsidRPr="00E93512">
              <w:rPr>
                <w:rFonts w:ascii="Times New Roman" w:eastAsia="Calibri" w:hAnsi="Times New Roman" w:cs="Times New Roman"/>
                <w:sz w:val="28"/>
                <w:szCs w:val="28"/>
                <w:lang w:val="en-US"/>
              </w:rPr>
              <w:t>a</w:t>
            </w:r>
            <w:r w:rsidRPr="00CA2791">
              <w:rPr>
                <w:rFonts w:ascii="Times New Roman" w:eastAsia="Calibri" w:hAnsi="Times New Roman" w:cs="Times New Roman"/>
                <w:sz w:val="28"/>
                <w:szCs w:val="28"/>
                <w:vertAlign w:val="subscript"/>
              </w:rPr>
              <w:t>2</w:t>
            </w:r>
          </w:p>
          <w:p w:rsidR="003553E3" w:rsidRPr="003553E3" w:rsidRDefault="003553E3" w:rsidP="009F5DAE">
            <w:pPr>
              <w:spacing w:after="0" w:line="240" w:lineRule="auto"/>
              <w:jc w:val="both"/>
              <w:rPr>
                <w:rFonts w:ascii="Times New Roman" w:eastAsia="Calibri" w:hAnsi="Times New Roman" w:cs="Times New Roman"/>
                <w:sz w:val="28"/>
                <w:szCs w:val="28"/>
              </w:rPr>
            </w:pPr>
            <w:r w:rsidRPr="003553E3">
              <w:rPr>
                <w:rFonts w:ascii="Times New Roman" w:eastAsia="Calibri" w:hAnsi="Times New Roman" w:cs="Times New Roman"/>
                <w:sz w:val="28"/>
                <w:szCs w:val="28"/>
              </w:rPr>
              <w:t>белая – a</w:t>
            </w:r>
            <w:r w:rsidRPr="003553E3">
              <w:rPr>
                <w:rFonts w:ascii="Times New Roman" w:eastAsia="Calibri" w:hAnsi="Times New Roman" w:cs="Times New Roman"/>
                <w:sz w:val="28"/>
                <w:szCs w:val="28"/>
                <w:vertAlign w:val="subscript"/>
              </w:rPr>
              <w:t>1</w:t>
            </w:r>
            <w:r w:rsidRPr="003553E3">
              <w:rPr>
                <w:rFonts w:ascii="Times New Roman" w:eastAsia="Calibri" w:hAnsi="Times New Roman" w:cs="Times New Roman"/>
                <w:sz w:val="28"/>
                <w:szCs w:val="28"/>
              </w:rPr>
              <w:t>a</w:t>
            </w:r>
            <w:r w:rsidRPr="003553E3">
              <w:rPr>
                <w:rFonts w:ascii="Times New Roman" w:eastAsia="Calibri" w:hAnsi="Times New Roman" w:cs="Times New Roman"/>
                <w:sz w:val="28"/>
                <w:szCs w:val="28"/>
                <w:vertAlign w:val="subscript"/>
              </w:rPr>
              <w:t>1</w:t>
            </w:r>
            <w:r w:rsidRPr="003553E3">
              <w:rPr>
                <w:rFonts w:ascii="Times New Roman" w:eastAsia="Calibri" w:hAnsi="Times New Roman" w:cs="Times New Roman"/>
                <w:sz w:val="28"/>
                <w:szCs w:val="28"/>
              </w:rPr>
              <w:t>a</w:t>
            </w:r>
            <w:r w:rsidRPr="003553E3">
              <w:rPr>
                <w:rFonts w:ascii="Times New Roman" w:eastAsia="Calibri" w:hAnsi="Times New Roman" w:cs="Times New Roman"/>
                <w:sz w:val="28"/>
                <w:szCs w:val="28"/>
                <w:vertAlign w:val="subscript"/>
              </w:rPr>
              <w:t>2</w:t>
            </w:r>
            <w:r w:rsidRPr="003553E3">
              <w:rPr>
                <w:rFonts w:ascii="Times New Roman" w:eastAsia="Calibri" w:hAnsi="Times New Roman" w:cs="Times New Roman"/>
                <w:sz w:val="28"/>
                <w:szCs w:val="28"/>
              </w:rPr>
              <w:t>a</w:t>
            </w:r>
            <w:r w:rsidRPr="003553E3">
              <w:rPr>
                <w:rFonts w:ascii="Times New Roman" w:eastAsia="Calibri" w:hAnsi="Times New Roman" w:cs="Times New Roman"/>
                <w:sz w:val="28"/>
                <w:szCs w:val="28"/>
                <w:vertAlign w:val="subscript"/>
              </w:rPr>
              <w:t>2</w:t>
            </w:r>
          </w:p>
          <w:p w:rsidR="003553E3" w:rsidRPr="003553E3" w:rsidRDefault="003553E3" w:rsidP="009F5DAE">
            <w:pPr>
              <w:spacing w:after="0" w:line="240" w:lineRule="auto"/>
              <w:jc w:val="both"/>
              <w:rPr>
                <w:rFonts w:ascii="Times New Roman" w:eastAsia="Calibri" w:hAnsi="Times New Roman" w:cs="Times New Roman"/>
                <w:sz w:val="28"/>
                <w:szCs w:val="28"/>
              </w:rPr>
            </w:pPr>
            <w:r w:rsidRPr="003553E3">
              <w:rPr>
                <w:rFonts w:ascii="Times New Roman" w:eastAsia="Calibri" w:hAnsi="Times New Roman" w:cs="Times New Roman"/>
                <w:sz w:val="28"/>
                <w:szCs w:val="28"/>
              </w:rPr>
              <w:t>Если два мулата (A</w:t>
            </w:r>
            <w:r w:rsidRPr="003553E3">
              <w:rPr>
                <w:rFonts w:ascii="Times New Roman" w:eastAsia="Calibri" w:hAnsi="Times New Roman" w:cs="Times New Roman"/>
                <w:sz w:val="28"/>
                <w:szCs w:val="28"/>
                <w:vertAlign w:val="subscript"/>
              </w:rPr>
              <w:t>1</w:t>
            </w:r>
            <w:r w:rsidRPr="003553E3">
              <w:rPr>
                <w:rFonts w:ascii="Times New Roman" w:eastAsia="Calibri" w:hAnsi="Times New Roman" w:cs="Times New Roman"/>
                <w:sz w:val="28"/>
                <w:szCs w:val="28"/>
              </w:rPr>
              <w:t>a</w:t>
            </w:r>
            <w:r w:rsidRPr="003553E3">
              <w:rPr>
                <w:rFonts w:ascii="Times New Roman" w:eastAsia="Calibri" w:hAnsi="Times New Roman" w:cs="Times New Roman"/>
                <w:sz w:val="28"/>
                <w:szCs w:val="28"/>
                <w:vertAlign w:val="subscript"/>
              </w:rPr>
              <w:t>1</w:t>
            </w:r>
            <w:r w:rsidRPr="003553E3">
              <w:rPr>
                <w:rFonts w:ascii="Times New Roman" w:eastAsia="Calibri" w:hAnsi="Times New Roman" w:cs="Times New Roman"/>
                <w:sz w:val="28"/>
                <w:szCs w:val="28"/>
              </w:rPr>
              <w:t>A</w:t>
            </w:r>
            <w:r w:rsidRPr="003553E3">
              <w:rPr>
                <w:rFonts w:ascii="Times New Roman" w:eastAsia="Calibri" w:hAnsi="Times New Roman" w:cs="Times New Roman"/>
                <w:sz w:val="28"/>
                <w:szCs w:val="28"/>
                <w:vertAlign w:val="subscript"/>
              </w:rPr>
              <w:t>2</w:t>
            </w:r>
            <w:r w:rsidRPr="003553E3">
              <w:rPr>
                <w:rFonts w:ascii="Times New Roman" w:eastAsia="Calibri" w:hAnsi="Times New Roman" w:cs="Times New Roman"/>
                <w:sz w:val="28"/>
                <w:szCs w:val="28"/>
              </w:rPr>
              <w:t>a</w:t>
            </w:r>
            <w:r w:rsidRPr="003553E3">
              <w:rPr>
                <w:rFonts w:ascii="Times New Roman" w:eastAsia="Calibri" w:hAnsi="Times New Roman" w:cs="Times New Roman"/>
                <w:sz w:val="28"/>
                <w:szCs w:val="28"/>
                <w:vertAlign w:val="subscript"/>
              </w:rPr>
              <w:t>2</w:t>
            </w:r>
            <w:r w:rsidRPr="003553E3">
              <w:rPr>
                <w:rFonts w:ascii="Times New Roman" w:eastAsia="Calibri" w:hAnsi="Times New Roman" w:cs="Times New Roman"/>
                <w:sz w:val="28"/>
                <w:szCs w:val="28"/>
              </w:rPr>
              <w:t>) имеют детей, то можно ли ожидать среди них детей с черной, смуглой и белой кожей? Какую часть составят дети каждого типа?</w:t>
            </w:r>
          </w:p>
          <w:p w:rsidR="003553E3" w:rsidRPr="003553E3" w:rsidRDefault="00BE0875" w:rsidP="009F5DAE">
            <w:pPr>
              <w:spacing w:after="0" w:line="240" w:lineRule="auto"/>
              <w:jc w:val="both"/>
              <w:rPr>
                <w:rFonts w:ascii="Times New Roman" w:eastAsia="Calibri" w:hAnsi="Times New Roman" w:cs="Times New Roman"/>
                <w:color w:val="FF0000"/>
                <w:sz w:val="28"/>
                <w:szCs w:val="28"/>
              </w:rPr>
            </w:pPr>
            <w:r>
              <w:rPr>
                <w:rFonts w:ascii="Times New Roman" w:eastAsia="Calibri" w:hAnsi="Times New Roman" w:cs="Times New Roman"/>
                <w:b/>
                <w:sz w:val="28"/>
                <w:szCs w:val="28"/>
                <w:u w:val="single"/>
              </w:rPr>
              <w:t xml:space="preserve">Решение: </w:t>
            </w:r>
            <w:r w:rsidR="003553E3" w:rsidRPr="00BE0875">
              <w:rPr>
                <w:rFonts w:ascii="Times New Roman" w:eastAsia="Calibri" w:hAnsi="Times New Roman" w:cs="Times New Roman"/>
                <w:sz w:val="28"/>
                <w:szCs w:val="28"/>
              </w:rPr>
              <w:t>Запишите решение для этой задачи.</w:t>
            </w:r>
          </w:p>
          <w:p w:rsidR="003553E3" w:rsidRPr="003553E3" w:rsidRDefault="003553E3" w:rsidP="009F5DAE">
            <w:pPr>
              <w:spacing w:after="0" w:line="240" w:lineRule="auto"/>
              <w:jc w:val="both"/>
              <w:rPr>
                <w:rFonts w:ascii="Times New Roman" w:eastAsia="Calibri" w:hAnsi="Times New Roman" w:cs="Times New Roman"/>
                <w:sz w:val="28"/>
                <w:szCs w:val="28"/>
              </w:rPr>
            </w:pPr>
            <w:r w:rsidRPr="003553E3">
              <w:rPr>
                <w:rFonts w:ascii="Times New Roman" w:eastAsia="Calibri" w:hAnsi="Times New Roman" w:cs="Times New Roman"/>
                <w:sz w:val="28"/>
                <w:szCs w:val="28"/>
              </w:rPr>
              <w:t>Ответ. В этой семье возможны дети всех цветов кожи: 1 : 4 : 6 : 4 : 1, т.е.</w:t>
            </w:r>
          </w:p>
          <w:p w:rsidR="003553E3" w:rsidRPr="003553E3" w:rsidRDefault="003553E3" w:rsidP="009F5DAE">
            <w:pPr>
              <w:spacing w:after="0" w:line="240" w:lineRule="auto"/>
              <w:jc w:val="both"/>
              <w:rPr>
                <w:rFonts w:ascii="Times New Roman" w:eastAsia="Calibri" w:hAnsi="Times New Roman" w:cs="Times New Roman"/>
                <w:sz w:val="28"/>
                <w:szCs w:val="28"/>
              </w:rPr>
            </w:pPr>
            <w:r w:rsidRPr="003553E3">
              <w:rPr>
                <w:rFonts w:ascii="Times New Roman" w:eastAsia="Calibri" w:hAnsi="Times New Roman" w:cs="Times New Roman"/>
                <w:sz w:val="28"/>
                <w:szCs w:val="28"/>
              </w:rPr>
              <w:t xml:space="preserve">черные – 1/16 </w:t>
            </w:r>
          </w:p>
          <w:p w:rsidR="003553E3" w:rsidRPr="003553E3" w:rsidRDefault="003553E3" w:rsidP="009F5DAE">
            <w:pPr>
              <w:spacing w:after="0" w:line="240" w:lineRule="auto"/>
              <w:jc w:val="both"/>
              <w:rPr>
                <w:rFonts w:ascii="Times New Roman" w:eastAsia="Calibri" w:hAnsi="Times New Roman" w:cs="Times New Roman"/>
                <w:sz w:val="28"/>
                <w:szCs w:val="28"/>
              </w:rPr>
            </w:pPr>
            <w:r w:rsidRPr="003553E3">
              <w:rPr>
                <w:rFonts w:ascii="Times New Roman" w:eastAsia="Calibri" w:hAnsi="Times New Roman" w:cs="Times New Roman"/>
                <w:sz w:val="28"/>
                <w:szCs w:val="28"/>
              </w:rPr>
              <w:t xml:space="preserve">темные – 4/16 </w:t>
            </w:r>
          </w:p>
          <w:p w:rsidR="003553E3" w:rsidRPr="003553E3" w:rsidRDefault="003553E3" w:rsidP="009F5DAE">
            <w:pPr>
              <w:spacing w:after="0" w:line="240" w:lineRule="auto"/>
              <w:jc w:val="both"/>
              <w:rPr>
                <w:rFonts w:ascii="Times New Roman" w:eastAsia="Calibri" w:hAnsi="Times New Roman" w:cs="Times New Roman"/>
                <w:sz w:val="28"/>
                <w:szCs w:val="28"/>
              </w:rPr>
            </w:pPr>
            <w:r w:rsidRPr="003553E3">
              <w:rPr>
                <w:rFonts w:ascii="Times New Roman" w:eastAsia="Calibri" w:hAnsi="Times New Roman" w:cs="Times New Roman"/>
                <w:sz w:val="28"/>
                <w:szCs w:val="28"/>
              </w:rPr>
              <w:t xml:space="preserve">смуглые – 6/16 </w:t>
            </w:r>
          </w:p>
          <w:p w:rsidR="003553E3" w:rsidRPr="003553E3" w:rsidRDefault="003553E3" w:rsidP="009F5DAE">
            <w:pPr>
              <w:spacing w:after="0" w:line="240" w:lineRule="auto"/>
              <w:jc w:val="both"/>
              <w:rPr>
                <w:rFonts w:ascii="Times New Roman" w:eastAsia="Calibri" w:hAnsi="Times New Roman" w:cs="Times New Roman"/>
                <w:sz w:val="28"/>
                <w:szCs w:val="28"/>
              </w:rPr>
            </w:pPr>
            <w:r w:rsidRPr="003553E3">
              <w:rPr>
                <w:rFonts w:ascii="Times New Roman" w:eastAsia="Calibri" w:hAnsi="Times New Roman" w:cs="Times New Roman"/>
                <w:sz w:val="28"/>
                <w:szCs w:val="28"/>
              </w:rPr>
              <w:t xml:space="preserve">светлые – 4/16 </w:t>
            </w:r>
          </w:p>
          <w:p w:rsidR="003553E3" w:rsidRPr="003553E3" w:rsidRDefault="003553E3" w:rsidP="009F5DAE">
            <w:pPr>
              <w:spacing w:after="0" w:line="240" w:lineRule="auto"/>
              <w:jc w:val="both"/>
              <w:rPr>
                <w:rFonts w:ascii="Times New Roman" w:eastAsia="Calibri" w:hAnsi="Times New Roman" w:cs="Times New Roman"/>
                <w:sz w:val="28"/>
                <w:szCs w:val="28"/>
              </w:rPr>
            </w:pPr>
            <w:r w:rsidRPr="003553E3">
              <w:rPr>
                <w:rFonts w:ascii="Times New Roman" w:eastAsia="Calibri" w:hAnsi="Times New Roman" w:cs="Times New Roman"/>
                <w:sz w:val="28"/>
                <w:szCs w:val="28"/>
              </w:rPr>
              <w:lastRenderedPageBreak/>
              <w:t>белые – 1/16</w:t>
            </w:r>
          </w:p>
          <w:p w:rsidR="003553E3" w:rsidRPr="003553E3" w:rsidRDefault="003553E3" w:rsidP="009F5DAE">
            <w:pPr>
              <w:spacing w:after="0" w:line="240" w:lineRule="auto"/>
              <w:jc w:val="both"/>
              <w:rPr>
                <w:rFonts w:ascii="Times New Roman" w:eastAsia="Calibri" w:hAnsi="Times New Roman" w:cs="Times New Roman"/>
                <w:b/>
                <w:sz w:val="28"/>
                <w:szCs w:val="28"/>
                <w:u w:val="single"/>
              </w:rPr>
            </w:pPr>
            <w:r w:rsidRPr="003553E3">
              <w:rPr>
                <w:rFonts w:ascii="Times New Roman" w:eastAsia="Calibri" w:hAnsi="Times New Roman" w:cs="Times New Roman"/>
                <w:b/>
                <w:sz w:val="28"/>
                <w:szCs w:val="28"/>
                <w:u w:val="single"/>
              </w:rPr>
              <w:t>Обобщение.</w:t>
            </w:r>
          </w:p>
          <w:p w:rsidR="003553E3" w:rsidRPr="003553E3" w:rsidRDefault="003553E3" w:rsidP="009F5DAE">
            <w:pPr>
              <w:spacing w:after="0" w:line="240" w:lineRule="auto"/>
              <w:jc w:val="both"/>
              <w:rPr>
                <w:rFonts w:ascii="Times New Roman" w:eastAsia="Calibri" w:hAnsi="Times New Roman" w:cs="Times New Roman"/>
                <w:sz w:val="28"/>
                <w:szCs w:val="28"/>
                <w:u w:val="single"/>
              </w:rPr>
            </w:pPr>
            <w:r w:rsidRPr="003553E3">
              <w:rPr>
                <w:rFonts w:ascii="Times New Roman" w:eastAsia="Calibri" w:hAnsi="Times New Roman" w:cs="Times New Roman"/>
                <w:sz w:val="28"/>
                <w:szCs w:val="28"/>
                <w:u w:val="single"/>
              </w:rPr>
              <w:t>Решите ребус:</w:t>
            </w:r>
          </w:p>
          <w:p w:rsidR="00130729" w:rsidRPr="009760CF" w:rsidRDefault="003553E3" w:rsidP="009F5DAE">
            <w:pPr>
              <w:spacing w:after="0" w:line="240" w:lineRule="auto"/>
              <w:jc w:val="both"/>
              <w:rPr>
                <w:rFonts w:ascii="Times New Roman" w:eastAsia="Calibri" w:hAnsi="Times New Roman" w:cs="Times New Roman"/>
                <w:sz w:val="24"/>
                <w:szCs w:val="24"/>
              </w:rPr>
            </w:pPr>
            <w:r w:rsidRPr="003553E3">
              <w:rPr>
                <w:rFonts w:ascii="Times New Roman" w:eastAsia="Calibri" w:hAnsi="Times New Roman" w:cs="Times New Roman"/>
                <w:noProof/>
                <w:sz w:val="24"/>
                <w:szCs w:val="24"/>
                <w:lang w:eastAsia="ru-RU"/>
              </w:rPr>
              <w:drawing>
                <wp:inline distT="0" distB="0" distL="0" distR="0" wp14:anchorId="1DB0D870" wp14:editId="246C0DCA">
                  <wp:extent cx="4562890" cy="1779786"/>
                  <wp:effectExtent l="19050" t="0" r="9110" b="0"/>
                  <wp:docPr id="127"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30" cstate="screen"/>
                          <a:srcRect/>
                          <a:stretch>
                            <a:fillRect/>
                          </a:stretch>
                        </pic:blipFill>
                        <pic:spPr bwMode="auto">
                          <a:xfrm>
                            <a:off x="0" y="0"/>
                            <a:ext cx="4563430" cy="1779996"/>
                          </a:xfrm>
                          <a:prstGeom prst="rect">
                            <a:avLst/>
                          </a:prstGeom>
                          <a:noFill/>
                          <a:ln w="9525">
                            <a:noFill/>
                            <a:miter lim="800000"/>
                            <a:headEnd/>
                            <a:tailEnd/>
                          </a:ln>
                        </pic:spPr>
                      </pic:pic>
                    </a:graphicData>
                  </a:graphic>
                </wp:inline>
              </w:drawing>
            </w:r>
          </w:p>
        </w:tc>
      </w:tr>
      <w:tr w:rsidR="00BF6B9E" w:rsidRPr="0002003D" w:rsidTr="005E6C4A">
        <w:trPr>
          <w:trHeight w:val="111"/>
        </w:trPr>
        <w:tc>
          <w:tcPr>
            <w:tcW w:w="9781" w:type="dxa"/>
            <w:shd w:val="clear" w:color="auto" w:fill="FFFFFF"/>
            <w:noWrap/>
          </w:tcPr>
          <w:p w:rsidR="00BE0875" w:rsidRDefault="00BE0875" w:rsidP="009F5DAE">
            <w:pPr>
              <w:spacing w:after="0" w:line="240" w:lineRule="auto"/>
              <w:jc w:val="center"/>
              <w:rPr>
                <w:rFonts w:ascii="Times New Roman" w:eastAsia="Times New Roman" w:hAnsi="Times New Roman" w:cs="Times New Roman"/>
                <w:b/>
                <w:sz w:val="28"/>
                <w:szCs w:val="28"/>
                <w:lang w:eastAsia="ru-RU"/>
              </w:rPr>
            </w:pPr>
          </w:p>
          <w:p w:rsidR="00BE0875" w:rsidRDefault="00BE0875" w:rsidP="009F5DAE">
            <w:pPr>
              <w:spacing w:after="0" w:line="240" w:lineRule="auto"/>
              <w:jc w:val="center"/>
              <w:rPr>
                <w:rFonts w:ascii="Times New Roman" w:eastAsia="Times New Roman" w:hAnsi="Times New Roman" w:cs="Times New Roman"/>
                <w:b/>
                <w:sz w:val="28"/>
                <w:szCs w:val="28"/>
                <w:lang w:eastAsia="ru-RU"/>
              </w:rPr>
            </w:pPr>
          </w:p>
          <w:p w:rsidR="00BE0875" w:rsidRDefault="00BE0875" w:rsidP="009F5DAE">
            <w:pPr>
              <w:spacing w:after="0" w:line="240" w:lineRule="auto"/>
              <w:jc w:val="center"/>
              <w:rPr>
                <w:rFonts w:ascii="Times New Roman" w:eastAsia="Times New Roman" w:hAnsi="Times New Roman" w:cs="Times New Roman"/>
                <w:b/>
                <w:sz w:val="28"/>
                <w:szCs w:val="28"/>
                <w:lang w:eastAsia="ru-RU"/>
              </w:rPr>
            </w:pPr>
          </w:p>
          <w:p w:rsidR="00BE0875" w:rsidRDefault="00BE0875" w:rsidP="009F5DAE">
            <w:pPr>
              <w:spacing w:after="0" w:line="240" w:lineRule="auto"/>
              <w:jc w:val="center"/>
              <w:rPr>
                <w:rFonts w:ascii="Times New Roman" w:eastAsia="Times New Roman" w:hAnsi="Times New Roman" w:cs="Times New Roman"/>
                <w:b/>
                <w:sz w:val="28"/>
                <w:szCs w:val="28"/>
                <w:lang w:eastAsia="ru-RU"/>
              </w:rPr>
            </w:pPr>
          </w:p>
          <w:p w:rsidR="00BE0875" w:rsidRDefault="00BE0875" w:rsidP="009F5DAE">
            <w:pPr>
              <w:spacing w:after="0" w:line="240" w:lineRule="auto"/>
              <w:jc w:val="center"/>
              <w:rPr>
                <w:rFonts w:ascii="Times New Roman" w:eastAsia="Times New Roman" w:hAnsi="Times New Roman" w:cs="Times New Roman"/>
                <w:b/>
                <w:sz w:val="28"/>
                <w:szCs w:val="28"/>
                <w:lang w:eastAsia="ru-RU"/>
              </w:rPr>
            </w:pPr>
          </w:p>
          <w:p w:rsidR="00BE0875" w:rsidRDefault="00BE0875" w:rsidP="009F5DAE">
            <w:pPr>
              <w:spacing w:after="0" w:line="240" w:lineRule="auto"/>
              <w:jc w:val="center"/>
              <w:rPr>
                <w:rFonts w:ascii="Times New Roman" w:eastAsia="Times New Roman" w:hAnsi="Times New Roman" w:cs="Times New Roman"/>
                <w:b/>
                <w:sz w:val="28"/>
                <w:szCs w:val="28"/>
                <w:lang w:eastAsia="ru-RU"/>
              </w:rPr>
            </w:pPr>
          </w:p>
          <w:p w:rsidR="00BE0875" w:rsidRDefault="00BE0875" w:rsidP="009F5DAE">
            <w:pPr>
              <w:spacing w:after="0" w:line="240" w:lineRule="auto"/>
              <w:jc w:val="center"/>
              <w:rPr>
                <w:rFonts w:ascii="Times New Roman" w:eastAsia="Times New Roman" w:hAnsi="Times New Roman" w:cs="Times New Roman"/>
                <w:b/>
                <w:sz w:val="28"/>
                <w:szCs w:val="28"/>
                <w:lang w:eastAsia="ru-RU"/>
              </w:rPr>
            </w:pPr>
          </w:p>
          <w:p w:rsidR="00BE0875" w:rsidRDefault="00BE0875" w:rsidP="009F5DAE">
            <w:pPr>
              <w:spacing w:after="0" w:line="240" w:lineRule="auto"/>
              <w:jc w:val="center"/>
              <w:rPr>
                <w:rFonts w:ascii="Times New Roman" w:eastAsia="Times New Roman" w:hAnsi="Times New Roman" w:cs="Times New Roman"/>
                <w:b/>
                <w:sz w:val="28"/>
                <w:szCs w:val="28"/>
                <w:lang w:eastAsia="ru-RU"/>
              </w:rPr>
            </w:pPr>
          </w:p>
          <w:p w:rsidR="00BE0875" w:rsidRDefault="00BE0875" w:rsidP="009F5DAE">
            <w:pPr>
              <w:spacing w:after="0" w:line="240" w:lineRule="auto"/>
              <w:jc w:val="center"/>
              <w:rPr>
                <w:rFonts w:ascii="Times New Roman" w:eastAsia="Times New Roman" w:hAnsi="Times New Roman" w:cs="Times New Roman"/>
                <w:b/>
                <w:sz w:val="28"/>
                <w:szCs w:val="28"/>
                <w:lang w:eastAsia="ru-RU"/>
              </w:rPr>
            </w:pPr>
          </w:p>
          <w:p w:rsidR="00BE0875" w:rsidRDefault="00BE0875" w:rsidP="009F5DAE">
            <w:pPr>
              <w:spacing w:after="0" w:line="240" w:lineRule="auto"/>
              <w:jc w:val="center"/>
              <w:rPr>
                <w:rFonts w:ascii="Times New Roman" w:eastAsia="Times New Roman" w:hAnsi="Times New Roman" w:cs="Times New Roman"/>
                <w:b/>
                <w:sz w:val="28"/>
                <w:szCs w:val="28"/>
                <w:lang w:eastAsia="ru-RU"/>
              </w:rPr>
            </w:pPr>
          </w:p>
          <w:p w:rsidR="00BE0875" w:rsidRDefault="00BE0875" w:rsidP="009F5DAE">
            <w:pPr>
              <w:spacing w:after="0" w:line="240" w:lineRule="auto"/>
              <w:jc w:val="center"/>
              <w:rPr>
                <w:rFonts w:ascii="Times New Roman" w:eastAsia="Times New Roman" w:hAnsi="Times New Roman" w:cs="Times New Roman"/>
                <w:b/>
                <w:sz w:val="28"/>
                <w:szCs w:val="28"/>
                <w:lang w:eastAsia="ru-RU"/>
              </w:rPr>
            </w:pPr>
          </w:p>
          <w:p w:rsidR="00BE0875" w:rsidRDefault="00BE0875" w:rsidP="009F5DAE">
            <w:pPr>
              <w:spacing w:after="0" w:line="240" w:lineRule="auto"/>
              <w:jc w:val="center"/>
              <w:rPr>
                <w:rFonts w:ascii="Times New Roman" w:eastAsia="Times New Roman" w:hAnsi="Times New Roman" w:cs="Times New Roman"/>
                <w:b/>
                <w:sz w:val="28"/>
                <w:szCs w:val="28"/>
                <w:lang w:eastAsia="ru-RU"/>
              </w:rPr>
            </w:pPr>
          </w:p>
          <w:p w:rsidR="00BE0875" w:rsidRDefault="00BE0875" w:rsidP="009F5DAE">
            <w:pPr>
              <w:spacing w:after="0" w:line="240" w:lineRule="auto"/>
              <w:jc w:val="center"/>
              <w:rPr>
                <w:rFonts w:ascii="Times New Roman" w:eastAsia="Times New Roman" w:hAnsi="Times New Roman" w:cs="Times New Roman"/>
                <w:b/>
                <w:sz w:val="28"/>
                <w:szCs w:val="28"/>
                <w:lang w:eastAsia="ru-RU"/>
              </w:rPr>
            </w:pPr>
          </w:p>
          <w:p w:rsidR="00BE0875" w:rsidRDefault="00BE0875" w:rsidP="009F5DAE">
            <w:pPr>
              <w:spacing w:after="0" w:line="240" w:lineRule="auto"/>
              <w:jc w:val="center"/>
              <w:rPr>
                <w:rFonts w:ascii="Times New Roman" w:eastAsia="Times New Roman" w:hAnsi="Times New Roman" w:cs="Times New Roman"/>
                <w:b/>
                <w:sz w:val="28"/>
                <w:szCs w:val="28"/>
                <w:lang w:eastAsia="ru-RU"/>
              </w:rPr>
            </w:pPr>
          </w:p>
          <w:p w:rsidR="00BE0875" w:rsidRDefault="00BE0875" w:rsidP="009F5DAE">
            <w:pPr>
              <w:spacing w:after="0" w:line="240" w:lineRule="auto"/>
              <w:jc w:val="center"/>
              <w:rPr>
                <w:rFonts w:ascii="Times New Roman" w:eastAsia="Times New Roman" w:hAnsi="Times New Roman" w:cs="Times New Roman"/>
                <w:b/>
                <w:sz w:val="28"/>
                <w:szCs w:val="28"/>
                <w:lang w:eastAsia="ru-RU"/>
              </w:rPr>
            </w:pPr>
          </w:p>
          <w:p w:rsidR="00BE0875" w:rsidRDefault="00BE0875" w:rsidP="009F5DAE">
            <w:pPr>
              <w:spacing w:after="0" w:line="240" w:lineRule="auto"/>
              <w:jc w:val="center"/>
              <w:rPr>
                <w:rFonts w:ascii="Times New Roman" w:eastAsia="Times New Roman" w:hAnsi="Times New Roman" w:cs="Times New Roman"/>
                <w:b/>
                <w:sz w:val="28"/>
                <w:szCs w:val="28"/>
                <w:lang w:eastAsia="ru-RU"/>
              </w:rPr>
            </w:pPr>
          </w:p>
          <w:p w:rsidR="00BE0875" w:rsidRDefault="00BE0875" w:rsidP="009F5DAE">
            <w:pPr>
              <w:spacing w:after="0" w:line="240" w:lineRule="auto"/>
              <w:jc w:val="center"/>
              <w:rPr>
                <w:rFonts w:ascii="Times New Roman" w:eastAsia="Times New Roman" w:hAnsi="Times New Roman" w:cs="Times New Roman"/>
                <w:b/>
                <w:sz w:val="28"/>
                <w:szCs w:val="28"/>
                <w:lang w:eastAsia="ru-RU"/>
              </w:rPr>
            </w:pPr>
          </w:p>
          <w:p w:rsidR="00BE0875" w:rsidRDefault="00BE0875" w:rsidP="009F5DAE">
            <w:pPr>
              <w:spacing w:after="0" w:line="240" w:lineRule="auto"/>
              <w:jc w:val="center"/>
              <w:rPr>
                <w:rFonts w:ascii="Times New Roman" w:eastAsia="Times New Roman" w:hAnsi="Times New Roman" w:cs="Times New Roman"/>
                <w:b/>
                <w:sz w:val="28"/>
                <w:szCs w:val="28"/>
                <w:lang w:eastAsia="ru-RU"/>
              </w:rPr>
            </w:pPr>
          </w:p>
          <w:p w:rsidR="00BE0875" w:rsidRDefault="00BE0875" w:rsidP="009F5DAE">
            <w:pPr>
              <w:spacing w:after="0" w:line="240" w:lineRule="auto"/>
              <w:jc w:val="center"/>
              <w:rPr>
                <w:rFonts w:ascii="Times New Roman" w:eastAsia="Times New Roman" w:hAnsi="Times New Roman" w:cs="Times New Roman"/>
                <w:b/>
                <w:sz w:val="28"/>
                <w:szCs w:val="28"/>
                <w:lang w:eastAsia="ru-RU"/>
              </w:rPr>
            </w:pPr>
          </w:p>
          <w:p w:rsidR="00BE0875" w:rsidRDefault="00BE0875" w:rsidP="009F5DAE">
            <w:pPr>
              <w:spacing w:after="0" w:line="240" w:lineRule="auto"/>
              <w:jc w:val="center"/>
              <w:rPr>
                <w:rFonts w:ascii="Times New Roman" w:eastAsia="Times New Roman" w:hAnsi="Times New Roman" w:cs="Times New Roman"/>
                <w:b/>
                <w:sz w:val="28"/>
                <w:szCs w:val="28"/>
                <w:lang w:eastAsia="ru-RU"/>
              </w:rPr>
            </w:pPr>
          </w:p>
          <w:p w:rsidR="00BE0875" w:rsidRDefault="00BE0875" w:rsidP="009F5DAE">
            <w:pPr>
              <w:spacing w:after="0" w:line="240" w:lineRule="auto"/>
              <w:jc w:val="center"/>
              <w:rPr>
                <w:rFonts w:ascii="Times New Roman" w:eastAsia="Times New Roman" w:hAnsi="Times New Roman" w:cs="Times New Roman"/>
                <w:b/>
                <w:sz w:val="28"/>
                <w:szCs w:val="28"/>
                <w:lang w:eastAsia="ru-RU"/>
              </w:rPr>
            </w:pPr>
          </w:p>
          <w:p w:rsidR="00BE0875" w:rsidRDefault="00BE0875" w:rsidP="009F5DAE">
            <w:pPr>
              <w:spacing w:after="0" w:line="240" w:lineRule="auto"/>
              <w:jc w:val="center"/>
              <w:rPr>
                <w:rFonts w:ascii="Times New Roman" w:eastAsia="Times New Roman" w:hAnsi="Times New Roman" w:cs="Times New Roman"/>
                <w:b/>
                <w:sz w:val="28"/>
                <w:szCs w:val="28"/>
                <w:lang w:eastAsia="ru-RU"/>
              </w:rPr>
            </w:pPr>
          </w:p>
          <w:p w:rsidR="00BE0875" w:rsidRDefault="00BE0875" w:rsidP="009F5DAE">
            <w:pPr>
              <w:spacing w:after="0" w:line="240" w:lineRule="auto"/>
              <w:jc w:val="center"/>
              <w:rPr>
                <w:rFonts w:ascii="Times New Roman" w:eastAsia="Times New Roman" w:hAnsi="Times New Roman" w:cs="Times New Roman"/>
                <w:b/>
                <w:sz w:val="28"/>
                <w:szCs w:val="28"/>
                <w:lang w:eastAsia="ru-RU"/>
              </w:rPr>
            </w:pPr>
          </w:p>
          <w:p w:rsidR="00BE0875" w:rsidRDefault="00BE0875" w:rsidP="009F5DAE">
            <w:pPr>
              <w:spacing w:after="0" w:line="240" w:lineRule="auto"/>
              <w:jc w:val="center"/>
              <w:rPr>
                <w:rFonts w:ascii="Times New Roman" w:eastAsia="Times New Roman" w:hAnsi="Times New Roman" w:cs="Times New Roman"/>
                <w:b/>
                <w:sz w:val="28"/>
                <w:szCs w:val="28"/>
                <w:lang w:eastAsia="ru-RU"/>
              </w:rPr>
            </w:pPr>
          </w:p>
          <w:p w:rsidR="00BE0875" w:rsidRDefault="00BE0875" w:rsidP="009F5DAE">
            <w:pPr>
              <w:spacing w:after="0" w:line="240" w:lineRule="auto"/>
              <w:jc w:val="center"/>
              <w:rPr>
                <w:rFonts w:ascii="Times New Roman" w:eastAsia="Times New Roman" w:hAnsi="Times New Roman" w:cs="Times New Roman"/>
                <w:b/>
                <w:sz w:val="28"/>
                <w:szCs w:val="28"/>
                <w:lang w:eastAsia="ru-RU"/>
              </w:rPr>
            </w:pPr>
          </w:p>
          <w:p w:rsidR="00BE0875" w:rsidRDefault="00BE0875" w:rsidP="009F5DAE">
            <w:pPr>
              <w:spacing w:after="0" w:line="240" w:lineRule="auto"/>
              <w:jc w:val="center"/>
              <w:rPr>
                <w:rFonts w:ascii="Times New Roman" w:eastAsia="Times New Roman" w:hAnsi="Times New Roman" w:cs="Times New Roman"/>
                <w:b/>
                <w:sz w:val="28"/>
                <w:szCs w:val="28"/>
                <w:lang w:eastAsia="ru-RU"/>
              </w:rPr>
            </w:pPr>
          </w:p>
          <w:p w:rsidR="00BE0875" w:rsidRDefault="00BE0875" w:rsidP="009F5DAE">
            <w:pPr>
              <w:spacing w:after="0" w:line="240" w:lineRule="auto"/>
              <w:jc w:val="center"/>
              <w:rPr>
                <w:rFonts w:ascii="Times New Roman" w:eastAsia="Times New Roman" w:hAnsi="Times New Roman" w:cs="Times New Roman"/>
                <w:b/>
                <w:sz w:val="28"/>
                <w:szCs w:val="28"/>
                <w:lang w:eastAsia="ru-RU"/>
              </w:rPr>
            </w:pPr>
          </w:p>
          <w:p w:rsidR="00BE0875" w:rsidRDefault="00BE0875" w:rsidP="009F5DAE">
            <w:pPr>
              <w:spacing w:after="0" w:line="240" w:lineRule="auto"/>
              <w:jc w:val="center"/>
              <w:rPr>
                <w:rFonts w:ascii="Times New Roman" w:eastAsia="Times New Roman" w:hAnsi="Times New Roman" w:cs="Times New Roman"/>
                <w:b/>
                <w:sz w:val="28"/>
                <w:szCs w:val="28"/>
                <w:lang w:eastAsia="ru-RU"/>
              </w:rPr>
            </w:pPr>
          </w:p>
          <w:p w:rsidR="00BE0875" w:rsidRDefault="00BE0875" w:rsidP="009F5DAE">
            <w:pPr>
              <w:spacing w:after="0" w:line="240" w:lineRule="auto"/>
              <w:jc w:val="center"/>
              <w:rPr>
                <w:rFonts w:ascii="Times New Roman" w:eastAsia="Times New Roman" w:hAnsi="Times New Roman" w:cs="Times New Roman"/>
                <w:b/>
                <w:sz w:val="28"/>
                <w:szCs w:val="28"/>
                <w:lang w:eastAsia="ru-RU"/>
              </w:rPr>
            </w:pPr>
          </w:p>
          <w:p w:rsidR="00FD6C7B" w:rsidRDefault="00FD6C7B" w:rsidP="009F5DAE">
            <w:pPr>
              <w:spacing w:after="0" w:line="240" w:lineRule="auto"/>
              <w:jc w:val="center"/>
              <w:rPr>
                <w:rFonts w:ascii="Times New Roman" w:eastAsia="Times New Roman" w:hAnsi="Times New Roman" w:cs="Times New Roman"/>
                <w:b/>
                <w:sz w:val="28"/>
                <w:szCs w:val="28"/>
                <w:lang w:eastAsia="ru-RU"/>
              </w:rPr>
            </w:pPr>
          </w:p>
          <w:p w:rsidR="005743B5" w:rsidRDefault="005743B5" w:rsidP="009F5DAE">
            <w:pPr>
              <w:spacing w:after="0" w:line="240" w:lineRule="auto"/>
              <w:jc w:val="center"/>
              <w:rPr>
                <w:rFonts w:ascii="Times New Roman" w:eastAsia="Times New Roman" w:hAnsi="Times New Roman" w:cs="Times New Roman"/>
                <w:b/>
                <w:sz w:val="28"/>
                <w:szCs w:val="28"/>
                <w:lang w:eastAsia="ru-RU"/>
              </w:rPr>
            </w:pPr>
          </w:p>
          <w:p w:rsidR="00FD6C7B" w:rsidRDefault="00FD6C7B" w:rsidP="009F5DAE">
            <w:pPr>
              <w:spacing w:after="0" w:line="240" w:lineRule="auto"/>
              <w:jc w:val="center"/>
              <w:rPr>
                <w:rFonts w:ascii="Times New Roman" w:eastAsia="Times New Roman" w:hAnsi="Times New Roman" w:cs="Times New Roman"/>
                <w:b/>
                <w:sz w:val="28"/>
                <w:szCs w:val="28"/>
                <w:lang w:eastAsia="ru-RU"/>
              </w:rPr>
            </w:pPr>
          </w:p>
          <w:p w:rsidR="00FD6C7B" w:rsidRPr="007B4D4C" w:rsidRDefault="0052048E" w:rsidP="00FD6C7B">
            <w:pPr>
              <w:pStyle w:val="a5"/>
              <w:spacing w:after="0" w:line="240" w:lineRule="auto"/>
              <w:ind w:left="284"/>
              <w:jc w:val="both"/>
              <w:rPr>
                <w:rFonts w:ascii="Times New Roman" w:eastAsia="Times New Roman" w:hAnsi="Times New Roman" w:cs="Times New Roman"/>
                <w:sz w:val="28"/>
                <w:szCs w:val="24"/>
                <w:lang w:eastAsia="ru-RU"/>
              </w:rPr>
            </w:pPr>
            <w:hyperlink w:anchor="_Оглавление" w:history="1">
              <w:r w:rsidR="00FD6C7B" w:rsidRPr="00411402">
                <w:rPr>
                  <w:rStyle w:val="ab"/>
                  <w:rFonts w:ascii="Times New Roman" w:eastAsiaTheme="majorEastAsia" w:hAnsi="Times New Roman" w:cs="Times New Roman"/>
                  <w:sz w:val="28"/>
                  <w:szCs w:val="32"/>
                </w:rPr>
                <w:t>вернуться к оглавлению</w:t>
              </w:r>
            </w:hyperlink>
          </w:p>
          <w:p w:rsidR="00FD6C7B" w:rsidRDefault="00FD6C7B" w:rsidP="00FD6C7B">
            <w:pPr>
              <w:spacing w:after="0" w:line="240" w:lineRule="auto"/>
              <w:rPr>
                <w:rFonts w:ascii="Times New Roman" w:eastAsia="Times New Roman" w:hAnsi="Times New Roman" w:cs="Times New Roman"/>
                <w:b/>
                <w:sz w:val="28"/>
                <w:szCs w:val="28"/>
                <w:lang w:eastAsia="ru-RU"/>
              </w:rPr>
            </w:pPr>
          </w:p>
          <w:p w:rsidR="00BF6B9E" w:rsidRDefault="00DF1C0C" w:rsidP="00BE0875">
            <w:pPr>
              <w:pStyle w:val="1"/>
              <w:jc w:val="center"/>
              <w:rPr>
                <w:rFonts w:ascii="Times New Roman" w:eastAsia="Times New Roman" w:hAnsi="Times New Roman" w:cs="Times New Roman"/>
                <w:b/>
                <w:color w:val="auto"/>
                <w:sz w:val="28"/>
                <w:lang w:eastAsia="ru-RU"/>
              </w:rPr>
            </w:pPr>
            <w:bookmarkStart w:id="22" w:name="_Тема:_Закономерности_изменчивости."/>
            <w:bookmarkEnd w:id="22"/>
            <w:r w:rsidRPr="00BE0875">
              <w:rPr>
                <w:rFonts w:ascii="Times New Roman" w:eastAsia="Times New Roman" w:hAnsi="Times New Roman" w:cs="Times New Roman"/>
                <w:b/>
                <w:color w:val="auto"/>
                <w:sz w:val="28"/>
                <w:lang w:eastAsia="ru-RU"/>
              </w:rPr>
              <w:t xml:space="preserve">Тема: </w:t>
            </w:r>
            <w:r w:rsidR="0020592D" w:rsidRPr="00BE0875">
              <w:rPr>
                <w:rFonts w:ascii="Times New Roman" w:eastAsia="Times New Roman" w:hAnsi="Times New Roman" w:cs="Times New Roman"/>
                <w:b/>
                <w:color w:val="auto"/>
                <w:sz w:val="28"/>
                <w:lang w:eastAsia="ru-RU"/>
              </w:rPr>
              <w:t>Закономерности изменчивости</w:t>
            </w:r>
            <w:r w:rsidR="00BF6B9E" w:rsidRPr="00BE0875">
              <w:rPr>
                <w:rFonts w:ascii="Times New Roman" w:eastAsia="Times New Roman" w:hAnsi="Times New Roman" w:cs="Times New Roman"/>
                <w:b/>
                <w:color w:val="auto"/>
                <w:sz w:val="28"/>
                <w:lang w:eastAsia="ru-RU"/>
              </w:rPr>
              <w:t>.</w:t>
            </w:r>
          </w:p>
          <w:p w:rsidR="00BE0875" w:rsidRPr="00BE0875" w:rsidRDefault="00BE0875" w:rsidP="00BE0875">
            <w:pPr>
              <w:spacing w:after="0" w:line="240" w:lineRule="auto"/>
              <w:rPr>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72"/>
              <w:gridCol w:w="7678"/>
            </w:tblGrid>
            <w:tr w:rsidR="004506D1" w:rsidTr="00E61770">
              <w:tc>
                <w:tcPr>
                  <w:tcW w:w="1872" w:type="dxa"/>
                </w:tcPr>
                <w:p w:rsidR="004506D1" w:rsidRDefault="004506D1" w:rsidP="009F5DAE">
                  <w:pPr>
                    <w:jc w:val="both"/>
                    <w:rPr>
                      <w:rFonts w:ascii="Times New Roman" w:eastAsia="Times New Roman" w:hAnsi="Times New Roman" w:cs="Times New Roman"/>
                      <w:b/>
                      <w:sz w:val="28"/>
                      <w:szCs w:val="28"/>
                      <w:lang w:eastAsia="ru-RU"/>
                    </w:rPr>
                  </w:pPr>
                  <w:r>
                    <w:rPr>
                      <w:noProof/>
                      <w:sz w:val="28"/>
                      <w:szCs w:val="28"/>
                      <w:lang w:eastAsia="ru-RU"/>
                    </w:rPr>
                    <w:drawing>
                      <wp:inline distT="0" distB="0" distL="0" distR="0" wp14:anchorId="6059D4B3" wp14:editId="7141BA74">
                        <wp:extent cx="1097280" cy="1097280"/>
                        <wp:effectExtent l="0" t="0" r="7620" b="762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pic:spPr>
                            </pic:pic>
                          </a:graphicData>
                        </a:graphic>
                      </wp:inline>
                    </w:drawing>
                  </w:r>
                </w:p>
              </w:tc>
              <w:tc>
                <w:tcPr>
                  <w:tcW w:w="7678" w:type="dxa"/>
                </w:tcPr>
                <w:p w:rsidR="004506D1" w:rsidRDefault="00E61770" w:rsidP="009F5DAE">
                  <w:pPr>
                    <w:jc w:val="both"/>
                    <w:rPr>
                      <w:rFonts w:ascii="Times New Roman" w:eastAsia="Times New Roman" w:hAnsi="Times New Roman" w:cs="Times New Roman"/>
                      <w:b/>
                      <w:sz w:val="28"/>
                      <w:szCs w:val="28"/>
                      <w:lang w:eastAsia="ru-RU"/>
                    </w:rPr>
                  </w:pPr>
                  <w:r w:rsidRPr="00DF1C0C">
                    <w:rPr>
                      <w:rFonts w:ascii="Times New Roman" w:eastAsia="Times New Roman" w:hAnsi="Times New Roman" w:cs="Times New Roman"/>
                      <w:b/>
                      <w:sz w:val="28"/>
                      <w:szCs w:val="28"/>
                      <w:lang w:eastAsia="ru-RU"/>
                    </w:rPr>
                    <w:t>Значение темы:</w:t>
                  </w:r>
                  <w:r w:rsidR="0020592D">
                    <w:rPr>
                      <w:rFonts w:ascii="Times New Roman" w:eastAsia="Times New Roman" w:hAnsi="Times New Roman" w:cs="Times New Roman"/>
                      <w:b/>
                      <w:sz w:val="28"/>
                      <w:szCs w:val="28"/>
                      <w:lang w:eastAsia="ru-RU"/>
                    </w:rPr>
                    <w:t xml:space="preserve"> </w:t>
                  </w:r>
                  <w:r w:rsidR="00A758AD" w:rsidRPr="00DF1C0C">
                    <w:rPr>
                      <w:rFonts w:ascii="Times New Roman" w:eastAsia="Times New Roman" w:hAnsi="Times New Roman" w:cs="Times New Roman"/>
                      <w:sz w:val="28"/>
                      <w:szCs w:val="28"/>
                      <w:lang w:eastAsia="ru-RU"/>
                    </w:rPr>
                    <w:t>Изменчивость - это способность организма изменять свои признаки в зависимости от генотипа и воздействия окружающей среды. Изменчивость позволяет организму адаптироваться к среде. При одном и том же генотипе, но при разных условиях развития признаки организма (его фенотип) могут существенно различаться.</w:t>
                  </w:r>
                </w:p>
              </w:tc>
            </w:tr>
          </w:tbl>
          <w:p w:rsidR="00A758AD" w:rsidRPr="00DF1C0C" w:rsidRDefault="00A758AD" w:rsidP="00A758AD">
            <w:pPr>
              <w:shd w:val="clear" w:color="auto" w:fill="FFFFFF"/>
              <w:spacing w:after="0" w:line="240" w:lineRule="auto"/>
              <w:jc w:val="both"/>
              <w:rPr>
                <w:rFonts w:ascii="Times New Roman" w:eastAsia="Times New Roman" w:hAnsi="Times New Roman" w:cs="Times New Roman"/>
                <w:sz w:val="28"/>
                <w:szCs w:val="28"/>
                <w:lang w:eastAsia="ru-RU"/>
              </w:rPr>
            </w:pPr>
            <w:r w:rsidRPr="00DF1C0C">
              <w:rPr>
                <w:rFonts w:ascii="Times New Roman" w:eastAsia="Times New Roman" w:hAnsi="Times New Roman" w:cs="Times New Roman"/>
                <w:sz w:val="28"/>
                <w:szCs w:val="28"/>
                <w:lang w:eastAsia="ru-RU"/>
              </w:rPr>
              <w:t>Форма изменчивости, не связанная с изменением генотипа и возникающая под влиянием условий среды, называется модификационная. Наряду с модификациями существует другая форма изменчивости, меняющая генотип – генотипическая или мутационная изменчивость.</w:t>
            </w:r>
            <w:r>
              <w:rPr>
                <w:rFonts w:ascii="Times New Roman" w:eastAsia="Times New Roman" w:hAnsi="Times New Roman" w:cs="Times New Roman"/>
                <w:sz w:val="28"/>
                <w:szCs w:val="28"/>
                <w:lang w:eastAsia="ru-RU"/>
              </w:rPr>
              <w:t xml:space="preserve"> Медицинский работник должен знать мутагенные факторы внешней среды и как они могут повлиять на развитие организма.</w:t>
            </w:r>
          </w:p>
          <w:p w:rsidR="00DF1C0C" w:rsidRPr="00DF1C0C" w:rsidRDefault="00DF1C0C" w:rsidP="009F5DAE">
            <w:pPr>
              <w:spacing w:after="0" w:line="240" w:lineRule="auto"/>
              <w:jc w:val="both"/>
              <w:rPr>
                <w:rFonts w:ascii="Times New Roman" w:eastAsia="Times New Roman" w:hAnsi="Times New Roman" w:cs="Times New Roman"/>
                <w:b/>
                <w:sz w:val="28"/>
                <w:szCs w:val="24"/>
                <w:lang w:eastAsia="ru-RU"/>
              </w:rPr>
            </w:pPr>
            <w:r w:rsidRPr="00DF1C0C">
              <w:rPr>
                <w:rFonts w:ascii="Times New Roman" w:eastAsia="Times New Roman" w:hAnsi="Times New Roman" w:cs="Times New Roman"/>
                <w:b/>
                <w:sz w:val="28"/>
                <w:szCs w:val="24"/>
                <w:lang w:eastAsia="ru-RU"/>
              </w:rPr>
              <w:t xml:space="preserve">На основе теоретических знаний и практических умений обучающийся должен  </w:t>
            </w:r>
          </w:p>
          <w:p w:rsidR="00DF1C0C" w:rsidRPr="00DF1C0C" w:rsidRDefault="00DF1C0C" w:rsidP="009F5DAE">
            <w:pPr>
              <w:spacing w:after="0" w:line="240" w:lineRule="auto"/>
              <w:jc w:val="both"/>
              <w:rPr>
                <w:rFonts w:ascii="Times New Roman" w:eastAsia="Times New Roman" w:hAnsi="Times New Roman" w:cs="Times New Roman"/>
                <w:sz w:val="28"/>
                <w:szCs w:val="28"/>
                <w:lang w:eastAsia="ru-RU"/>
              </w:rPr>
            </w:pPr>
            <w:r w:rsidRPr="00DF1C0C">
              <w:rPr>
                <w:rFonts w:ascii="Times New Roman" w:eastAsia="Times New Roman" w:hAnsi="Times New Roman" w:cs="Times New Roman"/>
                <w:b/>
                <w:sz w:val="28"/>
                <w:szCs w:val="24"/>
                <w:lang w:eastAsia="ru-RU"/>
              </w:rPr>
              <w:t>Знать:</w:t>
            </w:r>
            <w:r w:rsidR="009760CF">
              <w:rPr>
                <w:rFonts w:ascii="Times New Roman" w:eastAsia="Times New Roman" w:hAnsi="Times New Roman" w:cs="Times New Roman"/>
                <w:b/>
                <w:sz w:val="28"/>
                <w:szCs w:val="24"/>
                <w:lang w:eastAsia="ru-RU"/>
              </w:rPr>
              <w:t xml:space="preserve"> </w:t>
            </w:r>
            <w:r w:rsidRPr="00DF1C0C">
              <w:rPr>
                <w:rFonts w:ascii="Times New Roman" w:eastAsia="Times New Roman" w:hAnsi="Times New Roman" w:cs="Times New Roman"/>
                <w:sz w:val="28"/>
                <w:szCs w:val="28"/>
                <w:lang w:eastAsia="ru-RU"/>
              </w:rPr>
              <w:t xml:space="preserve">Понятие изменчивость и </w:t>
            </w:r>
            <w:r w:rsidR="00CD759A" w:rsidRPr="00DF1C0C">
              <w:rPr>
                <w:rFonts w:ascii="Times New Roman" w:eastAsia="Times New Roman" w:hAnsi="Times New Roman" w:cs="Times New Roman"/>
                <w:sz w:val="28"/>
                <w:szCs w:val="28"/>
                <w:lang w:eastAsia="ru-RU"/>
              </w:rPr>
              <w:t>ее виды</w:t>
            </w:r>
            <w:r w:rsidRPr="00DF1C0C">
              <w:rPr>
                <w:rFonts w:ascii="Times New Roman" w:eastAsia="Times New Roman" w:hAnsi="Times New Roman" w:cs="Times New Roman"/>
                <w:sz w:val="28"/>
                <w:szCs w:val="28"/>
                <w:lang w:eastAsia="ru-RU"/>
              </w:rPr>
              <w:t>. Мутации и их характеристику. Влияние мутагенных факторов на организм человека</w:t>
            </w:r>
          </w:p>
          <w:p w:rsidR="00DF1C0C" w:rsidRPr="00DF1C0C" w:rsidRDefault="00DF1C0C" w:rsidP="009F5DAE">
            <w:pPr>
              <w:spacing w:after="0" w:line="240" w:lineRule="auto"/>
              <w:jc w:val="both"/>
              <w:rPr>
                <w:rFonts w:ascii="Times New Roman" w:eastAsia="Times New Roman" w:hAnsi="Times New Roman" w:cs="Times New Roman"/>
                <w:sz w:val="28"/>
                <w:szCs w:val="24"/>
                <w:lang w:eastAsia="ru-RU"/>
              </w:rPr>
            </w:pPr>
            <w:r w:rsidRPr="00DF1C0C">
              <w:rPr>
                <w:rFonts w:ascii="Times New Roman" w:eastAsia="Times New Roman" w:hAnsi="Times New Roman" w:cs="Times New Roman"/>
                <w:b/>
                <w:sz w:val="28"/>
                <w:szCs w:val="24"/>
                <w:lang w:eastAsia="ru-RU"/>
              </w:rPr>
              <w:t xml:space="preserve">Уметь: </w:t>
            </w:r>
            <w:r w:rsidRPr="00DF1C0C">
              <w:rPr>
                <w:rFonts w:ascii="Times New Roman" w:eastAsia="Times New Roman" w:hAnsi="Times New Roman" w:cs="Times New Roman"/>
                <w:sz w:val="28"/>
                <w:szCs w:val="24"/>
                <w:lang w:eastAsia="ru-RU"/>
              </w:rPr>
              <w:t>классифицировать мутации</w:t>
            </w:r>
          </w:p>
          <w:p w:rsidR="00DF1C0C" w:rsidRPr="00B6533C" w:rsidRDefault="00DF1C0C" w:rsidP="009F5DAE">
            <w:pPr>
              <w:spacing w:after="0" w:line="240" w:lineRule="auto"/>
              <w:jc w:val="both"/>
              <w:rPr>
                <w:rFonts w:ascii="Times New Roman" w:eastAsia="Times New Roman" w:hAnsi="Times New Roman" w:cs="Times New Roman"/>
                <w:b/>
                <w:sz w:val="28"/>
                <w:szCs w:val="24"/>
                <w:lang w:eastAsia="ru-RU"/>
              </w:rPr>
            </w:pPr>
            <w:r w:rsidRPr="00DF1C0C">
              <w:rPr>
                <w:rFonts w:ascii="Times New Roman" w:eastAsia="Times New Roman" w:hAnsi="Times New Roman" w:cs="Times New Roman"/>
                <w:b/>
                <w:sz w:val="28"/>
                <w:szCs w:val="24"/>
                <w:lang w:eastAsia="ru-RU"/>
              </w:rPr>
              <w:t>План изучения темы:</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72"/>
              <w:gridCol w:w="7678"/>
            </w:tblGrid>
            <w:tr w:rsidR="00016C2E" w:rsidTr="00016C2E">
              <w:tc>
                <w:tcPr>
                  <w:tcW w:w="1872" w:type="dxa"/>
                </w:tcPr>
                <w:p w:rsidR="00016C2E" w:rsidRDefault="00016C2E" w:rsidP="009F5DAE">
                  <w:pPr>
                    <w:rPr>
                      <w:rFonts w:ascii="Times New Roman" w:eastAsia="Times New Roman" w:hAnsi="Times New Roman" w:cs="Times New Roman"/>
                      <w:b/>
                      <w:sz w:val="28"/>
                      <w:lang w:eastAsia="ru-RU"/>
                    </w:rPr>
                  </w:pPr>
                  <w:r>
                    <w:rPr>
                      <w:noProof/>
                      <w:sz w:val="28"/>
                      <w:szCs w:val="28"/>
                      <w:lang w:eastAsia="ru-RU"/>
                    </w:rPr>
                    <w:drawing>
                      <wp:inline distT="0" distB="0" distL="0" distR="0" wp14:anchorId="019AF5C5" wp14:editId="30D34356">
                        <wp:extent cx="1097280" cy="1097280"/>
                        <wp:effectExtent l="0" t="0" r="7620" b="762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pic:spPr>
                            </pic:pic>
                          </a:graphicData>
                        </a:graphic>
                      </wp:inline>
                    </w:drawing>
                  </w:r>
                </w:p>
              </w:tc>
              <w:tc>
                <w:tcPr>
                  <w:tcW w:w="7678" w:type="dxa"/>
                </w:tcPr>
                <w:p w:rsidR="00016C2E" w:rsidRPr="00DF1C0C" w:rsidRDefault="00016C2E" w:rsidP="009F5DAE">
                  <w:pPr>
                    <w:rPr>
                      <w:rFonts w:ascii="Times New Roman" w:eastAsia="Times New Roman" w:hAnsi="Times New Roman" w:cs="Times New Roman"/>
                      <w:b/>
                      <w:sz w:val="28"/>
                      <w:lang w:eastAsia="ru-RU"/>
                    </w:rPr>
                  </w:pPr>
                  <w:r w:rsidRPr="00DF1C0C">
                    <w:rPr>
                      <w:rFonts w:ascii="Times New Roman" w:eastAsia="Times New Roman" w:hAnsi="Times New Roman" w:cs="Times New Roman"/>
                      <w:b/>
                      <w:sz w:val="28"/>
                      <w:lang w:eastAsia="ru-RU"/>
                    </w:rPr>
                    <w:t>Краткое содержание темы</w:t>
                  </w:r>
                </w:p>
                <w:p w:rsidR="00016C2E" w:rsidRPr="00BE0875" w:rsidRDefault="00BE0875" w:rsidP="00BE0875">
                  <w:pPr>
                    <w:spacing w:before="75" w:after="75"/>
                    <w:ind w:right="150"/>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 xml:space="preserve">К наследственной, или генотипической, изменчивости относят такие изменения признаков организма, которые определяются генотипом и сохраняются в ряду поколений. Иногда это крупные, хорошо заметные изменения, например коротконогость у овец, отсутствие оперения у кур, раздвоение пальцев у кошек, отсутствие пигмента (альбинизм), короткопалость у </w:t>
                  </w:r>
                  <w:r w:rsidR="00FD6C7B" w:rsidRPr="00BE0875">
                    <w:rPr>
                      <w:rFonts w:ascii="Times New Roman" w:eastAsia="Times New Roman" w:hAnsi="Times New Roman" w:cs="Times New Roman"/>
                      <w:sz w:val="28"/>
                      <w:szCs w:val="28"/>
                      <w:lang w:eastAsia="ru-RU"/>
                    </w:rPr>
                    <w:t xml:space="preserve">человека. </w:t>
                  </w:r>
                </w:p>
              </w:tc>
            </w:tr>
          </w:tbl>
          <w:p w:rsidR="00BE0875" w:rsidRPr="00BE0875" w:rsidRDefault="00BE0875" w:rsidP="00BE0875">
            <w:pPr>
              <w:spacing w:after="0" w:line="240" w:lineRule="auto"/>
              <w:ind w:right="150" w:firstLine="635"/>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 xml:space="preserve">Вследствие внезапных изменений, стойко передающихся по наследству, возникли карликовый сорт душистого гороха, растения с махровыми цветками. </w:t>
            </w:r>
            <w:r w:rsidRPr="00BE0875">
              <w:rPr>
                <w:rFonts w:ascii="Times New Roman" w:eastAsia="Times New Roman" w:hAnsi="Times New Roman" w:cs="Times New Roman"/>
                <w:b/>
                <w:sz w:val="28"/>
                <w:szCs w:val="28"/>
                <w:lang w:eastAsia="ru-RU"/>
              </w:rPr>
              <w:t>Наследственные изменения генетического материала называют мутациями.</w:t>
            </w:r>
            <w:r w:rsidRPr="00BE0875">
              <w:rPr>
                <w:rFonts w:ascii="Times New Roman" w:eastAsia="Times New Roman" w:hAnsi="Times New Roman" w:cs="Times New Roman"/>
                <w:sz w:val="28"/>
                <w:szCs w:val="28"/>
                <w:lang w:eastAsia="ru-RU"/>
              </w:rPr>
              <w:t xml:space="preserve">  </w:t>
            </w:r>
          </w:p>
          <w:p w:rsidR="00BE0875" w:rsidRPr="00BE0875" w:rsidRDefault="00BE0875" w:rsidP="00BE0875">
            <w:pPr>
              <w:spacing w:after="0" w:line="240" w:lineRule="auto"/>
              <w:ind w:right="150" w:firstLine="493"/>
              <w:jc w:val="both"/>
              <w:rPr>
                <w:rFonts w:ascii="Times New Roman" w:eastAsia="Times New Roman" w:hAnsi="Times New Roman" w:cs="Times New Roman"/>
                <w:sz w:val="28"/>
                <w:szCs w:val="28"/>
                <w:u w:val="single"/>
                <w:lang w:eastAsia="ru-RU"/>
              </w:rPr>
            </w:pPr>
            <w:r w:rsidRPr="00BE0875">
              <w:rPr>
                <w:rFonts w:ascii="Times New Roman" w:eastAsia="Times New Roman" w:hAnsi="Times New Roman" w:cs="Times New Roman"/>
                <w:sz w:val="28"/>
                <w:szCs w:val="28"/>
                <w:u w:val="single"/>
                <w:lang w:eastAsia="ru-RU"/>
              </w:rPr>
              <w:t>Различают комбинативную и мутационную наследственную изменчивость.</w:t>
            </w:r>
            <w:r w:rsidRPr="00BE0875">
              <w:rPr>
                <w:rFonts w:ascii="Times New Roman" w:eastAsia="Times New Roman" w:hAnsi="Times New Roman" w:cs="Times New Roman"/>
                <w:sz w:val="28"/>
                <w:szCs w:val="28"/>
                <w:lang w:eastAsia="ru-RU"/>
              </w:rPr>
              <w:t xml:space="preserve"> </w:t>
            </w:r>
            <w:r w:rsidRPr="00BE0875">
              <w:rPr>
                <w:rFonts w:ascii="Times New Roman" w:eastAsia="Times New Roman" w:hAnsi="Times New Roman" w:cs="Times New Roman"/>
                <w:sz w:val="28"/>
                <w:szCs w:val="28"/>
                <w:u w:val="single"/>
                <w:lang w:eastAsia="ru-RU"/>
              </w:rPr>
              <w:t xml:space="preserve">Комбинативная изменчивость возникает в результате скрещивания и обусловлена появлением новых комбинаций (сочетаний) генов в генотипе дочернего организма. </w:t>
            </w:r>
          </w:p>
          <w:p w:rsidR="00BE0875" w:rsidRPr="00BE0875" w:rsidRDefault="00BE0875" w:rsidP="00BE0875">
            <w:pPr>
              <w:spacing w:after="0" w:line="240" w:lineRule="auto"/>
              <w:ind w:right="150"/>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 xml:space="preserve">Источниками комбинативной изменчивости могут быть: </w:t>
            </w:r>
          </w:p>
          <w:p w:rsidR="00BE0875" w:rsidRPr="00BE0875" w:rsidRDefault="00BE0875" w:rsidP="00A55432">
            <w:pPr>
              <w:numPr>
                <w:ilvl w:val="0"/>
                <w:numId w:val="18"/>
              </w:numPr>
              <w:spacing w:after="0" w:line="240" w:lineRule="auto"/>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 xml:space="preserve">обмен участками между гомологичными хромосомами (кроссинговер); </w:t>
            </w:r>
          </w:p>
          <w:p w:rsidR="00BE0875" w:rsidRPr="00BE0875" w:rsidRDefault="00BE0875" w:rsidP="00A55432">
            <w:pPr>
              <w:numPr>
                <w:ilvl w:val="0"/>
                <w:numId w:val="18"/>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 xml:space="preserve">случайный характер распределения хромосом между дочерними клетками в ходе мейоза; </w:t>
            </w:r>
          </w:p>
          <w:p w:rsidR="00BE0875" w:rsidRPr="00BE0875" w:rsidRDefault="00BE0875" w:rsidP="00A55432">
            <w:pPr>
              <w:numPr>
                <w:ilvl w:val="0"/>
                <w:numId w:val="18"/>
              </w:numPr>
              <w:spacing w:after="0" w:line="240" w:lineRule="auto"/>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 xml:space="preserve">случайное сочетание гамет при оплодотворении и образовании зиготы. </w:t>
            </w:r>
          </w:p>
          <w:p w:rsidR="00BE0875" w:rsidRPr="00BE0875" w:rsidRDefault="00BE0875" w:rsidP="00BE0875">
            <w:pPr>
              <w:spacing w:after="0" w:line="240" w:lineRule="auto"/>
              <w:ind w:right="150" w:firstLine="493"/>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lastRenderedPageBreak/>
              <w:t xml:space="preserve">Разнообразные сочетания генов приводят к появлению у потомства новых фенотипов по сравнению с фенотипами обоих родителей. </w:t>
            </w:r>
          </w:p>
          <w:p w:rsidR="00BE0875" w:rsidRPr="00BE0875" w:rsidRDefault="00BE0875" w:rsidP="00BE0875">
            <w:pPr>
              <w:spacing w:before="75" w:after="75" w:line="240" w:lineRule="auto"/>
              <w:ind w:right="150"/>
              <w:jc w:val="both"/>
              <w:rPr>
                <w:rFonts w:ascii="Times New Roman" w:eastAsia="Times New Roman" w:hAnsi="Times New Roman" w:cs="Times New Roman"/>
                <w:sz w:val="28"/>
                <w:szCs w:val="28"/>
                <w:lang w:val="en-US" w:eastAsia="ru-RU"/>
              </w:rPr>
            </w:pPr>
            <w:r w:rsidRPr="00BE0875">
              <w:rPr>
                <w:rFonts w:ascii="Times New Roman" w:eastAsia="Times New Roman" w:hAnsi="Times New Roman" w:cs="Times New Roman"/>
                <w:noProof/>
                <w:sz w:val="28"/>
                <w:szCs w:val="28"/>
                <w:lang w:eastAsia="ru-RU"/>
              </w:rPr>
              <w:drawing>
                <wp:inline distT="0" distB="0" distL="0" distR="0" wp14:anchorId="33CAF9A2" wp14:editId="0CD79475">
                  <wp:extent cx="3314700" cy="1828800"/>
                  <wp:effectExtent l="0" t="0" r="0" b="0"/>
                  <wp:docPr id="60" name="Рисунок 60" descr="35_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35_13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314700" cy="1828800"/>
                          </a:xfrm>
                          <a:prstGeom prst="rect">
                            <a:avLst/>
                          </a:prstGeom>
                          <a:noFill/>
                          <a:ln>
                            <a:noFill/>
                          </a:ln>
                        </pic:spPr>
                      </pic:pic>
                    </a:graphicData>
                  </a:graphic>
                </wp:inline>
              </w:drawing>
            </w:r>
          </w:p>
          <w:p w:rsidR="00BE0875" w:rsidRPr="00BE0875" w:rsidRDefault="00BE0875" w:rsidP="00BE0875">
            <w:pPr>
              <w:spacing w:before="75" w:after="75" w:line="240" w:lineRule="auto"/>
              <w:ind w:right="150"/>
              <w:jc w:val="both"/>
              <w:rPr>
                <w:rFonts w:ascii="Times New Roman" w:eastAsia="Times New Roman" w:hAnsi="Times New Roman" w:cs="Times New Roman"/>
                <w:b/>
                <w:sz w:val="28"/>
                <w:szCs w:val="28"/>
                <w:lang w:eastAsia="ru-RU"/>
              </w:rPr>
            </w:pPr>
            <w:r w:rsidRPr="00BE0875">
              <w:rPr>
                <w:rFonts w:ascii="Times New Roman" w:eastAsia="Times New Roman" w:hAnsi="Times New Roman" w:cs="Times New Roman"/>
                <w:b/>
                <w:sz w:val="28"/>
                <w:szCs w:val="28"/>
                <w:lang w:eastAsia="ru-RU"/>
              </w:rPr>
              <w:t xml:space="preserve">Мутации и их классификация </w:t>
            </w:r>
          </w:p>
          <w:p w:rsidR="00BE0875" w:rsidRPr="00BE0875" w:rsidRDefault="00BE0875" w:rsidP="00BE0875">
            <w:pPr>
              <w:spacing w:before="75" w:after="75" w:line="240" w:lineRule="auto"/>
              <w:ind w:right="150"/>
              <w:jc w:val="both"/>
              <w:rPr>
                <w:rFonts w:ascii="Times New Roman" w:eastAsia="Times New Roman" w:hAnsi="Times New Roman" w:cs="Times New Roman"/>
                <w:b/>
                <w:sz w:val="28"/>
                <w:szCs w:val="28"/>
                <w:lang w:eastAsia="ru-RU"/>
              </w:rPr>
            </w:pPr>
            <w:r w:rsidRPr="00BE0875">
              <w:rPr>
                <w:rFonts w:ascii="Times New Roman" w:eastAsia="Times New Roman" w:hAnsi="Times New Roman" w:cs="Times New Roman"/>
                <w:b/>
                <w:sz w:val="28"/>
                <w:szCs w:val="28"/>
                <w:lang w:eastAsia="ru-RU"/>
              </w:rPr>
              <w:t xml:space="preserve">Мутациями называют внезапно возникающие изменения генов или хромосом. При этом </w:t>
            </w:r>
            <w:r>
              <w:rPr>
                <w:rFonts w:ascii="Times New Roman" w:eastAsia="Times New Roman" w:hAnsi="Times New Roman" w:cs="Times New Roman"/>
                <w:b/>
                <w:sz w:val="28"/>
                <w:szCs w:val="28"/>
                <w:lang w:eastAsia="ru-RU"/>
              </w:rPr>
              <w:t>меняе</w:t>
            </w:r>
            <w:r w:rsidRPr="00BE0875">
              <w:rPr>
                <w:rFonts w:ascii="Times New Roman" w:eastAsia="Times New Roman" w:hAnsi="Times New Roman" w:cs="Times New Roman"/>
                <w:b/>
                <w:sz w:val="28"/>
                <w:szCs w:val="28"/>
                <w:lang w:eastAsia="ru-RU"/>
              </w:rPr>
              <w:t xml:space="preserve">тся количество или структура ДНК данного организма. </w:t>
            </w:r>
          </w:p>
          <w:p w:rsidR="00BE0875" w:rsidRPr="00BE0875" w:rsidRDefault="00BE0875" w:rsidP="00BE0875">
            <w:pPr>
              <w:spacing w:before="75" w:after="75" w:line="240" w:lineRule="auto"/>
              <w:ind w:right="150" w:firstLine="635"/>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 xml:space="preserve">Все мутации возникают внезапно и передаются по наследству.  Хотя мутации отдельного гена редки, общее их число в организме велико из-за большого числа генов. Например, у дрозофилы 5% клеток содержат различные мутации. Считается, что примерно одна из десяти гамет человека имеет новую мутацию. Но это не означает, что один ребенок из десяти будет необычным, так как большинство мутаций рецессивны и не проявляются в фенотипе потомков. </w:t>
            </w:r>
          </w:p>
          <w:p w:rsidR="00BE0875" w:rsidRPr="00BE0875" w:rsidRDefault="00BE0875" w:rsidP="00BE0875">
            <w:pPr>
              <w:spacing w:before="75" w:after="75" w:line="240" w:lineRule="auto"/>
              <w:ind w:right="150" w:firstLine="635"/>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 xml:space="preserve">Большинство мутаций вредны, так как они часто сопровождаются появлением новых признаков, не соответствующих среде обитания. </w:t>
            </w:r>
          </w:p>
          <w:p w:rsidR="00BE0875" w:rsidRPr="00BE0875" w:rsidRDefault="00BE0875" w:rsidP="00BE0875">
            <w:pPr>
              <w:spacing w:before="75" w:after="75" w:line="240" w:lineRule="auto"/>
              <w:ind w:right="150" w:firstLine="635"/>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u w:val="single"/>
                <w:lang w:eastAsia="ru-RU"/>
              </w:rPr>
              <w:t>Мутации могут возникать как в половых, так и в соматических клетках.</w:t>
            </w:r>
            <w:r w:rsidRPr="00BE0875">
              <w:rPr>
                <w:rFonts w:ascii="Times New Roman" w:eastAsia="Times New Roman" w:hAnsi="Times New Roman" w:cs="Times New Roman"/>
                <w:sz w:val="28"/>
                <w:szCs w:val="28"/>
                <w:lang w:eastAsia="ru-RU"/>
              </w:rPr>
              <w:t xml:space="preserve"> Мутации, появляющиеся в половых клетках, не влияют на признаки данного организма, а проявляются лишь у потомства. Мутации, возникающие в соматических клетках (соматические мутации), вызывают изменения в данном организме и не передаются потомкам при половом размножении. Соматические мутации передаются потомкам только при бесполом размножении. Это явление учитывается в селекции при выведении новых сортов растений. </w:t>
            </w:r>
          </w:p>
          <w:p w:rsidR="00BE0875" w:rsidRPr="00BE0875" w:rsidRDefault="00BE0875" w:rsidP="00BE0875">
            <w:pPr>
              <w:spacing w:before="75" w:after="75" w:line="240" w:lineRule="auto"/>
              <w:ind w:right="150"/>
              <w:jc w:val="both"/>
              <w:rPr>
                <w:rFonts w:ascii="Times New Roman" w:eastAsia="Times New Roman" w:hAnsi="Times New Roman" w:cs="Times New Roman"/>
                <w:b/>
                <w:sz w:val="28"/>
                <w:szCs w:val="28"/>
                <w:lang w:eastAsia="ru-RU"/>
              </w:rPr>
            </w:pPr>
            <w:r w:rsidRPr="00BE0875">
              <w:rPr>
                <w:rFonts w:ascii="Times New Roman" w:eastAsia="Times New Roman" w:hAnsi="Times New Roman" w:cs="Times New Roman"/>
                <w:b/>
                <w:sz w:val="28"/>
                <w:szCs w:val="28"/>
                <w:lang w:eastAsia="ru-RU"/>
              </w:rPr>
              <w:t>Различают генные и хромосомные мутации.</w:t>
            </w:r>
          </w:p>
          <w:p w:rsidR="00BE0875" w:rsidRPr="00BE0875" w:rsidRDefault="00BE0875" w:rsidP="00BE0875">
            <w:pPr>
              <w:spacing w:before="75" w:after="75" w:line="240" w:lineRule="auto"/>
              <w:ind w:right="150" w:firstLine="635"/>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b/>
                <w:sz w:val="28"/>
                <w:szCs w:val="28"/>
                <w:lang w:eastAsia="ru-RU"/>
              </w:rPr>
              <w:t>Генные, или точечные</w:t>
            </w:r>
            <w:r w:rsidRPr="00BE0875">
              <w:rPr>
                <w:rFonts w:ascii="Times New Roman" w:eastAsia="Times New Roman" w:hAnsi="Times New Roman" w:cs="Times New Roman"/>
                <w:sz w:val="28"/>
                <w:szCs w:val="28"/>
                <w:lang w:eastAsia="ru-RU"/>
              </w:rPr>
              <w:t xml:space="preserve">, мутации связаны с изменениями отдельных генов. Причина генных мутаций - нарушение последовательности нуклеотидов в молекуле ДНК, которое может быть связано с заменой одних нуклеотидов на другие, включением в состав ДНК новых нуклеотидов или выпадением ряда нуклеотидов из ДНК. Изменение последовательности нуклеотидов в молекуле ДНК может приводить к изменению последовательности аминокислот в молекуле синтезируемого белка. В результате у организма появляются новые признаки. </w:t>
            </w:r>
          </w:p>
          <w:p w:rsidR="00BE0875" w:rsidRPr="00BE0875" w:rsidRDefault="00BE0875" w:rsidP="00BE0875">
            <w:pPr>
              <w:spacing w:before="75" w:after="75" w:line="240" w:lineRule="auto"/>
              <w:ind w:right="150" w:firstLine="635"/>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b/>
                <w:sz w:val="28"/>
                <w:szCs w:val="28"/>
                <w:lang w:eastAsia="ru-RU"/>
              </w:rPr>
              <w:lastRenderedPageBreak/>
              <w:t>Хромосомные мутации</w:t>
            </w:r>
            <w:r w:rsidRPr="00BE0875">
              <w:rPr>
                <w:rFonts w:ascii="Times New Roman" w:eastAsia="Times New Roman" w:hAnsi="Times New Roman" w:cs="Times New Roman"/>
                <w:sz w:val="28"/>
                <w:szCs w:val="28"/>
                <w:lang w:eastAsia="ru-RU"/>
              </w:rPr>
              <w:t xml:space="preserve"> обусловлены изменением числа или структуры хромосом. Распространенный вид </w:t>
            </w:r>
            <w:r w:rsidRPr="00BE0875">
              <w:rPr>
                <w:rFonts w:ascii="Times New Roman" w:eastAsia="Times New Roman" w:hAnsi="Times New Roman" w:cs="Times New Roman"/>
                <w:b/>
                <w:sz w:val="28"/>
                <w:szCs w:val="28"/>
                <w:lang w:eastAsia="ru-RU"/>
              </w:rPr>
              <w:t xml:space="preserve">геномных мутаций - кратное изменение числа хромосом. </w:t>
            </w:r>
            <w:r w:rsidRPr="00BE0875">
              <w:rPr>
                <w:rFonts w:ascii="Times New Roman" w:eastAsia="Times New Roman" w:hAnsi="Times New Roman" w:cs="Times New Roman"/>
                <w:sz w:val="28"/>
                <w:szCs w:val="28"/>
                <w:lang w:eastAsia="ru-RU"/>
              </w:rPr>
              <w:t>У диплоидных форм при уменьшении числа хромосом вдвое возникают гаплоиды (1</w:t>
            </w:r>
            <w:r w:rsidRPr="00BE0875">
              <w:rPr>
                <w:rFonts w:ascii="Times New Roman" w:eastAsia="Times New Roman" w:hAnsi="Times New Roman" w:cs="Times New Roman"/>
                <w:i/>
                <w:iCs/>
                <w:sz w:val="28"/>
                <w:szCs w:val="28"/>
                <w:lang w:eastAsia="ru-RU"/>
              </w:rPr>
              <w:t>n</w:t>
            </w:r>
            <w:r w:rsidRPr="00BE087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BE087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BE0875">
              <w:rPr>
                <w:rFonts w:ascii="Times New Roman" w:eastAsia="Times New Roman" w:hAnsi="Times New Roman" w:cs="Times New Roman"/>
                <w:sz w:val="28"/>
                <w:szCs w:val="28"/>
                <w:lang w:eastAsia="ru-RU"/>
              </w:rPr>
              <w:t>организмы, у которых все хромосомы разные. При кратном увеличении числа хромосом образуются полиплоиды. Например, у диплоидных растений гречихи число хромосом равно 16 (2</w:t>
            </w:r>
            <w:r w:rsidRPr="00BE0875">
              <w:rPr>
                <w:rFonts w:ascii="Times New Roman" w:eastAsia="Times New Roman" w:hAnsi="Times New Roman" w:cs="Times New Roman"/>
                <w:i/>
                <w:iCs/>
                <w:sz w:val="28"/>
                <w:szCs w:val="28"/>
                <w:lang w:eastAsia="ru-RU"/>
              </w:rPr>
              <w:t>n</w:t>
            </w:r>
            <w:r w:rsidRPr="00BE0875">
              <w:rPr>
                <w:rFonts w:ascii="Times New Roman" w:eastAsia="Times New Roman" w:hAnsi="Times New Roman" w:cs="Times New Roman"/>
                <w:sz w:val="28"/>
                <w:szCs w:val="28"/>
                <w:lang w:eastAsia="ru-RU"/>
              </w:rPr>
              <w:t xml:space="preserve"> = 16), у тетраплоидных - 32 (4</w:t>
            </w:r>
            <w:r w:rsidRPr="00BE0875">
              <w:rPr>
                <w:rFonts w:ascii="Times New Roman" w:eastAsia="Times New Roman" w:hAnsi="Times New Roman" w:cs="Times New Roman"/>
                <w:i/>
                <w:iCs/>
                <w:sz w:val="28"/>
                <w:szCs w:val="28"/>
                <w:lang w:eastAsia="ru-RU"/>
              </w:rPr>
              <w:t>n</w:t>
            </w:r>
            <w:r w:rsidRPr="00BE0875">
              <w:rPr>
                <w:rFonts w:ascii="Times New Roman" w:eastAsia="Times New Roman" w:hAnsi="Times New Roman" w:cs="Times New Roman"/>
                <w:sz w:val="28"/>
                <w:szCs w:val="28"/>
                <w:lang w:eastAsia="ru-RU"/>
              </w:rPr>
              <w:t xml:space="preserve"> = 32). Обычно у полиплоидных растений хорошо развиты вегетативные органы, в их клетках содержится больше сахаров, масел и других веществ. Причина появления полипоидов - нарушение нормального хода мейоза, когда гомологичные хромосомы не расходятся, а остаются в одной клетке. </w:t>
            </w:r>
          </w:p>
          <w:p w:rsidR="00BE0875" w:rsidRPr="00BE0875" w:rsidRDefault="00BE0875" w:rsidP="00BE0875">
            <w:pPr>
              <w:spacing w:before="75" w:after="75" w:line="240" w:lineRule="auto"/>
              <w:ind w:right="150" w:firstLine="635"/>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 xml:space="preserve">Из 300 тысяч видов покрытосеменных растений примерно половина полиплоиды. </w:t>
            </w:r>
          </w:p>
          <w:p w:rsidR="00BE0875" w:rsidRPr="00BE0875" w:rsidRDefault="00BE0875" w:rsidP="00BE0875">
            <w:pPr>
              <w:spacing w:before="75" w:after="75" w:line="240" w:lineRule="auto"/>
              <w:ind w:right="150" w:firstLine="635"/>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 xml:space="preserve">Другой вид </w:t>
            </w:r>
            <w:r w:rsidRPr="00BE0875">
              <w:rPr>
                <w:rFonts w:ascii="Times New Roman" w:eastAsia="Times New Roman" w:hAnsi="Times New Roman" w:cs="Times New Roman"/>
                <w:b/>
                <w:sz w:val="28"/>
                <w:szCs w:val="28"/>
                <w:lang w:eastAsia="ru-RU"/>
              </w:rPr>
              <w:t xml:space="preserve">геномных мутаций связан с изменением числа отдельных хромосом. </w:t>
            </w:r>
            <w:r w:rsidRPr="00BE0875">
              <w:rPr>
                <w:rFonts w:ascii="Times New Roman" w:eastAsia="Times New Roman" w:hAnsi="Times New Roman" w:cs="Times New Roman"/>
                <w:sz w:val="28"/>
                <w:szCs w:val="28"/>
                <w:lang w:eastAsia="ru-RU"/>
              </w:rPr>
              <w:t xml:space="preserve">При этом в генотипе оказывается на 1 -2 хромосомы больше или меньше нормы - </w:t>
            </w:r>
            <w:r w:rsidRPr="00BE0875">
              <w:rPr>
                <w:rFonts w:ascii="Times New Roman" w:eastAsia="Times New Roman" w:hAnsi="Times New Roman" w:cs="Times New Roman"/>
                <w:b/>
                <w:sz w:val="28"/>
                <w:szCs w:val="28"/>
                <w:lang w:eastAsia="ru-RU"/>
              </w:rPr>
              <w:t>анеуплоидия.</w:t>
            </w:r>
            <w:r w:rsidRPr="00BE0875">
              <w:rPr>
                <w:rFonts w:ascii="Times New Roman" w:eastAsia="Times New Roman" w:hAnsi="Times New Roman" w:cs="Times New Roman"/>
                <w:sz w:val="28"/>
                <w:szCs w:val="28"/>
                <w:lang w:eastAsia="ru-RU"/>
              </w:rPr>
              <w:t xml:space="preserve"> Эти мутации резко снижают жизнеспособность организма. У обычного табака - тетраплоидного вида - 48 хромосом. Известны растения, у которых имеется 47 хромосом. У них изменена форма цветка, снижена жизнеспособность. </w:t>
            </w:r>
          </w:p>
          <w:p w:rsidR="00BE0875" w:rsidRPr="00BE0875" w:rsidRDefault="00BE0875" w:rsidP="00BE0875">
            <w:pPr>
              <w:spacing w:before="75" w:after="75" w:line="240" w:lineRule="auto"/>
              <w:ind w:right="150" w:firstLine="635"/>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 xml:space="preserve">Из зиготы с лишними хромосомами обычно развиваются особи с резко выраженными отклонениями от нормы. Например, если в зиготе содержится три или четыре X-хромосомы вместо двух, из нее развивается женский организм. У девочек, родившихся с такой аномалией, отмечается умственная отсталость. </w:t>
            </w:r>
          </w:p>
          <w:p w:rsidR="00BE0875" w:rsidRPr="00BE0875" w:rsidRDefault="00BE0875" w:rsidP="00BE0875">
            <w:pPr>
              <w:spacing w:before="75" w:after="75" w:line="240" w:lineRule="auto"/>
              <w:ind w:right="150" w:firstLine="635"/>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 xml:space="preserve">Многие врожденные заболевания обусловлены изменением числа хромосом в клетках организма. Происходит это в результате нарушения нормального хода мейоза. Например, появление во всех клетках организма человека одной лишней мелкой хромосомы приводит к развитию тяжелого врожденного заболевания - болезни Дауна. У таких больных, как правило, низкий рост, узкие глазные щели, плоское лицо; наблюдается умственная отсталость, пороки сердца. </w:t>
            </w:r>
          </w:p>
          <w:p w:rsidR="00BE0875" w:rsidRPr="00BE0875" w:rsidRDefault="00BE0875" w:rsidP="00BE0875">
            <w:pPr>
              <w:spacing w:before="75" w:after="75" w:line="240" w:lineRule="auto"/>
              <w:ind w:right="150" w:firstLine="635"/>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 xml:space="preserve">Хромосомные мутации связаны с изменением структуры хромосом. При этом отдельные участки хромосом могут отрываться, поворачиваться на 180°, меняться местами или вообще утрачиваться. </w:t>
            </w:r>
          </w:p>
          <w:p w:rsidR="00BE0875" w:rsidRPr="00BE0875" w:rsidRDefault="00BE0875" w:rsidP="00BE0875">
            <w:pPr>
              <w:spacing w:before="75" w:after="75" w:line="240" w:lineRule="auto"/>
              <w:ind w:right="150" w:firstLine="635"/>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 xml:space="preserve">У растений и простейших часто наблюдается увеличение числа хромосом, кратное гаплоидному набору – </w:t>
            </w:r>
            <w:r w:rsidRPr="00BE0875">
              <w:rPr>
                <w:rFonts w:ascii="Times New Roman" w:eastAsia="Times New Roman" w:hAnsi="Times New Roman" w:cs="Times New Roman"/>
                <w:b/>
                <w:sz w:val="28"/>
                <w:szCs w:val="28"/>
                <w:lang w:eastAsia="ru-RU"/>
              </w:rPr>
              <w:t>полиплоидия.</w:t>
            </w:r>
          </w:p>
          <w:p w:rsidR="00BE0875" w:rsidRPr="00BE0875" w:rsidRDefault="00BE0875" w:rsidP="00BE0875">
            <w:pPr>
              <w:spacing w:before="75" w:after="75" w:line="240" w:lineRule="auto"/>
              <w:ind w:right="150" w:firstLine="635"/>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 xml:space="preserve">Каковы же причины мутаций? По мнению ученых, одна из причин - изменения во внешней среде (увеличение радиационного фона, загрязнение окружающей среды химическими веществами - мутагенами). Доказательством этому служит искусственное получение мутаций у организмов при воздействии на них рентгеновскими лучами или химическими веществами. </w:t>
            </w:r>
          </w:p>
          <w:p w:rsidR="00BE0875" w:rsidRPr="00BE0875" w:rsidRDefault="00BE0875" w:rsidP="00BE0875">
            <w:pPr>
              <w:spacing w:after="0" w:line="240" w:lineRule="auto"/>
              <w:ind w:left="360"/>
              <w:jc w:val="center"/>
              <w:rPr>
                <w:rFonts w:ascii="Times New Roman" w:eastAsia="Times New Roman" w:hAnsi="Times New Roman" w:cs="Times New Roman"/>
                <w:sz w:val="28"/>
                <w:szCs w:val="28"/>
                <w:lang w:eastAsia="ru-RU"/>
              </w:rPr>
            </w:pPr>
            <w:r w:rsidRPr="00BE0875">
              <w:rPr>
                <w:rFonts w:ascii="Times New Roman" w:eastAsia="Times New Roman" w:hAnsi="Times New Roman" w:cs="Times New Roman"/>
                <w:noProof/>
                <w:sz w:val="28"/>
                <w:szCs w:val="28"/>
                <w:lang w:eastAsia="ru-RU"/>
              </w:rPr>
              <w:lastRenderedPageBreak/>
              <w:drawing>
                <wp:inline distT="0" distB="0" distL="0" distR="0" wp14:anchorId="45670B1B" wp14:editId="1D21EEA7">
                  <wp:extent cx="5133975" cy="2857500"/>
                  <wp:effectExtent l="0" t="0" r="9525" b="0"/>
                  <wp:docPr id="59" name="Рисунок 59" descr="36_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36_145"/>
                          <pic:cNvPicPr>
                            <a:picLocks noChangeAspect="1" noChangeArrowheads="1"/>
                          </pic:cNvPicPr>
                        </pic:nvPicPr>
                        <pic:blipFill>
                          <a:blip r:embed="rId232">
                            <a:lum bright="-6000" contrast="-6000"/>
                            <a:extLst>
                              <a:ext uri="{28A0092B-C50C-407E-A947-70E740481C1C}">
                                <a14:useLocalDpi xmlns:a14="http://schemas.microsoft.com/office/drawing/2010/main" val="0"/>
                              </a:ext>
                            </a:extLst>
                          </a:blip>
                          <a:srcRect/>
                          <a:stretch>
                            <a:fillRect/>
                          </a:stretch>
                        </pic:blipFill>
                        <pic:spPr bwMode="auto">
                          <a:xfrm>
                            <a:off x="0" y="0"/>
                            <a:ext cx="5133975" cy="2857500"/>
                          </a:xfrm>
                          <a:prstGeom prst="rect">
                            <a:avLst/>
                          </a:prstGeom>
                          <a:noFill/>
                          <a:ln>
                            <a:noFill/>
                          </a:ln>
                        </pic:spPr>
                      </pic:pic>
                    </a:graphicData>
                  </a:graphic>
                </wp:inline>
              </w:drawing>
            </w:r>
          </w:p>
          <w:p w:rsidR="00BE0875" w:rsidRPr="00BE0875" w:rsidRDefault="00BE0875" w:rsidP="00BE0875">
            <w:pPr>
              <w:spacing w:after="0" w:line="240" w:lineRule="auto"/>
              <w:rPr>
                <w:rFonts w:ascii="Times New Roman" w:eastAsia="Times New Roman" w:hAnsi="Times New Roman" w:cs="Times New Roman"/>
                <w:sz w:val="28"/>
                <w:szCs w:val="28"/>
                <w:lang w:eastAsia="ru-RU"/>
              </w:rPr>
            </w:pPr>
          </w:p>
          <w:p w:rsidR="00BE0875" w:rsidRPr="00BE0875" w:rsidRDefault="00BE0875" w:rsidP="00BE0875">
            <w:pPr>
              <w:spacing w:after="0" w:line="240" w:lineRule="auto"/>
              <w:jc w:val="both"/>
              <w:rPr>
                <w:rFonts w:ascii="Times New Roman" w:eastAsia="Times New Roman" w:hAnsi="Times New Roman" w:cs="Times New Roman"/>
                <w:b/>
                <w:sz w:val="28"/>
                <w:szCs w:val="28"/>
                <w:lang w:eastAsia="ru-RU"/>
              </w:rPr>
            </w:pPr>
            <w:r w:rsidRPr="00BE0875">
              <w:rPr>
                <w:rFonts w:ascii="Times New Roman" w:eastAsia="Times New Roman" w:hAnsi="Times New Roman" w:cs="Times New Roman"/>
                <w:b/>
                <w:sz w:val="28"/>
                <w:szCs w:val="28"/>
                <w:lang w:eastAsia="ru-RU"/>
              </w:rPr>
              <w:t>Свойства мутаций</w:t>
            </w:r>
          </w:p>
          <w:p w:rsidR="00BE0875" w:rsidRPr="00BE0875" w:rsidRDefault="00BE0875" w:rsidP="00A55432">
            <w:pPr>
              <w:numPr>
                <w:ilvl w:val="0"/>
                <w:numId w:val="19"/>
              </w:numPr>
              <w:spacing w:after="0" w:line="240" w:lineRule="auto"/>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Мутации возникают внезапно, скачкообразно.</w:t>
            </w:r>
          </w:p>
          <w:p w:rsidR="00BE0875" w:rsidRPr="00BE0875" w:rsidRDefault="00BE0875" w:rsidP="00A55432">
            <w:pPr>
              <w:numPr>
                <w:ilvl w:val="0"/>
                <w:numId w:val="19"/>
              </w:numPr>
              <w:spacing w:after="0" w:line="240" w:lineRule="auto"/>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Мутации наследственны, т.е. стойко передаются из поколения в поколение.</w:t>
            </w:r>
          </w:p>
          <w:p w:rsidR="00BE0875" w:rsidRPr="00BE0875" w:rsidRDefault="00BE0875" w:rsidP="00A55432">
            <w:pPr>
              <w:numPr>
                <w:ilvl w:val="0"/>
                <w:numId w:val="19"/>
              </w:numPr>
              <w:spacing w:after="0" w:line="240" w:lineRule="auto"/>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Мутации случайны и ненаправленны – мутировать может любой ген, вызывая изменения как незначительных, так и жизненно важных признаков</w:t>
            </w:r>
          </w:p>
          <w:p w:rsidR="00BE0875" w:rsidRPr="00BE0875" w:rsidRDefault="00BE0875" w:rsidP="00A55432">
            <w:pPr>
              <w:numPr>
                <w:ilvl w:val="0"/>
                <w:numId w:val="19"/>
              </w:numPr>
              <w:spacing w:after="0" w:line="240" w:lineRule="auto"/>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Одни и те же мутации могут возникать повторно.</w:t>
            </w:r>
          </w:p>
          <w:p w:rsidR="00BE0875" w:rsidRDefault="00BE0875" w:rsidP="00A55432">
            <w:pPr>
              <w:numPr>
                <w:ilvl w:val="0"/>
                <w:numId w:val="19"/>
              </w:numPr>
              <w:spacing w:after="0" w:line="240" w:lineRule="auto"/>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По своему проявлению мутации могут быть полезными и вредными, доминантными и рецессивными.</w:t>
            </w:r>
          </w:p>
          <w:p w:rsidR="00BE0875" w:rsidRPr="00BE0875" w:rsidRDefault="00BE0875" w:rsidP="00BE0875">
            <w:pPr>
              <w:spacing w:after="0" w:line="240" w:lineRule="auto"/>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b/>
                <w:sz w:val="28"/>
                <w:szCs w:val="28"/>
                <w:lang w:eastAsia="ru-RU"/>
              </w:rPr>
              <w:t>Зависимость проявления генов от условий внешней среды</w:t>
            </w:r>
            <w:r w:rsidRPr="00BE0875">
              <w:rPr>
                <w:rFonts w:ascii="Times New Roman" w:eastAsia="Times New Roman" w:hAnsi="Times New Roman" w:cs="Times New Roman"/>
                <w:color w:val="000066"/>
                <w:sz w:val="28"/>
                <w:szCs w:val="28"/>
                <w:lang w:eastAsia="ru-RU"/>
              </w:rPr>
              <w:t xml:space="preserve"> </w:t>
            </w:r>
          </w:p>
          <w:p w:rsidR="00BE0875" w:rsidRPr="00BE0875" w:rsidRDefault="00BE0875" w:rsidP="00BE0875">
            <w:pPr>
              <w:spacing w:after="0" w:line="240" w:lineRule="auto"/>
              <w:ind w:right="147" w:firstLine="635"/>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 xml:space="preserve">Ненаследственные, или модификационные (от лат. modificatio - изменение), изменения не связаны с изменением генов, хромосом, генотипа в целом и возникают под влиянием факторов среды. Эти изменения в большинстве случаев носят массовый характер и по наследству не передаются. Это означает, что одинаковые изменения возникают у всех особей, подвергающихся действию определенного фактора. Если фактор, вызвавший данное изменение, перестает действовать, то изменение (например, загар, появляющийся под яркими лучами солнца) может исчезнуть. </w:t>
            </w:r>
          </w:p>
          <w:p w:rsidR="00BE0875" w:rsidRPr="00BE0875" w:rsidRDefault="00BE0875" w:rsidP="00BE0875">
            <w:pPr>
              <w:spacing w:after="0" w:line="240" w:lineRule="auto"/>
              <w:ind w:right="147" w:firstLine="635"/>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 xml:space="preserve">Развитие каждого организма, формирование признаков определяются его генотипом. Но и факторы внешней среды - температура, влажность, освещенность, количество и качество пищи - оказывают большое влияние на развитие организма. Будет ли корова высокоудойной, зависит как от ее генотипа, так и от ухода и кормления. Сиамские котята, растущие на холоде, темнее котят, живущих в теплом помещении. </w:t>
            </w:r>
          </w:p>
          <w:p w:rsidR="00BE0875" w:rsidRPr="00BE0875" w:rsidRDefault="00BE0875" w:rsidP="00BE0875">
            <w:pPr>
              <w:spacing w:after="0" w:line="240" w:lineRule="auto"/>
              <w:ind w:right="147" w:firstLine="635"/>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 xml:space="preserve">Главный фактор, определяющий развитие того или иного признака у организма, - генотип. Однако степень проявления признака зависит и от внешних факторов среды. Например, в соответствии с генотипом высокорослый горох может достичь высоты </w:t>
            </w:r>
            <w:smartTag w:uri="urn:schemas-microsoft-com:office:smarttags" w:element="metricconverter">
              <w:smartTagPr>
                <w:attr w:name="ProductID" w:val="180 см"/>
              </w:smartTagPr>
              <w:r w:rsidRPr="00BE0875">
                <w:rPr>
                  <w:rFonts w:ascii="Times New Roman" w:eastAsia="Times New Roman" w:hAnsi="Times New Roman" w:cs="Times New Roman"/>
                  <w:sz w:val="28"/>
                  <w:szCs w:val="28"/>
                  <w:lang w:eastAsia="ru-RU"/>
                </w:rPr>
                <w:t>180 см</w:t>
              </w:r>
            </w:smartTag>
            <w:r w:rsidRPr="00BE0875">
              <w:rPr>
                <w:rFonts w:ascii="Times New Roman" w:eastAsia="Times New Roman" w:hAnsi="Times New Roman" w:cs="Times New Roman"/>
                <w:sz w:val="28"/>
                <w:szCs w:val="28"/>
                <w:lang w:eastAsia="ru-RU"/>
              </w:rPr>
              <w:t xml:space="preserve">. Но для этого необходима </w:t>
            </w:r>
            <w:r w:rsidRPr="00BE0875">
              <w:rPr>
                <w:rFonts w:ascii="Times New Roman" w:eastAsia="Times New Roman" w:hAnsi="Times New Roman" w:cs="Times New Roman"/>
                <w:sz w:val="28"/>
                <w:szCs w:val="28"/>
                <w:lang w:eastAsia="ru-RU"/>
              </w:rPr>
              <w:lastRenderedPageBreak/>
              <w:t xml:space="preserve">хорошая освещенность, влажность, плодородная почва. При отсутствии оптимальных условий растение остается низкорослым. Следовательно, фенотип формируется под влиянием, как генотипа, так и условий среды обитания. </w:t>
            </w:r>
          </w:p>
          <w:p w:rsidR="00BE0875" w:rsidRPr="00BE0875" w:rsidRDefault="00BE0875" w:rsidP="00BE0875">
            <w:pPr>
              <w:spacing w:after="0" w:line="240" w:lineRule="auto"/>
              <w:ind w:right="150" w:firstLine="635"/>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 xml:space="preserve">Различные признаки одного и того же организма изменяются в разной степени под влиянием факторов среды обитания: одни сильнее, а другие слабее. Например, удои молока у коров увеличиваются при хорошем кормлении и уходе, но жирность его при этом почти не изменяется. </w:t>
            </w:r>
          </w:p>
          <w:p w:rsidR="00BE0875" w:rsidRPr="00BE0875" w:rsidRDefault="00BE0875" w:rsidP="00BE0875">
            <w:pPr>
              <w:spacing w:before="75" w:after="75" w:line="240" w:lineRule="auto"/>
              <w:ind w:right="150"/>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 xml:space="preserve">Любой признак может изменяться лишь в определенных пределах. </w:t>
            </w:r>
            <w:r w:rsidRPr="00BE0875">
              <w:rPr>
                <w:rFonts w:ascii="Times New Roman" w:eastAsia="Times New Roman" w:hAnsi="Times New Roman" w:cs="Times New Roman"/>
                <w:b/>
                <w:sz w:val="28"/>
                <w:szCs w:val="28"/>
                <w:lang w:eastAsia="ru-RU"/>
              </w:rPr>
              <w:t>Пределы модификационной изменчивости признака называют его нормой реакции.</w:t>
            </w:r>
            <w:r w:rsidRPr="00BE0875">
              <w:rPr>
                <w:rFonts w:ascii="Times New Roman" w:eastAsia="Times New Roman" w:hAnsi="Times New Roman" w:cs="Times New Roman"/>
                <w:sz w:val="28"/>
                <w:szCs w:val="28"/>
                <w:lang w:eastAsia="ru-RU"/>
              </w:rPr>
              <w:t xml:space="preserve"> </w:t>
            </w:r>
          </w:p>
          <w:p w:rsidR="00BE0875" w:rsidRPr="00BE0875" w:rsidRDefault="00BE0875" w:rsidP="00BE0875">
            <w:pPr>
              <w:spacing w:before="75" w:after="75" w:line="240" w:lineRule="auto"/>
              <w:ind w:right="150" w:firstLine="493"/>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 xml:space="preserve">Норма реакции у одних признаков узкая, у других широкая. Узкая норма реакции, или небольшие границы изменчивости, характерна для качественных признаков, таких, как цвет глаз, рисунок на пальцах у человека, а широкая норма реакции - для количественных признаков, таких, как рост, масса семян у растений. Причем чем шире норма реакции признака, тем больше у организма возможностей для приспособления к условиям среды обитания. Так, генотипы большинства особей одной популяции сходны. Однако особи сильно различаются по фенотипу. Например, деревья различаются по высоте, размеру кроны и т. д. Это связано с тем, что растения со сходным генотипом развиваются в условиях разной влажности, освещенности, состава почвы. </w:t>
            </w:r>
          </w:p>
          <w:p w:rsidR="00BE0875" w:rsidRPr="00BE0875" w:rsidRDefault="00BE0875" w:rsidP="00BE0875">
            <w:pPr>
              <w:spacing w:before="75" w:after="75" w:line="240" w:lineRule="auto"/>
              <w:ind w:right="150"/>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 xml:space="preserve">Все листья одного дерева имеют одинаковый генотип, однако они отличаются по фенотипу, например, по размерам. Частота встречаемости листьев разного размера неодинакова. </w:t>
            </w:r>
          </w:p>
          <w:p w:rsidR="00BE0875" w:rsidRPr="00BE0875" w:rsidRDefault="00BE0875" w:rsidP="00BE0875">
            <w:pPr>
              <w:spacing w:before="75" w:after="75" w:line="240" w:lineRule="auto"/>
              <w:ind w:right="150" w:firstLine="635"/>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 xml:space="preserve">Как показали наблюдения, наиболее часто встречаются листья со средним выражением признака. Объясняется это тем, что листья развиваются в различных условиях. Мелкие листья формируются в неблагоприятных условиях, например, при плохой освещенности и недостаточной влажности и т.д. Самые крупные листья развиваются в наиболее благоприятных условиях. Однако, как очень благоприятные, так и совсем неблагоприятные условия среды в природе наблюдаются редко. Растения, как правило, испытывают различные воздействия: одни, благоприятствуют развитию признака, другие - угнетают его. Поэтому большинство особей оказывается примерно в сходных условиях и обладает средней степенью выраженности признака. Чем разнообразнее условия среды, а, следовательно, и сочетание ее факторов, тем шире модификационная изменчивость. </w:t>
            </w:r>
          </w:p>
          <w:p w:rsidR="00BE0875" w:rsidRPr="00BE0875" w:rsidRDefault="00BE0875" w:rsidP="00BE0875">
            <w:pPr>
              <w:spacing w:before="75" w:after="75" w:line="240" w:lineRule="auto"/>
              <w:ind w:right="150"/>
              <w:jc w:val="both"/>
              <w:rPr>
                <w:rFonts w:ascii="Times New Roman" w:eastAsia="Times New Roman" w:hAnsi="Times New Roman" w:cs="Times New Roman"/>
                <w:b/>
                <w:sz w:val="28"/>
                <w:szCs w:val="28"/>
                <w:lang w:eastAsia="ru-RU"/>
              </w:rPr>
            </w:pPr>
            <w:r w:rsidRPr="00BE0875">
              <w:rPr>
                <w:rFonts w:ascii="Times New Roman" w:eastAsia="Times New Roman" w:hAnsi="Times New Roman" w:cs="Times New Roman"/>
                <w:b/>
                <w:sz w:val="28"/>
                <w:szCs w:val="28"/>
                <w:lang w:eastAsia="ru-RU"/>
              </w:rPr>
              <w:t>Свойства модификаций.</w:t>
            </w:r>
          </w:p>
          <w:p w:rsidR="00BE0875" w:rsidRPr="00BE0875" w:rsidRDefault="00BE0875" w:rsidP="00A55432">
            <w:pPr>
              <w:numPr>
                <w:ilvl w:val="1"/>
                <w:numId w:val="280"/>
              </w:numPr>
              <w:spacing w:before="75" w:after="75" w:line="240" w:lineRule="auto"/>
              <w:ind w:right="150"/>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Не наследуемость</w:t>
            </w:r>
          </w:p>
          <w:p w:rsidR="00BE0875" w:rsidRPr="00BE0875" w:rsidRDefault="00BE0875" w:rsidP="00A55432">
            <w:pPr>
              <w:numPr>
                <w:ilvl w:val="1"/>
                <w:numId w:val="280"/>
              </w:numPr>
              <w:spacing w:before="75" w:after="75" w:line="240" w:lineRule="auto"/>
              <w:ind w:right="150"/>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Групповой характер изменения</w:t>
            </w:r>
          </w:p>
          <w:p w:rsidR="00BE0875" w:rsidRPr="00BE0875" w:rsidRDefault="00BE0875" w:rsidP="00A55432">
            <w:pPr>
              <w:numPr>
                <w:ilvl w:val="1"/>
                <w:numId w:val="280"/>
              </w:numPr>
              <w:spacing w:before="75" w:after="75" w:line="240" w:lineRule="auto"/>
              <w:ind w:right="150"/>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Соотнесение изменений действию факторов среды</w:t>
            </w:r>
          </w:p>
          <w:p w:rsidR="00BE0875" w:rsidRPr="00BE0875" w:rsidRDefault="00BE0875" w:rsidP="00A55432">
            <w:pPr>
              <w:numPr>
                <w:ilvl w:val="1"/>
                <w:numId w:val="280"/>
              </w:numPr>
              <w:spacing w:before="75" w:after="75" w:line="240" w:lineRule="auto"/>
              <w:ind w:right="150"/>
              <w:jc w:val="both"/>
              <w:rPr>
                <w:rFonts w:ascii="Times New Roman" w:eastAsia="Times New Roman" w:hAnsi="Times New Roman" w:cs="Times New Roman"/>
                <w:sz w:val="28"/>
                <w:szCs w:val="28"/>
                <w:lang w:eastAsia="ru-RU"/>
              </w:rPr>
            </w:pPr>
            <w:r w:rsidRPr="00BE0875">
              <w:rPr>
                <w:rFonts w:ascii="Times New Roman" w:eastAsia="Times New Roman" w:hAnsi="Times New Roman" w:cs="Times New Roman"/>
                <w:sz w:val="28"/>
                <w:szCs w:val="28"/>
                <w:lang w:eastAsia="ru-RU"/>
              </w:rPr>
              <w:t>Обуславливается пределами изменчивости генотипа.</w:t>
            </w:r>
          </w:p>
          <w:p w:rsidR="00BE0875" w:rsidRDefault="00BE0875" w:rsidP="009F5DAE">
            <w:pPr>
              <w:spacing w:after="0" w:line="240" w:lineRule="auto"/>
              <w:jc w:val="both"/>
              <w:rPr>
                <w:rFonts w:ascii="Times New Roman" w:eastAsia="Times New Roman" w:hAnsi="Times New Roman" w:cs="Times New Roman"/>
                <w:sz w:val="28"/>
                <w:szCs w:val="28"/>
                <w:lang w:eastAsia="ru-RU"/>
              </w:rPr>
            </w:pPr>
          </w:p>
          <w:p w:rsidR="00B6533C" w:rsidRPr="0002003D" w:rsidRDefault="00B6533C" w:rsidP="009F5DAE">
            <w:pPr>
              <w:spacing w:after="0" w:line="240" w:lineRule="auto"/>
              <w:jc w:val="both"/>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lastRenderedPageBreak/>
              <w:t>Вопросы для самоподготовки</w:t>
            </w:r>
          </w:p>
          <w:p w:rsidR="00BE0875" w:rsidRPr="00BE0875" w:rsidRDefault="00B6533C" w:rsidP="00A55432">
            <w:pPr>
              <w:pStyle w:val="a5"/>
              <w:numPr>
                <w:ilvl w:val="0"/>
                <w:numId w:val="281"/>
              </w:numPr>
              <w:spacing w:after="0" w:line="240" w:lineRule="auto"/>
              <w:ind w:right="150"/>
              <w:rPr>
                <w:rFonts w:ascii="Times New Roman" w:hAnsi="Times New Roman"/>
                <w:b/>
                <w:sz w:val="28"/>
                <w:szCs w:val="28"/>
              </w:rPr>
            </w:pPr>
            <w:r w:rsidRPr="00BE0875">
              <w:rPr>
                <w:rFonts w:ascii="Times New Roman" w:eastAsia="Times New Roman" w:hAnsi="Times New Roman" w:cs="Times New Roman"/>
                <w:sz w:val="28"/>
                <w:lang w:eastAsia="ru-RU"/>
              </w:rPr>
              <w:t>Что такое изменчивость? Какие виды изменчивост</w:t>
            </w:r>
            <w:r w:rsidR="00BE0875">
              <w:rPr>
                <w:rFonts w:ascii="Times New Roman" w:eastAsia="Times New Roman" w:hAnsi="Times New Roman" w:cs="Times New Roman"/>
                <w:sz w:val="28"/>
                <w:lang w:eastAsia="ru-RU"/>
              </w:rPr>
              <w:t xml:space="preserve">и вы знаете? </w:t>
            </w:r>
          </w:p>
          <w:p w:rsidR="00BE0875" w:rsidRPr="00BE0875" w:rsidRDefault="00B6533C" w:rsidP="00A55432">
            <w:pPr>
              <w:pStyle w:val="a5"/>
              <w:numPr>
                <w:ilvl w:val="0"/>
                <w:numId w:val="281"/>
              </w:numPr>
              <w:spacing w:after="0" w:line="240" w:lineRule="auto"/>
              <w:ind w:right="150"/>
              <w:rPr>
                <w:rFonts w:ascii="Times New Roman" w:hAnsi="Times New Roman"/>
                <w:b/>
                <w:sz w:val="28"/>
                <w:szCs w:val="28"/>
              </w:rPr>
            </w:pPr>
            <w:r w:rsidRPr="00BE0875">
              <w:rPr>
                <w:rFonts w:ascii="Times New Roman" w:eastAsia="Times New Roman" w:hAnsi="Times New Roman" w:cs="Times New Roman"/>
                <w:sz w:val="28"/>
                <w:lang w:eastAsia="ru-RU"/>
              </w:rPr>
              <w:t>Что такое ф</w:t>
            </w:r>
            <w:r w:rsidR="00BE0875">
              <w:rPr>
                <w:rFonts w:ascii="Times New Roman" w:eastAsia="Times New Roman" w:hAnsi="Times New Roman" w:cs="Times New Roman"/>
                <w:sz w:val="28"/>
                <w:lang w:eastAsia="ru-RU"/>
              </w:rPr>
              <w:t>енотипическая изменчивость?</w:t>
            </w:r>
          </w:p>
          <w:p w:rsidR="00BE0875" w:rsidRPr="00BE0875" w:rsidRDefault="00B6533C" w:rsidP="00A55432">
            <w:pPr>
              <w:pStyle w:val="a5"/>
              <w:numPr>
                <w:ilvl w:val="0"/>
                <w:numId w:val="281"/>
              </w:numPr>
              <w:spacing w:after="0" w:line="240" w:lineRule="auto"/>
              <w:ind w:right="150"/>
              <w:rPr>
                <w:rFonts w:ascii="Times New Roman" w:hAnsi="Times New Roman"/>
                <w:b/>
                <w:sz w:val="28"/>
                <w:szCs w:val="28"/>
              </w:rPr>
            </w:pPr>
            <w:r w:rsidRPr="00BE0875">
              <w:rPr>
                <w:rFonts w:ascii="Times New Roman" w:eastAsia="Times New Roman" w:hAnsi="Times New Roman" w:cs="Times New Roman"/>
                <w:sz w:val="28"/>
                <w:lang w:eastAsia="ru-RU"/>
              </w:rPr>
              <w:t>Что такое генотипическая изменчивость? Какие виды генотипической</w:t>
            </w:r>
            <w:r w:rsidR="00BE0875">
              <w:rPr>
                <w:rFonts w:ascii="Times New Roman" w:eastAsia="Times New Roman" w:hAnsi="Times New Roman" w:cs="Times New Roman"/>
                <w:sz w:val="28"/>
                <w:lang w:eastAsia="ru-RU"/>
              </w:rPr>
              <w:t xml:space="preserve"> изменчивости вам известны? </w:t>
            </w:r>
          </w:p>
          <w:p w:rsidR="00BE0875" w:rsidRPr="00BE0875" w:rsidRDefault="00B6533C" w:rsidP="00A55432">
            <w:pPr>
              <w:pStyle w:val="a5"/>
              <w:numPr>
                <w:ilvl w:val="0"/>
                <w:numId w:val="281"/>
              </w:numPr>
              <w:spacing w:after="0" w:line="240" w:lineRule="auto"/>
              <w:ind w:right="150"/>
              <w:rPr>
                <w:rFonts w:ascii="Times New Roman" w:hAnsi="Times New Roman"/>
                <w:b/>
                <w:sz w:val="28"/>
                <w:szCs w:val="28"/>
              </w:rPr>
            </w:pPr>
            <w:r w:rsidRPr="00BE0875">
              <w:rPr>
                <w:rFonts w:ascii="Times New Roman" w:eastAsia="Times New Roman" w:hAnsi="Times New Roman" w:cs="Times New Roman"/>
                <w:sz w:val="28"/>
                <w:lang w:eastAsia="ru-RU"/>
              </w:rPr>
              <w:t>Чем контролируется мо</w:t>
            </w:r>
            <w:r w:rsidR="00BE0875">
              <w:rPr>
                <w:rFonts w:ascii="Times New Roman" w:eastAsia="Times New Roman" w:hAnsi="Times New Roman" w:cs="Times New Roman"/>
                <w:sz w:val="28"/>
                <w:lang w:eastAsia="ru-RU"/>
              </w:rPr>
              <w:t xml:space="preserve">дификационная изменчивость? </w:t>
            </w:r>
          </w:p>
          <w:p w:rsidR="00BE0875" w:rsidRPr="00BE0875" w:rsidRDefault="00BE0875" w:rsidP="00A55432">
            <w:pPr>
              <w:pStyle w:val="a5"/>
              <w:numPr>
                <w:ilvl w:val="0"/>
                <w:numId w:val="281"/>
              </w:numPr>
              <w:spacing w:after="0" w:line="240" w:lineRule="auto"/>
              <w:ind w:right="150"/>
              <w:rPr>
                <w:rFonts w:ascii="Times New Roman" w:hAnsi="Times New Roman"/>
                <w:b/>
                <w:sz w:val="28"/>
                <w:szCs w:val="28"/>
              </w:rPr>
            </w:pPr>
            <w:r>
              <w:rPr>
                <w:rFonts w:ascii="Times New Roman" w:eastAsia="Times New Roman" w:hAnsi="Times New Roman" w:cs="Times New Roman"/>
                <w:sz w:val="28"/>
                <w:lang w:eastAsia="ru-RU"/>
              </w:rPr>
              <w:t>Что называют нормой реакции?</w:t>
            </w:r>
          </w:p>
          <w:p w:rsidR="00BE0875" w:rsidRPr="00BE0875" w:rsidRDefault="00B6533C" w:rsidP="00A55432">
            <w:pPr>
              <w:pStyle w:val="a5"/>
              <w:numPr>
                <w:ilvl w:val="0"/>
                <w:numId w:val="281"/>
              </w:numPr>
              <w:spacing w:after="0" w:line="240" w:lineRule="auto"/>
              <w:ind w:right="150"/>
              <w:rPr>
                <w:rFonts w:ascii="Times New Roman" w:hAnsi="Times New Roman"/>
                <w:b/>
                <w:sz w:val="28"/>
                <w:szCs w:val="28"/>
              </w:rPr>
            </w:pPr>
            <w:r w:rsidRPr="00BE0875">
              <w:rPr>
                <w:rFonts w:ascii="Times New Roman" w:eastAsia="Times New Roman" w:hAnsi="Times New Roman" w:cs="Times New Roman"/>
                <w:sz w:val="28"/>
                <w:lang w:eastAsia="ru-RU"/>
              </w:rPr>
              <w:t xml:space="preserve">Дайте определение вариационному </w:t>
            </w:r>
            <w:r w:rsidR="00BE0875">
              <w:rPr>
                <w:rFonts w:ascii="Times New Roman" w:eastAsia="Times New Roman" w:hAnsi="Times New Roman" w:cs="Times New Roman"/>
                <w:sz w:val="28"/>
                <w:lang w:eastAsia="ru-RU"/>
              </w:rPr>
              <w:t xml:space="preserve">ряду и вариационной кривой. </w:t>
            </w:r>
          </w:p>
          <w:p w:rsidR="00BE0875" w:rsidRPr="00BE0875" w:rsidRDefault="00B6533C" w:rsidP="00A55432">
            <w:pPr>
              <w:pStyle w:val="a5"/>
              <w:numPr>
                <w:ilvl w:val="0"/>
                <w:numId w:val="281"/>
              </w:numPr>
              <w:spacing w:after="0" w:line="240" w:lineRule="auto"/>
              <w:ind w:right="150"/>
              <w:rPr>
                <w:rFonts w:ascii="Times New Roman" w:hAnsi="Times New Roman"/>
                <w:b/>
                <w:sz w:val="28"/>
                <w:szCs w:val="28"/>
              </w:rPr>
            </w:pPr>
            <w:r w:rsidRPr="00BE0875">
              <w:rPr>
                <w:rFonts w:ascii="Times New Roman" w:eastAsia="Times New Roman" w:hAnsi="Times New Roman" w:cs="Times New Roman"/>
                <w:sz w:val="28"/>
                <w:lang w:eastAsia="ru-RU"/>
              </w:rPr>
              <w:t>Какая из вид</w:t>
            </w:r>
            <w:r w:rsidR="00BE0875">
              <w:rPr>
                <w:rFonts w:ascii="Times New Roman" w:eastAsia="Times New Roman" w:hAnsi="Times New Roman" w:cs="Times New Roman"/>
                <w:sz w:val="28"/>
                <w:lang w:eastAsia="ru-RU"/>
              </w:rPr>
              <w:t xml:space="preserve">ов изменчивости направлена? </w:t>
            </w:r>
          </w:p>
          <w:p w:rsidR="00BE0875" w:rsidRPr="00BE0875" w:rsidRDefault="00B6533C" w:rsidP="00A55432">
            <w:pPr>
              <w:pStyle w:val="a5"/>
              <w:numPr>
                <w:ilvl w:val="0"/>
                <w:numId w:val="281"/>
              </w:numPr>
              <w:spacing w:after="0" w:line="240" w:lineRule="auto"/>
              <w:ind w:right="150"/>
              <w:rPr>
                <w:rFonts w:ascii="Times New Roman" w:hAnsi="Times New Roman"/>
                <w:b/>
                <w:sz w:val="28"/>
                <w:szCs w:val="28"/>
              </w:rPr>
            </w:pPr>
            <w:r w:rsidRPr="00BE0875">
              <w:rPr>
                <w:rFonts w:ascii="Times New Roman" w:eastAsia="Times New Roman" w:hAnsi="Times New Roman" w:cs="Times New Roman"/>
                <w:sz w:val="28"/>
                <w:lang w:eastAsia="ru-RU"/>
              </w:rPr>
              <w:t>Приведите</w:t>
            </w:r>
            <w:r w:rsidR="00BE0875">
              <w:rPr>
                <w:rFonts w:ascii="Times New Roman" w:eastAsia="Times New Roman" w:hAnsi="Times New Roman" w:cs="Times New Roman"/>
                <w:sz w:val="28"/>
                <w:lang w:eastAsia="ru-RU"/>
              </w:rPr>
              <w:t xml:space="preserve"> пример вариационного ряда. </w:t>
            </w:r>
          </w:p>
          <w:p w:rsidR="00BE0875" w:rsidRPr="00BE0875" w:rsidRDefault="00B6533C" w:rsidP="00A55432">
            <w:pPr>
              <w:pStyle w:val="a5"/>
              <w:numPr>
                <w:ilvl w:val="0"/>
                <w:numId w:val="281"/>
              </w:numPr>
              <w:spacing w:after="0" w:line="240" w:lineRule="auto"/>
              <w:ind w:right="150"/>
              <w:rPr>
                <w:rFonts w:ascii="Times New Roman" w:hAnsi="Times New Roman"/>
                <w:b/>
                <w:sz w:val="28"/>
                <w:szCs w:val="28"/>
              </w:rPr>
            </w:pPr>
            <w:r w:rsidRPr="00BE0875">
              <w:rPr>
                <w:rFonts w:ascii="Times New Roman" w:eastAsia="Times New Roman" w:hAnsi="Times New Roman" w:cs="Times New Roman"/>
                <w:sz w:val="28"/>
                <w:lang w:eastAsia="ru-RU"/>
              </w:rPr>
              <w:t>Что относят к статистическим закономерностям фе</w:t>
            </w:r>
            <w:r w:rsidR="00BE0875">
              <w:rPr>
                <w:rFonts w:ascii="Times New Roman" w:eastAsia="Times New Roman" w:hAnsi="Times New Roman" w:cs="Times New Roman"/>
                <w:sz w:val="28"/>
                <w:lang w:eastAsia="ru-RU"/>
              </w:rPr>
              <w:t xml:space="preserve">нотипической изменчивости? </w:t>
            </w:r>
          </w:p>
          <w:p w:rsidR="00BE0875" w:rsidRPr="00BE0875" w:rsidRDefault="00B6533C" w:rsidP="00A55432">
            <w:pPr>
              <w:pStyle w:val="a5"/>
              <w:numPr>
                <w:ilvl w:val="0"/>
                <w:numId w:val="281"/>
              </w:numPr>
              <w:spacing w:after="0" w:line="240" w:lineRule="auto"/>
              <w:ind w:right="150"/>
              <w:rPr>
                <w:rFonts w:ascii="Times New Roman" w:hAnsi="Times New Roman"/>
                <w:b/>
                <w:sz w:val="28"/>
                <w:szCs w:val="28"/>
              </w:rPr>
            </w:pPr>
            <w:r w:rsidRPr="00BE0875">
              <w:rPr>
                <w:rFonts w:ascii="Times New Roman" w:eastAsia="Times New Roman" w:hAnsi="Times New Roman" w:cs="Times New Roman"/>
                <w:sz w:val="28"/>
                <w:lang w:eastAsia="ru-RU"/>
              </w:rPr>
              <w:t>Дайте определения, пояснения и примеры понятиям морфоз</w:t>
            </w:r>
            <w:r w:rsidR="00BE0875">
              <w:rPr>
                <w:rFonts w:ascii="Times New Roman" w:eastAsia="Times New Roman" w:hAnsi="Times New Roman" w:cs="Times New Roman"/>
                <w:sz w:val="28"/>
                <w:lang w:eastAsia="ru-RU"/>
              </w:rPr>
              <w:t xml:space="preserve">, фенокопия и модификация. </w:t>
            </w:r>
          </w:p>
          <w:p w:rsidR="00BE0875" w:rsidRPr="00BE0875" w:rsidRDefault="00B6533C" w:rsidP="00A55432">
            <w:pPr>
              <w:pStyle w:val="a5"/>
              <w:numPr>
                <w:ilvl w:val="0"/>
                <w:numId w:val="281"/>
              </w:numPr>
              <w:spacing w:after="0" w:line="240" w:lineRule="auto"/>
              <w:ind w:right="150"/>
              <w:rPr>
                <w:rFonts w:ascii="Times New Roman" w:hAnsi="Times New Roman"/>
                <w:b/>
                <w:sz w:val="28"/>
                <w:szCs w:val="28"/>
              </w:rPr>
            </w:pPr>
            <w:r w:rsidRPr="00BE0875">
              <w:rPr>
                <w:rFonts w:ascii="Times New Roman" w:eastAsia="Times New Roman" w:hAnsi="Times New Roman" w:cs="Times New Roman"/>
                <w:sz w:val="28"/>
                <w:lang w:eastAsia="ru-RU"/>
              </w:rPr>
              <w:t>В чём сущность к</w:t>
            </w:r>
            <w:r w:rsidR="00BE0875">
              <w:rPr>
                <w:rFonts w:ascii="Times New Roman" w:eastAsia="Times New Roman" w:hAnsi="Times New Roman" w:cs="Times New Roman"/>
                <w:sz w:val="28"/>
                <w:lang w:eastAsia="ru-RU"/>
              </w:rPr>
              <w:t xml:space="preserve">омбинативной изменчивости? </w:t>
            </w:r>
          </w:p>
          <w:p w:rsidR="00BE0875" w:rsidRPr="00BE0875" w:rsidRDefault="00B6533C" w:rsidP="00A55432">
            <w:pPr>
              <w:pStyle w:val="a5"/>
              <w:numPr>
                <w:ilvl w:val="0"/>
                <w:numId w:val="281"/>
              </w:numPr>
              <w:spacing w:after="0" w:line="240" w:lineRule="auto"/>
              <w:ind w:right="150"/>
              <w:rPr>
                <w:rFonts w:ascii="Times New Roman" w:hAnsi="Times New Roman"/>
                <w:b/>
                <w:sz w:val="28"/>
                <w:szCs w:val="28"/>
              </w:rPr>
            </w:pPr>
            <w:r w:rsidRPr="00BE0875">
              <w:rPr>
                <w:rFonts w:ascii="Times New Roman" w:eastAsia="Times New Roman" w:hAnsi="Times New Roman" w:cs="Times New Roman"/>
                <w:sz w:val="28"/>
                <w:lang w:eastAsia="ru-RU"/>
              </w:rPr>
              <w:t>Какие механизмы комбинативн</w:t>
            </w:r>
            <w:r w:rsidR="00BE0875">
              <w:rPr>
                <w:rFonts w:ascii="Times New Roman" w:eastAsia="Times New Roman" w:hAnsi="Times New Roman" w:cs="Times New Roman"/>
                <w:sz w:val="28"/>
                <w:lang w:eastAsia="ru-RU"/>
              </w:rPr>
              <w:t xml:space="preserve">ой изменчивости вы знаете? </w:t>
            </w:r>
          </w:p>
          <w:p w:rsidR="00BE0875" w:rsidRPr="00BE0875" w:rsidRDefault="00BE0875" w:rsidP="00A55432">
            <w:pPr>
              <w:pStyle w:val="a5"/>
              <w:numPr>
                <w:ilvl w:val="0"/>
                <w:numId w:val="281"/>
              </w:numPr>
              <w:spacing w:after="0" w:line="240" w:lineRule="auto"/>
              <w:ind w:right="150"/>
              <w:rPr>
                <w:rFonts w:ascii="Times New Roman" w:hAnsi="Times New Roman"/>
                <w:b/>
                <w:sz w:val="28"/>
                <w:szCs w:val="28"/>
              </w:rPr>
            </w:pPr>
            <w:r>
              <w:rPr>
                <w:rFonts w:ascii="Times New Roman" w:eastAsia="Times New Roman" w:hAnsi="Times New Roman" w:cs="Times New Roman"/>
                <w:sz w:val="28"/>
                <w:lang w:eastAsia="ru-RU"/>
              </w:rPr>
              <w:t xml:space="preserve">Что такое мутация? </w:t>
            </w:r>
          </w:p>
          <w:p w:rsidR="00BE0875" w:rsidRPr="00BE0875" w:rsidRDefault="00B6533C" w:rsidP="00A55432">
            <w:pPr>
              <w:pStyle w:val="a5"/>
              <w:numPr>
                <w:ilvl w:val="0"/>
                <w:numId w:val="281"/>
              </w:numPr>
              <w:spacing w:after="0" w:line="240" w:lineRule="auto"/>
              <w:ind w:right="150"/>
              <w:rPr>
                <w:rFonts w:ascii="Times New Roman" w:hAnsi="Times New Roman"/>
                <w:b/>
                <w:sz w:val="28"/>
                <w:szCs w:val="28"/>
              </w:rPr>
            </w:pPr>
            <w:r w:rsidRPr="00BE0875">
              <w:rPr>
                <w:rFonts w:ascii="Times New Roman" w:eastAsia="Times New Roman" w:hAnsi="Times New Roman" w:cs="Times New Roman"/>
                <w:sz w:val="28"/>
                <w:lang w:eastAsia="ru-RU"/>
              </w:rPr>
              <w:t>Какие мутагенные</w:t>
            </w:r>
            <w:r w:rsidR="00BE0875">
              <w:rPr>
                <w:rFonts w:ascii="Times New Roman" w:eastAsia="Times New Roman" w:hAnsi="Times New Roman" w:cs="Times New Roman"/>
                <w:sz w:val="28"/>
                <w:lang w:eastAsia="ru-RU"/>
              </w:rPr>
              <w:t xml:space="preserve"> факторы вызывают мутации? </w:t>
            </w:r>
          </w:p>
          <w:p w:rsidR="00BE0875" w:rsidRPr="00BE0875" w:rsidRDefault="00B6533C" w:rsidP="00A55432">
            <w:pPr>
              <w:pStyle w:val="a5"/>
              <w:numPr>
                <w:ilvl w:val="0"/>
                <w:numId w:val="281"/>
              </w:numPr>
              <w:spacing w:after="0" w:line="240" w:lineRule="auto"/>
              <w:ind w:right="150"/>
              <w:rPr>
                <w:rFonts w:ascii="Times New Roman" w:hAnsi="Times New Roman"/>
                <w:b/>
                <w:sz w:val="28"/>
                <w:szCs w:val="28"/>
              </w:rPr>
            </w:pPr>
            <w:r w:rsidRPr="00BE0875">
              <w:rPr>
                <w:rFonts w:ascii="Times New Roman" w:eastAsia="Times New Roman" w:hAnsi="Times New Roman" w:cs="Times New Roman"/>
                <w:sz w:val="28"/>
                <w:lang w:eastAsia="ru-RU"/>
              </w:rPr>
              <w:t>Как делятся мутации по характеру влияния на организм? Прив</w:t>
            </w:r>
            <w:r w:rsidR="00BE0875">
              <w:rPr>
                <w:rFonts w:ascii="Times New Roman" w:eastAsia="Times New Roman" w:hAnsi="Times New Roman" w:cs="Times New Roman"/>
                <w:sz w:val="28"/>
                <w:lang w:eastAsia="ru-RU"/>
              </w:rPr>
              <w:t xml:space="preserve">едите примеры и пояснения. </w:t>
            </w:r>
          </w:p>
          <w:p w:rsidR="00BE0875" w:rsidRPr="00BE0875" w:rsidRDefault="00B6533C" w:rsidP="00A55432">
            <w:pPr>
              <w:pStyle w:val="a5"/>
              <w:numPr>
                <w:ilvl w:val="0"/>
                <w:numId w:val="281"/>
              </w:numPr>
              <w:spacing w:after="0" w:line="240" w:lineRule="auto"/>
              <w:ind w:right="150"/>
              <w:rPr>
                <w:rFonts w:ascii="Times New Roman" w:hAnsi="Times New Roman"/>
                <w:b/>
                <w:sz w:val="28"/>
                <w:szCs w:val="28"/>
              </w:rPr>
            </w:pPr>
            <w:r w:rsidRPr="00BE0875">
              <w:rPr>
                <w:rFonts w:ascii="Times New Roman" w:eastAsia="Times New Roman" w:hAnsi="Times New Roman" w:cs="Times New Roman"/>
                <w:sz w:val="28"/>
                <w:lang w:eastAsia="ru-RU"/>
              </w:rPr>
              <w:t>Как мутации делятся по месту возникновения? Прив</w:t>
            </w:r>
            <w:r w:rsidR="00BE0875">
              <w:rPr>
                <w:rFonts w:ascii="Times New Roman" w:eastAsia="Times New Roman" w:hAnsi="Times New Roman" w:cs="Times New Roman"/>
                <w:sz w:val="28"/>
                <w:lang w:eastAsia="ru-RU"/>
              </w:rPr>
              <w:t xml:space="preserve">едите примеры и пояснения. </w:t>
            </w:r>
          </w:p>
          <w:p w:rsidR="00BE0875" w:rsidRPr="00BE0875" w:rsidRDefault="00B6533C" w:rsidP="00A55432">
            <w:pPr>
              <w:pStyle w:val="a5"/>
              <w:numPr>
                <w:ilvl w:val="0"/>
                <w:numId w:val="281"/>
              </w:numPr>
              <w:spacing w:after="0" w:line="240" w:lineRule="auto"/>
              <w:ind w:right="150"/>
              <w:rPr>
                <w:rFonts w:ascii="Times New Roman" w:hAnsi="Times New Roman"/>
                <w:b/>
                <w:sz w:val="28"/>
                <w:szCs w:val="28"/>
              </w:rPr>
            </w:pPr>
            <w:r w:rsidRPr="00BE0875">
              <w:rPr>
                <w:rFonts w:ascii="Times New Roman" w:eastAsia="Times New Roman" w:hAnsi="Times New Roman" w:cs="Times New Roman"/>
                <w:sz w:val="28"/>
                <w:lang w:eastAsia="ru-RU"/>
              </w:rPr>
              <w:t>Что лежит в основе</w:t>
            </w:r>
            <w:r w:rsidR="00BE0875">
              <w:rPr>
                <w:rFonts w:ascii="Times New Roman" w:eastAsia="Times New Roman" w:hAnsi="Times New Roman" w:cs="Times New Roman"/>
                <w:sz w:val="28"/>
                <w:lang w:eastAsia="ru-RU"/>
              </w:rPr>
              <w:t xml:space="preserve"> мутационной изменчивости? </w:t>
            </w:r>
          </w:p>
          <w:p w:rsidR="00BE0875" w:rsidRPr="00BE0875" w:rsidRDefault="00B6533C" w:rsidP="00A55432">
            <w:pPr>
              <w:pStyle w:val="a5"/>
              <w:numPr>
                <w:ilvl w:val="0"/>
                <w:numId w:val="281"/>
              </w:numPr>
              <w:spacing w:after="0" w:line="240" w:lineRule="auto"/>
              <w:ind w:right="150"/>
              <w:rPr>
                <w:rFonts w:ascii="Times New Roman" w:hAnsi="Times New Roman"/>
                <w:b/>
                <w:sz w:val="28"/>
                <w:szCs w:val="28"/>
              </w:rPr>
            </w:pPr>
            <w:r w:rsidRPr="00BE0875">
              <w:rPr>
                <w:rFonts w:ascii="Times New Roman" w:eastAsia="Times New Roman" w:hAnsi="Times New Roman" w:cs="Times New Roman"/>
                <w:sz w:val="28"/>
                <w:lang w:eastAsia="ru-RU"/>
              </w:rPr>
              <w:t xml:space="preserve">В чём сущность генных мутаций? </w:t>
            </w:r>
            <w:r w:rsidR="00BE0875">
              <w:rPr>
                <w:rFonts w:ascii="Times New Roman" w:eastAsia="Times New Roman" w:hAnsi="Times New Roman" w:cs="Times New Roman"/>
                <w:sz w:val="28"/>
                <w:lang w:eastAsia="ru-RU"/>
              </w:rPr>
              <w:t xml:space="preserve">Каково их второе название? </w:t>
            </w:r>
          </w:p>
          <w:p w:rsidR="00BE0875" w:rsidRPr="00BE0875" w:rsidRDefault="00B6533C" w:rsidP="00A55432">
            <w:pPr>
              <w:pStyle w:val="a5"/>
              <w:numPr>
                <w:ilvl w:val="0"/>
                <w:numId w:val="281"/>
              </w:numPr>
              <w:spacing w:after="0" w:line="240" w:lineRule="auto"/>
              <w:ind w:right="150"/>
              <w:rPr>
                <w:rFonts w:ascii="Times New Roman" w:hAnsi="Times New Roman"/>
                <w:b/>
                <w:sz w:val="28"/>
                <w:szCs w:val="28"/>
              </w:rPr>
            </w:pPr>
            <w:r w:rsidRPr="00BE0875">
              <w:rPr>
                <w:rFonts w:ascii="Times New Roman" w:eastAsia="Times New Roman" w:hAnsi="Times New Roman" w:cs="Times New Roman"/>
                <w:sz w:val="28"/>
                <w:lang w:eastAsia="ru-RU"/>
              </w:rPr>
              <w:t>В результате че</w:t>
            </w:r>
            <w:r w:rsidR="00BE0875">
              <w:rPr>
                <w:rFonts w:ascii="Times New Roman" w:eastAsia="Times New Roman" w:hAnsi="Times New Roman" w:cs="Times New Roman"/>
                <w:sz w:val="28"/>
                <w:lang w:eastAsia="ru-RU"/>
              </w:rPr>
              <w:t xml:space="preserve">го происходят эти мутации? </w:t>
            </w:r>
          </w:p>
          <w:p w:rsidR="00BE0875" w:rsidRPr="00BE0875" w:rsidRDefault="00B6533C" w:rsidP="00A55432">
            <w:pPr>
              <w:pStyle w:val="a5"/>
              <w:numPr>
                <w:ilvl w:val="0"/>
                <w:numId w:val="281"/>
              </w:numPr>
              <w:spacing w:after="0" w:line="240" w:lineRule="auto"/>
              <w:ind w:right="150"/>
              <w:rPr>
                <w:rFonts w:ascii="Times New Roman" w:hAnsi="Times New Roman"/>
                <w:b/>
                <w:sz w:val="28"/>
                <w:szCs w:val="28"/>
              </w:rPr>
            </w:pPr>
            <w:r w:rsidRPr="00BE0875">
              <w:rPr>
                <w:rFonts w:ascii="Times New Roman" w:eastAsia="Times New Roman" w:hAnsi="Times New Roman" w:cs="Times New Roman"/>
                <w:sz w:val="28"/>
                <w:lang w:eastAsia="ru-RU"/>
              </w:rPr>
              <w:t>К каким генным болезням могу</w:t>
            </w:r>
            <w:r w:rsidR="00BE0875">
              <w:rPr>
                <w:rFonts w:ascii="Times New Roman" w:eastAsia="Times New Roman" w:hAnsi="Times New Roman" w:cs="Times New Roman"/>
                <w:sz w:val="28"/>
                <w:lang w:eastAsia="ru-RU"/>
              </w:rPr>
              <w:t xml:space="preserve">т привести генные мутации? </w:t>
            </w:r>
          </w:p>
          <w:p w:rsidR="00BE0875" w:rsidRPr="00BE0875" w:rsidRDefault="00B6533C" w:rsidP="00A55432">
            <w:pPr>
              <w:pStyle w:val="a5"/>
              <w:numPr>
                <w:ilvl w:val="0"/>
                <w:numId w:val="281"/>
              </w:numPr>
              <w:spacing w:after="0" w:line="240" w:lineRule="auto"/>
              <w:ind w:right="150"/>
              <w:rPr>
                <w:rFonts w:ascii="Times New Roman" w:hAnsi="Times New Roman"/>
                <w:b/>
                <w:sz w:val="28"/>
                <w:szCs w:val="28"/>
              </w:rPr>
            </w:pPr>
            <w:r w:rsidRPr="00BE0875">
              <w:rPr>
                <w:rFonts w:ascii="Times New Roman" w:eastAsia="Times New Roman" w:hAnsi="Times New Roman" w:cs="Times New Roman"/>
                <w:sz w:val="28"/>
                <w:lang w:eastAsia="ru-RU"/>
              </w:rPr>
              <w:t>В чём сущ</w:t>
            </w:r>
            <w:r w:rsidR="00BE0875">
              <w:rPr>
                <w:rFonts w:ascii="Times New Roman" w:eastAsia="Times New Roman" w:hAnsi="Times New Roman" w:cs="Times New Roman"/>
                <w:sz w:val="28"/>
                <w:lang w:eastAsia="ru-RU"/>
              </w:rPr>
              <w:t xml:space="preserve">ность хромосомных мутаций? </w:t>
            </w:r>
          </w:p>
          <w:p w:rsidR="00BE0875" w:rsidRPr="00BE0875" w:rsidRDefault="00B6533C" w:rsidP="00A55432">
            <w:pPr>
              <w:pStyle w:val="a5"/>
              <w:numPr>
                <w:ilvl w:val="0"/>
                <w:numId w:val="281"/>
              </w:numPr>
              <w:spacing w:after="0" w:line="240" w:lineRule="auto"/>
              <w:ind w:right="150"/>
              <w:rPr>
                <w:rFonts w:ascii="Times New Roman" w:hAnsi="Times New Roman"/>
                <w:b/>
                <w:sz w:val="28"/>
                <w:szCs w:val="28"/>
              </w:rPr>
            </w:pPr>
            <w:r w:rsidRPr="00BE0875">
              <w:rPr>
                <w:rFonts w:ascii="Times New Roman" w:eastAsia="Times New Roman" w:hAnsi="Times New Roman" w:cs="Times New Roman"/>
                <w:sz w:val="28"/>
                <w:lang w:eastAsia="ru-RU"/>
              </w:rPr>
              <w:t>Что такое инверсия, транслок</w:t>
            </w:r>
            <w:r w:rsidR="00BE0875">
              <w:rPr>
                <w:rFonts w:ascii="Times New Roman" w:eastAsia="Times New Roman" w:hAnsi="Times New Roman" w:cs="Times New Roman"/>
                <w:sz w:val="28"/>
                <w:lang w:eastAsia="ru-RU"/>
              </w:rPr>
              <w:t xml:space="preserve">ация, делеция, дупликация? </w:t>
            </w:r>
          </w:p>
          <w:p w:rsidR="00BE0875" w:rsidRPr="00BE0875" w:rsidRDefault="00B6533C" w:rsidP="00A55432">
            <w:pPr>
              <w:pStyle w:val="a5"/>
              <w:numPr>
                <w:ilvl w:val="0"/>
                <w:numId w:val="281"/>
              </w:numPr>
              <w:spacing w:after="0" w:line="240" w:lineRule="auto"/>
              <w:ind w:right="150"/>
              <w:rPr>
                <w:rFonts w:ascii="Times New Roman" w:hAnsi="Times New Roman"/>
                <w:b/>
                <w:sz w:val="28"/>
                <w:szCs w:val="28"/>
              </w:rPr>
            </w:pPr>
            <w:r w:rsidRPr="00BE0875">
              <w:rPr>
                <w:rFonts w:ascii="Times New Roman" w:eastAsia="Times New Roman" w:hAnsi="Times New Roman" w:cs="Times New Roman"/>
                <w:sz w:val="28"/>
                <w:lang w:eastAsia="ru-RU"/>
              </w:rPr>
              <w:t xml:space="preserve">В чём </w:t>
            </w:r>
            <w:r w:rsidR="00BE0875">
              <w:rPr>
                <w:rFonts w:ascii="Times New Roman" w:eastAsia="Times New Roman" w:hAnsi="Times New Roman" w:cs="Times New Roman"/>
                <w:sz w:val="28"/>
                <w:lang w:eastAsia="ru-RU"/>
              </w:rPr>
              <w:t xml:space="preserve">сущность геномных мутаций? </w:t>
            </w:r>
          </w:p>
          <w:p w:rsidR="00BE0875" w:rsidRPr="00BE0875" w:rsidRDefault="00B6533C" w:rsidP="00A55432">
            <w:pPr>
              <w:pStyle w:val="a5"/>
              <w:numPr>
                <w:ilvl w:val="0"/>
                <w:numId w:val="281"/>
              </w:numPr>
              <w:spacing w:after="0" w:line="240" w:lineRule="auto"/>
              <w:ind w:right="150"/>
              <w:rPr>
                <w:rFonts w:ascii="Times New Roman" w:hAnsi="Times New Roman"/>
                <w:b/>
                <w:sz w:val="28"/>
                <w:szCs w:val="28"/>
              </w:rPr>
            </w:pPr>
            <w:r w:rsidRPr="00BE0875">
              <w:rPr>
                <w:rFonts w:ascii="Times New Roman" w:eastAsia="Times New Roman" w:hAnsi="Times New Roman" w:cs="Times New Roman"/>
                <w:sz w:val="28"/>
                <w:lang w:eastAsia="ru-RU"/>
              </w:rPr>
              <w:t>Что такое анеуплоидия? Каки</w:t>
            </w:r>
            <w:r w:rsidR="00BE0875">
              <w:rPr>
                <w:rFonts w:ascii="Times New Roman" w:eastAsia="Times New Roman" w:hAnsi="Times New Roman" w:cs="Times New Roman"/>
                <w:sz w:val="28"/>
                <w:lang w:eastAsia="ru-RU"/>
              </w:rPr>
              <w:t xml:space="preserve">е бывают виды анеуплоидии? </w:t>
            </w:r>
          </w:p>
          <w:p w:rsidR="00BE0875" w:rsidRPr="00BE0875" w:rsidRDefault="00B6533C" w:rsidP="00A55432">
            <w:pPr>
              <w:pStyle w:val="a5"/>
              <w:numPr>
                <w:ilvl w:val="0"/>
                <w:numId w:val="281"/>
              </w:numPr>
              <w:spacing w:after="0" w:line="240" w:lineRule="auto"/>
              <w:ind w:right="150"/>
              <w:rPr>
                <w:rFonts w:ascii="Times New Roman" w:hAnsi="Times New Roman"/>
                <w:b/>
                <w:sz w:val="28"/>
                <w:szCs w:val="28"/>
              </w:rPr>
            </w:pPr>
            <w:r w:rsidRPr="00BE0875">
              <w:rPr>
                <w:rFonts w:ascii="Times New Roman" w:eastAsia="Times New Roman" w:hAnsi="Times New Roman" w:cs="Times New Roman"/>
                <w:sz w:val="28"/>
                <w:lang w:eastAsia="ru-RU"/>
              </w:rPr>
              <w:t>В</w:t>
            </w:r>
            <w:r w:rsidR="00BE0875">
              <w:rPr>
                <w:rFonts w:ascii="Times New Roman" w:eastAsia="Times New Roman" w:hAnsi="Times New Roman" w:cs="Times New Roman"/>
                <w:sz w:val="28"/>
                <w:lang w:eastAsia="ru-RU"/>
              </w:rPr>
              <w:t xml:space="preserve"> чём сущность полиплоидии? </w:t>
            </w:r>
          </w:p>
          <w:p w:rsidR="00BE0875" w:rsidRPr="00BE0875" w:rsidRDefault="00B6533C" w:rsidP="00A55432">
            <w:pPr>
              <w:pStyle w:val="a5"/>
              <w:numPr>
                <w:ilvl w:val="0"/>
                <w:numId w:val="281"/>
              </w:numPr>
              <w:spacing w:after="0" w:line="240" w:lineRule="auto"/>
              <w:ind w:right="150"/>
              <w:rPr>
                <w:rFonts w:ascii="Times New Roman" w:hAnsi="Times New Roman"/>
                <w:b/>
                <w:sz w:val="28"/>
                <w:szCs w:val="28"/>
              </w:rPr>
            </w:pPr>
            <w:r w:rsidRPr="00BE0875">
              <w:rPr>
                <w:rFonts w:ascii="Times New Roman" w:eastAsia="Times New Roman" w:hAnsi="Times New Roman" w:cs="Times New Roman"/>
                <w:sz w:val="28"/>
                <w:lang w:eastAsia="ru-RU"/>
              </w:rPr>
              <w:t>Какие организмы называют автоплоидны</w:t>
            </w:r>
            <w:r w:rsidR="00BE0875">
              <w:rPr>
                <w:rFonts w:ascii="Times New Roman" w:eastAsia="Times New Roman" w:hAnsi="Times New Roman" w:cs="Times New Roman"/>
                <w:sz w:val="28"/>
                <w:lang w:eastAsia="ru-RU"/>
              </w:rPr>
              <w:t xml:space="preserve">ми, а какие аллоплоидными? </w:t>
            </w:r>
          </w:p>
          <w:p w:rsidR="00BE0875" w:rsidRPr="00BE0875" w:rsidRDefault="00B6533C" w:rsidP="00A55432">
            <w:pPr>
              <w:pStyle w:val="a5"/>
              <w:numPr>
                <w:ilvl w:val="0"/>
                <w:numId w:val="281"/>
              </w:numPr>
              <w:spacing w:after="0" w:line="240" w:lineRule="auto"/>
              <w:ind w:right="150"/>
              <w:rPr>
                <w:rFonts w:ascii="Times New Roman" w:hAnsi="Times New Roman"/>
                <w:b/>
                <w:sz w:val="28"/>
                <w:szCs w:val="28"/>
              </w:rPr>
            </w:pPr>
            <w:r w:rsidRPr="00BE0875">
              <w:rPr>
                <w:rFonts w:ascii="Times New Roman" w:eastAsia="Times New Roman" w:hAnsi="Times New Roman" w:cs="Times New Roman"/>
                <w:sz w:val="28"/>
                <w:lang w:eastAsia="ru-RU"/>
              </w:rPr>
              <w:t>В чём сходство комбинативной изменчивости и</w:t>
            </w:r>
            <w:r w:rsidR="00BE0875">
              <w:rPr>
                <w:rFonts w:ascii="Times New Roman" w:eastAsia="Times New Roman" w:hAnsi="Times New Roman" w:cs="Times New Roman"/>
                <w:sz w:val="28"/>
                <w:lang w:eastAsia="ru-RU"/>
              </w:rPr>
              <w:t xml:space="preserve"> мутационной изменчивости? </w:t>
            </w:r>
          </w:p>
          <w:p w:rsidR="00BE0875" w:rsidRPr="00BE0875" w:rsidRDefault="00B6533C" w:rsidP="00A55432">
            <w:pPr>
              <w:pStyle w:val="a5"/>
              <w:numPr>
                <w:ilvl w:val="0"/>
                <w:numId w:val="281"/>
              </w:numPr>
              <w:spacing w:after="0" w:line="240" w:lineRule="auto"/>
              <w:ind w:right="150"/>
              <w:rPr>
                <w:rFonts w:ascii="Times New Roman" w:hAnsi="Times New Roman"/>
                <w:b/>
                <w:sz w:val="28"/>
                <w:szCs w:val="28"/>
              </w:rPr>
            </w:pPr>
            <w:r w:rsidRPr="00BE0875">
              <w:rPr>
                <w:rFonts w:ascii="Times New Roman" w:eastAsia="Times New Roman" w:hAnsi="Times New Roman" w:cs="Times New Roman"/>
                <w:sz w:val="28"/>
                <w:lang w:eastAsia="ru-RU"/>
              </w:rPr>
              <w:t xml:space="preserve">В чём различие между комбинативной изменчивостью и </w:t>
            </w:r>
            <w:r w:rsidR="00BE0875">
              <w:rPr>
                <w:rFonts w:ascii="Times New Roman" w:eastAsia="Times New Roman" w:hAnsi="Times New Roman" w:cs="Times New Roman"/>
                <w:sz w:val="28"/>
                <w:lang w:eastAsia="ru-RU"/>
              </w:rPr>
              <w:t xml:space="preserve">мутационной изменчивостью? </w:t>
            </w:r>
          </w:p>
          <w:p w:rsidR="00BE0875" w:rsidRPr="00BE0875" w:rsidRDefault="00B6533C" w:rsidP="00A55432">
            <w:pPr>
              <w:pStyle w:val="a5"/>
              <w:numPr>
                <w:ilvl w:val="0"/>
                <w:numId w:val="281"/>
              </w:numPr>
              <w:spacing w:after="0" w:line="240" w:lineRule="auto"/>
              <w:ind w:right="150"/>
              <w:rPr>
                <w:rFonts w:ascii="Times New Roman" w:hAnsi="Times New Roman"/>
                <w:b/>
                <w:sz w:val="28"/>
                <w:szCs w:val="28"/>
              </w:rPr>
            </w:pPr>
            <w:r w:rsidRPr="00BE0875">
              <w:rPr>
                <w:rFonts w:ascii="Times New Roman" w:eastAsia="Times New Roman" w:hAnsi="Times New Roman" w:cs="Times New Roman"/>
                <w:sz w:val="28"/>
                <w:lang w:eastAsia="ru-RU"/>
              </w:rPr>
              <w:t>Каков</w:t>
            </w:r>
            <w:r w:rsidR="00BE0875">
              <w:rPr>
                <w:rFonts w:ascii="Times New Roman" w:eastAsia="Times New Roman" w:hAnsi="Times New Roman" w:cs="Times New Roman"/>
                <w:sz w:val="28"/>
                <w:lang w:eastAsia="ru-RU"/>
              </w:rPr>
              <w:t xml:space="preserve">а роль мутаций в эволюции? </w:t>
            </w:r>
          </w:p>
          <w:p w:rsidR="00B6533C" w:rsidRPr="00FD6C7B" w:rsidRDefault="00B6533C" w:rsidP="00A55432">
            <w:pPr>
              <w:pStyle w:val="a5"/>
              <w:numPr>
                <w:ilvl w:val="0"/>
                <w:numId w:val="281"/>
              </w:numPr>
              <w:spacing w:after="0" w:line="240" w:lineRule="auto"/>
              <w:ind w:right="150"/>
              <w:rPr>
                <w:rFonts w:ascii="Times New Roman" w:hAnsi="Times New Roman"/>
                <w:b/>
                <w:sz w:val="28"/>
                <w:szCs w:val="28"/>
              </w:rPr>
            </w:pPr>
            <w:r w:rsidRPr="00BE0875">
              <w:rPr>
                <w:rFonts w:ascii="Times New Roman" w:eastAsia="Times New Roman" w:hAnsi="Times New Roman" w:cs="Times New Roman"/>
                <w:sz w:val="28"/>
                <w:lang w:eastAsia="ru-RU"/>
              </w:rPr>
              <w:t>Какие свойства имеют мутации?</w:t>
            </w:r>
          </w:p>
          <w:p w:rsidR="00FD6C7B" w:rsidRPr="00BE0875" w:rsidRDefault="00FD6C7B" w:rsidP="00FD6C7B">
            <w:pPr>
              <w:pStyle w:val="a5"/>
              <w:spacing w:after="0" w:line="240" w:lineRule="auto"/>
              <w:ind w:right="150"/>
              <w:rPr>
                <w:rFonts w:ascii="Times New Roman" w:hAnsi="Times New Roman"/>
                <w:b/>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30"/>
              <w:gridCol w:w="7820"/>
            </w:tblGrid>
            <w:tr w:rsidR="00016C2E" w:rsidTr="00016C2E">
              <w:tc>
                <w:tcPr>
                  <w:tcW w:w="1730" w:type="dxa"/>
                </w:tcPr>
                <w:p w:rsidR="00016C2E" w:rsidRDefault="00016C2E" w:rsidP="009F5DAE">
                  <w:pPr>
                    <w:ind w:right="150"/>
                    <w:jc w:val="both"/>
                    <w:rPr>
                      <w:rFonts w:ascii="Times New Roman" w:hAnsi="Times New Roman"/>
                      <w:sz w:val="28"/>
                      <w:szCs w:val="28"/>
                    </w:rPr>
                  </w:pPr>
                  <w:r>
                    <w:rPr>
                      <w:b/>
                      <w:noProof/>
                      <w:color w:val="000000"/>
                      <w:sz w:val="28"/>
                      <w:szCs w:val="28"/>
                      <w:lang w:eastAsia="ru-RU"/>
                    </w:rPr>
                    <w:drawing>
                      <wp:inline distT="0" distB="0" distL="0" distR="0" wp14:anchorId="39CD44C0" wp14:editId="12D3498D">
                        <wp:extent cx="1000125" cy="942975"/>
                        <wp:effectExtent l="0" t="0" r="9525" b="952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000125" cy="942975"/>
                                </a:xfrm>
                                <a:prstGeom prst="rect">
                                  <a:avLst/>
                                </a:prstGeom>
                                <a:noFill/>
                                <a:ln>
                                  <a:noFill/>
                                </a:ln>
                              </pic:spPr>
                            </pic:pic>
                          </a:graphicData>
                        </a:graphic>
                      </wp:inline>
                    </w:drawing>
                  </w:r>
                </w:p>
              </w:tc>
              <w:tc>
                <w:tcPr>
                  <w:tcW w:w="7820" w:type="dxa"/>
                </w:tcPr>
                <w:p w:rsidR="00BE0875" w:rsidRDefault="00BE0875" w:rsidP="009F5DAE">
                  <w:pPr>
                    <w:jc w:val="both"/>
                    <w:rPr>
                      <w:rFonts w:ascii="Times New Roman" w:eastAsia="Times New Roman" w:hAnsi="Times New Roman" w:cs="Times New Roman"/>
                      <w:b/>
                      <w:color w:val="000000"/>
                      <w:sz w:val="28"/>
                      <w:szCs w:val="24"/>
                      <w:lang w:eastAsia="ru-RU"/>
                    </w:rPr>
                  </w:pPr>
                  <w:r>
                    <w:rPr>
                      <w:rFonts w:ascii="Times New Roman" w:eastAsia="Times New Roman" w:hAnsi="Times New Roman" w:cs="Times New Roman"/>
                      <w:b/>
                      <w:color w:val="000000"/>
                      <w:sz w:val="28"/>
                      <w:szCs w:val="24"/>
                      <w:lang w:eastAsia="ru-RU"/>
                    </w:rPr>
                    <w:t>Самостоятельная внеаудиторная работа:</w:t>
                  </w:r>
                </w:p>
                <w:p w:rsidR="00016C2E" w:rsidRPr="009C047C" w:rsidRDefault="00016C2E" w:rsidP="009F5DAE">
                  <w:pPr>
                    <w:jc w:val="both"/>
                    <w:rPr>
                      <w:rFonts w:ascii="Times New Roman" w:eastAsia="Times New Roman" w:hAnsi="Times New Roman" w:cs="Times New Roman"/>
                      <w:b/>
                      <w:color w:val="000000"/>
                      <w:sz w:val="28"/>
                      <w:szCs w:val="24"/>
                      <w:lang w:eastAsia="ru-RU"/>
                    </w:rPr>
                  </w:pPr>
                  <w:r w:rsidRPr="009C047C">
                    <w:rPr>
                      <w:rFonts w:ascii="Times New Roman" w:eastAsia="Times New Roman" w:hAnsi="Times New Roman" w:cs="Times New Roman"/>
                      <w:b/>
                      <w:color w:val="000000"/>
                      <w:sz w:val="28"/>
                      <w:szCs w:val="24"/>
                      <w:lang w:eastAsia="ru-RU"/>
                    </w:rPr>
                    <w:t>Лабораторная работа: «Изучение изменчивости. Построение вариационной кривой».</w:t>
                  </w:r>
                </w:p>
                <w:p w:rsidR="00016C2E" w:rsidRPr="00016C2E" w:rsidRDefault="00016C2E" w:rsidP="009F5DAE">
                  <w:pPr>
                    <w:jc w:val="both"/>
                    <w:rPr>
                      <w:rFonts w:ascii="Times New Roman" w:eastAsia="Times New Roman" w:hAnsi="Times New Roman" w:cs="Times New Roman"/>
                      <w:color w:val="000000"/>
                      <w:sz w:val="28"/>
                      <w:szCs w:val="24"/>
                      <w:lang w:eastAsia="ru-RU"/>
                    </w:rPr>
                  </w:pPr>
                  <w:r w:rsidRPr="009C047C">
                    <w:rPr>
                      <w:rFonts w:ascii="Times New Roman" w:eastAsia="Times New Roman" w:hAnsi="Times New Roman" w:cs="Times New Roman"/>
                      <w:b/>
                      <w:color w:val="000000"/>
                      <w:sz w:val="28"/>
                      <w:szCs w:val="24"/>
                      <w:lang w:eastAsia="ru-RU"/>
                    </w:rPr>
                    <w:lastRenderedPageBreak/>
                    <w:t>Цель:</w:t>
                  </w:r>
                  <w:r w:rsidRPr="009C047C">
                    <w:rPr>
                      <w:rFonts w:ascii="Times New Roman" w:eastAsia="Times New Roman" w:hAnsi="Times New Roman" w:cs="Times New Roman"/>
                      <w:color w:val="000000"/>
                      <w:sz w:val="28"/>
                      <w:szCs w:val="24"/>
                      <w:lang w:eastAsia="ru-RU"/>
                    </w:rPr>
                    <w:t xml:space="preserve"> ознакомиться с закономерностями модификационной изменчивости, методикой построения вариационно</w:t>
                  </w:r>
                  <w:r>
                    <w:rPr>
                      <w:rFonts w:ascii="Times New Roman" w:eastAsia="Times New Roman" w:hAnsi="Times New Roman" w:cs="Times New Roman"/>
                      <w:color w:val="000000"/>
                      <w:sz w:val="28"/>
                      <w:szCs w:val="24"/>
                      <w:lang w:eastAsia="ru-RU"/>
                    </w:rPr>
                    <w:t>го ряда и вариационной кривой.</w:t>
                  </w:r>
                </w:p>
              </w:tc>
            </w:tr>
          </w:tbl>
          <w:p w:rsidR="00DF1C0C" w:rsidRPr="009C047C" w:rsidRDefault="00DF1C0C" w:rsidP="009F5DAE">
            <w:pPr>
              <w:spacing w:after="0" w:line="240" w:lineRule="auto"/>
              <w:jc w:val="both"/>
              <w:rPr>
                <w:rFonts w:ascii="Times New Roman" w:eastAsia="Times New Roman" w:hAnsi="Times New Roman" w:cs="Times New Roman"/>
                <w:color w:val="000000"/>
                <w:sz w:val="28"/>
                <w:szCs w:val="24"/>
                <w:lang w:eastAsia="ru-RU"/>
              </w:rPr>
            </w:pPr>
            <w:r w:rsidRPr="009C047C">
              <w:rPr>
                <w:rFonts w:ascii="Times New Roman" w:eastAsia="Times New Roman" w:hAnsi="Times New Roman" w:cs="Times New Roman"/>
                <w:b/>
                <w:color w:val="000000"/>
                <w:sz w:val="28"/>
                <w:szCs w:val="24"/>
                <w:lang w:eastAsia="ru-RU"/>
              </w:rPr>
              <w:lastRenderedPageBreak/>
              <w:t>Оборудование:</w:t>
            </w:r>
          </w:p>
          <w:p w:rsidR="00DF1C0C" w:rsidRPr="009C047C" w:rsidRDefault="00DF1C0C" w:rsidP="00A55432">
            <w:pPr>
              <w:numPr>
                <w:ilvl w:val="0"/>
                <w:numId w:val="17"/>
              </w:numPr>
              <w:spacing w:after="0" w:line="240" w:lineRule="auto"/>
              <w:jc w:val="both"/>
              <w:rPr>
                <w:rFonts w:ascii="Times New Roman" w:eastAsia="Times New Roman" w:hAnsi="Times New Roman" w:cs="Times New Roman"/>
                <w:color w:val="000000"/>
                <w:sz w:val="28"/>
                <w:szCs w:val="24"/>
                <w:lang w:eastAsia="ru-RU"/>
              </w:rPr>
            </w:pPr>
            <w:r w:rsidRPr="009C047C">
              <w:rPr>
                <w:rFonts w:ascii="Times New Roman" w:eastAsia="Times New Roman" w:hAnsi="Times New Roman" w:cs="Times New Roman"/>
                <w:color w:val="000000"/>
                <w:sz w:val="28"/>
                <w:szCs w:val="24"/>
                <w:lang w:eastAsia="ru-RU"/>
              </w:rPr>
              <w:t xml:space="preserve">листья дуба, тополя, вишни (или любого другого растения), </w:t>
            </w:r>
          </w:p>
          <w:p w:rsidR="00DF1C0C" w:rsidRPr="009C047C" w:rsidRDefault="00DF1C0C" w:rsidP="00A55432">
            <w:pPr>
              <w:numPr>
                <w:ilvl w:val="0"/>
                <w:numId w:val="17"/>
              </w:numPr>
              <w:spacing w:after="0" w:line="240" w:lineRule="auto"/>
              <w:jc w:val="both"/>
              <w:rPr>
                <w:rFonts w:ascii="Times New Roman" w:eastAsia="Times New Roman" w:hAnsi="Times New Roman" w:cs="Times New Roman"/>
                <w:color w:val="000000"/>
                <w:sz w:val="28"/>
                <w:szCs w:val="24"/>
                <w:lang w:eastAsia="ru-RU"/>
              </w:rPr>
            </w:pPr>
            <w:r w:rsidRPr="009C047C">
              <w:rPr>
                <w:rFonts w:ascii="Times New Roman" w:eastAsia="Times New Roman" w:hAnsi="Times New Roman" w:cs="Times New Roman"/>
                <w:color w:val="000000"/>
                <w:sz w:val="28"/>
                <w:szCs w:val="24"/>
                <w:lang w:eastAsia="ru-RU"/>
              </w:rPr>
              <w:t xml:space="preserve">колосья пшеницы, ржи одного сорта, </w:t>
            </w:r>
          </w:p>
          <w:p w:rsidR="00DF1C0C" w:rsidRPr="009C047C" w:rsidRDefault="00DF1C0C" w:rsidP="00A55432">
            <w:pPr>
              <w:numPr>
                <w:ilvl w:val="0"/>
                <w:numId w:val="17"/>
              </w:numPr>
              <w:spacing w:after="0" w:line="240" w:lineRule="auto"/>
              <w:jc w:val="both"/>
              <w:rPr>
                <w:rFonts w:ascii="Times New Roman" w:eastAsia="Times New Roman" w:hAnsi="Times New Roman" w:cs="Times New Roman"/>
                <w:color w:val="000000"/>
                <w:sz w:val="28"/>
                <w:szCs w:val="24"/>
                <w:lang w:eastAsia="ru-RU"/>
              </w:rPr>
            </w:pPr>
            <w:r w:rsidRPr="009C047C">
              <w:rPr>
                <w:rFonts w:ascii="Times New Roman" w:eastAsia="Times New Roman" w:hAnsi="Times New Roman" w:cs="Times New Roman"/>
                <w:color w:val="000000"/>
                <w:sz w:val="28"/>
                <w:szCs w:val="24"/>
                <w:lang w:eastAsia="ru-RU"/>
              </w:rPr>
              <w:t xml:space="preserve">тетрадь, </w:t>
            </w:r>
          </w:p>
          <w:p w:rsidR="00DF1C0C" w:rsidRPr="009C047C" w:rsidRDefault="00DF1C0C" w:rsidP="00A55432">
            <w:pPr>
              <w:numPr>
                <w:ilvl w:val="0"/>
                <w:numId w:val="17"/>
              </w:numPr>
              <w:spacing w:after="0" w:line="240" w:lineRule="auto"/>
              <w:jc w:val="both"/>
              <w:rPr>
                <w:rFonts w:ascii="Times New Roman" w:eastAsia="Times New Roman" w:hAnsi="Times New Roman" w:cs="Times New Roman"/>
                <w:color w:val="000000"/>
                <w:sz w:val="28"/>
                <w:szCs w:val="24"/>
                <w:lang w:eastAsia="ru-RU"/>
              </w:rPr>
            </w:pPr>
            <w:r w:rsidRPr="009C047C">
              <w:rPr>
                <w:rFonts w:ascii="Times New Roman" w:eastAsia="Times New Roman" w:hAnsi="Times New Roman" w:cs="Times New Roman"/>
                <w:color w:val="000000"/>
                <w:sz w:val="28"/>
                <w:szCs w:val="24"/>
                <w:lang w:eastAsia="ru-RU"/>
              </w:rPr>
              <w:t>простой карандаш,</w:t>
            </w:r>
          </w:p>
          <w:p w:rsidR="00DF1C0C" w:rsidRPr="009C047C" w:rsidRDefault="00DF1C0C" w:rsidP="00A55432">
            <w:pPr>
              <w:numPr>
                <w:ilvl w:val="0"/>
                <w:numId w:val="17"/>
              </w:numPr>
              <w:spacing w:after="0" w:line="240" w:lineRule="auto"/>
              <w:jc w:val="both"/>
              <w:rPr>
                <w:rFonts w:ascii="Times New Roman" w:eastAsia="Times New Roman" w:hAnsi="Times New Roman" w:cs="Times New Roman"/>
                <w:color w:val="000000"/>
                <w:sz w:val="28"/>
                <w:szCs w:val="24"/>
                <w:lang w:eastAsia="ru-RU"/>
              </w:rPr>
            </w:pPr>
            <w:r w:rsidRPr="009C047C">
              <w:rPr>
                <w:rFonts w:ascii="Times New Roman" w:eastAsia="Times New Roman" w:hAnsi="Times New Roman" w:cs="Times New Roman"/>
                <w:color w:val="000000"/>
                <w:sz w:val="28"/>
                <w:szCs w:val="24"/>
                <w:lang w:eastAsia="ru-RU"/>
              </w:rPr>
              <w:t xml:space="preserve"> ручка, </w:t>
            </w:r>
          </w:p>
          <w:p w:rsidR="00DF1C0C" w:rsidRPr="009C047C" w:rsidRDefault="00DF1C0C" w:rsidP="00A55432">
            <w:pPr>
              <w:numPr>
                <w:ilvl w:val="0"/>
                <w:numId w:val="17"/>
              </w:numPr>
              <w:spacing w:after="0" w:line="240" w:lineRule="auto"/>
              <w:jc w:val="both"/>
              <w:rPr>
                <w:rFonts w:ascii="Times New Roman" w:eastAsia="Times New Roman" w:hAnsi="Times New Roman" w:cs="Times New Roman"/>
                <w:color w:val="000000"/>
                <w:sz w:val="28"/>
                <w:szCs w:val="24"/>
                <w:lang w:eastAsia="ru-RU"/>
              </w:rPr>
            </w:pPr>
            <w:r w:rsidRPr="009C047C">
              <w:rPr>
                <w:rFonts w:ascii="Times New Roman" w:eastAsia="Times New Roman" w:hAnsi="Times New Roman" w:cs="Times New Roman"/>
                <w:color w:val="000000"/>
                <w:sz w:val="28"/>
                <w:szCs w:val="24"/>
                <w:lang w:eastAsia="ru-RU"/>
              </w:rPr>
              <w:t xml:space="preserve">линейка, </w:t>
            </w:r>
          </w:p>
          <w:p w:rsidR="00DF1C0C" w:rsidRPr="009C047C" w:rsidRDefault="00DF1C0C" w:rsidP="009F5DAE">
            <w:pPr>
              <w:spacing w:after="0" w:line="240" w:lineRule="auto"/>
              <w:jc w:val="both"/>
              <w:rPr>
                <w:rFonts w:ascii="Times New Roman" w:eastAsia="Times New Roman" w:hAnsi="Times New Roman" w:cs="Times New Roman"/>
                <w:b/>
                <w:color w:val="000000"/>
                <w:sz w:val="28"/>
                <w:szCs w:val="24"/>
                <w:u w:val="single"/>
                <w:lang w:eastAsia="ru-RU"/>
              </w:rPr>
            </w:pPr>
            <w:r w:rsidRPr="009C047C">
              <w:rPr>
                <w:rFonts w:ascii="Times New Roman" w:eastAsia="Times New Roman" w:hAnsi="Times New Roman" w:cs="Times New Roman"/>
                <w:b/>
                <w:color w:val="000000"/>
                <w:sz w:val="28"/>
                <w:szCs w:val="24"/>
                <w:u w:val="single"/>
                <w:lang w:eastAsia="ru-RU"/>
              </w:rPr>
              <w:t>Ход работы:</w:t>
            </w:r>
          </w:p>
          <w:p w:rsidR="00DF1C0C" w:rsidRPr="009C047C" w:rsidRDefault="00DF1C0C" w:rsidP="009F5DAE">
            <w:pPr>
              <w:spacing w:after="0" w:line="240" w:lineRule="auto"/>
              <w:jc w:val="both"/>
              <w:rPr>
                <w:rFonts w:ascii="Times New Roman" w:eastAsia="Times New Roman" w:hAnsi="Times New Roman" w:cs="Times New Roman"/>
                <w:color w:val="000000"/>
                <w:sz w:val="28"/>
                <w:szCs w:val="24"/>
                <w:lang w:eastAsia="ru-RU"/>
              </w:rPr>
            </w:pPr>
            <w:r w:rsidRPr="009C047C">
              <w:rPr>
                <w:rFonts w:ascii="Times New Roman" w:eastAsia="Times New Roman" w:hAnsi="Times New Roman" w:cs="Times New Roman"/>
                <w:b/>
                <w:color w:val="000000"/>
                <w:sz w:val="28"/>
                <w:szCs w:val="24"/>
                <w:lang w:eastAsia="ru-RU"/>
              </w:rPr>
              <w:t>1.</w:t>
            </w:r>
            <w:r w:rsidRPr="009C047C">
              <w:rPr>
                <w:rFonts w:ascii="Times New Roman" w:eastAsia="Times New Roman" w:hAnsi="Times New Roman" w:cs="Times New Roman"/>
                <w:color w:val="000000"/>
                <w:sz w:val="28"/>
                <w:szCs w:val="24"/>
                <w:lang w:eastAsia="ru-RU"/>
              </w:rPr>
              <w:t xml:space="preserve"> Сосчитайте число колосков в сложном колосе пшеницы в 50 полученных образцах.</w:t>
            </w:r>
          </w:p>
          <w:p w:rsidR="00DF1C0C" w:rsidRPr="009C047C" w:rsidRDefault="00DF1C0C" w:rsidP="009F5DAE">
            <w:pPr>
              <w:spacing w:after="0" w:line="240" w:lineRule="auto"/>
              <w:jc w:val="both"/>
              <w:rPr>
                <w:rFonts w:ascii="Times New Roman" w:eastAsia="Times New Roman" w:hAnsi="Times New Roman" w:cs="Times New Roman"/>
                <w:color w:val="000000"/>
                <w:sz w:val="28"/>
                <w:szCs w:val="24"/>
                <w:lang w:eastAsia="ru-RU"/>
              </w:rPr>
            </w:pPr>
            <w:r w:rsidRPr="009C047C">
              <w:rPr>
                <w:rFonts w:ascii="Times New Roman" w:eastAsia="Times New Roman" w:hAnsi="Times New Roman" w:cs="Times New Roman"/>
                <w:b/>
                <w:color w:val="000000"/>
                <w:sz w:val="28"/>
                <w:szCs w:val="24"/>
                <w:lang w:eastAsia="ru-RU"/>
              </w:rPr>
              <w:t>2.</w:t>
            </w:r>
            <w:r w:rsidRPr="009C047C">
              <w:rPr>
                <w:rFonts w:ascii="Times New Roman" w:eastAsia="Times New Roman" w:hAnsi="Times New Roman" w:cs="Times New Roman"/>
                <w:color w:val="000000"/>
                <w:sz w:val="28"/>
                <w:szCs w:val="24"/>
                <w:lang w:eastAsia="ru-RU"/>
              </w:rPr>
              <w:t xml:space="preserve"> Определите число образцов, сходных по рассматриваемому признаку.</w:t>
            </w:r>
          </w:p>
          <w:p w:rsidR="00DF1C0C" w:rsidRPr="009C047C" w:rsidRDefault="00DF1C0C" w:rsidP="009F5DAE">
            <w:pPr>
              <w:spacing w:after="0" w:line="240" w:lineRule="auto"/>
              <w:jc w:val="both"/>
              <w:rPr>
                <w:rFonts w:ascii="Times New Roman" w:eastAsia="Times New Roman" w:hAnsi="Times New Roman" w:cs="Times New Roman"/>
                <w:color w:val="000000"/>
                <w:sz w:val="28"/>
                <w:szCs w:val="24"/>
                <w:lang w:eastAsia="ru-RU"/>
              </w:rPr>
            </w:pPr>
            <w:r w:rsidRPr="009C047C">
              <w:rPr>
                <w:rFonts w:ascii="Times New Roman" w:eastAsia="Times New Roman" w:hAnsi="Times New Roman" w:cs="Times New Roman"/>
                <w:b/>
                <w:color w:val="000000"/>
                <w:sz w:val="28"/>
                <w:szCs w:val="24"/>
                <w:lang w:eastAsia="ru-RU"/>
              </w:rPr>
              <w:t>3.</w:t>
            </w:r>
            <w:r w:rsidRPr="009C047C">
              <w:rPr>
                <w:rFonts w:ascii="Times New Roman" w:eastAsia="Times New Roman" w:hAnsi="Times New Roman" w:cs="Times New Roman"/>
                <w:color w:val="000000"/>
                <w:sz w:val="28"/>
                <w:szCs w:val="24"/>
                <w:lang w:eastAsia="ru-RU"/>
              </w:rPr>
              <w:t xml:space="preserve"> На основе полученных результатов заполните таблицу 4:</w:t>
            </w:r>
          </w:p>
          <w:p w:rsidR="00DF1C0C" w:rsidRPr="009C047C" w:rsidRDefault="00BE0875" w:rsidP="009F5DAE">
            <w:pPr>
              <w:spacing w:after="0" w:line="240" w:lineRule="auto"/>
              <w:jc w:val="both"/>
              <w:rPr>
                <w:rFonts w:ascii="Times New Roman" w:eastAsia="Times New Roman" w:hAnsi="Times New Roman" w:cs="Times New Roman"/>
                <w:color w:val="000000"/>
                <w:sz w:val="28"/>
                <w:szCs w:val="24"/>
                <w:lang w:eastAsia="ru-RU"/>
              </w:rPr>
            </w:pPr>
            <w:r w:rsidRPr="009C047C">
              <w:rPr>
                <w:rFonts w:ascii="Times New Roman" w:eastAsia="Times New Roman" w:hAnsi="Times New Roman" w:cs="Times New Roman"/>
                <w:color w:val="000000"/>
                <w:sz w:val="28"/>
                <w:szCs w:val="24"/>
                <w:lang w:eastAsia="ru-RU"/>
              </w:rPr>
              <w:t>Таблица «</w:t>
            </w:r>
            <w:r w:rsidR="00DF1C0C" w:rsidRPr="009C047C">
              <w:rPr>
                <w:rFonts w:ascii="Times New Roman" w:eastAsia="Times New Roman" w:hAnsi="Times New Roman" w:cs="Times New Roman"/>
                <w:color w:val="000000"/>
                <w:sz w:val="28"/>
                <w:szCs w:val="24"/>
                <w:lang w:eastAsia="ru-RU"/>
              </w:rPr>
              <w:t>Результаты исследования»:</w:t>
            </w:r>
          </w:p>
          <w:tbl>
            <w:tblPr>
              <w:tblStyle w:val="a6"/>
              <w:tblW w:w="10648" w:type="dxa"/>
              <w:tblLayout w:type="fixed"/>
              <w:tblLook w:val="01E0" w:firstRow="1" w:lastRow="1" w:firstColumn="1" w:lastColumn="1" w:noHBand="0" w:noVBand="0"/>
            </w:tblPr>
            <w:tblGrid>
              <w:gridCol w:w="5324"/>
              <w:gridCol w:w="5324"/>
            </w:tblGrid>
            <w:tr w:rsidR="00DF1C0C" w:rsidRPr="009C047C" w:rsidTr="00016C2E">
              <w:tc>
                <w:tcPr>
                  <w:tcW w:w="5324" w:type="dxa"/>
                </w:tcPr>
                <w:p w:rsidR="00DF1C0C" w:rsidRPr="009C047C" w:rsidRDefault="00DF1C0C" w:rsidP="009F5DAE">
                  <w:pPr>
                    <w:jc w:val="both"/>
                    <w:rPr>
                      <w:rFonts w:ascii="Times New Roman" w:eastAsia="Times New Roman" w:hAnsi="Times New Roman" w:cs="Times New Roman"/>
                      <w:color w:val="000000"/>
                      <w:sz w:val="28"/>
                      <w:szCs w:val="24"/>
                      <w:lang w:eastAsia="ru-RU"/>
                    </w:rPr>
                  </w:pPr>
                  <w:r w:rsidRPr="009C047C">
                    <w:rPr>
                      <w:rFonts w:ascii="Times New Roman" w:eastAsia="Times New Roman" w:hAnsi="Times New Roman" w:cs="Times New Roman"/>
                      <w:color w:val="000000"/>
                      <w:sz w:val="28"/>
                      <w:szCs w:val="24"/>
                      <w:lang w:eastAsia="ru-RU"/>
                    </w:rPr>
                    <w:t>Номер колоса</w:t>
                  </w:r>
                </w:p>
              </w:tc>
              <w:tc>
                <w:tcPr>
                  <w:tcW w:w="5324" w:type="dxa"/>
                </w:tcPr>
                <w:p w:rsidR="00DF1C0C" w:rsidRPr="009C047C" w:rsidRDefault="00DF1C0C" w:rsidP="009F5DAE">
                  <w:pPr>
                    <w:jc w:val="both"/>
                    <w:rPr>
                      <w:rFonts w:ascii="Times New Roman" w:eastAsia="Times New Roman" w:hAnsi="Times New Roman" w:cs="Times New Roman"/>
                      <w:color w:val="000000"/>
                      <w:sz w:val="28"/>
                      <w:szCs w:val="24"/>
                      <w:lang w:eastAsia="ru-RU"/>
                    </w:rPr>
                  </w:pPr>
                  <w:r w:rsidRPr="009C047C">
                    <w:rPr>
                      <w:rFonts w:ascii="Times New Roman" w:eastAsia="Times New Roman" w:hAnsi="Times New Roman" w:cs="Times New Roman"/>
                      <w:color w:val="000000"/>
                      <w:sz w:val="28"/>
                      <w:szCs w:val="24"/>
                      <w:lang w:eastAsia="ru-RU"/>
                    </w:rPr>
                    <w:t>Число колосков</w:t>
                  </w:r>
                </w:p>
              </w:tc>
            </w:tr>
            <w:tr w:rsidR="00DF1C0C" w:rsidRPr="009C047C" w:rsidTr="00016C2E">
              <w:tc>
                <w:tcPr>
                  <w:tcW w:w="5324" w:type="dxa"/>
                </w:tcPr>
                <w:p w:rsidR="00DF1C0C" w:rsidRPr="009C047C" w:rsidRDefault="00DF1C0C" w:rsidP="009F5DAE">
                  <w:pPr>
                    <w:jc w:val="both"/>
                    <w:rPr>
                      <w:rFonts w:ascii="Times New Roman" w:eastAsia="Times New Roman" w:hAnsi="Times New Roman" w:cs="Times New Roman"/>
                      <w:color w:val="000000"/>
                      <w:sz w:val="28"/>
                      <w:szCs w:val="24"/>
                      <w:lang w:eastAsia="ru-RU"/>
                    </w:rPr>
                  </w:pPr>
                </w:p>
              </w:tc>
              <w:tc>
                <w:tcPr>
                  <w:tcW w:w="5324" w:type="dxa"/>
                </w:tcPr>
                <w:p w:rsidR="00DF1C0C" w:rsidRPr="009C047C" w:rsidRDefault="00DF1C0C" w:rsidP="009F5DAE">
                  <w:pPr>
                    <w:jc w:val="both"/>
                    <w:rPr>
                      <w:rFonts w:ascii="Times New Roman" w:eastAsia="Times New Roman" w:hAnsi="Times New Roman" w:cs="Times New Roman"/>
                      <w:color w:val="000000"/>
                      <w:sz w:val="28"/>
                      <w:szCs w:val="24"/>
                      <w:lang w:eastAsia="ru-RU"/>
                    </w:rPr>
                  </w:pPr>
                </w:p>
              </w:tc>
            </w:tr>
          </w:tbl>
          <w:p w:rsidR="00DF1C0C" w:rsidRPr="009C047C" w:rsidRDefault="00DF1C0C" w:rsidP="009F5DAE">
            <w:pPr>
              <w:spacing w:after="0" w:line="240" w:lineRule="auto"/>
              <w:jc w:val="both"/>
              <w:rPr>
                <w:rFonts w:ascii="Times New Roman" w:eastAsia="Times New Roman" w:hAnsi="Times New Roman" w:cs="Times New Roman"/>
                <w:color w:val="000000"/>
                <w:sz w:val="28"/>
                <w:szCs w:val="24"/>
                <w:lang w:eastAsia="ru-RU"/>
              </w:rPr>
            </w:pPr>
            <w:r w:rsidRPr="009C047C">
              <w:rPr>
                <w:rFonts w:ascii="Times New Roman" w:eastAsia="Times New Roman" w:hAnsi="Times New Roman" w:cs="Times New Roman"/>
                <w:b/>
                <w:color w:val="000000"/>
                <w:sz w:val="28"/>
                <w:szCs w:val="24"/>
                <w:lang w:eastAsia="ru-RU"/>
              </w:rPr>
              <w:t>4.</w:t>
            </w:r>
            <w:r w:rsidRPr="009C047C">
              <w:rPr>
                <w:rFonts w:ascii="Times New Roman" w:eastAsia="Times New Roman" w:hAnsi="Times New Roman" w:cs="Times New Roman"/>
                <w:color w:val="000000"/>
                <w:sz w:val="28"/>
                <w:szCs w:val="24"/>
                <w:lang w:eastAsia="ru-RU"/>
              </w:rPr>
              <w:t xml:space="preserve"> Постройте вариационный ряд, расположив колосья в порядке возрастания числа колосков в них.</w:t>
            </w:r>
          </w:p>
          <w:p w:rsidR="00DF1C0C" w:rsidRPr="009C047C" w:rsidRDefault="00DF1C0C" w:rsidP="009F5DAE">
            <w:pPr>
              <w:spacing w:after="0" w:line="240" w:lineRule="auto"/>
              <w:jc w:val="both"/>
              <w:rPr>
                <w:rFonts w:ascii="Times New Roman" w:eastAsia="Times New Roman" w:hAnsi="Times New Roman" w:cs="Times New Roman"/>
                <w:color w:val="000000"/>
                <w:sz w:val="28"/>
                <w:szCs w:val="24"/>
                <w:lang w:eastAsia="ru-RU"/>
              </w:rPr>
            </w:pPr>
            <w:r w:rsidRPr="009C047C">
              <w:rPr>
                <w:rFonts w:ascii="Times New Roman" w:eastAsia="Times New Roman" w:hAnsi="Times New Roman" w:cs="Times New Roman"/>
                <w:b/>
                <w:color w:val="000000"/>
                <w:sz w:val="28"/>
                <w:szCs w:val="24"/>
                <w:lang w:eastAsia="ru-RU"/>
              </w:rPr>
              <w:t>5.</w:t>
            </w:r>
            <w:r w:rsidRPr="009C047C">
              <w:rPr>
                <w:rFonts w:ascii="Times New Roman" w:eastAsia="Times New Roman" w:hAnsi="Times New Roman" w:cs="Times New Roman"/>
                <w:color w:val="000000"/>
                <w:sz w:val="28"/>
                <w:szCs w:val="24"/>
                <w:lang w:eastAsia="ru-RU"/>
              </w:rPr>
              <w:t xml:space="preserve"> Постройте вариационную кривую числа колосков в сложном колосе пшеницы. Для этого по оси абсцисс отложите значения отдельных величин – числа колосков в каждом колосе, а по оси ординат – значения, соответствующие частоте встречаемости каждого признака (числа колосков). К осям абцисс и ординат восставьте перпендикуляры, соответствующие значениям числа колосков и частоте встречаемости такого количества колосков в сложном колосе. Соединив точки пересечения перпендикуляров, получите вариационную кривую.</w:t>
            </w:r>
          </w:p>
          <w:p w:rsidR="00DF1C0C" w:rsidRPr="009C047C" w:rsidRDefault="00DF1C0C" w:rsidP="009F5DAE">
            <w:pPr>
              <w:spacing w:after="0" w:line="240" w:lineRule="auto"/>
              <w:jc w:val="both"/>
              <w:rPr>
                <w:rFonts w:ascii="Times New Roman" w:eastAsia="Times New Roman" w:hAnsi="Times New Roman" w:cs="Times New Roman"/>
                <w:color w:val="000000"/>
                <w:sz w:val="28"/>
                <w:szCs w:val="24"/>
                <w:lang w:eastAsia="ru-RU"/>
              </w:rPr>
            </w:pPr>
            <w:r w:rsidRPr="009C047C">
              <w:rPr>
                <w:rFonts w:ascii="Times New Roman" w:eastAsia="Times New Roman" w:hAnsi="Times New Roman" w:cs="Times New Roman"/>
                <w:b/>
                <w:color w:val="000000"/>
                <w:sz w:val="28"/>
                <w:szCs w:val="24"/>
                <w:lang w:eastAsia="ru-RU"/>
              </w:rPr>
              <w:t>6.</w:t>
            </w:r>
            <w:r w:rsidRPr="009C047C">
              <w:rPr>
                <w:rFonts w:ascii="Times New Roman" w:eastAsia="Times New Roman" w:hAnsi="Times New Roman" w:cs="Times New Roman"/>
                <w:color w:val="000000"/>
                <w:sz w:val="28"/>
                <w:szCs w:val="24"/>
                <w:lang w:eastAsia="ru-RU"/>
              </w:rPr>
              <w:t xml:space="preserve"> Сравнив края и центр вариационной кривой, сделайте вывод: с каким числом колосков (максимальным, средним или минимальным) чаще встречается колосья.</w:t>
            </w:r>
          </w:p>
          <w:p w:rsidR="00DF1C0C" w:rsidRPr="009C047C" w:rsidRDefault="00DF1C0C" w:rsidP="009F5DAE">
            <w:pPr>
              <w:spacing w:after="0" w:line="240" w:lineRule="auto"/>
              <w:jc w:val="both"/>
              <w:rPr>
                <w:rFonts w:ascii="Times New Roman" w:eastAsia="Times New Roman" w:hAnsi="Times New Roman" w:cs="Times New Roman"/>
                <w:color w:val="000000"/>
                <w:sz w:val="28"/>
                <w:szCs w:val="24"/>
                <w:lang w:eastAsia="ru-RU"/>
              </w:rPr>
            </w:pPr>
            <w:r w:rsidRPr="009C047C">
              <w:rPr>
                <w:rFonts w:ascii="Times New Roman" w:eastAsia="Times New Roman" w:hAnsi="Times New Roman" w:cs="Times New Roman"/>
                <w:b/>
                <w:color w:val="000000"/>
                <w:sz w:val="28"/>
                <w:szCs w:val="24"/>
                <w:lang w:eastAsia="ru-RU"/>
              </w:rPr>
              <w:t>7.</w:t>
            </w:r>
            <w:r w:rsidRPr="009C047C">
              <w:rPr>
                <w:rFonts w:ascii="Times New Roman" w:eastAsia="Times New Roman" w:hAnsi="Times New Roman" w:cs="Times New Roman"/>
                <w:color w:val="000000"/>
                <w:sz w:val="28"/>
                <w:szCs w:val="24"/>
                <w:lang w:eastAsia="ru-RU"/>
              </w:rPr>
              <w:t xml:space="preserve"> По завершенности работы доложить результаты опытов. Совместно с преподавателем делается общее заключение о характере модификационных изменчивости и о зависимости пределов модификационной изменчивости от важности данного признака в жизнедеятельности организмов.</w:t>
            </w:r>
          </w:p>
          <w:p w:rsidR="00DF1C0C" w:rsidRPr="009C047C" w:rsidRDefault="00DF1C0C" w:rsidP="009F5DAE">
            <w:pPr>
              <w:spacing w:after="0" w:line="240" w:lineRule="auto"/>
              <w:jc w:val="both"/>
              <w:rPr>
                <w:rFonts w:ascii="Times New Roman" w:eastAsia="Times New Roman" w:hAnsi="Times New Roman" w:cs="Times New Roman"/>
                <w:color w:val="000000"/>
                <w:sz w:val="28"/>
                <w:szCs w:val="24"/>
                <w:lang w:eastAsia="ru-RU"/>
              </w:rPr>
            </w:pPr>
            <w:r w:rsidRPr="009C047C">
              <w:rPr>
                <w:rFonts w:ascii="Times New Roman" w:eastAsia="Times New Roman" w:hAnsi="Times New Roman" w:cs="Times New Roman"/>
                <w:color w:val="000000"/>
                <w:sz w:val="28"/>
                <w:szCs w:val="24"/>
                <w:lang w:eastAsia="ru-RU"/>
              </w:rPr>
              <w:t>В результате проведения лабораторной работы студент должен научиться строить вариационные графики.</w:t>
            </w:r>
          </w:p>
          <w:p w:rsidR="00016C2E" w:rsidRDefault="00CA2791" w:rsidP="009F5DAE">
            <w:pPr>
              <w:spacing w:after="0" w:line="240" w:lineRule="auto"/>
              <w:jc w:val="both"/>
              <w:rPr>
                <w:rFonts w:ascii="Times New Roman" w:eastAsia="Times New Roman" w:hAnsi="Times New Roman" w:cs="Times New Roman"/>
                <w:color w:val="262626"/>
                <w:sz w:val="28"/>
                <w:szCs w:val="28"/>
                <w:lang w:eastAsia="ru-RU"/>
              </w:rPr>
            </w:pPr>
            <w:r>
              <w:rPr>
                <w:rFonts w:ascii="Times New Roman" w:eastAsia="Times New Roman" w:hAnsi="Times New Roman" w:cs="Times New Roman"/>
                <w:color w:val="262626"/>
                <w:sz w:val="28"/>
                <w:szCs w:val="28"/>
                <w:lang w:eastAsia="ru-RU"/>
              </w:rPr>
              <w:t xml:space="preserve">Составьте </w:t>
            </w:r>
            <w:r w:rsidRPr="006D3BF3">
              <w:rPr>
                <w:rFonts w:ascii="Times New Roman" w:eastAsia="Times New Roman" w:hAnsi="Times New Roman" w:cs="Times New Roman"/>
                <w:color w:val="262626"/>
                <w:sz w:val="28"/>
                <w:szCs w:val="28"/>
                <w:lang w:eastAsia="ru-RU"/>
              </w:rPr>
              <w:t>тест</w:t>
            </w:r>
            <w:r w:rsidR="00BF6B9E" w:rsidRPr="006D3BF3">
              <w:rPr>
                <w:rFonts w:ascii="Times New Roman" w:eastAsia="Times New Roman" w:hAnsi="Times New Roman" w:cs="Times New Roman"/>
                <w:color w:val="262626"/>
                <w:sz w:val="28"/>
                <w:szCs w:val="28"/>
                <w:lang w:eastAsia="ru-RU"/>
              </w:rPr>
              <w:t xml:space="preserve"> (20 вопросов) или кроссворд</w:t>
            </w:r>
          </w:p>
          <w:p w:rsidR="00BE0875" w:rsidRDefault="00BE0875" w:rsidP="009F5DAE">
            <w:pPr>
              <w:spacing w:after="0" w:line="240" w:lineRule="auto"/>
              <w:jc w:val="both"/>
              <w:rPr>
                <w:rFonts w:ascii="Times New Roman" w:eastAsia="Times New Roman" w:hAnsi="Times New Roman" w:cs="Times New Roman"/>
                <w:color w:val="262626"/>
                <w:sz w:val="28"/>
                <w:szCs w:val="28"/>
                <w:lang w:eastAsia="ru-RU"/>
              </w:rPr>
            </w:pPr>
          </w:p>
          <w:p w:rsidR="00BE0875" w:rsidRDefault="00BE0875" w:rsidP="009F5DAE">
            <w:pPr>
              <w:spacing w:after="0" w:line="240" w:lineRule="auto"/>
              <w:jc w:val="both"/>
              <w:rPr>
                <w:rFonts w:ascii="Times New Roman" w:eastAsia="Times New Roman" w:hAnsi="Times New Roman" w:cs="Times New Roman"/>
                <w:color w:val="262626"/>
                <w:sz w:val="28"/>
                <w:szCs w:val="28"/>
                <w:lang w:eastAsia="ru-RU"/>
              </w:rPr>
            </w:pPr>
          </w:p>
          <w:p w:rsidR="00BE0875" w:rsidRDefault="00BE0875" w:rsidP="009F5DAE">
            <w:pPr>
              <w:spacing w:after="0" w:line="240" w:lineRule="auto"/>
              <w:jc w:val="both"/>
              <w:rPr>
                <w:rFonts w:ascii="Times New Roman" w:eastAsia="Times New Roman" w:hAnsi="Times New Roman" w:cs="Times New Roman"/>
                <w:color w:val="262626"/>
                <w:sz w:val="28"/>
                <w:szCs w:val="28"/>
                <w:lang w:eastAsia="ru-RU"/>
              </w:rPr>
            </w:pPr>
          </w:p>
          <w:p w:rsidR="00BE0875" w:rsidRDefault="00BE0875" w:rsidP="009F5DAE">
            <w:pPr>
              <w:spacing w:after="0" w:line="240" w:lineRule="auto"/>
              <w:jc w:val="both"/>
              <w:rPr>
                <w:rFonts w:ascii="Times New Roman" w:eastAsia="Times New Roman" w:hAnsi="Times New Roman" w:cs="Times New Roman"/>
                <w:color w:val="262626"/>
                <w:sz w:val="28"/>
                <w:szCs w:val="28"/>
                <w:lang w:eastAsia="ru-RU"/>
              </w:rPr>
            </w:pPr>
          </w:p>
          <w:p w:rsidR="00FD6C7B" w:rsidRPr="007B4D4C" w:rsidRDefault="0052048E" w:rsidP="00FD6C7B">
            <w:pPr>
              <w:pStyle w:val="a5"/>
              <w:spacing w:after="0" w:line="240" w:lineRule="auto"/>
              <w:ind w:left="284"/>
              <w:jc w:val="both"/>
              <w:rPr>
                <w:rFonts w:ascii="Times New Roman" w:eastAsia="Times New Roman" w:hAnsi="Times New Roman" w:cs="Times New Roman"/>
                <w:sz w:val="28"/>
                <w:szCs w:val="24"/>
                <w:lang w:eastAsia="ru-RU"/>
              </w:rPr>
            </w:pPr>
            <w:hyperlink w:anchor="_Оглавление" w:history="1">
              <w:r w:rsidR="00FD6C7B" w:rsidRPr="00411402">
                <w:rPr>
                  <w:rStyle w:val="ab"/>
                  <w:rFonts w:ascii="Times New Roman" w:eastAsiaTheme="majorEastAsia" w:hAnsi="Times New Roman" w:cs="Times New Roman"/>
                  <w:sz w:val="28"/>
                  <w:szCs w:val="32"/>
                </w:rPr>
                <w:t>вернуться к оглавлению</w:t>
              </w:r>
            </w:hyperlink>
          </w:p>
          <w:p w:rsidR="00BE0875" w:rsidRPr="00093762" w:rsidRDefault="00BE0875" w:rsidP="009F5DAE">
            <w:pPr>
              <w:spacing w:after="0" w:line="240" w:lineRule="auto"/>
              <w:jc w:val="both"/>
              <w:rPr>
                <w:rFonts w:ascii="Times New Roman" w:eastAsia="Times New Roman" w:hAnsi="Times New Roman" w:cs="Times New Roman"/>
                <w:color w:val="262626"/>
                <w:sz w:val="28"/>
                <w:szCs w:val="28"/>
                <w:lang w:eastAsia="ru-RU"/>
              </w:rPr>
            </w:pPr>
          </w:p>
        </w:tc>
      </w:tr>
      <w:tr w:rsidR="00DF1C0C" w:rsidRPr="0002003D" w:rsidTr="005E6C4A">
        <w:trPr>
          <w:trHeight w:val="107"/>
        </w:trPr>
        <w:tc>
          <w:tcPr>
            <w:tcW w:w="9781" w:type="dxa"/>
            <w:shd w:val="clear" w:color="auto" w:fill="FFFFFF"/>
            <w:noWrap/>
          </w:tcPr>
          <w:p w:rsidR="00381F64" w:rsidRPr="00FD6C7B" w:rsidRDefault="00381F64" w:rsidP="00BE0875">
            <w:pPr>
              <w:pStyle w:val="1"/>
              <w:spacing w:before="0" w:line="240" w:lineRule="auto"/>
              <w:jc w:val="center"/>
              <w:rPr>
                <w:rFonts w:ascii="Times New Roman" w:eastAsia="Times New Roman" w:hAnsi="Times New Roman" w:cs="Times New Roman"/>
                <w:b/>
                <w:color w:val="auto"/>
                <w:sz w:val="28"/>
                <w:lang w:eastAsia="ru-RU"/>
              </w:rPr>
            </w:pPr>
            <w:bookmarkStart w:id="23" w:name="_Тема:_Селекция_организмов"/>
            <w:bookmarkEnd w:id="23"/>
            <w:r w:rsidRPr="00FD6C7B">
              <w:rPr>
                <w:rFonts w:ascii="Times New Roman" w:eastAsia="Times New Roman" w:hAnsi="Times New Roman" w:cs="Times New Roman"/>
                <w:b/>
                <w:color w:val="auto"/>
                <w:sz w:val="28"/>
                <w:lang w:eastAsia="ru-RU"/>
              </w:rPr>
              <w:lastRenderedPageBreak/>
              <w:t>Тема: Селекция организмов</w:t>
            </w:r>
          </w:p>
          <w:p w:rsidR="00BE0875" w:rsidRPr="00BE0875" w:rsidRDefault="00BE0875" w:rsidP="00BE0875">
            <w:pPr>
              <w:spacing w:after="0" w:line="240" w:lineRule="auto"/>
              <w:rPr>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72"/>
              <w:gridCol w:w="7678"/>
            </w:tblGrid>
            <w:tr w:rsidR="00016C2E" w:rsidTr="00016C2E">
              <w:tc>
                <w:tcPr>
                  <w:tcW w:w="1872" w:type="dxa"/>
                </w:tcPr>
                <w:p w:rsidR="00016C2E" w:rsidRDefault="00016C2E" w:rsidP="009F5DAE">
                  <w:pPr>
                    <w:jc w:val="both"/>
                    <w:rPr>
                      <w:rFonts w:ascii="Times New Roman" w:eastAsia="Times New Roman" w:hAnsi="Times New Roman" w:cs="Times New Roman"/>
                      <w:b/>
                      <w:sz w:val="28"/>
                      <w:szCs w:val="28"/>
                      <w:lang w:eastAsia="ru-RU"/>
                    </w:rPr>
                  </w:pPr>
                  <w:r>
                    <w:rPr>
                      <w:noProof/>
                      <w:sz w:val="28"/>
                      <w:szCs w:val="28"/>
                      <w:lang w:eastAsia="ru-RU"/>
                    </w:rPr>
                    <w:drawing>
                      <wp:inline distT="0" distB="0" distL="0" distR="0" wp14:anchorId="4EB96ADB" wp14:editId="3A453C16">
                        <wp:extent cx="1097280" cy="1097280"/>
                        <wp:effectExtent l="0" t="0" r="7620" b="762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pic:spPr>
                            </pic:pic>
                          </a:graphicData>
                        </a:graphic>
                      </wp:inline>
                    </w:drawing>
                  </w:r>
                </w:p>
              </w:tc>
              <w:tc>
                <w:tcPr>
                  <w:tcW w:w="7678" w:type="dxa"/>
                </w:tcPr>
                <w:p w:rsidR="00016C2E" w:rsidRDefault="00016C2E" w:rsidP="009F5DAE">
                  <w:pPr>
                    <w:jc w:val="both"/>
                    <w:rPr>
                      <w:rFonts w:ascii="Times New Roman" w:eastAsia="Times New Roman" w:hAnsi="Times New Roman" w:cs="Times New Roman"/>
                      <w:b/>
                      <w:sz w:val="28"/>
                      <w:szCs w:val="28"/>
                      <w:lang w:eastAsia="ru-RU"/>
                    </w:rPr>
                  </w:pPr>
                  <w:r w:rsidRPr="00381F64">
                    <w:rPr>
                      <w:rFonts w:ascii="Times New Roman" w:eastAsia="Times New Roman" w:hAnsi="Times New Roman" w:cs="Times New Roman"/>
                      <w:b/>
                      <w:sz w:val="28"/>
                      <w:szCs w:val="28"/>
                      <w:lang w:eastAsia="ru-RU"/>
                    </w:rPr>
                    <w:t>Значение темы:</w:t>
                  </w:r>
                  <w:r w:rsidR="00CA2791">
                    <w:rPr>
                      <w:rFonts w:ascii="Times New Roman" w:eastAsia="Times New Roman" w:hAnsi="Times New Roman" w:cs="Times New Roman"/>
                      <w:b/>
                      <w:sz w:val="28"/>
                      <w:szCs w:val="28"/>
                      <w:lang w:eastAsia="ru-RU"/>
                    </w:rPr>
                    <w:t xml:space="preserve"> </w:t>
                  </w:r>
                  <w:r w:rsidR="00A758AD" w:rsidRPr="00381F64">
                    <w:rPr>
                      <w:rFonts w:ascii="Times New Roman" w:eastAsia="Times New Roman" w:hAnsi="Times New Roman" w:cs="Times New Roman"/>
                      <w:sz w:val="28"/>
                      <w:szCs w:val="28"/>
                      <w:lang w:eastAsia="ru-RU"/>
                    </w:rPr>
                    <w:t>Человек с самых древних времен изменял окружающую его природу, приручал диких животных, возделывал растения, создавал полезные для себя породы и сорта. Научные основы создания человеком новых сортов растений и пород животных были раскрыты Дарвином в его учении об изменчивости, наследственности и отборе.</w:t>
                  </w:r>
                </w:p>
              </w:tc>
            </w:tr>
          </w:tbl>
          <w:p w:rsidR="00A758AD" w:rsidRPr="00381F64" w:rsidRDefault="00A758AD" w:rsidP="00A758AD">
            <w:pPr>
              <w:shd w:val="clear" w:color="auto" w:fill="FFFFFF"/>
              <w:spacing w:after="0" w:line="240" w:lineRule="auto"/>
              <w:jc w:val="both"/>
              <w:rPr>
                <w:rFonts w:ascii="Times New Roman" w:eastAsia="Times New Roman" w:hAnsi="Times New Roman" w:cs="Times New Roman"/>
                <w:sz w:val="28"/>
                <w:szCs w:val="28"/>
                <w:lang w:eastAsia="ru-RU"/>
              </w:rPr>
            </w:pPr>
            <w:r w:rsidRPr="00381F64">
              <w:rPr>
                <w:rFonts w:ascii="Times New Roman" w:eastAsia="Times New Roman" w:hAnsi="Times New Roman" w:cs="Times New Roman"/>
                <w:sz w:val="28"/>
                <w:szCs w:val="28"/>
                <w:lang w:eastAsia="ru-RU"/>
              </w:rPr>
              <w:t>Селекция – это отбор. Задача селекции состоит в создании новых и улучшении уже существующих сортов растений, пород животных и штаммов микроорганизмов.</w:t>
            </w:r>
            <w:r>
              <w:rPr>
                <w:rFonts w:ascii="Times New Roman" w:eastAsia="Times New Roman" w:hAnsi="Times New Roman" w:cs="Times New Roman"/>
                <w:sz w:val="28"/>
                <w:szCs w:val="28"/>
                <w:lang w:eastAsia="ru-RU"/>
              </w:rPr>
              <w:t xml:space="preserve"> В настоящее время селекционный отбор и генная инженерия широко используются при изготовлении новых лекарственных препаратов, витаминов, вакцин.</w:t>
            </w:r>
          </w:p>
          <w:p w:rsidR="00381F64" w:rsidRPr="00381F64" w:rsidRDefault="00381F64" w:rsidP="009F5DAE">
            <w:pPr>
              <w:spacing w:after="0" w:line="240" w:lineRule="auto"/>
              <w:jc w:val="both"/>
              <w:rPr>
                <w:rFonts w:ascii="Times New Roman" w:eastAsia="Times New Roman" w:hAnsi="Times New Roman" w:cs="Times New Roman"/>
                <w:b/>
                <w:sz w:val="28"/>
                <w:szCs w:val="24"/>
                <w:lang w:eastAsia="ru-RU"/>
              </w:rPr>
            </w:pPr>
            <w:r w:rsidRPr="00381F64">
              <w:rPr>
                <w:rFonts w:ascii="Times New Roman" w:eastAsia="Times New Roman" w:hAnsi="Times New Roman" w:cs="Times New Roman"/>
                <w:b/>
                <w:sz w:val="28"/>
                <w:szCs w:val="24"/>
                <w:lang w:eastAsia="ru-RU"/>
              </w:rPr>
              <w:t xml:space="preserve">На основе теоретических знаний обучающийся должен  </w:t>
            </w:r>
          </w:p>
          <w:p w:rsidR="00381F64" w:rsidRPr="00381F64" w:rsidRDefault="00381F64" w:rsidP="009F5DAE">
            <w:pPr>
              <w:spacing w:after="0" w:line="240" w:lineRule="auto"/>
              <w:jc w:val="both"/>
              <w:rPr>
                <w:rFonts w:ascii="Times New Roman" w:eastAsia="Times New Roman" w:hAnsi="Times New Roman" w:cs="Times New Roman"/>
                <w:sz w:val="28"/>
                <w:lang w:eastAsia="ru-RU"/>
              </w:rPr>
            </w:pPr>
            <w:r w:rsidRPr="00381F64">
              <w:rPr>
                <w:rFonts w:ascii="Times New Roman" w:eastAsia="Times New Roman" w:hAnsi="Times New Roman" w:cs="Times New Roman"/>
                <w:b/>
                <w:sz w:val="28"/>
                <w:szCs w:val="24"/>
                <w:lang w:eastAsia="ru-RU"/>
              </w:rPr>
              <w:t>Знать:</w:t>
            </w:r>
            <w:r w:rsidR="00765C1A">
              <w:rPr>
                <w:rFonts w:ascii="Times New Roman" w:eastAsia="Times New Roman" w:hAnsi="Times New Roman" w:cs="Times New Roman"/>
                <w:b/>
                <w:sz w:val="28"/>
                <w:szCs w:val="24"/>
                <w:lang w:eastAsia="ru-RU"/>
              </w:rPr>
              <w:t xml:space="preserve"> </w:t>
            </w:r>
            <w:r w:rsidRPr="00381F64">
              <w:rPr>
                <w:rFonts w:ascii="Times New Roman" w:eastAsia="Times New Roman" w:hAnsi="Times New Roman" w:cs="Times New Roman"/>
                <w:sz w:val="28"/>
                <w:szCs w:val="28"/>
                <w:lang w:eastAsia="ru-RU"/>
              </w:rPr>
              <w:t>Основные методы селекции – отбор и гибридизация; понятие «сорт» и «порода».</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72"/>
              <w:gridCol w:w="7678"/>
            </w:tblGrid>
            <w:tr w:rsidR="00016C2E" w:rsidTr="00016C2E">
              <w:tc>
                <w:tcPr>
                  <w:tcW w:w="1872" w:type="dxa"/>
                </w:tcPr>
                <w:p w:rsidR="00016C2E" w:rsidRDefault="00016C2E" w:rsidP="009F5DAE">
                  <w:pPr>
                    <w:rPr>
                      <w:rFonts w:ascii="Times New Roman" w:eastAsia="Times New Roman" w:hAnsi="Times New Roman" w:cs="Times New Roman"/>
                      <w:b/>
                      <w:sz w:val="28"/>
                      <w:lang w:eastAsia="ru-RU"/>
                    </w:rPr>
                  </w:pPr>
                  <w:r>
                    <w:rPr>
                      <w:noProof/>
                      <w:sz w:val="28"/>
                      <w:szCs w:val="28"/>
                      <w:lang w:eastAsia="ru-RU"/>
                    </w:rPr>
                    <w:drawing>
                      <wp:inline distT="0" distB="0" distL="0" distR="0" wp14:anchorId="0D1EDA62" wp14:editId="73AC9287">
                        <wp:extent cx="1097280" cy="1097280"/>
                        <wp:effectExtent l="0" t="0" r="7620" b="762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pic:spPr>
                            </pic:pic>
                          </a:graphicData>
                        </a:graphic>
                      </wp:inline>
                    </w:drawing>
                  </w:r>
                </w:p>
              </w:tc>
              <w:tc>
                <w:tcPr>
                  <w:tcW w:w="7678" w:type="dxa"/>
                </w:tcPr>
                <w:p w:rsidR="00016C2E" w:rsidRPr="00016C2E" w:rsidRDefault="009620C1" w:rsidP="009F5DAE">
                  <w:pPr>
                    <w:rPr>
                      <w:rFonts w:ascii="Times New Roman" w:eastAsia="Times New Roman" w:hAnsi="Times New Roman" w:cs="Times New Roman"/>
                      <w:b/>
                      <w:sz w:val="28"/>
                      <w:lang w:eastAsia="ru-RU"/>
                    </w:rPr>
                  </w:pPr>
                  <w:r>
                    <w:rPr>
                      <w:rFonts w:ascii="Times New Roman" w:eastAsia="Times New Roman" w:hAnsi="Times New Roman" w:cs="Times New Roman"/>
                      <w:b/>
                      <w:sz w:val="28"/>
                      <w:lang w:eastAsia="ru-RU"/>
                    </w:rPr>
                    <w:t>С</w:t>
                  </w:r>
                  <w:r w:rsidR="00016C2E" w:rsidRPr="00381F64">
                    <w:rPr>
                      <w:rFonts w:ascii="Times New Roman" w:eastAsia="Times New Roman" w:hAnsi="Times New Roman" w:cs="Times New Roman"/>
                      <w:b/>
                      <w:sz w:val="28"/>
                      <w:lang w:eastAsia="ru-RU"/>
                    </w:rPr>
                    <w:t>одержание темы</w:t>
                  </w:r>
                  <w:r>
                    <w:rPr>
                      <w:rFonts w:ascii="Times New Roman" w:eastAsia="Times New Roman" w:hAnsi="Times New Roman" w:cs="Times New Roman"/>
                      <w:b/>
                      <w:sz w:val="28"/>
                      <w:lang w:eastAsia="ru-RU"/>
                    </w:rPr>
                    <w:t xml:space="preserve"> (теория)</w:t>
                  </w:r>
                </w:p>
                <w:p w:rsidR="00016C2E" w:rsidRPr="00016C2E" w:rsidRDefault="009620C1" w:rsidP="009F5DAE">
                  <w:pPr>
                    <w:jc w:val="both"/>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 xml:space="preserve">Селекция от лат. </w:t>
                  </w:r>
                  <w:r w:rsidRPr="009620C1">
                    <w:rPr>
                      <w:rFonts w:ascii="Times New Roman" w:eastAsia="Times New Roman" w:hAnsi="Times New Roman" w:cs="Times New Roman"/>
                      <w:sz w:val="28"/>
                      <w:szCs w:val="28"/>
                      <w:lang w:val="en-US" w:eastAsia="ru-RU"/>
                    </w:rPr>
                    <w:t>Selectio</w:t>
                  </w:r>
                  <w:r w:rsidRPr="009620C1">
                    <w:rPr>
                      <w:rFonts w:ascii="Times New Roman" w:eastAsia="Times New Roman" w:hAnsi="Times New Roman" w:cs="Times New Roman"/>
                      <w:sz w:val="28"/>
                      <w:szCs w:val="28"/>
                      <w:lang w:eastAsia="ru-RU"/>
                    </w:rPr>
                    <w:t xml:space="preserve"> – отбор представляет собой науку о создании новых и улучшении существующих пород домашних и сортов культурных растений. Под селекцией понимают и сам процесс изменения живых организмов, осуществляемый человеком для своих потребностей. </w:t>
                  </w:r>
                </w:p>
              </w:tc>
            </w:tr>
          </w:tbl>
          <w:p w:rsidR="009620C1" w:rsidRPr="009620C1" w:rsidRDefault="009620C1" w:rsidP="009620C1">
            <w:pPr>
              <w:spacing w:after="0" w:line="240" w:lineRule="auto"/>
              <w:ind w:firstLine="635"/>
              <w:jc w:val="both"/>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 xml:space="preserve">В процессе становления человека как вида ему пришлось не только защищаться от диких зверей, устраивать убежища, но и обеспечивать себя пищей. Поиск съедобных растений и охота – не очень надежные источники пищи, и голод был постоянным спутником первобытных людей. Естественный отбор на интеллект и развитие общественных отношений в первобытном людском стаде создали возможность организации искусственной среды обитания для человека, уменьшающей его зависимость от природных условий. Одним из крупных достижений человека на заре его развития стало создание постоянного источника продуктов питания путем одомашнивания диких животных возделывания растений.  </w:t>
            </w:r>
          </w:p>
          <w:p w:rsidR="009620C1" w:rsidRPr="009620C1" w:rsidRDefault="009620C1" w:rsidP="009620C1">
            <w:pPr>
              <w:spacing w:after="0" w:line="240" w:lineRule="auto"/>
              <w:jc w:val="both"/>
              <w:rPr>
                <w:rFonts w:ascii="Times New Roman" w:eastAsia="Times New Roman" w:hAnsi="Times New Roman" w:cs="Times New Roman"/>
                <w:b/>
                <w:sz w:val="28"/>
                <w:szCs w:val="28"/>
                <w:lang w:eastAsia="ru-RU"/>
              </w:rPr>
            </w:pPr>
            <w:r w:rsidRPr="009620C1">
              <w:rPr>
                <w:rFonts w:ascii="Times New Roman" w:eastAsia="Times New Roman" w:hAnsi="Times New Roman" w:cs="Times New Roman"/>
                <w:b/>
                <w:sz w:val="28"/>
                <w:szCs w:val="28"/>
                <w:lang w:eastAsia="ru-RU"/>
              </w:rPr>
              <w:t>Создание пород животных и сортов растений</w:t>
            </w:r>
          </w:p>
          <w:p w:rsidR="009620C1" w:rsidRPr="009620C1" w:rsidRDefault="009620C1" w:rsidP="009620C1">
            <w:pPr>
              <w:spacing w:after="0" w:line="240" w:lineRule="auto"/>
              <w:ind w:right="150" w:firstLine="635"/>
              <w:jc w:val="both"/>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 xml:space="preserve">Вы познакомились с основными закономерностями наследственности и изменчивости, которые свойственны всем организмам. Знание этих закономерностей имеет большое практическое значение для сельского хозяйства. Первобытные люди одомашнивали диких животных и выращивали растения. Затем человек стал сознательно выводить новые породы животных и сорта растений. В основе выведения новых пород и сортов лежит изменение наследственности организмов. </w:t>
            </w:r>
          </w:p>
          <w:p w:rsidR="009620C1" w:rsidRPr="009620C1" w:rsidRDefault="009620C1" w:rsidP="009620C1">
            <w:pPr>
              <w:spacing w:after="0" w:line="240" w:lineRule="auto"/>
              <w:ind w:right="150"/>
              <w:jc w:val="both"/>
              <w:rPr>
                <w:rFonts w:ascii="Times New Roman" w:eastAsia="Times New Roman" w:hAnsi="Times New Roman" w:cs="Times New Roman"/>
                <w:sz w:val="28"/>
                <w:szCs w:val="28"/>
                <w:lang w:eastAsia="ru-RU"/>
              </w:rPr>
            </w:pPr>
            <w:r w:rsidRPr="009620C1">
              <w:rPr>
                <w:rFonts w:ascii="Times New Roman" w:eastAsia="Times New Roman" w:hAnsi="Times New Roman" w:cs="Times New Roman"/>
                <w:b/>
                <w:sz w:val="28"/>
                <w:szCs w:val="28"/>
                <w:lang w:eastAsia="ru-RU"/>
              </w:rPr>
              <w:t>Порода животных или сорт растений</w:t>
            </w:r>
            <w:r w:rsidRPr="009620C1">
              <w:rPr>
                <w:rFonts w:ascii="Times New Roman" w:eastAsia="Times New Roman" w:hAnsi="Times New Roman" w:cs="Times New Roman"/>
                <w:sz w:val="28"/>
                <w:szCs w:val="28"/>
                <w:lang w:eastAsia="ru-RU"/>
              </w:rPr>
              <w:t xml:space="preserve"> - это группа (совокупность) особей одного вида, искусственно созданная человеком, которая характеризуется определенными наследственными особенностями:</w:t>
            </w:r>
          </w:p>
          <w:p w:rsidR="009620C1" w:rsidRPr="009620C1" w:rsidRDefault="009620C1" w:rsidP="00A55432">
            <w:pPr>
              <w:pStyle w:val="a5"/>
              <w:numPr>
                <w:ilvl w:val="0"/>
                <w:numId w:val="282"/>
              </w:numPr>
              <w:spacing w:after="0" w:line="240" w:lineRule="auto"/>
              <w:ind w:right="150"/>
              <w:jc w:val="both"/>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продуктивностью,</w:t>
            </w:r>
          </w:p>
          <w:p w:rsidR="009620C1" w:rsidRPr="009620C1" w:rsidRDefault="009620C1" w:rsidP="00A55432">
            <w:pPr>
              <w:pStyle w:val="a5"/>
              <w:numPr>
                <w:ilvl w:val="0"/>
                <w:numId w:val="282"/>
              </w:numPr>
              <w:spacing w:after="0" w:line="240" w:lineRule="auto"/>
              <w:ind w:right="150"/>
              <w:jc w:val="both"/>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 xml:space="preserve">сходством внешнего и внутреннего строения, </w:t>
            </w:r>
          </w:p>
          <w:p w:rsidR="009620C1" w:rsidRPr="009620C1" w:rsidRDefault="009620C1" w:rsidP="00A55432">
            <w:pPr>
              <w:pStyle w:val="a5"/>
              <w:numPr>
                <w:ilvl w:val="0"/>
                <w:numId w:val="282"/>
              </w:numPr>
              <w:spacing w:after="0" w:line="240" w:lineRule="auto"/>
              <w:ind w:right="150"/>
              <w:jc w:val="both"/>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lastRenderedPageBreak/>
              <w:t>процессов жизнедеятельности.</w:t>
            </w:r>
          </w:p>
          <w:p w:rsidR="009620C1" w:rsidRPr="009620C1" w:rsidRDefault="009620C1" w:rsidP="009620C1">
            <w:pPr>
              <w:spacing w:after="0" w:line="240" w:lineRule="auto"/>
              <w:ind w:right="150" w:firstLine="635"/>
              <w:jc w:val="both"/>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Большой вклад в развитие селекции внес выдающийся отечественный ученый Н.</w:t>
            </w:r>
            <w:r>
              <w:rPr>
                <w:rFonts w:ascii="Times New Roman" w:eastAsia="Times New Roman" w:hAnsi="Times New Roman" w:cs="Times New Roman"/>
                <w:sz w:val="28"/>
                <w:szCs w:val="28"/>
                <w:lang w:eastAsia="ru-RU"/>
              </w:rPr>
              <w:t xml:space="preserve"> </w:t>
            </w:r>
            <w:r w:rsidRPr="009620C1">
              <w:rPr>
                <w:rFonts w:ascii="Times New Roman" w:eastAsia="Times New Roman" w:hAnsi="Times New Roman" w:cs="Times New Roman"/>
                <w:sz w:val="28"/>
                <w:szCs w:val="28"/>
                <w:lang w:eastAsia="ru-RU"/>
              </w:rPr>
              <w:t>И.</w:t>
            </w:r>
            <w:r>
              <w:rPr>
                <w:rFonts w:ascii="Times New Roman" w:eastAsia="Times New Roman" w:hAnsi="Times New Roman" w:cs="Times New Roman"/>
                <w:sz w:val="28"/>
                <w:szCs w:val="28"/>
                <w:lang w:eastAsia="ru-RU"/>
              </w:rPr>
              <w:t xml:space="preserve"> </w:t>
            </w:r>
            <w:r w:rsidRPr="009620C1">
              <w:rPr>
                <w:rFonts w:ascii="Times New Roman" w:eastAsia="Times New Roman" w:hAnsi="Times New Roman" w:cs="Times New Roman"/>
                <w:sz w:val="28"/>
                <w:szCs w:val="28"/>
                <w:lang w:eastAsia="ru-RU"/>
              </w:rPr>
              <w:t xml:space="preserve">Вавилов. Он считал, что для успешного создания новых пород и сортов нужно изучать сортовое и видовое разнообразие растений и животных, закономерности изменчивости, влияние внешней среды на развитие признаков и свойств организма, формы искусственного отбора, направленные на закрепление определенных признаков. </w:t>
            </w:r>
          </w:p>
          <w:p w:rsidR="009620C1" w:rsidRPr="009620C1" w:rsidRDefault="009620C1" w:rsidP="009620C1">
            <w:pPr>
              <w:spacing w:after="0" w:line="240" w:lineRule="auto"/>
              <w:ind w:right="150"/>
              <w:jc w:val="both"/>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Н.</w:t>
            </w:r>
            <w:r>
              <w:rPr>
                <w:rFonts w:ascii="Times New Roman" w:eastAsia="Times New Roman" w:hAnsi="Times New Roman" w:cs="Times New Roman"/>
                <w:sz w:val="28"/>
                <w:szCs w:val="28"/>
                <w:lang w:eastAsia="ru-RU"/>
              </w:rPr>
              <w:t xml:space="preserve"> </w:t>
            </w:r>
            <w:r w:rsidRPr="009620C1">
              <w:rPr>
                <w:rFonts w:ascii="Times New Roman" w:eastAsia="Times New Roman" w:hAnsi="Times New Roman" w:cs="Times New Roman"/>
                <w:sz w:val="28"/>
                <w:szCs w:val="28"/>
                <w:lang w:eastAsia="ru-RU"/>
              </w:rPr>
              <w:t>И.</w:t>
            </w:r>
            <w:r>
              <w:rPr>
                <w:rFonts w:ascii="Times New Roman" w:eastAsia="Times New Roman" w:hAnsi="Times New Roman" w:cs="Times New Roman"/>
                <w:sz w:val="28"/>
                <w:szCs w:val="28"/>
                <w:lang w:eastAsia="ru-RU"/>
              </w:rPr>
              <w:t xml:space="preserve"> </w:t>
            </w:r>
            <w:r w:rsidRPr="009620C1">
              <w:rPr>
                <w:rFonts w:ascii="Times New Roman" w:eastAsia="Times New Roman" w:hAnsi="Times New Roman" w:cs="Times New Roman"/>
                <w:sz w:val="28"/>
                <w:szCs w:val="28"/>
                <w:lang w:eastAsia="ru-RU"/>
              </w:rPr>
              <w:t xml:space="preserve">Вавилов высказал мысль о том, что генофонд (совокупность всех генотипов особей вида, популяции) диких видов значительно богаче, чем генофонд выведенных человеком пород и сортов. Поэтому при создании новых пород и сортов следует использовать те полезные признаки, которые имеются у диких предков растений и животных. </w:t>
            </w:r>
          </w:p>
          <w:p w:rsidR="009620C1" w:rsidRPr="009620C1" w:rsidRDefault="009620C1" w:rsidP="009620C1">
            <w:pPr>
              <w:spacing w:after="0" w:line="240" w:lineRule="auto"/>
              <w:ind w:right="150" w:firstLine="635"/>
              <w:jc w:val="both"/>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С целью изучения и сохранения генофонда предков культурных растений Н.</w:t>
            </w:r>
            <w:r>
              <w:rPr>
                <w:rFonts w:ascii="Times New Roman" w:eastAsia="Times New Roman" w:hAnsi="Times New Roman" w:cs="Times New Roman"/>
                <w:sz w:val="28"/>
                <w:szCs w:val="28"/>
                <w:lang w:eastAsia="ru-RU"/>
              </w:rPr>
              <w:t xml:space="preserve"> </w:t>
            </w:r>
            <w:r w:rsidRPr="009620C1">
              <w:rPr>
                <w:rFonts w:ascii="Times New Roman" w:eastAsia="Times New Roman" w:hAnsi="Times New Roman" w:cs="Times New Roman"/>
                <w:sz w:val="28"/>
                <w:szCs w:val="28"/>
                <w:lang w:eastAsia="ru-RU"/>
              </w:rPr>
              <w:t>И.</w:t>
            </w:r>
            <w:r>
              <w:rPr>
                <w:rFonts w:ascii="Times New Roman" w:eastAsia="Times New Roman" w:hAnsi="Times New Roman" w:cs="Times New Roman"/>
                <w:sz w:val="28"/>
                <w:szCs w:val="28"/>
                <w:lang w:eastAsia="ru-RU"/>
              </w:rPr>
              <w:t xml:space="preserve"> </w:t>
            </w:r>
            <w:r w:rsidRPr="009620C1">
              <w:rPr>
                <w:rFonts w:ascii="Times New Roman" w:eastAsia="Times New Roman" w:hAnsi="Times New Roman" w:cs="Times New Roman"/>
                <w:sz w:val="28"/>
                <w:szCs w:val="28"/>
                <w:lang w:eastAsia="ru-RU"/>
              </w:rPr>
              <w:t xml:space="preserve">Вавилов организовал свыше 180 экспедиций в разные страны мира. В результате была создана коллекция, которая включала около 1700 видов, свыше 250 тыс. различных образцов сельскохозяйственных растений. Коллекция растений, собранных во время этих экспедиций, постоянно обновляется и используется для выведения новых сортов культурных растений. </w:t>
            </w:r>
          </w:p>
          <w:p w:rsidR="009620C1" w:rsidRPr="009620C1" w:rsidRDefault="009620C1" w:rsidP="009620C1">
            <w:pPr>
              <w:tabs>
                <w:tab w:val="left" w:pos="9355"/>
              </w:tabs>
              <w:spacing w:after="0" w:line="240" w:lineRule="auto"/>
              <w:ind w:right="-5" w:firstLine="635"/>
              <w:jc w:val="both"/>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Изучая разнообразие культурных растений, Н.</w:t>
            </w:r>
            <w:r>
              <w:rPr>
                <w:rFonts w:ascii="Times New Roman" w:eastAsia="Times New Roman" w:hAnsi="Times New Roman" w:cs="Times New Roman"/>
                <w:sz w:val="28"/>
                <w:szCs w:val="28"/>
                <w:lang w:eastAsia="ru-RU"/>
              </w:rPr>
              <w:t xml:space="preserve"> </w:t>
            </w:r>
            <w:r w:rsidRPr="009620C1">
              <w:rPr>
                <w:rFonts w:ascii="Times New Roman" w:eastAsia="Times New Roman" w:hAnsi="Times New Roman" w:cs="Times New Roman"/>
                <w:sz w:val="28"/>
                <w:szCs w:val="28"/>
                <w:lang w:eastAsia="ru-RU"/>
              </w:rPr>
              <w:t>И.</w:t>
            </w:r>
            <w:r>
              <w:rPr>
                <w:rFonts w:ascii="Times New Roman" w:eastAsia="Times New Roman" w:hAnsi="Times New Roman" w:cs="Times New Roman"/>
                <w:sz w:val="28"/>
                <w:szCs w:val="28"/>
                <w:lang w:eastAsia="ru-RU"/>
              </w:rPr>
              <w:t xml:space="preserve"> </w:t>
            </w:r>
            <w:r w:rsidRPr="009620C1">
              <w:rPr>
                <w:rFonts w:ascii="Times New Roman" w:eastAsia="Times New Roman" w:hAnsi="Times New Roman" w:cs="Times New Roman"/>
                <w:sz w:val="28"/>
                <w:szCs w:val="28"/>
                <w:lang w:eastAsia="ru-RU"/>
              </w:rPr>
              <w:t xml:space="preserve">Вавилов открыл ряд закономерностей, выделил семь центров видового многообразия культурных растений на Земле. Каждый центр является родиной определенных культурных растений, где сосредоточено наибольшее число сортов, разновидностей данной культуры. Как правило, эти центры приурочены к горным районам, что объясняется разнообразием климатических условий в этих областях. Большинство центров совпадают с очагами древней цивилизации, развитого земледелия. Центры происхождения культурных растений, как археологические исследования, тесно связаны с районами одомашнивания животных. Такие регионы получили название центров доместикации от лат. </w:t>
            </w:r>
            <w:r w:rsidRPr="009620C1">
              <w:rPr>
                <w:rFonts w:ascii="Times New Roman" w:eastAsia="Times New Roman" w:hAnsi="Times New Roman" w:cs="Times New Roman"/>
                <w:sz w:val="28"/>
                <w:szCs w:val="28"/>
                <w:lang w:val="en-US" w:eastAsia="ru-RU"/>
              </w:rPr>
              <w:t>Domesticus</w:t>
            </w:r>
            <w:r w:rsidRPr="009620C1">
              <w:rPr>
                <w:rFonts w:ascii="Times New Roman" w:eastAsia="Times New Roman" w:hAnsi="Times New Roman" w:cs="Times New Roman"/>
                <w:sz w:val="28"/>
                <w:szCs w:val="28"/>
                <w:lang w:eastAsia="ru-RU"/>
              </w:rPr>
              <w:t xml:space="preserve"> – домашний. </w:t>
            </w:r>
          </w:p>
          <w:p w:rsidR="009620C1" w:rsidRPr="009620C1" w:rsidRDefault="009620C1" w:rsidP="009620C1">
            <w:pPr>
              <w:spacing w:after="0" w:line="240" w:lineRule="auto"/>
              <w:ind w:right="150" w:firstLine="635"/>
              <w:jc w:val="both"/>
              <w:rPr>
                <w:rFonts w:ascii="Times New Roman" w:eastAsia="Times New Roman" w:hAnsi="Times New Roman" w:cs="Times New Roman"/>
                <w:b/>
                <w:sz w:val="28"/>
                <w:szCs w:val="28"/>
                <w:lang w:eastAsia="ru-RU"/>
              </w:rPr>
            </w:pPr>
            <w:r w:rsidRPr="009620C1">
              <w:rPr>
                <w:rFonts w:ascii="Times New Roman" w:eastAsia="Times New Roman" w:hAnsi="Times New Roman" w:cs="Times New Roman"/>
                <w:sz w:val="28"/>
                <w:szCs w:val="28"/>
                <w:lang w:eastAsia="ru-RU"/>
              </w:rPr>
              <w:t>Изучение закономерностей появления растений с наследственно варьирующими признаками позволило Н.</w:t>
            </w:r>
            <w:r>
              <w:rPr>
                <w:rFonts w:ascii="Times New Roman" w:eastAsia="Times New Roman" w:hAnsi="Times New Roman" w:cs="Times New Roman"/>
                <w:sz w:val="28"/>
                <w:szCs w:val="28"/>
                <w:lang w:eastAsia="ru-RU"/>
              </w:rPr>
              <w:t xml:space="preserve"> </w:t>
            </w:r>
            <w:r w:rsidRPr="009620C1">
              <w:rPr>
                <w:rFonts w:ascii="Times New Roman" w:eastAsia="Times New Roman" w:hAnsi="Times New Roman" w:cs="Times New Roman"/>
                <w:sz w:val="28"/>
                <w:szCs w:val="28"/>
                <w:lang w:eastAsia="ru-RU"/>
              </w:rPr>
              <w:t>И.</w:t>
            </w:r>
            <w:r>
              <w:rPr>
                <w:rFonts w:ascii="Times New Roman" w:eastAsia="Times New Roman" w:hAnsi="Times New Roman" w:cs="Times New Roman"/>
                <w:sz w:val="28"/>
                <w:szCs w:val="28"/>
                <w:lang w:eastAsia="ru-RU"/>
              </w:rPr>
              <w:t xml:space="preserve"> </w:t>
            </w:r>
            <w:r w:rsidRPr="009620C1">
              <w:rPr>
                <w:rFonts w:ascii="Times New Roman" w:eastAsia="Times New Roman" w:hAnsi="Times New Roman" w:cs="Times New Roman"/>
                <w:sz w:val="28"/>
                <w:szCs w:val="28"/>
                <w:lang w:eastAsia="ru-RU"/>
              </w:rPr>
              <w:t xml:space="preserve">Вавилову сформулировать </w:t>
            </w:r>
            <w:r w:rsidRPr="009620C1">
              <w:rPr>
                <w:rFonts w:ascii="Times New Roman" w:eastAsia="Times New Roman" w:hAnsi="Times New Roman" w:cs="Times New Roman"/>
                <w:b/>
                <w:sz w:val="28"/>
                <w:szCs w:val="28"/>
                <w:lang w:eastAsia="ru-RU"/>
              </w:rPr>
              <w:t xml:space="preserve">закон гомологических рядов в наследственной изменчивости: </w:t>
            </w:r>
          </w:p>
          <w:p w:rsidR="009620C1" w:rsidRPr="009620C1" w:rsidRDefault="009620C1" w:rsidP="009620C1">
            <w:pPr>
              <w:spacing w:after="0" w:line="240" w:lineRule="auto"/>
              <w:ind w:right="150" w:firstLine="493"/>
              <w:jc w:val="both"/>
              <w:rPr>
                <w:rFonts w:ascii="Times New Roman" w:eastAsia="Times New Roman" w:hAnsi="Times New Roman" w:cs="Times New Roman"/>
                <w:b/>
                <w:sz w:val="28"/>
                <w:szCs w:val="28"/>
                <w:lang w:eastAsia="ru-RU"/>
              </w:rPr>
            </w:pPr>
            <w:r w:rsidRPr="009620C1">
              <w:rPr>
                <w:rFonts w:ascii="Times New Roman" w:eastAsia="Times New Roman" w:hAnsi="Times New Roman" w:cs="Times New Roman"/>
                <w:b/>
                <w:sz w:val="28"/>
                <w:szCs w:val="28"/>
                <w:lang w:eastAsia="ru-RU"/>
              </w:rPr>
              <w:t>«Виды и роды, генетически близкие, характеризуются сходными рядами наследственной изменчивости с такой правильностью, что, зная ряд форм в пределах одного вида, можно предвидеть нахождение параллельных форм у других видов и родов. Чем ближе генетически расположены в общей системе роды и виды, тем полнее сходство в рядах их изменчивости. Целые семейства растений в общем характеризуется определенным циклом изменчивости, проходящей через все роды и виды, составляющие семейство»</w:t>
            </w:r>
          </w:p>
          <w:p w:rsidR="009620C1" w:rsidRPr="009620C1" w:rsidRDefault="009620C1" w:rsidP="009620C1">
            <w:pPr>
              <w:spacing w:after="0" w:line="240" w:lineRule="auto"/>
              <w:ind w:right="150" w:firstLine="635"/>
              <w:jc w:val="both"/>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 xml:space="preserve">Суть его заключается в том, что генетически близкие виды и роды обладают сходной наследственной изменчивостью. Имеющиеся у одного вида мутации непременно будут выявлены у родственных видов. </w:t>
            </w:r>
          </w:p>
          <w:p w:rsidR="009620C1" w:rsidRPr="009620C1" w:rsidRDefault="009620C1" w:rsidP="009620C1">
            <w:pPr>
              <w:spacing w:after="0" w:line="240" w:lineRule="auto"/>
              <w:ind w:right="150"/>
              <w:jc w:val="both"/>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lastRenderedPageBreak/>
              <w:t>Закон гомологических рядов в наследственной изменчивости по значению в биологии можно сравнить с периодическим законом элементов Д.</w:t>
            </w:r>
            <w:r>
              <w:rPr>
                <w:rFonts w:ascii="Times New Roman" w:eastAsia="Times New Roman" w:hAnsi="Times New Roman" w:cs="Times New Roman"/>
                <w:sz w:val="28"/>
                <w:szCs w:val="28"/>
                <w:lang w:eastAsia="ru-RU"/>
              </w:rPr>
              <w:t xml:space="preserve"> </w:t>
            </w:r>
            <w:r w:rsidRPr="009620C1">
              <w:rPr>
                <w:rFonts w:ascii="Times New Roman" w:eastAsia="Times New Roman" w:hAnsi="Times New Roman" w:cs="Times New Roman"/>
                <w:sz w:val="28"/>
                <w:szCs w:val="28"/>
                <w:lang w:eastAsia="ru-RU"/>
              </w:rPr>
              <w:t>И.</w:t>
            </w:r>
            <w:r>
              <w:rPr>
                <w:rFonts w:ascii="Times New Roman" w:eastAsia="Times New Roman" w:hAnsi="Times New Roman" w:cs="Times New Roman"/>
                <w:sz w:val="28"/>
                <w:szCs w:val="28"/>
                <w:lang w:eastAsia="ru-RU"/>
              </w:rPr>
              <w:t xml:space="preserve"> </w:t>
            </w:r>
            <w:r w:rsidRPr="009620C1">
              <w:rPr>
                <w:rFonts w:ascii="Times New Roman" w:eastAsia="Times New Roman" w:hAnsi="Times New Roman" w:cs="Times New Roman"/>
                <w:sz w:val="28"/>
                <w:szCs w:val="28"/>
                <w:lang w:eastAsia="ru-RU"/>
              </w:rPr>
              <w:t xml:space="preserve">Менделеева в химии. Зная мутации у одного вида, можно предсказать появление сходных мутаций у родственных ему видов. Например, гемофилия бывает у мышей, кошек, человека; мутации альбинизма свойственны всем позвоночным; черная окраска семян может быть у многих злаков - ржи, пшеницы, ячменя, кукурузы и др., шерсть у грызунов может быть белой, серой, черной или желтой. </w:t>
            </w:r>
          </w:p>
          <w:p w:rsidR="009620C1" w:rsidRPr="009620C1" w:rsidRDefault="009620C1" w:rsidP="009620C1">
            <w:pPr>
              <w:spacing w:after="0" w:line="240" w:lineRule="auto"/>
              <w:jc w:val="both"/>
              <w:rPr>
                <w:rFonts w:ascii="Times New Roman" w:eastAsia="Times New Roman" w:hAnsi="Times New Roman" w:cs="Times New Roman"/>
                <w:b/>
                <w:sz w:val="28"/>
                <w:szCs w:val="28"/>
                <w:lang w:eastAsia="ru-RU"/>
              </w:rPr>
            </w:pPr>
            <w:r w:rsidRPr="009620C1">
              <w:rPr>
                <w:rFonts w:ascii="Times New Roman" w:eastAsia="Times New Roman" w:hAnsi="Times New Roman" w:cs="Times New Roman"/>
                <w:b/>
                <w:sz w:val="28"/>
                <w:szCs w:val="28"/>
                <w:lang w:eastAsia="ru-RU"/>
              </w:rPr>
              <w:t>Методы селекции растений и животных</w:t>
            </w:r>
          </w:p>
          <w:p w:rsidR="009620C1" w:rsidRPr="009620C1" w:rsidRDefault="009620C1" w:rsidP="009620C1">
            <w:pPr>
              <w:spacing w:after="0" w:line="240" w:lineRule="auto"/>
              <w:ind w:right="150" w:firstLine="493"/>
              <w:jc w:val="both"/>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 xml:space="preserve">Основные методы селекции - отбор и гибридизация. Отбор, проводимый человеком, называют искусственным. Известны две формы искусственного отбора: стихийный и методический. </w:t>
            </w:r>
          </w:p>
          <w:p w:rsidR="009620C1" w:rsidRPr="009620C1" w:rsidRDefault="009620C1" w:rsidP="009620C1">
            <w:pPr>
              <w:spacing w:after="0" w:line="240" w:lineRule="auto"/>
              <w:ind w:right="150" w:firstLine="635"/>
              <w:jc w:val="both"/>
              <w:rPr>
                <w:rFonts w:ascii="Times New Roman" w:eastAsia="Times New Roman" w:hAnsi="Times New Roman" w:cs="Times New Roman"/>
                <w:sz w:val="28"/>
                <w:szCs w:val="28"/>
                <w:lang w:eastAsia="ru-RU"/>
              </w:rPr>
            </w:pPr>
            <w:r w:rsidRPr="009620C1">
              <w:rPr>
                <w:rFonts w:ascii="Times New Roman" w:eastAsia="Times New Roman" w:hAnsi="Times New Roman" w:cs="Times New Roman"/>
                <w:b/>
                <w:sz w:val="28"/>
                <w:szCs w:val="28"/>
                <w:lang w:eastAsia="ru-RU"/>
              </w:rPr>
              <w:t>Стихийный, или бессознательный,</w:t>
            </w:r>
            <w:r w:rsidRPr="009620C1">
              <w:rPr>
                <w:rFonts w:ascii="Times New Roman" w:eastAsia="Times New Roman" w:hAnsi="Times New Roman" w:cs="Times New Roman"/>
                <w:sz w:val="28"/>
                <w:szCs w:val="28"/>
                <w:lang w:eastAsia="ru-RU"/>
              </w:rPr>
              <w:t xml:space="preserve"> отбор человек производил, не имея научных знаний и целей. Человек сохранял особей с наиболее ценными признаками для получения от них потомства. При этом постепенно происходило улучшение породы или сорта. Однако это был очень длительный процесс. Тем не менее, он привел к появлению почти всех культурных растений и домашних животных. </w:t>
            </w:r>
          </w:p>
          <w:p w:rsidR="009620C1" w:rsidRPr="009620C1" w:rsidRDefault="009620C1" w:rsidP="009620C1">
            <w:pPr>
              <w:spacing w:after="0" w:line="240" w:lineRule="auto"/>
              <w:ind w:right="150" w:firstLine="635"/>
              <w:jc w:val="both"/>
              <w:rPr>
                <w:rFonts w:ascii="Times New Roman" w:eastAsia="Times New Roman" w:hAnsi="Times New Roman" w:cs="Times New Roman"/>
                <w:sz w:val="28"/>
                <w:szCs w:val="28"/>
                <w:lang w:eastAsia="ru-RU"/>
              </w:rPr>
            </w:pPr>
            <w:r w:rsidRPr="009620C1">
              <w:rPr>
                <w:rFonts w:ascii="Times New Roman" w:eastAsia="Times New Roman" w:hAnsi="Times New Roman" w:cs="Times New Roman"/>
                <w:b/>
                <w:sz w:val="28"/>
                <w:szCs w:val="28"/>
                <w:lang w:eastAsia="ru-RU"/>
              </w:rPr>
              <w:t>При методическом, или сознательном,</w:t>
            </w:r>
            <w:r w:rsidRPr="009620C1">
              <w:rPr>
                <w:rFonts w:ascii="Times New Roman" w:eastAsia="Times New Roman" w:hAnsi="Times New Roman" w:cs="Times New Roman"/>
                <w:sz w:val="28"/>
                <w:szCs w:val="28"/>
                <w:lang w:eastAsia="ru-RU"/>
              </w:rPr>
              <w:t xml:space="preserve"> отборе человек заранее ставит перед собой цель и предвидит ее результаты. Например, на одной из сельскохозяйственных выставок демонстрировалась порода петухов со стоячими гребнями. Через 5-6 лет уже многие селекционеры смогли вывести такие же породы. </w:t>
            </w:r>
          </w:p>
          <w:p w:rsidR="009620C1" w:rsidRPr="009620C1" w:rsidRDefault="009620C1" w:rsidP="009620C1">
            <w:pPr>
              <w:spacing w:after="0" w:line="240" w:lineRule="auto"/>
              <w:ind w:right="150" w:firstLine="635"/>
              <w:jc w:val="both"/>
              <w:rPr>
                <w:rFonts w:ascii="Times New Roman" w:eastAsia="Times New Roman" w:hAnsi="Times New Roman" w:cs="Times New Roman"/>
                <w:sz w:val="28"/>
                <w:szCs w:val="28"/>
                <w:lang w:eastAsia="ru-RU"/>
              </w:rPr>
            </w:pPr>
            <w:r w:rsidRPr="009620C1">
              <w:rPr>
                <w:rFonts w:ascii="Times New Roman" w:eastAsia="Times New Roman" w:hAnsi="Times New Roman" w:cs="Times New Roman"/>
                <w:b/>
                <w:sz w:val="28"/>
                <w:szCs w:val="28"/>
                <w:lang w:eastAsia="ru-RU"/>
              </w:rPr>
              <w:t>Различают массовый и индивидуальный методический отбор</w:t>
            </w:r>
            <w:r w:rsidRPr="009620C1">
              <w:rPr>
                <w:rFonts w:ascii="Times New Roman" w:eastAsia="Times New Roman" w:hAnsi="Times New Roman" w:cs="Times New Roman"/>
                <w:sz w:val="28"/>
                <w:szCs w:val="28"/>
                <w:lang w:eastAsia="ru-RU"/>
              </w:rPr>
              <w:t xml:space="preserve">. Массовый отбор проводится по фенотипу. При этом отбирается группа сходных по фенотипу особей. Например, при отборе кур породы леггорн оставляют несушек с яйценоскостью 150-200 яиц в год и массой </w:t>
            </w:r>
            <w:smartTag w:uri="urn:schemas-microsoft-com:office:smarttags" w:element="metricconverter">
              <w:smartTagPr>
                <w:attr w:name="ProductID" w:val="1,8 кг"/>
              </w:smartTagPr>
              <w:r w:rsidRPr="009620C1">
                <w:rPr>
                  <w:rFonts w:ascii="Times New Roman" w:eastAsia="Times New Roman" w:hAnsi="Times New Roman" w:cs="Times New Roman"/>
                  <w:sz w:val="28"/>
                  <w:szCs w:val="28"/>
                  <w:lang w:eastAsia="ru-RU"/>
                </w:rPr>
                <w:t>1,8 кг</w:t>
              </w:r>
            </w:smartTag>
            <w:r w:rsidRPr="009620C1">
              <w:rPr>
                <w:rFonts w:ascii="Times New Roman" w:eastAsia="Times New Roman" w:hAnsi="Times New Roman" w:cs="Times New Roman"/>
                <w:sz w:val="28"/>
                <w:szCs w:val="28"/>
                <w:lang w:eastAsia="ru-RU"/>
              </w:rPr>
              <w:t xml:space="preserve">. Всех остальных кур выбраковывают. Генотипы отобранных по фенотипу кур разные, поэтому интересующий человека признак (например, яйценоскость) не всегда сохраняется и передается по наследству. </w:t>
            </w:r>
          </w:p>
          <w:p w:rsidR="009620C1" w:rsidRPr="009620C1" w:rsidRDefault="009620C1" w:rsidP="009620C1">
            <w:pPr>
              <w:spacing w:after="0" w:line="240" w:lineRule="auto"/>
              <w:ind w:right="150" w:firstLine="635"/>
              <w:jc w:val="both"/>
              <w:rPr>
                <w:rFonts w:ascii="Times New Roman" w:eastAsia="Times New Roman" w:hAnsi="Times New Roman" w:cs="Times New Roman"/>
                <w:sz w:val="28"/>
                <w:szCs w:val="28"/>
                <w:lang w:eastAsia="ru-RU"/>
              </w:rPr>
            </w:pPr>
            <w:r w:rsidRPr="009620C1">
              <w:rPr>
                <w:rFonts w:ascii="Times New Roman" w:eastAsia="Times New Roman" w:hAnsi="Times New Roman" w:cs="Times New Roman"/>
                <w:b/>
                <w:sz w:val="28"/>
                <w:szCs w:val="28"/>
                <w:lang w:eastAsia="ru-RU"/>
              </w:rPr>
              <w:t>При индивидуальном отборе</w:t>
            </w:r>
            <w:r w:rsidRPr="009620C1">
              <w:rPr>
                <w:rFonts w:ascii="Times New Roman" w:eastAsia="Times New Roman" w:hAnsi="Times New Roman" w:cs="Times New Roman"/>
                <w:sz w:val="28"/>
                <w:szCs w:val="28"/>
                <w:lang w:eastAsia="ru-RU"/>
              </w:rPr>
              <w:t xml:space="preserve"> выделяют одну особь, а затем исследуют ее потомство, чтобы изучить генотип этой особи. Такой отбор трудоемкий, но более эффективный, чем массовый. </w:t>
            </w:r>
          </w:p>
          <w:p w:rsidR="009620C1" w:rsidRPr="009620C1" w:rsidRDefault="009620C1" w:rsidP="009620C1">
            <w:pPr>
              <w:spacing w:after="0" w:line="240" w:lineRule="auto"/>
              <w:ind w:right="150" w:firstLine="635"/>
              <w:jc w:val="both"/>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 xml:space="preserve">Однако методом отбора человек не может получить принципиально новые признаки у создаваемых сортов и пород, поскольку при отборе можно выделить только те генотипы, которые уже существуют в популяции. Поэтому для получения новых пород животных и сортов растений применяют </w:t>
            </w:r>
            <w:r w:rsidRPr="009620C1">
              <w:rPr>
                <w:rFonts w:ascii="Times New Roman" w:eastAsia="Times New Roman" w:hAnsi="Times New Roman" w:cs="Times New Roman"/>
                <w:b/>
                <w:sz w:val="28"/>
                <w:szCs w:val="28"/>
                <w:lang w:eastAsia="ru-RU"/>
              </w:rPr>
              <w:t>метод гибридизации.</w:t>
            </w:r>
            <w:r w:rsidRPr="009620C1">
              <w:rPr>
                <w:rFonts w:ascii="Times New Roman" w:eastAsia="Times New Roman" w:hAnsi="Times New Roman" w:cs="Times New Roman"/>
                <w:sz w:val="28"/>
                <w:szCs w:val="28"/>
                <w:lang w:eastAsia="ru-RU"/>
              </w:rPr>
              <w:t xml:space="preserve"> Различают два типа гибридизации, или скрещивания: </w:t>
            </w:r>
            <w:r w:rsidRPr="009620C1">
              <w:rPr>
                <w:rFonts w:ascii="Times New Roman" w:eastAsia="Times New Roman" w:hAnsi="Times New Roman" w:cs="Times New Roman"/>
                <w:b/>
                <w:sz w:val="28"/>
                <w:szCs w:val="28"/>
                <w:lang w:eastAsia="ru-RU"/>
              </w:rPr>
              <w:t>близкородственное скрещивание</w:t>
            </w:r>
            <w:r w:rsidRPr="009620C1">
              <w:rPr>
                <w:rFonts w:ascii="Times New Roman" w:eastAsia="Times New Roman" w:hAnsi="Times New Roman" w:cs="Times New Roman"/>
                <w:sz w:val="28"/>
                <w:szCs w:val="28"/>
                <w:lang w:eastAsia="ru-RU"/>
              </w:rPr>
              <w:t xml:space="preserve"> - </w:t>
            </w:r>
            <w:r w:rsidRPr="009620C1">
              <w:rPr>
                <w:rFonts w:ascii="Times New Roman" w:eastAsia="Times New Roman" w:hAnsi="Times New Roman" w:cs="Times New Roman"/>
                <w:iCs/>
                <w:sz w:val="28"/>
                <w:szCs w:val="28"/>
                <w:u w:val="single"/>
                <w:lang w:eastAsia="ru-RU"/>
              </w:rPr>
              <w:t>инбридинг</w:t>
            </w:r>
            <w:r w:rsidRPr="009620C1">
              <w:rPr>
                <w:rFonts w:ascii="Times New Roman" w:eastAsia="Times New Roman" w:hAnsi="Times New Roman" w:cs="Times New Roman"/>
                <w:sz w:val="28"/>
                <w:szCs w:val="28"/>
                <w:lang w:eastAsia="ru-RU"/>
              </w:rPr>
              <w:t xml:space="preserve"> (от англ. in - внутри и breeding - разведение) и </w:t>
            </w:r>
            <w:r w:rsidRPr="009620C1">
              <w:rPr>
                <w:rFonts w:ascii="Times New Roman" w:eastAsia="Times New Roman" w:hAnsi="Times New Roman" w:cs="Times New Roman"/>
                <w:b/>
                <w:sz w:val="28"/>
                <w:szCs w:val="28"/>
                <w:lang w:eastAsia="ru-RU"/>
              </w:rPr>
              <w:t>неродственное скрещивание</w:t>
            </w:r>
            <w:r w:rsidRPr="009620C1">
              <w:rPr>
                <w:rFonts w:ascii="Times New Roman" w:eastAsia="Times New Roman" w:hAnsi="Times New Roman" w:cs="Times New Roman"/>
                <w:sz w:val="28"/>
                <w:szCs w:val="28"/>
                <w:lang w:eastAsia="ru-RU"/>
              </w:rPr>
              <w:t xml:space="preserve"> - </w:t>
            </w:r>
            <w:r w:rsidRPr="009620C1">
              <w:rPr>
                <w:rFonts w:ascii="Times New Roman" w:eastAsia="Times New Roman" w:hAnsi="Times New Roman" w:cs="Times New Roman"/>
                <w:sz w:val="28"/>
                <w:szCs w:val="28"/>
                <w:u w:val="single"/>
                <w:lang w:eastAsia="ru-RU"/>
              </w:rPr>
              <w:t>аутбридинг</w:t>
            </w:r>
            <w:r w:rsidRPr="009620C1">
              <w:rPr>
                <w:rFonts w:ascii="Times New Roman" w:eastAsia="Times New Roman" w:hAnsi="Times New Roman" w:cs="Times New Roman"/>
                <w:sz w:val="28"/>
                <w:szCs w:val="28"/>
                <w:lang w:eastAsia="ru-RU"/>
              </w:rPr>
              <w:t xml:space="preserve"> (от англ. out - вне, вон и breeding). </w:t>
            </w:r>
          </w:p>
          <w:p w:rsidR="009620C1" w:rsidRPr="009620C1" w:rsidRDefault="009620C1" w:rsidP="009620C1">
            <w:pPr>
              <w:spacing w:after="0" w:line="240" w:lineRule="auto"/>
              <w:ind w:right="150" w:firstLine="635"/>
              <w:jc w:val="both"/>
              <w:rPr>
                <w:rFonts w:ascii="Times New Roman" w:eastAsia="Times New Roman" w:hAnsi="Times New Roman" w:cs="Times New Roman"/>
                <w:sz w:val="28"/>
                <w:szCs w:val="28"/>
                <w:lang w:eastAsia="ru-RU"/>
              </w:rPr>
            </w:pPr>
            <w:r w:rsidRPr="009620C1">
              <w:rPr>
                <w:rFonts w:ascii="Times New Roman" w:eastAsia="Times New Roman" w:hAnsi="Times New Roman" w:cs="Times New Roman"/>
                <w:b/>
                <w:sz w:val="28"/>
                <w:szCs w:val="28"/>
                <w:lang w:eastAsia="ru-RU"/>
              </w:rPr>
              <w:t>Близкородственное скрещивание</w:t>
            </w:r>
            <w:r w:rsidRPr="009620C1">
              <w:rPr>
                <w:rFonts w:ascii="Times New Roman" w:eastAsia="Times New Roman" w:hAnsi="Times New Roman" w:cs="Times New Roman"/>
                <w:sz w:val="28"/>
                <w:szCs w:val="28"/>
                <w:lang w:eastAsia="ru-RU"/>
              </w:rPr>
              <w:t xml:space="preserve"> проводится между братьями и сестрами или между родителями и потомством. При этом в потомстве увеличивается доля гомозиготных организмов. Например, при скрещивании </w:t>
            </w:r>
            <w:r w:rsidRPr="009620C1">
              <w:rPr>
                <w:rFonts w:ascii="Times New Roman" w:eastAsia="Times New Roman" w:hAnsi="Times New Roman" w:cs="Times New Roman"/>
                <w:sz w:val="28"/>
                <w:szCs w:val="28"/>
                <w:lang w:eastAsia="ru-RU"/>
              </w:rPr>
              <w:lastRenderedPageBreak/>
              <w:t xml:space="preserve">двух гетерозиготных организмов с генотипами Аа у потомства наблюдается расщепление в соотношении 1АА : 2Аа : 1aa, то есть половина потомков гомозиготна. В последующих поколениях число гомозигот увеличивается в связи с переходом генов в гомозиготное состояние. Однако при этом у потомков могут проявляться рецессивные вредные мутации, что приводит к снижению жизнеспособности (кстати, именно поэтому у людей запрещены браки между близкими родственниками). </w:t>
            </w:r>
          </w:p>
          <w:p w:rsidR="009620C1" w:rsidRPr="009620C1" w:rsidRDefault="009620C1" w:rsidP="009620C1">
            <w:pPr>
              <w:spacing w:after="0" w:line="240" w:lineRule="auto"/>
              <w:ind w:right="150" w:firstLine="635"/>
              <w:jc w:val="both"/>
              <w:rPr>
                <w:rFonts w:ascii="Times New Roman" w:eastAsia="Times New Roman" w:hAnsi="Times New Roman" w:cs="Times New Roman"/>
                <w:sz w:val="28"/>
                <w:szCs w:val="28"/>
                <w:lang w:eastAsia="ru-RU"/>
              </w:rPr>
            </w:pPr>
            <w:r w:rsidRPr="009620C1">
              <w:rPr>
                <w:rFonts w:ascii="Times New Roman" w:eastAsia="Times New Roman" w:hAnsi="Times New Roman" w:cs="Times New Roman"/>
                <w:b/>
                <w:sz w:val="28"/>
                <w:szCs w:val="28"/>
                <w:lang w:eastAsia="ru-RU"/>
              </w:rPr>
              <w:t>Неродственное скрещивание</w:t>
            </w:r>
            <w:r w:rsidRPr="009620C1">
              <w:rPr>
                <w:rFonts w:ascii="Times New Roman" w:eastAsia="Times New Roman" w:hAnsi="Times New Roman" w:cs="Times New Roman"/>
                <w:sz w:val="28"/>
                <w:szCs w:val="28"/>
                <w:lang w:eastAsia="ru-RU"/>
              </w:rPr>
              <w:t xml:space="preserve"> может проводиться между особями одного вида (внутривидовая гибридизация), а также между особями разных видов и родов (отдаленная гибридизация). </w:t>
            </w:r>
          </w:p>
          <w:p w:rsidR="009620C1" w:rsidRPr="009620C1" w:rsidRDefault="009620C1" w:rsidP="009620C1">
            <w:pPr>
              <w:spacing w:after="0" w:line="240" w:lineRule="auto"/>
              <w:ind w:right="150" w:firstLine="635"/>
              <w:jc w:val="both"/>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 xml:space="preserve">За счет </w:t>
            </w:r>
            <w:r w:rsidRPr="009620C1">
              <w:rPr>
                <w:rFonts w:ascii="Times New Roman" w:eastAsia="Times New Roman" w:hAnsi="Times New Roman" w:cs="Times New Roman"/>
                <w:b/>
                <w:sz w:val="28"/>
                <w:szCs w:val="28"/>
                <w:lang w:eastAsia="ru-RU"/>
              </w:rPr>
              <w:t>отдаленной гибридизации</w:t>
            </w:r>
            <w:r w:rsidRPr="009620C1">
              <w:rPr>
                <w:rFonts w:ascii="Times New Roman" w:eastAsia="Times New Roman" w:hAnsi="Times New Roman" w:cs="Times New Roman"/>
                <w:sz w:val="28"/>
                <w:szCs w:val="28"/>
                <w:lang w:eastAsia="ru-RU"/>
              </w:rPr>
              <w:t xml:space="preserve"> получены, например, гибриды пшеницы и ржи, белуги и стерляди. Путем отбора сохраняют потомство с ценными признаками, полученными от обоих родителей. Основная трудность, с которой сталкиваются селекционеры при выведении отдаленных гибридов, заключается в их бесплодии. Объясняется это тем, что у гибридов хромосомы, полученные от родителей, принадлежащих к разным видам, настолько различаются, что они не конъюгируют, и процесс мейоза нарушается. </w:t>
            </w:r>
          </w:p>
          <w:p w:rsidR="009620C1" w:rsidRPr="009620C1" w:rsidRDefault="009620C1" w:rsidP="009620C1">
            <w:pPr>
              <w:spacing w:after="0" w:line="240" w:lineRule="auto"/>
              <w:ind w:right="150" w:firstLine="493"/>
              <w:jc w:val="both"/>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 xml:space="preserve">Один из способов преодоления бесплодия у межвидовых гибридов был разработан отечественным генетиком Г.Д. Карпеченко, который скрещивал редьку и капусту. Оба эти вида имеют по 18 хромосом, следовательно, их половые клетки несут по 9 хромосом. У гибрида в генотипе оказывается 18 хромосом: половина хромосом получена от капусты, а половина - от редьки. </w:t>
            </w:r>
          </w:p>
          <w:p w:rsidR="009620C1" w:rsidRPr="009620C1" w:rsidRDefault="009620C1" w:rsidP="009620C1">
            <w:pPr>
              <w:spacing w:after="0" w:line="240" w:lineRule="auto"/>
              <w:ind w:right="150" w:firstLine="635"/>
              <w:jc w:val="both"/>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Поскольку хромосомы редьки и капусты разные, они не конъюгируют в ходе мейоза, нормальных половых клеток у гибрида не образуется, и он оказывается бесплодным. Для преодоления бесплодия ученый экспериментальным путем удвоил число хромосом у капустно-редечного гибрида (2</w:t>
            </w:r>
            <w:r w:rsidRPr="009620C1">
              <w:rPr>
                <w:rFonts w:ascii="Times New Roman" w:eastAsia="Times New Roman" w:hAnsi="Times New Roman" w:cs="Times New Roman"/>
                <w:i/>
                <w:iCs/>
                <w:sz w:val="28"/>
                <w:szCs w:val="28"/>
                <w:lang w:eastAsia="ru-RU"/>
              </w:rPr>
              <w:t>n</w:t>
            </w:r>
            <w:r w:rsidRPr="009620C1">
              <w:rPr>
                <w:rFonts w:ascii="Times New Roman" w:eastAsia="Times New Roman" w:hAnsi="Times New Roman" w:cs="Times New Roman"/>
                <w:sz w:val="28"/>
                <w:szCs w:val="28"/>
                <w:lang w:eastAsia="ru-RU"/>
              </w:rPr>
              <w:t xml:space="preserve"> = 36). В результате удалось обеспечить нормальный ход мейоза, так как «капустные» хромосомы конъюгировали с «капустными», а «редечные» - с «редечными». </w:t>
            </w:r>
          </w:p>
          <w:p w:rsidR="009620C1" w:rsidRPr="009620C1" w:rsidRDefault="009620C1" w:rsidP="009620C1">
            <w:pPr>
              <w:spacing w:after="0" w:line="240" w:lineRule="auto"/>
              <w:ind w:right="150" w:firstLine="635"/>
              <w:jc w:val="both"/>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 xml:space="preserve">В селекции разработаны методы получения растений полиплоидов. Эти растения дают высокий урожай и устойчивы к неблагоприятным условиям. Для получения искусственного полиплоида на делящуюся клетку воздействуют химическими веществами, которые разрушают веретено деления (например, колхицином). Удвоившиеся хромосомы при этом не расходятся к полюсам клетки и остаются в одном ядре. Таким образом, получают клетки с двойным, тройным и более набором хромосом. </w:t>
            </w:r>
          </w:p>
          <w:p w:rsidR="009620C1" w:rsidRPr="009620C1" w:rsidRDefault="009620C1" w:rsidP="009620C1">
            <w:pPr>
              <w:spacing w:after="0" w:line="240" w:lineRule="auto"/>
              <w:ind w:right="150" w:firstLine="493"/>
              <w:jc w:val="both"/>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 xml:space="preserve">В селекции и сельском хозяйстве широко используют </w:t>
            </w:r>
            <w:r w:rsidRPr="009620C1">
              <w:rPr>
                <w:rFonts w:ascii="Times New Roman" w:eastAsia="Times New Roman" w:hAnsi="Times New Roman" w:cs="Times New Roman"/>
                <w:b/>
                <w:sz w:val="28"/>
                <w:szCs w:val="28"/>
                <w:lang w:eastAsia="ru-RU"/>
              </w:rPr>
              <w:t>гетерозис</w:t>
            </w:r>
            <w:r w:rsidRPr="009620C1">
              <w:rPr>
                <w:rFonts w:ascii="Times New Roman" w:eastAsia="Times New Roman" w:hAnsi="Times New Roman" w:cs="Times New Roman"/>
                <w:sz w:val="28"/>
                <w:szCs w:val="28"/>
                <w:lang w:eastAsia="ru-RU"/>
              </w:rPr>
              <w:t xml:space="preserve"> - явление повышения жизнестойкости, увеличения размеров гибридов. Для получения гетерозиса отбирают особей с интересующими человека признаками, проводят в ряде поколений самоопыление (или близкородственное скрещивание) и выводят чистые гомозиготные линии. Затем особи из чистых линий скрещивают между собой и опытным путем определяют, при скрещивании каких именно линий возникает гетерозис. Средняя урожайность различных культур при гетерозисе увеличивается на 15-30%. Однако в последующих </w:t>
            </w:r>
            <w:r w:rsidRPr="009620C1">
              <w:rPr>
                <w:rFonts w:ascii="Times New Roman" w:eastAsia="Times New Roman" w:hAnsi="Times New Roman" w:cs="Times New Roman"/>
                <w:sz w:val="28"/>
                <w:szCs w:val="28"/>
                <w:lang w:eastAsia="ru-RU"/>
              </w:rPr>
              <w:lastRenderedPageBreak/>
              <w:t xml:space="preserve">поколениях гетерозис затухает. При скрещивании чистых гомозиготных линий (АА x аа) образуются гибриды, гетерозиготные по многим генам (Аа). Вредные рецессивные мутации при этом не проявляются, и возникает гетерозис. В дальнейшем при скрещивании гибридов между собой (Аа x Аа) в потомстве вновь появляются гомозиготы, и гетерозис затухает. </w:t>
            </w:r>
          </w:p>
          <w:p w:rsidR="009620C1" w:rsidRPr="009620C1" w:rsidRDefault="009620C1" w:rsidP="009620C1">
            <w:pPr>
              <w:spacing w:after="0" w:line="240" w:lineRule="auto"/>
              <w:ind w:right="150" w:firstLine="635"/>
              <w:jc w:val="both"/>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 xml:space="preserve">В селекции используют также </w:t>
            </w:r>
            <w:r w:rsidRPr="009620C1">
              <w:rPr>
                <w:rFonts w:ascii="Times New Roman" w:eastAsia="Times New Roman" w:hAnsi="Times New Roman" w:cs="Times New Roman"/>
                <w:b/>
                <w:sz w:val="28"/>
                <w:szCs w:val="28"/>
                <w:lang w:eastAsia="ru-RU"/>
              </w:rPr>
              <w:t>мутагенез</w:t>
            </w:r>
            <w:r w:rsidRPr="009620C1">
              <w:rPr>
                <w:rFonts w:ascii="Times New Roman" w:eastAsia="Times New Roman" w:hAnsi="Times New Roman" w:cs="Times New Roman"/>
                <w:sz w:val="28"/>
                <w:szCs w:val="28"/>
                <w:lang w:eastAsia="ru-RU"/>
              </w:rPr>
              <w:t xml:space="preserve"> - искусственное получение мутаций путем воздействия на растения, животных и микроорганизмы ионизирующей радиацией или некоторыми химическими веществами. </w:t>
            </w:r>
          </w:p>
          <w:p w:rsidR="009620C1" w:rsidRPr="009620C1" w:rsidRDefault="009620C1" w:rsidP="009620C1">
            <w:pPr>
              <w:spacing w:after="0" w:line="240" w:lineRule="auto"/>
              <w:jc w:val="both"/>
              <w:rPr>
                <w:rFonts w:ascii="Times New Roman" w:eastAsia="Times New Roman" w:hAnsi="Times New Roman" w:cs="Times New Roman"/>
                <w:b/>
                <w:sz w:val="28"/>
                <w:szCs w:val="28"/>
                <w:lang w:eastAsia="ru-RU"/>
              </w:rPr>
            </w:pPr>
            <w:r w:rsidRPr="009620C1">
              <w:rPr>
                <w:rFonts w:ascii="Times New Roman" w:eastAsia="Times New Roman" w:hAnsi="Times New Roman" w:cs="Times New Roman"/>
                <w:b/>
                <w:sz w:val="28"/>
                <w:szCs w:val="28"/>
                <w:lang w:eastAsia="ru-RU"/>
              </w:rPr>
              <w:t>Селекция микроорганизмов</w:t>
            </w:r>
          </w:p>
          <w:p w:rsidR="009620C1" w:rsidRDefault="009620C1" w:rsidP="009F5DAE">
            <w:pPr>
              <w:spacing w:after="0" w:line="240" w:lineRule="auto"/>
              <w:jc w:val="both"/>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 xml:space="preserve">Микроорганизмы интенсивно используются в самых разнообразных технологических процессах. Технологию получения необходимых человеку продуктов из живых клеток или с их помощью называют </w:t>
            </w:r>
            <w:r w:rsidRPr="009620C1">
              <w:rPr>
                <w:rFonts w:ascii="Times New Roman" w:eastAsia="Times New Roman" w:hAnsi="Times New Roman" w:cs="Times New Roman"/>
                <w:b/>
                <w:sz w:val="28"/>
                <w:szCs w:val="28"/>
                <w:lang w:eastAsia="ru-RU"/>
              </w:rPr>
              <w:t>биотехнологией</w:t>
            </w:r>
            <w:r w:rsidRPr="009620C1">
              <w:rPr>
                <w:rFonts w:ascii="Times New Roman" w:eastAsia="Times New Roman" w:hAnsi="Times New Roman" w:cs="Times New Roman"/>
                <w:sz w:val="28"/>
                <w:szCs w:val="28"/>
                <w:lang w:eastAsia="ru-RU"/>
              </w:rPr>
              <w:t>.</w:t>
            </w:r>
          </w:p>
          <w:p w:rsidR="00B6533C" w:rsidRPr="009620C1" w:rsidRDefault="00B6533C" w:rsidP="009F5DA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4"/>
                <w:lang w:eastAsia="ru-RU"/>
              </w:rPr>
              <w:t>Вопросы для самоподготовки</w:t>
            </w:r>
          </w:p>
          <w:p w:rsidR="00B6533C" w:rsidRPr="00381F64" w:rsidRDefault="00B6533C" w:rsidP="00A55432">
            <w:pPr>
              <w:numPr>
                <w:ilvl w:val="0"/>
                <w:numId w:val="20"/>
              </w:numPr>
              <w:spacing w:after="0" w:line="240" w:lineRule="auto"/>
              <w:ind w:left="737"/>
              <w:rPr>
                <w:rFonts w:ascii="Times New Roman" w:eastAsia="Times New Roman" w:hAnsi="Times New Roman" w:cs="Times New Roman"/>
                <w:sz w:val="28"/>
                <w:szCs w:val="28"/>
                <w:lang w:eastAsia="ru-RU"/>
              </w:rPr>
            </w:pPr>
            <w:r w:rsidRPr="00381F64">
              <w:rPr>
                <w:rFonts w:ascii="Times New Roman" w:eastAsia="Times New Roman" w:hAnsi="Times New Roman" w:cs="Times New Roman"/>
                <w:sz w:val="28"/>
                <w:szCs w:val="28"/>
                <w:lang w:eastAsia="ru-RU"/>
              </w:rPr>
              <w:t>Каковы биологические особенности растений, учитываемые в селекции?</w:t>
            </w:r>
          </w:p>
          <w:p w:rsidR="00B6533C" w:rsidRPr="00381F64" w:rsidRDefault="00B6533C" w:rsidP="00A55432">
            <w:pPr>
              <w:numPr>
                <w:ilvl w:val="0"/>
                <w:numId w:val="20"/>
              </w:numPr>
              <w:spacing w:after="0" w:line="240" w:lineRule="auto"/>
              <w:ind w:left="737"/>
              <w:rPr>
                <w:rFonts w:ascii="Times New Roman" w:eastAsia="Times New Roman" w:hAnsi="Times New Roman" w:cs="Times New Roman"/>
                <w:sz w:val="28"/>
                <w:szCs w:val="28"/>
                <w:lang w:eastAsia="ru-RU"/>
              </w:rPr>
            </w:pPr>
            <w:r w:rsidRPr="00381F64">
              <w:rPr>
                <w:rFonts w:ascii="Times New Roman" w:eastAsia="Times New Roman" w:hAnsi="Times New Roman" w:cs="Times New Roman"/>
                <w:sz w:val="28"/>
                <w:szCs w:val="28"/>
                <w:lang w:eastAsia="ru-RU"/>
              </w:rPr>
              <w:t>Что такое инбридинг и межлинейные скрещивания?</w:t>
            </w:r>
          </w:p>
          <w:p w:rsidR="00B6533C" w:rsidRPr="00381F64" w:rsidRDefault="00B6533C" w:rsidP="00A55432">
            <w:pPr>
              <w:numPr>
                <w:ilvl w:val="0"/>
                <w:numId w:val="20"/>
              </w:numPr>
              <w:spacing w:after="0" w:line="240" w:lineRule="auto"/>
              <w:ind w:left="737"/>
              <w:rPr>
                <w:rFonts w:ascii="Times New Roman" w:eastAsia="Times New Roman" w:hAnsi="Times New Roman" w:cs="Times New Roman"/>
                <w:sz w:val="28"/>
                <w:szCs w:val="28"/>
                <w:lang w:eastAsia="ru-RU"/>
              </w:rPr>
            </w:pPr>
            <w:r w:rsidRPr="00381F64">
              <w:rPr>
                <w:rFonts w:ascii="Times New Roman" w:eastAsia="Times New Roman" w:hAnsi="Times New Roman" w:cs="Times New Roman"/>
                <w:sz w:val="28"/>
                <w:szCs w:val="28"/>
                <w:lang w:eastAsia="ru-RU"/>
              </w:rPr>
              <w:t>Что такое межсортовое и межвидовое скрещивание?</w:t>
            </w:r>
          </w:p>
          <w:p w:rsidR="00B6533C" w:rsidRPr="00381F64" w:rsidRDefault="00B6533C" w:rsidP="00A55432">
            <w:pPr>
              <w:numPr>
                <w:ilvl w:val="0"/>
                <w:numId w:val="20"/>
              </w:numPr>
              <w:spacing w:after="0" w:line="240" w:lineRule="auto"/>
              <w:ind w:left="737"/>
              <w:rPr>
                <w:rFonts w:ascii="Times New Roman" w:eastAsia="Times New Roman" w:hAnsi="Times New Roman" w:cs="Times New Roman"/>
                <w:sz w:val="28"/>
                <w:szCs w:val="28"/>
                <w:lang w:eastAsia="ru-RU"/>
              </w:rPr>
            </w:pPr>
            <w:r w:rsidRPr="00381F64">
              <w:rPr>
                <w:rFonts w:ascii="Times New Roman" w:eastAsia="Times New Roman" w:hAnsi="Times New Roman" w:cs="Times New Roman"/>
                <w:sz w:val="28"/>
                <w:szCs w:val="28"/>
                <w:lang w:eastAsia="ru-RU"/>
              </w:rPr>
              <w:t>В чем состоит явление гетерозиса и каковы его генетические основы?</w:t>
            </w:r>
          </w:p>
          <w:p w:rsidR="00B6533C" w:rsidRPr="00381F64" w:rsidRDefault="00B6533C" w:rsidP="00A55432">
            <w:pPr>
              <w:numPr>
                <w:ilvl w:val="0"/>
                <w:numId w:val="20"/>
              </w:numPr>
              <w:spacing w:after="0" w:line="240" w:lineRule="auto"/>
              <w:ind w:left="737"/>
              <w:rPr>
                <w:rFonts w:ascii="Times New Roman" w:eastAsia="Times New Roman" w:hAnsi="Times New Roman" w:cs="Times New Roman"/>
                <w:sz w:val="28"/>
                <w:szCs w:val="28"/>
                <w:lang w:eastAsia="ru-RU"/>
              </w:rPr>
            </w:pPr>
            <w:r w:rsidRPr="00381F64">
              <w:rPr>
                <w:rFonts w:ascii="Times New Roman" w:eastAsia="Times New Roman" w:hAnsi="Times New Roman" w:cs="Times New Roman"/>
                <w:sz w:val="28"/>
                <w:szCs w:val="28"/>
                <w:lang w:eastAsia="ru-RU"/>
              </w:rPr>
              <w:t>В чем заключается метод Г.Д. Карпеченко по преодолению бесплодия межвидовых гибридов?</w:t>
            </w:r>
          </w:p>
          <w:p w:rsidR="00B6533C" w:rsidRPr="00381F64" w:rsidRDefault="00B6533C" w:rsidP="00A55432">
            <w:pPr>
              <w:numPr>
                <w:ilvl w:val="0"/>
                <w:numId w:val="20"/>
              </w:numPr>
              <w:spacing w:after="0" w:line="240" w:lineRule="auto"/>
              <w:ind w:left="737"/>
              <w:rPr>
                <w:rFonts w:ascii="Times New Roman" w:eastAsia="Times New Roman" w:hAnsi="Times New Roman" w:cs="Times New Roman"/>
                <w:sz w:val="28"/>
                <w:szCs w:val="28"/>
                <w:lang w:eastAsia="ru-RU"/>
              </w:rPr>
            </w:pPr>
            <w:r w:rsidRPr="00381F64">
              <w:rPr>
                <w:rFonts w:ascii="Times New Roman" w:eastAsia="Times New Roman" w:hAnsi="Times New Roman" w:cs="Times New Roman"/>
                <w:sz w:val="28"/>
                <w:szCs w:val="28"/>
                <w:lang w:eastAsia="ru-RU"/>
              </w:rPr>
              <w:t>Что такое массовый и индивидуальный отбор в селекции растений?</w:t>
            </w:r>
          </w:p>
          <w:p w:rsidR="00B6533C" w:rsidRPr="00381F64" w:rsidRDefault="00B6533C" w:rsidP="00A55432">
            <w:pPr>
              <w:numPr>
                <w:ilvl w:val="0"/>
                <w:numId w:val="20"/>
              </w:numPr>
              <w:spacing w:after="0" w:line="240" w:lineRule="auto"/>
              <w:ind w:left="737"/>
              <w:rPr>
                <w:rFonts w:ascii="Times New Roman" w:eastAsia="Times New Roman" w:hAnsi="Times New Roman" w:cs="Times New Roman"/>
                <w:sz w:val="28"/>
                <w:szCs w:val="28"/>
                <w:lang w:eastAsia="ru-RU"/>
              </w:rPr>
            </w:pPr>
            <w:r w:rsidRPr="00381F64">
              <w:rPr>
                <w:rFonts w:ascii="Times New Roman" w:eastAsia="Times New Roman" w:hAnsi="Times New Roman" w:cs="Times New Roman"/>
                <w:sz w:val="28"/>
                <w:szCs w:val="28"/>
                <w:lang w:eastAsia="ru-RU"/>
              </w:rPr>
              <w:t>Что такое индуцированный мутагенез и в чем заключается метод получения полиплоидов в селекции растений.</w:t>
            </w:r>
          </w:p>
          <w:p w:rsidR="00B6533C" w:rsidRPr="00381F64" w:rsidRDefault="00B6533C" w:rsidP="00A55432">
            <w:pPr>
              <w:numPr>
                <w:ilvl w:val="0"/>
                <w:numId w:val="20"/>
              </w:numPr>
              <w:spacing w:after="0" w:line="240" w:lineRule="auto"/>
              <w:ind w:left="737"/>
              <w:rPr>
                <w:rFonts w:ascii="Times New Roman" w:eastAsia="Times New Roman" w:hAnsi="Times New Roman" w:cs="Times New Roman"/>
                <w:sz w:val="28"/>
                <w:szCs w:val="28"/>
                <w:lang w:eastAsia="ru-RU"/>
              </w:rPr>
            </w:pPr>
            <w:r w:rsidRPr="00381F64">
              <w:rPr>
                <w:rFonts w:ascii="Times New Roman" w:eastAsia="Times New Roman" w:hAnsi="Times New Roman" w:cs="Times New Roman"/>
                <w:sz w:val="28"/>
                <w:szCs w:val="28"/>
                <w:lang w:eastAsia="ru-RU"/>
              </w:rPr>
              <w:t>Какие методы селекционной работы использовал И.В. Мичурин?</w:t>
            </w:r>
          </w:p>
          <w:p w:rsidR="00B6533C" w:rsidRPr="00381F64" w:rsidRDefault="00B6533C" w:rsidP="00A55432">
            <w:pPr>
              <w:numPr>
                <w:ilvl w:val="0"/>
                <w:numId w:val="20"/>
              </w:numPr>
              <w:spacing w:after="0" w:line="240" w:lineRule="auto"/>
              <w:ind w:left="737"/>
              <w:rPr>
                <w:rFonts w:ascii="Times New Roman" w:eastAsia="Times New Roman" w:hAnsi="Times New Roman" w:cs="Times New Roman"/>
                <w:sz w:val="28"/>
                <w:szCs w:val="28"/>
                <w:lang w:eastAsia="ru-RU"/>
              </w:rPr>
            </w:pPr>
            <w:r w:rsidRPr="00381F64">
              <w:rPr>
                <w:rFonts w:ascii="Times New Roman" w:eastAsia="Times New Roman" w:hAnsi="Times New Roman" w:cs="Times New Roman"/>
                <w:sz w:val="28"/>
                <w:szCs w:val="28"/>
                <w:lang w:eastAsia="ru-RU"/>
              </w:rPr>
              <w:t>Каковы последние достижения селекции растений?</w:t>
            </w:r>
          </w:p>
          <w:p w:rsidR="00B6533C" w:rsidRPr="00381F64" w:rsidRDefault="00B6533C" w:rsidP="00A55432">
            <w:pPr>
              <w:numPr>
                <w:ilvl w:val="0"/>
                <w:numId w:val="20"/>
              </w:numPr>
              <w:spacing w:after="0" w:line="240" w:lineRule="auto"/>
              <w:ind w:left="737"/>
              <w:rPr>
                <w:rFonts w:ascii="Times New Roman" w:eastAsia="Times New Roman" w:hAnsi="Times New Roman" w:cs="Times New Roman"/>
                <w:sz w:val="28"/>
                <w:szCs w:val="28"/>
                <w:lang w:eastAsia="ru-RU"/>
              </w:rPr>
            </w:pPr>
            <w:r w:rsidRPr="00381F64">
              <w:rPr>
                <w:rFonts w:ascii="Times New Roman" w:eastAsia="Times New Roman" w:hAnsi="Times New Roman" w:cs="Times New Roman"/>
                <w:sz w:val="28"/>
                <w:szCs w:val="28"/>
                <w:lang w:eastAsia="ru-RU"/>
              </w:rPr>
              <w:t>Каковы биологические особенности животных, учитываемые в селекции?</w:t>
            </w:r>
          </w:p>
          <w:p w:rsidR="00B6533C" w:rsidRPr="00381F64" w:rsidRDefault="00B6533C" w:rsidP="00A55432">
            <w:pPr>
              <w:numPr>
                <w:ilvl w:val="0"/>
                <w:numId w:val="20"/>
              </w:numPr>
              <w:spacing w:after="0" w:line="240" w:lineRule="auto"/>
              <w:ind w:left="737"/>
              <w:rPr>
                <w:rFonts w:ascii="Times New Roman" w:eastAsia="Times New Roman" w:hAnsi="Times New Roman" w:cs="Times New Roman"/>
                <w:sz w:val="28"/>
                <w:szCs w:val="28"/>
                <w:lang w:eastAsia="ru-RU"/>
              </w:rPr>
            </w:pPr>
            <w:r w:rsidRPr="00381F64">
              <w:rPr>
                <w:rFonts w:ascii="Times New Roman" w:eastAsia="Times New Roman" w:hAnsi="Times New Roman" w:cs="Times New Roman"/>
                <w:sz w:val="28"/>
                <w:szCs w:val="28"/>
                <w:lang w:eastAsia="ru-RU"/>
              </w:rPr>
              <w:t>Каковы типы скрещиваний, применяемые в селекции животных?</w:t>
            </w:r>
          </w:p>
          <w:p w:rsidR="00B6533C" w:rsidRPr="00381F64" w:rsidRDefault="00B6533C" w:rsidP="00A55432">
            <w:pPr>
              <w:numPr>
                <w:ilvl w:val="0"/>
                <w:numId w:val="20"/>
              </w:numPr>
              <w:spacing w:after="0" w:line="240" w:lineRule="auto"/>
              <w:ind w:left="737"/>
              <w:rPr>
                <w:rFonts w:ascii="Times New Roman" w:eastAsia="Times New Roman" w:hAnsi="Times New Roman" w:cs="Times New Roman"/>
                <w:sz w:val="28"/>
                <w:szCs w:val="28"/>
                <w:lang w:eastAsia="ru-RU"/>
              </w:rPr>
            </w:pPr>
            <w:r w:rsidRPr="00381F64">
              <w:rPr>
                <w:rFonts w:ascii="Times New Roman" w:eastAsia="Times New Roman" w:hAnsi="Times New Roman" w:cs="Times New Roman"/>
                <w:sz w:val="28"/>
                <w:szCs w:val="28"/>
                <w:lang w:eastAsia="ru-RU"/>
              </w:rPr>
              <w:t>Каковы методы разведения, используемые в животноводстве?</w:t>
            </w:r>
          </w:p>
          <w:p w:rsidR="00B6533C" w:rsidRPr="00381F64" w:rsidRDefault="00B6533C" w:rsidP="00A55432">
            <w:pPr>
              <w:numPr>
                <w:ilvl w:val="0"/>
                <w:numId w:val="20"/>
              </w:numPr>
              <w:spacing w:after="0" w:line="240" w:lineRule="auto"/>
              <w:ind w:left="737"/>
              <w:rPr>
                <w:rFonts w:ascii="Times New Roman" w:eastAsia="Times New Roman" w:hAnsi="Times New Roman" w:cs="Times New Roman"/>
                <w:sz w:val="28"/>
                <w:szCs w:val="28"/>
                <w:lang w:eastAsia="ru-RU"/>
              </w:rPr>
            </w:pPr>
            <w:r w:rsidRPr="00381F64">
              <w:rPr>
                <w:rFonts w:ascii="Times New Roman" w:eastAsia="Times New Roman" w:hAnsi="Times New Roman" w:cs="Times New Roman"/>
                <w:sz w:val="28"/>
                <w:szCs w:val="28"/>
                <w:lang w:eastAsia="ru-RU"/>
              </w:rPr>
              <w:t>В чем состоит гетерозис у домашних животных?</w:t>
            </w:r>
          </w:p>
          <w:p w:rsidR="009620C1" w:rsidRDefault="00B6533C" w:rsidP="00A55432">
            <w:pPr>
              <w:numPr>
                <w:ilvl w:val="0"/>
                <w:numId w:val="20"/>
              </w:numPr>
              <w:spacing w:after="0" w:line="240" w:lineRule="auto"/>
              <w:ind w:left="737"/>
              <w:rPr>
                <w:rFonts w:ascii="Times New Roman" w:eastAsia="Times New Roman" w:hAnsi="Times New Roman" w:cs="Times New Roman"/>
                <w:sz w:val="28"/>
                <w:szCs w:val="28"/>
                <w:lang w:eastAsia="ru-RU"/>
              </w:rPr>
            </w:pPr>
            <w:r w:rsidRPr="00381F64">
              <w:rPr>
                <w:rFonts w:ascii="Times New Roman" w:eastAsia="Times New Roman" w:hAnsi="Times New Roman" w:cs="Times New Roman"/>
                <w:sz w:val="28"/>
                <w:szCs w:val="28"/>
                <w:lang w:eastAsia="ru-RU"/>
              </w:rPr>
              <w:t>В чем состоят особенности отбора в селекции животных?</w:t>
            </w:r>
          </w:p>
          <w:p w:rsidR="00B6533C" w:rsidRDefault="00B6533C" w:rsidP="00A55432">
            <w:pPr>
              <w:numPr>
                <w:ilvl w:val="0"/>
                <w:numId w:val="20"/>
              </w:numPr>
              <w:spacing w:after="0" w:line="240" w:lineRule="auto"/>
              <w:ind w:left="737"/>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Каковы достижения селекции животных?</w:t>
            </w:r>
          </w:p>
          <w:p w:rsidR="009620C1" w:rsidRPr="009620C1" w:rsidRDefault="009620C1" w:rsidP="009620C1">
            <w:pPr>
              <w:spacing w:after="0" w:line="240" w:lineRule="auto"/>
              <w:ind w:left="737"/>
              <w:rPr>
                <w:rFonts w:ascii="Times New Roman" w:eastAsia="Times New Roman" w:hAnsi="Times New Roman" w:cs="Times New Roman"/>
                <w:sz w:val="28"/>
                <w:szCs w:val="28"/>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30"/>
              <w:gridCol w:w="7820"/>
            </w:tblGrid>
            <w:tr w:rsidR="00016C2E" w:rsidTr="00016C2E">
              <w:tc>
                <w:tcPr>
                  <w:tcW w:w="1730" w:type="dxa"/>
                </w:tcPr>
                <w:p w:rsidR="00016C2E" w:rsidRDefault="00016C2E" w:rsidP="009F5DAE">
                  <w:pPr>
                    <w:jc w:val="both"/>
                    <w:rPr>
                      <w:rFonts w:ascii="Times New Roman" w:eastAsia="Times New Roman" w:hAnsi="Times New Roman" w:cs="Times New Roman"/>
                      <w:b/>
                      <w:sz w:val="28"/>
                      <w:szCs w:val="28"/>
                      <w:lang w:eastAsia="ru-RU"/>
                    </w:rPr>
                  </w:pPr>
                  <w:r>
                    <w:rPr>
                      <w:b/>
                      <w:noProof/>
                      <w:color w:val="000000"/>
                      <w:sz w:val="28"/>
                      <w:szCs w:val="28"/>
                      <w:lang w:eastAsia="ru-RU"/>
                    </w:rPr>
                    <w:drawing>
                      <wp:inline distT="0" distB="0" distL="0" distR="0" wp14:anchorId="3E7E3656" wp14:editId="0AF74D4C">
                        <wp:extent cx="1000125" cy="800100"/>
                        <wp:effectExtent l="0" t="0" r="9525"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000125" cy="800100"/>
                                </a:xfrm>
                                <a:prstGeom prst="rect">
                                  <a:avLst/>
                                </a:prstGeom>
                                <a:noFill/>
                                <a:ln>
                                  <a:noFill/>
                                </a:ln>
                              </pic:spPr>
                            </pic:pic>
                          </a:graphicData>
                        </a:graphic>
                      </wp:inline>
                    </w:drawing>
                  </w:r>
                </w:p>
              </w:tc>
              <w:tc>
                <w:tcPr>
                  <w:tcW w:w="7820" w:type="dxa"/>
                </w:tcPr>
                <w:p w:rsidR="00016C2E" w:rsidRDefault="00016C2E" w:rsidP="009F5DAE">
                  <w:pPr>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Самостоятельная внеаудиторная работа</w:t>
                  </w:r>
                </w:p>
                <w:p w:rsidR="00016C2E" w:rsidRDefault="00016C2E" w:rsidP="009F5DAE">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Приготовьте р</w:t>
                  </w:r>
                  <w:r w:rsidRPr="006D3BF3">
                    <w:rPr>
                      <w:rFonts w:ascii="Times New Roman" w:eastAsia="Times New Roman" w:hAnsi="Times New Roman" w:cs="Times New Roman"/>
                      <w:sz w:val="28"/>
                      <w:szCs w:val="28"/>
                      <w:lang w:eastAsia="ru-RU"/>
                    </w:rPr>
                    <w:t>еферат: Биотехнология: достижения и перспективы развития</w:t>
                  </w:r>
                </w:p>
                <w:p w:rsidR="00016C2E" w:rsidRDefault="009620C1" w:rsidP="009F5DAE">
                  <w:pPr>
                    <w:jc w:val="both"/>
                    <w:rPr>
                      <w:rFonts w:ascii="Times New Roman" w:eastAsia="Times New Roman" w:hAnsi="Times New Roman" w:cs="Times New Roman"/>
                      <w:b/>
                      <w:sz w:val="28"/>
                      <w:szCs w:val="28"/>
                      <w:lang w:eastAsia="ru-RU"/>
                    </w:rPr>
                  </w:pPr>
                  <w:r w:rsidRPr="00381F64">
                    <w:rPr>
                      <w:rFonts w:ascii="Times New Roman" w:eastAsia="Times New Roman" w:hAnsi="Times New Roman" w:cs="Times New Roman"/>
                      <w:sz w:val="28"/>
                      <w:szCs w:val="28"/>
                      <w:lang w:eastAsia="ru-RU"/>
                    </w:rPr>
                    <w:t>Распределить культурные растения</w:t>
                  </w:r>
                  <w:r w:rsidR="00016C2E" w:rsidRPr="00381F64">
                    <w:rPr>
                      <w:rFonts w:ascii="Times New Roman" w:eastAsia="Times New Roman" w:hAnsi="Times New Roman" w:cs="Times New Roman"/>
                      <w:sz w:val="28"/>
                      <w:szCs w:val="28"/>
                      <w:lang w:eastAsia="ru-RU"/>
                    </w:rPr>
                    <w:t>, по центрам происхождения</w:t>
                  </w:r>
                </w:p>
              </w:tc>
            </w:tr>
          </w:tbl>
          <w:p w:rsidR="00016C2E" w:rsidRDefault="00016C2E" w:rsidP="009F5DAE">
            <w:pPr>
              <w:spacing w:after="0" w:line="240" w:lineRule="auto"/>
              <w:rPr>
                <w:rFonts w:ascii="Times New Roman" w:eastAsia="Times New Roman" w:hAnsi="Times New Roman" w:cs="Times New Roman"/>
                <w:sz w:val="28"/>
                <w:szCs w:val="28"/>
                <w:lang w:eastAsia="ru-RU"/>
              </w:rPr>
            </w:pPr>
          </w:p>
          <w:tbl>
            <w:tblPr>
              <w:tblW w:w="105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595"/>
              <w:gridCol w:w="3400"/>
              <w:gridCol w:w="3594"/>
            </w:tblGrid>
            <w:tr w:rsidR="00381F64" w:rsidRPr="00381F64" w:rsidTr="00016C2E">
              <w:trPr>
                <w:trHeight w:val="1119"/>
              </w:trPr>
              <w:tc>
                <w:tcPr>
                  <w:tcW w:w="3595" w:type="dxa"/>
                </w:tcPr>
                <w:p w:rsidR="00381F64" w:rsidRPr="00381F64" w:rsidRDefault="00381F64" w:rsidP="009F5DAE">
                  <w:pPr>
                    <w:spacing w:after="0" w:line="240" w:lineRule="auto"/>
                    <w:rPr>
                      <w:rFonts w:ascii="Times New Roman" w:eastAsia="Times New Roman" w:hAnsi="Times New Roman" w:cs="Times New Roman"/>
                      <w:sz w:val="24"/>
                      <w:szCs w:val="28"/>
                      <w:lang w:eastAsia="ru-RU"/>
                    </w:rPr>
                  </w:pPr>
                  <w:r w:rsidRPr="00381F64">
                    <w:rPr>
                      <w:rFonts w:ascii="Times New Roman" w:eastAsia="Times New Roman" w:hAnsi="Times New Roman" w:cs="Times New Roman"/>
                      <w:i/>
                      <w:iCs/>
                      <w:sz w:val="24"/>
                      <w:szCs w:val="28"/>
                      <w:lang w:eastAsia="ru-RU"/>
                    </w:rPr>
                    <w:t>1-й вариант</w:t>
                  </w:r>
                </w:p>
                <w:p w:rsidR="00381F64" w:rsidRPr="00381F64" w:rsidRDefault="00381F64" w:rsidP="009F5DAE">
                  <w:pPr>
                    <w:spacing w:after="0" w:line="240" w:lineRule="auto"/>
                    <w:rPr>
                      <w:rFonts w:ascii="Times New Roman" w:eastAsia="Times New Roman" w:hAnsi="Times New Roman" w:cs="Times New Roman"/>
                      <w:sz w:val="24"/>
                      <w:szCs w:val="28"/>
                      <w:lang w:eastAsia="ru-RU"/>
                    </w:rPr>
                  </w:pPr>
                  <w:r w:rsidRPr="00381F64">
                    <w:rPr>
                      <w:rFonts w:ascii="Times New Roman" w:eastAsia="Times New Roman" w:hAnsi="Times New Roman" w:cs="Times New Roman"/>
                      <w:sz w:val="24"/>
                      <w:szCs w:val="28"/>
                      <w:lang w:eastAsia="ru-RU"/>
                    </w:rPr>
                    <w:t>Южноазиатский тропический;</w:t>
                  </w:r>
                  <w:r w:rsidRPr="00381F64">
                    <w:rPr>
                      <w:rFonts w:ascii="Times New Roman" w:eastAsia="Times New Roman" w:hAnsi="Times New Roman" w:cs="Times New Roman"/>
                      <w:sz w:val="24"/>
                      <w:szCs w:val="28"/>
                      <w:lang w:eastAsia="ru-RU"/>
                    </w:rPr>
                    <w:br/>
                    <w:t>Абиссинский;</w:t>
                  </w:r>
                  <w:r w:rsidRPr="00381F64">
                    <w:rPr>
                      <w:rFonts w:ascii="Times New Roman" w:eastAsia="Times New Roman" w:hAnsi="Times New Roman" w:cs="Times New Roman"/>
                      <w:sz w:val="24"/>
                      <w:szCs w:val="28"/>
                      <w:lang w:eastAsia="ru-RU"/>
                    </w:rPr>
                    <w:br/>
                    <w:t>Южноамериканский.</w:t>
                  </w:r>
                </w:p>
              </w:tc>
              <w:tc>
                <w:tcPr>
                  <w:tcW w:w="3400" w:type="dxa"/>
                </w:tcPr>
                <w:p w:rsidR="00381F64" w:rsidRPr="00381F64" w:rsidRDefault="00381F64" w:rsidP="009F5DAE">
                  <w:pPr>
                    <w:spacing w:after="0" w:line="240" w:lineRule="auto"/>
                    <w:rPr>
                      <w:rFonts w:ascii="Times New Roman" w:eastAsia="Times New Roman" w:hAnsi="Times New Roman" w:cs="Times New Roman"/>
                      <w:sz w:val="24"/>
                      <w:szCs w:val="28"/>
                      <w:lang w:eastAsia="ru-RU"/>
                    </w:rPr>
                  </w:pPr>
                  <w:r w:rsidRPr="00381F64">
                    <w:rPr>
                      <w:rFonts w:ascii="Times New Roman" w:eastAsia="Times New Roman" w:hAnsi="Times New Roman" w:cs="Times New Roman"/>
                      <w:i/>
                      <w:iCs/>
                      <w:sz w:val="24"/>
                      <w:szCs w:val="28"/>
                      <w:lang w:eastAsia="ru-RU"/>
                    </w:rPr>
                    <w:t>2-й вариант</w:t>
                  </w:r>
                </w:p>
                <w:p w:rsidR="00381F64" w:rsidRPr="00381F64" w:rsidRDefault="00381F64" w:rsidP="009F5DAE">
                  <w:pPr>
                    <w:spacing w:after="0" w:line="240" w:lineRule="auto"/>
                    <w:rPr>
                      <w:rFonts w:ascii="Times New Roman" w:eastAsia="Times New Roman" w:hAnsi="Times New Roman" w:cs="Times New Roman"/>
                      <w:sz w:val="24"/>
                      <w:szCs w:val="28"/>
                      <w:lang w:eastAsia="ru-RU"/>
                    </w:rPr>
                  </w:pPr>
                  <w:r w:rsidRPr="00381F64">
                    <w:rPr>
                      <w:rFonts w:ascii="Times New Roman" w:eastAsia="Times New Roman" w:hAnsi="Times New Roman" w:cs="Times New Roman"/>
                      <w:sz w:val="24"/>
                      <w:szCs w:val="28"/>
                      <w:lang w:eastAsia="ru-RU"/>
                    </w:rPr>
                    <w:t>Восточноазиатский;</w:t>
                  </w:r>
                  <w:r w:rsidRPr="00381F64">
                    <w:rPr>
                      <w:rFonts w:ascii="Times New Roman" w:eastAsia="Times New Roman" w:hAnsi="Times New Roman" w:cs="Times New Roman"/>
                      <w:sz w:val="24"/>
                      <w:szCs w:val="28"/>
                      <w:lang w:eastAsia="ru-RU"/>
                    </w:rPr>
                    <w:br/>
                    <w:t>Средиземноморский;</w:t>
                  </w:r>
                  <w:r w:rsidRPr="00381F64">
                    <w:rPr>
                      <w:rFonts w:ascii="Times New Roman" w:eastAsia="Times New Roman" w:hAnsi="Times New Roman" w:cs="Times New Roman"/>
                      <w:sz w:val="24"/>
                      <w:szCs w:val="28"/>
                      <w:lang w:eastAsia="ru-RU"/>
                    </w:rPr>
                    <w:br/>
                    <w:t>Центральноамериканский.</w:t>
                  </w:r>
                </w:p>
              </w:tc>
              <w:tc>
                <w:tcPr>
                  <w:tcW w:w="3594" w:type="dxa"/>
                </w:tcPr>
                <w:p w:rsidR="00381F64" w:rsidRPr="00381F64" w:rsidRDefault="00381F64" w:rsidP="009F5DAE">
                  <w:pPr>
                    <w:spacing w:after="0" w:line="240" w:lineRule="auto"/>
                    <w:rPr>
                      <w:rFonts w:ascii="Times New Roman" w:eastAsia="Times New Roman" w:hAnsi="Times New Roman" w:cs="Times New Roman"/>
                      <w:sz w:val="24"/>
                      <w:szCs w:val="28"/>
                      <w:lang w:eastAsia="ru-RU"/>
                    </w:rPr>
                  </w:pPr>
                  <w:r w:rsidRPr="00381F64">
                    <w:rPr>
                      <w:rFonts w:ascii="Times New Roman" w:eastAsia="Times New Roman" w:hAnsi="Times New Roman" w:cs="Times New Roman"/>
                      <w:i/>
                      <w:iCs/>
                      <w:sz w:val="24"/>
                      <w:szCs w:val="28"/>
                      <w:lang w:eastAsia="ru-RU"/>
                    </w:rPr>
                    <w:t>3-й вариант</w:t>
                  </w:r>
                </w:p>
                <w:p w:rsidR="00381F64" w:rsidRPr="00381F64" w:rsidRDefault="00381F64" w:rsidP="009F5DAE">
                  <w:pPr>
                    <w:spacing w:after="0" w:line="240" w:lineRule="auto"/>
                    <w:rPr>
                      <w:rFonts w:ascii="Times New Roman" w:eastAsia="Times New Roman" w:hAnsi="Times New Roman" w:cs="Times New Roman"/>
                      <w:sz w:val="24"/>
                      <w:szCs w:val="28"/>
                      <w:lang w:eastAsia="ru-RU"/>
                    </w:rPr>
                  </w:pPr>
                  <w:r w:rsidRPr="00381F64">
                    <w:rPr>
                      <w:rFonts w:ascii="Times New Roman" w:eastAsia="Times New Roman" w:hAnsi="Times New Roman" w:cs="Times New Roman"/>
                      <w:sz w:val="24"/>
                      <w:szCs w:val="28"/>
                      <w:lang w:eastAsia="ru-RU"/>
                    </w:rPr>
                    <w:t>Юго-Западноазиатский;</w:t>
                  </w:r>
                  <w:r w:rsidRPr="00381F64">
                    <w:rPr>
                      <w:rFonts w:ascii="Times New Roman" w:eastAsia="Times New Roman" w:hAnsi="Times New Roman" w:cs="Times New Roman"/>
                      <w:sz w:val="24"/>
                      <w:szCs w:val="28"/>
                      <w:lang w:eastAsia="ru-RU"/>
                    </w:rPr>
                    <w:br/>
                    <w:t>Южноамериканский;</w:t>
                  </w:r>
                  <w:r w:rsidRPr="00381F64">
                    <w:rPr>
                      <w:rFonts w:ascii="Times New Roman" w:eastAsia="Times New Roman" w:hAnsi="Times New Roman" w:cs="Times New Roman"/>
                      <w:sz w:val="24"/>
                      <w:szCs w:val="28"/>
                      <w:lang w:eastAsia="ru-RU"/>
                    </w:rPr>
                    <w:br/>
                    <w:t>Абиссинский.</w:t>
                  </w:r>
                </w:p>
              </w:tc>
            </w:tr>
            <w:tr w:rsidR="00381F64" w:rsidRPr="00381F64" w:rsidTr="00016C2E">
              <w:trPr>
                <w:trHeight w:val="274"/>
              </w:trPr>
              <w:tc>
                <w:tcPr>
                  <w:tcW w:w="10589" w:type="dxa"/>
                  <w:gridSpan w:val="3"/>
                </w:tcPr>
                <w:p w:rsidR="00381F64" w:rsidRPr="00381F64" w:rsidRDefault="00381F64" w:rsidP="009F5DAE">
                  <w:pPr>
                    <w:spacing w:after="0" w:line="240" w:lineRule="auto"/>
                    <w:jc w:val="center"/>
                    <w:rPr>
                      <w:rFonts w:ascii="Times New Roman" w:eastAsia="Times New Roman" w:hAnsi="Times New Roman" w:cs="Times New Roman"/>
                      <w:sz w:val="24"/>
                      <w:szCs w:val="28"/>
                      <w:lang w:eastAsia="ru-RU"/>
                    </w:rPr>
                  </w:pPr>
                  <w:r w:rsidRPr="00381F64">
                    <w:rPr>
                      <w:rFonts w:ascii="Times New Roman" w:eastAsia="Times New Roman" w:hAnsi="Times New Roman" w:cs="Times New Roman"/>
                      <w:b/>
                      <w:bCs/>
                      <w:i/>
                      <w:iCs/>
                      <w:sz w:val="24"/>
                      <w:szCs w:val="28"/>
                      <w:lang w:eastAsia="ru-RU"/>
                    </w:rPr>
                    <w:t>Названия растений:</w:t>
                  </w:r>
                </w:p>
              </w:tc>
            </w:tr>
            <w:tr w:rsidR="00381F64" w:rsidRPr="00381F64" w:rsidTr="00016C2E">
              <w:trPr>
                <w:trHeight w:val="4479"/>
              </w:trPr>
              <w:tc>
                <w:tcPr>
                  <w:tcW w:w="3595" w:type="dxa"/>
                </w:tcPr>
                <w:p w:rsidR="00381F64" w:rsidRPr="00381F64" w:rsidRDefault="00381F64" w:rsidP="009F5DAE">
                  <w:pPr>
                    <w:spacing w:after="0" w:line="240" w:lineRule="auto"/>
                    <w:rPr>
                      <w:rFonts w:ascii="Times New Roman" w:eastAsia="Times New Roman" w:hAnsi="Times New Roman" w:cs="Times New Roman"/>
                      <w:sz w:val="24"/>
                      <w:szCs w:val="28"/>
                      <w:lang w:eastAsia="ru-RU"/>
                    </w:rPr>
                  </w:pPr>
                  <w:r w:rsidRPr="00381F64">
                    <w:rPr>
                      <w:rFonts w:ascii="Times New Roman" w:eastAsia="Times New Roman" w:hAnsi="Times New Roman" w:cs="Times New Roman"/>
                      <w:sz w:val="24"/>
                      <w:szCs w:val="28"/>
                      <w:lang w:eastAsia="ru-RU"/>
                    </w:rPr>
                    <w:lastRenderedPageBreak/>
                    <w:t>1) подсолнечник;</w:t>
                  </w:r>
                  <w:r w:rsidRPr="00381F64">
                    <w:rPr>
                      <w:rFonts w:ascii="Times New Roman" w:eastAsia="Times New Roman" w:hAnsi="Times New Roman" w:cs="Times New Roman"/>
                      <w:sz w:val="24"/>
                      <w:szCs w:val="28"/>
                      <w:lang w:eastAsia="ru-RU"/>
                    </w:rPr>
                    <w:br/>
                    <w:t>2) капуста;</w:t>
                  </w:r>
                  <w:r w:rsidRPr="00381F64">
                    <w:rPr>
                      <w:rFonts w:ascii="Times New Roman" w:eastAsia="Times New Roman" w:hAnsi="Times New Roman" w:cs="Times New Roman"/>
                      <w:sz w:val="24"/>
                      <w:szCs w:val="28"/>
                      <w:lang w:eastAsia="ru-RU"/>
                    </w:rPr>
                    <w:br/>
                    <w:t>3) ананас;</w:t>
                  </w:r>
                  <w:r w:rsidRPr="00381F64">
                    <w:rPr>
                      <w:rFonts w:ascii="Times New Roman" w:eastAsia="Times New Roman" w:hAnsi="Times New Roman" w:cs="Times New Roman"/>
                      <w:sz w:val="24"/>
                      <w:szCs w:val="28"/>
                      <w:lang w:eastAsia="ru-RU"/>
                    </w:rPr>
                    <w:br/>
                    <w:t>4) рожь;</w:t>
                  </w:r>
                  <w:r w:rsidRPr="00381F64">
                    <w:rPr>
                      <w:rFonts w:ascii="Times New Roman" w:eastAsia="Times New Roman" w:hAnsi="Times New Roman" w:cs="Times New Roman"/>
                      <w:sz w:val="24"/>
                      <w:szCs w:val="28"/>
                      <w:lang w:eastAsia="ru-RU"/>
                    </w:rPr>
                    <w:br/>
                    <w:t>5) просо;</w:t>
                  </w:r>
                  <w:r w:rsidRPr="00381F64">
                    <w:rPr>
                      <w:rFonts w:ascii="Times New Roman" w:eastAsia="Times New Roman" w:hAnsi="Times New Roman" w:cs="Times New Roman"/>
                      <w:sz w:val="24"/>
                      <w:szCs w:val="28"/>
                      <w:lang w:eastAsia="ru-RU"/>
                    </w:rPr>
                    <w:br/>
                    <w:t>6) чай;</w:t>
                  </w:r>
                  <w:r w:rsidRPr="00381F64">
                    <w:rPr>
                      <w:rFonts w:ascii="Times New Roman" w:eastAsia="Times New Roman" w:hAnsi="Times New Roman" w:cs="Times New Roman"/>
                      <w:sz w:val="24"/>
                      <w:szCs w:val="28"/>
                      <w:lang w:eastAsia="ru-RU"/>
                    </w:rPr>
                    <w:br/>
                    <w:t>7) твердая пшеница;</w:t>
                  </w:r>
                  <w:r w:rsidRPr="00381F64">
                    <w:rPr>
                      <w:rFonts w:ascii="Times New Roman" w:eastAsia="Times New Roman" w:hAnsi="Times New Roman" w:cs="Times New Roman"/>
                      <w:sz w:val="24"/>
                      <w:szCs w:val="28"/>
                      <w:lang w:eastAsia="ru-RU"/>
                    </w:rPr>
                    <w:br/>
                    <w:t>8) арахис;</w:t>
                  </w:r>
                  <w:r w:rsidRPr="00381F64">
                    <w:rPr>
                      <w:rFonts w:ascii="Times New Roman" w:eastAsia="Times New Roman" w:hAnsi="Times New Roman" w:cs="Times New Roman"/>
                      <w:sz w:val="24"/>
                      <w:szCs w:val="28"/>
                      <w:lang w:eastAsia="ru-RU"/>
                    </w:rPr>
                    <w:br/>
                    <w:t>9) арбуз;</w:t>
                  </w:r>
                  <w:r w:rsidRPr="00381F64">
                    <w:rPr>
                      <w:rFonts w:ascii="Times New Roman" w:eastAsia="Times New Roman" w:hAnsi="Times New Roman" w:cs="Times New Roman"/>
                      <w:sz w:val="24"/>
                      <w:szCs w:val="28"/>
                      <w:lang w:eastAsia="ru-RU"/>
                    </w:rPr>
                    <w:br/>
                    <w:t>10) лимон;</w:t>
                  </w:r>
                  <w:r w:rsidRPr="00381F64">
                    <w:rPr>
                      <w:rFonts w:ascii="Times New Roman" w:eastAsia="Times New Roman" w:hAnsi="Times New Roman" w:cs="Times New Roman"/>
                      <w:sz w:val="24"/>
                      <w:szCs w:val="28"/>
                      <w:lang w:eastAsia="ru-RU"/>
                    </w:rPr>
                    <w:br/>
                    <w:t>11) сорго;</w:t>
                  </w:r>
                  <w:r w:rsidRPr="00381F64">
                    <w:rPr>
                      <w:rFonts w:ascii="Times New Roman" w:eastAsia="Times New Roman" w:hAnsi="Times New Roman" w:cs="Times New Roman"/>
                      <w:sz w:val="24"/>
                      <w:szCs w:val="28"/>
                      <w:lang w:eastAsia="ru-RU"/>
                    </w:rPr>
                    <w:br/>
                    <w:t>12) гаолян;</w:t>
                  </w:r>
                  <w:r w:rsidRPr="00381F64">
                    <w:rPr>
                      <w:rFonts w:ascii="Times New Roman" w:eastAsia="Times New Roman" w:hAnsi="Times New Roman" w:cs="Times New Roman"/>
                      <w:sz w:val="24"/>
                      <w:szCs w:val="28"/>
                      <w:lang w:eastAsia="ru-RU"/>
                    </w:rPr>
                    <w:br/>
                    <w:t>13) какао;</w:t>
                  </w:r>
                  <w:r w:rsidRPr="00381F64">
                    <w:rPr>
                      <w:rFonts w:ascii="Times New Roman" w:eastAsia="Times New Roman" w:hAnsi="Times New Roman" w:cs="Times New Roman"/>
                      <w:sz w:val="24"/>
                      <w:szCs w:val="28"/>
                      <w:lang w:eastAsia="ru-RU"/>
                    </w:rPr>
                    <w:br/>
                    <w:t>14) дыня;</w:t>
                  </w:r>
                  <w:r w:rsidRPr="00381F64">
                    <w:rPr>
                      <w:rFonts w:ascii="Times New Roman" w:eastAsia="Times New Roman" w:hAnsi="Times New Roman" w:cs="Times New Roman"/>
                      <w:sz w:val="24"/>
                      <w:szCs w:val="28"/>
                      <w:lang w:eastAsia="ru-RU"/>
                    </w:rPr>
                    <w:br/>
                    <w:t>15) апельсин;</w:t>
                  </w:r>
                  <w:r w:rsidRPr="00381F64">
                    <w:rPr>
                      <w:rFonts w:ascii="Times New Roman" w:eastAsia="Times New Roman" w:hAnsi="Times New Roman" w:cs="Times New Roman"/>
                      <w:sz w:val="24"/>
                      <w:szCs w:val="28"/>
                      <w:lang w:eastAsia="ru-RU"/>
                    </w:rPr>
                    <w:br/>
                    <w:t>16) баклажан;</w:t>
                  </w:r>
                </w:p>
              </w:tc>
              <w:tc>
                <w:tcPr>
                  <w:tcW w:w="3400" w:type="dxa"/>
                </w:tcPr>
                <w:p w:rsidR="00381F64" w:rsidRPr="00381F64" w:rsidRDefault="00381F64" w:rsidP="009F5DAE">
                  <w:pPr>
                    <w:spacing w:after="0" w:line="240" w:lineRule="auto"/>
                    <w:rPr>
                      <w:rFonts w:ascii="Times New Roman" w:eastAsia="Times New Roman" w:hAnsi="Times New Roman" w:cs="Times New Roman"/>
                      <w:sz w:val="24"/>
                      <w:szCs w:val="28"/>
                      <w:lang w:eastAsia="ru-RU"/>
                    </w:rPr>
                  </w:pPr>
                  <w:r w:rsidRPr="00381F64">
                    <w:rPr>
                      <w:rFonts w:ascii="Times New Roman" w:eastAsia="Times New Roman" w:hAnsi="Times New Roman" w:cs="Times New Roman"/>
                      <w:sz w:val="24"/>
                      <w:szCs w:val="28"/>
                      <w:lang w:eastAsia="ru-RU"/>
                    </w:rPr>
                    <w:t>17) конопля;</w:t>
                  </w:r>
                  <w:r w:rsidRPr="00381F64">
                    <w:rPr>
                      <w:rFonts w:ascii="Times New Roman" w:eastAsia="Times New Roman" w:hAnsi="Times New Roman" w:cs="Times New Roman"/>
                      <w:sz w:val="24"/>
                      <w:szCs w:val="28"/>
                      <w:lang w:eastAsia="ru-RU"/>
                    </w:rPr>
                    <w:br/>
                    <w:t>18) батат;</w:t>
                  </w:r>
                  <w:r w:rsidRPr="00381F64">
                    <w:rPr>
                      <w:rFonts w:ascii="Times New Roman" w:eastAsia="Times New Roman" w:hAnsi="Times New Roman" w:cs="Times New Roman"/>
                      <w:sz w:val="24"/>
                      <w:szCs w:val="28"/>
                      <w:lang w:eastAsia="ru-RU"/>
                    </w:rPr>
                    <w:br/>
                    <w:t>19) клещевина;</w:t>
                  </w:r>
                  <w:r w:rsidRPr="00381F64">
                    <w:rPr>
                      <w:rFonts w:ascii="Times New Roman" w:eastAsia="Times New Roman" w:hAnsi="Times New Roman" w:cs="Times New Roman"/>
                      <w:sz w:val="24"/>
                      <w:szCs w:val="28"/>
                      <w:lang w:eastAsia="ru-RU"/>
                    </w:rPr>
                    <w:br/>
                    <w:t>20) фасоль;</w:t>
                  </w:r>
                  <w:r w:rsidRPr="00381F64">
                    <w:rPr>
                      <w:rFonts w:ascii="Times New Roman" w:eastAsia="Times New Roman" w:hAnsi="Times New Roman" w:cs="Times New Roman"/>
                      <w:sz w:val="24"/>
                      <w:szCs w:val="28"/>
                      <w:lang w:eastAsia="ru-RU"/>
                    </w:rPr>
                    <w:br/>
                    <w:t>21) ячмень;</w:t>
                  </w:r>
                  <w:r w:rsidRPr="00381F64">
                    <w:rPr>
                      <w:rFonts w:ascii="Times New Roman" w:eastAsia="Times New Roman" w:hAnsi="Times New Roman" w:cs="Times New Roman"/>
                      <w:sz w:val="24"/>
                      <w:szCs w:val="28"/>
                      <w:lang w:eastAsia="ru-RU"/>
                    </w:rPr>
                    <w:br/>
                    <w:t>22) манго;</w:t>
                  </w:r>
                  <w:r w:rsidRPr="00381F64">
                    <w:rPr>
                      <w:rFonts w:ascii="Times New Roman" w:eastAsia="Times New Roman" w:hAnsi="Times New Roman" w:cs="Times New Roman"/>
                      <w:sz w:val="24"/>
                      <w:szCs w:val="28"/>
                      <w:lang w:eastAsia="ru-RU"/>
                    </w:rPr>
                    <w:br/>
                    <w:t>23) овес;</w:t>
                  </w:r>
                  <w:r w:rsidRPr="00381F64">
                    <w:rPr>
                      <w:rFonts w:ascii="Times New Roman" w:eastAsia="Times New Roman" w:hAnsi="Times New Roman" w:cs="Times New Roman"/>
                      <w:sz w:val="24"/>
                      <w:szCs w:val="28"/>
                      <w:lang w:eastAsia="ru-RU"/>
                    </w:rPr>
                    <w:br/>
                    <w:t>24) хурма;</w:t>
                  </w:r>
                  <w:r w:rsidRPr="00381F64">
                    <w:rPr>
                      <w:rFonts w:ascii="Times New Roman" w:eastAsia="Times New Roman" w:hAnsi="Times New Roman" w:cs="Times New Roman"/>
                      <w:sz w:val="24"/>
                      <w:szCs w:val="28"/>
                      <w:lang w:eastAsia="ru-RU"/>
                    </w:rPr>
                    <w:br/>
                    <w:t>25) черешня;</w:t>
                  </w:r>
                  <w:r w:rsidRPr="00381F64">
                    <w:rPr>
                      <w:rFonts w:ascii="Times New Roman" w:eastAsia="Times New Roman" w:hAnsi="Times New Roman" w:cs="Times New Roman"/>
                      <w:sz w:val="24"/>
                      <w:szCs w:val="28"/>
                      <w:lang w:eastAsia="ru-RU"/>
                    </w:rPr>
                    <w:br/>
                    <w:t>26) кофе;</w:t>
                  </w:r>
                  <w:r w:rsidRPr="00381F64">
                    <w:rPr>
                      <w:rFonts w:ascii="Times New Roman" w:eastAsia="Times New Roman" w:hAnsi="Times New Roman" w:cs="Times New Roman"/>
                      <w:sz w:val="24"/>
                      <w:szCs w:val="28"/>
                      <w:lang w:eastAsia="ru-RU"/>
                    </w:rPr>
                    <w:br/>
                    <w:t>27) томат;</w:t>
                  </w:r>
                  <w:r w:rsidRPr="00381F64">
                    <w:rPr>
                      <w:rFonts w:ascii="Times New Roman" w:eastAsia="Times New Roman" w:hAnsi="Times New Roman" w:cs="Times New Roman"/>
                      <w:sz w:val="24"/>
                      <w:szCs w:val="28"/>
                      <w:lang w:eastAsia="ru-RU"/>
                    </w:rPr>
                    <w:br/>
                    <w:t>28) виноград;</w:t>
                  </w:r>
                  <w:r w:rsidRPr="00381F64">
                    <w:rPr>
                      <w:rFonts w:ascii="Times New Roman" w:eastAsia="Times New Roman" w:hAnsi="Times New Roman" w:cs="Times New Roman"/>
                      <w:sz w:val="24"/>
                      <w:szCs w:val="28"/>
                      <w:lang w:eastAsia="ru-RU"/>
                    </w:rPr>
                    <w:br/>
                    <w:t>29) соя;</w:t>
                  </w:r>
                  <w:r w:rsidRPr="00381F64">
                    <w:rPr>
                      <w:rFonts w:ascii="Times New Roman" w:eastAsia="Times New Roman" w:hAnsi="Times New Roman" w:cs="Times New Roman"/>
                      <w:sz w:val="24"/>
                      <w:szCs w:val="28"/>
                      <w:lang w:eastAsia="ru-RU"/>
                    </w:rPr>
                    <w:br/>
                    <w:t>30) маслина;</w:t>
                  </w:r>
                  <w:r w:rsidRPr="00381F64">
                    <w:rPr>
                      <w:rFonts w:ascii="Times New Roman" w:eastAsia="Times New Roman" w:hAnsi="Times New Roman" w:cs="Times New Roman"/>
                      <w:sz w:val="24"/>
                      <w:szCs w:val="28"/>
                      <w:lang w:eastAsia="ru-RU"/>
                    </w:rPr>
                    <w:br/>
                    <w:t>31) картофель;</w:t>
                  </w:r>
                  <w:r w:rsidRPr="00381F64">
                    <w:rPr>
                      <w:rFonts w:ascii="Times New Roman" w:eastAsia="Times New Roman" w:hAnsi="Times New Roman" w:cs="Times New Roman"/>
                      <w:sz w:val="24"/>
                      <w:szCs w:val="28"/>
                      <w:lang w:eastAsia="ru-RU"/>
                    </w:rPr>
                    <w:br/>
                    <w:t>32) лук;</w:t>
                  </w:r>
                </w:p>
              </w:tc>
              <w:tc>
                <w:tcPr>
                  <w:tcW w:w="3594" w:type="dxa"/>
                </w:tcPr>
                <w:p w:rsidR="00381F64" w:rsidRPr="00381F64" w:rsidRDefault="00381F64" w:rsidP="009F5DAE">
                  <w:pPr>
                    <w:spacing w:after="0" w:line="240" w:lineRule="auto"/>
                    <w:rPr>
                      <w:rFonts w:ascii="Times New Roman" w:eastAsia="Times New Roman" w:hAnsi="Times New Roman" w:cs="Times New Roman"/>
                      <w:sz w:val="24"/>
                      <w:szCs w:val="28"/>
                      <w:lang w:eastAsia="ru-RU"/>
                    </w:rPr>
                  </w:pPr>
                  <w:r w:rsidRPr="00381F64">
                    <w:rPr>
                      <w:rFonts w:ascii="Times New Roman" w:eastAsia="Times New Roman" w:hAnsi="Times New Roman" w:cs="Times New Roman"/>
                      <w:sz w:val="24"/>
                      <w:szCs w:val="28"/>
                      <w:lang w:eastAsia="ru-RU"/>
                    </w:rPr>
                    <w:t>33) горох;</w:t>
                  </w:r>
                  <w:r w:rsidRPr="00381F64">
                    <w:rPr>
                      <w:rFonts w:ascii="Times New Roman" w:eastAsia="Times New Roman" w:hAnsi="Times New Roman" w:cs="Times New Roman"/>
                      <w:sz w:val="24"/>
                      <w:szCs w:val="28"/>
                      <w:lang w:eastAsia="ru-RU"/>
                    </w:rPr>
                    <w:br/>
                    <w:t>34) рис;</w:t>
                  </w:r>
                  <w:r w:rsidRPr="00381F64">
                    <w:rPr>
                      <w:rFonts w:ascii="Times New Roman" w:eastAsia="Times New Roman" w:hAnsi="Times New Roman" w:cs="Times New Roman"/>
                      <w:sz w:val="24"/>
                      <w:szCs w:val="28"/>
                      <w:lang w:eastAsia="ru-RU"/>
                    </w:rPr>
                    <w:br/>
                    <w:t>35) огурец;</w:t>
                  </w:r>
                  <w:r w:rsidRPr="00381F64">
                    <w:rPr>
                      <w:rFonts w:ascii="Times New Roman" w:eastAsia="Times New Roman" w:hAnsi="Times New Roman" w:cs="Times New Roman"/>
                      <w:sz w:val="24"/>
                      <w:szCs w:val="28"/>
                      <w:lang w:eastAsia="ru-RU"/>
                    </w:rPr>
                    <w:br/>
                    <w:t>36) редька;</w:t>
                  </w:r>
                  <w:r w:rsidRPr="00381F64">
                    <w:rPr>
                      <w:rFonts w:ascii="Times New Roman" w:eastAsia="Times New Roman" w:hAnsi="Times New Roman" w:cs="Times New Roman"/>
                      <w:sz w:val="24"/>
                      <w:szCs w:val="28"/>
                      <w:lang w:eastAsia="ru-RU"/>
                    </w:rPr>
                    <w:br/>
                    <w:t>37) хлопчатник;</w:t>
                  </w:r>
                  <w:r w:rsidRPr="00381F64">
                    <w:rPr>
                      <w:rFonts w:ascii="Times New Roman" w:eastAsia="Times New Roman" w:hAnsi="Times New Roman" w:cs="Times New Roman"/>
                      <w:sz w:val="24"/>
                      <w:szCs w:val="28"/>
                      <w:lang w:eastAsia="ru-RU"/>
                    </w:rPr>
                    <w:br/>
                    <w:t>38) кукуруза;</w:t>
                  </w:r>
                  <w:r w:rsidRPr="00381F64">
                    <w:rPr>
                      <w:rFonts w:ascii="Times New Roman" w:eastAsia="Times New Roman" w:hAnsi="Times New Roman" w:cs="Times New Roman"/>
                      <w:sz w:val="24"/>
                      <w:szCs w:val="28"/>
                      <w:lang w:eastAsia="ru-RU"/>
                    </w:rPr>
                    <w:br/>
                    <w:t>39) китайские яблоки;</w:t>
                  </w:r>
                  <w:r w:rsidRPr="00381F64">
                    <w:rPr>
                      <w:rFonts w:ascii="Times New Roman" w:eastAsia="Times New Roman" w:hAnsi="Times New Roman" w:cs="Times New Roman"/>
                      <w:sz w:val="24"/>
                      <w:szCs w:val="28"/>
                      <w:lang w:eastAsia="ru-RU"/>
                    </w:rPr>
                    <w:br/>
                    <w:t>40) сахарный тростник;</w:t>
                  </w:r>
                  <w:r w:rsidRPr="00381F64">
                    <w:rPr>
                      <w:rFonts w:ascii="Times New Roman" w:eastAsia="Times New Roman" w:hAnsi="Times New Roman" w:cs="Times New Roman"/>
                      <w:sz w:val="24"/>
                      <w:szCs w:val="28"/>
                      <w:lang w:eastAsia="ru-RU"/>
                    </w:rPr>
                    <w:br/>
                    <w:t>41) банан;</w:t>
                  </w:r>
                  <w:r w:rsidRPr="00381F64">
                    <w:rPr>
                      <w:rFonts w:ascii="Times New Roman" w:eastAsia="Times New Roman" w:hAnsi="Times New Roman" w:cs="Times New Roman"/>
                      <w:sz w:val="24"/>
                      <w:szCs w:val="28"/>
                      <w:lang w:eastAsia="ru-RU"/>
                    </w:rPr>
                    <w:br/>
                    <w:t>42) табак;</w:t>
                  </w:r>
                  <w:r w:rsidRPr="00381F64">
                    <w:rPr>
                      <w:rFonts w:ascii="Times New Roman" w:eastAsia="Times New Roman" w:hAnsi="Times New Roman" w:cs="Times New Roman"/>
                      <w:sz w:val="24"/>
                      <w:szCs w:val="28"/>
                      <w:lang w:eastAsia="ru-RU"/>
                    </w:rPr>
                    <w:br/>
                    <w:t>43) сахарная свекла;</w:t>
                  </w:r>
                  <w:r w:rsidRPr="00381F64">
                    <w:rPr>
                      <w:rFonts w:ascii="Times New Roman" w:eastAsia="Times New Roman" w:hAnsi="Times New Roman" w:cs="Times New Roman"/>
                      <w:sz w:val="24"/>
                      <w:szCs w:val="28"/>
                      <w:lang w:eastAsia="ru-RU"/>
                    </w:rPr>
                    <w:br/>
                    <w:t>44) тыква;</w:t>
                  </w:r>
                  <w:r w:rsidRPr="00381F64">
                    <w:rPr>
                      <w:rFonts w:ascii="Times New Roman" w:eastAsia="Times New Roman" w:hAnsi="Times New Roman" w:cs="Times New Roman"/>
                      <w:sz w:val="24"/>
                      <w:szCs w:val="28"/>
                      <w:lang w:eastAsia="ru-RU"/>
                    </w:rPr>
                    <w:br/>
                    <w:t>45) лен;</w:t>
                  </w:r>
                  <w:r w:rsidRPr="00381F64">
                    <w:rPr>
                      <w:rFonts w:ascii="Times New Roman" w:eastAsia="Times New Roman" w:hAnsi="Times New Roman" w:cs="Times New Roman"/>
                      <w:sz w:val="24"/>
                      <w:szCs w:val="28"/>
                      <w:lang w:eastAsia="ru-RU"/>
                    </w:rPr>
                    <w:br/>
                    <w:t>46) морковь;</w:t>
                  </w:r>
                  <w:r w:rsidRPr="00381F64">
                    <w:rPr>
                      <w:rFonts w:ascii="Times New Roman" w:eastAsia="Times New Roman" w:hAnsi="Times New Roman" w:cs="Times New Roman"/>
                      <w:sz w:val="24"/>
                      <w:szCs w:val="28"/>
                      <w:lang w:eastAsia="ru-RU"/>
                    </w:rPr>
                    <w:br/>
                    <w:t>47) джут;</w:t>
                  </w:r>
                  <w:r w:rsidRPr="00381F64">
                    <w:rPr>
                      <w:rFonts w:ascii="Times New Roman" w:eastAsia="Times New Roman" w:hAnsi="Times New Roman" w:cs="Times New Roman"/>
                      <w:sz w:val="24"/>
                      <w:szCs w:val="28"/>
                      <w:lang w:eastAsia="ru-RU"/>
                    </w:rPr>
                    <w:br/>
                    <w:t>48) мягкая пшеница.</w:t>
                  </w:r>
                </w:p>
              </w:tc>
            </w:tr>
          </w:tbl>
          <w:p w:rsidR="00016C2E" w:rsidRPr="006D3BF3" w:rsidRDefault="00016C2E" w:rsidP="009F5DAE">
            <w:pPr>
              <w:spacing w:after="0" w:line="240" w:lineRule="auto"/>
              <w:jc w:val="both"/>
              <w:rPr>
                <w:rFonts w:ascii="Times New Roman" w:eastAsia="Times New Roman" w:hAnsi="Times New Roman" w:cs="Times New Roman"/>
                <w:sz w:val="28"/>
                <w:szCs w:val="28"/>
                <w:lang w:eastAsia="ru-RU"/>
              </w:rPr>
            </w:pPr>
          </w:p>
        </w:tc>
      </w:tr>
      <w:tr w:rsidR="00016C2E" w:rsidRPr="0002003D" w:rsidTr="00016C2E">
        <w:trPr>
          <w:trHeight w:val="103"/>
        </w:trPr>
        <w:tc>
          <w:tcPr>
            <w:tcW w:w="9781" w:type="dxa"/>
            <w:shd w:val="clear" w:color="auto" w:fill="auto"/>
            <w:noWrap/>
          </w:tcPr>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A758AD">
            <w:pPr>
              <w:spacing w:after="0" w:line="240" w:lineRule="auto"/>
              <w:jc w:val="both"/>
            </w:pPr>
          </w:p>
          <w:p w:rsidR="00A758AD" w:rsidRDefault="00A758AD" w:rsidP="00FD6C7B">
            <w:pPr>
              <w:pStyle w:val="a5"/>
              <w:spacing w:after="0" w:line="240" w:lineRule="auto"/>
              <w:ind w:left="284"/>
              <w:jc w:val="both"/>
            </w:pPr>
          </w:p>
          <w:p w:rsidR="00FD6C7B" w:rsidRDefault="0052048E" w:rsidP="00FD6C7B">
            <w:pPr>
              <w:pStyle w:val="a5"/>
              <w:spacing w:after="0" w:line="240" w:lineRule="auto"/>
              <w:ind w:left="284"/>
              <w:jc w:val="both"/>
              <w:rPr>
                <w:rStyle w:val="ab"/>
                <w:rFonts w:ascii="Times New Roman" w:eastAsiaTheme="majorEastAsia" w:hAnsi="Times New Roman" w:cs="Times New Roman"/>
                <w:sz w:val="28"/>
                <w:szCs w:val="32"/>
              </w:rPr>
            </w:pPr>
            <w:hyperlink w:anchor="_Оглавление" w:history="1">
              <w:r w:rsidR="00FD6C7B" w:rsidRPr="00411402">
                <w:rPr>
                  <w:rStyle w:val="ab"/>
                  <w:rFonts w:ascii="Times New Roman" w:eastAsiaTheme="majorEastAsia" w:hAnsi="Times New Roman" w:cs="Times New Roman"/>
                  <w:sz w:val="28"/>
                  <w:szCs w:val="32"/>
                </w:rPr>
                <w:t>вернуться к оглавлению</w:t>
              </w:r>
            </w:hyperlink>
          </w:p>
          <w:p w:rsidR="00A758AD" w:rsidRPr="007B4D4C" w:rsidRDefault="00A758AD" w:rsidP="00FD6C7B">
            <w:pPr>
              <w:pStyle w:val="a5"/>
              <w:spacing w:after="0" w:line="240" w:lineRule="auto"/>
              <w:ind w:left="284"/>
              <w:jc w:val="both"/>
              <w:rPr>
                <w:rFonts w:ascii="Times New Roman" w:eastAsia="Times New Roman" w:hAnsi="Times New Roman" w:cs="Times New Roman"/>
                <w:sz w:val="28"/>
                <w:szCs w:val="24"/>
                <w:lang w:eastAsia="ru-RU"/>
              </w:rPr>
            </w:pPr>
          </w:p>
          <w:p w:rsidR="00016C2E" w:rsidRPr="009620C1" w:rsidRDefault="00016C2E" w:rsidP="009620C1">
            <w:pPr>
              <w:pStyle w:val="1"/>
              <w:jc w:val="center"/>
              <w:rPr>
                <w:rFonts w:ascii="Times New Roman" w:eastAsia="Times New Roman" w:hAnsi="Times New Roman" w:cs="Times New Roman"/>
                <w:b/>
                <w:color w:val="auto"/>
                <w:sz w:val="28"/>
                <w:lang w:eastAsia="ru-RU"/>
              </w:rPr>
            </w:pPr>
            <w:bookmarkStart w:id="24" w:name="_Тест_для_самоконтроля_5"/>
            <w:bookmarkEnd w:id="24"/>
            <w:r w:rsidRPr="009620C1">
              <w:rPr>
                <w:rFonts w:ascii="Times New Roman" w:eastAsia="Times New Roman" w:hAnsi="Times New Roman" w:cs="Times New Roman"/>
                <w:b/>
                <w:color w:val="auto"/>
                <w:sz w:val="28"/>
                <w:lang w:eastAsia="ru-RU"/>
              </w:rPr>
              <w:lastRenderedPageBreak/>
              <w:t>Тест</w:t>
            </w:r>
            <w:r w:rsidR="009620C1" w:rsidRPr="009620C1">
              <w:rPr>
                <w:rFonts w:ascii="Times New Roman" w:eastAsia="Times New Roman" w:hAnsi="Times New Roman" w:cs="Times New Roman"/>
                <w:b/>
                <w:color w:val="auto"/>
                <w:sz w:val="28"/>
                <w:lang w:eastAsia="ru-RU"/>
              </w:rPr>
              <w:t xml:space="preserve"> для самоконтроля</w:t>
            </w:r>
          </w:p>
          <w:p w:rsidR="009D15B3" w:rsidRDefault="009D15B3" w:rsidP="009F5DAE">
            <w:pPr>
              <w:spacing w:after="0" w:line="240" w:lineRule="auto"/>
              <w:rPr>
                <w:rFonts w:ascii="Times New Roman" w:eastAsia="Times New Roman" w:hAnsi="Times New Roman" w:cs="Times New Roman"/>
                <w:b/>
                <w:i/>
                <w:sz w:val="28"/>
                <w:szCs w:val="28"/>
                <w:lang w:eastAsia="ru-RU"/>
              </w:rPr>
            </w:pPr>
          </w:p>
          <w:p w:rsidR="00016C2E" w:rsidRPr="009620C1" w:rsidRDefault="00016C2E" w:rsidP="009F5DAE">
            <w:pPr>
              <w:spacing w:after="0" w:line="240" w:lineRule="auto"/>
              <w:jc w:val="both"/>
              <w:rPr>
                <w:rFonts w:ascii="Times New Roman" w:eastAsia="Times New Roman" w:hAnsi="Times New Roman" w:cs="Times New Roman"/>
                <w:caps/>
                <w:sz w:val="28"/>
                <w:szCs w:val="28"/>
                <w:lang w:eastAsia="ru-RU"/>
              </w:rPr>
            </w:pPr>
            <w:r w:rsidRPr="009620C1">
              <w:rPr>
                <w:rFonts w:ascii="Times New Roman" w:eastAsia="Times New Roman" w:hAnsi="Times New Roman" w:cs="Times New Roman"/>
                <w:caps/>
                <w:sz w:val="28"/>
                <w:szCs w:val="28"/>
                <w:lang w:eastAsia="ru-RU"/>
              </w:rPr>
              <w:t>1.</w:t>
            </w:r>
            <w:r w:rsidRPr="009620C1">
              <w:rPr>
                <w:rFonts w:ascii="Times New Roman" w:eastAsia="Times New Roman" w:hAnsi="Times New Roman" w:cs="Times New Roman"/>
                <w:i/>
                <w:caps/>
                <w:sz w:val="28"/>
                <w:szCs w:val="28"/>
                <w:lang w:eastAsia="ru-RU"/>
              </w:rPr>
              <w:t xml:space="preserve"> </w:t>
            </w:r>
            <w:r w:rsidRPr="009620C1">
              <w:rPr>
                <w:rFonts w:ascii="Times New Roman" w:eastAsia="Times New Roman" w:hAnsi="Times New Roman" w:cs="Times New Roman"/>
                <w:caps/>
                <w:sz w:val="28"/>
                <w:szCs w:val="28"/>
                <w:lang w:eastAsia="ru-RU"/>
              </w:rPr>
              <w:t>Свойство организмов приобретать новые признаки</w:t>
            </w:r>
          </w:p>
          <w:p w:rsidR="00016C2E" w:rsidRPr="009620C1" w:rsidRDefault="00016C2E" w:rsidP="00A55432">
            <w:pPr>
              <w:numPr>
                <w:ilvl w:val="0"/>
                <w:numId w:val="140"/>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изменчивость</w:t>
            </w:r>
          </w:p>
          <w:p w:rsidR="00016C2E" w:rsidRPr="009620C1" w:rsidRDefault="00016C2E" w:rsidP="00A55432">
            <w:pPr>
              <w:numPr>
                <w:ilvl w:val="0"/>
                <w:numId w:val="140"/>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наследственность</w:t>
            </w:r>
          </w:p>
          <w:p w:rsidR="00016C2E" w:rsidRPr="009620C1" w:rsidRDefault="00016C2E" w:rsidP="00A55432">
            <w:pPr>
              <w:numPr>
                <w:ilvl w:val="0"/>
                <w:numId w:val="140"/>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гетерозис</w:t>
            </w:r>
          </w:p>
          <w:p w:rsidR="00016C2E" w:rsidRDefault="00016C2E" w:rsidP="00A55432">
            <w:pPr>
              <w:numPr>
                <w:ilvl w:val="0"/>
                <w:numId w:val="140"/>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полиплоидия</w:t>
            </w:r>
          </w:p>
          <w:p w:rsidR="009620C1" w:rsidRPr="009620C1" w:rsidRDefault="009620C1" w:rsidP="009620C1">
            <w:pPr>
              <w:spacing w:after="0" w:line="240" w:lineRule="auto"/>
              <w:ind w:left="720"/>
              <w:rPr>
                <w:rFonts w:ascii="Times New Roman" w:eastAsia="Times New Roman" w:hAnsi="Times New Roman" w:cs="Times New Roman"/>
                <w:sz w:val="28"/>
                <w:szCs w:val="28"/>
                <w:lang w:eastAsia="ru-RU"/>
              </w:rPr>
            </w:pPr>
          </w:p>
          <w:p w:rsidR="00016C2E" w:rsidRPr="009620C1" w:rsidRDefault="00016C2E" w:rsidP="009F5DAE">
            <w:pPr>
              <w:spacing w:after="0" w:line="240" w:lineRule="auto"/>
              <w:jc w:val="both"/>
              <w:rPr>
                <w:rFonts w:ascii="Times New Roman" w:eastAsia="Times New Roman" w:hAnsi="Times New Roman" w:cs="Times New Roman"/>
                <w:caps/>
                <w:sz w:val="28"/>
                <w:szCs w:val="28"/>
                <w:lang w:eastAsia="ru-RU"/>
              </w:rPr>
            </w:pPr>
            <w:r w:rsidRPr="009620C1">
              <w:rPr>
                <w:rFonts w:ascii="Times New Roman" w:eastAsia="Times New Roman" w:hAnsi="Times New Roman" w:cs="Times New Roman"/>
                <w:caps/>
                <w:sz w:val="28"/>
                <w:szCs w:val="28"/>
                <w:lang w:eastAsia="ru-RU"/>
              </w:rPr>
              <w:t>2. Совокупность внешних и внутренних признаков организма</w:t>
            </w:r>
          </w:p>
          <w:p w:rsidR="00016C2E" w:rsidRPr="009620C1" w:rsidRDefault="00016C2E" w:rsidP="00A55432">
            <w:pPr>
              <w:numPr>
                <w:ilvl w:val="0"/>
                <w:numId w:val="141"/>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генотип</w:t>
            </w:r>
          </w:p>
          <w:p w:rsidR="00016C2E" w:rsidRPr="009620C1" w:rsidRDefault="00016C2E" w:rsidP="00A55432">
            <w:pPr>
              <w:numPr>
                <w:ilvl w:val="0"/>
                <w:numId w:val="141"/>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кариотип</w:t>
            </w:r>
          </w:p>
          <w:p w:rsidR="00016C2E" w:rsidRPr="009620C1" w:rsidRDefault="00016C2E" w:rsidP="00A55432">
            <w:pPr>
              <w:numPr>
                <w:ilvl w:val="0"/>
                <w:numId w:val="141"/>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фенотип</w:t>
            </w:r>
          </w:p>
          <w:p w:rsidR="00016C2E" w:rsidRDefault="00016C2E" w:rsidP="00A55432">
            <w:pPr>
              <w:numPr>
                <w:ilvl w:val="0"/>
                <w:numId w:val="141"/>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генофонд</w:t>
            </w:r>
          </w:p>
          <w:p w:rsidR="009620C1" w:rsidRPr="009620C1" w:rsidRDefault="009620C1" w:rsidP="009620C1">
            <w:pPr>
              <w:spacing w:after="0" w:line="240" w:lineRule="auto"/>
              <w:ind w:left="720"/>
              <w:rPr>
                <w:rFonts w:ascii="Times New Roman" w:eastAsia="Times New Roman" w:hAnsi="Times New Roman" w:cs="Times New Roman"/>
                <w:sz w:val="28"/>
                <w:szCs w:val="28"/>
                <w:lang w:eastAsia="ru-RU"/>
              </w:rPr>
            </w:pPr>
          </w:p>
          <w:p w:rsidR="00016C2E" w:rsidRPr="009620C1" w:rsidRDefault="00016C2E" w:rsidP="009F5DAE">
            <w:pPr>
              <w:spacing w:after="0" w:line="240" w:lineRule="auto"/>
              <w:jc w:val="both"/>
              <w:rPr>
                <w:rFonts w:ascii="Times New Roman" w:eastAsia="Times New Roman" w:hAnsi="Times New Roman" w:cs="Times New Roman"/>
                <w:caps/>
                <w:sz w:val="28"/>
                <w:szCs w:val="28"/>
                <w:lang w:eastAsia="ru-RU"/>
              </w:rPr>
            </w:pPr>
            <w:r w:rsidRPr="009620C1">
              <w:rPr>
                <w:rFonts w:ascii="Times New Roman" w:eastAsia="Times New Roman" w:hAnsi="Times New Roman" w:cs="Times New Roman"/>
                <w:caps/>
                <w:sz w:val="28"/>
                <w:szCs w:val="28"/>
                <w:lang w:eastAsia="ru-RU"/>
              </w:rPr>
              <w:t>3. Основоположник закона сцепления</w:t>
            </w:r>
          </w:p>
          <w:p w:rsidR="00016C2E" w:rsidRPr="009620C1" w:rsidRDefault="00016C2E" w:rsidP="00A55432">
            <w:pPr>
              <w:numPr>
                <w:ilvl w:val="0"/>
                <w:numId w:val="142"/>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Мендель</w:t>
            </w:r>
          </w:p>
          <w:p w:rsidR="00016C2E" w:rsidRPr="009620C1" w:rsidRDefault="00016C2E" w:rsidP="00A55432">
            <w:pPr>
              <w:numPr>
                <w:ilvl w:val="0"/>
                <w:numId w:val="142"/>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Морган</w:t>
            </w:r>
          </w:p>
          <w:p w:rsidR="00016C2E" w:rsidRPr="009620C1" w:rsidRDefault="00016C2E" w:rsidP="00A55432">
            <w:pPr>
              <w:numPr>
                <w:ilvl w:val="0"/>
                <w:numId w:val="142"/>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Вавилов</w:t>
            </w:r>
          </w:p>
          <w:p w:rsidR="00016C2E" w:rsidRDefault="00016C2E" w:rsidP="00A55432">
            <w:pPr>
              <w:numPr>
                <w:ilvl w:val="0"/>
                <w:numId w:val="142"/>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Дарвин</w:t>
            </w:r>
          </w:p>
          <w:p w:rsidR="009620C1" w:rsidRPr="009620C1" w:rsidRDefault="009620C1" w:rsidP="009620C1">
            <w:pPr>
              <w:spacing w:after="0" w:line="240" w:lineRule="auto"/>
              <w:ind w:left="720"/>
              <w:rPr>
                <w:rFonts w:ascii="Times New Roman" w:eastAsia="Times New Roman" w:hAnsi="Times New Roman" w:cs="Times New Roman"/>
                <w:sz w:val="28"/>
                <w:szCs w:val="28"/>
                <w:lang w:eastAsia="ru-RU"/>
              </w:rPr>
            </w:pPr>
          </w:p>
          <w:p w:rsidR="00016C2E" w:rsidRPr="009620C1" w:rsidRDefault="00016C2E" w:rsidP="009F5DAE">
            <w:pPr>
              <w:spacing w:after="0" w:line="240" w:lineRule="auto"/>
              <w:jc w:val="both"/>
              <w:rPr>
                <w:rFonts w:ascii="Times New Roman" w:eastAsia="Times New Roman" w:hAnsi="Times New Roman" w:cs="Times New Roman"/>
                <w:caps/>
                <w:sz w:val="28"/>
                <w:szCs w:val="28"/>
                <w:lang w:eastAsia="ru-RU"/>
              </w:rPr>
            </w:pPr>
            <w:r w:rsidRPr="009620C1">
              <w:rPr>
                <w:rFonts w:ascii="Times New Roman" w:eastAsia="Times New Roman" w:hAnsi="Times New Roman" w:cs="Times New Roman"/>
                <w:caps/>
                <w:sz w:val="28"/>
                <w:szCs w:val="28"/>
                <w:lang w:eastAsia="ru-RU"/>
              </w:rPr>
              <w:t>4. Скрещивание особей, различающихся по 1 паре признаков</w:t>
            </w:r>
          </w:p>
          <w:p w:rsidR="00016C2E" w:rsidRPr="009620C1" w:rsidRDefault="00016C2E" w:rsidP="00A55432">
            <w:pPr>
              <w:numPr>
                <w:ilvl w:val="0"/>
                <w:numId w:val="143"/>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моногибридное</w:t>
            </w:r>
          </w:p>
          <w:p w:rsidR="00016C2E" w:rsidRPr="009620C1" w:rsidRDefault="00016C2E" w:rsidP="00A55432">
            <w:pPr>
              <w:numPr>
                <w:ilvl w:val="0"/>
                <w:numId w:val="143"/>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дигибридное</w:t>
            </w:r>
          </w:p>
          <w:p w:rsidR="00016C2E" w:rsidRPr="009620C1" w:rsidRDefault="00016C2E" w:rsidP="00A55432">
            <w:pPr>
              <w:numPr>
                <w:ilvl w:val="0"/>
                <w:numId w:val="143"/>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гибридное</w:t>
            </w:r>
          </w:p>
          <w:p w:rsidR="00016C2E" w:rsidRDefault="00016C2E" w:rsidP="00A55432">
            <w:pPr>
              <w:numPr>
                <w:ilvl w:val="0"/>
                <w:numId w:val="143"/>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полигибридное</w:t>
            </w:r>
          </w:p>
          <w:p w:rsidR="009620C1" w:rsidRPr="009620C1" w:rsidRDefault="009620C1" w:rsidP="009620C1">
            <w:pPr>
              <w:spacing w:after="0" w:line="240" w:lineRule="auto"/>
              <w:ind w:left="720"/>
              <w:rPr>
                <w:rFonts w:ascii="Times New Roman" w:eastAsia="Times New Roman" w:hAnsi="Times New Roman" w:cs="Times New Roman"/>
                <w:sz w:val="28"/>
                <w:szCs w:val="28"/>
                <w:lang w:eastAsia="ru-RU"/>
              </w:rPr>
            </w:pPr>
          </w:p>
          <w:p w:rsidR="00016C2E" w:rsidRPr="009620C1" w:rsidRDefault="00016C2E" w:rsidP="009F5DAE">
            <w:pPr>
              <w:spacing w:after="0" w:line="240" w:lineRule="auto"/>
              <w:jc w:val="both"/>
              <w:rPr>
                <w:rFonts w:ascii="Times New Roman" w:eastAsia="Times New Roman" w:hAnsi="Times New Roman" w:cs="Times New Roman"/>
                <w:caps/>
                <w:sz w:val="28"/>
                <w:szCs w:val="28"/>
                <w:lang w:eastAsia="ru-RU"/>
              </w:rPr>
            </w:pPr>
            <w:r w:rsidRPr="009620C1">
              <w:rPr>
                <w:rFonts w:ascii="Times New Roman" w:eastAsia="Times New Roman" w:hAnsi="Times New Roman" w:cs="Times New Roman"/>
                <w:caps/>
                <w:sz w:val="28"/>
                <w:szCs w:val="28"/>
                <w:lang w:eastAsia="ru-RU"/>
              </w:rPr>
              <w:t>5. Особь с генотипом ААВВ</w:t>
            </w:r>
          </w:p>
          <w:p w:rsidR="00016C2E" w:rsidRPr="009620C1" w:rsidRDefault="00016C2E" w:rsidP="00A55432">
            <w:pPr>
              <w:numPr>
                <w:ilvl w:val="0"/>
                <w:numId w:val="144"/>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гетерозигота</w:t>
            </w:r>
          </w:p>
          <w:p w:rsidR="00016C2E" w:rsidRPr="009620C1" w:rsidRDefault="00016C2E" w:rsidP="00A55432">
            <w:pPr>
              <w:numPr>
                <w:ilvl w:val="0"/>
                <w:numId w:val="144"/>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дигетерозигота</w:t>
            </w:r>
          </w:p>
          <w:p w:rsidR="00016C2E" w:rsidRPr="009620C1" w:rsidRDefault="00016C2E" w:rsidP="00A55432">
            <w:pPr>
              <w:numPr>
                <w:ilvl w:val="0"/>
                <w:numId w:val="144"/>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гомозигота</w:t>
            </w:r>
          </w:p>
          <w:p w:rsidR="00016C2E" w:rsidRDefault="00016C2E" w:rsidP="00A55432">
            <w:pPr>
              <w:numPr>
                <w:ilvl w:val="0"/>
                <w:numId w:val="144"/>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дигомозигота</w:t>
            </w:r>
          </w:p>
          <w:p w:rsidR="009620C1" w:rsidRPr="009620C1" w:rsidRDefault="009620C1" w:rsidP="009620C1">
            <w:pPr>
              <w:spacing w:after="0" w:line="240" w:lineRule="auto"/>
              <w:ind w:left="720"/>
              <w:rPr>
                <w:rFonts w:ascii="Times New Roman" w:eastAsia="Times New Roman" w:hAnsi="Times New Roman" w:cs="Times New Roman"/>
                <w:sz w:val="28"/>
                <w:szCs w:val="28"/>
                <w:lang w:eastAsia="ru-RU"/>
              </w:rPr>
            </w:pPr>
          </w:p>
          <w:p w:rsidR="00016C2E" w:rsidRPr="009620C1" w:rsidRDefault="00016C2E" w:rsidP="009F5DAE">
            <w:pPr>
              <w:spacing w:after="0" w:line="240" w:lineRule="auto"/>
              <w:jc w:val="both"/>
              <w:rPr>
                <w:rFonts w:ascii="Times New Roman" w:eastAsia="Times New Roman" w:hAnsi="Times New Roman" w:cs="Times New Roman"/>
                <w:caps/>
                <w:sz w:val="28"/>
                <w:szCs w:val="28"/>
                <w:lang w:eastAsia="ru-RU"/>
              </w:rPr>
            </w:pPr>
            <w:r w:rsidRPr="009620C1">
              <w:rPr>
                <w:rFonts w:ascii="Times New Roman" w:eastAsia="Times New Roman" w:hAnsi="Times New Roman" w:cs="Times New Roman"/>
                <w:caps/>
                <w:sz w:val="28"/>
                <w:szCs w:val="28"/>
                <w:lang w:eastAsia="ru-RU"/>
              </w:rPr>
              <w:t>6. Аа и Аа произойдет расщепление по фенотипу</w:t>
            </w:r>
          </w:p>
          <w:p w:rsidR="00016C2E" w:rsidRPr="009620C1" w:rsidRDefault="00016C2E" w:rsidP="00A55432">
            <w:pPr>
              <w:numPr>
                <w:ilvl w:val="0"/>
                <w:numId w:val="145"/>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2:1</w:t>
            </w:r>
          </w:p>
          <w:p w:rsidR="00016C2E" w:rsidRPr="009620C1" w:rsidRDefault="00016C2E" w:rsidP="00A55432">
            <w:pPr>
              <w:numPr>
                <w:ilvl w:val="0"/>
                <w:numId w:val="145"/>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3:1</w:t>
            </w:r>
          </w:p>
          <w:p w:rsidR="00016C2E" w:rsidRPr="009620C1" w:rsidRDefault="00016C2E" w:rsidP="00A55432">
            <w:pPr>
              <w:numPr>
                <w:ilvl w:val="0"/>
                <w:numId w:val="145"/>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1:1</w:t>
            </w:r>
          </w:p>
          <w:p w:rsidR="00016C2E" w:rsidRDefault="00016C2E" w:rsidP="00A55432">
            <w:pPr>
              <w:numPr>
                <w:ilvl w:val="0"/>
                <w:numId w:val="145"/>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1:2:1</w:t>
            </w:r>
          </w:p>
          <w:p w:rsidR="009620C1" w:rsidRPr="009620C1" w:rsidRDefault="009620C1" w:rsidP="009620C1">
            <w:pPr>
              <w:spacing w:after="0" w:line="240" w:lineRule="auto"/>
              <w:ind w:left="720"/>
              <w:rPr>
                <w:rFonts w:ascii="Times New Roman" w:eastAsia="Times New Roman" w:hAnsi="Times New Roman" w:cs="Times New Roman"/>
                <w:sz w:val="28"/>
                <w:szCs w:val="28"/>
                <w:lang w:eastAsia="ru-RU"/>
              </w:rPr>
            </w:pPr>
          </w:p>
          <w:p w:rsidR="00016C2E" w:rsidRPr="009620C1" w:rsidRDefault="00016C2E" w:rsidP="009F5DAE">
            <w:pPr>
              <w:spacing w:after="0" w:line="240" w:lineRule="auto"/>
              <w:jc w:val="both"/>
              <w:rPr>
                <w:rFonts w:ascii="Times New Roman" w:eastAsia="Times New Roman" w:hAnsi="Times New Roman" w:cs="Times New Roman"/>
                <w:caps/>
                <w:sz w:val="28"/>
                <w:szCs w:val="28"/>
                <w:lang w:eastAsia="ru-RU"/>
              </w:rPr>
            </w:pPr>
            <w:r w:rsidRPr="009620C1">
              <w:rPr>
                <w:rFonts w:ascii="Times New Roman" w:eastAsia="Times New Roman" w:hAnsi="Times New Roman" w:cs="Times New Roman"/>
                <w:caps/>
                <w:sz w:val="28"/>
                <w:szCs w:val="28"/>
                <w:lang w:eastAsia="ru-RU"/>
              </w:rPr>
              <w:t>7. Гаметы особи с генотипом ааВв</w:t>
            </w:r>
          </w:p>
          <w:p w:rsidR="00016C2E" w:rsidRPr="009620C1" w:rsidRDefault="00016C2E" w:rsidP="00A55432">
            <w:pPr>
              <w:numPr>
                <w:ilvl w:val="0"/>
                <w:numId w:val="146"/>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аВ и ав</w:t>
            </w:r>
          </w:p>
          <w:p w:rsidR="00016C2E" w:rsidRPr="009620C1" w:rsidRDefault="00016C2E" w:rsidP="00A55432">
            <w:pPr>
              <w:numPr>
                <w:ilvl w:val="0"/>
                <w:numId w:val="146"/>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аа и Вв</w:t>
            </w:r>
          </w:p>
          <w:p w:rsidR="00016C2E" w:rsidRPr="009620C1" w:rsidRDefault="00016C2E" w:rsidP="00A55432">
            <w:pPr>
              <w:numPr>
                <w:ilvl w:val="0"/>
                <w:numId w:val="146"/>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аВ и аа</w:t>
            </w:r>
          </w:p>
          <w:p w:rsidR="00016C2E" w:rsidRDefault="00016C2E" w:rsidP="00A55432">
            <w:pPr>
              <w:numPr>
                <w:ilvl w:val="0"/>
                <w:numId w:val="146"/>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ав и вв</w:t>
            </w:r>
          </w:p>
          <w:p w:rsidR="009620C1" w:rsidRPr="009620C1" w:rsidRDefault="009620C1" w:rsidP="009620C1">
            <w:pPr>
              <w:spacing w:after="0" w:line="240" w:lineRule="auto"/>
              <w:ind w:left="720"/>
              <w:rPr>
                <w:rFonts w:ascii="Times New Roman" w:eastAsia="Times New Roman" w:hAnsi="Times New Roman" w:cs="Times New Roman"/>
                <w:sz w:val="28"/>
                <w:szCs w:val="28"/>
                <w:lang w:eastAsia="ru-RU"/>
              </w:rPr>
            </w:pPr>
          </w:p>
          <w:p w:rsidR="00016C2E" w:rsidRPr="009620C1" w:rsidRDefault="00016C2E" w:rsidP="009F5DAE">
            <w:pPr>
              <w:spacing w:after="0" w:line="240" w:lineRule="auto"/>
              <w:jc w:val="both"/>
              <w:rPr>
                <w:rFonts w:ascii="Times New Roman" w:eastAsia="Times New Roman" w:hAnsi="Times New Roman" w:cs="Times New Roman"/>
                <w:caps/>
                <w:sz w:val="28"/>
                <w:szCs w:val="28"/>
                <w:lang w:eastAsia="ru-RU"/>
              </w:rPr>
            </w:pPr>
            <w:r w:rsidRPr="009620C1">
              <w:rPr>
                <w:rFonts w:ascii="Times New Roman" w:eastAsia="Times New Roman" w:hAnsi="Times New Roman" w:cs="Times New Roman"/>
                <w:caps/>
                <w:sz w:val="28"/>
                <w:szCs w:val="28"/>
                <w:lang w:eastAsia="ru-RU"/>
              </w:rPr>
              <w:t>8. Расщепление по фенотипу согласно 3 закону Менделя</w:t>
            </w:r>
          </w:p>
          <w:p w:rsidR="00016C2E" w:rsidRPr="009620C1" w:rsidRDefault="00016C2E" w:rsidP="00A55432">
            <w:pPr>
              <w:numPr>
                <w:ilvl w:val="0"/>
                <w:numId w:val="147"/>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9:3:3:1</w:t>
            </w:r>
          </w:p>
          <w:p w:rsidR="00016C2E" w:rsidRPr="009620C1" w:rsidRDefault="00016C2E" w:rsidP="00A55432">
            <w:pPr>
              <w:numPr>
                <w:ilvl w:val="0"/>
                <w:numId w:val="147"/>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3:2:2:3</w:t>
            </w:r>
          </w:p>
          <w:p w:rsidR="00016C2E" w:rsidRPr="009620C1" w:rsidRDefault="00016C2E" w:rsidP="00A55432">
            <w:pPr>
              <w:numPr>
                <w:ilvl w:val="0"/>
                <w:numId w:val="147"/>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9:2:2:1</w:t>
            </w:r>
          </w:p>
          <w:p w:rsidR="00016C2E" w:rsidRDefault="00016C2E" w:rsidP="00A55432">
            <w:pPr>
              <w:numPr>
                <w:ilvl w:val="0"/>
                <w:numId w:val="147"/>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1:1:1:1</w:t>
            </w:r>
          </w:p>
          <w:p w:rsidR="009620C1" w:rsidRPr="009620C1" w:rsidRDefault="009620C1" w:rsidP="009620C1">
            <w:pPr>
              <w:spacing w:after="0" w:line="240" w:lineRule="auto"/>
              <w:ind w:left="720"/>
              <w:rPr>
                <w:rFonts w:ascii="Times New Roman" w:eastAsia="Times New Roman" w:hAnsi="Times New Roman" w:cs="Times New Roman"/>
                <w:sz w:val="28"/>
                <w:szCs w:val="28"/>
                <w:lang w:eastAsia="ru-RU"/>
              </w:rPr>
            </w:pPr>
          </w:p>
          <w:p w:rsidR="00016C2E" w:rsidRPr="009620C1" w:rsidRDefault="00016C2E" w:rsidP="009F5DAE">
            <w:pPr>
              <w:spacing w:after="0" w:line="240" w:lineRule="auto"/>
              <w:jc w:val="both"/>
              <w:rPr>
                <w:rFonts w:ascii="Times New Roman" w:eastAsia="Times New Roman" w:hAnsi="Times New Roman" w:cs="Times New Roman"/>
                <w:caps/>
                <w:sz w:val="28"/>
                <w:szCs w:val="28"/>
                <w:lang w:eastAsia="ru-RU"/>
              </w:rPr>
            </w:pPr>
            <w:r w:rsidRPr="009620C1">
              <w:rPr>
                <w:rFonts w:ascii="Times New Roman" w:eastAsia="Times New Roman" w:hAnsi="Times New Roman" w:cs="Times New Roman"/>
                <w:caps/>
                <w:sz w:val="28"/>
                <w:szCs w:val="28"/>
                <w:lang w:eastAsia="ru-RU"/>
              </w:rPr>
              <w:t>9. Гены расположены в одной хромосоме</w:t>
            </w:r>
          </w:p>
          <w:p w:rsidR="00016C2E" w:rsidRPr="009620C1" w:rsidRDefault="00016C2E" w:rsidP="00A55432">
            <w:pPr>
              <w:numPr>
                <w:ilvl w:val="0"/>
                <w:numId w:val="148"/>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неаллельные</w:t>
            </w:r>
          </w:p>
          <w:p w:rsidR="00016C2E" w:rsidRPr="009620C1" w:rsidRDefault="00016C2E" w:rsidP="00A55432">
            <w:pPr>
              <w:numPr>
                <w:ilvl w:val="0"/>
                <w:numId w:val="148"/>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гомологичные</w:t>
            </w:r>
          </w:p>
          <w:p w:rsidR="00016C2E" w:rsidRPr="009620C1" w:rsidRDefault="00016C2E" w:rsidP="00A55432">
            <w:pPr>
              <w:numPr>
                <w:ilvl w:val="0"/>
                <w:numId w:val="148"/>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сцепленные</w:t>
            </w:r>
          </w:p>
          <w:p w:rsidR="00016C2E" w:rsidRDefault="00016C2E" w:rsidP="00A55432">
            <w:pPr>
              <w:numPr>
                <w:ilvl w:val="0"/>
                <w:numId w:val="148"/>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аллельные</w:t>
            </w:r>
          </w:p>
          <w:p w:rsidR="009620C1" w:rsidRPr="009620C1" w:rsidRDefault="009620C1" w:rsidP="009620C1">
            <w:pPr>
              <w:spacing w:after="0" w:line="240" w:lineRule="auto"/>
              <w:ind w:left="720"/>
              <w:rPr>
                <w:rFonts w:ascii="Times New Roman" w:eastAsia="Times New Roman" w:hAnsi="Times New Roman" w:cs="Times New Roman"/>
                <w:sz w:val="28"/>
                <w:szCs w:val="28"/>
                <w:lang w:eastAsia="ru-RU"/>
              </w:rPr>
            </w:pPr>
          </w:p>
          <w:p w:rsidR="00016C2E" w:rsidRPr="009620C1" w:rsidRDefault="00016C2E" w:rsidP="009F5DAE">
            <w:pPr>
              <w:spacing w:after="0" w:line="240" w:lineRule="auto"/>
              <w:jc w:val="both"/>
              <w:rPr>
                <w:rFonts w:ascii="Times New Roman" w:eastAsia="Times New Roman" w:hAnsi="Times New Roman" w:cs="Times New Roman"/>
                <w:caps/>
                <w:sz w:val="28"/>
                <w:szCs w:val="28"/>
                <w:lang w:eastAsia="ru-RU"/>
              </w:rPr>
            </w:pPr>
            <w:r w:rsidRPr="009620C1">
              <w:rPr>
                <w:rFonts w:ascii="Times New Roman" w:eastAsia="Times New Roman" w:hAnsi="Times New Roman" w:cs="Times New Roman"/>
                <w:caps/>
                <w:sz w:val="28"/>
                <w:szCs w:val="28"/>
                <w:lang w:eastAsia="ru-RU"/>
              </w:rPr>
              <w:t>10. Скрещивание особей, различающихся по 2 парам признаков</w:t>
            </w:r>
          </w:p>
          <w:p w:rsidR="00016C2E" w:rsidRPr="009620C1" w:rsidRDefault="00016C2E" w:rsidP="00A55432">
            <w:pPr>
              <w:numPr>
                <w:ilvl w:val="0"/>
                <w:numId w:val="149"/>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моногибридное</w:t>
            </w:r>
          </w:p>
          <w:p w:rsidR="00016C2E" w:rsidRPr="009620C1" w:rsidRDefault="00016C2E" w:rsidP="00A55432">
            <w:pPr>
              <w:numPr>
                <w:ilvl w:val="0"/>
                <w:numId w:val="149"/>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дигибридное</w:t>
            </w:r>
          </w:p>
          <w:p w:rsidR="00016C2E" w:rsidRPr="009620C1" w:rsidRDefault="00016C2E" w:rsidP="00A55432">
            <w:pPr>
              <w:numPr>
                <w:ilvl w:val="0"/>
                <w:numId w:val="149"/>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полигибридное</w:t>
            </w:r>
          </w:p>
          <w:p w:rsidR="00016C2E" w:rsidRDefault="00016C2E" w:rsidP="00A55432">
            <w:pPr>
              <w:numPr>
                <w:ilvl w:val="0"/>
                <w:numId w:val="149"/>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гибридное</w:t>
            </w:r>
          </w:p>
          <w:p w:rsidR="009620C1" w:rsidRPr="009620C1" w:rsidRDefault="009620C1" w:rsidP="009620C1">
            <w:pPr>
              <w:spacing w:after="0" w:line="240" w:lineRule="auto"/>
              <w:ind w:left="720"/>
              <w:rPr>
                <w:rFonts w:ascii="Times New Roman" w:eastAsia="Times New Roman" w:hAnsi="Times New Roman" w:cs="Times New Roman"/>
                <w:sz w:val="28"/>
                <w:szCs w:val="28"/>
                <w:lang w:eastAsia="ru-RU"/>
              </w:rPr>
            </w:pPr>
          </w:p>
          <w:p w:rsidR="00016C2E" w:rsidRPr="009620C1" w:rsidRDefault="00016C2E" w:rsidP="009F5DAE">
            <w:pPr>
              <w:spacing w:after="0" w:line="240" w:lineRule="auto"/>
              <w:jc w:val="both"/>
              <w:rPr>
                <w:rFonts w:ascii="Times New Roman" w:eastAsia="Times New Roman" w:hAnsi="Times New Roman" w:cs="Times New Roman"/>
                <w:caps/>
                <w:sz w:val="28"/>
                <w:szCs w:val="28"/>
                <w:lang w:eastAsia="ru-RU"/>
              </w:rPr>
            </w:pPr>
            <w:r w:rsidRPr="009620C1">
              <w:rPr>
                <w:rFonts w:ascii="Times New Roman" w:eastAsia="Times New Roman" w:hAnsi="Times New Roman" w:cs="Times New Roman"/>
                <w:caps/>
                <w:sz w:val="28"/>
                <w:szCs w:val="28"/>
                <w:lang w:eastAsia="ru-RU"/>
              </w:rPr>
              <w:t>11. Особь с генотипом АаВв</w:t>
            </w:r>
          </w:p>
          <w:p w:rsidR="00016C2E" w:rsidRPr="009620C1" w:rsidRDefault="00016C2E" w:rsidP="00A55432">
            <w:pPr>
              <w:numPr>
                <w:ilvl w:val="0"/>
                <w:numId w:val="150"/>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гомозигота</w:t>
            </w:r>
          </w:p>
          <w:p w:rsidR="00016C2E" w:rsidRPr="009620C1" w:rsidRDefault="00016C2E" w:rsidP="00A55432">
            <w:pPr>
              <w:numPr>
                <w:ilvl w:val="0"/>
                <w:numId w:val="150"/>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дигетерозигота</w:t>
            </w:r>
          </w:p>
          <w:p w:rsidR="00016C2E" w:rsidRPr="009620C1" w:rsidRDefault="00016C2E" w:rsidP="00A55432">
            <w:pPr>
              <w:numPr>
                <w:ilvl w:val="0"/>
                <w:numId w:val="150"/>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гетерозигота</w:t>
            </w:r>
          </w:p>
          <w:p w:rsidR="00016C2E" w:rsidRDefault="00016C2E" w:rsidP="00A55432">
            <w:pPr>
              <w:numPr>
                <w:ilvl w:val="0"/>
                <w:numId w:val="150"/>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дигомозигота</w:t>
            </w:r>
          </w:p>
          <w:p w:rsidR="009620C1" w:rsidRPr="009620C1" w:rsidRDefault="009620C1" w:rsidP="009620C1">
            <w:pPr>
              <w:spacing w:after="0" w:line="240" w:lineRule="auto"/>
              <w:ind w:left="720"/>
              <w:rPr>
                <w:rFonts w:ascii="Times New Roman" w:eastAsia="Times New Roman" w:hAnsi="Times New Roman" w:cs="Times New Roman"/>
                <w:sz w:val="28"/>
                <w:szCs w:val="28"/>
                <w:lang w:eastAsia="ru-RU"/>
              </w:rPr>
            </w:pPr>
          </w:p>
          <w:p w:rsidR="00016C2E" w:rsidRPr="009620C1" w:rsidRDefault="00016C2E" w:rsidP="009F5DAE">
            <w:pPr>
              <w:spacing w:after="0" w:line="240" w:lineRule="auto"/>
              <w:jc w:val="both"/>
              <w:rPr>
                <w:rFonts w:ascii="Times New Roman" w:eastAsia="Times New Roman" w:hAnsi="Times New Roman" w:cs="Times New Roman"/>
                <w:caps/>
                <w:sz w:val="28"/>
                <w:szCs w:val="28"/>
                <w:lang w:eastAsia="ru-RU"/>
              </w:rPr>
            </w:pPr>
            <w:r w:rsidRPr="009620C1">
              <w:rPr>
                <w:rFonts w:ascii="Times New Roman" w:eastAsia="Times New Roman" w:hAnsi="Times New Roman" w:cs="Times New Roman"/>
                <w:caps/>
                <w:sz w:val="28"/>
                <w:szCs w:val="28"/>
                <w:lang w:eastAsia="ru-RU"/>
              </w:rPr>
              <w:t>12. Гаметы особи с генотипом АаВв</w:t>
            </w:r>
          </w:p>
          <w:p w:rsidR="00016C2E" w:rsidRPr="009620C1" w:rsidRDefault="00016C2E" w:rsidP="00A55432">
            <w:pPr>
              <w:numPr>
                <w:ilvl w:val="0"/>
                <w:numId w:val="151"/>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АВ, ав, АА, ВВ</w:t>
            </w:r>
          </w:p>
          <w:p w:rsidR="00016C2E" w:rsidRPr="009620C1" w:rsidRDefault="00016C2E" w:rsidP="00A55432">
            <w:pPr>
              <w:numPr>
                <w:ilvl w:val="0"/>
                <w:numId w:val="151"/>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Аа, Вв, аВ, Ав</w:t>
            </w:r>
          </w:p>
          <w:p w:rsidR="00016C2E" w:rsidRPr="009620C1" w:rsidRDefault="00016C2E" w:rsidP="00A55432">
            <w:pPr>
              <w:numPr>
                <w:ilvl w:val="0"/>
                <w:numId w:val="151"/>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АВ, Ав, аВ, ав</w:t>
            </w:r>
          </w:p>
          <w:p w:rsidR="00016C2E" w:rsidRDefault="00016C2E" w:rsidP="00A55432">
            <w:pPr>
              <w:numPr>
                <w:ilvl w:val="0"/>
                <w:numId w:val="151"/>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АВ, Ав, аа, вв</w:t>
            </w:r>
          </w:p>
          <w:p w:rsidR="009620C1" w:rsidRPr="009620C1" w:rsidRDefault="009620C1" w:rsidP="009620C1">
            <w:pPr>
              <w:spacing w:after="0" w:line="240" w:lineRule="auto"/>
              <w:ind w:left="720"/>
              <w:rPr>
                <w:rFonts w:ascii="Times New Roman" w:eastAsia="Times New Roman" w:hAnsi="Times New Roman" w:cs="Times New Roman"/>
                <w:sz w:val="28"/>
                <w:szCs w:val="28"/>
                <w:lang w:eastAsia="ru-RU"/>
              </w:rPr>
            </w:pPr>
          </w:p>
          <w:p w:rsidR="00016C2E" w:rsidRPr="009620C1" w:rsidRDefault="00016C2E" w:rsidP="009F5DAE">
            <w:pPr>
              <w:spacing w:after="0" w:line="240" w:lineRule="auto"/>
              <w:jc w:val="both"/>
              <w:rPr>
                <w:rFonts w:ascii="Times New Roman" w:eastAsia="Times New Roman" w:hAnsi="Times New Roman" w:cs="Times New Roman"/>
                <w:caps/>
                <w:sz w:val="28"/>
                <w:szCs w:val="28"/>
                <w:lang w:eastAsia="ru-RU"/>
              </w:rPr>
            </w:pPr>
            <w:r w:rsidRPr="009620C1">
              <w:rPr>
                <w:rFonts w:ascii="Times New Roman" w:eastAsia="Times New Roman" w:hAnsi="Times New Roman" w:cs="Times New Roman"/>
                <w:caps/>
                <w:sz w:val="28"/>
                <w:szCs w:val="28"/>
                <w:lang w:eastAsia="ru-RU"/>
              </w:rPr>
              <w:t>13. АА и аа произойдет расщепление по фенотипу</w:t>
            </w:r>
          </w:p>
          <w:p w:rsidR="00016C2E" w:rsidRPr="009620C1" w:rsidRDefault="00016C2E" w:rsidP="00A55432">
            <w:pPr>
              <w:numPr>
                <w:ilvl w:val="0"/>
                <w:numId w:val="152"/>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2:1</w:t>
            </w:r>
          </w:p>
          <w:p w:rsidR="00016C2E" w:rsidRPr="009620C1" w:rsidRDefault="00016C2E" w:rsidP="00A55432">
            <w:pPr>
              <w:numPr>
                <w:ilvl w:val="0"/>
                <w:numId w:val="152"/>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3:1</w:t>
            </w:r>
          </w:p>
          <w:p w:rsidR="00016C2E" w:rsidRPr="009620C1" w:rsidRDefault="00016C2E" w:rsidP="00A55432">
            <w:pPr>
              <w:numPr>
                <w:ilvl w:val="0"/>
                <w:numId w:val="152"/>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1:1</w:t>
            </w:r>
          </w:p>
          <w:p w:rsidR="00016C2E" w:rsidRDefault="009620C1" w:rsidP="00A55432">
            <w:pPr>
              <w:numPr>
                <w:ilvl w:val="0"/>
                <w:numId w:val="152"/>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Е</w:t>
            </w:r>
            <w:r w:rsidR="00016C2E" w:rsidRPr="009620C1">
              <w:rPr>
                <w:rFonts w:ascii="Times New Roman" w:eastAsia="Times New Roman" w:hAnsi="Times New Roman" w:cs="Times New Roman"/>
                <w:sz w:val="28"/>
                <w:szCs w:val="28"/>
                <w:lang w:eastAsia="ru-RU"/>
              </w:rPr>
              <w:t>динообразие</w:t>
            </w:r>
          </w:p>
          <w:p w:rsidR="009620C1" w:rsidRPr="009620C1" w:rsidRDefault="009620C1" w:rsidP="009620C1">
            <w:pPr>
              <w:spacing w:after="0" w:line="240" w:lineRule="auto"/>
              <w:ind w:left="720"/>
              <w:rPr>
                <w:rFonts w:ascii="Times New Roman" w:eastAsia="Times New Roman" w:hAnsi="Times New Roman" w:cs="Times New Roman"/>
                <w:sz w:val="28"/>
                <w:szCs w:val="28"/>
                <w:lang w:eastAsia="ru-RU"/>
              </w:rPr>
            </w:pPr>
          </w:p>
          <w:p w:rsidR="00016C2E" w:rsidRPr="009620C1" w:rsidRDefault="00016C2E" w:rsidP="009F5DAE">
            <w:pPr>
              <w:spacing w:after="0" w:line="240" w:lineRule="auto"/>
              <w:jc w:val="both"/>
              <w:rPr>
                <w:rFonts w:ascii="Times New Roman" w:eastAsia="Times New Roman" w:hAnsi="Times New Roman" w:cs="Times New Roman"/>
                <w:caps/>
                <w:sz w:val="28"/>
                <w:szCs w:val="28"/>
                <w:lang w:eastAsia="ru-RU"/>
              </w:rPr>
            </w:pPr>
            <w:r w:rsidRPr="009620C1">
              <w:rPr>
                <w:rFonts w:ascii="Times New Roman" w:eastAsia="Times New Roman" w:hAnsi="Times New Roman" w:cs="Times New Roman"/>
                <w:caps/>
                <w:sz w:val="28"/>
                <w:szCs w:val="28"/>
                <w:lang w:eastAsia="ru-RU"/>
              </w:rPr>
              <w:t>14. Совокупность генов организма</w:t>
            </w:r>
          </w:p>
          <w:p w:rsidR="00016C2E" w:rsidRPr="009620C1" w:rsidRDefault="00016C2E" w:rsidP="00A55432">
            <w:pPr>
              <w:numPr>
                <w:ilvl w:val="0"/>
                <w:numId w:val="153"/>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фенотип</w:t>
            </w:r>
          </w:p>
          <w:p w:rsidR="00016C2E" w:rsidRPr="009620C1" w:rsidRDefault="00016C2E" w:rsidP="00A55432">
            <w:pPr>
              <w:numPr>
                <w:ilvl w:val="0"/>
                <w:numId w:val="153"/>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генотип</w:t>
            </w:r>
          </w:p>
          <w:p w:rsidR="00016C2E" w:rsidRPr="009620C1" w:rsidRDefault="00016C2E" w:rsidP="00A55432">
            <w:pPr>
              <w:numPr>
                <w:ilvl w:val="0"/>
                <w:numId w:val="153"/>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кариотип</w:t>
            </w:r>
          </w:p>
          <w:p w:rsidR="00016C2E" w:rsidRDefault="00016C2E" w:rsidP="00A55432">
            <w:pPr>
              <w:numPr>
                <w:ilvl w:val="0"/>
                <w:numId w:val="153"/>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генофонд</w:t>
            </w:r>
          </w:p>
          <w:p w:rsidR="009620C1" w:rsidRPr="009620C1" w:rsidRDefault="009620C1" w:rsidP="009620C1">
            <w:pPr>
              <w:spacing w:after="0" w:line="240" w:lineRule="auto"/>
              <w:ind w:left="720"/>
              <w:rPr>
                <w:rFonts w:ascii="Times New Roman" w:eastAsia="Times New Roman" w:hAnsi="Times New Roman" w:cs="Times New Roman"/>
                <w:sz w:val="28"/>
                <w:szCs w:val="28"/>
                <w:lang w:eastAsia="ru-RU"/>
              </w:rPr>
            </w:pPr>
          </w:p>
          <w:p w:rsidR="00016C2E" w:rsidRPr="009620C1" w:rsidRDefault="00016C2E" w:rsidP="009F5DAE">
            <w:pPr>
              <w:spacing w:after="0" w:line="240" w:lineRule="auto"/>
              <w:jc w:val="both"/>
              <w:rPr>
                <w:rFonts w:ascii="Times New Roman" w:eastAsia="Times New Roman" w:hAnsi="Times New Roman" w:cs="Times New Roman"/>
                <w:caps/>
                <w:sz w:val="28"/>
                <w:szCs w:val="28"/>
                <w:lang w:eastAsia="ru-RU"/>
              </w:rPr>
            </w:pPr>
            <w:r w:rsidRPr="009620C1">
              <w:rPr>
                <w:rFonts w:ascii="Times New Roman" w:eastAsia="Times New Roman" w:hAnsi="Times New Roman" w:cs="Times New Roman"/>
                <w:caps/>
                <w:sz w:val="28"/>
                <w:szCs w:val="28"/>
                <w:lang w:eastAsia="ru-RU"/>
              </w:rPr>
              <w:lastRenderedPageBreak/>
              <w:t>15. Гены, проявляющие свое действие только в гомозиготном состоянии</w:t>
            </w:r>
          </w:p>
          <w:p w:rsidR="00016C2E" w:rsidRPr="009620C1" w:rsidRDefault="00016C2E" w:rsidP="00A55432">
            <w:pPr>
              <w:numPr>
                <w:ilvl w:val="0"/>
                <w:numId w:val="154"/>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аллельные</w:t>
            </w:r>
          </w:p>
          <w:p w:rsidR="00016C2E" w:rsidRPr="009620C1" w:rsidRDefault="00016C2E" w:rsidP="00A55432">
            <w:pPr>
              <w:numPr>
                <w:ilvl w:val="0"/>
                <w:numId w:val="154"/>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рецессивные</w:t>
            </w:r>
          </w:p>
          <w:p w:rsidR="00016C2E" w:rsidRPr="009620C1" w:rsidRDefault="00016C2E" w:rsidP="00A55432">
            <w:pPr>
              <w:numPr>
                <w:ilvl w:val="0"/>
                <w:numId w:val="154"/>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неаллельные</w:t>
            </w:r>
          </w:p>
          <w:p w:rsidR="00016C2E" w:rsidRDefault="00016C2E" w:rsidP="00A55432">
            <w:pPr>
              <w:numPr>
                <w:ilvl w:val="0"/>
                <w:numId w:val="154"/>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доминантные</w:t>
            </w:r>
          </w:p>
          <w:p w:rsidR="009620C1" w:rsidRPr="009620C1" w:rsidRDefault="009620C1" w:rsidP="009620C1">
            <w:pPr>
              <w:spacing w:after="0" w:line="240" w:lineRule="auto"/>
              <w:ind w:left="720"/>
              <w:rPr>
                <w:rFonts w:ascii="Times New Roman" w:eastAsia="Times New Roman" w:hAnsi="Times New Roman" w:cs="Times New Roman"/>
                <w:sz w:val="28"/>
                <w:szCs w:val="28"/>
                <w:lang w:eastAsia="ru-RU"/>
              </w:rPr>
            </w:pPr>
          </w:p>
          <w:p w:rsidR="00016C2E" w:rsidRPr="009620C1" w:rsidRDefault="00016C2E" w:rsidP="009F5DAE">
            <w:pPr>
              <w:spacing w:after="0" w:line="240" w:lineRule="auto"/>
              <w:jc w:val="both"/>
              <w:rPr>
                <w:rFonts w:ascii="Times New Roman" w:eastAsia="Times New Roman" w:hAnsi="Times New Roman" w:cs="Times New Roman"/>
                <w:caps/>
                <w:sz w:val="28"/>
                <w:szCs w:val="28"/>
                <w:lang w:eastAsia="ru-RU"/>
              </w:rPr>
            </w:pPr>
            <w:r w:rsidRPr="009620C1">
              <w:rPr>
                <w:rFonts w:ascii="Times New Roman" w:eastAsia="Times New Roman" w:hAnsi="Times New Roman" w:cs="Times New Roman"/>
                <w:caps/>
                <w:sz w:val="28"/>
                <w:szCs w:val="28"/>
                <w:lang w:eastAsia="ru-RU"/>
              </w:rPr>
              <w:t>16. Повышенная урожайность и жизнеспособность F1</w:t>
            </w:r>
          </w:p>
          <w:p w:rsidR="00016C2E" w:rsidRPr="009620C1" w:rsidRDefault="00016C2E" w:rsidP="00A55432">
            <w:pPr>
              <w:numPr>
                <w:ilvl w:val="0"/>
                <w:numId w:val="155"/>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аутбридинг</w:t>
            </w:r>
          </w:p>
          <w:p w:rsidR="00016C2E" w:rsidRPr="009620C1" w:rsidRDefault="00016C2E" w:rsidP="00A55432">
            <w:pPr>
              <w:numPr>
                <w:ilvl w:val="0"/>
                <w:numId w:val="155"/>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мутагенез</w:t>
            </w:r>
          </w:p>
          <w:p w:rsidR="00016C2E" w:rsidRPr="009620C1" w:rsidRDefault="00016C2E" w:rsidP="00A55432">
            <w:pPr>
              <w:numPr>
                <w:ilvl w:val="0"/>
                <w:numId w:val="155"/>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инбридинг</w:t>
            </w:r>
          </w:p>
          <w:p w:rsidR="00016C2E" w:rsidRDefault="00016C2E" w:rsidP="00A55432">
            <w:pPr>
              <w:numPr>
                <w:ilvl w:val="0"/>
                <w:numId w:val="155"/>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гетерозис</w:t>
            </w:r>
          </w:p>
          <w:p w:rsidR="009620C1" w:rsidRPr="009620C1" w:rsidRDefault="009620C1" w:rsidP="009620C1">
            <w:pPr>
              <w:spacing w:after="0" w:line="240" w:lineRule="auto"/>
              <w:ind w:left="720"/>
              <w:rPr>
                <w:rFonts w:ascii="Times New Roman" w:eastAsia="Times New Roman" w:hAnsi="Times New Roman" w:cs="Times New Roman"/>
                <w:sz w:val="28"/>
                <w:szCs w:val="28"/>
                <w:lang w:eastAsia="ru-RU"/>
              </w:rPr>
            </w:pPr>
          </w:p>
          <w:p w:rsidR="00016C2E" w:rsidRPr="009620C1" w:rsidRDefault="00016C2E" w:rsidP="009F5DAE">
            <w:pPr>
              <w:spacing w:after="0" w:line="240" w:lineRule="auto"/>
              <w:jc w:val="both"/>
              <w:rPr>
                <w:rFonts w:ascii="Times New Roman" w:eastAsia="Times New Roman" w:hAnsi="Times New Roman" w:cs="Times New Roman"/>
                <w:caps/>
                <w:sz w:val="28"/>
                <w:szCs w:val="28"/>
                <w:lang w:eastAsia="ru-RU"/>
              </w:rPr>
            </w:pPr>
            <w:r w:rsidRPr="009620C1">
              <w:rPr>
                <w:rFonts w:ascii="Times New Roman" w:eastAsia="Times New Roman" w:hAnsi="Times New Roman" w:cs="Times New Roman"/>
                <w:caps/>
                <w:sz w:val="28"/>
                <w:szCs w:val="28"/>
                <w:lang w:eastAsia="ru-RU"/>
              </w:rPr>
              <w:t>17. Особь с генотипом аавв</w:t>
            </w:r>
          </w:p>
          <w:p w:rsidR="00016C2E" w:rsidRPr="009620C1" w:rsidRDefault="00016C2E" w:rsidP="00A55432">
            <w:pPr>
              <w:numPr>
                <w:ilvl w:val="0"/>
                <w:numId w:val="156"/>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гетерозигота</w:t>
            </w:r>
          </w:p>
          <w:p w:rsidR="00016C2E" w:rsidRPr="009620C1" w:rsidRDefault="00016C2E" w:rsidP="00A55432">
            <w:pPr>
              <w:numPr>
                <w:ilvl w:val="0"/>
                <w:numId w:val="156"/>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дигетерозигота</w:t>
            </w:r>
          </w:p>
          <w:p w:rsidR="00016C2E" w:rsidRPr="009620C1" w:rsidRDefault="00016C2E" w:rsidP="00A55432">
            <w:pPr>
              <w:numPr>
                <w:ilvl w:val="0"/>
                <w:numId w:val="156"/>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гомозигота</w:t>
            </w:r>
          </w:p>
          <w:p w:rsidR="00016C2E" w:rsidRDefault="00016C2E" w:rsidP="00A55432">
            <w:pPr>
              <w:numPr>
                <w:ilvl w:val="0"/>
                <w:numId w:val="156"/>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дигомозигота</w:t>
            </w:r>
          </w:p>
          <w:p w:rsidR="009620C1" w:rsidRPr="009620C1" w:rsidRDefault="009620C1" w:rsidP="009620C1">
            <w:pPr>
              <w:spacing w:after="0" w:line="240" w:lineRule="auto"/>
              <w:ind w:left="720"/>
              <w:rPr>
                <w:rFonts w:ascii="Times New Roman" w:eastAsia="Times New Roman" w:hAnsi="Times New Roman" w:cs="Times New Roman"/>
                <w:sz w:val="28"/>
                <w:szCs w:val="28"/>
                <w:lang w:eastAsia="ru-RU"/>
              </w:rPr>
            </w:pPr>
          </w:p>
          <w:p w:rsidR="00016C2E" w:rsidRPr="009620C1" w:rsidRDefault="00016C2E" w:rsidP="009F5DAE">
            <w:pPr>
              <w:spacing w:after="0" w:line="240" w:lineRule="auto"/>
              <w:jc w:val="both"/>
              <w:rPr>
                <w:rFonts w:ascii="Times New Roman" w:eastAsia="Times New Roman" w:hAnsi="Times New Roman" w:cs="Times New Roman"/>
                <w:caps/>
                <w:sz w:val="28"/>
                <w:szCs w:val="28"/>
                <w:lang w:eastAsia="ru-RU"/>
              </w:rPr>
            </w:pPr>
            <w:r w:rsidRPr="009620C1">
              <w:rPr>
                <w:rFonts w:ascii="Times New Roman" w:eastAsia="Times New Roman" w:hAnsi="Times New Roman" w:cs="Times New Roman"/>
                <w:caps/>
                <w:sz w:val="28"/>
                <w:szCs w:val="28"/>
                <w:lang w:eastAsia="ru-RU"/>
              </w:rPr>
              <w:t>18. Скрещивание особей, различающихся по 10 парам признаков</w:t>
            </w:r>
          </w:p>
          <w:p w:rsidR="00016C2E" w:rsidRPr="009620C1" w:rsidRDefault="00016C2E" w:rsidP="00A55432">
            <w:pPr>
              <w:numPr>
                <w:ilvl w:val="0"/>
                <w:numId w:val="157"/>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моногибридное</w:t>
            </w:r>
          </w:p>
          <w:p w:rsidR="00016C2E" w:rsidRPr="009620C1" w:rsidRDefault="00016C2E" w:rsidP="00A55432">
            <w:pPr>
              <w:numPr>
                <w:ilvl w:val="0"/>
                <w:numId w:val="157"/>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дигибридное</w:t>
            </w:r>
          </w:p>
          <w:p w:rsidR="00016C2E" w:rsidRPr="009620C1" w:rsidRDefault="00016C2E" w:rsidP="00A55432">
            <w:pPr>
              <w:numPr>
                <w:ilvl w:val="0"/>
                <w:numId w:val="157"/>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полигибридное</w:t>
            </w:r>
          </w:p>
          <w:p w:rsidR="00016C2E" w:rsidRDefault="00016C2E" w:rsidP="00A55432">
            <w:pPr>
              <w:numPr>
                <w:ilvl w:val="0"/>
                <w:numId w:val="157"/>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гибридное</w:t>
            </w:r>
          </w:p>
          <w:p w:rsidR="009620C1" w:rsidRPr="009620C1" w:rsidRDefault="009620C1" w:rsidP="009620C1">
            <w:pPr>
              <w:spacing w:after="0" w:line="240" w:lineRule="auto"/>
              <w:ind w:left="720"/>
              <w:rPr>
                <w:rFonts w:ascii="Times New Roman" w:eastAsia="Times New Roman" w:hAnsi="Times New Roman" w:cs="Times New Roman"/>
                <w:sz w:val="28"/>
                <w:szCs w:val="28"/>
                <w:lang w:eastAsia="ru-RU"/>
              </w:rPr>
            </w:pPr>
          </w:p>
          <w:p w:rsidR="00016C2E" w:rsidRPr="009620C1" w:rsidRDefault="00016C2E" w:rsidP="009F5DAE">
            <w:pPr>
              <w:spacing w:after="0" w:line="240" w:lineRule="auto"/>
              <w:jc w:val="both"/>
              <w:rPr>
                <w:rFonts w:ascii="Times New Roman" w:eastAsia="Times New Roman" w:hAnsi="Times New Roman" w:cs="Times New Roman"/>
                <w:caps/>
                <w:sz w:val="28"/>
                <w:szCs w:val="28"/>
                <w:lang w:eastAsia="ru-RU"/>
              </w:rPr>
            </w:pPr>
            <w:r w:rsidRPr="009620C1">
              <w:rPr>
                <w:rFonts w:ascii="Times New Roman" w:eastAsia="Times New Roman" w:hAnsi="Times New Roman" w:cs="Times New Roman"/>
                <w:caps/>
                <w:sz w:val="28"/>
                <w:szCs w:val="28"/>
                <w:lang w:eastAsia="ru-RU"/>
              </w:rPr>
              <w:t>19. Закон единообразия гибридов первого поколения сформулировал</w:t>
            </w:r>
          </w:p>
          <w:p w:rsidR="00016C2E" w:rsidRPr="009620C1" w:rsidRDefault="00016C2E" w:rsidP="00A55432">
            <w:pPr>
              <w:numPr>
                <w:ilvl w:val="0"/>
                <w:numId w:val="158"/>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Мендель</w:t>
            </w:r>
          </w:p>
          <w:p w:rsidR="00016C2E" w:rsidRPr="009620C1" w:rsidRDefault="00016C2E" w:rsidP="00A55432">
            <w:pPr>
              <w:numPr>
                <w:ilvl w:val="0"/>
                <w:numId w:val="158"/>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Морган</w:t>
            </w:r>
          </w:p>
          <w:p w:rsidR="00016C2E" w:rsidRPr="009620C1" w:rsidRDefault="00016C2E" w:rsidP="00A55432">
            <w:pPr>
              <w:numPr>
                <w:ilvl w:val="0"/>
                <w:numId w:val="158"/>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Вавилов</w:t>
            </w:r>
          </w:p>
          <w:p w:rsidR="00016C2E" w:rsidRDefault="00016C2E" w:rsidP="00A55432">
            <w:pPr>
              <w:numPr>
                <w:ilvl w:val="0"/>
                <w:numId w:val="158"/>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Мичурин</w:t>
            </w:r>
          </w:p>
          <w:p w:rsidR="009620C1" w:rsidRPr="009620C1" w:rsidRDefault="009620C1" w:rsidP="009620C1">
            <w:pPr>
              <w:spacing w:after="0" w:line="240" w:lineRule="auto"/>
              <w:ind w:left="720"/>
              <w:rPr>
                <w:rFonts w:ascii="Times New Roman" w:eastAsia="Times New Roman" w:hAnsi="Times New Roman" w:cs="Times New Roman"/>
                <w:sz w:val="28"/>
                <w:szCs w:val="28"/>
                <w:lang w:eastAsia="ru-RU"/>
              </w:rPr>
            </w:pPr>
          </w:p>
          <w:p w:rsidR="00016C2E" w:rsidRPr="009620C1" w:rsidRDefault="00016C2E" w:rsidP="009F5DAE">
            <w:pPr>
              <w:spacing w:after="0" w:line="240" w:lineRule="auto"/>
              <w:jc w:val="both"/>
              <w:rPr>
                <w:rFonts w:ascii="Times New Roman" w:eastAsia="Times New Roman" w:hAnsi="Times New Roman" w:cs="Times New Roman"/>
                <w:caps/>
                <w:sz w:val="28"/>
                <w:szCs w:val="28"/>
                <w:lang w:eastAsia="ru-RU"/>
              </w:rPr>
            </w:pPr>
            <w:r w:rsidRPr="009620C1">
              <w:rPr>
                <w:rFonts w:ascii="Times New Roman" w:eastAsia="Times New Roman" w:hAnsi="Times New Roman" w:cs="Times New Roman"/>
                <w:caps/>
                <w:sz w:val="28"/>
                <w:szCs w:val="28"/>
                <w:lang w:eastAsia="ru-RU"/>
              </w:rPr>
              <w:t>20. Аа и аа произойдет расщепление по фенотипу</w:t>
            </w:r>
          </w:p>
          <w:p w:rsidR="00016C2E" w:rsidRPr="009620C1" w:rsidRDefault="00016C2E" w:rsidP="00A55432">
            <w:pPr>
              <w:numPr>
                <w:ilvl w:val="0"/>
                <w:numId w:val="159"/>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2:1</w:t>
            </w:r>
          </w:p>
          <w:p w:rsidR="00016C2E" w:rsidRPr="009620C1" w:rsidRDefault="00016C2E" w:rsidP="00A55432">
            <w:pPr>
              <w:numPr>
                <w:ilvl w:val="0"/>
                <w:numId w:val="159"/>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3:1</w:t>
            </w:r>
          </w:p>
          <w:p w:rsidR="00016C2E" w:rsidRPr="009620C1" w:rsidRDefault="00016C2E" w:rsidP="00A55432">
            <w:pPr>
              <w:numPr>
                <w:ilvl w:val="0"/>
                <w:numId w:val="159"/>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1:1</w:t>
            </w:r>
          </w:p>
          <w:p w:rsidR="00016C2E" w:rsidRDefault="009620C1" w:rsidP="00A55432">
            <w:pPr>
              <w:numPr>
                <w:ilvl w:val="0"/>
                <w:numId w:val="159"/>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Е</w:t>
            </w:r>
            <w:r w:rsidR="00016C2E" w:rsidRPr="009620C1">
              <w:rPr>
                <w:rFonts w:ascii="Times New Roman" w:eastAsia="Times New Roman" w:hAnsi="Times New Roman" w:cs="Times New Roman"/>
                <w:sz w:val="28"/>
                <w:szCs w:val="28"/>
                <w:lang w:eastAsia="ru-RU"/>
              </w:rPr>
              <w:t>динообразие</w:t>
            </w:r>
          </w:p>
          <w:p w:rsidR="009620C1" w:rsidRPr="009620C1" w:rsidRDefault="009620C1" w:rsidP="009620C1">
            <w:pPr>
              <w:spacing w:after="0" w:line="240" w:lineRule="auto"/>
              <w:ind w:left="720"/>
              <w:rPr>
                <w:rFonts w:ascii="Times New Roman" w:eastAsia="Times New Roman" w:hAnsi="Times New Roman" w:cs="Times New Roman"/>
                <w:sz w:val="28"/>
                <w:szCs w:val="28"/>
                <w:lang w:eastAsia="ru-RU"/>
              </w:rPr>
            </w:pPr>
          </w:p>
          <w:p w:rsidR="00016C2E" w:rsidRPr="009620C1" w:rsidRDefault="00016C2E" w:rsidP="009F5DAE">
            <w:pPr>
              <w:spacing w:after="0" w:line="240" w:lineRule="auto"/>
              <w:jc w:val="both"/>
              <w:rPr>
                <w:rFonts w:ascii="Times New Roman" w:eastAsia="Times New Roman" w:hAnsi="Times New Roman" w:cs="Times New Roman"/>
                <w:caps/>
                <w:sz w:val="28"/>
                <w:szCs w:val="28"/>
                <w:lang w:eastAsia="ru-RU"/>
              </w:rPr>
            </w:pPr>
            <w:r w:rsidRPr="009620C1">
              <w:rPr>
                <w:rFonts w:ascii="Times New Roman" w:eastAsia="Times New Roman" w:hAnsi="Times New Roman" w:cs="Times New Roman"/>
                <w:caps/>
                <w:sz w:val="28"/>
                <w:szCs w:val="28"/>
                <w:lang w:eastAsia="ru-RU"/>
              </w:rPr>
              <w:t>21. Гаметы особи с генотипом Аавв</w:t>
            </w:r>
          </w:p>
          <w:p w:rsidR="00016C2E" w:rsidRPr="009620C1" w:rsidRDefault="00016C2E" w:rsidP="00A55432">
            <w:pPr>
              <w:numPr>
                <w:ilvl w:val="0"/>
                <w:numId w:val="160"/>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Аа и Вв</w:t>
            </w:r>
          </w:p>
          <w:p w:rsidR="00016C2E" w:rsidRPr="009620C1" w:rsidRDefault="00016C2E" w:rsidP="00A55432">
            <w:pPr>
              <w:numPr>
                <w:ilvl w:val="0"/>
                <w:numId w:val="160"/>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Ав и ав</w:t>
            </w:r>
          </w:p>
          <w:p w:rsidR="00016C2E" w:rsidRPr="009620C1" w:rsidRDefault="00016C2E" w:rsidP="00A55432">
            <w:pPr>
              <w:numPr>
                <w:ilvl w:val="0"/>
                <w:numId w:val="160"/>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только Ав</w:t>
            </w:r>
          </w:p>
          <w:p w:rsidR="00016C2E" w:rsidRDefault="00016C2E" w:rsidP="00A55432">
            <w:pPr>
              <w:numPr>
                <w:ilvl w:val="0"/>
                <w:numId w:val="160"/>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только ав</w:t>
            </w:r>
          </w:p>
          <w:p w:rsidR="009620C1" w:rsidRPr="009620C1" w:rsidRDefault="009620C1" w:rsidP="009620C1">
            <w:pPr>
              <w:spacing w:after="0" w:line="240" w:lineRule="auto"/>
              <w:ind w:left="720"/>
              <w:rPr>
                <w:rFonts w:ascii="Times New Roman" w:eastAsia="Times New Roman" w:hAnsi="Times New Roman" w:cs="Times New Roman"/>
                <w:sz w:val="28"/>
                <w:szCs w:val="28"/>
                <w:lang w:eastAsia="ru-RU"/>
              </w:rPr>
            </w:pPr>
          </w:p>
          <w:p w:rsidR="00016C2E" w:rsidRPr="009620C1" w:rsidRDefault="00016C2E" w:rsidP="009F5DAE">
            <w:pPr>
              <w:spacing w:after="0" w:line="240" w:lineRule="auto"/>
              <w:jc w:val="both"/>
              <w:rPr>
                <w:rFonts w:ascii="Times New Roman" w:eastAsia="Times New Roman" w:hAnsi="Times New Roman" w:cs="Times New Roman"/>
                <w:caps/>
                <w:sz w:val="28"/>
                <w:szCs w:val="28"/>
                <w:lang w:eastAsia="ru-RU"/>
              </w:rPr>
            </w:pPr>
            <w:r w:rsidRPr="009620C1">
              <w:rPr>
                <w:rFonts w:ascii="Times New Roman" w:eastAsia="Times New Roman" w:hAnsi="Times New Roman" w:cs="Times New Roman"/>
                <w:caps/>
                <w:sz w:val="28"/>
                <w:szCs w:val="28"/>
                <w:lang w:eastAsia="ru-RU"/>
              </w:rPr>
              <w:t>22. Участок молекулы ДНК</w:t>
            </w:r>
          </w:p>
          <w:p w:rsidR="00016C2E" w:rsidRPr="009620C1" w:rsidRDefault="00016C2E" w:rsidP="00A55432">
            <w:pPr>
              <w:numPr>
                <w:ilvl w:val="0"/>
                <w:numId w:val="161"/>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генотип</w:t>
            </w:r>
          </w:p>
          <w:p w:rsidR="00016C2E" w:rsidRPr="009620C1" w:rsidRDefault="00016C2E" w:rsidP="00A55432">
            <w:pPr>
              <w:numPr>
                <w:ilvl w:val="0"/>
                <w:numId w:val="161"/>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ген</w:t>
            </w:r>
          </w:p>
          <w:p w:rsidR="00016C2E" w:rsidRPr="009620C1" w:rsidRDefault="00016C2E" w:rsidP="00A55432">
            <w:pPr>
              <w:numPr>
                <w:ilvl w:val="0"/>
                <w:numId w:val="161"/>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кариотип</w:t>
            </w:r>
          </w:p>
          <w:p w:rsidR="00016C2E" w:rsidRDefault="00016C2E" w:rsidP="00A55432">
            <w:pPr>
              <w:numPr>
                <w:ilvl w:val="0"/>
                <w:numId w:val="161"/>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фенотип</w:t>
            </w:r>
          </w:p>
          <w:p w:rsidR="009620C1" w:rsidRPr="009620C1" w:rsidRDefault="009620C1" w:rsidP="009620C1">
            <w:pPr>
              <w:spacing w:after="0" w:line="240" w:lineRule="auto"/>
              <w:ind w:left="720"/>
              <w:rPr>
                <w:rFonts w:ascii="Times New Roman" w:eastAsia="Times New Roman" w:hAnsi="Times New Roman" w:cs="Times New Roman"/>
                <w:sz w:val="28"/>
                <w:szCs w:val="28"/>
                <w:lang w:eastAsia="ru-RU"/>
              </w:rPr>
            </w:pPr>
          </w:p>
          <w:p w:rsidR="00016C2E" w:rsidRDefault="00016C2E" w:rsidP="009F5DAE">
            <w:pPr>
              <w:spacing w:after="0" w:line="240" w:lineRule="auto"/>
              <w:jc w:val="both"/>
              <w:rPr>
                <w:rFonts w:ascii="Times New Roman" w:eastAsia="Times New Roman" w:hAnsi="Times New Roman" w:cs="Times New Roman"/>
                <w:sz w:val="28"/>
                <w:szCs w:val="28"/>
                <w:lang w:eastAsia="ru-RU"/>
              </w:rPr>
            </w:pPr>
            <w:r w:rsidRPr="009620C1">
              <w:rPr>
                <w:rFonts w:ascii="Times New Roman" w:eastAsia="Times New Roman" w:hAnsi="Times New Roman" w:cs="Times New Roman"/>
                <w:caps/>
                <w:sz w:val="28"/>
                <w:szCs w:val="28"/>
                <w:lang w:eastAsia="ru-RU"/>
              </w:rPr>
              <w:t>23. Организм, в соматических клетках которого содержится много аллелей данного гена</w:t>
            </w:r>
            <w:r w:rsidRPr="009620C1">
              <w:rPr>
                <w:rFonts w:ascii="Times New Roman" w:eastAsia="Times New Roman" w:hAnsi="Times New Roman" w:cs="Times New Roman"/>
                <w:sz w:val="28"/>
                <w:szCs w:val="28"/>
                <w:lang w:eastAsia="ru-RU"/>
              </w:rPr>
              <w:t xml:space="preserve"> ……………</w:t>
            </w:r>
          </w:p>
          <w:p w:rsidR="009620C1" w:rsidRPr="009620C1" w:rsidRDefault="009620C1" w:rsidP="009F5DAE">
            <w:pPr>
              <w:spacing w:after="0" w:line="240" w:lineRule="auto"/>
              <w:jc w:val="both"/>
              <w:rPr>
                <w:rFonts w:ascii="Times New Roman" w:eastAsia="Times New Roman" w:hAnsi="Times New Roman" w:cs="Times New Roman"/>
                <w:sz w:val="28"/>
                <w:szCs w:val="28"/>
                <w:lang w:eastAsia="ru-RU"/>
              </w:rPr>
            </w:pPr>
          </w:p>
          <w:p w:rsidR="00016C2E" w:rsidRPr="009620C1" w:rsidRDefault="00016C2E" w:rsidP="009F5DAE">
            <w:pPr>
              <w:spacing w:after="0" w:line="240" w:lineRule="auto"/>
              <w:rPr>
                <w:rFonts w:ascii="Times New Roman" w:eastAsia="Times New Roman" w:hAnsi="Times New Roman" w:cs="Times New Roman"/>
                <w:caps/>
                <w:sz w:val="28"/>
                <w:szCs w:val="28"/>
                <w:lang w:eastAsia="ru-RU"/>
              </w:rPr>
            </w:pPr>
            <w:r w:rsidRPr="009620C1">
              <w:rPr>
                <w:rFonts w:ascii="Times New Roman" w:eastAsia="Times New Roman" w:hAnsi="Times New Roman" w:cs="Times New Roman"/>
                <w:caps/>
                <w:sz w:val="28"/>
                <w:szCs w:val="28"/>
                <w:lang w:eastAsia="ru-RU"/>
              </w:rPr>
              <w:t>24. Метод составления и анализа родословной</w:t>
            </w:r>
          </w:p>
          <w:p w:rsidR="00016C2E" w:rsidRPr="009620C1" w:rsidRDefault="00016C2E" w:rsidP="00A55432">
            <w:pPr>
              <w:numPr>
                <w:ilvl w:val="0"/>
                <w:numId w:val="162"/>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генеалогический</w:t>
            </w:r>
          </w:p>
          <w:p w:rsidR="00016C2E" w:rsidRPr="009620C1" w:rsidRDefault="00016C2E" w:rsidP="00A55432">
            <w:pPr>
              <w:numPr>
                <w:ilvl w:val="0"/>
                <w:numId w:val="162"/>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цитогенетический</w:t>
            </w:r>
          </w:p>
          <w:p w:rsidR="00016C2E" w:rsidRPr="009620C1" w:rsidRDefault="00016C2E" w:rsidP="00A55432">
            <w:pPr>
              <w:numPr>
                <w:ilvl w:val="0"/>
                <w:numId w:val="162"/>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биохимический</w:t>
            </w:r>
          </w:p>
          <w:p w:rsidR="00016C2E" w:rsidRPr="009620C1" w:rsidRDefault="00016C2E" w:rsidP="00A55432">
            <w:pPr>
              <w:numPr>
                <w:ilvl w:val="0"/>
                <w:numId w:val="162"/>
              </w:numPr>
              <w:spacing w:after="0" w:line="240" w:lineRule="auto"/>
              <w:rPr>
                <w:rFonts w:ascii="Times New Roman" w:eastAsia="Times New Roman" w:hAnsi="Times New Roman" w:cs="Times New Roman"/>
                <w:sz w:val="28"/>
                <w:szCs w:val="28"/>
                <w:lang w:eastAsia="ru-RU"/>
              </w:rPr>
            </w:pPr>
            <w:r w:rsidRPr="009620C1">
              <w:rPr>
                <w:rFonts w:ascii="Times New Roman" w:eastAsia="Times New Roman" w:hAnsi="Times New Roman" w:cs="Times New Roman"/>
                <w:sz w:val="28"/>
                <w:szCs w:val="28"/>
                <w:lang w:eastAsia="ru-RU"/>
              </w:rPr>
              <w:t>близнецовый</w:t>
            </w:r>
          </w:p>
          <w:p w:rsidR="00016C2E" w:rsidRDefault="00016C2E" w:rsidP="009F5DAE">
            <w:pPr>
              <w:spacing w:after="0" w:line="240" w:lineRule="auto"/>
              <w:rPr>
                <w:rFonts w:ascii="Times New Roman" w:eastAsia="Times New Roman" w:hAnsi="Times New Roman" w:cs="Times New Roman"/>
                <w:sz w:val="28"/>
                <w:szCs w:val="28"/>
                <w:lang w:eastAsia="ru-RU"/>
              </w:rPr>
            </w:pPr>
          </w:p>
          <w:p w:rsidR="00016C2E" w:rsidRPr="009620C1" w:rsidRDefault="00016C2E" w:rsidP="009F5DAE">
            <w:pPr>
              <w:spacing w:after="0" w:line="240" w:lineRule="auto"/>
              <w:rPr>
                <w:rFonts w:ascii="Times New Roman" w:eastAsia="Times New Roman" w:hAnsi="Times New Roman" w:cs="Times New Roman"/>
                <w:b/>
                <w:sz w:val="28"/>
                <w:szCs w:val="28"/>
                <w:lang w:eastAsia="ru-RU"/>
              </w:rPr>
            </w:pPr>
            <w:r w:rsidRPr="009620C1">
              <w:rPr>
                <w:rFonts w:ascii="Times New Roman" w:eastAsia="Times New Roman" w:hAnsi="Times New Roman" w:cs="Times New Roman"/>
                <w:b/>
                <w:sz w:val="28"/>
                <w:szCs w:val="28"/>
                <w:lang w:eastAsia="ru-RU"/>
              </w:rPr>
              <w:t>Ключ к самопроверке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9"/>
              <w:gridCol w:w="2202"/>
              <w:gridCol w:w="2957"/>
              <w:gridCol w:w="1645"/>
            </w:tblGrid>
            <w:tr w:rsidR="00016C2E" w:rsidRPr="00852187" w:rsidTr="00A758AD">
              <w:trPr>
                <w:trHeight w:val="291"/>
              </w:trPr>
              <w:tc>
                <w:tcPr>
                  <w:tcW w:w="2419" w:type="dxa"/>
                  <w:shd w:val="clear" w:color="auto" w:fill="auto"/>
                </w:tcPr>
                <w:p w:rsidR="00016C2E" w:rsidRPr="009620C1" w:rsidRDefault="00016C2E" w:rsidP="00A55432">
                  <w:pPr>
                    <w:numPr>
                      <w:ilvl w:val="0"/>
                      <w:numId w:val="163"/>
                    </w:numPr>
                    <w:tabs>
                      <w:tab w:val="left" w:pos="990"/>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1</w:t>
                  </w:r>
                </w:p>
              </w:tc>
              <w:tc>
                <w:tcPr>
                  <w:tcW w:w="2202" w:type="dxa"/>
                  <w:shd w:val="clear" w:color="auto" w:fill="auto"/>
                </w:tcPr>
                <w:p w:rsidR="00016C2E" w:rsidRPr="009620C1" w:rsidRDefault="00016C2E" w:rsidP="00A55432">
                  <w:pPr>
                    <w:numPr>
                      <w:ilvl w:val="0"/>
                      <w:numId w:val="163"/>
                    </w:numPr>
                    <w:tabs>
                      <w:tab w:val="left" w:pos="865"/>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3</w:t>
                  </w:r>
                </w:p>
              </w:tc>
              <w:tc>
                <w:tcPr>
                  <w:tcW w:w="2957" w:type="dxa"/>
                  <w:shd w:val="clear" w:color="auto" w:fill="auto"/>
                </w:tcPr>
                <w:p w:rsidR="00016C2E" w:rsidRPr="009620C1" w:rsidRDefault="00016C2E" w:rsidP="00A55432">
                  <w:pPr>
                    <w:numPr>
                      <w:ilvl w:val="0"/>
                      <w:numId w:val="163"/>
                    </w:numPr>
                    <w:tabs>
                      <w:tab w:val="left" w:pos="916"/>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1</w:t>
                  </w:r>
                </w:p>
              </w:tc>
              <w:tc>
                <w:tcPr>
                  <w:tcW w:w="1644" w:type="dxa"/>
                  <w:shd w:val="clear" w:color="auto" w:fill="auto"/>
                </w:tcPr>
                <w:p w:rsidR="00016C2E" w:rsidRPr="009620C1" w:rsidRDefault="00016C2E" w:rsidP="00A55432">
                  <w:pPr>
                    <w:numPr>
                      <w:ilvl w:val="0"/>
                      <w:numId w:val="163"/>
                    </w:numPr>
                    <w:tabs>
                      <w:tab w:val="left" w:pos="933"/>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1</w:t>
                  </w:r>
                </w:p>
              </w:tc>
            </w:tr>
            <w:tr w:rsidR="00016C2E" w:rsidRPr="00852187" w:rsidTr="00A758AD">
              <w:trPr>
                <w:trHeight w:val="278"/>
              </w:trPr>
              <w:tc>
                <w:tcPr>
                  <w:tcW w:w="2419" w:type="dxa"/>
                  <w:shd w:val="clear" w:color="auto" w:fill="auto"/>
                </w:tcPr>
                <w:p w:rsidR="00016C2E" w:rsidRPr="009620C1" w:rsidRDefault="00016C2E" w:rsidP="00A55432">
                  <w:pPr>
                    <w:numPr>
                      <w:ilvl w:val="0"/>
                      <w:numId w:val="163"/>
                    </w:numPr>
                    <w:tabs>
                      <w:tab w:val="left" w:pos="990"/>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4</w:t>
                  </w:r>
                </w:p>
              </w:tc>
              <w:tc>
                <w:tcPr>
                  <w:tcW w:w="2202" w:type="dxa"/>
                  <w:shd w:val="clear" w:color="auto" w:fill="auto"/>
                </w:tcPr>
                <w:p w:rsidR="00016C2E" w:rsidRPr="009620C1" w:rsidRDefault="00016C2E" w:rsidP="00A55432">
                  <w:pPr>
                    <w:numPr>
                      <w:ilvl w:val="0"/>
                      <w:numId w:val="163"/>
                    </w:numPr>
                    <w:tabs>
                      <w:tab w:val="left" w:pos="865"/>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2</w:t>
                  </w:r>
                </w:p>
              </w:tc>
              <w:tc>
                <w:tcPr>
                  <w:tcW w:w="2957" w:type="dxa"/>
                  <w:shd w:val="clear" w:color="auto" w:fill="auto"/>
                </w:tcPr>
                <w:p w:rsidR="00016C2E" w:rsidRPr="009620C1" w:rsidRDefault="00016C2E" w:rsidP="00A55432">
                  <w:pPr>
                    <w:numPr>
                      <w:ilvl w:val="0"/>
                      <w:numId w:val="163"/>
                    </w:numPr>
                    <w:tabs>
                      <w:tab w:val="left" w:pos="916"/>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1</w:t>
                  </w:r>
                </w:p>
              </w:tc>
              <w:tc>
                <w:tcPr>
                  <w:tcW w:w="1644" w:type="dxa"/>
                  <w:shd w:val="clear" w:color="auto" w:fill="auto"/>
                </w:tcPr>
                <w:p w:rsidR="00016C2E" w:rsidRPr="009620C1" w:rsidRDefault="00016C2E" w:rsidP="00A55432">
                  <w:pPr>
                    <w:numPr>
                      <w:ilvl w:val="0"/>
                      <w:numId w:val="163"/>
                    </w:numPr>
                    <w:tabs>
                      <w:tab w:val="left" w:pos="933"/>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1</w:t>
                  </w:r>
                </w:p>
              </w:tc>
            </w:tr>
            <w:tr w:rsidR="00016C2E" w:rsidRPr="00852187" w:rsidTr="00A758AD">
              <w:trPr>
                <w:trHeight w:val="278"/>
              </w:trPr>
              <w:tc>
                <w:tcPr>
                  <w:tcW w:w="2419" w:type="dxa"/>
                  <w:shd w:val="clear" w:color="auto" w:fill="auto"/>
                </w:tcPr>
                <w:p w:rsidR="00016C2E" w:rsidRPr="009620C1" w:rsidRDefault="00016C2E" w:rsidP="00A55432">
                  <w:pPr>
                    <w:numPr>
                      <w:ilvl w:val="0"/>
                      <w:numId w:val="163"/>
                    </w:numPr>
                    <w:tabs>
                      <w:tab w:val="left" w:pos="990"/>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3</w:t>
                  </w:r>
                </w:p>
              </w:tc>
              <w:tc>
                <w:tcPr>
                  <w:tcW w:w="2202" w:type="dxa"/>
                  <w:shd w:val="clear" w:color="auto" w:fill="auto"/>
                </w:tcPr>
                <w:p w:rsidR="00016C2E" w:rsidRPr="009620C1" w:rsidRDefault="00016C2E" w:rsidP="00A55432">
                  <w:pPr>
                    <w:numPr>
                      <w:ilvl w:val="0"/>
                      <w:numId w:val="163"/>
                    </w:numPr>
                    <w:tabs>
                      <w:tab w:val="left" w:pos="865"/>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2</w:t>
                  </w:r>
                </w:p>
              </w:tc>
              <w:tc>
                <w:tcPr>
                  <w:tcW w:w="2957" w:type="dxa"/>
                  <w:shd w:val="clear" w:color="auto" w:fill="auto"/>
                </w:tcPr>
                <w:p w:rsidR="00016C2E" w:rsidRPr="009620C1" w:rsidRDefault="00016C2E" w:rsidP="00A55432">
                  <w:pPr>
                    <w:numPr>
                      <w:ilvl w:val="0"/>
                      <w:numId w:val="163"/>
                    </w:numPr>
                    <w:tabs>
                      <w:tab w:val="left" w:pos="916"/>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2</w:t>
                  </w:r>
                </w:p>
              </w:tc>
              <w:tc>
                <w:tcPr>
                  <w:tcW w:w="1644" w:type="dxa"/>
                  <w:shd w:val="clear" w:color="auto" w:fill="auto"/>
                </w:tcPr>
                <w:p w:rsidR="00016C2E" w:rsidRPr="009620C1" w:rsidRDefault="00016C2E" w:rsidP="00A55432">
                  <w:pPr>
                    <w:numPr>
                      <w:ilvl w:val="0"/>
                      <w:numId w:val="163"/>
                    </w:numPr>
                    <w:tabs>
                      <w:tab w:val="left" w:pos="933"/>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3</w:t>
                  </w:r>
                </w:p>
              </w:tc>
            </w:tr>
            <w:tr w:rsidR="00016C2E" w:rsidRPr="00852187" w:rsidTr="00A758AD">
              <w:trPr>
                <w:trHeight w:val="291"/>
              </w:trPr>
              <w:tc>
                <w:tcPr>
                  <w:tcW w:w="2419" w:type="dxa"/>
                  <w:shd w:val="clear" w:color="auto" w:fill="auto"/>
                </w:tcPr>
                <w:p w:rsidR="00016C2E" w:rsidRPr="009620C1" w:rsidRDefault="00016C2E" w:rsidP="00A55432">
                  <w:pPr>
                    <w:numPr>
                      <w:ilvl w:val="0"/>
                      <w:numId w:val="163"/>
                    </w:numPr>
                    <w:tabs>
                      <w:tab w:val="left" w:pos="990"/>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4</w:t>
                  </w:r>
                </w:p>
              </w:tc>
              <w:tc>
                <w:tcPr>
                  <w:tcW w:w="2202" w:type="dxa"/>
                  <w:shd w:val="clear" w:color="auto" w:fill="auto"/>
                </w:tcPr>
                <w:p w:rsidR="00016C2E" w:rsidRPr="009620C1" w:rsidRDefault="00016C2E" w:rsidP="00A55432">
                  <w:pPr>
                    <w:numPr>
                      <w:ilvl w:val="0"/>
                      <w:numId w:val="163"/>
                    </w:numPr>
                    <w:tabs>
                      <w:tab w:val="left" w:pos="865"/>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2</w:t>
                  </w:r>
                </w:p>
              </w:tc>
              <w:tc>
                <w:tcPr>
                  <w:tcW w:w="2957" w:type="dxa"/>
                  <w:shd w:val="clear" w:color="auto" w:fill="auto"/>
                </w:tcPr>
                <w:p w:rsidR="00016C2E" w:rsidRPr="009620C1" w:rsidRDefault="00016C2E" w:rsidP="00A55432">
                  <w:pPr>
                    <w:numPr>
                      <w:ilvl w:val="0"/>
                      <w:numId w:val="163"/>
                    </w:numPr>
                    <w:tabs>
                      <w:tab w:val="left" w:pos="916"/>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2</w:t>
                  </w:r>
                </w:p>
              </w:tc>
              <w:tc>
                <w:tcPr>
                  <w:tcW w:w="1644" w:type="dxa"/>
                  <w:shd w:val="clear" w:color="auto" w:fill="auto"/>
                </w:tcPr>
                <w:p w:rsidR="00016C2E" w:rsidRPr="009620C1" w:rsidRDefault="00016C2E" w:rsidP="00A55432">
                  <w:pPr>
                    <w:numPr>
                      <w:ilvl w:val="0"/>
                      <w:numId w:val="163"/>
                    </w:numPr>
                    <w:tabs>
                      <w:tab w:val="left" w:pos="933"/>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4</w:t>
                  </w:r>
                </w:p>
              </w:tc>
            </w:tr>
            <w:tr w:rsidR="00016C2E" w:rsidRPr="00852187" w:rsidTr="00A758AD">
              <w:trPr>
                <w:trHeight w:val="278"/>
              </w:trPr>
              <w:tc>
                <w:tcPr>
                  <w:tcW w:w="2419" w:type="dxa"/>
                  <w:shd w:val="clear" w:color="auto" w:fill="auto"/>
                </w:tcPr>
                <w:p w:rsidR="00016C2E" w:rsidRPr="009620C1" w:rsidRDefault="00016C2E" w:rsidP="00A55432">
                  <w:pPr>
                    <w:numPr>
                      <w:ilvl w:val="0"/>
                      <w:numId w:val="163"/>
                    </w:numPr>
                    <w:tabs>
                      <w:tab w:val="left" w:pos="990"/>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4</w:t>
                  </w:r>
                </w:p>
              </w:tc>
              <w:tc>
                <w:tcPr>
                  <w:tcW w:w="2202" w:type="dxa"/>
                  <w:shd w:val="clear" w:color="auto" w:fill="auto"/>
                </w:tcPr>
                <w:p w:rsidR="00016C2E" w:rsidRPr="009620C1" w:rsidRDefault="00016C2E" w:rsidP="00A55432">
                  <w:pPr>
                    <w:numPr>
                      <w:ilvl w:val="0"/>
                      <w:numId w:val="163"/>
                    </w:numPr>
                    <w:tabs>
                      <w:tab w:val="left" w:pos="865"/>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3</w:t>
                  </w:r>
                </w:p>
              </w:tc>
              <w:tc>
                <w:tcPr>
                  <w:tcW w:w="2957" w:type="dxa"/>
                  <w:shd w:val="clear" w:color="auto" w:fill="auto"/>
                </w:tcPr>
                <w:p w:rsidR="00016C2E" w:rsidRPr="009620C1" w:rsidRDefault="00016C2E" w:rsidP="00A55432">
                  <w:pPr>
                    <w:numPr>
                      <w:ilvl w:val="0"/>
                      <w:numId w:val="163"/>
                    </w:numPr>
                    <w:tabs>
                      <w:tab w:val="left" w:pos="916"/>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1</w:t>
                  </w:r>
                </w:p>
              </w:tc>
              <w:tc>
                <w:tcPr>
                  <w:tcW w:w="1644" w:type="dxa"/>
                  <w:shd w:val="clear" w:color="auto" w:fill="auto"/>
                </w:tcPr>
                <w:p w:rsidR="00016C2E" w:rsidRPr="009620C1" w:rsidRDefault="00016C2E" w:rsidP="00A55432">
                  <w:pPr>
                    <w:numPr>
                      <w:ilvl w:val="0"/>
                      <w:numId w:val="163"/>
                    </w:numPr>
                    <w:tabs>
                      <w:tab w:val="left" w:pos="933"/>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3</w:t>
                  </w:r>
                </w:p>
              </w:tc>
            </w:tr>
            <w:tr w:rsidR="00016C2E" w:rsidRPr="00852187" w:rsidTr="00A758AD">
              <w:trPr>
                <w:trHeight w:val="303"/>
              </w:trPr>
              <w:tc>
                <w:tcPr>
                  <w:tcW w:w="2419" w:type="dxa"/>
                  <w:shd w:val="clear" w:color="auto" w:fill="auto"/>
                </w:tcPr>
                <w:p w:rsidR="00016C2E" w:rsidRPr="009620C1" w:rsidRDefault="00016C2E" w:rsidP="00A55432">
                  <w:pPr>
                    <w:numPr>
                      <w:ilvl w:val="0"/>
                      <w:numId w:val="163"/>
                    </w:numPr>
                    <w:tabs>
                      <w:tab w:val="left" w:pos="990"/>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2</w:t>
                  </w:r>
                </w:p>
              </w:tc>
              <w:tc>
                <w:tcPr>
                  <w:tcW w:w="2202" w:type="dxa"/>
                  <w:shd w:val="clear" w:color="auto" w:fill="auto"/>
                </w:tcPr>
                <w:p w:rsidR="00016C2E" w:rsidRPr="009620C1" w:rsidRDefault="00016C2E" w:rsidP="00A55432">
                  <w:pPr>
                    <w:numPr>
                      <w:ilvl w:val="0"/>
                      <w:numId w:val="163"/>
                    </w:numPr>
                    <w:tabs>
                      <w:tab w:val="left" w:pos="865"/>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2</w:t>
                  </w:r>
                </w:p>
              </w:tc>
              <w:tc>
                <w:tcPr>
                  <w:tcW w:w="2957" w:type="dxa"/>
                  <w:shd w:val="clear" w:color="auto" w:fill="auto"/>
                </w:tcPr>
                <w:p w:rsidR="00016C2E" w:rsidRPr="009620C1" w:rsidRDefault="00016C2E" w:rsidP="00A55432">
                  <w:pPr>
                    <w:numPr>
                      <w:ilvl w:val="0"/>
                      <w:numId w:val="163"/>
                    </w:numPr>
                    <w:tabs>
                      <w:tab w:val="left" w:pos="916"/>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гетерозигота</w:t>
                  </w:r>
                </w:p>
              </w:tc>
              <w:tc>
                <w:tcPr>
                  <w:tcW w:w="1644" w:type="dxa"/>
                  <w:shd w:val="clear" w:color="auto" w:fill="auto"/>
                </w:tcPr>
                <w:p w:rsidR="00016C2E" w:rsidRPr="009620C1" w:rsidRDefault="00016C2E" w:rsidP="00A55432">
                  <w:pPr>
                    <w:numPr>
                      <w:ilvl w:val="0"/>
                      <w:numId w:val="163"/>
                    </w:numPr>
                    <w:tabs>
                      <w:tab w:val="left" w:pos="933"/>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1</w:t>
                  </w:r>
                </w:p>
              </w:tc>
            </w:tr>
            <w:tr w:rsidR="00FD6C7B" w:rsidRPr="00852187" w:rsidTr="00A758AD">
              <w:trPr>
                <w:trHeight w:val="303"/>
              </w:trPr>
              <w:tc>
                <w:tcPr>
                  <w:tcW w:w="2419" w:type="dxa"/>
                  <w:shd w:val="clear" w:color="auto" w:fill="auto"/>
                </w:tcPr>
                <w:p w:rsidR="00FD6C7B" w:rsidRPr="009620C1" w:rsidRDefault="00FD6C7B" w:rsidP="00A55432">
                  <w:pPr>
                    <w:numPr>
                      <w:ilvl w:val="0"/>
                      <w:numId w:val="163"/>
                    </w:numPr>
                    <w:tabs>
                      <w:tab w:val="left" w:pos="990"/>
                    </w:tabs>
                    <w:spacing w:after="0" w:line="240" w:lineRule="auto"/>
                    <w:rPr>
                      <w:rFonts w:ascii="Times New Roman" w:hAnsi="Times New Roman" w:cs="Times New Roman"/>
                      <w:sz w:val="28"/>
                      <w:szCs w:val="28"/>
                    </w:rPr>
                  </w:pPr>
                </w:p>
              </w:tc>
              <w:tc>
                <w:tcPr>
                  <w:tcW w:w="2202" w:type="dxa"/>
                  <w:shd w:val="clear" w:color="auto" w:fill="auto"/>
                </w:tcPr>
                <w:p w:rsidR="00FD6C7B" w:rsidRPr="009620C1" w:rsidRDefault="00FD6C7B" w:rsidP="00A55432">
                  <w:pPr>
                    <w:numPr>
                      <w:ilvl w:val="0"/>
                      <w:numId w:val="163"/>
                    </w:numPr>
                    <w:tabs>
                      <w:tab w:val="left" w:pos="865"/>
                    </w:tabs>
                    <w:spacing w:after="0" w:line="240" w:lineRule="auto"/>
                    <w:rPr>
                      <w:rFonts w:ascii="Times New Roman" w:hAnsi="Times New Roman" w:cs="Times New Roman"/>
                      <w:sz w:val="28"/>
                      <w:szCs w:val="28"/>
                    </w:rPr>
                  </w:pPr>
                </w:p>
              </w:tc>
              <w:tc>
                <w:tcPr>
                  <w:tcW w:w="4602" w:type="dxa"/>
                  <w:gridSpan w:val="2"/>
                  <w:shd w:val="clear" w:color="auto" w:fill="auto"/>
                </w:tcPr>
                <w:p w:rsidR="00FD6C7B" w:rsidRPr="00FD6C7B" w:rsidRDefault="0052048E" w:rsidP="00FD6C7B">
                  <w:pPr>
                    <w:spacing w:after="0" w:line="240" w:lineRule="auto"/>
                    <w:jc w:val="both"/>
                    <w:rPr>
                      <w:rFonts w:ascii="Times New Roman" w:eastAsia="Times New Roman" w:hAnsi="Times New Roman" w:cs="Times New Roman"/>
                      <w:sz w:val="28"/>
                      <w:szCs w:val="24"/>
                      <w:lang w:eastAsia="ru-RU"/>
                    </w:rPr>
                  </w:pPr>
                  <w:hyperlink w:anchor="_Оглавление" w:history="1">
                    <w:r w:rsidR="00FD6C7B" w:rsidRPr="00FD6C7B">
                      <w:rPr>
                        <w:rStyle w:val="ab"/>
                        <w:rFonts w:ascii="Times New Roman" w:eastAsiaTheme="majorEastAsia" w:hAnsi="Times New Roman" w:cs="Times New Roman"/>
                        <w:sz w:val="28"/>
                        <w:szCs w:val="32"/>
                      </w:rPr>
                      <w:t>вернуться к оглавлению</w:t>
                    </w:r>
                  </w:hyperlink>
                </w:p>
              </w:tc>
            </w:tr>
          </w:tbl>
          <w:p w:rsidR="00016C2E" w:rsidRPr="006D3BF3" w:rsidRDefault="00016C2E" w:rsidP="009F5DAE">
            <w:pPr>
              <w:spacing w:after="0" w:line="240" w:lineRule="auto"/>
              <w:rPr>
                <w:rFonts w:ascii="Times New Roman" w:eastAsia="Times New Roman" w:hAnsi="Times New Roman" w:cs="Times New Roman"/>
                <w:sz w:val="28"/>
                <w:szCs w:val="28"/>
                <w:lang w:eastAsia="ru-RU"/>
              </w:rPr>
            </w:pPr>
          </w:p>
        </w:tc>
      </w:tr>
      <w:tr w:rsidR="00381F64" w:rsidRPr="0002003D" w:rsidTr="005E6C4A">
        <w:trPr>
          <w:trHeight w:val="101"/>
        </w:trPr>
        <w:tc>
          <w:tcPr>
            <w:tcW w:w="9781" w:type="dxa"/>
            <w:shd w:val="clear" w:color="auto" w:fill="FFFFFF"/>
            <w:noWrap/>
          </w:tcPr>
          <w:p w:rsidR="009620C1" w:rsidRPr="004557A1" w:rsidRDefault="009620C1" w:rsidP="004557A1">
            <w:pPr>
              <w:pStyle w:val="1"/>
              <w:spacing w:before="0" w:line="240" w:lineRule="auto"/>
              <w:jc w:val="center"/>
              <w:rPr>
                <w:rFonts w:ascii="Times New Roman" w:hAnsi="Times New Roman" w:cs="Times New Roman"/>
                <w:b/>
                <w:color w:val="auto"/>
                <w:sz w:val="28"/>
              </w:rPr>
            </w:pPr>
            <w:bookmarkStart w:id="25" w:name="_V._Эволюционное_учение"/>
            <w:bookmarkEnd w:id="25"/>
            <w:r w:rsidRPr="004557A1">
              <w:rPr>
                <w:rFonts w:ascii="Times New Roman" w:hAnsi="Times New Roman" w:cs="Times New Roman"/>
                <w:b/>
                <w:color w:val="auto"/>
                <w:sz w:val="28"/>
              </w:rPr>
              <w:lastRenderedPageBreak/>
              <w:t>V. Эволюционное учение</w:t>
            </w:r>
          </w:p>
          <w:p w:rsidR="004557A1" w:rsidRPr="004557A1" w:rsidRDefault="004557A1" w:rsidP="004557A1">
            <w:pPr>
              <w:spacing w:after="0" w:line="240" w:lineRule="auto"/>
              <w:rPr>
                <w:b/>
              </w:rPr>
            </w:pPr>
          </w:p>
          <w:p w:rsidR="00381F64" w:rsidRPr="004557A1" w:rsidRDefault="00381F64" w:rsidP="004557A1">
            <w:pPr>
              <w:pStyle w:val="1"/>
              <w:spacing w:before="0" w:line="240" w:lineRule="auto"/>
              <w:jc w:val="center"/>
              <w:rPr>
                <w:rFonts w:ascii="Times New Roman" w:eastAsia="Times New Roman" w:hAnsi="Times New Roman" w:cs="Times New Roman"/>
                <w:b/>
                <w:color w:val="auto"/>
                <w:sz w:val="28"/>
                <w:lang w:eastAsia="ru-RU"/>
              </w:rPr>
            </w:pPr>
            <w:bookmarkStart w:id="26" w:name="_Тема:_Микроэволюция"/>
            <w:bookmarkEnd w:id="26"/>
            <w:r w:rsidRPr="004557A1">
              <w:rPr>
                <w:rFonts w:ascii="Times New Roman" w:eastAsia="Times New Roman" w:hAnsi="Times New Roman" w:cs="Times New Roman"/>
                <w:b/>
                <w:color w:val="auto"/>
                <w:sz w:val="28"/>
                <w:lang w:eastAsia="ru-RU"/>
              </w:rPr>
              <w:t>Тема: Микроэволюция</w:t>
            </w:r>
          </w:p>
          <w:p w:rsidR="009620C1" w:rsidRPr="00381F64" w:rsidRDefault="009620C1" w:rsidP="009620C1">
            <w:pPr>
              <w:spacing w:after="0" w:line="240" w:lineRule="auto"/>
              <w:jc w:val="center"/>
              <w:rPr>
                <w:rFonts w:ascii="Times New Roman" w:eastAsia="Times New Roman" w:hAnsi="Times New Roman" w:cs="Times New Roman"/>
                <w:b/>
                <w:sz w:val="28"/>
                <w:szCs w:val="28"/>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75"/>
              <w:gridCol w:w="4775"/>
            </w:tblGrid>
            <w:tr w:rsidR="00996A33" w:rsidTr="00996A33">
              <w:tc>
                <w:tcPr>
                  <w:tcW w:w="4775" w:type="dxa"/>
                </w:tcPr>
                <w:p w:rsidR="00996A33" w:rsidRDefault="00996A33" w:rsidP="009620C1">
                  <w:pPr>
                    <w:jc w:val="both"/>
                    <w:rPr>
                      <w:rFonts w:ascii="Times New Roman" w:eastAsia="Times New Roman" w:hAnsi="Times New Roman" w:cs="Times New Roman"/>
                      <w:b/>
                      <w:sz w:val="28"/>
                      <w:szCs w:val="28"/>
                      <w:lang w:eastAsia="ru-RU"/>
                    </w:rPr>
                  </w:pPr>
                  <w:r>
                    <w:rPr>
                      <w:noProof/>
                      <w:lang w:eastAsia="ru-RU"/>
                    </w:rPr>
                    <w:drawing>
                      <wp:inline distT="0" distB="0" distL="0" distR="0" wp14:anchorId="4C5D1E19" wp14:editId="2B58757B">
                        <wp:extent cx="2826882" cy="1885950"/>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2826590" cy="1885755"/>
                                </a:xfrm>
                                <a:prstGeom prst="rect">
                                  <a:avLst/>
                                </a:prstGeom>
                              </pic:spPr>
                            </pic:pic>
                          </a:graphicData>
                        </a:graphic>
                      </wp:inline>
                    </w:drawing>
                  </w:r>
                </w:p>
              </w:tc>
              <w:tc>
                <w:tcPr>
                  <w:tcW w:w="4775" w:type="dxa"/>
                </w:tcPr>
                <w:p w:rsidR="00996A33" w:rsidRDefault="00996A33" w:rsidP="009620C1">
                  <w:pPr>
                    <w:shd w:val="clear" w:color="auto" w:fill="FFFFFF"/>
                    <w:rPr>
                      <w:rFonts w:ascii="Times New Roman" w:eastAsia="Times New Roman" w:hAnsi="Times New Roman" w:cs="Times New Roman"/>
                      <w:b/>
                      <w:sz w:val="28"/>
                      <w:szCs w:val="28"/>
                      <w:lang w:eastAsia="ru-RU"/>
                    </w:rPr>
                  </w:pPr>
                  <w:r w:rsidRPr="00381F64">
                    <w:rPr>
                      <w:rFonts w:ascii="Times New Roman" w:eastAsia="Times New Roman" w:hAnsi="Times New Roman" w:cs="Times New Roman"/>
                      <w:b/>
                      <w:sz w:val="28"/>
                      <w:szCs w:val="28"/>
                      <w:lang w:eastAsia="ru-RU"/>
                    </w:rPr>
                    <w:t>Значение темы:</w:t>
                  </w:r>
                </w:p>
                <w:p w:rsidR="00CA2791" w:rsidRDefault="00996A33" w:rsidP="009620C1">
                  <w:pPr>
                    <w:shd w:val="clear" w:color="auto" w:fill="FFFFFF"/>
                    <w:jc w:val="center"/>
                    <w:rPr>
                      <w:rFonts w:ascii="Times New Roman" w:eastAsia="Times New Roman" w:hAnsi="Times New Roman" w:cs="Times New Roman"/>
                      <w:i/>
                      <w:color w:val="000000"/>
                      <w:spacing w:val="5"/>
                      <w:sz w:val="28"/>
                      <w:szCs w:val="28"/>
                      <w:lang w:eastAsia="ru-RU"/>
                    </w:rPr>
                  </w:pPr>
                  <w:r w:rsidRPr="00381F64">
                    <w:rPr>
                      <w:rFonts w:ascii="Times New Roman" w:eastAsia="Times New Roman" w:hAnsi="Times New Roman" w:cs="Times New Roman"/>
                      <w:i/>
                      <w:color w:val="000000"/>
                      <w:spacing w:val="7"/>
                      <w:sz w:val="28"/>
                      <w:szCs w:val="28"/>
                      <w:lang w:eastAsia="ru-RU"/>
                    </w:rPr>
                    <w:t xml:space="preserve">Все есть и не есть, потому </w:t>
                  </w:r>
                  <w:r w:rsidR="00CA2791" w:rsidRPr="00381F64">
                    <w:rPr>
                      <w:rFonts w:ascii="Times New Roman" w:eastAsia="Times New Roman" w:hAnsi="Times New Roman" w:cs="Times New Roman"/>
                      <w:i/>
                      <w:color w:val="000000"/>
                      <w:spacing w:val="7"/>
                      <w:sz w:val="28"/>
                      <w:szCs w:val="28"/>
                      <w:lang w:eastAsia="ru-RU"/>
                    </w:rPr>
                    <w:t>что,</w:t>
                  </w:r>
                  <w:r w:rsidRPr="00381F64">
                    <w:rPr>
                      <w:rFonts w:ascii="Times New Roman" w:eastAsia="Times New Roman" w:hAnsi="Times New Roman" w:cs="Times New Roman"/>
                      <w:i/>
                      <w:color w:val="000000"/>
                      <w:spacing w:val="7"/>
                      <w:sz w:val="28"/>
                      <w:szCs w:val="28"/>
                      <w:lang w:eastAsia="ru-RU"/>
                    </w:rPr>
                    <w:t xml:space="preserve"> хотя и настанет </w:t>
                  </w:r>
                  <w:r w:rsidRPr="00381F64">
                    <w:rPr>
                      <w:rFonts w:ascii="Times New Roman" w:eastAsia="Times New Roman" w:hAnsi="Times New Roman" w:cs="Times New Roman"/>
                      <w:i/>
                      <w:color w:val="000000"/>
                      <w:spacing w:val="3"/>
                      <w:sz w:val="28"/>
                      <w:szCs w:val="28"/>
                      <w:lang w:eastAsia="ru-RU"/>
                    </w:rPr>
                    <w:t xml:space="preserve">момент, когда оно есть, но оно тут же перестает быть... </w:t>
                  </w:r>
                  <w:r w:rsidRPr="00381F64">
                    <w:rPr>
                      <w:rFonts w:ascii="Times New Roman" w:eastAsia="Times New Roman" w:hAnsi="Times New Roman" w:cs="Times New Roman"/>
                      <w:i/>
                      <w:color w:val="000000"/>
                      <w:spacing w:val="4"/>
                      <w:sz w:val="28"/>
                      <w:szCs w:val="28"/>
                      <w:lang w:eastAsia="ru-RU"/>
                    </w:rPr>
                    <w:t xml:space="preserve">Одно и то же и молодо и старо, и </w:t>
                  </w:r>
                  <w:r w:rsidR="00CA2791" w:rsidRPr="00381F64">
                    <w:rPr>
                      <w:rFonts w:ascii="Times New Roman" w:eastAsia="Times New Roman" w:hAnsi="Times New Roman" w:cs="Times New Roman"/>
                      <w:i/>
                      <w:color w:val="000000"/>
                      <w:spacing w:val="4"/>
                      <w:sz w:val="28"/>
                      <w:szCs w:val="28"/>
                      <w:lang w:eastAsia="ru-RU"/>
                    </w:rPr>
                    <w:t>мертво,</w:t>
                  </w:r>
                  <w:r w:rsidRPr="00381F64">
                    <w:rPr>
                      <w:rFonts w:ascii="Times New Roman" w:eastAsia="Times New Roman" w:hAnsi="Times New Roman" w:cs="Times New Roman"/>
                      <w:i/>
                      <w:color w:val="000000"/>
                      <w:spacing w:val="4"/>
                      <w:sz w:val="28"/>
                      <w:szCs w:val="28"/>
                      <w:lang w:eastAsia="ru-RU"/>
                    </w:rPr>
                    <w:t xml:space="preserve"> и живо, то </w:t>
                  </w:r>
                  <w:r w:rsidRPr="00381F64">
                    <w:rPr>
                      <w:rFonts w:ascii="Times New Roman" w:eastAsia="Times New Roman" w:hAnsi="Times New Roman" w:cs="Times New Roman"/>
                      <w:i/>
                      <w:color w:val="000000"/>
                      <w:spacing w:val="5"/>
                      <w:sz w:val="28"/>
                      <w:szCs w:val="28"/>
                      <w:lang w:eastAsia="ru-RU"/>
                    </w:rPr>
                    <w:t>изменяется в это, это, изменяясь, снова становится тем.</w:t>
                  </w:r>
                  <w:r w:rsidR="00CA2791">
                    <w:rPr>
                      <w:rFonts w:ascii="Times New Roman" w:eastAsia="Times New Roman" w:hAnsi="Times New Roman" w:cs="Times New Roman"/>
                      <w:i/>
                      <w:color w:val="000000"/>
                      <w:spacing w:val="5"/>
                      <w:sz w:val="28"/>
                      <w:szCs w:val="28"/>
                      <w:lang w:eastAsia="ru-RU"/>
                    </w:rPr>
                    <w:t xml:space="preserve"> </w:t>
                  </w:r>
                </w:p>
                <w:p w:rsidR="00996A33" w:rsidRPr="00996A33" w:rsidRDefault="00996A33" w:rsidP="009620C1">
                  <w:pPr>
                    <w:shd w:val="clear" w:color="auto" w:fill="FFFFFF"/>
                    <w:jc w:val="right"/>
                    <w:rPr>
                      <w:rFonts w:ascii="Times New Roman" w:eastAsia="Times New Roman" w:hAnsi="Times New Roman" w:cs="Times New Roman"/>
                      <w:i/>
                      <w:sz w:val="28"/>
                      <w:szCs w:val="28"/>
                      <w:lang w:eastAsia="ru-RU"/>
                    </w:rPr>
                  </w:pPr>
                  <w:r w:rsidRPr="00381F64">
                    <w:rPr>
                      <w:rFonts w:ascii="Times New Roman" w:eastAsia="Times New Roman" w:hAnsi="Times New Roman" w:cs="Times New Roman"/>
                      <w:color w:val="000000"/>
                      <w:sz w:val="28"/>
                      <w:szCs w:val="28"/>
                      <w:lang w:eastAsia="ru-RU"/>
                    </w:rPr>
                    <w:t>Гераклит</w:t>
                  </w:r>
                </w:p>
              </w:tc>
            </w:tr>
          </w:tbl>
          <w:p w:rsidR="00381F64" w:rsidRPr="00381F64" w:rsidRDefault="00381F64" w:rsidP="004557A1">
            <w:pPr>
              <w:shd w:val="clear" w:color="auto" w:fill="FFFFFF"/>
              <w:spacing w:after="0" w:line="240" w:lineRule="auto"/>
              <w:ind w:firstLine="635"/>
              <w:jc w:val="both"/>
              <w:rPr>
                <w:rFonts w:ascii="Times New Roman" w:eastAsia="Times New Roman" w:hAnsi="Times New Roman" w:cs="Times New Roman"/>
                <w:color w:val="000000"/>
                <w:spacing w:val="-4"/>
                <w:sz w:val="28"/>
                <w:szCs w:val="28"/>
                <w:lang w:eastAsia="ru-RU"/>
              </w:rPr>
            </w:pPr>
            <w:r w:rsidRPr="00381F64">
              <w:rPr>
                <w:rFonts w:ascii="Times New Roman" w:eastAsia="Times New Roman" w:hAnsi="Times New Roman" w:cs="Times New Roman"/>
                <w:color w:val="000000"/>
                <w:spacing w:val="1"/>
                <w:sz w:val="28"/>
                <w:szCs w:val="28"/>
                <w:lang w:eastAsia="ru-RU"/>
              </w:rPr>
              <w:t>Основной труд Ч. Дарвина</w:t>
            </w:r>
            <w:r w:rsidR="00CA2791">
              <w:rPr>
                <w:rFonts w:ascii="Times New Roman" w:eastAsia="Times New Roman" w:hAnsi="Times New Roman" w:cs="Times New Roman"/>
                <w:color w:val="000000"/>
                <w:spacing w:val="1"/>
                <w:sz w:val="28"/>
                <w:szCs w:val="28"/>
                <w:lang w:eastAsia="ru-RU"/>
              </w:rPr>
              <w:t xml:space="preserve"> </w:t>
            </w:r>
            <w:r w:rsidRPr="00381F64">
              <w:rPr>
                <w:rFonts w:ascii="Times New Roman" w:eastAsia="Times New Roman" w:hAnsi="Times New Roman" w:cs="Times New Roman"/>
                <w:color w:val="000000"/>
                <w:spacing w:val="-4"/>
                <w:sz w:val="28"/>
                <w:szCs w:val="28"/>
                <w:lang w:eastAsia="ru-RU"/>
              </w:rPr>
              <w:t>«Происхождение видов»,</w:t>
            </w:r>
            <w:r w:rsidR="00CA2791">
              <w:rPr>
                <w:rFonts w:ascii="Times New Roman" w:eastAsia="Times New Roman" w:hAnsi="Times New Roman" w:cs="Times New Roman"/>
                <w:color w:val="000000"/>
                <w:spacing w:val="-4"/>
                <w:sz w:val="28"/>
                <w:szCs w:val="28"/>
                <w:lang w:eastAsia="ru-RU"/>
              </w:rPr>
              <w:t xml:space="preserve"> </w:t>
            </w:r>
            <w:r w:rsidRPr="00381F64">
              <w:rPr>
                <w:rFonts w:ascii="Times New Roman" w:eastAsia="Times New Roman" w:hAnsi="Times New Roman" w:cs="Times New Roman"/>
                <w:color w:val="000000"/>
                <w:spacing w:val="4"/>
                <w:sz w:val="28"/>
                <w:szCs w:val="28"/>
                <w:lang w:eastAsia="ru-RU"/>
              </w:rPr>
              <w:t>в корне изменивший представление</w:t>
            </w:r>
            <w:r w:rsidR="00CA2791">
              <w:rPr>
                <w:rFonts w:ascii="Times New Roman" w:eastAsia="Times New Roman" w:hAnsi="Times New Roman" w:cs="Times New Roman"/>
                <w:color w:val="000000"/>
                <w:spacing w:val="4"/>
                <w:sz w:val="28"/>
                <w:szCs w:val="28"/>
                <w:lang w:eastAsia="ru-RU"/>
              </w:rPr>
              <w:t xml:space="preserve"> </w:t>
            </w:r>
            <w:r w:rsidRPr="00381F64">
              <w:rPr>
                <w:rFonts w:ascii="Times New Roman" w:eastAsia="Times New Roman" w:hAnsi="Times New Roman" w:cs="Times New Roman"/>
                <w:color w:val="000000"/>
                <w:spacing w:val="1"/>
                <w:sz w:val="28"/>
                <w:szCs w:val="28"/>
                <w:lang w:eastAsia="ru-RU"/>
              </w:rPr>
              <w:t xml:space="preserve">о живой природе, появился в </w:t>
            </w:r>
            <w:smartTag w:uri="urn:schemas-microsoft-com:office:smarttags" w:element="metricconverter">
              <w:smartTagPr>
                <w:attr w:name="ProductID" w:val="1859 г"/>
              </w:smartTagPr>
              <w:r w:rsidRPr="00381F64">
                <w:rPr>
                  <w:rFonts w:ascii="Times New Roman" w:eastAsia="Times New Roman" w:hAnsi="Times New Roman" w:cs="Times New Roman"/>
                  <w:color w:val="000000"/>
                  <w:spacing w:val="1"/>
                  <w:sz w:val="28"/>
                  <w:szCs w:val="28"/>
                  <w:lang w:eastAsia="ru-RU"/>
                </w:rPr>
                <w:t>1859 г</w:t>
              </w:r>
            </w:smartTag>
            <w:r w:rsidRPr="00381F64">
              <w:rPr>
                <w:rFonts w:ascii="Times New Roman" w:eastAsia="Times New Roman" w:hAnsi="Times New Roman" w:cs="Times New Roman"/>
                <w:color w:val="000000"/>
                <w:spacing w:val="1"/>
                <w:sz w:val="28"/>
                <w:szCs w:val="28"/>
                <w:lang w:eastAsia="ru-RU"/>
              </w:rPr>
              <w:t>.</w:t>
            </w:r>
            <w:r w:rsidR="00CA2791">
              <w:rPr>
                <w:rFonts w:ascii="Times New Roman" w:eastAsia="Times New Roman" w:hAnsi="Times New Roman" w:cs="Times New Roman"/>
                <w:color w:val="000000"/>
                <w:spacing w:val="1"/>
                <w:sz w:val="28"/>
                <w:szCs w:val="28"/>
                <w:lang w:eastAsia="ru-RU"/>
              </w:rPr>
              <w:t xml:space="preserve"> </w:t>
            </w:r>
            <w:r w:rsidRPr="00381F64">
              <w:rPr>
                <w:rFonts w:ascii="Times New Roman" w:eastAsia="Times New Roman" w:hAnsi="Times New Roman" w:cs="Times New Roman"/>
                <w:color w:val="000000"/>
                <w:spacing w:val="-4"/>
                <w:sz w:val="28"/>
                <w:szCs w:val="28"/>
                <w:lang w:eastAsia="ru-RU"/>
              </w:rPr>
              <w:t>Этому событию предшествовала более</w:t>
            </w:r>
            <w:r w:rsidR="00CA2791">
              <w:rPr>
                <w:rFonts w:ascii="Times New Roman" w:eastAsia="Times New Roman" w:hAnsi="Times New Roman" w:cs="Times New Roman"/>
                <w:color w:val="000000"/>
                <w:spacing w:val="-4"/>
                <w:sz w:val="28"/>
                <w:szCs w:val="28"/>
                <w:lang w:eastAsia="ru-RU"/>
              </w:rPr>
              <w:t xml:space="preserve"> </w:t>
            </w:r>
            <w:r w:rsidRPr="00381F64">
              <w:rPr>
                <w:rFonts w:ascii="Times New Roman" w:eastAsia="Times New Roman" w:hAnsi="Times New Roman" w:cs="Times New Roman"/>
                <w:color w:val="000000"/>
                <w:spacing w:val="2"/>
                <w:sz w:val="28"/>
                <w:szCs w:val="28"/>
                <w:lang w:eastAsia="ru-RU"/>
              </w:rPr>
              <w:t>чем двадцатилетняя работа</w:t>
            </w:r>
            <w:r w:rsidR="00CA2791">
              <w:rPr>
                <w:rFonts w:ascii="Times New Roman" w:eastAsia="Times New Roman" w:hAnsi="Times New Roman" w:cs="Times New Roman"/>
                <w:color w:val="000000"/>
                <w:spacing w:val="2"/>
                <w:sz w:val="28"/>
                <w:szCs w:val="28"/>
                <w:lang w:eastAsia="ru-RU"/>
              </w:rPr>
              <w:t xml:space="preserve"> </w:t>
            </w:r>
            <w:r w:rsidRPr="00381F64">
              <w:rPr>
                <w:rFonts w:ascii="Times New Roman" w:eastAsia="Times New Roman" w:hAnsi="Times New Roman" w:cs="Times New Roman"/>
                <w:color w:val="000000"/>
                <w:sz w:val="28"/>
                <w:szCs w:val="28"/>
                <w:lang w:eastAsia="ru-RU"/>
              </w:rPr>
              <w:t>по изучению и осмысливанию богатого</w:t>
            </w:r>
            <w:r w:rsidR="00CA2791">
              <w:rPr>
                <w:rFonts w:ascii="Times New Roman" w:eastAsia="Times New Roman" w:hAnsi="Times New Roman" w:cs="Times New Roman"/>
                <w:color w:val="000000"/>
                <w:sz w:val="28"/>
                <w:szCs w:val="28"/>
                <w:lang w:eastAsia="ru-RU"/>
              </w:rPr>
              <w:t xml:space="preserve"> </w:t>
            </w:r>
            <w:r w:rsidRPr="00381F64">
              <w:rPr>
                <w:rFonts w:ascii="Times New Roman" w:eastAsia="Times New Roman" w:hAnsi="Times New Roman" w:cs="Times New Roman"/>
                <w:color w:val="000000"/>
                <w:sz w:val="28"/>
                <w:szCs w:val="28"/>
                <w:lang w:eastAsia="ru-RU"/>
              </w:rPr>
              <w:t>фактического материала,</w:t>
            </w:r>
            <w:r w:rsidR="00CA2791">
              <w:rPr>
                <w:rFonts w:ascii="Times New Roman" w:eastAsia="Times New Roman" w:hAnsi="Times New Roman" w:cs="Times New Roman"/>
                <w:color w:val="000000"/>
                <w:sz w:val="28"/>
                <w:szCs w:val="28"/>
                <w:lang w:eastAsia="ru-RU"/>
              </w:rPr>
              <w:t xml:space="preserve"> </w:t>
            </w:r>
            <w:r w:rsidRPr="00381F64">
              <w:rPr>
                <w:rFonts w:ascii="Times New Roman" w:eastAsia="Times New Roman" w:hAnsi="Times New Roman" w:cs="Times New Roman"/>
                <w:color w:val="000000"/>
                <w:sz w:val="28"/>
                <w:szCs w:val="28"/>
                <w:lang w:eastAsia="ru-RU"/>
              </w:rPr>
              <w:t>собранного как самим Дарвином,</w:t>
            </w:r>
            <w:r w:rsidR="00CA2791">
              <w:rPr>
                <w:rFonts w:ascii="Times New Roman" w:eastAsia="Times New Roman" w:hAnsi="Times New Roman" w:cs="Times New Roman"/>
                <w:color w:val="000000"/>
                <w:sz w:val="28"/>
                <w:szCs w:val="28"/>
                <w:lang w:eastAsia="ru-RU"/>
              </w:rPr>
              <w:t xml:space="preserve"> </w:t>
            </w:r>
            <w:r w:rsidRPr="00381F64">
              <w:rPr>
                <w:rFonts w:ascii="Times New Roman" w:eastAsia="Times New Roman" w:hAnsi="Times New Roman" w:cs="Times New Roman"/>
                <w:color w:val="000000"/>
                <w:spacing w:val="4"/>
                <w:sz w:val="28"/>
                <w:szCs w:val="28"/>
                <w:lang w:eastAsia="ru-RU"/>
              </w:rPr>
              <w:t>так и другими учеными.</w:t>
            </w:r>
            <w:r w:rsidR="00CA2791">
              <w:rPr>
                <w:rFonts w:ascii="Times New Roman" w:eastAsia="Times New Roman" w:hAnsi="Times New Roman" w:cs="Times New Roman"/>
                <w:color w:val="000000"/>
                <w:spacing w:val="4"/>
                <w:sz w:val="28"/>
                <w:szCs w:val="28"/>
                <w:lang w:eastAsia="ru-RU"/>
              </w:rPr>
              <w:t xml:space="preserve"> </w:t>
            </w:r>
            <w:r w:rsidRPr="00381F64">
              <w:rPr>
                <w:rFonts w:ascii="Times New Roman" w:eastAsia="Times New Roman" w:hAnsi="Times New Roman" w:cs="Times New Roman"/>
                <w:color w:val="000000"/>
                <w:spacing w:val="4"/>
                <w:sz w:val="28"/>
                <w:szCs w:val="28"/>
                <w:lang w:eastAsia="ru-RU"/>
              </w:rPr>
              <w:t>В это</w:t>
            </w:r>
            <w:r w:rsidR="00996A33">
              <w:rPr>
                <w:rFonts w:ascii="Times New Roman" w:eastAsia="Times New Roman" w:hAnsi="Times New Roman" w:cs="Times New Roman"/>
                <w:color w:val="000000"/>
                <w:spacing w:val="4"/>
                <w:sz w:val="28"/>
                <w:szCs w:val="28"/>
                <w:lang w:eastAsia="ru-RU"/>
              </w:rPr>
              <w:t>м</w:t>
            </w:r>
            <w:r w:rsidR="00CA2791">
              <w:rPr>
                <w:rFonts w:ascii="Times New Roman" w:eastAsia="Times New Roman" w:hAnsi="Times New Roman" w:cs="Times New Roman"/>
                <w:color w:val="000000"/>
                <w:spacing w:val="4"/>
                <w:sz w:val="28"/>
                <w:szCs w:val="28"/>
                <w:lang w:eastAsia="ru-RU"/>
              </w:rPr>
              <w:t xml:space="preserve"> </w:t>
            </w:r>
            <w:r w:rsidR="00996A33">
              <w:rPr>
                <w:rFonts w:ascii="Times New Roman" w:eastAsia="Times New Roman" w:hAnsi="Times New Roman" w:cs="Times New Roman"/>
                <w:color w:val="000000"/>
                <w:spacing w:val="4"/>
                <w:sz w:val="28"/>
                <w:szCs w:val="28"/>
                <w:lang w:eastAsia="ru-RU"/>
              </w:rPr>
              <w:t>разделе</w:t>
            </w:r>
            <w:r w:rsidRPr="00381F64">
              <w:rPr>
                <w:rFonts w:ascii="Times New Roman" w:eastAsia="Times New Roman" w:hAnsi="Times New Roman" w:cs="Times New Roman"/>
                <w:color w:val="000000"/>
                <w:spacing w:val="4"/>
                <w:sz w:val="28"/>
                <w:szCs w:val="28"/>
                <w:lang w:eastAsia="ru-RU"/>
              </w:rPr>
              <w:t xml:space="preserve"> вы познакомитесь</w:t>
            </w:r>
            <w:r w:rsidR="00CA2791">
              <w:rPr>
                <w:rFonts w:ascii="Times New Roman" w:eastAsia="Times New Roman" w:hAnsi="Times New Roman" w:cs="Times New Roman"/>
                <w:color w:val="000000"/>
                <w:spacing w:val="4"/>
                <w:sz w:val="28"/>
                <w:szCs w:val="28"/>
                <w:lang w:eastAsia="ru-RU"/>
              </w:rPr>
              <w:t xml:space="preserve"> </w:t>
            </w:r>
            <w:r w:rsidRPr="00381F64">
              <w:rPr>
                <w:rFonts w:ascii="Times New Roman" w:eastAsia="Times New Roman" w:hAnsi="Times New Roman" w:cs="Times New Roman"/>
                <w:color w:val="000000"/>
                <w:spacing w:val="1"/>
                <w:sz w:val="28"/>
                <w:szCs w:val="28"/>
                <w:lang w:eastAsia="ru-RU"/>
              </w:rPr>
              <w:t xml:space="preserve">с основными предпосылками </w:t>
            </w:r>
            <w:r w:rsidRPr="00381F64">
              <w:rPr>
                <w:rFonts w:ascii="Times New Roman" w:eastAsia="Times New Roman" w:hAnsi="Times New Roman" w:cs="Times New Roman"/>
                <w:color w:val="000000"/>
                <w:spacing w:val="3"/>
                <w:sz w:val="28"/>
                <w:szCs w:val="28"/>
                <w:lang w:eastAsia="ru-RU"/>
              </w:rPr>
              <w:t xml:space="preserve">эволюционных представлений, первой </w:t>
            </w:r>
            <w:r w:rsidR="004557A1">
              <w:rPr>
                <w:rFonts w:ascii="Times New Roman" w:eastAsia="Times New Roman" w:hAnsi="Times New Roman" w:cs="Times New Roman"/>
                <w:color w:val="000000"/>
                <w:spacing w:val="-1"/>
                <w:sz w:val="28"/>
                <w:szCs w:val="28"/>
                <w:lang w:eastAsia="ru-RU"/>
              </w:rPr>
              <w:t>эволюционной теорией Ж. Б</w:t>
            </w:r>
            <w:r w:rsidRPr="00381F64">
              <w:rPr>
                <w:rFonts w:ascii="Times New Roman" w:eastAsia="Times New Roman" w:hAnsi="Times New Roman" w:cs="Times New Roman"/>
                <w:color w:val="000000"/>
                <w:spacing w:val="-1"/>
                <w:sz w:val="28"/>
                <w:szCs w:val="28"/>
                <w:lang w:eastAsia="ru-RU"/>
              </w:rPr>
              <w:t xml:space="preserve">. Ламарка; </w:t>
            </w:r>
            <w:r w:rsidRPr="00381F64">
              <w:rPr>
                <w:rFonts w:ascii="Times New Roman" w:eastAsia="Times New Roman" w:hAnsi="Times New Roman" w:cs="Times New Roman"/>
                <w:color w:val="000000"/>
                <w:spacing w:val="3"/>
                <w:sz w:val="28"/>
                <w:szCs w:val="28"/>
                <w:lang w:eastAsia="ru-RU"/>
              </w:rPr>
              <w:t xml:space="preserve">узнаете о теории Ч. Дарвина </w:t>
            </w:r>
            <w:r w:rsidRPr="00381F64">
              <w:rPr>
                <w:rFonts w:ascii="Times New Roman" w:eastAsia="Times New Roman" w:hAnsi="Times New Roman" w:cs="Times New Roman"/>
                <w:color w:val="000000"/>
                <w:spacing w:val="1"/>
                <w:sz w:val="28"/>
                <w:szCs w:val="28"/>
                <w:lang w:eastAsia="ru-RU"/>
              </w:rPr>
              <w:t xml:space="preserve">об искусственном и естественном </w:t>
            </w:r>
            <w:r w:rsidRPr="00381F64">
              <w:rPr>
                <w:rFonts w:ascii="Times New Roman" w:eastAsia="Times New Roman" w:hAnsi="Times New Roman" w:cs="Times New Roman"/>
                <w:color w:val="000000"/>
                <w:spacing w:val="-1"/>
                <w:sz w:val="28"/>
                <w:szCs w:val="28"/>
                <w:lang w:eastAsia="ru-RU"/>
              </w:rPr>
              <w:t xml:space="preserve">отборе; о современных представлениях, </w:t>
            </w:r>
            <w:r w:rsidRPr="00381F64">
              <w:rPr>
                <w:rFonts w:ascii="Times New Roman" w:eastAsia="Times New Roman" w:hAnsi="Times New Roman" w:cs="Times New Roman"/>
                <w:color w:val="000000"/>
                <w:spacing w:val="4"/>
                <w:sz w:val="28"/>
                <w:szCs w:val="28"/>
                <w:lang w:eastAsia="ru-RU"/>
              </w:rPr>
              <w:t xml:space="preserve">о механизмах и скорости </w:t>
            </w:r>
            <w:r w:rsidRPr="00381F64">
              <w:rPr>
                <w:rFonts w:ascii="Times New Roman" w:eastAsia="Times New Roman" w:hAnsi="Times New Roman" w:cs="Times New Roman"/>
                <w:color w:val="000000"/>
                <w:spacing w:val="-4"/>
                <w:sz w:val="28"/>
                <w:szCs w:val="28"/>
                <w:lang w:eastAsia="ru-RU"/>
              </w:rPr>
              <w:t>видообразования.</w:t>
            </w:r>
          </w:p>
          <w:p w:rsidR="00381F64" w:rsidRPr="00381F64" w:rsidRDefault="00381F64" w:rsidP="009620C1">
            <w:pPr>
              <w:spacing w:after="0" w:line="240" w:lineRule="auto"/>
              <w:jc w:val="both"/>
              <w:rPr>
                <w:rFonts w:ascii="Times New Roman" w:eastAsia="Times New Roman" w:hAnsi="Times New Roman" w:cs="Times New Roman"/>
                <w:b/>
                <w:sz w:val="28"/>
                <w:szCs w:val="24"/>
                <w:lang w:eastAsia="ru-RU"/>
              </w:rPr>
            </w:pPr>
            <w:r w:rsidRPr="00381F64">
              <w:rPr>
                <w:rFonts w:ascii="Times New Roman" w:eastAsia="Times New Roman" w:hAnsi="Times New Roman" w:cs="Times New Roman"/>
                <w:b/>
                <w:sz w:val="28"/>
                <w:szCs w:val="24"/>
                <w:lang w:eastAsia="ru-RU"/>
              </w:rPr>
              <w:t xml:space="preserve">На основе теоретических знаний и практических умений обучающийся должен  </w:t>
            </w:r>
          </w:p>
          <w:p w:rsidR="00381F64" w:rsidRPr="00381F64" w:rsidRDefault="00381F64" w:rsidP="009620C1">
            <w:pPr>
              <w:spacing w:after="0" w:line="240" w:lineRule="auto"/>
              <w:jc w:val="both"/>
              <w:rPr>
                <w:rFonts w:ascii="Times New Roman" w:eastAsia="Times New Roman" w:hAnsi="Times New Roman" w:cs="Times New Roman"/>
                <w:sz w:val="28"/>
                <w:lang w:eastAsia="ru-RU"/>
              </w:rPr>
            </w:pPr>
            <w:r w:rsidRPr="00381F64">
              <w:rPr>
                <w:rFonts w:ascii="Times New Roman" w:eastAsia="Times New Roman" w:hAnsi="Times New Roman" w:cs="Times New Roman"/>
                <w:b/>
                <w:sz w:val="28"/>
                <w:szCs w:val="24"/>
                <w:lang w:eastAsia="ru-RU"/>
              </w:rPr>
              <w:t>Знать:</w:t>
            </w:r>
            <w:r w:rsidR="00CA2791">
              <w:rPr>
                <w:rFonts w:ascii="Times New Roman" w:eastAsia="Times New Roman" w:hAnsi="Times New Roman" w:cs="Times New Roman"/>
                <w:b/>
                <w:sz w:val="28"/>
                <w:szCs w:val="24"/>
                <w:lang w:eastAsia="ru-RU"/>
              </w:rPr>
              <w:t xml:space="preserve"> </w:t>
            </w:r>
            <w:r w:rsidRPr="00381F64">
              <w:rPr>
                <w:rFonts w:ascii="Times New Roman" w:eastAsia="Times New Roman" w:hAnsi="Times New Roman" w:cs="Times New Roman"/>
                <w:sz w:val="28"/>
                <w:szCs w:val="28"/>
                <w:lang w:eastAsia="ru-RU"/>
              </w:rPr>
              <w:t xml:space="preserve">Микроэволюция; </w:t>
            </w:r>
            <w:r w:rsidR="00CA2791" w:rsidRPr="00381F64">
              <w:rPr>
                <w:rFonts w:ascii="Times New Roman" w:eastAsia="Times New Roman" w:hAnsi="Times New Roman" w:cs="Times New Roman"/>
                <w:sz w:val="28"/>
                <w:szCs w:val="28"/>
                <w:lang w:eastAsia="ru-RU"/>
              </w:rPr>
              <w:t>процессы видообразования</w:t>
            </w:r>
            <w:r w:rsidRPr="00381F64">
              <w:rPr>
                <w:rFonts w:ascii="Times New Roman" w:eastAsia="Times New Roman" w:hAnsi="Times New Roman" w:cs="Times New Roman"/>
                <w:sz w:val="28"/>
                <w:szCs w:val="28"/>
                <w:lang w:eastAsia="ru-RU"/>
              </w:rPr>
              <w:t xml:space="preserve"> на примерах аллотропического и симпатрического видообразования. Вид – как центральный компонент  эволюционного процесса; различия в понимании вида Линнеем, Ламарком, Дарвином; понятие «популяция». Эволюционная роль мутаций; сущность генетических процессов в популяциях и их результаты.</w:t>
            </w:r>
          </w:p>
          <w:p w:rsidR="00381F64" w:rsidRPr="00381F64" w:rsidRDefault="00381F64" w:rsidP="009620C1">
            <w:pPr>
              <w:spacing w:after="0" w:line="240" w:lineRule="auto"/>
              <w:jc w:val="both"/>
              <w:rPr>
                <w:rFonts w:ascii="Times New Roman" w:eastAsia="Times New Roman" w:hAnsi="Times New Roman" w:cs="Times New Roman"/>
                <w:sz w:val="28"/>
                <w:szCs w:val="24"/>
                <w:lang w:eastAsia="ru-RU"/>
              </w:rPr>
            </w:pPr>
            <w:r w:rsidRPr="00381F64">
              <w:rPr>
                <w:rFonts w:ascii="Times New Roman" w:eastAsia="Times New Roman" w:hAnsi="Times New Roman" w:cs="Times New Roman"/>
                <w:b/>
                <w:sz w:val="28"/>
                <w:szCs w:val="24"/>
                <w:lang w:eastAsia="ru-RU"/>
              </w:rPr>
              <w:t xml:space="preserve">Уметь: </w:t>
            </w:r>
            <w:r w:rsidRPr="00381F64">
              <w:rPr>
                <w:rFonts w:ascii="Times New Roman" w:eastAsia="Times New Roman" w:hAnsi="Times New Roman" w:cs="Times New Roman"/>
                <w:sz w:val="28"/>
                <w:szCs w:val="24"/>
                <w:lang w:eastAsia="ru-RU"/>
              </w:rPr>
              <w:t>описывать вид по морфологическим признакам</w:t>
            </w:r>
          </w:p>
          <w:p w:rsidR="00381F64" w:rsidRPr="00CA2791" w:rsidRDefault="00381F64" w:rsidP="004557A1">
            <w:pPr>
              <w:shd w:val="clear" w:color="auto" w:fill="FFFFFF"/>
              <w:autoSpaceDE w:val="0"/>
              <w:autoSpaceDN w:val="0"/>
              <w:adjustRightInd w:val="0"/>
              <w:spacing w:after="0" w:line="240" w:lineRule="auto"/>
              <w:ind w:left="397"/>
              <w:contextualSpacing/>
              <w:rPr>
                <w:rFonts w:ascii="Times New Roman" w:eastAsia="Times New Roman" w:hAnsi="Times New Roman" w:cs="Times New Roman"/>
                <w:sz w:val="28"/>
                <w:szCs w:val="28"/>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72"/>
              <w:gridCol w:w="7678"/>
            </w:tblGrid>
            <w:tr w:rsidR="00996A33" w:rsidTr="00996A33">
              <w:tc>
                <w:tcPr>
                  <w:tcW w:w="1872" w:type="dxa"/>
                </w:tcPr>
                <w:p w:rsidR="00996A33" w:rsidRDefault="00996A33" w:rsidP="009620C1">
                  <w:pPr>
                    <w:rPr>
                      <w:rFonts w:ascii="Times New Roman" w:eastAsia="Times New Roman" w:hAnsi="Times New Roman" w:cs="Times New Roman"/>
                      <w:b/>
                      <w:sz w:val="28"/>
                      <w:lang w:eastAsia="ru-RU"/>
                    </w:rPr>
                  </w:pPr>
                  <w:r>
                    <w:rPr>
                      <w:noProof/>
                      <w:sz w:val="28"/>
                      <w:szCs w:val="28"/>
                      <w:lang w:eastAsia="ru-RU"/>
                    </w:rPr>
                    <w:drawing>
                      <wp:inline distT="0" distB="0" distL="0" distR="0" wp14:anchorId="7B9FC5B3" wp14:editId="3B7051F3">
                        <wp:extent cx="1097280" cy="1097280"/>
                        <wp:effectExtent l="0" t="0" r="7620" b="762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pic:spPr>
                            </pic:pic>
                          </a:graphicData>
                        </a:graphic>
                      </wp:inline>
                    </w:drawing>
                  </w:r>
                </w:p>
              </w:tc>
              <w:tc>
                <w:tcPr>
                  <w:tcW w:w="7678" w:type="dxa"/>
                </w:tcPr>
                <w:p w:rsidR="00996A33" w:rsidRPr="00381F64" w:rsidRDefault="004557A1" w:rsidP="009620C1">
                  <w:pPr>
                    <w:rPr>
                      <w:rFonts w:ascii="Times New Roman" w:eastAsia="Times New Roman" w:hAnsi="Times New Roman" w:cs="Times New Roman"/>
                      <w:b/>
                      <w:sz w:val="28"/>
                      <w:lang w:eastAsia="ru-RU"/>
                    </w:rPr>
                  </w:pPr>
                  <w:r>
                    <w:rPr>
                      <w:rFonts w:ascii="Times New Roman" w:eastAsia="Times New Roman" w:hAnsi="Times New Roman" w:cs="Times New Roman"/>
                      <w:b/>
                      <w:sz w:val="28"/>
                      <w:lang w:eastAsia="ru-RU"/>
                    </w:rPr>
                    <w:t>С</w:t>
                  </w:r>
                  <w:r w:rsidR="00996A33" w:rsidRPr="00381F64">
                    <w:rPr>
                      <w:rFonts w:ascii="Times New Roman" w:eastAsia="Times New Roman" w:hAnsi="Times New Roman" w:cs="Times New Roman"/>
                      <w:b/>
                      <w:sz w:val="28"/>
                      <w:lang w:eastAsia="ru-RU"/>
                    </w:rPr>
                    <w:t>одержание темы</w:t>
                  </w:r>
                  <w:r>
                    <w:rPr>
                      <w:rFonts w:ascii="Times New Roman" w:eastAsia="Times New Roman" w:hAnsi="Times New Roman" w:cs="Times New Roman"/>
                      <w:b/>
                      <w:sz w:val="28"/>
                      <w:lang w:eastAsia="ru-RU"/>
                    </w:rPr>
                    <w:t xml:space="preserve"> (теория)</w:t>
                  </w:r>
                </w:p>
                <w:p w:rsidR="004557A1" w:rsidRPr="004557A1" w:rsidRDefault="004557A1" w:rsidP="004557A1">
                  <w:pPr>
                    <w:shd w:val="clear" w:color="auto" w:fill="FFFFFF"/>
                    <w:ind w:left="5" w:right="5"/>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b/>
                      <w:color w:val="000000"/>
                      <w:sz w:val="28"/>
                      <w:szCs w:val="28"/>
                      <w:lang w:eastAsia="ru-RU"/>
                    </w:rPr>
                    <w:t>Система органической природы К. Линнея</w:t>
                  </w:r>
                </w:p>
                <w:p w:rsidR="00996A33" w:rsidRPr="00996A33" w:rsidRDefault="004557A1" w:rsidP="004557A1">
                  <w:pPr>
                    <w:shd w:val="clear" w:color="auto" w:fill="FFFFFF"/>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color w:val="000000"/>
                      <w:spacing w:val="4"/>
                      <w:sz w:val="28"/>
                      <w:szCs w:val="28"/>
                      <w:lang w:eastAsia="ru-RU"/>
                    </w:rPr>
                    <w:t xml:space="preserve">На протяжении </w:t>
                  </w:r>
                  <w:r w:rsidRPr="004557A1">
                    <w:rPr>
                      <w:rFonts w:ascii="Times New Roman" w:eastAsia="Times New Roman" w:hAnsi="Times New Roman" w:cs="Times New Roman"/>
                      <w:color w:val="000000"/>
                      <w:spacing w:val="4"/>
                      <w:sz w:val="28"/>
                      <w:szCs w:val="28"/>
                      <w:lang w:val="en-US" w:eastAsia="ru-RU"/>
                    </w:rPr>
                    <w:t>XVI</w:t>
                  </w:r>
                  <w:r w:rsidRPr="004557A1">
                    <w:rPr>
                      <w:rFonts w:ascii="Times New Roman" w:eastAsia="Times New Roman" w:hAnsi="Times New Roman" w:cs="Times New Roman"/>
                      <w:color w:val="000000"/>
                      <w:spacing w:val="4"/>
                      <w:sz w:val="28"/>
                      <w:szCs w:val="28"/>
                      <w:lang w:eastAsia="ru-RU"/>
                    </w:rPr>
                    <w:t>—</w:t>
                  </w:r>
                  <w:r w:rsidRPr="004557A1">
                    <w:rPr>
                      <w:rFonts w:ascii="Times New Roman" w:eastAsia="Times New Roman" w:hAnsi="Times New Roman" w:cs="Times New Roman"/>
                      <w:color w:val="000000"/>
                      <w:spacing w:val="4"/>
                      <w:sz w:val="28"/>
                      <w:szCs w:val="28"/>
                      <w:lang w:val="en-US" w:eastAsia="ru-RU"/>
                    </w:rPr>
                    <w:t>XVII</w:t>
                  </w:r>
                  <w:r w:rsidRPr="004557A1">
                    <w:rPr>
                      <w:rFonts w:ascii="Times New Roman" w:eastAsia="Times New Roman" w:hAnsi="Times New Roman" w:cs="Times New Roman"/>
                      <w:color w:val="000000"/>
                      <w:spacing w:val="4"/>
                      <w:sz w:val="28"/>
                      <w:szCs w:val="28"/>
                      <w:lang w:eastAsia="ru-RU"/>
                    </w:rPr>
                    <w:t xml:space="preserve"> вв. продолжалась работа по </w:t>
                  </w:r>
                  <w:r w:rsidRPr="004557A1">
                    <w:rPr>
                      <w:rFonts w:ascii="Times New Roman" w:eastAsia="Times New Roman" w:hAnsi="Times New Roman" w:cs="Times New Roman"/>
                      <w:color w:val="000000"/>
                      <w:spacing w:val="6"/>
                      <w:sz w:val="28"/>
                      <w:szCs w:val="28"/>
                      <w:lang w:eastAsia="ru-RU"/>
                    </w:rPr>
                    <w:t>описанию животных и растений, их систематизации. Боль</w:t>
                  </w:r>
                  <w:r w:rsidRPr="004557A1">
                    <w:rPr>
                      <w:rFonts w:ascii="Times New Roman" w:eastAsia="Times New Roman" w:hAnsi="Times New Roman" w:cs="Times New Roman"/>
                      <w:color w:val="000000"/>
                      <w:spacing w:val="6"/>
                      <w:sz w:val="28"/>
                      <w:szCs w:val="28"/>
                      <w:lang w:eastAsia="ru-RU"/>
                    </w:rPr>
                    <w:softHyphen/>
                  </w:r>
                  <w:r w:rsidRPr="004557A1">
                    <w:rPr>
                      <w:rFonts w:ascii="Times New Roman" w:eastAsia="Times New Roman" w:hAnsi="Times New Roman" w:cs="Times New Roman"/>
                      <w:color w:val="000000"/>
                      <w:spacing w:val="5"/>
                      <w:sz w:val="28"/>
                      <w:szCs w:val="28"/>
                      <w:lang w:eastAsia="ru-RU"/>
                    </w:rPr>
                    <w:t xml:space="preserve">шой вклад в создание системы природы внес выдающийся </w:t>
                  </w:r>
                  <w:r w:rsidRPr="004557A1">
                    <w:rPr>
                      <w:rFonts w:ascii="Times New Roman" w:eastAsia="Times New Roman" w:hAnsi="Times New Roman" w:cs="Times New Roman"/>
                      <w:color w:val="000000"/>
                      <w:spacing w:val="2"/>
                      <w:sz w:val="28"/>
                      <w:szCs w:val="28"/>
                      <w:lang w:eastAsia="ru-RU"/>
                    </w:rPr>
                    <w:t>шведский естествоиспытатель Карл Линней.</w:t>
                  </w:r>
                </w:p>
              </w:tc>
            </w:tr>
          </w:tbl>
          <w:p w:rsidR="004557A1" w:rsidRPr="004557A1" w:rsidRDefault="004557A1" w:rsidP="004557A1">
            <w:pPr>
              <w:shd w:val="clear" w:color="auto" w:fill="FFFFFF"/>
              <w:spacing w:after="0" w:line="240" w:lineRule="auto"/>
              <w:ind w:left="48" w:right="10" w:firstLine="384"/>
              <w:jc w:val="both"/>
              <w:rPr>
                <w:rFonts w:ascii="Times New Roman" w:eastAsia="Times New Roman" w:hAnsi="Times New Roman" w:cs="Times New Roman"/>
                <w:color w:val="000000"/>
                <w:spacing w:val="4"/>
                <w:sz w:val="28"/>
                <w:szCs w:val="28"/>
                <w:lang w:eastAsia="ru-RU"/>
              </w:rPr>
            </w:pPr>
            <w:r w:rsidRPr="004557A1">
              <w:rPr>
                <w:rFonts w:ascii="Times New Roman" w:eastAsia="Times New Roman" w:hAnsi="Times New Roman" w:cs="Times New Roman"/>
                <w:color w:val="000000"/>
                <w:spacing w:val="2"/>
                <w:sz w:val="28"/>
                <w:szCs w:val="28"/>
                <w:lang w:eastAsia="ru-RU"/>
              </w:rPr>
              <w:t xml:space="preserve">Ученый описал </w:t>
            </w:r>
            <w:r w:rsidRPr="004557A1">
              <w:rPr>
                <w:rFonts w:ascii="Times New Roman" w:eastAsia="Times New Roman" w:hAnsi="Times New Roman" w:cs="Times New Roman"/>
                <w:color w:val="000000"/>
                <w:spacing w:val="6"/>
                <w:sz w:val="28"/>
                <w:szCs w:val="28"/>
                <w:lang w:eastAsia="ru-RU"/>
              </w:rPr>
              <w:t xml:space="preserve">более 8000 видов растений и свыше 4000 видов животных, </w:t>
            </w:r>
            <w:r w:rsidRPr="004557A1">
              <w:rPr>
                <w:rFonts w:ascii="Times New Roman" w:eastAsia="Times New Roman" w:hAnsi="Times New Roman" w:cs="Times New Roman"/>
                <w:color w:val="000000"/>
                <w:sz w:val="28"/>
                <w:szCs w:val="28"/>
                <w:lang w:eastAsia="ru-RU"/>
              </w:rPr>
              <w:t xml:space="preserve">установил единообразную терминологию и порядок описания </w:t>
            </w:r>
            <w:r w:rsidRPr="004557A1">
              <w:rPr>
                <w:rFonts w:ascii="Times New Roman" w:eastAsia="Times New Roman" w:hAnsi="Times New Roman" w:cs="Times New Roman"/>
                <w:color w:val="000000"/>
                <w:spacing w:val="1"/>
                <w:sz w:val="28"/>
                <w:szCs w:val="28"/>
                <w:lang w:eastAsia="ru-RU"/>
              </w:rPr>
              <w:t xml:space="preserve">видов. Он объединил сходные виды в роды, сходные роды — </w:t>
            </w:r>
            <w:r w:rsidRPr="004557A1">
              <w:rPr>
                <w:rFonts w:ascii="Times New Roman" w:eastAsia="Times New Roman" w:hAnsi="Times New Roman" w:cs="Times New Roman"/>
                <w:color w:val="000000"/>
                <w:spacing w:val="9"/>
                <w:sz w:val="28"/>
                <w:szCs w:val="28"/>
                <w:lang w:eastAsia="ru-RU"/>
              </w:rPr>
              <w:t xml:space="preserve">в отряды, а отряды — в классы. Таким образом, в основу </w:t>
            </w:r>
            <w:r w:rsidRPr="004557A1">
              <w:rPr>
                <w:rFonts w:ascii="Times New Roman" w:eastAsia="Times New Roman" w:hAnsi="Times New Roman" w:cs="Times New Roman"/>
                <w:color w:val="000000"/>
                <w:spacing w:val="6"/>
                <w:sz w:val="28"/>
                <w:szCs w:val="28"/>
                <w:lang w:eastAsia="ru-RU"/>
              </w:rPr>
              <w:t xml:space="preserve">своей классификации он положил принцип </w:t>
            </w:r>
            <w:r w:rsidRPr="004557A1">
              <w:rPr>
                <w:rFonts w:ascii="Times New Roman" w:eastAsia="Times New Roman" w:hAnsi="Times New Roman" w:cs="Times New Roman"/>
                <w:i/>
                <w:color w:val="000000"/>
                <w:spacing w:val="6"/>
                <w:sz w:val="28"/>
                <w:szCs w:val="28"/>
                <w:lang w:eastAsia="ru-RU"/>
              </w:rPr>
              <w:t>иерархичности</w:t>
            </w:r>
            <w:r w:rsidRPr="004557A1">
              <w:rPr>
                <w:rFonts w:ascii="Times New Roman" w:eastAsia="Times New Roman" w:hAnsi="Times New Roman" w:cs="Times New Roman"/>
                <w:color w:val="000000"/>
                <w:spacing w:val="6"/>
                <w:sz w:val="28"/>
                <w:szCs w:val="28"/>
                <w:lang w:eastAsia="ru-RU"/>
              </w:rPr>
              <w:t xml:space="preserve"> </w:t>
            </w:r>
            <w:r w:rsidRPr="004557A1">
              <w:rPr>
                <w:rFonts w:ascii="Times New Roman" w:eastAsia="Times New Roman" w:hAnsi="Times New Roman" w:cs="Times New Roman"/>
                <w:color w:val="000000"/>
                <w:spacing w:val="4"/>
                <w:sz w:val="28"/>
                <w:szCs w:val="28"/>
                <w:lang w:eastAsia="ru-RU"/>
              </w:rPr>
              <w:t xml:space="preserve">(т. е. соподчиненности) таксонов (от греч. </w:t>
            </w:r>
            <w:r w:rsidRPr="004557A1">
              <w:rPr>
                <w:rFonts w:ascii="Times New Roman" w:eastAsia="Times New Roman" w:hAnsi="Times New Roman" w:cs="Times New Roman"/>
                <w:color w:val="000000"/>
                <w:spacing w:val="4"/>
                <w:sz w:val="28"/>
                <w:szCs w:val="28"/>
                <w:lang w:val="en-US" w:eastAsia="ru-RU"/>
              </w:rPr>
              <w:t>taxis</w:t>
            </w:r>
            <w:r w:rsidRPr="004557A1">
              <w:rPr>
                <w:rFonts w:ascii="Times New Roman" w:eastAsia="Times New Roman" w:hAnsi="Times New Roman" w:cs="Times New Roman"/>
                <w:color w:val="000000"/>
                <w:spacing w:val="4"/>
                <w:sz w:val="28"/>
                <w:szCs w:val="28"/>
                <w:lang w:eastAsia="ru-RU"/>
              </w:rPr>
              <w:t xml:space="preserve"> — располо</w:t>
            </w:r>
            <w:r w:rsidRPr="004557A1">
              <w:rPr>
                <w:rFonts w:ascii="Times New Roman" w:eastAsia="Times New Roman" w:hAnsi="Times New Roman" w:cs="Times New Roman"/>
                <w:color w:val="000000"/>
                <w:spacing w:val="4"/>
                <w:sz w:val="28"/>
                <w:szCs w:val="28"/>
                <w:lang w:eastAsia="ru-RU"/>
              </w:rPr>
              <w:softHyphen/>
            </w:r>
            <w:r w:rsidRPr="004557A1">
              <w:rPr>
                <w:rFonts w:ascii="Times New Roman" w:eastAsia="Times New Roman" w:hAnsi="Times New Roman" w:cs="Times New Roman"/>
                <w:color w:val="000000"/>
                <w:spacing w:val="8"/>
                <w:sz w:val="28"/>
                <w:szCs w:val="28"/>
                <w:lang w:eastAsia="ru-RU"/>
              </w:rPr>
              <w:t xml:space="preserve">жение в порядке); это систематическая единица того или </w:t>
            </w:r>
            <w:r w:rsidRPr="004557A1">
              <w:rPr>
                <w:rFonts w:ascii="Times New Roman" w:eastAsia="Times New Roman" w:hAnsi="Times New Roman" w:cs="Times New Roman"/>
                <w:color w:val="000000"/>
                <w:spacing w:val="7"/>
                <w:sz w:val="28"/>
                <w:szCs w:val="28"/>
                <w:lang w:eastAsia="ru-RU"/>
              </w:rPr>
              <w:t xml:space="preserve">иного ранга. В системе Линнея самым крупным таксоном был класс, самым </w:t>
            </w:r>
            <w:r w:rsidRPr="004557A1">
              <w:rPr>
                <w:rFonts w:ascii="Times New Roman" w:eastAsia="Times New Roman" w:hAnsi="Times New Roman" w:cs="Times New Roman"/>
                <w:color w:val="000000"/>
                <w:spacing w:val="7"/>
                <w:sz w:val="28"/>
                <w:szCs w:val="28"/>
                <w:lang w:eastAsia="ru-RU"/>
              </w:rPr>
              <w:lastRenderedPageBreak/>
              <w:t xml:space="preserve">мелким — вид, разновидность. Это был </w:t>
            </w:r>
            <w:r w:rsidRPr="004557A1">
              <w:rPr>
                <w:rFonts w:ascii="Times New Roman" w:eastAsia="Times New Roman" w:hAnsi="Times New Roman" w:cs="Times New Roman"/>
                <w:color w:val="000000"/>
                <w:spacing w:val="8"/>
                <w:sz w:val="28"/>
                <w:szCs w:val="28"/>
                <w:lang w:eastAsia="ru-RU"/>
              </w:rPr>
              <w:t>чрезвычайно важный шаг на пути к установлению естест</w:t>
            </w:r>
            <w:r w:rsidRPr="004557A1">
              <w:rPr>
                <w:rFonts w:ascii="Times New Roman" w:eastAsia="Times New Roman" w:hAnsi="Times New Roman" w:cs="Times New Roman"/>
                <w:color w:val="000000"/>
                <w:spacing w:val="8"/>
                <w:sz w:val="28"/>
                <w:szCs w:val="28"/>
                <w:lang w:eastAsia="ru-RU"/>
              </w:rPr>
              <w:softHyphen/>
            </w:r>
            <w:r w:rsidRPr="004557A1">
              <w:rPr>
                <w:rFonts w:ascii="Times New Roman" w:eastAsia="Times New Roman" w:hAnsi="Times New Roman" w:cs="Times New Roman"/>
                <w:color w:val="000000"/>
                <w:spacing w:val="7"/>
                <w:sz w:val="28"/>
                <w:szCs w:val="28"/>
                <w:lang w:eastAsia="ru-RU"/>
              </w:rPr>
              <w:t xml:space="preserve">венной системы. Линней закрепил использование в науке </w:t>
            </w:r>
            <w:r w:rsidRPr="004557A1">
              <w:rPr>
                <w:rFonts w:ascii="Times New Roman" w:eastAsia="Times New Roman" w:hAnsi="Times New Roman" w:cs="Times New Roman"/>
                <w:color w:val="000000"/>
                <w:spacing w:val="-3"/>
                <w:sz w:val="28"/>
                <w:szCs w:val="28"/>
                <w:lang w:eastAsia="ru-RU"/>
              </w:rPr>
              <w:t xml:space="preserve">бинарной (т. е. двойной) номенклатуры для обозначения видов. С тех пор каждый вид называется двумя словами: первое слово </w:t>
            </w:r>
            <w:r w:rsidRPr="004557A1">
              <w:rPr>
                <w:rFonts w:ascii="Times New Roman" w:eastAsia="Times New Roman" w:hAnsi="Times New Roman" w:cs="Times New Roman"/>
                <w:color w:val="000000"/>
                <w:spacing w:val="1"/>
                <w:sz w:val="28"/>
                <w:szCs w:val="28"/>
                <w:lang w:eastAsia="ru-RU"/>
              </w:rPr>
              <w:t>означает род и является общим для всех входящих в него ви</w:t>
            </w:r>
            <w:r w:rsidRPr="004557A1">
              <w:rPr>
                <w:rFonts w:ascii="Times New Roman" w:eastAsia="Times New Roman" w:hAnsi="Times New Roman" w:cs="Times New Roman"/>
                <w:color w:val="000000"/>
                <w:spacing w:val="1"/>
                <w:sz w:val="28"/>
                <w:szCs w:val="28"/>
                <w:lang w:eastAsia="ru-RU"/>
              </w:rPr>
              <w:softHyphen/>
            </w:r>
            <w:r w:rsidRPr="004557A1">
              <w:rPr>
                <w:rFonts w:ascii="Times New Roman" w:eastAsia="Times New Roman" w:hAnsi="Times New Roman" w:cs="Times New Roman"/>
                <w:color w:val="000000"/>
                <w:spacing w:val="-4"/>
                <w:sz w:val="28"/>
                <w:szCs w:val="28"/>
                <w:lang w:eastAsia="ru-RU"/>
              </w:rPr>
              <w:t xml:space="preserve">дов, второе слово — собственно видовое название. </w:t>
            </w:r>
          </w:p>
          <w:p w:rsidR="004557A1" w:rsidRPr="004557A1" w:rsidRDefault="004557A1" w:rsidP="004557A1">
            <w:pPr>
              <w:shd w:val="clear" w:color="auto" w:fill="FFFFFF"/>
              <w:spacing w:after="0" w:line="240" w:lineRule="auto"/>
              <w:ind w:right="10"/>
              <w:jc w:val="both"/>
              <w:rPr>
                <w:rFonts w:ascii="Times New Roman" w:eastAsia="Times New Roman" w:hAnsi="Times New Roman" w:cs="Times New Roman"/>
                <w:b/>
                <w:sz w:val="28"/>
                <w:szCs w:val="28"/>
                <w:lang w:eastAsia="ru-RU"/>
              </w:rPr>
            </w:pPr>
            <w:r w:rsidRPr="004557A1">
              <w:rPr>
                <w:rFonts w:ascii="Times New Roman" w:eastAsia="Times New Roman" w:hAnsi="Times New Roman" w:cs="Times New Roman"/>
                <w:b/>
                <w:color w:val="000000"/>
                <w:sz w:val="28"/>
                <w:szCs w:val="28"/>
                <w:lang w:eastAsia="ru-RU"/>
              </w:rPr>
              <w:t>Развитие эволюционных идей.</w:t>
            </w:r>
            <w:r w:rsidRPr="004557A1">
              <w:rPr>
                <w:rFonts w:ascii="Times New Roman" w:eastAsia="Times New Roman" w:hAnsi="Times New Roman" w:cs="Times New Roman"/>
                <w:b/>
                <w:sz w:val="28"/>
                <w:szCs w:val="28"/>
                <w:lang w:eastAsia="ru-RU"/>
              </w:rPr>
              <w:t xml:space="preserve"> </w:t>
            </w:r>
            <w:r w:rsidRPr="004557A1">
              <w:rPr>
                <w:rFonts w:ascii="Times New Roman" w:eastAsia="Times New Roman" w:hAnsi="Times New Roman" w:cs="Times New Roman"/>
                <w:b/>
                <w:color w:val="000000"/>
                <w:spacing w:val="4"/>
                <w:sz w:val="28"/>
                <w:szCs w:val="28"/>
                <w:lang w:eastAsia="ru-RU"/>
              </w:rPr>
              <w:t>Эволюционная теория Ж.-Б. Ламарка</w:t>
            </w:r>
          </w:p>
          <w:p w:rsidR="004557A1" w:rsidRPr="004557A1" w:rsidRDefault="004557A1" w:rsidP="004557A1">
            <w:pPr>
              <w:shd w:val="clear" w:color="auto" w:fill="FFFFFF"/>
              <w:spacing w:after="0" w:line="240" w:lineRule="auto"/>
              <w:ind w:left="72"/>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color w:val="000000"/>
                <w:spacing w:val="7"/>
                <w:sz w:val="28"/>
                <w:szCs w:val="28"/>
                <w:lang w:eastAsia="ru-RU"/>
              </w:rPr>
              <w:t xml:space="preserve">Ученым, создавшим первую эволюционную теорию, </w:t>
            </w:r>
            <w:r w:rsidRPr="004557A1">
              <w:rPr>
                <w:rFonts w:ascii="Times New Roman" w:eastAsia="Times New Roman" w:hAnsi="Times New Roman" w:cs="Times New Roman"/>
                <w:color w:val="000000"/>
                <w:spacing w:val="8"/>
                <w:sz w:val="28"/>
                <w:szCs w:val="28"/>
                <w:lang w:eastAsia="ru-RU"/>
              </w:rPr>
              <w:t>был выдающийся французский естествоиспытатель Жан-</w:t>
            </w:r>
            <w:r w:rsidRPr="004557A1">
              <w:rPr>
                <w:rFonts w:ascii="Times New Roman" w:eastAsia="Times New Roman" w:hAnsi="Times New Roman" w:cs="Times New Roman"/>
                <w:color w:val="000000"/>
                <w:spacing w:val="7"/>
                <w:sz w:val="28"/>
                <w:szCs w:val="28"/>
                <w:lang w:eastAsia="ru-RU"/>
              </w:rPr>
              <w:t>Батист Ламарк.</w:t>
            </w:r>
          </w:p>
          <w:p w:rsidR="004557A1" w:rsidRPr="004557A1" w:rsidRDefault="004557A1" w:rsidP="004557A1">
            <w:pPr>
              <w:shd w:val="clear" w:color="auto" w:fill="FFFFFF"/>
              <w:spacing w:after="0" w:line="240" w:lineRule="auto"/>
              <w:ind w:left="10" w:right="5" w:firstLine="398"/>
              <w:jc w:val="both"/>
              <w:rPr>
                <w:rFonts w:ascii="Times New Roman" w:eastAsia="Times New Roman" w:hAnsi="Times New Roman" w:cs="Times New Roman"/>
                <w:color w:val="000000"/>
                <w:spacing w:val="2"/>
                <w:sz w:val="28"/>
                <w:szCs w:val="28"/>
                <w:lang w:eastAsia="ru-RU"/>
              </w:rPr>
            </w:pPr>
            <w:r w:rsidRPr="004557A1">
              <w:rPr>
                <w:rFonts w:ascii="Times New Roman" w:eastAsia="Times New Roman" w:hAnsi="Times New Roman" w:cs="Times New Roman"/>
                <w:color w:val="000000"/>
                <w:spacing w:val="7"/>
                <w:sz w:val="28"/>
                <w:szCs w:val="28"/>
                <w:lang w:eastAsia="ru-RU"/>
              </w:rPr>
              <w:t xml:space="preserve">В отличие от многих своих предшественников теория </w:t>
            </w:r>
            <w:r w:rsidRPr="004557A1">
              <w:rPr>
                <w:rFonts w:ascii="Times New Roman" w:eastAsia="Times New Roman" w:hAnsi="Times New Roman" w:cs="Times New Roman"/>
                <w:color w:val="000000"/>
                <w:spacing w:val="5"/>
                <w:sz w:val="28"/>
                <w:szCs w:val="28"/>
                <w:lang w:eastAsia="ru-RU"/>
              </w:rPr>
              <w:t>эволюции Ламарка опиралась на факты. Мысль о непосто</w:t>
            </w:r>
            <w:r w:rsidRPr="004557A1">
              <w:rPr>
                <w:rFonts w:ascii="Times New Roman" w:eastAsia="Times New Roman" w:hAnsi="Times New Roman" w:cs="Times New Roman"/>
                <w:color w:val="000000"/>
                <w:spacing w:val="5"/>
                <w:sz w:val="28"/>
                <w:szCs w:val="28"/>
                <w:lang w:eastAsia="ru-RU"/>
              </w:rPr>
              <w:softHyphen/>
            </w:r>
            <w:r w:rsidRPr="004557A1">
              <w:rPr>
                <w:rFonts w:ascii="Times New Roman" w:eastAsia="Times New Roman" w:hAnsi="Times New Roman" w:cs="Times New Roman"/>
                <w:color w:val="000000"/>
                <w:sz w:val="28"/>
                <w:szCs w:val="28"/>
                <w:lang w:eastAsia="ru-RU"/>
              </w:rPr>
              <w:t xml:space="preserve">янстве видов возникла у него вследствие глубокого изучения </w:t>
            </w:r>
            <w:r w:rsidRPr="004557A1">
              <w:rPr>
                <w:rFonts w:ascii="Times New Roman" w:eastAsia="Times New Roman" w:hAnsi="Times New Roman" w:cs="Times New Roman"/>
                <w:color w:val="000000"/>
                <w:spacing w:val="-1"/>
                <w:sz w:val="28"/>
                <w:szCs w:val="28"/>
                <w:lang w:eastAsia="ru-RU"/>
              </w:rPr>
              <w:t xml:space="preserve">строения растений и животных. </w:t>
            </w:r>
            <w:r w:rsidRPr="004557A1">
              <w:rPr>
                <w:rFonts w:ascii="Times New Roman" w:eastAsia="Times New Roman" w:hAnsi="Times New Roman" w:cs="Times New Roman"/>
                <w:color w:val="000000"/>
                <w:spacing w:val="1"/>
                <w:sz w:val="28"/>
                <w:szCs w:val="28"/>
                <w:lang w:eastAsia="ru-RU"/>
              </w:rPr>
              <w:t>На основе сход</w:t>
            </w:r>
            <w:r w:rsidRPr="004557A1">
              <w:rPr>
                <w:rFonts w:ascii="Times New Roman" w:eastAsia="Times New Roman" w:hAnsi="Times New Roman" w:cs="Times New Roman"/>
                <w:color w:val="000000"/>
                <w:spacing w:val="1"/>
                <w:sz w:val="28"/>
                <w:szCs w:val="28"/>
                <w:lang w:eastAsia="ru-RU"/>
              </w:rPr>
              <w:softHyphen/>
            </w:r>
            <w:r w:rsidRPr="004557A1">
              <w:rPr>
                <w:rFonts w:ascii="Times New Roman" w:eastAsia="Times New Roman" w:hAnsi="Times New Roman" w:cs="Times New Roman"/>
                <w:color w:val="000000"/>
                <w:spacing w:val="7"/>
                <w:sz w:val="28"/>
                <w:szCs w:val="28"/>
                <w:lang w:eastAsia="ru-RU"/>
              </w:rPr>
              <w:t xml:space="preserve">ства Ламарк выделил 10 классов беспозвоночных вместо </w:t>
            </w:r>
            <w:r w:rsidRPr="004557A1">
              <w:rPr>
                <w:rFonts w:ascii="Times New Roman" w:eastAsia="Times New Roman" w:hAnsi="Times New Roman" w:cs="Times New Roman"/>
                <w:color w:val="000000"/>
                <w:spacing w:val="4"/>
                <w:sz w:val="28"/>
                <w:szCs w:val="28"/>
                <w:lang w:eastAsia="ru-RU"/>
              </w:rPr>
              <w:t>двух классов у Линнея (Насекомые и Черви). Среди них та</w:t>
            </w:r>
            <w:r w:rsidRPr="004557A1">
              <w:rPr>
                <w:rFonts w:ascii="Times New Roman" w:eastAsia="Times New Roman" w:hAnsi="Times New Roman" w:cs="Times New Roman"/>
                <w:color w:val="000000"/>
                <w:spacing w:val="4"/>
                <w:sz w:val="28"/>
                <w:szCs w:val="28"/>
                <w:lang w:eastAsia="ru-RU"/>
              </w:rPr>
              <w:softHyphen/>
              <w:t>кие группы, как «Ракообразные», «Паукообразные», «На</w:t>
            </w:r>
            <w:r w:rsidRPr="004557A1">
              <w:rPr>
                <w:rFonts w:ascii="Times New Roman" w:eastAsia="Times New Roman" w:hAnsi="Times New Roman" w:cs="Times New Roman"/>
                <w:color w:val="000000"/>
                <w:spacing w:val="4"/>
                <w:sz w:val="28"/>
                <w:szCs w:val="28"/>
                <w:lang w:eastAsia="ru-RU"/>
              </w:rPr>
              <w:softHyphen/>
            </w:r>
            <w:r w:rsidRPr="004557A1">
              <w:rPr>
                <w:rFonts w:ascii="Times New Roman" w:eastAsia="Times New Roman" w:hAnsi="Times New Roman" w:cs="Times New Roman"/>
                <w:color w:val="000000"/>
                <w:spacing w:val="6"/>
                <w:sz w:val="28"/>
                <w:szCs w:val="28"/>
                <w:lang w:eastAsia="ru-RU"/>
              </w:rPr>
              <w:t xml:space="preserve">секомые», сохранились до наших дней, другие группы — </w:t>
            </w:r>
            <w:r w:rsidRPr="004557A1">
              <w:rPr>
                <w:rFonts w:ascii="Times New Roman" w:eastAsia="Times New Roman" w:hAnsi="Times New Roman" w:cs="Times New Roman"/>
                <w:color w:val="000000"/>
                <w:spacing w:val="2"/>
                <w:sz w:val="28"/>
                <w:szCs w:val="28"/>
                <w:lang w:eastAsia="ru-RU"/>
              </w:rPr>
              <w:t xml:space="preserve">«Моллюски», «Кольчатые черви» — возведены в ранг типа. </w:t>
            </w:r>
          </w:p>
          <w:p w:rsidR="004557A1" w:rsidRPr="004557A1" w:rsidRDefault="004557A1" w:rsidP="004557A1">
            <w:pPr>
              <w:shd w:val="clear" w:color="auto" w:fill="FFFFFF"/>
              <w:spacing w:after="0" w:line="240" w:lineRule="auto"/>
              <w:rPr>
                <w:rFonts w:ascii="Times New Roman" w:eastAsia="Times New Roman" w:hAnsi="Times New Roman" w:cs="Times New Roman"/>
                <w:b/>
                <w:color w:val="000000"/>
                <w:spacing w:val="-3"/>
                <w:sz w:val="28"/>
                <w:szCs w:val="28"/>
                <w:lang w:eastAsia="ru-RU"/>
              </w:rPr>
            </w:pPr>
            <w:r w:rsidRPr="004557A1">
              <w:rPr>
                <w:rFonts w:ascii="Times New Roman" w:eastAsia="Times New Roman" w:hAnsi="Times New Roman" w:cs="Times New Roman"/>
                <w:b/>
                <w:color w:val="000000"/>
                <w:spacing w:val="-11"/>
                <w:sz w:val="28"/>
                <w:szCs w:val="28"/>
                <w:lang w:eastAsia="ru-RU"/>
              </w:rPr>
              <w:t xml:space="preserve">Эволюционная теория </w:t>
            </w:r>
            <w:r w:rsidRPr="004557A1">
              <w:rPr>
                <w:rFonts w:ascii="Times New Roman" w:eastAsia="Times New Roman" w:hAnsi="Times New Roman" w:cs="Times New Roman"/>
                <w:b/>
                <w:color w:val="000000"/>
                <w:spacing w:val="-3"/>
                <w:sz w:val="28"/>
                <w:szCs w:val="28"/>
                <w:lang w:eastAsia="ru-RU"/>
              </w:rPr>
              <w:t>Ч. Дарвина.</w:t>
            </w:r>
          </w:p>
          <w:p w:rsidR="004557A1" w:rsidRPr="004557A1" w:rsidRDefault="004557A1" w:rsidP="004557A1">
            <w:pPr>
              <w:shd w:val="clear" w:color="auto" w:fill="FFFFFF"/>
              <w:spacing w:after="0" w:line="240" w:lineRule="auto"/>
              <w:ind w:left="10" w:right="10" w:firstLine="374"/>
              <w:jc w:val="both"/>
              <w:rPr>
                <w:rFonts w:ascii="Times New Roman" w:eastAsia="Times New Roman" w:hAnsi="Times New Roman" w:cs="Times New Roman"/>
                <w:color w:val="000000"/>
                <w:spacing w:val="5"/>
                <w:sz w:val="28"/>
                <w:szCs w:val="28"/>
                <w:lang w:eastAsia="ru-RU"/>
              </w:rPr>
            </w:pPr>
            <w:r w:rsidRPr="004557A1">
              <w:rPr>
                <w:rFonts w:ascii="Times New Roman" w:eastAsia="Times New Roman" w:hAnsi="Times New Roman" w:cs="Times New Roman"/>
                <w:color w:val="000000"/>
                <w:spacing w:val="-1"/>
                <w:sz w:val="28"/>
                <w:szCs w:val="28"/>
                <w:lang w:eastAsia="ru-RU"/>
              </w:rPr>
              <w:t>Основной труд Ч. Дарвина — «Происхождение видов пу</w:t>
            </w:r>
            <w:r w:rsidRPr="004557A1">
              <w:rPr>
                <w:rFonts w:ascii="Times New Roman" w:eastAsia="Times New Roman" w:hAnsi="Times New Roman" w:cs="Times New Roman"/>
                <w:color w:val="000000"/>
                <w:spacing w:val="-1"/>
                <w:sz w:val="28"/>
                <w:szCs w:val="28"/>
                <w:lang w:eastAsia="ru-RU"/>
              </w:rPr>
              <w:softHyphen/>
            </w:r>
            <w:r w:rsidRPr="004557A1">
              <w:rPr>
                <w:rFonts w:ascii="Times New Roman" w:eastAsia="Times New Roman" w:hAnsi="Times New Roman" w:cs="Times New Roman"/>
                <w:color w:val="000000"/>
                <w:spacing w:val="2"/>
                <w:sz w:val="28"/>
                <w:szCs w:val="28"/>
                <w:lang w:eastAsia="ru-RU"/>
              </w:rPr>
              <w:t xml:space="preserve">тем естественного отбора, или сохранение избранных пород </w:t>
            </w:r>
            <w:r w:rsidRPr="004557A1">
              <w:rPr>
                <w:rFonts w:ascii="Times New Roman" w:eastAsia="Times New Roman" w:hAnsi="Times New Roman" w:cs="Times New Roman"/>
                <w:color w:val="000000"/>
                <w:spacing w:val="11"/>
                <w:sz w:val="28"/>
                <w:szCs w:val="28"/>
                <w:lang w:eastAsia="ru-RU"/>
              </w:rPr>
              <w:t>в борьбе за жизнь».</w:t>
            </w:r>
          </w:p>
          <w:p w:rsidR="004557A1" w:rsidRPr="004557A1" w:rsidRDefault="004557A1" w:rsidP="004557A1">
            <w:pPr>
              <w:shd w:val="clear" w:color="auto" w:fill="FFFFFF"/>
              <w:spacing w:after="0" w:line="240" w:lineRule="auto"/>
              <w:ind w:left="19"/>
              <w:rPr>
                <w:rFonts w:ascii="Times New Roman" w:eastAsia="Times New Roman" w:hAnsi="Times New Roman" w:cs="Times New Roman"/>
                <w:b/>
                <w:color w:val="000000"/>
                <w:spacing w:val="-1"/>
                <w:sz w:val="28"/>
                <w:szCs w:val="28"/>
                <w:lang w:eastAsia="ru-RU"/>
              </w:rPr>
            </w:pPr>
            <w:r w:rsidRPr="004557A1">
              <w:rPr>
                <w:rFonts w:ascii="Times New Roman" w:eastAsia="Times New Roman" w:hAnsi="Times New Roman" w:cs="Times New Roman"/>
                <w:color w:val="000000"/>
                <w:sz w:val="28"/>
                <w:szCs w:val="28"/>
                <w:lang w:eastAsia="ru-RU"/>
              </w:rPr>
              <w:t xml:space="preserve"> </w:t>
            </w:r>
            <w:r w:rsidRPr="004557A1">
              <w:rPr>
                <w:rFonts w:ascii="Times New Roman" w:eastAsia="Times New Roman" w:hAnsi="Times New Roman" w:cs="Times New Roman"/>
                <w:b/>
                <w:color w:val="000000"/>
                <w:sz w:val="28"/>
                <w:szCs w:val="28"/>
                <w:lang w:eastAsia="ru-RU"/>
              </w:rPr>
              <w:t>Учение Ч. Дарвина</w:t>
            </w:r>
            <w:r w:rsidRPr="004557A1">
              <w:rPr>
                <w:rFonts w:ascii="Times New Roman" w:eastAsia="Times New Roman" w:hAnsi="Times New Roman" w:cs="Times New Roman"/>
                <w:b/>
                <w:sz w:val="28"/>
                <w:szCs w:val="28"/>
                <w:lang w:eastAsia="ru-RU"/>
              </w:rPr>
              <w:t xml:space="preserve"> </w:t>
            </w:r>
            <w:r w:rsidRPr="004557A1">
              <w:rPr>
                <w:rFonts w:ascii="Times New Roman" w:eastAsia="Times New Roman" w:hAnsi="Times New Roman" w:cs="Times New Roman"/>
                <w:b/>
                <w:color w:val="000000"/>
                <w:spacing w:val="-1"/>
                <w:sz w:val="28"/>
                <w:szCs w:val="28"/>
                <w:lang w:eastAsia="ru-RU"/>
              </w:rPr>
              <w:t>об искусственном отборе</w:t>
            </w:r>
          </w:p>
          <w:p w:rsidR="004557A1" w:rsidRPr="004557A1" w:rsidRDefault="004557A1" w:rsidP="004557A1">
            <w:pPr>
              <w:shd w:val="clear" w:color="auto" w:fill="FFFFFF"/>
              <w:spacing w:after="0" w:line="240" w:lineRule="auto"/>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color w:val="000000"/>
                <w:spacing w:val="5"/>
                <w:sz w:val="28"/>
                <w:szCs w:val="28"/>
                <w:lang w:eastAsia="ru-RU"/>
              </w:rPr>
              <w:t>Под и</w:t>
            </w:r>
            <w:r w:rsidRPr="004557A1">
              <w:rPr>
                <w:rFonts w:ascii="Times New Roman" w:eastAsia="Times New Roman" w:hAnsi="Times New Roman" w:cs="Times New Roman"/>
                <w:color w:val="000000"/>
                <w:spacing w:val="2"/>
                <w:sz w:val="28"/>
                <w:szCs w:val="28"/>
                <w:lang w:eastAsia="ru-RU"/>
              </w:rPr>
              <w:t xml:space="preserve">скусственным отбором </w:t>
            </w:r>
            <w:r w:rsidRPr="004557A1">
              <w:rPr>
                <w:rFonts w:ascii="Times New Roman" w:eastAsia="Times New Roman" w:hAnsi="Times New Roman" w:cs="Times New Roman"/>
                <w:b/>
                <w:color w:val="000000"/>
                <w:spacing w:val="2"/>
                <w:sz w:val="28"/>
                <w:szCs w:val="28"/>
                <w:lang w:eastAsia="ru-RU"/>
              </w:rPr>
              <w:t>понимает</w:t>
            </w:r>
            <w:r w:rsidRPr="004557A1">
              <w:rPr>
                <w:rFonts w:ascii="Times New Roman" w:eastAsia="Times New Roman" w:hAnsi="Times New Roman" w:cs="Times New Roman"/>
                <w:b/>
                <w:color w:val="000000"/>
                <w:spacing w:val="2"/>
                <w:sz w:val="28"/>
                <w:szCs w:val="28"/>
                <w:lang w:eastAsia="ru-RU"/>
              </w:rPr>
              <w:softHyphen/>
            </w:r>
            <w:r w:rsidRPr="004557A1">
              <w:rPr>
                <w:rFonts w:ascii="Times New Roman" w:eastAsia="Times New Roman" w:hAnsi="Times New Roman" w:cs="Times New Roman"/>
                <w:b/>
                <w:color w:val="000000"/>
                <w:spacing w:val="3"/>
                <w:sz w:val="28"/>
                <w:szCs w:val="28"/>
                <w:lang w:eastAsia="ru-RU"/>
              </w:rPr>
              <w:t>ся процесс создания новых пород животных и сортов куль</w:t>
            </w:r>
            <w:r w:rsidRPr="004557A1">
              <w:rPr>
                <w:rFonts w:ascii="Times New Roman" w:eastAsia="Times New Roman" w:hAnsi="Times New Roman" w:cs="Times New Roman"/>
                <w:b/>
                <w:color w:val="000000"/>
                <w:spacing w:val="3"/>
                <w:sz w:val="28"/>
                <w:szCs w:val="28"/>
                <w:lang w:eastAsia="ru-RU"/>
              </w:rPr>
              <w:softHyphen/>
            </w:r>
            <w:r w:rsidRPr="004557A1">
              <w:rPr>
                <w:rFonts w:ascii="Times New Roman" w:eastAsia="Times New Roman" w:hAnsi="Times New Roman" w:cs="Times New Roman"/>
                <w:b/>
                <w:color w:val="000000"/>
                <w:spacing w:val="12"/>
                <w:sz w:val="28"/>
                <w:szCs w:val="28"/>
                <w:lang w:eastAsia="ru-RU"/>
              </w:rPr>
              <w:t xml:space="preserve">турных растений путем систематического сохранения </w:t>
            </w:r>
            <w:r w:rsidRPr="004557A1">
              <w:rPr>
                <w:rFonts w:ascii="Times New Roman" w:eastAsia="Times New Roman" w:hAnsi="Times New Roman" w:cs="Times New Roman"/>
                <w:b/>
                <w:color w:val="000000"/>
                <w:spacing w:val="3"/>
                <w:sz w:val="28"/>
                <w:szCs w:val="28"/>
                <w:lang w:eastAsia="ru-RU"/>
              </w:rPr>
              <w:t>и размножения особей с определенными, ценными для чело</w:t>
            </w:r>
            <w:r w:rsidRPr="004557A1">
              <w:rPr>
                <w:rFonts w:ascii="Times New Roman" w:eastAsia="Times New Roman" w:hAnsi="Times New Roman" w:cs="Times New Roman"/>
                <w:b/>
                <w:color w:val="000000"/>
                <w:spacing w:val="3"/>
                <w:sz w:val="28"/>
                <w:szCs w:val="28"/>
                <w:lang w:eastAsia="ru-RU"/>
              </w:rPr>
              <w:softHyphen/>
            </w:r>
            <w:r w:rsidRPr="004557A1">
              <w:rPr>
                <w:rFonts w:ascii="Times New Roman" w:eastAsia="Times New Roman" w:hAnsi="Times New Roman" w:cs="Times New Roman"/>
                <w:b/>
                <w:color w:val="000000"/>
                <w:spacing w:val="12"/>
                <w:sz w:val="28"/>
                <w:szCs w:val="28"/>
                <w:lang w:eastAsia="ru-RU"/>
              </w:rPr>
              <w:t>века признаками и свойствами в ряду поколений.</w:t>
            </w:r>
          </w:p>
          <w:p w:rsidR="004557A1" w:rsidRPr="004557A1" w:rsidRDefault="004557A1" w:rsidP="004557A1">
            <w:pPr>
              <w:shd w:val="clear" w:color="auto" w:fill="FFFFFF"/>
              <w:spacing w:after="0" w:line="240" w:lineRule="auto"/>
              <w:ind w:left="10" w:right="14" w:firstLine="398"/>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color w:val="000000"/>
                <w:spacing w:val="6"/>
                <w:sz w:val="28"/>
                <w:szCs w:val="28"/>
                <w:lang w:eastAsia="ru-RU"/>
              </w:rPr>
              <w:t xml:space="preserve">Дарвин выделил две формы искусственного отбора — </w:t>
            </w:r>
            <w:r w:rsidRPr="004557A1">
              <w:rPr>
                <w:rFonts w:ascii="Times New Roman" w:eastAsia="Times New Roman" w:hAnsi="Times New Roman" w:cs="Times New Roman"/>
                <w:color w:val="000000"/>
                <w:spacing w:val="8"/>
                <w:sz w:val="28"/>
                <w:szCs w:val="28"/>
                <w:lang w:eastAsia="ru-RU"/>
              </w:rPr>
              <w:t xml:space="preserve">сознательный, или </w:t>
            </w:r>
            <w:r w:rsidRPr="004557A1">
              <w:rPr>
                <w:rFonts w:ascii="Times New Roman" w:eastAsia="Times New Roman" w:hAnsi="Times New Roman" w:cs="Times New Roman"/>
                <w:b/>
                <w:color w:val="000000"/>
                <w:spacing w:val="8"/>
                <w:sz w:val="28"/>
                <w:szCs w:val="28"/>
                <w:lang w:eastAsia="ru-RU"/>
              </w:rPr>
              <w:t>методический,</w:t>
            </w:r>
            <w:r w:rsidRPr="004557A1">
              <w:rPr>
                <w:rFonts w:ascii="Times New Roman" w:eastAsia="Times New Roman" w:hAnsi="Times New Roman" w:cs="Times New Roman"/>
                <w:color w:val="000000"/>
                <w:spacing w:val="8"/>
                <w:sz w:val="28"/>
                <w:szCs w:val="28"/>
                <w:lang w:eastAsia="ru-RU"/>
              </w:rPr>
              <w:t xml:space="preserve"> и </w:t>
            </w:r>
            <w:r w:rsidRPr="004557A1">
              <w:rPr>
                <w:rFonts w:ascii="Times New Roman" w:eastAsia="Times New Roman" w:hAnsi="Times New Roman" w:cs="Times New Roman"/>
                <w:b/>
                <w:color w:val="000000"/>
                <w:spacing w:val="8"/>
                <w:sz w:val="28"/>
                <w:szCs w:val="28"/>
                <w:lang w:eastAsia="ru-RU"/>
              </w:rPr>
              <w:t>бессознательный.</w:t>
            </w:r>
          </w:p>
          <w:p w:rsidR="004557A1" w:rsidRPr="004557A1" w:rsidRDefault="004557A1" w:rsidP="004557A1">
            <w:pPr>
              <w:shd w:val="clear" w:color="auto" w:fill="FFFFFF"/>
              <w:spacing w:after="0" w:line="240" w:lineRule="auto"/>
              <w:ind w:left="5" w:firstLine="298"/>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b/>
                <w:color w:val="000000"/>
                <w:spacing w:val="7"/>
                <w:sz w:val="28"/>
                <w:szCs w:val="28"/>
                <w:lang w:eastAsia="ru-RU"/>
              </w:rPr>
              <w:t>Методический отбор.</w:t>
            </w:r>
            <w:r w:rsidRPr="004557A1">
              <w:rPr>
                <w:rFonts w:ascii="Times New Roman" w:eastAsia="Times New Roman" w:hAnsi="Times New Roman" w:cs="Times New Roman"/>
                <w:color w:val="000000"/>
                <w:spacing w:val="7"/>
                <w:sz w:val="28"/>
                <w:szCs w:val="28"/>
                <w:lang w:eastAsia="ru-RU"/>
              </w:rPr>
              <w:t xml:space="preserve"> Сознательный отбор заключается </w:t>
            </w:r>
            <w:r w:rsidRPr="004557A1">
              <w:rPr>
                <w:rFonts w:ascii="Times New Roman" w:eastAsia="Times New Roman" w:hAnsi="Times New Roman" w:cs="Times New Roman"/>
                <w:color w:val="000000"/>
                <w:spacing w:val="1"/>
                <w:sz w:val="28"/>
                <w:szCs w:val="28"/>
                <w:lang w:eastAsia="ru-RU"/>
              </w:rPr>
              <w:t>в том, что селекционер ставит перед собой определенную за</w:t>
            </w:r>
            <w:r w:rsidRPr="004557A1">
              <w:rPr>
                <w:rFonts w:ascii="Times New Roman" w:eastAsia="Times New Roman" w:hAnsi="Times New Roman" w:cs="Times New Roman"/>
                <w:color w:val="000000"/>
                <w:spacing w:val="1"/>
                <w:sz w:val="28"/>
                <w:szCs w:val="28"/>
                <w:lang w:eastAsia="ru-RU"/>
              </w:rPr>
              <w:softHyphen/>
            </w:r>
            <w:r w:rsidRPr="004557A1">
              <w:rPr>
                <w:rFonts w:ascii="Times New Roman" w:eastAsia="Times New Roman" w:hAnsi="Times New Roman" w:cs="Times New Roman"/>
                <w:color w:val="000000"/>
                <w:spacing w:val="3"/>
                <w:sz w:val="28"/>
                <w:szCs w:val="28"/>
                <w:lang w:eastAsia="ru-RU"/>
              </w:rPr>
              <w:t xml:space="preserve">дачу и ведет отбор по одному-двум признакам. Такой прием </w:t>
            </w:r>
            <w:r w:rsidRPr="004557A1">
              <w:rPr>
                <w:rFonts w:ascii="Times New Roman" w:eastAsia="Times New Roman" w:hAnsi="Times New Roman" w:cs="Times New Roman"/>
                <w:color w:val="000000"/>
                <w:spacing w:val="6"/>
                <w:sz w:val="28"/>
                <w:szCs w:val="28"/>
                <w:lang w:eastAsia="ru-RU"/>
              </w:rPr>
              <w:t xml:space="preserve">позволяет достигнуть больших успехов. </w:t>
            </w:r>
          </w:p>
          <w:p w:rsidR="004557A1" w:rsidRPr="004557A1" w:rsidRDefault="004557A1" w:rsidP="004557A1">
            <w:pPr>
              <w:shd w:val="clear" w:color="auto" w:fill="FFFFFF"/>
              <w:spacing w:after="0" w:line="240" w:lineRule="auto"/>
              <w:ind w:left="14" w:right="24"/>
              <w:jc w:val="both"/>
              <w:rPr>
                <w:rFonts w:ascii="Times New Roman" w:eastAsia="Times New Roman" w:hAnsi="Times New Roman" w:cs="Times New Roman"/>
                <w:color w:val="000000"/>
                <w:sz w:val="28"/>
                <w:szCs w:val="28"/>
                <w:lang w:eastAsia="ru-RU"/>
              </w:rPr>
            </w:pPr>
            <w:r w:rsidRPr="004557A1">
              <w:rPr>
                <w:rFonts w:ascii="Times New Roman" w:eastAsia="Times New Roman" w:hAnsi="Times New Roman" w:cs="Times New Roman"/>
                <w:b/>
                <w:color w:val="000000"/>
                <w:spacing w:val="2"/>
                <w:sz w:val="28"/>
                <w:szCs w:val="28"/>
                <w:lang w:eastAsia="ru-RU"/>
              </w:rPr>
              <w:t>Бессознательный отбор.</w:t>
            </w:r>
            <w:r w:rsidRPr="004557A1">
              <w:rPr>
                <w:rFonts w:ascii="Times New Roman" w:eastAsia="Times New Roman" w:hAnsi="Times New Roman" w:cs="Times New Roman"/>
                <w:color w:val="000000"/>
                <w:spacing w:val="2"/>
                <w:sz w:val="28"/>
                <w:szCs w:val="28"/>
                <w:lang w:eastAsia="ru-RU"/>
              </w:rPr>
              <w:t xml:space="preserve"> Бессознательным такой отбор </w:t>
            </w:r>
            <w:r w:rsidRPr="004557A1">
              <w:rPr>
                <w:rFonts w:ascii="Times New Roman" w:eastAsia="Times New Roman" w:hAnsi="Times New Roman" w:cs="Times New Roman"/>
                <w:color w:val="000000"/>
                <w:spacing w:val="4"/>
                <w:sz w:val="28"/>
                <w:szCs w:val="28"/>
                <w:lang w:eastAsia="ru-RU"/>
              </w:rPr>
              <w:t xml:space="preserve">называется в том смысле, что человеком не ставилось цели </w:t>
            </w:r>
            <w:r w:rsidRPr="004557A1">
              <w:rPr>
                <w:rFonts w:ascii="Times New Roman" w:eastAsia="Times New Roman" w:hAnsi="Times New Roman" w:cs="Times New Roman"/>
                <w:color w:val="000000"/>
                <w:sz w:val="28"/>
                <w:szCs w:val="28"/>
                <w:lang w:eastAsia="ru-RU"/>
              </w:rPr>
              <w:t xml:space="preserve">вывести какую-то определенную породу или сорт. </w:t>
            </w:r>
          </w:p>
          <w:p w:rsidR="004557A1" w:rsidRPr="004557A1" w:rsidRDefault="004557A1" w:rsidP="004557A1">
            <w:pPr>
              <w:shd w:val="clear" w:color="auto" w:fill="FFFFFF"/>
              <w:spacing w:after="0" w:line="240" w:lineRule="auto"/>
              <w:rPr>
                <w:rFonts w:ascii="Times New Roman" w:eastAsia="Times New Roman" w:hAnsi="Times New Roman" w:cs="Times New Roman"/>
                <w:b/>
                <w:color w:val="000000"/>
                <w:sz w:val="28"/>
                <w:szCs w:val="28"/>
                <w:lang w:eastAsia="ru-RU"/>
              </w:rPr>
            </w:pPr>
            <w:r w:rsidRPr="004557A1">
              <w:rPr>
                <w:rFonts w:ascii="Times New Roman" w:eastAsia="Times New Roman" w:hAnsi="Times New Roman" w:cs="Times New Roman"/>
                <w:b/>
                <w:color w:val="000000"/>
                <w:sz w:val="28"/>
                <w:szCs w:val="28"/>
                <w:lang w:eastAsia="ru-RU"/>
              </w:rPr>
              <w:t>Учение Ч. Дарвина о естественном отборе</w:t>
            </w:r>
          </w:p>
          <w:p w:rsidR="004557A1" w:rsidRPr="004557A1" w:rsidRDefault="004557A1" w:rsidP="004557A1">
            <w:pPr>
              <w:shd w:val="clear" w:color="auto" w:fill="FFFFFF"/>
              <w:spacing w:after="0" w:line="240" w:lineRule="auto"/>
              <w:jc w:val="both"/>
              <w:rPr>
                <w:rFonts w:ascii="Times New Roman" w:eastAsia="Times New Roman" w:hAnsi="Times New Roman" w:cs="Times New Roman"/>
                <w:b/>
                <w:color w:val="000000"/>
                <w:spacing w:val="4"/>
                <w:sz w:val="28"/>
                <w:szCs w:val="28"/>
                <w:lang w:eastAsia="ru-RU"/>
              </w:rPr>
            </w:pPr>
            <w:r w:rsidRPr="004557A1">
              <w:rPr>
                <w:rFonts w:ascii="Times New Roman" w:eastAsia="Times New Roman" w:hAnsi="Times New Roman" w:cs="Times New Roman"/>
                <w:color w:val="000000"/>
                <w:sz w:val="28"/>
                <w:szCs w:val="28"/>
                <w:lang w:eastAsia="ru-RU"/>
              </w:rPr>
              <w:t xml:space="preserve">   </w:t>
            </w:r>
            <w:r w:rsidRPr="004557A1">
              <w:rPr>
                <w:rFonts w:ascii="Times New Roman" w:eastAsia="Times New Roman" w:hAnsi="Times New Roman" w:cs="Times New Roman"/>
                <w:b/>
                <w:color w:val="000000"/>
                <w:spacing w:val="4"/>
                <w:sz w:val="28"/>
                <w:szCs w:val="28"/>
                <w:lang w:eastAsia="ru-RU"/>
              </w:rPr>
              <w:t>Формы борьбы за существование и естественный отбор.</w:t>
            </w:r>
          </w:p>
          <w:p w:rsidR="004557A1" w:rsidRPr="004557A1" w:rsidRDefault="004557A1" w:rsidP="004557A1">
            <w:pPr>
              <w:shd w:val="clear" w:color="auto" w:fill="FFFFFF"/>
              <w:spacing w:after="0" w:line="240" w:lineRule="auto"/>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color w:val="000000"/>
                <w:spacing w:val="3"/>
                <w:sz w:val="28"/>
                <w:szCs w:val="28"/>
                <w:lang w:eastAsia="ru-RU"/>
              </w:rPr>
              <w:t>Дарвин выделил три основные формы борьбы за существо</w:t>
            </w:r>
            <w:r w:rsidRPr="004557A1">
              <w:rPr>
                <w:rFonts w:ascii="Times New Roman" w:eastAsia="Times New Roman" w:hAnsi="Times New Roman" w:cs="Times New Roman"/>
                <w:color w:val="000000"/>
                <w:spacing w:val="3"/>
                <w:sz w:val="28"/>
                <w:szCs w:val="28"/>
                <w:lang w:eastAsia="ru-RU"/>
              </w:rPr>
              <w:softHyphen/>
            </w:r>
            <w:r w:rsidRPr="004557A1">
              <w:rPr>
                <w:rFonts w:ascii="Times New Roman" w:eastAsia="Times New Roman" w:hAnsi="Times New Roman" w:cs="Times New Roman"/>
                <w:color w:val="000000"/>
                <w:spacing w:val="2"/>
                <w:sz w:val="28"/>
                <w:szCs w:val="28"/>
                <w:lang w:eastAsia="ru-RU"/>
              </w:rPr>
              <w:t>вание: а) межвидовую, б) внутривидовую, в) борьбу с небла</w:t>
            </w:r>
            <w:r w:rsidRPr="004557A1">
              <w:rPr>
                <w:rFonts w:ascii="Times New Roman" w:eastAsia="Times New Roman" w:hAnsi="Times New Roman" w:cs="Times New Roman"/>
                <w:color w:val="000000"/>
                <w:spacing w:val="2"/>
                <w:sz w:val="28"/>
                <w:szCs w:val="28"/>
                <w:lang w:eastAsia="ru-RU"/>
              </w:rPr>
              <w:softHyphen/>
            </w:r>
            <w:r w:rsidRPr="004557A1">
              <w:rPr>
                <w:rFonts w:ascii="Times New Roman" w:eastAsia="Times New Roman" w:hAnsi="Times New Roman" w:cs="Times New Roman"/>
                <w:color w:val="000000"/>
                <w:spacing w:val="8"/>
                <w:sz w:val="28"/>
                <w:szCs w:val="28"/>
                <w:lang w:eastAsia="ru-RU"/>
              </w:rPr>
              <w:t>гоприятными условиями среды.</w:t>
            </w:r>
          </w:p>
          <w:p w:rsidR="004557A1" w:rsidRPr="004557A1" w:rsidRDefault="004557A1" w:rsidP="004557A1">
            <w:pPr>
              <w:shd w:val="clear" w:color="auto" w:fill="FFFFFF"/>
              <w:spacing w:after="0" w:line="240" w:lineRule="auto"/>
              <w:ind w:left="67"/>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b/>
                <w:color w:val="000000"/>
                <w:spacing w:val="3"/>
                <w:sz w:val="28"/>
                <w:szCs w:val="28"/>
                <w:lang w:eastAsia="ru-RU"/>
              </w:rPr>
              <w:t>Межвидовая борьба.</w:t>
            </w:r>
            <w:r w:rsidRPr="004557A1">
              <w:rPr>
                <w:rFonts w:ascii="Times New Roman" w:eastAsia="Times New Roman" w:hAnsi="Times New Roman" w:cs="Times New Roman"/>
                <w:color w:val="000000"/>
                <w:spacing w:val="3"/>
                <w:sz w:val="28"/>
                <w:szCs w:val="28"/>
                <w:lang w:eastAsia="ru-RU"/>
              </w:rPr>
              <w:t xml:space="preserve">   Примеры межвидовой борьбы мно</w:t>
            </w:r>
            <w:r w:rsidRPr="004557A1">
              <w:rPr>
                <w:rFonts w:ascii="Times New Roman" w:eastAsia="Times New Roman" w:hAnsi="Times New Roman" w:cs="Times New Roman"/>
                <w:color w:val="000000"/>
                <w:spacing w:val="3"/>
                <w:sz w:val="28"/>
                <w:szCs w:val="28"/>
                <w:lang w:eastAsia="ru-RU"/>
              </w:rPr>
              <w:softHyphen/>
            </w:r>
            <w:r w:rsidRPr="004557A1">
              <w:rPr>
                <w:rFonts w:ascii="Times New Roman" w:eastAsia="Times New Roman" w:hAnsi="Times New Roman" w:cs="Times New Roman"/>
                <w:color w:val="000000"/>
                <w:spacing w:val="11"/>
                <w:sz w:val="28"/>
                <w:szCs w:val="28"/>
                <w:lang w:eastAsia="ru-RU"/>
              </w:rPr>
              <w:t xml:space="preserve">гочисленны. И волки, и лисы охотятся на зайцев. Между </w:t>
            </w:r>
            <w:r w:rsidRPr="004557A1">
              <w:rPr>
                <w:rFonts w:ascii="Times New Roman" w:eastAsia="Times New Roman" w:hAnsi="Times New Roman" w:cs="Times New Roman"/>
                <w:color w:val="000000"/>
                <w:spacing w:val="7"/>
                <w:sz w:val="28"/>
                <w:szCs w:val="28"/>
                <w:lang w:eastAsia="ru-RU"/>
              </w:rPr>
              <w:t xml:space="preserve">волками и зайцами, а также между лисами и зайцами идет </w:t>
            </w:r>
            <w:r w:rsidRPr="004557A1">
              <w:rPr>
                <w:rFonts w:ascii="Times New Roman" w:eastAsia="Times New Roman" w:hAnsi="Times New Roman" w:cs="Times New Roman"/>
                <w:color w:val="000000"/>
                <w:spacing w:val="5"/>
                <w:sz w:val="28"/>
                <w:szCs w:val="28"/>
                <w:lang w:eastAsia="ru-RU"/>
              </w:rPr>
              <w:t xml:space="preserve">напряженная борьба за существование. Отсутствие добычи </w:t>
            </w:r>
            <w:r w:rsidRPr="004557A1">
              <w:rPr>
                <w:rFonts w:ascii="Times New Roman" w:eastAsia="Times New Roman" w:hAnsi="Times New Roman" w:cs="Times New Roman"/>
                <w:color w:val="000000"/>
                <w:spacing w:val="4"/>
                <w:sz w:val="28"/>
                <w:szCs w:val="28"/>
                <w:lang w:eastAsia="ru-RU"/>
              </w:rPr>
              <w:t xml:space="preserve">обрекает хищников на голод и гибель. В то же время между </w:t>
            </w:r>
            <w:r w:rsidRPr="004557A1">
              <w:rPr>
                <w:rFonts w:ascii="Times New Roman" w:eastAsia="Times New Roman" w:hAnsi="Times New Roman" w:cs="Times New Roman"/>
                <w:color w:val="000000"/>
                <w:spacing w:val="7"/>
                <w:sz w:val="28"/>
                <w:szCs w:val="28"/>
                <w:lang w:eastAsia="ru-RU"/>
              </w:rPr>
              <w:t>хищниками — волками и лисами — тоже существует кон</w:t>
            </w:r>
            <w:r w:rsidRPr="004557A1">
              <w:rPr>
                <w:rFonts w:ascii="Times New Roman" w:eastAsia="Times New Roman" w:hAnsi="Times New Roman" w:cs="Times New Roman"/>
                <w:color w:val="000000"/>
                <w:spacing w:val="7"/>
                <w:sz w:val="28"/>
                <w:szCs w:val="28"/>
                <w:lang w:eastAsia="ru-RU"/>
              </w:rPr>
              <w:softHyphen/>
            </w:r>
            <w:r w:rsidRPr="004557A1">
              <w:rPr>
                <w:rFonts w:ascii="Times New Roman" w:eastAsia="Times New Roman" w:hAnsi="Times New Roman" w:cs="Times New Roman"/>
                <w:color w:val="000000"/>
                <w:spacing w:val="5"/>
                <w:sz w:val="28"/>
                <w:szCs w:val="28"/>
                <w:lang w:eastAsia="ru-RU"/>
              </w:rPr>
              <w:t xml:space="preserve">куренция за пищу. </w:t>
            </w:r>
          </w:p>
          <w:p w:rsidR="004557A1" w:rsidRPr="004557A1" w:rsidRDefault="004557A1" w:rsidP="004557A1">
            <w:pPr>
              <w:shd w:val="clear" w:color="auto" w:fill="FFFFFF"/>
              <w:spacing w:after="0" w:line="240" w:lineRule="auto"/>
              <w:ind w:right="139"/>
              <w:jc w:val="both"/>
              <w:rPr>
                <w:rFonts w:ascii="Times New Roman" w:eastAsia="Times New Roman" w:hAnsi="Times New Roman" w:cs="Times New Roman"/>
                <w:color w:val="000000"/>
                <w:spacing w:val="1"/>
                <w:sz w:val="28"/>
                <w:szCs w:val="28"/>
                <w:lang w:eastAsia="ru-RU"/>
              </w:rPr>
            </w:pPr>
            <w:r w:rsidRPr="004557A1">
              <w:rPr>
                <w:rFonts w:ascii="Times New Roman" w:eastAsia="Times New Roman" w:hAnsi="Times New Roman" w:cs="Times New Roman"/>
                <w:b/>
                <w:color w:val="000000"/>
                <w:spacing w:val="5"/>
                <w:sz w:val="28"/>
                <w:szCs w:val="28"/>
                <w:lang w:eastAsia="ru-RU"/>
              </w:rPr>
              <w:lastRenderedPageBreak/>
              <w:t>Внутривидовая борьба.</w:t>
            </w:r>
            <w:r w:rsidRPr="004557A1">
              <w:rPr>
                <w:rFonts w:ascii="Times New Roman" w:eastAsia="Times New Roman" w:hAnsi="Times New Roman" w:cs="Times New Roman"/>
                <w:color w:val="000000"/>
                <w:spacing w:val="5"/>
                <w:sz w:val="28"/>
                <w:szCs w:val="28"/>
                <w:lang w:eastAsia="ru-RU"/>
              </w:rPr>
              <w:t xml:space="preserve"> </w:t>
            </w:r>
            <w:r w:rsidRPr="004557A1">
              <w:rPr>
                <w:rFonts w:ascii="Times New Roman" w:eastAsia="Times New Roman" w:hAnsi="Times New Roman" w:cs="Times New Roman"/>
                <w:color w:val="000000"/>
                <w:spacing w:val="6"/>
                <w:sz w:val="28"/>
                <w:szCs w:val="28"/>
                <w:lang w:eastAsia="ru-RU"/>
              </w:rPr>
              <w:t xml:space="preserve">Дарвин считал </w:t>
            </w:r>
            <w:r w:rsidRPr="004557A1">
              <w:rPr>
                <w:rFonts w:ascii="Times New Roman" w:eastAsia="Times New Roman" w:hAnsi="Times New Roman" w:cs="Times New Roman"/>
                <w:color w:val="000000"/>
                <w:spacing w:val="2"/>
                <w:sz w:val="28"/>
                <w:szCs w:val="28"/>
                <w:lang w:eastAsia="ru-RU"/>
              </w:rPr>
              <w:t>внутривидовую борьбу самой напряженной. Например, пти</w:t>
            </w:r>
            <w:r w:rsidRPr="004557A1">
              <w:rPr>
                <w:rFonts w:ascii="Times New Roman" w:eastAsia="Times New Roman" w:hAnsi="Times New Roman" w:cs="Times New Roman"/>
                <w:color w:val="000000"/>
                <w:spacing w:val="2"/>
                <w:sz w:val="28"/>
                <w:szCs w:val="28"/>
                <w:lang w:eastAsia="ru-RU"/>
              </w:rPr>
              <w:softHyphen/>
            </w:r>
            <w:r w:rsidRPr="004557A1">
              <w:rPr>
                <w:rFonts w:ascii="Times New Roman" w:eastAsia="Times New Roman" w:hAnsi="Times New Roman" w:cs="Times New Roman"/>
                <w:color w:val="000000"/>
                <w:spacing w:val="4"/>
                <w:sz w:val="28"/>
                <w:szCs w:val="28"/>
                <w:lang w:eastAsia="ru-RU"/>
              </w:rPr>
              <w:t>цы одного вида конкурируют из-за мест гнездования. Сам</w:t>
            </w:r>
            <w:r w:rsidRPr="004557A1">
              <w:rPr>
                <w:rFonts w:ascii="Times New Roman" w:eastAsia="Times New Roman" w:hAnsi="Times New Roman" w:cs="Times New Roman"/>
                <w:color w:val="000000"/>
                <w:spacing w:val="4"/>
                <w:sz w:val="28"/>
                <w:szCs w:val="28"/>
                <w:lang w:eastAsia="ru-RU"/>
              </w:rPr>
              <w:softHyphen/>
            </w:r>
            <w:r w:rsidRPr="004557A1">
              <w:rPr>
                <w:rFonts w:ascii="Times New Roman" w:eastAsia="Times New Roman" w:hAnsi="Times New Roman" w:cs="Times New Roman"/>
                <w:color w:val="000000"/>
                <w:spacing w:val="5"/>
                <w:sz w:val="28"/>
                <w:szCs w:val="28"/>
                <w:lang w:eastAsia="ru-RU"/>
              </w:rPr>
              <w:t>цы многих видов млекопитающих и птиц в период размно</w:t>
            </w:r>
            <w:r w:rsidRPr="004557A1">
              <w:rPr>
                <w:rFonts w:ascii="Times New Roman" w:eastAsia="Times New Roman" w:hAnsi="Times New Roman" w:cs="Times New Roman"/>
                <w:color w:val="000000"/>
                <w:spacing w:val="5"/>
                <w:sz w:val="28"/>
                <w:szCs w:val="28"/>
                <w:lang w:eastAsia="ru-RU"/>
              </w:rPr>
              <w:softHyphen/>
            </w:r>
            <w:r w:rsidRPr="004557A1">
              <w:rPr>
                <w:rFonts w:ascii="Times New Roman" w:eastAsia="Times New Roman" w:hAnsi="Times New Roman" w:cs="Times New Roman"/>
                <w:color w:val="000000"/>
                <w:spacing w:val="1"/>
                <w:sz w:val="28"/>
                <w:szCs w:val="28"/>
                <w:lang w:eastAsia="ru-RU"/>
              </w:rPr>
              <w:t>жения вступают друг с другом в борьбу за право обзавестись семьей (половой отбор).</w:t>
            </w:r>
          </w:p>
          <w:p w:rsidR="004557A1" w:rsidRPr="004557A1" w:rsidRDefault="004557A1" w:rsidP="004557A1">
            <w:pPr>
              <w:shd w:val="clear" w:color="auto" w:fill="FFFFFF"/>
              <w:spacing w:after="0" w:line="240" w:lineRule="auto"/>
              <w:ind w:right="139"/>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b/>
                <w:color w:val="000000"/>
                <w:spacing w:val="7"/>
                <w:sz w:val="28"/>
                <w:szCs w:val="28"/>
                <w:lang w:eastAsia="ru-RU"/>
              </w:rPr>
              <w:t>Борьба с неблагоприятными условиями внешней сре</w:t>
            </w:r>
            <w:r w:rsidRPr="004557A1">
              <w:rPr>
                <w:rFonts w:ascii="Times New Roman" w:eastAsia="Times New Roman" w:hAnsi="Times New Roman" w:cs="Times New Roman"/>
                <w:b/>
                <w:color w:val="000000"/>
                <w:spacing w:val="7"/>
                <w:sz w:val="28"/>
                <w:szCs w:val="28"/>
                <w:lang w:eastAsia="ru-RU"/>
              </w:rPr>
              <w:softHyphen/>
            </w:r>
            <w:r w:rsidRPr="004557A1">
              <w:rPr>
                <w:rFonts w:ascii="Times New Roman" w:eastAsia="Times New Roman" w:hAnsi="Times New Roman" w:cs="Times New Roman"/>
                <w:b/>
                <w:color w:val="000000"/>
                <w:spacing w:val="4"/>
                <w:sz w:val="28"/>
                <w:szCs w:val="28"/>
                <w:lang w:eastAsia="ru-RU"/>
              </w:rPr>
              <w:t>ды.</w:t>
            </w:r>
            <w:r w:rsidRPr="004557A1">
              <w:rPr>
                <w:rFonts w:ascii="Times New Roman" w:eastAsia="Times New Roman" w:hAnsi="Times New Roman" w:cs="Times New Roman"/>
                <w:color w:val="000000"/>
                <w:spacing w:val="4"/>
                <w:sz w:val="28"/>
                <w:szCs w:val="28"/>
                <w:lang w:eastAsia="ru-RU"/>
              </w:rPr>
              <w:t xml:space="preserve"> Факторы неживой природы оказывают огромное влия</w:t>
            </w:r>
            <w:r w:rsidRPr="004557A1">
              <w:rPr>
                <w:rFonts w:ascii="Times New Roman" w:eastAsia="Times New Roman" w:hAnsi="Times New Roman" w:cs="Times New Roman"/>
                <w:color w:val="000000"/>
                <w:spacing w:val="4"/>
                <w:sz w:val="28"/>
                <w:szCs w:val="28"/>
                <w:lang w:eastAsia="ru-RU"/>
              </w:rPr>
              <w:softHyphen/>
            </w:r>
            <w:r w:rsidRPr="004557A1">
              <w:rPr>
                <w:rFonts w:ascii="Times New Roman" w:eastAsia="Times New Roman" w:hAnsi="Times New Roman" w:cs="Times New Roman"/>
                <w:color w:val="000000"/>
                <w:spacing w:val="5"/>
                <w:sz w:val="28"/>
                <w:szCs w:val="28"/>
                <w:lang w:eastAsia="ru-RU"/>
              </w:rPr>
              <w:t xml:space="preserve">ние на выживаемость организмов. Много растений гибнет во время холодных малоснежных зим. В сильные морозы </w:t>
            </w:r>
            <w:r w:rsidRPr="004557A1">
              <w:rPr>
                <w:rFonts w:ascii="Times New Roman" w:eastAsia="Times New Roman" w:hAnsi="Times New Roman" w:cs="Times New Roman"/>
                <w:color w:val="000000"/>
                <w:spacing w:val="7"/>
                <w:sz w:val="28"/>
                <w:szCs w:val="28"/>
                <w:lang w:eastAsia="ru-RU"/>
              </w:rPr>
              <w:t xml:space="preserve">смертность увеличивается и среди животных, обитающих </w:t>
            </w:r>
            <w:r w:rsidRPr="004557A1">
              <w:rPr>
                <w:rFonts w:ascii="Times New Roman" w:eastAsia="Times New Roman" w:hAnsi="Times New Roman" w:cs="Times New Roman"/>
                <w:color w:val="000000"/>
                <w:spacing w:val="6"/>
                <w:sz w:val="28"/>
                <w:szCs w:val="28"/>
                <w:lang w:eastAsia="ru-RU"/>
              </w:rPr>
              <w:t xml:space="preserve">в почве (кроты, дождевые черви). Зимой при недостатке </w:t>
            </w:r>
            <w:r w:rsidRPr="004557A1">
              <w:rPr>
                <w:rFonts w:ascii="Times New Roman" w:eastAsia="Times New Roman" w:hAnsi="Times New Roman" w:cs="Times New Roman"/>
                <w:color w:val="000000"/>
                <w:spacing w:val="1"/>
                <w:sz w:val="28"/>
                <w:szCs w:val="28"/>
                <w:lang w:eastAsia="ru-RU"/>
              </w:rPr>
              <w:t>растворенного в воде кислорода погибает рыба. Семена рас</w:t>
            </w:r>
            <w:r w:rsidRPr="004557A1">
              <w:rPr>
                <w:rFonts w:ascii="Times New Roman" w:eastAsia="Times New Roman" w:hAnsi="Times New Roman" w:cs="Times New Roman"/>
                <w:color w:val="000000"/>
                <w:spacing w:val="1"/>
                <w:sz w:val="28"/>
                <w:szCs w:val="28"/>
                <w:lang w:eastAsia="ru-RU"/>
              </w:rPr>
              <w:softHyphen/>
            </w:r>
            <w:r w:rsidRPr="004557A1">
              <w:rPr>
                <w:rFonts w:ascii="Times New Roman" w:eastAsia="Times New Roman" w:hAnsi="Times New Roman" w:cs="Times New Roman"/>
                <w:color w:val="000000"/>
                <w:spacing w:val="3"/>
                <w:sz w:val="28"/>
                <w:szCs w:val="28"/>
                <w:lang w:eastAsia="ru-RU"/>
              </w:rPr>
              <w:t>тений нередко заносятся ветром в неблагоприятные место</w:t>
            </w:r>
            <w:r w:rsidRPr="004557A1">
              <w:rPr>
                <w:rFonts w:ascii="Times New Roman" w:eastAsia="Times New Roman" w:hAnsi="Times New Roman" w:cs="Times New Roman"/>
                <w:color w:val="000000"/>
                <w:spacing w:val="3"/>
                <w:sz w:val="28"/>
                <w:szCs w:val="28"/>
                <w:lang w:eastAsia="ru-RU"/>
              </w:rPr>
              <w:softHyphen/>
              <w:t>обитания и не прорастают.</w:t>
            </w:r>
          </w:p>
          <w:p w:rsidR="004557A1" w:rsidRPr="004557A1" w:rsidRDefault="004557A1" w:rsidP="004557A1">
            <w:pPr>
              <w:shd w:val="clear" w:color="auto" w:fill="FFFFFF"/>
              <w:spacing w:after="0" w:line="240" w:lineRule="auto"/>
              <w:rPr>
                <w:rFonts w:ascii="Times New Roman" w:eastAsia="Times New Roman" w:hAnsi="Times New Roman" w:cs="Times New Roman"/>
                <w:b/>
                <w:color w:val="000000"/>
                <w:spacing w:val="1"/>
                <w:sz w:val="28"/>
                <w:szCs w:val="28"/>
                <w:lang w:eastAsia="ru-RU"/>
              </w:rPr>
            </w:pPr>
            <w:r w:rsidRPr="004557A1">
              <w:rPr>
                <w:rFonts w:ascii="Times New Roman" w:eastAsia="Times New Roman" w:hAnsi="Times New Roman" w:cs="Times New Roman"/>
                <w:b/>
                <w:color w:val="000000"/>
                <w:sz w:val="28"/>
                <w:szCs w:val="28"/>
                <w:lang w:eastAsia="ru-RU"/>
              </w:rPr>
              <w:t xml:space="preserve">Вид. </w:t>
            </w:r>
            <w:r w:rsidRPr="004557A1">
              <w:rPr>
                <w:rFonts w:ascii="Times New Roman" w:eastAsia="Times New Roman" w:hAnsi="Times New Roman" w:cs="Times New Roman"/>
                <w:b/>
                <w:color w:val="000000"/>
                <w:spacing w:val="1"/>
                <w:sz w:val="28"/>
                <w:szCs w:val="28"/>
                <w:lang w:eastAsia="ru-RU"/>
              </w:rPr>
              <w:t>Критерии и структура</w:t>
            </w:r>
          </w:p>
          <w:p w:rsidR="004557A1" w:rsidRPr="004557A1" w:rsidRDefault="004557A1" w:rsidP="004557A1">
            <w:pPr>
              <w:shd w:val="clear" w:color="auto" w:fill="FFFFFF"/>
              <w:spacing w:after="0" w:line="240" w:lineRule="auto"/>
              <w:ind w:left="29" w:right="19" w:firstLine="384"/>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b/>
                <w:color w:val="000000"/>
                <w:spacing w:val="-3"/>
                <w:sz w:val="28"/>
                <w:szCs w:val="28"/>
                <w:lang w:eastAsia="ru-RU"/>
              </w:rPr>
              <w:t xml:space="preserve">Видом называют </w:t>
            </w:r>
            <w:r w:rsidRPr="004557A1">
              <w:rPr>
                <w:rFonts w:ascii="Times New Roman" w:eastAsia="Times New Roman" w:hAnsi="Times New Roman" w:cs="Times New Roman"/>
                <w:color w:val="000000"/>
                <w:spacing w:val="-3"/>
                <w:sz w:val="28"/>
                <w:szCs w:val="28"/>
                <w:lang w:eastAsia="ru-RU"/>
              </w:rPr>
              <w:t>совокупность особей, сходных по строе</w:t>
            </w:r>
            <w:r w:rsidRPr="004557A1">
              <w:rPr>
                <w:rFonts w:ascii="Times New Roman" w:eastAsia="Times New Roman" w:hAnsi="Times New Roman" w:cs="Times New Roman"/>
                <w:color w:val="000000"/>
                <w:spacing w:val="-3"/>
                <w:sz w:val="28"/>
                <w:szCs w:val="28"/>
                <w:lang w:eastAsia="ru-RU"/>
              </w:rPr>
              <w:softHyphen/>
            </w:r>
            <w:r w:rsidRPr="004557A1">
              <w:rPr>
                <w:rFonts w:ascii="Times New Roman" w:eastAsia="Times New Roman" w:hAnsi="Times New Roman" w:cs="Times New Roman"/>
                <w:color w:val="000000"/>
                <w:spacing w:val="2"/>
                <w:sz w:val="28"/>
                <w:szCs w:val="28"/>
                <w:lang w:eastAsia="ru-RU"/>
              </w:rPr>
              <w:t>нию, имеющих общее происхождение, свободно скрещиваю</w:t>
            </w:r>
            <w:r w:rsidRPr="004557A1">
              <w:rPr>
                <w:rFonts w:ascii="Times New Roman" w:eastAsia="Times New Roman" w:hAnsi="Times New Roman" w:cs="Times New Roman"/>
                <w:color w:val="000000"/>
                <w:spacing w:val="2"/>
                <w:sz w:val="28"/>
                <w:szCs w:val="28"/>
                <w:lang w:eastAsia="ru-RU"/>
              </w:rPr>
              <w:softHyphen/>
            </w:r>
            <w:r w:rsidRPr="004557A1">
              <w:rPr>
                <w:rFonts w:ascii="Times New Roman" w:eastAsia="Times New Roman" w:hAnsi="Times New Roman" w:cs="Times New Roman"/>
                <w:color w:val="000000"/>
                <w:spacing w:val="3"/>
                <w:sz w:val="28"/>
                <w:szCs w:val="28"/>
                <w:lang w:eastAsia="ru-RU"/>
              </w:rPr>
              <w:t xml:space="preserve">щихся между собой и дающих плодовитое потомство. Все особи одного вида имеют одинаковый кариотип, сходное </w:t>
            </w:r>
            <w:r w:rsidRPr="004557A1">
              <w:rPr>
                <w:rFonts w:ascii="Times New Roman" w:eastAsia="Times New Roman" w:hAnsi="Times New Roman" w:cs="Times New Roman"/>
                <w:color w:val="000000"/>
                <w:spacing w:val="4"/>
                <w:sz w:val="28"/>
                <w:szCs w:val="28"/>
                <w:lang w:eastAsia="ru-RU"/>
              </w:rPr>
              <w:t>поведение и занимают определенный ареал (область рас</w:t>
            </w:r>
            <w:r w:rsidRPr="004557A1">
              <w:rPr>
                <w:rFonts w:ascii="Times New Roman" w:eastAsia="Times New Roman" w:hAnsi="Times New Roman" w:cs="Times New Roman"/>
                <w:color w:val="000000"/>
                <w:spacing w:val="4"/>
                <w:sz w:val="28"/>
                <w:szCs w:val="28"/>
                <w:lang w:eastAsia="ru-RU"/>
              </w:rPr>
              <w:softHyphen/>
              <w:t>пространения).</w:t>
            </w:r>
          </w:p>
          <w:p w:rsidR="004557A1" w:rsidRPr="004557A1" w:rsidRDefault="004557A1" w:rsidP="004557A1">
            <w:pPr>
              <w:shd w:val="clear" w:color="auto" w:fill="FFFFFF"/>
              <w:spacing w:after="0" w:line="240" w:lineRule="auto"/>
              <w:ind w:left="77" w:right="10" w:firstLine="394"/>
              <w:jc w:val="both"/>
              <w:rPr>
                <w:rFonts w:ascii="Times New Roman" w:eastAsia="Times New Roman" w:hAnsi="Times New Roman" w:cs="Times New Roman"/>
                <w:b/>
                <w:sz w:val="28"/>
                <w:szCs w:val="28"/>
                <w:lang w:eastAsia="ru-RU"/>
              </w:rPr>
            </w:pPr>
            <w:r w:rsidRPr="004557A1">
              <w:rPr>
                <w:rFonts w:ascii="Times New Roman" w:eastAsia="Times New Roman" w:hAnsi="Times New Roman" w:cs="Times New Roman"/>
                <w:b/>
                <w:color w:val="000000"/>
                <w:spacing w:val="4"/>
                <w:sz w:val="28"/>
                <w:szCs w:val="28"/>
                <w:lang w:eastAsia="ru-RU"/>
              </w:rPr>
              <w:t xml:space="preserve">Популяция — это совокупность особей данного вида, </w:t>
            </w:r>
            <w:r w:rsidRPr="004557A1">
              <w:rPr>
                <w:rFonts w:ascii="Times New Roman" w:eastAsia="Times New Roman" w:hAnsi="Times New Roman" w:cs="Times New Roman"/>
                <w:b/>
                <w:color w:val="000000"/>
                <w:spacing w:val="6"/>
                <w:sz w:val="28"/>
                <w:szCs w:val="28"/>
                <w:lang w:eastAsia="ru-RU"/>
              </w:rPr>
              <w:t xml:space="preserve">занимающих определенный участок территории внутри </w:t>
            </w:r>
            <w:r w:rsidRPr="004557A1">
              <w:rPr>
                <w:rFonts w:ascii="Times New Roman" w:eastAsia="Times New Roman" w:hAnsi="Times New Roman" w:cs="Times New Roman"/>
                <w:b/>
                <w:color w:val="000000"/>
                <w:sz w:val="28"/>
                <w:szCs w:val="28"/>
                <w:lang w:eastAsia="ru-RU"/>
              </w:rPr>
              <w:t>ареала вида, свободно скрещивающихся между собой и час</w:t>
            </w:r>
            <w:r w:rsidRPr="004557A1">
              <w:rPr>
                <w:rFonts w:ascii="Times New Roman" w:eastAsia="Times New Roman" w:hAnsi="Times New Roman" w:cs="Times New Roman"/>
                <w:b/>
                <w:color w:val="000000"/>
                <w:sz w:val="28"/>
                <w:szCs w:val="28"/>
                <w:lang w:eastAsia="ru-RU"/>
              </w:rPr>
              <w:softHyphen/>
            </w:r>
            <w:r w:rsidRPr="004557A1">
              <w:rPr>
                <w:rFonts w:ascii="Times New Roman" w:eastAsia="Times New Roman" w:hAnsi="Times New Roman" w:cs="Times New Roman"/>
                <w:b/>
                <w:color w:val="000000"/>
                <w:spacing w:val="8"/>
                <w:sz w:val="28"/>
                <w:szCs w:val="28"/>
                <w:lang w:eastAsia="ru-RU"/>
              </w:rPr>
              <w:t>тично или полностью изолированных от других популя</w:t>
            </w:r>
            <w:r w:rsidRPr="004557A1">
              <w:rPr>
                <w:rFonts w:ascii="Times New Roman" w:eastAsia="Times New Roman" w:hAnsi="Times New Roman" w:cs="Times New Roman"/>
                <w:b/>
                <w:color w:val="000000"/>
                <w:spacing w:val="8"/>
                <w:sz w:val="28"/>
                <w:szCs w:val="28"/>
                <w:lang w:eastAsia="ru-RU"/>
              </w:rPr>
              <w:softHyphen/>
            </w:r>
            <w:r w:rsidRPr="004557A1">
              <w:rPr>
                <w:rFonts w:ascii="Times New Roman" w:eastAsia="Times New Roman" w:hAnsi="Times New Roman" w:cs="Times New Roman"/>
                <w:b/>
                <w:color w:val="000000"/>
                <w:spacing w:val="5"/>
                <w:sz w:val="28"/>
                <w:szCs w:val="28"/>
                <w:lang w:eastAsia="ru-RU"/>
              </w:rPr>
              <w:t>ций. Реально вид существует в виде популяций.</w:t>
            </w:r>
            <w:r w:rsidRPr="004557A1">
              <w:rPr>
                <w:rFonts w:ascii="Times New Roman" w:eastAsia="Times New Roman" w:hAnsi="Times New Roman" w:cs="Times New Roman"/>
                <w:color w:val="000000"/>
                <w:spacing w:val="5"/>
                <w:sz w:val="28"/>
                <w:szCs w:val="28"/>
                <w:lang w:eastAsia="ru-RU"/>
              </w:rPr>
              <w:t xml:space="preserve"> Генофонд </w:t>
            </w:r>
            <w:r w:rsidRPr="004557A1">
              <w:rPr>
                <w:rFonts w:ascii="Times New Roman" w:eastAsia="Times New Roman" w:hAnsi="Times New Roman" w:cs="Times New Roman"/>
                <w:color w:val="000000"/>
                <w:spacing w:val="6"/>
                <w:sz w:val="28"/>
                <w:szCs w:val="28"/>
                <w:lang w:eastAsia="ru-RU"/>
              </w:rPr>
              <w:t xml:space="preserve">вида представлен генофондами популяций. </w:t>
            </w:r>
            <w:r w:rsidRPr="004557A1">
              <w:rPr>
                <w:rFonts w:ascii="Times New Roman" w:eastAsia="Times New Roman" w:hAnsi="Times New Roman" w:cs="Times New Roman"/>
                <w:b/>
                <w:color w:val="000000"/>
                <w:spacing w:val="6"/>
                <w:sz w:val="28"/>
                <w:szCs w:val="28"/>
                <w:lang w:eastAsia="ru-RU"/>
              </w:rPr>
              <w:t xml:space="preserve">Популяция — </w:t>
            </w:r>
            <w:r w:rsidRPr="004557A1">
              <w:rPr>
                <w:rFonts w:ascii="Times New Roman" w:eastAsia="Times New Roman" w:hAnsi="Times New Roman" w:cs="Times New Roman"/>
                <w:b/>
                <w:color w:val="000000"/>
                <w:spacing w:val="8"/>
                <w:sz w:val="28"/>
                <w:szCs w:val="28"/>
                <w:lang w:eastAsia="ru-RU"/>
              </w:rPr>
              <w:t>это элементарная единица эволюции.</w:t>
            </w:r>
          </w:p>
          <w:p w:rsidR="004557A1" w:rsidRPr="004557A1" w:rsidRDefault="004557A1" w:rsidP="004557A1">
            <w:pPr>
              <w:spacing w:after="0" w:line="240" w:lineRule="auto"/>
              <w:rPr>
                <w:rFonts w:ascii="Times New Roman" w:eastAsia="Times New Roman" w:hAnsi="Times New Roman" w:cs="Times New Roman"/>
                <w:b/>
                <w:color w:val="000000"/>
                <w:sz w:val="28"/>
                <w:szCs w:val="28"/>
                <w:lang w:eastAsia="ru-RU"/>
              </w:rPr>
            </w:pPr>
            <w:r w:rsidRPr="004557A1">
              <w:rPr>
                <w:rFonts w:ascii="Times New Roman" w:eastAsia="Times New Roman" w:hAnsi="Times New Roman" w:cs="Times New Roman"/>
                <w:b/>
                <w:color w:val="000000"/>
                <w:sz w:val="28"/>
                <w:szCs w:val="28"/>
                <w:lang w:eastAsia="ru-RU"/>
              </w:rPr>
              <w:t>Эволюционная роль мутаций</w:t>
            </w:r>
          </w:p>
          <w:p w:rsidR="004557A1" w:rsidRPr="004557A1" w:rsidRDefault="004557A1" w:rsidP="004557A1">
            <w:pPr>
              <w:shd w:val="clear" w:color="auto" w:fill="FFFFFF"/>
              <w:spacing w:after="0" w:line="240" w:lineRule="auto"/>
              <w:ind w:left="24" w:right="96" w:firstLine="374"/>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color w:val="000000"/>
                <w:spacing w:val="7"/>
                <w:sz w:val="28"/>
                <w:szCs w:val="28"/>
                <w:lang w:eastAsia="ru-RU"/>
              </w:rPr>
              <w:t>Благодаря изучению генетических процессов в попу</w:t>
            </w:r>
            <w:r w:rsidRPr="004557A1">
              <w:rPr>
                <w:rFonts w:ascii="Times New Roman" w:eastAsia="Times New Roman" w:hAnsi="Times New Roman" w:cs="Times New Roman"/>
                <w:color w:val="000000"/>
                <w:spacing w:val="7"/>
                <w:sz w:val="28"/>
                <w:szCs w:val="28"/>
                <w:lang w:eastAsia="ru-RU"/>
              </w:rPr>
              <w:softHyphen/>
            </w:r>
            <w:r w:rsidRPr="004557A1">
              <w:rPr>
                <w:rFonts w:ascii="Times New Roman" w:eastAsia="Times New Roman" w:hAnsi="Times New Roman" w:cs="Times New Roman"/>
                <w:color w:val="000000"/>
                <w:spacing w:val="6"/>
                <w:sz w:val="28"/>
                <w:szCs w:val="28"/>
                <w:lang w:eastAsia="ru-RU"/>
              </w:rPr>
              <w:t xml:space="preserve">ляции живых организмов эволюционная теория получила </w:t>
            </w:r>
            <w:r w:rsidRPr="004557A1">
              <w:rPr>
                <w:rFonts w:ascii="Times New Roman" w:eastAsia="Times New Roman" w:hAnsi="Times New Roman" w:cs="Times New Roman"/>
                <w:color w:val="000000"/>
                <w:spacing w:val="7"/>
                <w:sz w:val="28"/>
                <w:szCs w:val="28"/>
                <w:lang w:eastAsia="ru-RU"/>
              </w:rPr>
              <w:t xml:space="preserve">дальнейшее развитие. Большой вклад в популяционную </w:t>
            </w:r>
            <w:r w:rsidRPr="004557A1">
              <w:rPr>
                <w:rFonts w:ascii="Times New Roman" w:eastAsia="Times New Roman" w:hAnsi="Times New Roman" w:cs="Times New Roman"/>
                <w:color w:val="000000"/>
                <w:spacing w:val="1"/>
                <w:sz w:val="28"/>
                <w:szCs w:val="28"/>
                <w:lang w:eastAsia="ru-RU"/>
              </w:rPr>
              <w:t xml:space="preserve">генетику внес русский ученый С. С. Четвериков. Он обратил </w:t>
            </w:r>
            <w:r w:rsidRPr="004557A1">
              <w:rPr>
                <w:rFonts w:ascii="Times New Roman" w:eastAsia="Times New Roman" w:hAnsi="Times New Roman" w:cs="Times New Roman"/>
                <w:color w:val="000000"/>
                <w:spacing w:val="6"/>
                <w:sz w:val="28"/>
                <w:szCs w:val="28"/>
                <w:lang w:eastAsia="ru-RU"/>
              </w:rPr>
              <w:t>внимание на насыщенность природных популяций рецес</w:t>
            </w:r>
            <w:r w:rsidRPr="004557A1">
              <w:rPr>
                <w:rFonts w:ascii="Times New Roman" w:eastAsia="Times New Roman" w:hAnsi="Times New Roman" w:cs="Times New Roman"/>
                <w:color w:val="000000"/>
                <w:spacing w:val="6"/>
                <w:sz w:val="28"/>
                <w:szCs w:val="28"/>
                <w:lang w:eastAsia="ru-RU"/>
              </w:rPr>
              <w:softHyphen/>
            </w:r>
            <w:r w:rsidRPr="004557A1">
              <w:rPr>
                <w:rFonts w:ascii="Times New Roman" w:eastAsia="Times New Roman" w:hAnsi="Times New Roman" w:cs="Times New Roman"/>
                <w:color w:val="000000"/>
                <w:spacing w:val="7"/>
                <w:sz w:val="28"/>
                <w:szCs w:val="28"/>
                <w:lang w:eastAsia="ru-RU"/>
              </w:rPr>
              <w:t xml:space="preserve">сивными мутациями, а также на колебания частоты генов </w:t>
            </w:r>
            <w:r w:rsidRPr="004557A1">
              <w:rPr>
                <w:rFonts w:ascii="Times New Roman" w:eastAsia="Times New Roman" w:hAnsi="Times New Roman" w:cs="Times New Roman"/>
                <w:color w:val="000000"/>
                <w:spacing w:val="3"/>
                <w:sz w:val="28"/>
                <w:szCs w:val="28"/>
                <w:lang w:eastAsia="ru-RU"/>
              </w:rPr>
              <w:t xml:space="preserve">в популяциях в зависимости от действия факторов внешней </w:t>
            </w:r>
            <w:r w:rsidRPr="004557A1">
              <w:rPr>
                <w:rFonts w:ascii="Times New Roman" w:eastAsia="Times New Roman" w:hAnsi="Times New Roman" w:cs="Times New Roman"/>
                <w:color w:val="000000"/>
                <w:spacing w:val="2"/>
                <w:sz w:val="28"/>
                <w:szCs w:val="28"/>
                <w:lang w:eastAsia="ru-RU"/>
              </w:rPr>
              <w:t xml:space="preserve">среды и обосновал положение о том, что эти два явления — </w:t>
            </w:r>
            <w:r w:rsidRPr="004557A1">
              <w:rPr>
                <w:rFonts w:ascii="Times New Roman" w:eastAsia="Times New Roman" w:hAnsi="Times New Roman" w:cs="Times New Roman"/>
                <w:color w:val="000000"/>
                <w:spacing w:val="3"/>
                <w:sz w:val="28"/>
                <w:szCs w:val="28"/>
                <w:lang w:eastAsia="ru-RU"/>
              </w:rPr>
              <w:t>ключ к пониманию процессов эволюции.</w:t>
            </w:r>
          </w:p>
          <w:p w:rsidR="004557A1" w:rsidRPr="004557A1" w:rsidRDefault="004557A1" w:rsidP="004557A1">
            <w:pPr>
              <w:shd w:val="clear" w:color="auto" w:fill="FFFFFF"/>
              <w:spacing w:after="0" w:line="240" w:lineRule="auto"/>
              <w:ind w:left="72" w:firstLine="370"/>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color w:val="000000"/>
                <w:spacing w:val="9"/>
                <w:sz w:val="28"/>
                <w:szCs w:val="28"/>
                <w:lang w:eastAsia="ru-RU"/>
              </w:rPr>
              <w:t xml:space="preserve">Действительно, </w:t>
            </w:r>
            <w:r w:rsidRPr="004557A1">
              <w:rPr>
                <w:rFonts w:ascii="Times New Roman" w:eastAsia="Times New Roman" w:hAnsi="Times New Roman" w:cs="Times New Roman"/>
                <w:b/>
                <w:color w:val="000000"/>
                <w:spacing w:val="9"/>
                <w:sz w:val="28"/>
                <w:szCs w:val="28"/>
                <w:lang w:eastAsia="ru-RU"/>
              </w:rPr>
              <w:t xml:space="preserve">мутационный процесс — постоянно </w:t>
            </w:r>
            <w:r w:rsidRPr="004557A1">
              <w:rPr>
                <w:rFonts w:ascii="Times New Roman" w:eastAsia="Times New Roman" w:hAnsi="Times New Roman" w:cs="Times New Roman"/>
                <w:b/>
                <w:color w:val="000000"/>
                <w:spacing w:val="10"/>
                <w:sz w:val="28"/>
                <w:szCs w:val="28"/>
                <w:lang w:eastAsia="ru-RU"/>
              </w:rPr>
              <w:t>действующий источник наследственной изменчивости.</w:t>
            </w:r>
            <w:r w:rsidRPr="004557A1">
              <w:rPr>
                <w:rFonts w:ascii="Times New Roman" w:eastAsia="Times New Roman" w:hAnsi="Times New Roman" w:cs="Times New Roman"/>
                <w:color w:val="000000"/>
                <w:spacing w:val="10"/>
                <w:sz w:val="28"/>
                <w:szCs w:val="28"/>
                <w:lang w:eastAsia="ru-RU"/>
              </w:rPr>
              <w:t xml:space="preserve"> </w:t>
            </w:r>
            <w:r w:rsidRPr="004557A1">
              <w:rPr>
                <w:rFonts w:ascii="Times New Roman" w:eastAsia="Times New Roman" w:hAnsi="Times New Roman" w:cs="Times New Roman"/>
                <w:color w:val="000000"/>
                <w:spacing w:val="4"/>
                <w:sz w:val="28"/>
                <w:szCs w:val="28"/>
                <w:lang w:eastAsia="ru-RU"/>
              </w:rPr>
              <w:t xml:space="preserve">Гены мутируют с определенной частотой. Подсчитано, что </w:t>
            </w:r>
            <w:r w:rsidRPr="004557A1">
              <w:rPr>
                <w:rFonts w:ascii="Times New Roman" w:eastAsia="Times New Roman" w:hAnsi="Times New Roman" w:cs="Times New Roman"/>
                <w:color w:val="000000"/>
                <w:sz w:val="28"/>
                <w:szCs w:val="28"/>
                <w:lang w:eastAsia="ru-RU"/>
              </w:rPr>
              <w:t xml:space="preserve">в среднем одна гамета из 100 тыс. — 1 млн гамет несет вновь </w:t>
            </w:r>
            <w:r w:rsidRPr="004557A1">
              <w:rPr>
                <w:rFonts w:ascii="Times New Roman" w:eastAsia="Times New Roman" w:hAnsi="Times New Roman" w:cs="Times New Roman"/>
                <w:color w:val="000000"/>
                <w:spacing w:val="1"/>
                <w:sz w:val="28"/>
                <w:szCs w:val="28"/>
                <w:lang w:eastAsia="ru-RU"/>
              </w:rPr>
              <w:t>возникшую мутацию в определенном локусе. Поскольку од</w:t>
            </w:r>
            <w:r w:rsidRPr="004557A1">
              <w:rPr>
                <w:rFonts w:ascii="Times New Roman" w:eastAsia="Times New Roman" w:hAnsi="Times New Roman" w:cs="Times New Roman"/>
                <w:color w:val="000000"/>
                <w:spacing w:val="1"/>
                <w:sz w:val="28"/>
                <w:szCs w:val="28"/>
                <w:lang w:eastAsia="ru-RU"/>
              </w:rPr>
              <w:softHyphen/>
              <w:t xml:space="preserve">новременно мутируют многие гены, то 10—15% гамет несут </w:t>
            </w:r>
            <w:r w:rsidRPr="004557A1">
              <w:rPr>
                <w:rFonts w:ascii="Times New Roman" w:eastAsia="Times New Roman" w:hAnsi="Times New Roman" w:cs="Times New Roman"/>
                <w:color w:val="000000"/>
                <w:spacing w:val="10"/>
                <w:sz w:val="28"/>
                <w:szCs w:val="28"/>
                <w:lang w:eastAsia="ru-RU"/>
              </w:rPr>
              <w:t>те или иные мутантные аллели. Поэтому природные по</w:t>
            </w:r>
            <w:r w:rsidRPr="004557A1">
              <w:rPr>
                <w:rFonts w:ascii="Times New Roman" w:eastAsia="Times New Roman" w:hAnsi="Times New Roman" w:cs="Times New Roman"/>
                <w:color w:val="000000"/>
                <w:spacing w:val="10"/>
                <w:sz w:val="28"/>
                <w:szCs w:val="28"/>
                <w:lang w:eastAsia="ru-RU"/>
              </w:rPr>
              <w:softHyphen/>
            </w:r>
            <w:r w:rsidRPr="004557A1">
              <w:rPr>
                <w:rFonts w:ascii="Times New Roman" w:eastAsia="Times New Roman" w:hAnsi="Times New Roman" w:cs="Times New Roman"/>
                <w:color w:val="000000"/>
                <w:spacing w:val="8"/>
                <w:sz w:val="28"/>
                <w:szCs w:val="28"/>
                <w:lang w:eastAsia="ru-RU"/>
              </w:rPr>
              <w:t>пуляции насыщены самыми разнообразными мутация</w:t>
            </w:r>
            <w:r w:rsidRPr="004557A1">
              <w:rPr>
                <w:rFonts w:ascii="Times New Roman" w:eastAsia="Times New Roman" w:hAnsi="Times New Roman" w:cs="Times New Roman"/>
                <w:color w:val="000000"/>
                <w:spacing w:val="8"/>
                <w:sz w:val="28"/>
                <w:szCs w:val="28"/>
                <w:lang w:eastAsia="ru-RU"/>
              </w:rPr>
              <w:softHyphen/>
              <w:t>ми</w:t>
            </w:r>
            <w:r w:rsidRPr="004557A1">
              <w:rPr>
                <w:rFonts w:ascii="Times New Roman" w:eastAsia="Times New Roman" w:hAnsi="Times New Roman" w:cs="Times New Roman"/>
                <w:color w:val="000000"/>
                <w:spacing w:val="2"/>
                <w:sz w:val="28"/>
                <w:szCs w:val="28"/>
                <w:lang w:eastAsia="ru-RU"/>
              </w:rPr>
              <w:t xml:space="preserve">. Благодаря комбинативной изменчивости мутации могут </w:t>
            </w:r>
            <w:r w:rsidRPr="004557A1">
              <w:rPr>
                <w:rFonts w:ascii="Times New Roman" w:eastAsia="Times New Roman" w:hAnsi="Times New Roman" w:cs="Times New Roman"/>
                <w:color w:val="000000"/>
                <w:spacing w:val="8"/>
                <w:sz w:val="28"/>
                <w:szCs w:val="28"/>
                <w:lang w:eastAsia="ru-RU"/>
              </w:rPr>
              <w:t xml:space="preserve">широко распространяться в популяциях.   Большинство </w:t>
            </w:r>
            <w:r w:rsidRPr="004557A1">
              <w:rPr>
                <w:rFonts w:ascii="Times New Roman" w:eastAsia="Times New Roman" w:hAnsi="Times New Roman" w:cs="Times New Roman"/>
                <w:color w:val="000000"/>
                <w:spacing w:val="4"/>
                <w:sz w:val="28"/>
                <w:szCs w:val="28"/>
                <w:lang w:eastAsia="ru-RU"/>
              </w:rPr>
              <w:t xml:space="preserve">организмов </w:t>
            </w:r>
            <w:r w:rsidRPr="004557A1">
              <w:rPr>
                <w:rFonts w:ascii="Times New Roman" w:eastAsia="Times New Roman" w:hAnsi="Times New Roman" w:cs="Times New Roman"/>
                <w:b/>
                <w:color w:val="000000"/>
                <w:spacing w:val="4"/>
                <w:sz w:val="28"/>
                <w:szCs w:val="28"/>
                <w:lang w:eastAsia="ru-RU"/>
              </w:rPr>
              <w:t xml:space="preserve">гетерозиготно </w:t>
            </w:r>
            <w:r w:rsidRPr="004557A1">
              <w:rPr>
                <w:rFonts w:ascii="Times New Roman" w:eastAsia="Times New Roman" w:hAnsi="Times New Roman" w:cs="Times New Roman"/>
                <w:color w:val="000000"/>
                <w:spacing w:val="4"/>
                <w:sz w:val="28"/>
                <w:szCs w:val="28"/>
                <w:lang w:eastAsia="ru-RU"/>
              </w:rPr>
              <w:t xml:space="preserve">по многим генам. </w:t>
            </w:r>
          </w:p>
          <w:p w:rsidR="004557A1" w:rsidRPr="004557A1" w:rsidRDefault="004557A1" w:rsidP="004557A1">
            <w:pPr>
              <w:shd w:val="clear" w:color="auto" w:fill="FFFFFF"/>
              <w:spacing w:after="0" w:line="240" w:lineRule="auto"/>
              <w:ind w:right="24" w:firstLine="403"/>
              <w:jc w:val="both"/>
              <w:rPr>
                <w:rFonts w:ascii="Times New Roman" w:eastAsia="Times New Roman" w:hAnsi="Times New Roman" w:cs="Times New Roman"/>
                <w:color w:val="000000"/>
                <w:spacing w:val="3"/>
                <w:sz w:val="28"/>
                <w:szCs w:val="28"/>
                <w:lang w:eastAsia="ru-RU"/>
              </w:rPr>
            </w:pPr>
            <w:r w:rsidRPr="004557A1">
              <w:rPr>
                <w:rFonts w:ascii="Times New Roman" w:eastAsia="Times New Roman" w:hAnsi="Times New Roman" w:cs="Times New Roman"/>
                <w:color w:val="000000"/>
                <w:spacing w:val="-2"/>
                <w:sz w:val="28"/>
                <w:szCs w:val="28"/>
                <w:lang w:eastAsia="ru-RU"/>
              </w:rPr>
              <w:t xml:space="preserve">Таким образом, </w:t>
            </w:r>
            <w:r w:rsidRPr="004557A1">
              <w:rPr>
                <w:rFonts w:ascii="Times New Roman" w:eastAsia="Times New Roman" w:hAnsi="Times New Roman" w:cs="Times New Roman"/>
                <w:b/>
                <w:color w:val="000000"/>
                <w:spacing w:val="-2"/>
                <w:sz w:val="28"/>
                <w:szCs w:val="28"/>
                <w:lang w:eastAsia="ru-RU"/>
              </w:rPr>
              <w:t>мутационный процесс — источник резер</w:t>
            </w:r>
            <w:r w:rsidRPr="004557A1">
              <w:rPr>
                <w:rFonts w:ascii="Times New Roman" w:eastAsia="Times New Roman" w:hAnsi="Times New Roman" w:cs="Times New Roman"/>
                <w:b/>
                <w:color w:val="000000"/>
                <w:spacing w:val="-2"/>
                <w:sz w:val="28"/>
                <w:szCs w:val="28"/>
                <w:lang w:eastAsia="ru-RU"/>
              </w:rPr>
              <w:softHyphen/>
            </w:r>
            <w:r w:rsidRPr="004557A1">
              <w:rPr>
                <w:rFonts w:ascii="Times New Roman" w:eastAsia="Times New Roman" w:hAnsi="Times New Roman" w:cs="Times New Roman"/>
                <w:b/>
                <w:color w:val="000000"/>
                <w:spacing w:val="8"/>
                <w:sz w:val="28"/>
                <w:szCs w:val="28"/>
                <w:lang w:eastAsia="ru-RU"/>
              </w:rPr>
              <w:t>ва наследственной изменчивости популяций.</w:t>
            </w:r>
            <w:r w:rsidRPr="004557A1">
              <w:rPr>
                <w:rFonts w:ascii="Times New Roman" w:eastAsia="Times New Roman" w:hAnsi="Times New Roman" w:cs="Times New Roman"/>
                <w:color w:val="000000"/>
                <w:spacing w:val="8"/>
                <w:sz w:val="28"/>
                <w:szCs w:val="28"/>
                <w:lang w:eastAsia="ru-RU"/>
              </w:rPr>
              <w:t xml:space="preserve"> Поддержи</w:t>
            </w:r>
            <w:r w:rsidRPr="004557A1">
              <w:rPr>
                <w:rFonts w:ascii="Times New Roman" w:eastAsia="Times New Roman" w:hAnsi="Times New Roman" w:cs="Times New Roman"/>
                <w:color w:val="000000"/>
                <w:spacing w:val="8"/>
                <w:sz w:val="28"/>
                <w:szCs w:val="28"/>
                <w:lang w:eastAsia="ru-RU"/>
              </w:rPr>
              <w:softHyphen/>
            </w:r>
            <w:r w:rsidRPr="004557A1">
              <w:rPr>
                <w:rFonts w:ascii="Times New Roman" w:eastAsia="Times New Roman" w:hAnsi="Times New Roman" w:cs="Times New Roman"/>
                <w:color w:val="000000"/>
                <w:spacing w:val="5"/>
                <w:sz w:val="28"/>
                <w:szCs w:val="28"/>
                <w:lang w:eastAsia="ru-RU"/>
              </w:rPr>
              <w:t xml:space="preserve">вая высокую </w:t>
            </w:r>
            <w:r w:rsidRPr="004557A1">
              <w:rPr>
                <w:rFonts w:ascii="Times New Roman" w:eastAsia="Times New Roman" w:hAnsi="Times New Roman" w:cs="Times New Roman"/>
                <w:color w:val="000000"/>
                <w:spacing w:val="5"/>
                <w:sz w:val="28"/>
                <w:szCs w:val="28"/>
                <w:lang w:eastAsia="ru-RU"/>
              </w:rPr>
              <w:lastRenderedPageBreak/>
              <w:t>степень генетического разнообразия популя</w:t>
            </w:r>
            <w:r w:rsidRPr="004557A1">
              <w:rPr>
                <w:rFonts w:ascii="Times New Roman" w:eastAsia="Times New Roman" w:hAnsi="Times New Roman" w:cs="Times New Roman"/>
                <w:color w:val="000000"/>
                <w:spacing w:val="5"/>
                <w:sz w:val="28"/>
                <w:szCs w:val="28"/>
                <w:lang w:eastAsia="ru-RU"/>
              </w:rPr>
              <w:softHyphen/>
            </w:r>
            <w:r w:rsidRPr="004557A1">
              <w:rPr>
                <w:rFonts w:ascii="Times New Roman" w:eastAsia="Times New Roman" w:hAnsi="Times New Roman" w:cs="Times New Roman"/>
                <w:color w:val="000000"/>
                <w:spacing w:val="3"/>
                <w:sz w:val="28"/>
                <w:szCs w:val="28"/>
                <w:lang w:eastAsia="ru-RU"/>
              </w:rPr>
              <w:t>ций, он создает основу для действия естественного отбора.</w:t>
            </w:r>
          </w:p>
          <w:p w:rsidR="004557A1" w:rsidRPr="004557A1" w:rsidRDefault="004557A1" w:rsidP="004557A1">
            <w:pPr>
              <w:shd w:val="clear" w:color="auto" w:fill="FFFFFF"/>
              <w:spacing w:after="0" w:line="240" w:lineRule="auto"/>
              <w:rPr>
                <w:rFonts w:ascii="Times New Roman" w:eastAsia="Times New Roman" w:hAnsi="Times New Roman" w:cs="Times New Roman"/>
                <w:b/>
                <w:sz w:val="28"/>
                <w:szCs w:val="28"/>
                <w:lang w:eastAsia="ru-RU"/>
              </w:rPr>
            </w:pPr>
            <w:r w:rsidRPr="004557A1">
              <w:rPr>
                <w:rFonts w:ascii="Times New Roman" w:eastAsia="Times New Roman" w:hAnsi="Times New Roman" w:cs="Times New Roman"/>
                <w:b/>
                <w:color w:val="000000"/>
                <w:sz w:val="28"/>
                <w:szCs w:val="28"/>
                <w:lang w:eastAsia="ru-RU"/>
              </w:rPr>
              <w:t>Генетическая стабильность популяций</w:t>
            </w:r>
          </w:p>
          <w:p w:rsidR="004557A1" w:rsidRPr="004557A1" w:rsidRDefault="004557A1" w:rsidP="004557A1">
            <w:pPr>
              <w:shd w:val="clear" w:color="auto" w:fill="FFFFFF"/>
              <w:spacing w:after="0" w:line="240" w:lineRule="auto"/>
              <w:ind w:left="62" w:right="62" w:firstLine="379"/>
              <w:jc w:val="both"/>
              <w:rPr>
                <w:rFonts w:ascii="Times New Roman" w:eastAsia="Times New Roman" w:hAnsi="Times New Roman" w:cs="Times New Roman"/>
                <w:b/>
                <w:sz w:val="28"/>
                <w:szCs w:val="28"/>
                <w:lang w:eastAsia="ru-RU"/>
              </w:rPr>
            </w:pPr>
            <w:r w:rsidRPr="004557A1">
              <w:rPr>
                <w:rFonts w:ascii="Times New Roman" w:eastAsia="Times New Roman" w:hAnsi="Times New Roman" w:cs="Times New Roman"/>
                <w:color w:val="000000"/>
                <w:spacing w:val="6"/>
                <w:sz w:val="28"/>
                <w:szCs w:val="28"/>
                <w:lang w:eastAsia="ru-RU"/>
              </w:rPr>
              <w:t>Анализируя процессы, протекающие в свободно скре</w:t>
            </w:r>
            <w:r w:rsidRPr="004557A1">
              <w:rPr>
                <w:rFonts w:ascii="Times New Roman" w:eastAsia="Times New Roman" w:hAnsi="Times New Roman" w:cs="Times New Roman"/>
                <w:color w:val="000000"/>
                <w:spacing w:val="6"/>
                <w:sz w:val="28"/>
                <w:szCs w:val="28"/>
                <w:lang w:eastAsia="ru-RU"/>
              </w:rPr>
              <w:softHyphen/>
            </w:r>
            <w:r w:rsidRPr="004557A1">
              <w:rPr>
                <w:rFonts w:ascii="Times New Roman" w:eastAsia="Times New Roman" w:hAnsi="Times New Roman" w:cs="Times New Roman"/>
                <w:color w:val="000000"/>
                <w:spacing w:val="11"/>
                <w:sz w:val="28"/>
                <w:szCs w:val="28"/>
                <w:lang w:eastAsia="ru-RU"/>
              </w:rPr>
              <w:t xml:space="preserve">щивающейся популяции, английский ученый К. Пирсон </w:t>
            </w:r>
            <w:r w:rsidRPr="004557A1">
              <w:rPr>
                <w:rFonts w:ascii="Times New Roman" w:eastAsia="Times New Roman" w:hAnsi="Times New Roman" w:cs="Times New Roman"/>
                <w:color w:val="000000"/>
                <w:spacing w:val="1"/>
                <w:sz w:val="28"/>
                <w:szCs w:val="28"/>
                <w:lang w:eastAsia="ru-RU"/>
              </w:rPr>
              <w:t xml:space="preserve">в </w:t>
            </w:r>
            <w:smartTag w:uri="urn:schemas-microsoft-com:office:smarttags" w:element="metricconverter">
              <w:smartTagPr>
                <w:attr w:name="ProductID" w:val="1904 г"/>
              </w:smartTagPr>
              <w:r w:rsidRPr="004557A1">
                <w:rPr>
                  <w:rFonts w:ascii="Times New Roman" w:eastAsia="Times New Roman" w:hAnsi="Times New Roman" w:cs="Times New Roman"/>
                  <w:color w:val="000000"/>
                  <w:spacing w:val="1"/>
                  <w:sz w:val="28"/>
                  <w:szCs w:val="28"/>
                  <w:lang w:eastAsia="ru-RU"/>
                </w:rPr>
                <w:t>1904 г</w:t>
              </w:r>
            </w:smartTag>
            <w:r w:rsidRPr="004557A1">
              <w:rPr>
                <w:rFonts w:ascii="Times New Roman" w:eastAsia="Times New Roman" w:hAnsi="Times New Roman" w:cs="Times New Roman"/>
                <w:color w:val="000000"/>
                <w:spacing w:val="1"/>
                <w:sz w:val="28"/>
                <w:szCs w:val="28"/>
                <w:lang w:eastAsia="ru-RU"/>
              </w:rPr>
              <w:t>. установил существование закономерностей, описы</w:t>
            </w:r>
            <w:r w:rsidRPr="004557A1">
              <w:rPr>
                <w:rFonts w:ascii="Times New Roman" w:eastAsia="Times New Roman" w:hAnsi="Times New Roman" w:cs="Times New Roman"/>
                <w:color w:val="000000"/>
                <w:spacing w:val="1"/>
                <w:sz w:val="28"/>
                <w:szCs w:val="28"/>
                <w:lang w:eastAsia="ru-RU"/>
              </w:rPr>
              <w:softHyphen/>
            </w:r>
            <w:r w:rsidRPr="004557A1">
              <w:rPr>
                <w:rFonts w:ascii="Times New Roman" w:eastAsia="Times New Roman" w:hAnsi="Times New Roman" w:cs="Times New Roman"/>
                <w:color w:val="000000"/>
                <w:spacing w:val="-2"/>
                <w:sz w:val="28"/>
                <w:szCs w:val="28"/>
                <w:lang w:eastAsia="ru-RU"/>
              </w:rPr>
              <w:t>вающих ее генетическую структуру. Это обобщение, получив</w:t>
            </w:r>
            <w:r w:rsidRPr="004557A1">
              <w:rPr>
                <w:rFonts w:ascii="Times New Roman" w:eastAsia="Times New Roman" w:hAnsi="Times New Roman" w:cs="Times New Roman"/>
                <w:color w:val="000000"/>
                <w:spacing w:val="-2"/>
                <w:sz w:val="28"/>
                <w:szCs w:val="28"/>
                <w:lang w:eastAsia="ru-RU"/>
              </w:rPr>
              <w:softHyphen/>
            </w:r>
            <w:r w:rsidRPr="004557A1">
              <w:rPr>
                <w:rFonts w:ascii="Times New Roman" w:eastAsia="Times New Roman" w:hAnsi="Times New Roman" w:cs="Times New Roman"/>
                <w:color w:val="000000"/>
                <w:spacing w:val="-3"/>
                <w:sz w:val="28"/>
                <w:szCs w:val="28"/>
                <w:lang w:eastAsia="ru-RU"/>
              </w:rPr>
              <w:t xml:space="preserve">шее название </w:t>
            </w:r>
            <w:r w:rsidRPr="004557A1">
              <w:rPr>
                <w:rFonts w:ascii="Times New Roman" w:eastAsia="Times New Roman" w:hAnsi="Times New Roman" w:cs="Times New Roman"/>
                <w:b/>
                <w:color w:val="000000"/>
                <w:spacing w:val="-3"/>
                <w:sz w:val="28"/>
                <w:szCs w:val="28"/>
                <w:lang w:eastAsia="ru-RU"/>
              </w:rPr>
              <w:t>закона стабилизирующего скрещивания</w:t>
            </w:r>
            <w:r w:rsidRPr="004557A1">
              <w:rPr>
                <w:rFonts w:ascii="Times New Roman" w:eastAsia="Times New Roman" w:hAnsi="Times New Roman" w:cs="Times New Roman"/>
                <w:color w:val="000000"/>
                <w:spacing w:val="-3"/>
                <w:sz w:val="28"/>
                <w:szCs w:val="28"/>
                <w:lang w:eastAsia="ru-RU"/>
              </w:rPr>
              <w:t xml:space="preserve"> (за</w:t>
            </w:r>
            <w:r w:rsidRPr="004557A1">
              <w:rPr>
                <w:rFonts w:ascii="Times New Roman" w:eastAsia="Times New Roman" w:hAnsi="Times New Roman" w:cs="Times New Roman"/>
                <w:color w:val="000000"/>
                <w:spacing w:val="-3"/>
                <w:sz w:val="28"/>
                <w:szCs w:val="28"/>
                <w:lang w:eastAsia="ru-RU"/>
              </w:rPr>
              <w:softHyphen/>
            </w:r>
            <w:r w:rsidRPr="004557A1">
              <w:rPr>
                <w:rFonts w:ascii="Times New Roman" w:eastAsia="Times New Roman" w:hAnsi="Times New Roman" w:cs="Times New Roman"/>
                <w:color w:val="000000"/>
                <w:spacing w:val="3"/>
                <w:sz w:val="28"/>
                <w:szCs w:val="28"/>
                <w:lang w:eastAsia="ru-RU"/>
              </w:rPr>
              <w:t xml:space="preserve">кон Пирсона), может быть сформулировано так: </w:t>
            </w:r>
            <w:r w:rsidRPr="004557A1">
              <w:rPr>
                <w:rFonts w:ascii="Times New Roman" w:eastAsia="Times New Roman" w:hAnsi="Times New Roman" w:cs="Times New Roman"/>
                <w:b/>
                <w:color w:val="000000"/>
                <w:spacing w:val="3"/>
                <w:sz w:val="28"/>
                <w:szCs w:val="28"/>
                <w:lang w:eastAsia="ru-RU"/>
              </w:rPr>
              <w:t xml:space="preserve">в условиях </w:t>
            </w:r>
            <w:r w:rsidRPr="004557A1">
              <w:rPr>
                <w:rFonts w:ascii="Times New Roman" w:eastAsia="Times New Roman" w:hAnsi="Times New Roman" w:cs="Times New Roman"/>
                <w:b/>
                <w:color w:val="000000"/>
                <w:spacing w:val="2"/>
                <w:sz w:val="28"/>
                <w:szCs w:val="28"/>
                <w:lang w:eastAsia="ru-RU"/>
              </w:rPr>
              <w:t xml:space="preserve">свободного скрещивания при любом исходном соотношении </w:t>
            </w:r>
            <w:r w:rsidRPr="004557A1">
              <w:rPr>
                <w:rFonts w:ascii="Times New Roman" w:eastAsia="Times New Roman" w:hAnsi="Times New Roman" w:cs="Times New Roman"/>
                <w:b/>
                <w:color w:val="000000"/>
                <w:spacing w:val="5"/>
                <w:sz w:val="28"/>
                <w:szCs w:val="28"/>
                <w:lang w:eastAsia="ru-RU"/>
              </w:rPr>
              <w:t>численности гомозиготных и гетерозиготных родитель</w:t>
            </w:r>
            <w:r w:rsidRPr="004557A1">
              <w:rPr>
                <w:rFonts w:ascii="Times New Roman" w:eastAsia="Times New Roman" w:hAnsi="Times New Roman" w:cs="Times New Roman"/>
                <w:b/>
                <w:color w:val="000000"/>
                <w:spacing w:val="5"/>
                <w:sz w:val="28"/>
                <w:szCs w:val="28"/>
                <w:lang w:eastAsia="ru-RU"/>
              </w:rPr>
              <w:softHyphen/>
              <w:t xml:space="preserve">ских форм в результате первого же скрещивания внутри </w:t>
            </w:r>
            <w:r w:rsidRPr="004557A1">
              <w:rPr>
                <w:rFonts w:ascii="Times New Roman" w:eastAsia="Times New Roman" w:hAnsi="Times New Roman" w:cs="Times New Roman"/>
                <w:b/>
                <w:color w:val="000000"/>
                <w:spacing w:val="7"/>
                <w:sz w:val="28"/>
                <w:szCs w:val="28"/>
                <w:lang w:eastAsia="ru-RU"/>
              </w:rPr>
              <w:t xml:space="preserve">популяции устанавливается состояние равновесия, если </w:t>
            </w:r>
            <w:r w:rsidRPr="004557A1">
              <w:rPr>
                <w:rFonts w:ascii="Times New Roman" w:eastAsia="Times New Roman" w:hAnsi="Times New Roman" w:cs="Times New Roman"/>
                <w:b/>
                <w:color w:val="000000"/>
                <w:spacing w:val="9"/>
                <w:sz w:val="28"/>
                <w:szCs w:val="28"/>
                <w:lang w:eastAsia="ru-RU"/>
              </w:rPr>
              <w:t>исходные частоты аллелей одинаковы у обоих полов.</w:t>
            </w:r>
          </w:p>
          <w:p w:rsidR="004557A1" w:rsidRPr="004557A1" w:rsidRDefault="004557A1" w:rsidP="004557A1">
            <w:pPr>
              <w:shd w:val="clear" w:color="auto" w:fill="FFFFFF"/>
              <w:spacing w:after="0" w:line="240" w:lineRule="auto"/>
              <w:ind w:left="120" w:right="38" w:firstLine="379"/>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color w:val="000000"/>
                <w:sz w:val="28"/>
                <w:szCs w:val="28"/>
                <w:lang w:eastAsia="ru-RU"/>
              </w:rPr>
              <w:t>Следовательно, какой бы ни была генотипическая струк</w:t>
            </w:r>
            <w:r w:rsidRPr="004557A1">
              <w:rPr>
                <w:rFonts w:ascii="Times New Roman" w:eastAsia="Times New Roman" w:hAnsi="Times New Roman" w:cs="Times New Roman"/>
                <w:color w:val="000000"/>
                <w:sz w:val="28"/>
                <w:szCs w:val="28"/>
                <w:lang w:eastAsia="ru-RU"/>
              </w:rPr>
              <w:softHyphen/>
            </w:r>
            <w:r w:rsidRPr="004557A1">
              <w:rPr>
                <w:rFonts w:ascii="Times New Roman" w:eastAsia="Times New Roman" w:hAnsi="Times New Roman" w:cs="Times New Roman"/>
                <w:color w:val="000000"/>
                <w:spacing w:val="2"/>
                <w:sz w:val="28"/>
                <w:szCs w:val="28"/>
                <w:lang w:eastAsia="ru-RU"/>
              </w:rPr>
              <w:t>тура популяции, т. е. вне зависимости от исходного состоя</w:t>
            </w:r>
            <w:r w:rsidRPr="004557A1">
              <w:rPr>
                <w:rFonts w:ascii="Times New Roman" w:eastAsia="Times New Roman" w:hAnsi="Times New Roman" w:cs="Times New Roman"/>
                <w:color w:val="000000"/>
                <w:spacing w:val="2"/>
                <w:sz w:val="28"/>
                <w:szCs w:val="28"/>
                <w:lang w:eastAsia="ru-RU"/>
              </w:rPr>
              <w:softHyphen/>
            </w:r>
            <w:r w:rsidRPr="004557A1">
              <w:rPr>
                <w:rFonts w:ascii="Times New Roman" w:eastAsia="Times New Roman" w:hAnsi="Times New Roman" w:cs="Times New Roman"/>
                <w:color w:val="000000"/>
                <w:spacing w:val="5"/>
                <w:sz w:val="28"/>
                <w:szCs w:val="28"/>
                <w:lang w:eastAsia="ru-RU"/>
              </w:rPr>
              <w:t xml:space="preserve">ния, уже в первом поколении, полученном от свободного скрещивания, устанавливается состояние популяционного </w:t>
            </w:r>
            <w:r w:rsidRPr="004557A1">
              <w:rPr>
                <w:rFonts w:ascii="Times New Roman" w:eastAsia="Times New Roman" w:hAnsi="Times New Roman" w:cs="Times New Roman"/>
                <w:color w:val="000000"/>
                <w:spacing w:val="4"/>
                <w:sz w:val="28"/>
                <w:szCs w:val="28"/>
                <w:lang w:eastAsia="ru-RU"/>
              </w:rPr>
              <w:t>равновесия, описываемое простой математической форму</w:t>
            </w:r>
            <w:r w:rsidRPr="004557A1">
              <w:rPr>
                <w:rFonts w:ascii="Times New Roman" w:eastAsia="Times New Roman" w:hAnsi="Times New Roman" w:cs="Times New Roman"/>
                <w:color w:val="000000"/>
                <w:sz w:val="28"/>
                <w:szCs w:val="28"/>
                <w:lang w:eastAsia="ru-RU"/>
              </w:rPr>
              <w:t>лой.</w:t>
            </w:r>
          </w:p>
          <w:p w:rsidR="004557A1" w:rsidRPr="004557A1" w:rsidRDefault="004557A1" w:rsidP="004557A1">
            <w:pPr>
              <w:shd w:val="clear" w:color="auto" w:fill="FFFFFF"/>
              <w:spacing w:after="0" w:line="240" w:lineRule="auto"/>
              <w:ind w:left="154" w:firstLine="379"/>
              <w:jc w:val="both"/>
              <w:rPr>
                <w:rFonts w:ascii="Times New Roman" w:eastAsia="Times New Roman" w:hAnsi="Times New Roman" w:cs="Times New Roman"/>
                <w:color w:val="000000"/>
                <w:spacing w:val="4"/>
                <w:sz w:val="28"/>
                <w:szCs w:val="28"/>
                <w:lang w:eastAsia="ru-RU"/>
              </w:rPr>
            </w:pPr>
            <w:r w:rsidRPr="004557A1">
              <w:rPr>
                <w:rFonts w:ascii="Times New Roman" w:eastAsia="Times New Roman" w:hAnsi="Times New Roman" w:cs="Times New Roman"/>
                <w:color w:val="000000"/>
                <w:spacing w:val="3"/>
                <w:sz w:val="28"/>
                <w:szCs w:val="28"/>
                <w:lang w:eastAsia="ru-RU"/>
              </w:rPr>
              <w:t>Этот важный для популяционной генетики закон сфор</w:t>
            </w:r>
            <w:r w:rsidRPr="004557A1">
              <w:rPr>
                <w:rFonts w:ascii="Times New Roman" w:eastAsia="Times New Roman" w:hAnsi="Times New Roman" w:cs="Times New Roman"/>
                <w:color w:val="000000"/>
                <w:spacing w:val="3"/>
                <w:sz w:val="28"/>
                <w:szCs w:val="28"/>
                <w:lang w:eastAsia="ru-RU"/>
              </w:rPr>
              <w:softHyphen/>
            </w:r>
            <w:r w:rsidRPr="004557A1">
              <w:rPr>
                <w:rFonts w:ascii="Times New Roman" w:eastAsia="Times New Roman" w:hAnsi="Times New Roman" w:cs="Times New Roman"/>
                <w:color w:val="000000"/>
                <w:spacing w:val="5"/>
                <w:sz w:val="28"/>
                <w:szCs w:val="28"/>
                <w:lang w:eastAsia="ru-RU"/>
              </w:rPr>
              <w:t xml:space="preserve">мулировали в </w:t>
            </w:r>
            <w:smartTag w:uri="urn:schemas-microsoft-com:office:smarttags" w:element="metricconverter">
              <w:smartTagPr>
                <w:attr w:name="ProductID" w:val="1908 г"/>
              </w:smartTagPr>
              <w:r w:rsidRPr="004557A1">
                <w:rPr>
                  <w:rFonts w:ascii="Times New Roman" w:eastAsia="Times New Roman" w:hAnsi="Times New Roman" w:cs="Times New Roman"/>
                  <w:color w:val="000000"/>
                  <w:spacing w:val="5"/>
                  <w:sz w:val="28"/>
                  <w:szCs w:val="28"/>
                  <w:lang w:eastAsia="ru-RU"/>
                </w:rPr>
                <w:t>1908 г</w:t>
              </w:r>
            </w:smartTag>
            <w:r w:rsidRPr="004557A1">
              <w:rPr>
                <w:rFonts w:ascii="Times New Roman" w:eastAsia="Times New Roman" w:hAnsi="Times New Roman" w:cs="Times New Roman"/>
                <w:color w:val="000000"/>
                <w:spacing w:val="5"/>
                <w:sz w:val="28"/>
                <w:szCs w:val="28"/>
                <w:lang w:eastAsia="ru-RU"/>
              </w:rPr>
              <w:t xml:space="preserve">. независимо друг от друга математик </w:t>
            </w:r>
            <w:r w:rsidRPr="004557A1">
              <w:rPr>
                <w:rFonts w:ascii="Times New Roman" w:eastAsia="Times New Roman" w:hAnsi="Times New Roman" w:cs="Times New Roman"/>
                <w:color w:val="000000"/>
                <w:sz w:val="28"/>
                <w:szCs w:val="28"/>
                <w:lang w:eastAsia="ru-RU"/>
              </w:rPr>
              <w:t xml:space="preserve">Г. Харди в Англии и врач В. Вайнберг в Германии. Согласно </w:t>
            </w:r>
            <w:r w:rsidRPr="004557A1">
              <w:rPr>
                <w:rFonts w:ascii="Times New Roman" w:eastAsia="Times New Roman" w:hAnsi="Times New Roman" w:cs="Times New Roman"/>
                <w:color w:val="000000"/>
                <w:spacing w:val="4"/>
                <w:sz w:val="28"/>
                <w:szCs w:val="28"/>
                <w:lang w:eastAsia="ru-RU"/>
              </w:rPr>
              <w:t xml:space="preserve">этому закону, </w:t>
            </w:r>
            <w:r w:rsidRPr="004557A1">
              <w:rPr>
                <w:rFonts w:ascii="Times New Roman" w:eastAsia="Times New Roman" w:hAnsi="Times New Roman" w:cs="Times New Roman"/>
                <w:b/>
                <w:color w:val="000000"/>
                <w:spacing w:val="4"/>
                <w:sz w:val="28"/>
                <w:szCs w:val="28"/>
                <w:lang w:eastAsia="ru-RU"/>
              </w:rPr>
              <w:t>частота гомозиготных и гетерозиготных организмов в условиях свободного скрещивания при отсут</w:t>
            </w:r>
            <w:r w:rsidRPr="004557A1">
              <w:rPr>
                <w:rFonts w:ascii="Times New Roman" w:eastAsia="Times New Roman" w:hAnsi="Times New Roman" w:cs="Times New Roman"/>
                <w:b/>
                <w:color w:val="000000"/>
                <w:spacing w:val="4"/>
                <w:sz w:val="28"/>
                <w:szCs w:val="28"/>
                <w:lang w:eastAsia="ru-RU"/>
              </w:rPr>
              <w:softHyphen/>
            </w:r>
            <w:r w:rsidRPr="004557A1">
              <w:rPr>
                <w:rFonts w:ascii="Times New Roman" w:eastAsia="Times New Roman" w:hAnsi="Times New Roman" w:cs="Times New Roman"/>
                <w:b/>
                <w:color w:val="000000"/>
                <w:spacing w:val="15"/>
                <w:sz w:val="28"/>
                <w:szCs w:val="28"/>
                <w:lang w:eastAsia="ru-RU"/>
              </w:rPr>
              <w:t xml:space="preserve">ствии давления отбора и других факторов (мутации, </w:t>
            </w:r>
            <w:r w:rsidRPr="004557A1">
              <w:rPr>
                <w:rFonts w:ascii="Times New Roman" w:eastAsia="Times New Roman" w:hAnsi="Times New Roman" w:cs="Times New Roman"/>
                <w:b/>
                <w:color w:val="000000"/>
                <w:spacing w:val="5"/>
                <w:sz w:val="28"/>
                <w:szCs w:val="28"/>
                <w:lang w:eastAsia="ru-RU"/>
              </w:rPr>
              <w:t>миграция, дрейф генов и т. д.) остается постоянной,</w:t>
            </w:r>
            <w:r w:rsidRPr="004557A1">
              <w:rPr>
                <w:rFonts w:ascii="Times New Roman" w:eastAsia="Times New Roman" w:hAnsi="Times New Roman" w:cs="Times New Roman"/>
                <w:color w:val="000000"/>
                <w:spacing w:val="5"/>
                <w:sz w:val="28"/>
                <w:szCs w:val="28"/>
                <w:lang w:eastAsia="ru-RU"/>
              </w:rPr>
              <w:t xml:space="preserve"> т. е. </w:t>
            </w:r>
            <w:r w:rsidRPr="004557A1">
              <w:rPr>
                <w:rFonts w:ascii="Times New Roman" w:eastAsia="Times New Roman" w:hAnsi="Times New Roman" w:cs="Times New Roman"/>
                <w:color w:val="000000"/>
                <w:spacing w:val="3"/>
                <w:sz w:val="28"/>
                <w:szCs w:val="28"/>
                <w:lang w:eastAsia="ru-RU"/>
              </w:rPr>
              <w:t>пребывает в состоянии равновесия. В простейшем виде за</w:t>
            </w:r>
            <w:r w:rsidRPr="004557A1">
              <w:rPr>
                <w:rFonts w:ascii="Times New Roman" w:eastAsia="Times New Roman" w:hAnsi="Times New Roman" w:cs="Times New Roman"/>
                <w:color w:val="000000"/>
                <w:spacing w:val="3"/>
                <w:sz w:val="28"/>
                <w:szCs w:val="28"/>
                <w:lang w:eastAsia="ru-RU"/>
              </w:rPr>
              <w:softHyphen/>
            </w:r>
            <w:r w:rsidRPr="004557A1">
              <w:rPr>
                <w:rFonts w:ascii="Times New Roman" w:eastAsia="Times New Roman" w:hAnsi="Times New Roman" w:cs="Times New Roman"/>
                <w:color w:val="000000"/>
                <w:spacing w:val="4"/>
                <w:sz w:val="28"/>
                <w:szCs w:val="28"/>
                <w:lang w:eastAsia="ru-RU"/>
              </w:rPr>
              <w:t>кон описывается формулой:</w:t>
            </w:r>
          </w:p>
          <w:p w:rsidR="004557A1" w:rsidRPr="004557A1" w:rsidRDefault="004557A1" w:rsidP="004557A1">
            <w:pPr>
              <w:shd w:val="clear" w:color="auto" w:fill="FFFFFF"/>
              <w:spacing w:after="0" w:line="240" w:lineRule="auto"/>
              <w:ind w:left="58"/>
              <w:jc w:val="center"/>
              <w:rPr>
                <w:rFonts w:ascii="Times New Roman" w:eastAsia="Times New Roman" w:hAnsi="Times New Roman" w:cs="Times New Roman"/>
                <w:b/>
                <w:color w:val="000000"/>
                <w:spacing w:val="12"/>
                <w:sz w:val="28"/>
                <w:szCs w:val="28"/>
                <w:lang w:eastAsia="ru-RU"/>
              </w:rPr>
            </w:pPr>
            <w:r w:rsidRPr="004557A1">
              <w:rPr>
                <w:rFonts w:ascii="Times New Roman" w:eastAsia="Times New Roman" w:hAnsi="Times New Roman" w:cs="Times New Roman"/>
                <w:b/>
                <w:color w:val="000000"/>
                <w:spacing w:val="12"/>
                <w:sz w:val="28"/>
                <w:szCs w:val="28"/>
                <w:lang w:eastAsia="ru-RU"/>
              </w:rPr>
              <w:t>р</w:t>
            </w:r>
            <w:r w:rsidRPr="004557A1">
              <w:rPr>
                <w:rFonts w:ascii="Times New Roman" w:eastAsia="Times New Roman" w:hAnsi="Times New Roman" w:cs="Times New Roman"/>
                <w:b/>
                <w:color w:val="000000"/>
                <w:spacing w:val="12"/>
                <w:sz w:val="28"/>
                <w:szCs w:val="28"/>
                <w:vertAlign w:val="superscript"/>
                <w:lang w:eastAsia="ru-RU"/>
              </w:rPr>
              <w:t>2</w:t>
            </w:r>
            <w:r w:rsidRPr="004557A1">
              <w:rPr>
                <w:rFonts w:ascii="Times New Roman" w:eastAsia="Times New Roman" w:hAnsi="Times New Roman" w:cs="Times New Roman"/>
                <w:b/>
                <w:color w:val="000000"/>
                <w:spacing w:val="12"/>
                <w:sz w:val="28"/>
                <w:szCs w:val="28"/>
                <w:lang w:eastAsia="ru-RU"/>
              </w:rPr>
              <w:t>АА + 2</w:t>
            </w:r>
            <w:r w:rsidRPr="004557A1">
              <w:rPr>
                <w:rFonts w:ascii="Times New Roman" w:eastAsia="Times New Roman" w:hAnsi="Times New Roman" w:cs="Times New Roman"/>
                <w:b/>
                <w:color w:val="000000"/>
                <w:spacing w:val="12"/>
                <w:sz w:val="28"/>
                <w:szCs w:val="28"/>
                <w:lang w:val="en-US" w:eastAsia="ru-RU"/>
              </w:rPr>
              <w:t>pqAa</w:t>
            </w:r>
            <w:r w:rsidRPr="004557A1">
              <w:rPr>
                <w:rFonts w:ascii="Times New Roman" w:eastAsia="Times New Roman" w:hAnsi="Times New Roman" w:cs="Times New Roman"/>
                <w:b/>
                <w:color w:val="000000"/>
                <w:spacing w:val="12"/>
                <w:sz w:val="28"/>
                <w:szCs w:val="28"/>
                <w:lang w:eastAsia="ru-RU"/>
              </w:rPr>
              <w:t xml:space="preserve"> + </w:t>
            </w:r>
            <w:r w:rsidRPr="004557A1">
              <w:rPr>
                <w:rFonts w:ascii="Times New Roman" w:eastAsia="Times New Roman" w:hAnsi="Times New Roman" w:cs="Times New Roman"/>
                <w:b/>
                <w:color w:val="000000"/>
                <w:spacing w:val="12"/>
                <w:sz w:val="28"/>
                <w:szCs w:val="28"/>
                <w:lang w:val="en-US" w:eastAsia="ru-RU"/>
              </w:rPr>
              <w:t>q</w:t>
            </w:r>
            <w:r w:rsidRPr="004557A1">
              <w:rPr>
                <w:rFonts w:ascii="Times New Roman" w:eastAsia="Times New Roman" w:hAnsi="Times New Roman" w:cs="Times New Roman"/>
                <w:b/>
                <w:color w:val="000000"/>
                <w:spacing w:val="12"/>
                <w:sz w:val="28"/>
                <w:szCs w:val="28"/>
                <w:vertAlign w:val="superscript"/>
                <w:lang w:eastAsia="ru-RU"/>
              </w:rPr>
              <w:t>2</w:t>
            </w:r>
            <w:r w:rsidRPr="004557A1">
              <w:rPr>
                <w:rFonts w:ascii="Times New Roman" w:eastAsia="Times New Roman" w:hAnsi="Times New Roman" w:cs="Times New Roman"/>
                <w:b/>
                <w:color w:val="000000"/>
                <w:spacing w:val="12"/>
                <w:sz w:val="28"/>
                <w:szCs w:val="28"/>
                <w:lang w:val="en-US" w:eastAsia="ru-RU"/>
              </w:rPr>
              <w:t>au</w:t>
            </w:r>
            <w:r w:rsidRPr="004557A1">
              <w:rPr>
                <w:rFonts w:ascii="Times New Roman" w:eastAsia="Times New Roman" w:hAnsi="Times New Roman" w:cs="Times New Roman"/>
                <w:b/>
                <w:color w:val="000000"/>
                <w:spacing w:val="12"/>
                <w:sz w:val="28"/>
                <w:szCs w:val="28"/>
                <w:lang w:eastAsia="ru-RU"/>
              </w:rPr>
              <w:t xml:space="preserve"> = </w:t>
            </w:r>
            <w:r w:rsidRPr="004557A1">
              <w:rPr>
                <w:rFonts w:ascii="Times New Roman" w:eastAsia="Times New Roman" w:hAnsi="Times New Roman" w:cs="Times New Roman"/>
                <w:b/>
                <w:color w:val="000000"/>
                <w:spacing w:val="12"/>
                <w:sz w:val="28"/>
                <w:szCs w:val="28"/>
                <w:lang w:val="en-US" w:eastAsia="ru-RU"/>
              </w:rPr>
              <w:t>I</w:t>
            </w:r>
            <w:r w:rsidRPr="004557A1">
              <w:rPr>
                <w:rFonts w:ascii="Times New Roman" w:eastAsia="Times New Roman" w:hAnsi="Times New Roman" w:cs="Times New Roman"/>
                <w:b/>
                <w:color w:val="000000"/>
                <w:spacing w:val="12"/>
                <w:sz w:val="28"/>
                <w:szCs w:val="28"/>
                <w:lang w:eastAsia="ru-RU"/>
              </w:rPr>
              <w:t>,</w:t>
            </w:r>
          </w:p>
          <w:p w:rsidR="004557A1" w:rsidRPr="004557A1" w:rsidRDefault="004557A1" w:rsidP="004557A1">
            <w:pPr>
              <w:shd w:val="clear" w:color="auto" w:fill="FFFFFF"/>
              <w:spacing w:after="0" w:line="240" w:lineRule="auto"/>
              <w:ind w:left="82" w:right="14"/>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color w:val="000000"/>
                <w:spacing w:val="3"/>
                <w:sz w:val="28"/>
                <w:szCs w:val="28"/>
                <w:lang w:eastAsia="ru-RU"/>
              </w:rPr>
              <w:t xml:space="preserve">где Р. — частота встречаемости гена </w:t>
            </w:r>
            <w:r w:rsidRPr="004557A1">
              <w:rPr>
                <w:rFonts w:ascii="Times New Roman" w:eastAsia="Times New Roman" w:hAnsi="Times New Roman" w:cs="Times New Roman"/>
                <w:color w:val="000000"/>
                <w:spacing w:val="3"/>
                <w:sz w:val="28"/>
                <w:szCs w:val="28"/>
                <w:lang w:val="en-US" w:eastAsia="ru-RU"/>
              </w:rPr>
              <w:t>A</w:t>
            </w:r>
            <w:r w:rsidRPr="004557A1">
              <w:rPr>
                <w:rFonts w:ascii="Times New Roman" w:eastAsia="Times New Roman" w:hAnsi="Times New Roman" w:cs="Times New Roman"/>
                <w:color w:val="000000"/>
                <w:spacing w:val="3"/>
                <w:sz w:val="28"/>
                <w:szCs w:val="28"/>
                <w:lang w:eastAsia="ru-RU"/>
              </w:rPr>
              <w:t xml:space="preserve">, </w:t>
            </w:r>
            <w:r w:rsidRPr="004557A1">
              <w:rPr>
                <w:rFonts w:ascii="Times New Roman" w:eastAsia="Times New Roman" w:hAnsi="Times New Roman" w:cs="Times New Roman"/>
                <w:color w:val="000000"/>
                <w:spacing w:val="3"/>
                <w:sz w:val="28"/>
                <w:szCs w:val="28"/>
                <w:lang w:val="en-US" w:eastAsia="ru-RU"/>
              </w:rPr>
              <w:t>a</w:t>
            </w:r>
            <w:r w:rsidRPr="004557A1">
              <w:rPr>
                <w:rFonts w:ascii="Times New Roman" w:eastAsia="Times New Roman" w:hAnsi="Times New Roman" w:cs="Times New Roman"/>
                <w:color w:val="000000"/>
                <w:spacing w:val="3"/>
                <w:sz w:val="28"/>
                <w:szCs w:val="28"/>
                <w:lang w:eastAsia="ru-RU"/>
              </w:rPr>
              <w:t xml:space="preserve"> </w:t>
            </w:r>
            <w:r w:rsidRPr="004557A1">
              <w:rPr>
                <w:rFonts w:ascii="Times New Roman" w:eastAsia="Times New Roman" w:hAnsi="Times New Roman" w:cs="Times New Roman"/>
                <w:color w:val="000000"/>
                <w:spacing w:val="3"/>
                <w:sz w:val="28"/>
                <w:szCs w:val="28"/>
                <w:lang w:val="en-US" w:eastAsia="ru-RU"/>
              </w:rPr>
              <w:t>q</w:t>
            </w:r>
            <w:r w:rsidRPr="004557A1">
              <w:rPr>
                <w:rFonts w:ascii="Times New Roman" w:eastAsia="Times New Roman" w:hAnsi="Times New Roman" w:cs="Times New Roman"/>
                <w:color w:val="000000"/>
                <w:spacing w:val="3"/>
                <w:sz w:val="28"/>
                <w:szCs w:val="28"/>
                <w:lang w:eastAsia="ru-RU"/>
              </w:rPr>
              <w:t xml:space="preserve"> — частота встре</w:t>
            </w:r>
            <w:r w:rsidRPr="004557A1">
              <w:rPr>
                <w:rFonts w:ascii="Times New Roman" w:eastAsia="Times New Roman" w:hAnsi="Times New Roman" w:cs="Times New Roman"/>
                <w:color w:val="000000"/>
                <w:spacing w:val="3"/>
                <w:sz w:val="28"/>
                <w:szCs w:val="28"/>
                <w:lang w:eastAsia="ru-RU"/>
              </w:rPr>
              <w:softHyphen/>
            </w:r>
            <w:r w:rsidRPr="004557A1">
              <w:rPr>
                <w:rFonts w:ascii="Times New Roman" w:eastAsia="Times New Roman" w:hAnsi="Times New Roman" w:cs="Times New Roman"/>
                <w:color w:val="000000"/>
                <w:spacing w:val="5"/>
                <w:sz w:val="28"/>
                <w:szCs w:val="28"/>
                <w:lang w:eastAsia="ru-RU"/>
              </w:rPr>
              <w:t>чаемости аллели, а в процентах.</w:t>
            </w:r>
          </w:p>
          <w:p w:rsidR="004557A1" w:rsidRPr="004557A1" w:rsidRDefault="004557A1" w:rsidP="004557A1">
            <w:pPr>
              <w:shd w:val="clear" w:color="auto" w:fill="FFFFFF"/>
              <w:spacing w:after="0" w:line="240" w:lineRule="auto"/>
              <w:ind w:left="58" w:right="14" w:firstLine="398"/>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color w:val="000000"/>
                <w:spacing w:val="1"/>
                <w:sz w:val="28"/>
                <w:szCs w:val="28"/>
                <w:lang w:eastAsia="ru-RU"/>
              </w:rPr>
              <w:t xml:space="preserve">Необходимо отметить, что закон Харди—Вайнберга, как </w:t>
            </w:r>
            <w:r w:rsidRPr="004557A1">
              <w:rPr>
                <w:rFonts w:ascii="Times New Roman" w:eastAsia="Times New Roman" w:hAnsi="Times New Roman" w:cs="Times New Roman"/>
                <w:color w:val="000000"/>
                <w:spacing w:val="7"/>
                <w:sz w:val="28"/>
                <w:szCs w:val="28"/>
                <w:lang w:eastAsia="ru-RU"/>
              </w:rPr>
              <w:t>и другие генетические закономерности, основывающиеся на менделевском принципе случайного комбинирования, математически точно выполняется при бесконечно боль</w:t>
            </w:r>
            <w:r w:rsidRPr="004557A1">
              <w:rPr>
                <w:rFonts w:ascii="Times New Roman" w:eastAsia="Times New Roman" w:hAnsi="Times New Roman" w:cs="Times New Roman"/>
                <w:color w:val="000000"/>
                <w:spacing w:val="7"/>
                <w:sz w:val="28"/>
                <w:szCs w:val="28"/>
                <w:lang w:eastAsia="ru-RU"/>
              </w:rPr>
              <w:softHyphen/>
            </w:r>
            <w:r w:rsidRPr="004557A1">
              <w:rPr>
                <w:rFonts w:ascii="Times New Roman" w:eastAsia="Times New Roman" w:hAnsi="Times New Roman" w:cs="Times New Roman"/>
                <w:color w:val="000000"/>
                <w:spacing w:val="3"/>
                <w:sz w:val="28"/>
                <w:szCs w:val="28"/>
                <w:lang w:eastAsia="ru-RU"/>
              </w:rPr>
              <w:t xml:space="preserve">шой численности популяции. На практике это означает, что </w:t>
            </w:r>
            <w:r w:rsidRPr="004557A1">
              <w:rPr>
                <w:rFonts w:ascii="Times New Roman" w:eastAsia="Times New Roman" w:hAnsi="Times New Roman" w:cs="Times New Roman"/>
                <w:color w:val="000000"/>
                <w:spacing w:val="6"/>
                <w:sz w:val="28"/>
                <w:szCs w:val="28"/>
                <w:lang w:eastAsia="ru-RU"/>
              </w:rPr>
              <w:t xml:space="preserve">популяции с численностью ниже некоторой минимальной </w:t>
            </w:r>
            <w:r w:rsidRPr="004557A1">
              <w:rPr>
                <w:rFonts w:ascii="Times New Roman" w:eastAsia="Times New Roman" w:hAnsi="Times New Roman" w:cs="Times New Roman"/>
                <w:color w:val="000000"/>
                <w:spacing w:val="5"/>
                <w:sz w:val="28"/>
                <w:szCs w:val="28"/>
                <w:lang w:eastAsia="ru-RU"/>
              </w:rPr>
              <w:t xml:space="preserve">величины не удовлетворяют требованиям закона Харди — </w:t>
            </w:r>
            <w:r w:rsidRPr="004557A1">
              <w:rPr>
                <w:rFonts w:ascii="Times New Roman" w:eastAsia="Times New Roman" w:hAnsi="Times New Roman" w:cs="Times New Roman"/>
                <w:color w:val="000000"/>
                <w:spacing w:val="2"/>
                <w:sz w:val="28"/>
                <w:szCs w:val="28"/>
                <w:lang w:eastAsia="ru-RU"/>
              </w:rPr>
              <w:t>Вайнберга.</w:t>
            </w:r>
          </w:p>
          <w:p w:rsidR="004557A1" w:rsidRPr="004557A1" w:rsidRDefault="004557A1" w:rsidP="004557A1">
            <w:pPr>
              <w:shd w:val="clear" w:color="auto" w:fill="FFFFFF"/>
              <w:spacing w:after="0" w:line="240" w:lineRule="auto"/>
              <w:ind w:left="34" w:right="38" w:firstLine="398"/>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color w:val="000000"/>
                <w:spacing w:val="2"/>
                <w:sz w:val="28"/>
                <w:szCs w:val="28"/>
                <w:lang w:eastAsia="ru-RU"/>
              </w:rPr>
              <w:t>Русский ученый С. С. Четвериков дал оценку свободно</w:t>
            </w:r>
            <w:r w:rsidRPr="004557A1">
              <w:rPr>
                <w:rFonts w:ascii="Times New Roman" w:eastAsia="Times New Roman" w:hAnsi="Times New Roman" w:cs="Times New Roman"/>
                <w:color w:val="000000"/>
                <w:spacing w:val="2"/>
                <w:sz w:val="28"/>
                <w:szCs w:val="28"/>
                <w:lang w:eastAsia="ru-RU"/>
              </w:rPr>
              <w:softHyphen/>
            </w:r>
            <w:r w:rsidRPr="004557A1">
              <w:rPr>
                <w:rFonts w:ascii="Times New Roman" w:eastAsia="Times New Roman" w:hAnsi="Times New Roman" w:cs="Times New Roman"/>
                <w:color w:val="000000"/>
                <w:spacing w:val="5"/>
                <w:sz w:val="28"/>
                <w:szCs w:val="28"/>
                <w:lang w:eastAsia="ru-RU"/>
              </w:rPr>
              <w:t xml:space="preserve">го скрещивания, указав, что в нем самом заложен аппарат, </w:t>
            </w:r>
            <w:r w:rsidRPr="004557A1">
              <w:rPr>
                <w:rFonts w:ascii="Times New Roman" w:eastAsia="Times New Roman" w:hAnsi="Times New Roman" w:cs="Times New Roman"/>
                <w:color w:val="000000"/>
                <w:spacing w:val="4"/>
                <w:sz w:val="28"/>
                <w:szCs w:val="28"/>
                <w:lang w:eastAsia="ru-RU"/>
              </w:rPr>
              <w:t xml:space="preserve">стабилизирующий частоты генотипов в данной популяции. </w:t>
            </w:r>
            <w:r w:rsidRPr="004557A1">
              <w:rPr>
                <w:rFonts w:ascii="Times New Roman" w:eastAsia="Times New Roman" w:hAnsi="Times New Roman" w:cs="Times New Roman"/>
                <w:b/>
                <w:color w:val="000000"/>
                <w:spacing w:val="4"/>
                <w:sz w:val="28"/>
                <w:szCs w:val="28"/>
                <w:lang w:eastAsia="ru-RU"/>
              </w:rPr>
              <w:t>В результате свободного скрещивания происходит посто</w:t>
            </w:r>
            <w:r w:rsidRPr="004557A1">
              <w:rPr>
                <w:rFonts w:ascii="Times New Roman" w:eastAsia="Times New Roman" w:hAnsi="Times New Roman" w:cs="Times New Roman"/>
                <w:b/>
                <w:color w:val="000000"/>
                <w:spacing w:val="4"/>
                <w:sz w:val="28"/>
                <w:szCs w:val="28"/>
                <w:lang w:eastAsia="ru-RU"/>
              </w:rPr>
              <w:softHyphen/>
            </w:r>
            <w:r w:rsidRPr="004557A1">
              <w:rPr>
                <w:rFonts w:ascii="Times New Roman" w:eastAsia="Times New Roman" w:hAnsi="Times New Roman" w:cs="Times New Roman"/>
                <w:b/>
                <w:color w:val="000000"/>
                <w:spacing w:val="11"/>
                <w:sz w:val="28"/>
                <w:szCs w:val="28"/>
                <w:lang w:eastAsia="ru-RU"/>
              </w:rPr>
              <w:t xml:space="preserve">янное поддержание равновесия генотипических частот </w:t>
            </w:r>
            <w:r w:rsidRPr="004557A1">
              <w:rPr>
                <w:rFonts w:ascii="Times New Roman" w:eastAsia="Times New Roman" w:hAnsi="Times New Roman" w:cs="Times New Roman"/>
                <w:b/>
                <w:color w:val="000000"/>
                <w:spacing w:val="6"/>
                <w:sz w:val="28"/>
                <w:szCs w:val="28"/>
                <w:lang w:eastAsia="ru-RU"/>
              </w:rPr>
              <w:t xml:space="preserve">в популяции. </w:t>
            </w:r>
            <w:r w:rsidRPr="004557A1">
              <w:rPr>
                <w:rFonts w:ascii="Times New Roman" w:eastAsia="Times New Roman" w:hAnsi="Times New Roman" w:cs="Times New Roman"/>
                <w:color w:val="000000"/>
                <w:spacing w:val="6"/>
                <w:sz w:val="28"/>
                <w:szCs w:val="28"/>
                <w:lang w:eastAsia="ru-RU"/>
              </w:rPr>
              <w:t xml:space="preserve">Нарушение равновесия связано, как правило, </w:t>
            </w:r>
            <w:r w:rsidRPr="004557A1">
              <w:rPr>
                <w:rFonts w:ascii="Times New Roman" w:eastAsia="Times New Roman" w:hAnsi="Times New Roman" w:cs="Times New Roman"/>
                <w:color w:val="000000"/>
                <w:spacing w:val="3"/>
                <w:sz w:val="28"/>
                <w:szCs w:val="28"/>
                <w:lang w:eastAsia="ru-RU"/>
              </w:rPr>
              <w:t xml:space="preserve">с действием внешних сил и наблюдается только до тех пор, </w:t>
            </w:r>
            <w:r w:rsidRPr="004557A1">
              <w:rPr>
                <w:rFonts w:ascii="Times New Roman" w:eastAsia="Times New Roman" w:hAnsi="Times New Roman" w:cs="Times New Roman"/>
                <w:color w:val="000000"/>
                <w:spacing w:val="5"/>
                <w:sz w:val="28"/>
                <w:szCs w:val="28"/>
                <w:lang w:eastAsia="ru-RU"/>
              </w:rPr>
              <w:t>пока эти силы оказывают влияние. С. С. Четвериков пола</w:t>
            </w:r>
            <w:r w:rsidRPr="004557A1">
              <w:rPr>
                <w:rFonts w:ascii="Times New Roman" w:eastAsia="Times New Roman" w:hAnsi="Times New Roman" w:cs="Times New Roman"/>
                <w:color w:val="000000"/>
                <w:spacing w:val="5"/>
                <w:sz w:val="28"/>
                <w:szCs w:val="28"/>
                <w:lang w:eastAsia="ru-RU"/>
              </w:rPr>
              <w:softHyphen/>
            </w:r>
            <w:r w:rsidRPr="004557A1">
              <w:rPr>
                <w:rFonts w:ascii="Times New Roman" w:eastAsia="Times New Roman" w:hAnsi="Times New Roman" w:cs="Times New Roman"/>
                <w:color w:val="000000"/>
                <w:spacing w:val="11"/>
                <w:sz w:val="28"/>
                <w:szCs w:val="28"/>
                <w:lang w:eastAsia="ru-RU"/>
              </w:rPr>
              <w:t xml:space="preserve">гал, что вид, как губка, впитывает в себя мутации часто </w:t>
            </w:r>
            <w:r w:rsidRPr="004557A1">
              <w:rPr>
                <w:rFonts w:ascii="Times New Roman" w:eastAsia="Times New Roman" w:hAnsi="Times New Roman" w:cs="Times New Roman"/>
                <w:color w:val="000000"/>
                <w:spacing w:val="1"/>
                <w:sz w:val="28"/>
                <w:szCs w:val="28"/>
                <w:lang w:eastAsia="ru-RU"/>
              </w:rPr>
              <w:t>в гетерозиготном состоянии, сам при этом оставаясь феноти</w:t>
            </w:r>
            <w:r w:rsidRPr="004557A1">
              <w:rPr>
                <w:rFonts w:ascii="Times New Roman" w:eastAsia="Times New Roman" w:hAnsi="Times New Roman" w:cs="Times New Roman"/>
                <w:color w:val="000000"/>
                <w:spacing w:val="3"/>
                <w:sz w:val="28"/>
                <w:szCs w:val="28"/>
                <w:lang w:eastAsia="ru-RU"/>
              </w:rPr>
              <w:t>пически однородным.</w:t>
            </w:r>
          </w:p>
          <w:p w:rsidR="004557A1" w:rsidRPr="004557A1" w:rsidRDefault="004557A1" w:rsidP="004557A1">
            <w:pPr>
              <w:shd w:val="clear" w:color="auto" w:fill="FFFFFF"/>
              <w:spacing w:after="0" w:line="240" w:lineRule="auto"/>
              <w:rPr>
                <w:rFonts w:ascii="Times New Roman" w:eastAsia="Times New Roman" w:hAnsi="Times New Roman" w:cs="Times New Roman"/>
                <w:b/>
                <w:color w:val="000000"/>
                <w:spacing w:val="7"/>
                <w:sz w:val="28"/>
                <w:szCs w:val="28"/>
                <w:lang w:eastAsia="ru-RU"/>
              </w:rPr>
            </w:pPr>
            <w:r w:rsidRPr="004557A1">
              <w:rPr>
                <w:rFonts w:ascii="Times New Roman" w:eastAsia="Times New Roman" w:hAnsi="Times New Roman" w:cs="Times New Roman"/>
                <w:b/>
                <w:color w:val="000000"/>
                <w:spacing w:val="7"/>
                <w:sz w:val="28"/>
                <w:szCs w:val="28"/>
                <w:lang w:eastAsia="ru-RU"/>
              </w:rPr>
              <w:t>Генетические процессы в популяциях</w:t>
            </w:r>
          </w:p>
          <w:p w:rsidR="004557A1" w:rsidRPr="004557A1" w:rsidRDefault="004557A1" w:rsidP="004557A1">
            <w:pPr>
              <w:shd w:val="clear" w:color="auto" w:fill="FFFFFF"/>
              <w:spacing w:after="0" w:line="240" w:lineRule="auto"/>
              <w:ind w:right="82" w:firstLine="403"/>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color w:val="000000"/>
                <w:spacing w:val="6"/>
                <w:sz w:val="28"/>
                <w:szCs w:val="28"/>
                <w:lang w:eastAsia="ru-RU"/>
              </w:rPr>
              <w:lastRenderedPageBreak/>
              <w:t xml:space="preserve">В разных популяциях одного вида частота мутантных </w:t>
            </w:r>
            <w:r w:rsidRPr="004557A1">
              <w:rPr>
                <w:rFonts w:ascii="Times New Roman" w:eastAsia="Times New Roman" w:hAnsi="Times New Roman" w:cs="Times New Roman"/>
                <w:color w:val="000000"/>
                <w:spacing w:val="5"/>
                <w:sz w:val="28"/>
                <w:szCs w:val="28"/>
                <w:lang w:eastAsia="ru-RU"/>
              </w:rPr>
              <w:t>генов неодинакова. Практически нет двух популяций с со</w:t>
            </w:r>
            <w:r w:rsidRPr="004557A1">
              <w:rPr>
                <w:rFonts w:ascii="Times New Roman" w:eastAsia="Times New Roman" w:hAnsi="Times New Roman" w:cs="Times New Roman"/>
                <w:color w:val="000000"/>
                <w:spacing w:val="5"/>
                <w:sz w:val="28"/>
                <w:szCs w:val="28"/>
                <w:lang w:eastAsia="ru-RU"/>
              </w:rPr>
              <w:softHyphen/>
            </w:r>
            <w:r w:rsidRPr="004557A1">
              <w:rPr>
                <w:rFonts w:ascii="Times New Roman" w:eastAsia="Times New Roman" w:hAnsi="Times New Roman" w:cs="Times New Roman"/>
                <w:color w:val="000000"/>
                <w:spacing w:val="4"/>
                <w:sz w:val="28"/>
                <w:szCs w:val="28"/>
                <w:lang w:eastAsia="ru-RU"/>
              </w:rPr>
              <w:t xml:space="preserve">вершенно одинаковой частотой встречаемости мутантных признаков. Эти различия могут быть обусловлены тем, что </w:t>
            </w:r>
            <w:r w:rsidRPr="004557A1">
              <w:rPr>
                <w:rFonts w:ascii="Times New Roman" w:eastAsia="Times New Roman" w:hAnsi="Times New Roman" w:cs="Times New Roman"/>
                <w:color w:val="000000"/>
                <w:spacing w:val="3"/>
                <w:sz w:val="28"/>
                <w:szCs w:val="28"/>
                <w:lang w:eastAsia="ru-RU"/>
              </w:rPr>
              <w:t>популяции обитают в неодинаковых условиях внешней сре</w:t>
            </w:r>
            <w:r w:rsidRPr="004557A1">
              <w:rPr>
                <w:rFonts w:ascii="Times New Roman" w:eastAsia="Times New Roman" w:hAnsi="Times New Roman" w:cs="Times New Roman"/>
                <w:color w:val="000000"/>
                <w:spacing w:val="5"/>
                <w:sz w:val="28"/>
                <w:szCs w:val="28"/>
                <w:lang w:eastAsia="ru-RU"/>
              </w:rPr>
              <w:t xml:space="preserve">ды. Направленное изменение частоты генов в популяциях </w:t>
            </w:r>
            <w:r w:rsidRPr="004557A1">
              <w:rPr>
                <w:rFonts w:ascii="Times New Roman" w:eastAsia="Times New Roman" w:hAnsi="Times New Roman" w:cs="Times New Roman"/>
                <w:color w:val="000000"/>
                <w:spacing w:val="3"/>
                <w:sz w:val="28"/>
                <w:szCs w:val="28"/>
                <w:lang w:eastAsia="ru-RU"/>
              </w:rPr>
              <w:t xml:space="preserve">обусловлено действием естественного отбора. Но и близко </w:t>
            </w:r>
            <w:r w:rsidRPr="004557A1">
              <w:rPr>
                <w:rFonts w:ascii="Times New Roman" w:eastAsia="Times New Roman" w:hAnsi="Times New Roman" w:cs="Times New Roman"/>
                <w:color w:val="000000"/>
                <w:spacing w:val="2"/>
                <w:sz w:val="28"/>
                <w:szCs w:val="28"/>
                <w:lang w:eastAsia="ru-RU"/>
              </w:rPr>
              <w:t xml:space="preserve">расположенные, соседние популяции могут отличаться друг </w:t>
            </w:r>
            <w:r w:rsidRPr="004557A1">
              <w:rPr>
                <w:rFonts w:ascii="Times New Roman" w:eastAsia="Times New Roman" w:hAnsi="Times New Roman" w:cs="Times New Roman"/>
                <w:color w:val="000000"/>
                <w:spacing w:val="5"/>
                <w:sz w:val="28"/>
                <w:szCs w:val="28"/>
                <w:lang w:eastAsia="ru-RU"/>
              </w:rPr>
              <w:t>от друга столь, же значительно, как и далеко расположен</w:t>
            </w:r>
            <w:r w:rsidRPr="004557A1">
              <w:rPr>
                <w:rFonts w:ascii="Times New Roman" w:eastAsia="Times New Roman" w:hAnsi="Times New Roman" w:cs="Times New Roman"/>
                <w:color w:val="000000"/>
                <w:spacing w:val="5"/>
                <w:sz w:val="28"/>
                <w:szCs w:val="28"/>
                <w:lang w:eastAsia="ru-RU"/>
              </w:rPr>
              <w:softHyphen/>
            </w:r>
            <w:r w:rsidRPr="004557A1">
              <w:rPr>
                <w:rFonts w:ascii="Times New Roman" w:eastAsia="Times New Roman" w:hAnsi="Times New Roman" w:cs="Times New Roman"/>
                <w:color w:val="000000"/>
                <w:spacing w:val="3"/>
                <w:sz w:val="28"/>
                <w:szCs w:val="28"/>
                <w:lang w:eastAsia="ru-RU"/>
              </w:rPr>
              <w:t xml:space="preserve">ные. Это объясняется тем, что в популяциях ряд процессов </w:t>
            </w:r>
            <w:r w:rsidRPr="004557A1">
              <w:rPr>
                <w:rFonts w:ascii="Times New Roman" w:eastAsia="Times New Roman" w:hAnsi="Times New Roman" w:cs="Times New Roman"/>
                <w:color w:val="000000"/>
                <w:spacing w:val="6"/>
                <w:sz w:val="28"/>
                <w:szCs w:val="28"/>
                <w:lang w:eastAsia="ru-RU"/>
              </w:rPr>
              <w:t xml:space="preserve">приводит к </w:t>
            </w:r>
            <w:r w:rsidRPr="004557A1">
              <w:rPr>
                <w:rFonts w:ascii="Times New Roman" w:eastAsia="Times New Roman" w:hAnsi="Times New Roman" w:cs="Times New Roman"/>
                <w:b/>
                <w:color w:val="000000"/>
                <w:spacing w:val="6"/>
                <w:sz w:val="28"/>
                <w:szCs w:val="28"/>
                <w:lang w:eastAsia="ru-RU"/>
              </w:rPr>
              <w:t>ненаправленному случайному изменению час</w:t>
            </w:r>
            <w:r w:rsidRPr="004557A1">
              <w:rPr>
                <w:rFonts w:ascii="Times New Roman" w:eastAsia="Times New Roman" w:hAnsi="Times New Roman" w:cs="Times New Roman"/>
                <w:b/>
                <w:color w:val="000000"/>
                <w:spacing w:val="6"/>
                <w:sz w:val="28"/>
                <w:szCs w:val="28"/>
                <w:lang w:eastAsia="ru-RU"/>
              </w:rPr>
              <w:softHyphen/>
            </w:r>
            <w:r w:rsidRPr="004557A1">
              <w:rPr>
                <w:rFonts w:ascii="Times New Roman" w:eastAsia="Times New Roman" w:hAnsi="Times New Roman" w:cs="Times New Roman"/>
                <w:b/>
                <w:color w:val="000000"/>
                <w:spacing w:val="3"/>
                <w:sz w:val="28"/>
                <w:szCs w:val="28"/>
                <w:lang w:eastAsia="ru-RU"/>
              </w:rPr>
              <w:t>тоты генов,</w:t>
            </w:r>
            <w:r w:rsidRPr="004557A1">
              <w:rPr>
                <w:rFonts w:ascii="Times New Roman" w:eastAsia="Times New Roman" w:hAnsi="Times New Roman" w:cs="Times New Roman"/>
                <w:color w:val="000000"/>
                <w:spacing w:val="3"/>
                <w:sz w:val="28"/>
                <w:szCs w:val="28"/>
                <w:lang w:eastAsia="ru-RU"/>
              </w:rPr>
              <w:t xml:space="preserve"> или, другими словами, их генетической струк</w:t>
            </w:r>
            <w:r w:rsidRPr="004557A1">
              <w:rPr>
                <w:rFonts w:ascii="Times New Roman" w:eastAsia="Times New Roman" w:hAnsi="Times New Roman" w:cs="Times New Roman"/>
                <w:color w:val="000000"/>
                <w:spacing w:val="3"/>
                <w:sz w:val="28"/>
                <w:szCs w:val="28"/>
                <w:lang w:eastAsia="ru-RU"/>
              </w:rPr>
              <w:softHyphen/>
            </w:r>
            <w:r w:rsidRPr="004557A1">
              <w:rPr>
                <w:rFonts w:ascii="Times New Roman" w:eastAsia="Times New Roman" w:hAnsi="Times New Roman" w:cs="Times New Roman"/>
                <w:color w:val="000000"/>
                <w:spacing w:val="1"/>
                <w:sz w:val="28"/>
                <w:szCs w:val="28"/>
                <w:lang w:eastAsia="ru-RU"/>
              </w:rPr>
              <w:t>туры.</w:t>
            </w:r>
          </w:p>
          <w:p w:rsidR="004557A1" w:rsidRPr="004557A1" w:rsidRDefault="004557A1" w:rsidP="004557A1">
            <w:pPr>
              <w:widowControl w:val="0"/>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4557A1">
              <w:rPr>
                <w:rFonts w:ascii="Times New Roman" w:eastAsia="Times New Roman" w:hAnsi="Times New Roman" w:cs="Times New Roman"/>
                <w:b/>
                <w:color w:val="000000"/>
                <w:sz w:val="28"/>
                <w:szCs w:val="28"/>
                <w:lang w:eastAsia="ru-RU"/>
              </w:rPr>
              <w:t>Формы естественного отбора</w:t>
            </w:r>
          </w:p>
          <w:p w:rsidR="004557A1" w:rsidRPr="004557A1" w:rsidRDefault="004557A1" w:rsidP="004557A1">
            <w:pPr>
              <w:shd w:val="clear" w:color="auto" w:fill="FFFFFF"/>
              <w:spacing w:after="0" w:line="240" w:lineRule="auto"/>
              <w:ind w:left="106" w:right="38" w:firstLine="403"/>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color w:val="000000"/>
                <w:spacing w:val="4"/>
                <w:sz w:val="28"/>
                <w:szCs w:val="28"/>
                <w:lang w:eastAsia="ru-RU"/>
              </w:rPr>
              <w:t>Понятие о естественном отборе существенно расшири</w:t>
            </w:r>
            <w:r w:rsidRPr="004557A1">
              <w:rPr>
                <w:rFonts w:ascii="Times New Roman" w:eastAsia="Times New Roman" w:hAnsi="Times New Roman" w:cs="Times New Roman"/>
                <w:color w:val="000000"/>
                <w:spacing w:val="4"/>
                <w:sz w:val="28"/>
                <w:szCs w:val="28"/>
                <w:lang w:eastAsia="ru-RU"/>
              </w:rPr>
              <w:softHyphen/>
            </w:r>
            <w:r w:rsidRPr="004557A1">
              <w:rPr>
                <w:rFonts w:ascii="Times New Roman" w:eastAsia="Times New Roman" w:hAnsi="Times New Roman" w:cs="Times New Roman"/>
                <w:color w:val="000000"/>
                <w:spacing w:val="9"/>
                <w:sz w:val="28"/>
                <w:szCs w:val="28"/>
                <w:lang w:eastAsia="ru-RU"/>
              </w:rPr>
              <w:t xml:space="preserve">лось и углубилось благодаря развитию генетики, трудам </w:t>
            </w:r>
            <w:r w:rsidRPr="004557A1">
              <w:rPr>
                <w:rFonts w:ascii="Times New Roman" w:eastAsia="Times New Roman" w:hAnsi="Times New Roman" w:cs="Times New Roman"/>
                <w:color w:val="000000"/>
                <w:spacing w:val="6"/>
                <w:sz w:val="28"/>
                <w:szCs w:val="28"/>
                <w:lang w:eastAsia="ru-RU"/>
              </w:rPr>
              <w:t>И. И. Шмальгаузена, С. С. Четверикова и других ученых.</w:t>
            </w:r>
          </w:p>
          <w:p w:rsidR="004557A1" w:rsidRPr="004557A1" w:rsidRDefault="004557A1" w:rsidP="004557A1">
            <w:pPr>
              <w:shd w:val="clear" w:color="auto" w:fill="FFFFFF"/>
              <w:spacing w:after="0" w:line="240" w:lineRule="auto"/>
              <w:ind w:left="72" w:right="48" w:firstLine="398"/>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color w:val="000000"/>
                <w:spacing w:val="1"/>
                <w:sz w:val="28"/>
                <w:szCs w:val="28"/>
                <w:lang w:eastAsia="ru-RU"/>
              </w:rPr>
              <w:t>Различают не</w:t>
            </w:r>
            <w:r w:rsidRPr="004557A1">
              <w:rPr>
                <w:rFonts w:ascii="Times New Roman" w:eastAsia="Times New Roman" w:hAnsi="Times New Roman" w:cs="Times New Roman"/>
                <w:color w:val="000000"/>
                <w:spacing w:val="1"/>
                <w:sz w:val="28"/>
                <w:szCs w:val="28"/>
                <w:lang w:eastAsia="ru-RU"/>
              </w:rPr>
              <w:softHyphen/>
            </w:r>
            <w:r w:rsidRPr="004557A1">
              <w:rPr>
                <w:rFonts w:ascii="Times New Roman" w:eastAsia="Times New Roman" w:hAnsi="Times New Roman" w:cs="Times New Roman"/>
                <w:color w:val="000000"/>
                <w:spacing w:val="2"/>
                <w:sz w:val="28"/>
                <w:szCs w:val="28"/>
                <w:lang w:eastAsia="ru-RU"/>
              </w:rPr>
              <w:t>сколько форм естественного отбора.</w:t>
            </w:r>
          </w:p>
          <w:p w:rsidR="004557A1" w:rsidRPr="004557A1" w:rsidRDefault="004557A1" w:rsidP="004557A1">
            <w:pPr>
              <w:shd w:val="clear" w:color="auto" w:fill="FFFFFF"/>
              <w:spacing w:after="0" w:line="240" w:lineRule="auto"/>
              <w:ind w:left="53" w:right="82" w:firstLine="394"/>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b/>
                <w:color w:val="000000"/>
                <w:spacing w:val="1"/>
                <w:sz w:val="28"/>
                <w:szCs w:val="28"/>
                <w:lang w:eastAsia="ru-RU"/>
              </w:rPr>
              <w:t>Движущий отбор.</w:t>
            </w:r>
            <w:r w:rsidRPr="004557A1">
              <w:rPr>
                <w:rFonts w:ascii="Times New Roman" w:eastAsia="Times New Roman" w:hAnsi="Times New Roman" w:cs="Times New Roman"/>
                <w:color w:val="000000"/>
                <w:spacing w:val="1"/>
                <w:sz w:val="28"/>
                <w:szCs w:val="28"/>
                <w:lang w:eastAsia="ru-RU"/>
              </w:rPr>
              <w:t xml:space="preserve"> Движущая форма естественного отбо</w:t>
            </w:r>
            <w:r w:rsidRPr="004557A1">
              <w:rPr>
                <w:rFonts w:ascii="Times New Roman" w:eastAsia="Times New Roman" w:hAnsi="Times New Roman" w:cs="Times New Roman"/>
                <w:color w:val="000000"/>
                <w:spacing w:val="1"/>
                <w:sz w:val="28"/>
                <w:szCs w:val="28"/>
                <w:lang w:eastAsia="ru-RU"/>
              </w:rPr>
              <w:softHyphen/>
            </w:r>
            <w:r w:rsidRPr="004557A1">
              <w:rPr>
                <w:rFonts w:ascii="Times New Roman" w:eastAsia="Times New Roman" w:hAnsi="Times New Roman" w:cs="Times New Roman"/>
                <w:color w:val="000000"/>
                <w:spacing w:val="6"/>
                <w:sz w:val="28"/>
                <w:szCs w:val="28"/>
                <w:lang w:eastAsia="ru-RU"/>
              </w:rPr>
              <w:t xml:space="preserve">ра способствует </w:t>
            </w:r>
            <w:r w:rsidRPr="004557A1">
              <w:rPr>
                <w:rFonts w:ascii="Times New Roman" w:eastAsia="Times New Roman" w:hAnsi="Times New Roman" w:cs="Times New Roman"/>
                <w:b/>
                <w:color w:val="000000"/>
                <w:spacing w:val="6"/>
                <w:sz w:val="28"/>
                <w:szCs w:val="28"/>
                <w:lang w:eastAsia="ru-RU"/>
              </w:rPr>
              <w:t>сдвигу среднего значения</w:t>
            </w:r>
            <w:r w:rsidRPr="004557A1">
              <w:rPr>
                <w:rFonts w:ascii="Times New Roman" w:eastAsia="Times New Roman" w:hAnsi="Times New Roman" w:cs="Times New Roman"/>
                <w:color w:val="000000"/>
                <w:spacing w:val="6"/>
                <w:sz w:val="28"/>
                <w:szCs w:val="28"/>
                <w:lang w:eastAsia="ru-RU"/>
              </w:rPr>
              <w:t xml:space="preserve"> признака или </w:t>
            </w:r>
            <w:r w:rsidRPr="004557A1">
              <w:rPr>
                <w:rFonts w:ascii="Times New Roman" w:eastAsia="Times New Roman" w:hAnsi="Times New Roman" w:cs="Times New Roman"/>
                <w:color w:val="000000"/>
                <w:spacing w:val="1"/>
                <w:sz w:val="28"/>
                <w:szCs w:val="28"/>
                <w:lang w:eastAsia="ru-RU"/>
              </w:rPr>
              <w:t>свойства и приводит к появлению новой средней нормы вме</w:t>
            </w:r>
            <w:r w:rsidRPr="004557A1">
              <w:rPr>
                <w:rFonts w:ascii="Times New Roman" w:eastAsia="Times New Roman" w:hAnsi="Times New Roman" w:cs="Times New Roman"/>
                <w:color w:val="000000"/>
                <w:spacing w:val="1"/>
                <w:sz w:val="28"/>
                <w:szCs w:val="28"/>
                <w:lang w:eastAsia="ru-RU"/>
              </w:rPr>
              <w:softHyphen/>
            </w:r>
            <w:r w:rsidRPr="004557A1">
              <w:rPr>
                <w:rFonts w:ascii="Times New Roman" w:eastAsia="Times New Roman" w:hAnsi="Times New Roman" w:cs="Times New Roman"/>
                <w:color w:val="000000"/>
                <w:spacing w:val="4"/>
                <w:sz w:val="28"/>
                <w:szCs w:val="28"/>
                <w:lang w:eastAsia="ru-RU"/>
              </w:rPr>
              <w:t xml:space="preserve">сто старой, переставшей соответствовать новым условиям. </w:t>
            </w:r>
            <w:r w:rsidRPr="004557A1">
              <w:rPr>
                <w:rFonts w:ascii="Times New Roman" w:eastAsia="Times New Roman" w:hAnsi="Times New Roman" w:cs="Times New Roman"/>
                <w:color w:val="000000"/>
                <w:spacing w:val="1"/>
                <w:sz w:val="28"/>
                <w:szCs w:val="28"/>
                <w:lang w:eastAsia="ru-RU"/>
              </w:rPr>
              <w:t>Движущая форма естественного отбора действует при изме</w:t>
            </w:r>
            <w:r w:rsidRPr="004557A1">
              <w:rPr>
                <w:rFonts w:ascii="Times New Roman" w:eastAsia="Times New Roman" w:hAnsi="Times New Roman" w:cs="Times New Roman"/>
                <w:color w:val="000000"/>
                <w:spacing w:val="1"/>
                <w:sz w:val="28"/>
                <w:szCs w:val="28"/>
                <w:lang w:eastAsia="ru-RU"/>
              </w:rPr>
              <w:softHyphen/>
            </w:r>
            <w:r w:rsidRPr="004557A1">
              <w:rPr>
                <w:rFonts w:ascii="Times New Roman" w:eastAsia="Times New Roman" w:hAnsi="Times New Roman" w:cs="Times New Roman"/>
                <w:color w:val="000000"/>
                <w:spacing w:val="4"/>
                <w:sz w:val="28"/>
                <w:szCs w:val="28"/>
                <w:lang w:eastAsia="ru-RU"/>
              </w:rPr>
              <w:t>нении условий внешней среды.</w:t>
            </w:r>
          </w:p>
          <w:p w:rsidR="004557A1" w:rsidRPr="004557A1" w:rsidRDefault="004557A1" w:rsidP="004557A1">
            <w:pPr>
              <w:shd w:val="clear" w:color="auto" w:fill="FFFFFF"/>
              <w:spacing w:after="0" w:line="240" w:lineRule="auto"/>
              <w:ind w:left="5" w:right="43" w:firstLine="374"/>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color w:val="000000"/>
                <w:spacing w:val="2"/>
                <w:sz w:val="28"/>
                <w:szCs w:val="28"/>
                <w:lang w:eastAsia="ru-RU"/>
              </w:rPr>
              <w:t xml:space="preserve">Таким образом, ведущая роль в распространении новых </w:t>
            </w:r>
            <w:r w:rsidRPr="004557A1">
              <w:rPr>
                <w:rFonts w:ascii="Times New Roman" w:eastAsia="Times New Roman" w:hAnsi="Times New Roman" w:cs="Times New Roman"/>
                <w:color w:val="000000"/>
                <w:spacing w:val="7"/>
                <w:sz w:val="28"/>
                <w:szCs w:val="28"/>
                <w:lang w:eastAsia="ru-RU"/>
              </w:rPr>
              <w:t xml:space="preserve">признаков внутри данного вида при изменении условий </w:t>
            </w:r>
            <w:r w:rsidRPr="004557A1">
              <w:rPr>
                <w:rFonts w:ascii="Times New Roman" w:eastAsia="Times New Roman" w:hAnsi="Times New Roman" w:cs="Times New Roman"/>
                <w:color w:val="000000"/>
                <w:spacing w:val="1"/>
                <w:sz w:val="28"/>
                <w:szCs w:val="28"/>
                <w:lang w:eastAsia="ru-RU"/>
              </w:rPr>
              <w:t>внешней среды принадлежит движущей форме естественно</w:t>
            </w:r>
            <w:r w:rsidRPr="004557A1">
              <w:rPr>
                <w:rFonts w:ascii="Times New Roman" w:eastAsia="Times New Roman" w:hAnsi="Times New Roman" w:cs="Times New Roman"/>
                <w:color w:val="000000"/>
                <w:spacing w:val="1"/>
                <w:sz w:val="28"/>
                <w:szCs w:val="28"/>
                <w:lang w:eastAsia="ru-RU"/>
              </w:rPr>
              <w:softHyphen/>
            </w:r>
            <w:r w:rsidRPr="004557A1">
              <w:rPr>
                <w:rFonts w:ascii="Times New Roman" w:eastAsia="Times New Roman" w:hAnsi="Times New Roman" w:cs="Times New Roman"/>
                <w:color w:val="000000"/>
                <w:spacing w:val="-4"/>
                <w:sz w:val="28"/>
                <w:szCs w:val="28"/>
                <w:lang w:eastAsia="ru-RU"/>
              </w:rPr>
              <w:t>го отбора.</w:t>
            </w:r>
          </w:p>
          <w:p w:rsidR="004557A1" w:rsidRPr="004557A1" w:rsidRDefault="004557A1" w:rsidP="004557A1">
            <w:pPr>
              <w:shd w:val="clear" w:color="auto" w:fill="FFFFFF"/>
              <w:spacing w:after="0" w:line="240" w:lineRule="auto"/>
              <w:jc w:val="both"/>
              <w:rPr>
                <w:rFonts w:ascii="Times New Roman" w:eastAsia="Times New Roman" w:hAnsi="Times New Roman" w:cs="Times New Roman"/>
                <w:color w:val="000000"/>
                <w:spacing w:val="6"/>
                <w:sz w:val="28"/>
                <w:szCs w:val="28"/>
                <w:lang w:eastAsia="ru-RU"/>
              </w:rPr>
            </w:pPr>
            <w:r w:rsidRPr="004557A1">
              <w:rPr>
                <w:rFonts w:ascii="Times New Roman" w:eastAsia="Times New Roman" w:hAnsi="Times New Roman" w:cs="Times New Roman"/>
                <w:b/>
                <w:color w:val="000000"/>
                <w:spacing w:val="4"/>
                <w:sz w:val="28"/>
                <w:szCs w:val="28"/>
                <w:lang w:eastAsia="ru-RU"/>
              </w:rPr>
              <w:t>Стабилизирующий отбор.</w:t>
            </w:r>
            <w:r w:rsidRPr="004557A1">
              <w:rPr>
                <w:rFonts w:ascii="Times New Roman" w:eastAsia="Times New Roman" w:hAnsi="Times New Roman" w:cs="Times New Roman"/>
                <w:color w:val="000000"/>
                <w:spacing w:val="4"/>
                <w:sz w:val="28"/>
                <w:szCs w:val="28"/>
                <w:lang w:eastAsia="ru-RU"/>
              </w:rPr>
              <w:t xml:space="preserve"> Другая форма естественного </w:t>
            </w:r>
            <w:r w:rsidRPr="004557A1">
              <w:rPr>
                <w:rFonts w:ascii="Times New Roman" w:eastAsia="Times New Roman" w:hAnsi="Times New Roman" w:cs="Times New Roman"/>
                <w:color w:val="000000"/>
                <w:sz w:val="28"/>
                <w:szCs w:val="28"/>
                <w:lang w:eastAsia="ru-RU"/>
              </w:rPr>
              <w:t xml:space="preserve">отбора — </w:t>
            </w:r>
            <w:r w:rsidRPr="004557A1">
              <w:rPr>
                <w:rFonts w:ascii="Times New Roman" w:eastAsia="Times New Roman" w:hAnsi="Times New Roman" w:cs="Times New Roman"/>
                <w:i/>
                <w:color w:val="000000"/>
                <w:sz w:val="28"/>
                <w:szCs w:val="28"/>
                <w:lang w:eastAsia="ru-RU"/>
              </w:rPr>
              <w:t>стабилизирующий отбор</w:t>
            </w:r>
            <w:r w:rsidRPr="004557A1">
              <w:rPr>
                <w:rFonts w:ascii="Times New Roman" w:eastAsia="Times New Roman" w:hAnsi="Times New Roman" w:cs="Times New Roman"/>
                <w:color w:val="000000"/>
                <w:sz w:val="28"/>
                <w:szCs w:val="28"/>
                <w:lang w:eastAsia="ru-RU"/>
              </w:rPr>
              <w:t xml:space="preserve"> — действует в постоян</w:t>
            </w:r>
            <w:r w:rsidRPr="004557A1">
              <w:rPr>
                <w:rFonts w:ascii="Times New Roman" w:eastAsia="Times New Roman" w:hAnsi="Times New Roman" w:cs="Times New Roman"/>
                <w:color w:val="000000"/>
                <w:sz w:val="28"/>
                <w:szCs w:val="28"/>
                <w:lang w:eastAsia="ru-RU"/>
              </w:rPr>
              <w:softHyphen/>
            </w:r>
            <w:r w:rsidRPr="004557A1">
              <w:rPr>
                <w:rFonts w:ascii="Times New Roman" w:eastAsia="Times New Roman" w:hAnsi="Times New Roman" w:cs="Times New Roman"/>
                <w:color w:val="000000"/>
                <w:spacing w:val="1"/>
                <w:sz w:val="28"/>
                <w:szCs w:val="28"/>
                <w:lang w:eastAsia="ru-RU"/>
              </w:rPr>
              <w:t xml:space="preserve">ных условиях среды. На значение этой формы отбора указал </w:t>
            </w:r>
            <w:r w:rsidRPr="004557A1">
              <w:rPr>
                <w:rFonts w:ascii="Times New Roman" w:eastAsia="Times New Roman" w:hAnsi="Times New Roman" w:cs="Times New Roman"/>
                <w:color w:val="000000"/>
                <w:spacing w:val="4"/>
                <w:sz w:val="28"/>
                <w:szCs w:val="28"/>
                <w:lang w:eastAsia="ru-RU"/>
              </w:rPr>
              <w:t>выдающийся российский ученый И. И. Шмальгаузен. Ста</w:t>
            </w:r>
            <w:r w:rsidRPr="004557A1">
              <w:rPr>
                <w:rFonts w:ascii="Times New Roman" w:eastAsia="Times New Roman" w:hAnsi="Times New Roman" w:cs="Times New Roman"/>
                <w:color w:val="000000"/>
                <w:spacing w:val="4"/>
                <w:sz w:val="28"/>
                <w:szCs w:val="28"/>
                <w:lang w:eastAsia="ru-RU"/>
              </w:rPr>
              <w:softHyphen/>
            </w:r>
            <w:r w:rsidRPr="004557A1">
              <w:rPr>
                <w:rFonts w:ascii="Times New Roman" w:eastAsia="Times New Roman" w:hAnsi="Times New Roman" w:cs="Times New Roman"/>
                <w:color w:val="000000"/>
                <w:spacing w:val="1"/>
                <w:sz w:val="28"/>
                <w:szCs w:val="28"/>
                <w:lang w:eastAsia="ru-RU"/>
              </w:rPr>
              <w:t>билизирующий отбор направлен на поддержание ранее сло</w:t>
            </w:r>
            <w:r w:rsidRPr="004557A1">
              <w:rPr>
                <w:rFonts w:ascii="Times New Roman" w:eastAsia="Times New Roman" w:hAnsi="Times New Roman" w:cs="Times New Roman"/>
                <w:color w:val="000000"/>
                <w:spacing w:val="1"/>
                <w:sz w:val="28"/>
                <w:szCs w:val="28"/>
                <w:lang w:eastAsia="ru-RU"/>
              </w:rPr>
              <w:softHyphen/>
            </w:r>
            <w:r w:rsidRPr="004557A1">
              <w:rPr>
                <w:rFonts w:ascii="Times New Roman" w:eastAsia="Times New Roman" w:hAnsi="Times New Roman" w:cs="Times New Roman"/>
                <w:color w:val="000000"/>
                <w:spacing w:val="2"/>
                <w:sz w:val="28"/>
                <w:szCs w:val="28"/>
                <w:lang w:eastAsia="ru-RU"/>
              </w:rPr>
              <w:t xml:space="preserve">жившегося среднего признака или свойства: размеров тела </w:t>
            </w:r>
            <w:r w:rsidRPr="004557A1">
              <w:rPr>
                <w:rFonts w:ascii="Times New Roman" w:eastAsia="Times New Roman" w:hAnsi="Times New Roman" w:cs="Times New Roman"/>
                <w:color w:val="000000"/>
                <w:spacing w:val="5"/>
                <w:sz w:val="28"/>
                <w:szCs w:val="28"/>
                <w:lang w:eastAsia="ru-RU"/>
              </w:rPr>
              <w:t xml:space="preserve">или отдельных его частей у животных, размеров и формы </w:t>
            </w:r>
            <w:r w:rsidRPr="004557A1">
              <w:rPr>
                <w:rFonts w:ascii="Times New Roman" w:eastAsia="Times New Roman" w:hAnsi="Times New Roman" w:cs="Times New Roman"/>
                <w:color w:val="000000"/>
                <w:spacing w:val="7"/>
                <w:sz w:val="28"/>
                <w:szCs w:val="28"/>
                <w:lang w:eastAsia="ru-RU"/>
              </w:rPr>
              <w:t xml:space="preserve">Цветка у растений, концентрацию гормонов или глюкозы </w:t>
            </w:r>
            <w:r w:rsidRPr="004557A1">
              <w:rPr>
                <w:rFonts w:ascii="Times New Roman" w:eastAsia="Times New Roman" w:hAnsi="Times New Roman" w:cs="Times New Roman"/>
                <w:color w:val="000000"/>
                <w:spacing w:val="4"/>
                <w:sz w:val="28"/>
                <w:szCs w:val="28"/>
                <w:vertAlign w:val="superscript"/>
                <w:lang w:eastAsia="ru-RU"/>
              </w:rPr>
              <w:t>в</w:t>
            </w:r>
            <w:r w:rsidRPr="004557A1">
              <w:rPr>
                <w:rFonts w:ascii="Times New Roman" w:eastAsia="Times New Roman" w:hAnsi="Times New Roman" w:cs="Times New Roman"/>
                <w:color w:val="000000"/>
                <w:spacing w:val="4"/>
                <w:sz w:val="28"/>
                <w:szCs w:val="28"/>
                <w:lang w:eastAsia="ru-RU"/>
              </w:rPr>
              <w:t xml:space="preserve"> крови у позвоночных и т. д. Стабилизирующий отбор сохраняет приспособленность вида, устраняя резкие отклоне</w:t>
            </w:r>
            <w:r w:rsidRPr="004557A1">
              <w:rPr>
                <w:rFonts w:ascii="Times New Roman" w:eastAsia="Times New Roman" w:hAnsi="Times New Roman" w:cs="Times New Roman"/>
                <w:color w:val="000000"/>
                <w:spacing w:val="4"/>
                <w:sz w:val="28"/>
                <w:szCs w:val="28"/>
                <w:lang w:eastAsia="ru-RU"/>
              </w:rPr>
              <w:softHyphen/>
            </w:r>
            <w:r w:rsidRPr="004557A1">
              <w:rPr>
                <w:rFonts w:ascii="Times New Roman" w:eastAsia="Times New Roman" w:hAnsi="Times New Roman" w:cs="Times New Roman"/>
                <w:color w:val="000000"/>
                <w:spacing w:val="3"/>
                <w:sz w:val="28"/>
                <w:szCs w:val="28"/>
                <w:lang w:eastAsia="ru-RU"/>
              </w:rPr>
              <w:t>ния выраженности признака от средней нормы.</w:t>
            </w:r>
            <w:r w:rsidRPr="004557A1">
              <w:rPr>
                <w:rFonts w:ascii="Times New Roman" w:eastAsia="Times New Roman" w:hAnsi="Times New Roman" w:cs="Times New Roman"/>
                <w:sz w:val="28"/>
                <w:szCs w:val="28"/>
                <w:lang w:eastAsia="ru-RU"/>
              </w:rPr>
              <w:t xml:space="preserve"> </w:t>
            </w:r>
            <w:r w:rsidRPr="004557A1">
              <w:rPr>
                <w:rFonts w:ascii="Times New Roman" w:eastAsia="Times New Roman" w:hAnsi="Times New Roman" w:cs="Times New Roman"/>
                <w:color w:val="000000"/>
                <w:spacing w:val="3"/>
                <w:sz w:val="28"/>
                <w:szCs w:val="28"/>
                <w:lang w:eastAsia="ru-RU"/>
              </w:rPr>
              <w:t>Так, у насе</w:t>
            </w:r>
            <w:r w:rsidRPr="004557A1">
              <w:rPr>
                <w:rFonts w:ascii="Times New Roman" w:eastAsia="Times New Roman" w:hAnsi="Times New Roman" w:cs="Times New Roman"/>
                <w:color w:val="000000"/>
                <w:spacing w:val="5"/>
                <w:sz w:val="28"/>
                <w:szCs w:val="28"/>
                <w:lang w:eastAsia="ru-RU"/>
              </w:rPr>
              <w:t xml:space="preserve">комоопыляемых растений размеры и форма цветков очень </w:t>
            </w:r>
            <w:r w:rsidRPr="004557A1">
              <w:rPr>
                <w:rFonts w:ascii="Times New Roman" w:eastAsia="Times New Roman" w:hAnsi="Times New Roman" w:cs="Times New Roman"/>
                <w:color w:val="000000"/>
                <w:spacing w:val="4"/>
                <w:sz w:val="28"/>
                <w:szCs w:val="28"/>
                <w:lang w:eastAsia="ru-RU"/>
              </w:rPr>
              <w:t>устойчивы. Объясняется это тем, что цветки должны соот</w:t>
            </w:r>
            <w:r w:rsidRPr="004557A1">
              <w:rPr>
                <w:rFonts w:ascii="Times New Roman" w:eastAsia="Times New Roman" w:hAnsi="Times New Roman" w:cs="Times New Roman"/>
                <w:color w:val="000000"/>
                <w:spacing w:val="4"/>
                <w:sz w:val="28"/>
                <w:szCs w:val="28"/>
                <w:lang w:eastAsia="ru-RU"/>
              </w:rPr>
              <w:softHyphen/>
            </w:r>
            <w:r w:rsidRPr="004557A1">
              <w:rPr>
                <w:rFonts w:ascii="Times New Roman" w:eastAsia="Times New Roman" w:hAnsi="Times New Roman" w:cs="Times New Roman"/>
                <w:color w:val="000000"/>
                <w:spacing w:val="2"/>
                <w:sz w:val="28"/>
                <w:szCs w:val="28"/>
                <w:lang w:eastAsia="ru-RU"/>
              </w:rPr>
              <w:t>ветствовать строению и размерам тела насекомых-опылите</w:t>
            </w:r>
            <w:r w:rsidRPr="004557A1">
              <w:rPr>
                <w:rFonts w:ascii="Times New Roman" w:eastAsia="Times New Roman" w:hAnsi="Times New Roman" w:cs="Times New Roman"/>
                <w:color w:val="000000"/>
                <w:spacing w:val="2"/>
                <w:sz w:val="28"/>
                <w:szCs w:val="28"/>
                <w:lang w:eastAsia="ru-RU"/>
              </w:rPr>
              <w:softHyphen/>
            </w:r>
            <w:r w:rsidRPr="004557A1">
              <w:rPr>
                <w:rFonts w:ascii="Times New Roman" w:eastAsia="Times New Roman" w:hAnsi="Times New Roman" w:cs="Times New Roman"/>
                <w:color w:val="000000"/>
                <w:spacing w:val="4"/>
                <w:sz w:val="28"/>
                <w:szCs w:val="28"/>
                <w:lang w:eastAsia="ru-RU"/>
              </w:rPr>
              <w:t>лей. Шмель не способен проникнуть в слишком узкий вен</w:t>
            </w:r>
            <w:r w:rsidRPr="004557A1">
              <w:rPr>
                <w:rFonts w:ascii="Times New Roman" w:eastAsia="Times New Roman" w:hAnsi="Times New Roman" w:cs="Times New Roman"/>
                <w:color w:val="000000"/>
                <w:spacing w:val="4"/>
                <w:sz w:val="28"/>
                <w:szCs w:val="28"/>
                <w:lang w:eastAsia="ru-RU"/>
              </w:rPr>
              <w:softHyphen/>
            </w:r>
            <w:r w:rsidRPr="004557A1">
              <w:rPr>
                <w:rFonts w:ascii="Times New Roman" w:eastAsia="Times New Roman" w:hAnsi="Times New Roman" w:cs="Times New Roman"/>
                <w:color w:val="000000"/>
                <w:spacing w:val="3"/>
                <w:sz w:val="28"/>
                <w:szCs w:val="28"/>
                <w:lang w:eastAsia="ru-RU"/>
              </w:rPr>
              <w:t xml:space="preserve">чик цветка, хоботок бабочки не сможет коснуться слишком </w:t>
            </w:r>
            <w:r w:rsidRPr="004557A1">
              <w:rPr>
                <w:rFonts w:ascii="Times New Roman" w:eastAsia="Times New Roman" w:hAnsi="Times New Roman" w:cs="Times New Roman"/>
                <w:color w:val="000000"/>
                <w:spacing w:val="6"/>
                <w:sz w:val="28"/>
                <w:szCs w:val="28"/>
                <w:lang w:eastAsia="ru-RU"/>
              </w:rPr>
              <w:t>коротких тычинок у растений с очень длинным венчиком.</w:t>
            </w:r>
          </w:p>
          <w:p w:rsidR="004557A1" w:rsidRPr="004557A1" w:rsidRDefault="004557A1" w:rsidP="004557A1">
            <w:pPr>
              <w:shd w:val="clear" w:color="auto" w:fill="FFFFFF"/>
              <w:spacing w:after="0" w:line="240" w:lineRule="auto"/>
              <w:ind w:right="38"/>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color w:val="000000"/>
                <w:spacing w:val="1"/>
                <w:sz w:val="28"/>
                <w:szCs w:val="28"/>
                <w:lang w:eastAsia="ru-RU"/>
              </w:rPr>
              <w:t xml:space="preserve">Стабилизирующая форма естественного отбора </w:t>
            </w:r>
            <w:r w:rsidRPr="004557A1">
              <w:rPr>
                <w:rFonts w:ascii="Times New Roman" w:eastAsia="Times New Roman" w:hAnsi="Times New Roman" w:cs="Times New Roman"/>
                <w:b/>
                <w:color w:val="000000"/>
                <w:spacing w:val="8"/>
                <w:sz w:val="28"/>
                <w:szCs w:val="28"/>
                <w:lang w:eastAsia="ru-RU"/>
              </w:rPr>
              <w:t xml:space="preserve">предохраняет сложившийся генотип от разрушающего </w:t>
            </w:r>
            <w:r w:rsidRPr="004557A1">
              <w:rPr>
                <w:rFonts w:ascii="Times New Roman" w:eastAsia="Times New Roman" w:hAnsi="Times New Roman" w:cs="Times New Roman"/>
                <w:b/>
                <w:color w:val="000000"/>
                <w:spacing w:val="1"/>
                <w:sz w:val="28"/>
                <w:szCs w:val="28"/>
                <w:lang w:eastAsia="ru-RU"/>
              </w:rPr>
              <w:t>действия мутационного процесса.</w:t>
            </w:r>
            <w:r w:rsidRPr="004557A1">
              <w:rPr>
                <w:rFonts w:ascii="Times New Roman" w:eastAsia="Times New Roman" w:hAnsi="Times New Roman" w:cs="Times New Roman"/>
                <w:color w:val="000000"/>
                <w:spacing w:val="1"/>
                <w:sz w:val="28"/>
                <w:szCs w:val="28"/>
                <w:lang w:eastAsia="ru-RU"/>
              </w:rPr>
              <w:t xml:space="preserve"> В относительно постоян</w:t>
            </w:r>
            <w:r w:rsidRPr="004557A1">
              <w:rPr>
                <w:rFonts w:ascii="Times New Roman" w:eastAsia="Times New Roman" w:hAnsi="Times New Roman" w:cs="Times New Roman"/>
                <w:color w:val="000000"/>
                <w:spacing w:val="1"/>
                <w:sz w:val="28"/>
                <w:szCs w:val="28"/>
                <w:lang w:eastAsia="ru-RU"/>
              </w:rPr>
              <w:softHyphen/>
            </w:r>
            <w:r w:rsidRPr="004557A1">
              <w:rPr>
                <w:rFonts w:ascii="Times New Roman" w:eastAsia="Times New Roman" w:hAnsi="Times New Roman" w:cs="Times New Roman"/>
                <w:color w:val="000000"/>
                <w:spacing w:val="2"/>
                <w:sz w:val="28"/>
                <w:szCs w:val="28"/>
                <w:lang w:eastAsia="ru-RU"/>
              </w:rPr>
              <w:t>ных условиях внешней среды наибольшей приспособленно</w:t>
            </w:r>
            <w:r w:rsidRPr="004557A1">
              <w:rPr>
                <w:rFonts w:ascii="Times New Roman" w:eastAsia="Times New Roman" w:hAnsi="Times New Roman" w:cs="Times New Roman"/>
                <w:color w:val="000000"/>
                <w:spacing w:val="2"/>
                <w:sz w:val="28"/>
                <w:szCs w:val="28"/>
                <w:lang w:eastAsia="ru-RU"/>
              </w:rPr>
              <w:softHyphen/>
            </w:r>
            <w:r w:rsidRPr="004557A1">
              <w:rPr>
                <w:rFonts w:ascii="Times New Roman" w:eastAsia="Times New Roman" w:hAnsi="Times New Roman" w:cs="Times New Roman"/>
                <w:color w:val="000000"/>
                <w:spacing w:val="1"/>
                <w:sz w:val="28"/>
                <w:szCs w:val="28"/>
                <w:lang w:eastAsia="ru-RU"/>
              </w:rPr>
              <w:t xml:space="preserve">стью обладают особи со средней выраженностью признаков, </w:t>
            </w:r>
            <w:r w:rsidRPr="004557A1">
              <w:rPr>
                <w:rFonts w:ascii="Times New Roman" w:eastAsia="Times New Roman" w:hAnsi="Times New Roman" w:cs="Times New Roman"/>
                <w:color w:val="000000"/>
                <w:spacing w:val="3"/>
                <w:sz w:val="28"/>
                <w:szCs w:val="28"/>
                <w:lang w:eastAsia="ru-RU"/>
              </w:rPr>
              <w:t>а резкие отклонения от средней нормы устраняются.</w:t>
            </w:r>
          </w:p>
          <w:p w:rsidR="004557A1" w:rsidRPr="004557A1" w:rsidRDefault="004557A1" w:rsidP="004557A1">
            <w:pPr>
              <w:shd w:val="clear" w:color="auto" w:fill="FFFFFF"/>
              <w:spacing w:after="0" w:line="240" w:lineRule="auto"/>
              <w:ind w:left="29" w:right="48" w:firstLine="374"/>
              <w:jc w:val="both"/>
              <w:rPr>
                <w:rFonts w:ascii="Times New Roman" w:eastAsia="Times New Roman" w:hAnsi="Times New Roman" w:cs="Times New Roman"/>
                <w:b/>
                <w:sz w:val="28"/>
                <w:szCs w:val="28"/>
                <w:lang w:eastAsia="ru-RU"/>
              </w:rPr>
            </w:pPr>
            <w:r w:rsidRPr="004557A1">
              <w:rPr>
                <w:rFonts w:ascii="Times New Roman" w:eastAsia="Times New Roman" w:hAnsi="Times New Roman" w:cs="Times New Roman"/>
                <w:b/>
                <w:color w:val="000000"/>
                <w:spacing w:val="6"/>
                <w:sz w:val="28"/>
                <w:szCs w:val="28"/>
                <w:lang w:eastAsia="ru-RU"/>
              </w:rPr>
              <w:t>Половой отбор.</w:t>
            </w:r>
            <w:r w:rsidRPr="004557A1">
              <w:rPr>
                <w:rFonts w:ascii="Times New Roman" w:eastAsia="Times New Roman" w:hAnsi="Times New Roman" w:cs="Times New Roman"/>
                <w:color w:val="000000"/>
                <w:spacing w:val="6"/>
                <w:sz w:val="28"/>
                <w:szCs w:val="28"/>
                <w:lang w:eastAsia="ru-RU"/>
              </w:rPr>
              <w:t xml:space="preserve"> Раздельнополые животные различают</w:t>
            </w:r>
            <w:r w:rsidRPr="004557A1">
              <w:rPr>
                <w:rFonts w:ascii="Times New Roman" w:eastAsia="Times New Roman" w:hAnsi="Times New Roman" w:cs="Times New Roman"/>
                <w:color w:val="000000"/>
                <w:spacing w:val="6"/>
                <w:sz w:val="28"/>
                <w:szCs w:val="28"/>
                <w:lang w:eastAsia="ru-RU"/>
              </w:rPr>
              <w:softHyphen/>
            </w:r>
            <w:r w:rsidRPr="004557A1">
              <w:rPr>
                <w:rFonts w:ascii="Times New Roman" w:eastAsia="Times New Roman" w:hAnsi="Times New Roman" w:cs="Times New Roman"/>
                <w:color w:val="000000"/>
                <w:spacing w:val="3"/>
                <w:sz w:val="28"/>
                <w:szCs w:val="28"/>
                <w:lang w:eastAsia="ru-RU"/>
              </w:rPr>
              <w:t>ся по строению органов размножения. Однако нередко раз</w:t>
            </w:r>
            <w:r w:rsidRPr="004557A1">
              <w:rPr>
                <w:rFonts w:ascii="Times New Roman" w:eastAsia="Times New Roman" w:hAnsi="Times New Roman" w:cs="Times New Roman"/>
                <w:color w:val="000000"/>
                <w:spacing w:val="3"/>
                <w:sz w:val="28"/>
                <w:szCs w:val="28"/>
                <w:lang w:eastAsia="ru-RU"/>
              </w:rPr>
              <w:softHyphen/>
            </w:r>
            <w:r w:rsidRPr="004557A1">
              <w:rPr>
                <w:rFonts w:ascii="Times New Roman" w:eastAsia="Times New Roman" w:hAnsi="Times New Roman" w:cs="Times New Roman"/>
                <w:color w:val="000000"/>
                <w:spacing w:val="4"/>
                <w:sz w:val="28"/>
                <w:szCs w:val="28"/>
                <w:lang w:eastAsia="ru-RU"/>
              </w:rPr>
              <w:t xml:space="preserve">личие полов распространяется и на </w:t>
            </w:r>
            <w:r w:rsidRPr="004557A1">
              <w:rPr>
                <w:rFonts w:ascii="Times New Roman" w:eastAsia="Times New Roman" w:hAnsi="Times New Roman" w:cs="Times New Roman"/>
                <w:color w:val="000000"/>
                <w:spacing w:val="4"/>
                <w:sz w:val="28"/>
                <w:szCs w:val="28"/>
                <w:lang w:eastAsia="ru-RU"/>
              </w:rPr>
              <w:lastRenderedPageBreak/>
              <w:t>внешние признаки, по</w:t>
            </w:r>
            <w:r w:rsidRPr="004557A1">
              <w:rPr>
                <w:rFonts w:ascii="Times New Roman" w:eastAsia="Times New Roman" w:hAnsi="Times New Roman" w:cs="Times New Roman"/>
                <w:color w:val="000000"/>
                <w:spacing w:val="4"/>
                <w:sz w:val="28"/>
                <w:szCs w:val="28"/>
                <w:lang w:eastAsia="ru-RU"/>
              </w:rPr>
              <w:softHyphen/>
            </w:r>
            <w:r w:rsidRPr="004557A1">
              <w:rPr>
                <w:rFonts w:ascii="Times New Roman" w:eastAsia="Times New Roman" w:hAnsi="Times New Roman" w:cs="Times New Roman"/>
                <w:color w:val="000000"/>
                <w:spacing w:val="2"/>
                <w:sz w:val="28"/>
                <w:szCs w:val="28"/>
                <w:lang w:eastAsia="ru-RU"/>
              </w:rPr>
              <w:t xml:space="preserve">ведение. Можно вспомнить яркий наряд из перьев у петуха, </w:t>
            </w:r>
            <w:r w:rsidRPr="004557A1">
              <w:rPr>
                <w:rFonts w:ascii="Times New Roman" w:eastAsia="Times New Roman" w:hAnsi="Times New Roman" w:cs="Times New Roman"/>
                <w:color w:val="000000"/>
                <w:spacing w:val="4"/>
                <w:sz w:val="28"/>
                <w:szCs w:val="28"/>
                <w:lang w:eastAsia="ru-RU"/>
              </w:rPr>
              <w:t xml:space="preserve">крупный гребень, шпоры на ногах, громкое пение. Очень </w:t>
            </w:r>
            <w:r w:rsidRPr="004557A1">
              <w:rPr>
                <w:rFonts w:ascii="Times New Roman" w:eastAsia="Times New Roman" w:hAnsi="Times New Roman" w:cs="Times New Roman"/>
                <w:color w:val="000000"/>
                <w:spacing w:val="-1"/>
                <w:sz w:val="28"/>
                <w:szCs w:val="28"/>
                <w:lang w:eastAsia="ru-RU"/>
              </w:rPr>
              <w:t>красивы самцы фазанов по сравнению с гораздо более скром</w:t>
            </w:r>
            <w:r w:rsidRPr="004557A1">
              <w:rPr>
                <w:rFonts w:ascii="Times New Roman" w:eastAsia="Times New Roman" w:hAnsi="Times New Roman" w:cs="Times New Roman"/>
                <w:color w:val="000000"/>
                <w:spacing w:val="-1"/>
                <w:sz w:val="28"/>
                <w:szCs w:val="28"/>
                <w:lang w:eastAsia="ru-RU"/>
              </w:rPr>
              <w:softHyphen/>
            </w:r>
            <w:r w:rsidRPr="004557A1">
              <w:rPr>
                <w:rFonts w:ascii="Times New Roman" w:eastAsia="Times New Roman" w:hAnsi="Times New Roman" w:cs="Times New Roman"/>
                <w:color w:val="000000"/>
                <w:spacing w:val="5"/>
                <w:sz w:val="28"/>
                <w:szCs w:val="28"/>
                <w:lang w:eastAsia="ru-RU"/>
              </w:rPr>
              <w:t xml:space="preserve">ными курочками. Клыки верхних челюстей — бивни — </w:t>
            </w:r>
            <w:r w:rsidRPr="004557A1">
              <w:rPr>
                <w:rFonts w:ascii="Times New Roman" w:eastAsia="Times New Roman" w:hAnsi="Times New Roman" w:cs="Times New Roman"/>
                <w:color w:val="000000"/>
                <w:spacing w:val="1"/>
                <w:sz w:val="28"/>
                <w:szCs w:val="28"/>
                <w:lang w:eastAsia="ru-RU"/>
              </w:rPr>
              <w:t>особенно сильно разрастаются у самцов моржей. Многочис</w:t>
            </w:r>
            <w:r w:rsidRPr="004557A1">
              <w:rPr>
                <w:rFonts w:ascii="Times New Roman" w:eastAsia="Times New Roman" w:hAnsi="Times New Roman" w:cs="Times New Roman"/>
                <w:color w:val="000000"/>
                <w:spacing w:val="1"/>
                <w:sz w:val="28"/>
                <w:szCs w:val="28"/>
                <w:lang w:eastAsia="ru-RU"/>
              </w:rPr>
              <w:softHyphen/>
            </w:r>
            <w:r w:rsidRPr="004557A1">
              <w:rPr>
                <w:rFonts w:ascii="Times New Roman" w:eastAsia="Times New Roman" w:hAnsi="Times New Roman" w:cs="Times New Roman"/>
                <w:color w:val="000000"/>
                <w:spacing w:val="3"/>
                <w:sz w:val="28"/>
                <w:szCs w:val="28"/>
                <w:lang w:eastAsia="ru-RU"/>
              </w:rPr>
              <w:t xml:space="preserve">ленные примеры внешних различий в строении полов носят </w:t>
            </w:r>
            <w:r w:rsidRPr="004557A1">
              <w:rPr>
                <w:rFonts w:ascii="Times New Roman" w:eastAsia="Times New Roman" w:hAnsi="Times New Roman" w:cs="Times New Roman"/>
                <w:color w:val="000000"/>
                <w:spacing w:val="9"/>
                <w:sz w:val="28"/>
                <w:szCs w:val="28"/>
                <w:lang w:eastAsia="ru-RU"/>
              </w:rPr>
              <w:t xml:space="preserve">название </w:t>
            </w:r>
            <w:r w:rsidRPr="004557A1">
              <w:rPr>
                <w:rFonts w:ascii="Times New Roman" w:eastAsia="Times New Roman" w:hAnsi="Times New Roman" w:cs="Times New Roman"/>
                <w:b/>
                <w:color w:val="000000"/>
                <w:spacing w:val="9"/>
                <w:sz w:val="28"/>
                <w:szCs w:val="28"/>
                <w:lang w:eastAsia="ru-RU"/>
              </w:rPr>
              <w:t>полового диморфизма</w:t>
            </w:r>
            <w:r w:rsidRPr="004557A1">
              <w:rPr>
                <w:rFonts w:ascii="Times New Roman" w:eastAsia="Times New Roman" w:hAnsi="Times New Roman" w:cs="Times New Roman"/>
                <w:color w:val="000000"/>
                <w:spacing w:val="9"/>
                <w:sz w:val="28"/>
                <w:szCs w:val="28"/>
                <w:lang w:eastAsia="ru-RU"/>
              </w:rPr>
              <w:t xml:space="preserve"> и обусловлены их ролью </w:t>
            </w:r>
            <w:r w:rsidRPr="004557A1">
              <w:rPr>
                <w:rFonts w:ascii="Times New Roman" w:eastAsia="Times New Roman" w:hAnsi="Times New Roman" w:cs="Times New Roman"/>
                <w:color w:val="000000"/>
                <w:spacing w:val="-6"/>
                <w:sz w:val="28"/>
                <w:szCs w:val="28"/>
                <w:lang w:eastAsia="ru-RU"/>
              </w:rPr>
              <w:t>в половом отборе. Половой отбор представляет собой конкурен</w:t>
            </w:r>
            <w:r w:rsidRPr="004557A1">
              <w:rPr>
                <w:rFonts w:ascii="Times New Roman" w:eastAsia="Times New Roman" w:hAnsi="Times New Roman" w:cs="Times New Roman"/>
                <w:color w:val="000000"/>
                <w:spacing w:val="-6"/>
                <w:sz w:val="28"/>
                <w:szCs w:val="28"/>
                <w:lang w:eastAsia="ru-RU"/>
              </w:rPr>
              <w:softHyphen/>
            </w:r>
            <w:r w:rsidRPr="004557A1">
              <w:rPr>
                <w:rFonts w:ascii="Times New Roman" w:eastAsia="Times New Roman" w:hAnsi="Times New Roman" w:cs="Times New Roman"/>
                <w:color w:val="000000"/>
                <w:sz w:val="28"/>
                <w:szCs w:val="28"/>
                <w:lang w:eastAsia="ru-RU"/>
              </w:rPr>
              <w:t xml:space="preserve">цию самцов за возможность размножения. </w:t>
            </w:r>
          </w:p>
          <w:p w:rsidR="004557A1" w:rsidRPr="004557A1" w:rsidRDefault="004557A1" w:rsidP="004557A1">
            <w:pPr>
              <w:shd w:val="clear" w:color="auto" w:fill="FFFFFF"/>
              <w:spacing w:after="0" w:line="240" w:lineRule="auto"/>
              <w:ind w:left="68" w:hanging="25"/>
              <w:jc w:val="both"/>
              <w:rPr>
                <w:rFonts w:ascii="Times New Roman" w:eastAsia="Times New Roman" w:hAnsi="Times New Roman" w:cs="Times New Roman"/>
                <w:b/>
                <w:color w:val="000000"/>
                <w:spacing w:val="2"/>
                <w:sz w:val="28"/>
                <w:szCs w:val="28"/>
                <w:lang w:eastAsia="ru-RU"/>
              </w:rPr>
            </w:pPr>
            <w:r w:rsidRPr="004557A1">
              <w:rPr>
                <w:rFonts w:ascii="Times New Roman" w:eastAsia="Times New Roman" w:hAnsi="Times New Roman" w:cs="Times New Roman"/>
                <w:b/>
                <w:color w:val="000000"/>
                <w:sz w:val="28"/>
                <w:szCs w:val="28"/>
                <w:lang w:eastAsia="ru-RU"/>
              </w:rPr>
              <w:t xml:space="preserve">Приспособленность организмов </w:t>
            </w:r>
            <w:r w:rsidRPr="004557A1">
              <w:rPr>
                <w:rFonts w:ascii="Times New Roman" w:eastAsia="Times New Roman" w:hAnsi="Times New Roman" w:cs="Times New Roman"/>
                <w:b/>
                <w:color w:val="000000"/>
                <w:spacing w:val="10"/>
                <w:sz w:val="28"/>
                <w:szCs w:val="28"/>
                <w:lang w:eastAsia="ru-RU"/>
              </w:rPr>
              <w:t xml:space="preserve">к условиям внешней среды </w:t>
            </w:r>
            <w:r w:rsidRPr="004557A1">
              <w:rPr>
                <w:rFonts w:ascii="Times New Roman" w:eastAsia="Times New Roman" w:hAnsi="Times New Roman" w:cs="Times New Roman"/>
                <w:b/>
                <w:color w:val="000000"/>
                <w:spacing w:val="2"/>
                <w:sz w:val="28"/>
                <w:szCs w:val="28"/>
                <w:lang w:eastAsia="ru-RU"/>
              </w:rPr>
              <w:t>как результат действия естественного отбора</w:t>
            </w:r>
          </w:p>
          <w:p w:rsidR="004557A1" w:rsidRPr="004557A1" w:rsidRDefault="004557A1" w:rsidP="004557A1">
            <w:pPr>
              <w:shd w:val="clear" w:color="auto" w:fill="FFFFFF"/>
              <w:spacing w:after="0" w:line="240" w:lineRule="auto"/>
              <w:ind w:left="19" w:firstLine="398"/>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color w:val="000000"/>
                <w:spacing w:val="1"/>
                <w:sz w:val="28"/>
                <w:szCs w:val="28"/>
                <w:lang w:eastAsia="ru-RU"/>
              </w:rPr>
              <w:t xml:space="preserve">Виды растений и животных удивительно приспособлены </w:t>
            </w:r>
            <w:r w:rsidRPr="004557A1">
              <w:rPr>
                <w:rFonts w:ascii="Times New Roman" w:eastAsia="Times New Roman" w:hAnsi="Times New Roman" w:cs="Times New Roman"/>
                <w:color w:val="000000"/>
                <w:spacing w:val="2"/>
                <w:sz w:val="28"/>
                <w:szCs w:val="28"/>
                <w:lang w:eastAsia="ru-RU"/>
              </w:rPr>
              <w:t>к условиям среды, в которых они обитают. Известно огром</w:t>
            </w:r>
            <w:r w:rsidRPr="004557A1">
              <w:rPr>
                <w:rFonts w:ascii="Times New Roman" w:eastAsia="Times New Roman" w:hAnsi="Times New Roman" w:cs="Times New Roman"/>
                <w:color w:val="000000"/>
                <w:spacing w:val="2"/>
                <w:sz w:val="28"/>
                <w:szCs w:val="28"/>
                <w:lang w:eastAsia="ru-RU"/>
              </w:rPr>
              <w:softHyphen/>
            </w:r>
            <w:r w:rsidRPr="004557A1">
              <w:rPr>
                <w:rFonts w:ascii="Times New Roman" w:eastAsia="Times New Roman" w:hAnsi="Times New Roman" w:cs="Times New Roman"/>
                <w:color w:val="000000"/>
                <w:spacing w:val="4"/>
                <w:sz w:val="28"/>
                <w:szCs w:val="28"/>
                <w:lang w:eastAsia="ru-RU"/>
              </w:rPr>
              <w:t>ное количество самых разнообразных особенностей строе</w:t>
            </w:r>
            <w:r w:rsidRPr="004557A1">
              <w:rPr>
                <w:rFonts w:ascii="Times New Roman" w:eastAsia="Times New Roman" w:hAnsi="Times New Roman" w:cs="Times New Roman"/>
                <w:color w:val="000000"/>
                <w:spacing w:val="4"/>
                <w:sz w:val="28"/>
                <w:szCs w:val="28"/>
                <w:lang w:eastAsia="ru-RU"/>
              </w:rPr>
              <w:softHyphen/>
            </w:r>
            <w:r w:rsidRPr="004557A1">
              <w:rPr>
                <w:rFonts w:ascii="Times New Roman" w:eastAsia="Times New Roman" w:hAnsi="Times New Roman" w:cs="Times New Roman"/>
                <w:color w:val="000000"/>
                <w:spacing w:val="2"/>
                <w:sz w:val="28"/>
                <w:szCs w:val="28"/>
                <w:lang w:eastAsia="ru-RU"/>
              </w:rPr>
              <w:t xml:space="preserve">ния, обеспечивающих высокий уровень приспособленности </w:t>
            </w:r>
            <w:r w:rsidRPr="004557A1">
              <w:rPr>
                <w:rFonts w:ascii="Times New Roman" w:eastAsia="Times New Roman" w:hAnsi="Times New Roman" w:cs="Times New Roman"/>
                <w:color w:val="000000"/>
                <w:spacing w:val="4"/>
                <w:sz w:val="28"/>
                <w:szCs w:val="28"/>
                <w:lang w:eastAsia="ru-RU"/>
              </w:rPr>
              <w:t xml:space="preserve">вида к среде. В понятие </w:t>
            </w:r>
            <w:r w:rsidRPr="004557A1">
              <w:rPr>
                <w:rFonts w:ascii="Times New Roman" w:eastAsia="Times New Roman" w:hAnsi="Times New Roman" w:cs="Times New Roman"/>
                <w:b/>
                <w:color w:val="000000"/>
                <w:spacing w:val="4"/>
                <w:sz w:val="28"/>
                <w:szCs w:val="28"/>
                <w:lang w:eastAsia="ru-RU"/>
              </w:rPr>
              <w:t>«приспособленность вида»</w:t>
            </w:r>
            <w:r w:rsidRPr="004557A1">
              <w:rPr>
                <w:rFonts w:ascii="Times New Roman" w:eastAsia="Times New Roman" w:hAnsi="Times New Roman" w:cs="Times New Roman"/>
                <w:color w:val="000000"/>
                <w:spacing w:val="4"/>
                <w:sz w:val="28"/>
                <w:szCs w:val="28"/>
                <w:lang w:eastAsia="ru-RU"/>
              </w:rPr>
              <w:t xml:space="preserve"> входят </w:t>
            </w:r>
            <w:r w:rsidRPr="004557A1">
              <w:rPr>
                <w:rFonts w:ascii="Times New Roman" w:eastAsia="Times New Roman" w:hAnsi="Times New Roman" w:cs="Times New Roman"/>
                <w:color w:val="000000"/>
                <w:spacing w:val="6"/>
                <w:sz w:val="28"/>
                <w:szCs w:val="28"/>
                <w:lang w:eastAsia="ru-RU"/>
              </w:rPr>
              <w:t>не только внешние признаки, но и соответствие строения внутренних органов выполняемым ими функциям, напри</w:t>
            </w:r>
            <w:r w:rsidRPr="004557A1">
              <w:rPr>
                <w:rFonts w:ascii="Times New Roman" w:eastAsia="Times New Roman" w:hAnsi="Times New Roman" w:cs="Times New Roman"/>
                <w:color w:val="000000"/>
                <w:spacing w:val="6"/>
                <w:sz w:val="28"/>
                <w:szCs w:val="28"/>
                <w:lang w:eastAsia="ru-RU"/>
              </w:rPr>
              <w:softHyphen/>
            </w:r>
            <w:r w:rsidRPr="004557A1">
              <w:rPr>
                <w:rFonts w:ascii="Times New Roman" w:eastAsia="Times New Roman" w:hAnsi="Times New Roman" w:cs="Times New Roman"/>
                <w:color w:val="000000"/>
                <w:spacing w:val="3"/>
                <w:sz w:val="28"/>
                <w:szCs w:val="28"/>
                <w:lang w:eastAsia="ru-RU"/>
              </w:rPr>
              <w:t xml:space="preserve">мер длинный и сложно устроенный пищеварительный тракт </w:t>
            </w:r>
            <w:r w:rsidRPr="004557A1">
              <w:rPr>
                <w:rFonts w:ascii="Times New Roman" w:eastAsia="Times New Roman" w:hAnsi="Times New Roman" w:cs="Times New Roman"/>
                <w:color w:val="000000"/>
                <w:spacing w:val="8"/>
                <w:sz w:val="28"/>
                <w:szCs w:val="28"/>
                <w:lang w:eastAsia="ru-RU"/>
              </w:rPr>
              <w:t xml:space="preserve">животных, питающихся растительной пищей (жвачные). </w:t>
            </w:r>
          </w:p>
          <w:p w:rsidR="004557A1" w:rsidRPr="004557A1" w:rsidRDefault="004557A1" w:rsidP="004557A1">
            <w:pPr>
              <w:shd w:val="clear" w:color="auto" w:fill="FFFFFF"/>
              <w:spacing w:after="0" w:line="240" w:lineRule="auto"/>
              <w:ind w:left="43" w:right="2" w:firstLine="370"/>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color w:val="000000"/>
                <w:spacing w:val="4"/>
                <w:sz w:val="28"/>
                <w:szCs w:val="28"/>
                <w:lang w:eastAsia="ru-RU"/>
              </w:rPr>
              <w:t xml:space="preserve">Путем «проб и ошибок» хищники быстро приучаются </w:t>
            </w:r>
            <w:r w:rsidRPr="004557A1">
              <w:rPr>
                <w:rFonts w:ascii="Times New Roman" w:eastAsia="Times New Roman" w:hAnsi="Times New Roman" w:cs="Times New Roman"/>
                <w:color w:val="000000"/>
                <w:spacing w:val="6"/>
                <w:sz w:val="28"/>
                <w:szCs w:val="28"/>
                <w:lang w:eastAsia="ru-RU"/>
              </w:rPr>
              <w:t xml:space="preserve">избегать нападения на жертву </w:t>
            </w:r>
            <w:r w:rsidRPr="004557A1">
              <w:rPr>
                <w:rFonts w:ascii="Times New Roman" w:eastAsia="Times New Roman" w:hAnsi="Times New Roman" w:cs="Times New Roman"/>
                <w:b/>
                <w:color w:val="000000"/>
                <w:spacing w:val="6"/>
                <w:sz w:val="28"/>
                <w:szCs w:val="28"/>
                <w:lang w:eastAsia="ru-RU"/>
              </w:rPr>
              <w:t>с предупреждающей окра</w:t>
            </w:r>
            <w:r w:rsidRPr="004557A1">
              <w:rPr>
                <w:rFonts w:ascii="Times New Roman" w:eastAsia="Times New Roman" w:hAnsi="Times New Roman" w:cs="Times New Roman"/>
                <w:b/>
                <w:color w:val="000000"/>
                <w:spacing w:val="6"/>
                <w:sz w:val="28"/>
                <w:szCs w:val="28"/>
                <w:lang w:eastAsia="ru-RU"/>
              </w:rPr>
              <w:softHyphen/>
            </w:r>
            <w:r w:rsidRPr="004557A1">
              <w:rPr>
                <w:rFonts w:ascii="Times New Roman" w:eastAsia="Times New Roman" w:hAnsi="Times New Roman" w:cs="Times New Roman"/>
                <w:b/>
                <w:color w:val="000000"/>
                <w:spacing w:val="4"/>
                <w:sz w:val="28"/>
                <w:szCs w:val="28"/>
                <w:lang w:eastAsia="ru-RU"/>
              </w:rPr>
              <w:t>ской.</w:t>
            </w:r>
          </w:p>
          <w:p w:rsidR="004557A1" w:rsidRPr="004557A1" w:rsidRDefault="004557A1" w:rsidP="004557A1">
            <w:pPr>
              <w:shd w:val="clear" w:color="auto" w:fill="FFFFFF"/>
              <w:spacing w:after="0" w:line="240" w:lineRule="auto"/>
              <w:ind w:right="82" w:firstLine="408"/>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color w:val="000000"/>
                <w:sz w:val="28"/>
                <w:szCs w:val="28"/>
                <w:lang w:eastAsia="ru-RU"/>
              </w:rPr>
              <w:t>Эффективность предостерегающей окраски явилась при</w:t>
            </w:r>
            <w:r w:rsidRPr="004557A1">
              <w:rPr>
                <w:rFonts w:ascii="Times New Roman" w:eastAsia="Times New Roman" w:hAnsi="Times New Roman" w:cs="Times New Roman"/>
                <w:color w:val="000000"/>
                <w:sz w:val="28"/>
                <w:szCs w:val="28"/>
                <w:lang w:eastAsia="ru-RU"/>
              </w:rPr>
              <w:softHyphen/>
            </w:r>
            <w:r w:rsidRPr="004557A1">
              <w:rPr>
                <w:rFonts w:ascii="Times New Roman" w:eastAsia="Times New Roman" w:hAnsi="Times New Roman" w:cs="Times New Roman"/>
                <w:color w:val="000000"/>
                <w:spacing w:val="4"/>
                <w:sz w:val="28"/>
                <w:szCs w:val="28"/>
                <w:lang w:eastAsia="ru-RU"/>
              </w:rPr>
              <w:t xml:space="preserve">чиной очень интересного явления — подражания, или </w:t>
            </w:r>
            <w:r w:rsidRPr="004557A1">
              <w:rPr>
                <w:rFonts w:ascii="Times New Roman" w:eastAsia="Times New Roman" w:hAnsi="Times New Roman" w:cs="Times New Roman"/>
                <w:b/>
                <w:color w:val="000000"/>
                <w:spacing w:val="4"/>
                <w:sz w:val="28"/>
                <w:szCs w:val="28"/>
                <w:lang w:eastAsia="ru-RU"/>
              </w:rPr>
              <w:t>ми</w:t>
            </w:r>
            <w:r w:rsidRPr="004557A1">
              <w:rPr>
                <w:rFonts w:ascii="Times New Roman" w:eastAsia="Times New Roman" w:hAnsi="Times New Roman" w:cs="Times New Roman"/>
                <w:b/>
                <w:color w:val="000000"/>
                <w:spacing w:val="4"/>
                <w:sz w:val="28"/>
                <w:szCs w:val="28"/>
                <w:lang w:eastAsia="ru-RU"/>
              </w:rPr>
              <w:softHyphen/>
            </w:r>
            <w:r w:rsidRPr="004557A1">
              <w:rPr>
                <w:rFonts w:ascii="Times New Roman" w:eastAsia="Times New Roman" w:hAnsi="Times New Roman" w:cs="Times New Roman"/>
                <w:b/>
                <w:color w:val="000000"/>
                <w:spacing w:val="3"/>
                <w:sz w:val="28"/>
                <w:szCs w:val="28"/>
                <w:lang w:eastAsia="ru-RU"/>
              </w:rPr>
              <w:t>микрии</w:t>
            </w:r>
            <w:r w:rsidRPr="004557A1">
              <w:rPr>
                <w:rFonts w:ascii="Times New Roman" w:eastAsia="Times New Roman" w:hAnsi="Times New Roman" w:cs="Times New Roman"/>
                <w:color w:val="000000"/>
                <w:spacing w:val="3"/>
                <w:sz w:val="28"/>
                <w:szCs w:val="28"/>
                <w:lang w:eastAsia="ru-RU"/>
              </w:rPr>
              <w:t xml:space="preserve"> (от греч. </w:t>
            </w:r>
            <w:r w:rsidRPr="004557A1">
              <w:rPr>
                <w:rFonts w:ascii="Times New Roman" w:eastAsia="Times New Roman" w:hAnsi="Times New Roman" w:cs="Times New Roman"/>
                <w:color w:val="000000"/>
                <w:spacing w:val="3"/>
                <w:sz w:val="28"/>
                <w:szCs w:val="28"/>
                <w:lang w:val="en-US" w:eastAsia="ru-RU"/>
              </w:rPr>
              <w:t>mimikos</w:t>
            </w:r>
            <w:r w:rsidRPr="004557A1">
              <w:rPr>
                <w:rFonts w:ascii="Times New Roman" w:eastAsia="Times New Roman" w:hAnsi="Times New Roman" w:cs="Times New Roman"/>
                <w:color w:val="000000"/>
                <w:spacing w:val="3"/>
                <w:sz w:val="28"/>
                <w:szCs w:val="28"/>
                <w:lang w:eastAsia="ru-RU"/>
              </w:rPr>
              <w:t xml:space="preserve"> — подражательный). Мимикрией </w:t>
            </w:r>
            <w:r w:rsidRPr="004557A1">
              <w:rPr>
                <w:rFonts w:ascii="Times New Roman" w:eastAsia="Times New Roman" w:hAnsi="Times New Roman" w:cs="Times New Roman"/>
                <w:color w:val="000000"/>
                <w:sz w:val="28"/>
                <w:szCs w:val="28"/>
                <w:lang w:eastAsia="ru-RU"/>
              </w:rPr>
              <w:t>называется сходство беззащитного или съедобного вида с од</w:t>
            </w:r>
            <w:r w:rsidRPr="004557A1">
              <w:rPr>
                <w:rFonts w:ascii="Times New Roman" w:eastAsia="Times New Roman" w:hAnsi="Times New Roman" w:cs="Times New Roman"/>
                <w:color w:val="000000"/>
                <w:spacing w:val="2"/>
                <w:sz w:val="28"/>
                <w:szCs w:val="28"/>
                <w:lang w:eastAsia="ru-RU"/>
              </w:rPr>
              <w:t>ним или несколькими неродственными видами, хорошо за</w:t>
            </w:r>
            <w:r w:rsidRPr="004557A1">
              <w:rPr>
                <w:rFonts w:ascii="Times New Roman" w:eastAsia="Times New Roman" w:hAnsi="Times New Roman" w:cs="Times New Roman"/>
                <w:color w:val="000000"/>
                <w:spacing w:val="2"/>
                <w:sz w:val="28"/>
                <w:szCs w:val="28"/>
                <w:lang w:eastAsia="ru-RU"/>
              </w:rPr>
              <w:softHyphen/>
            </w:r>
            <w:r w:rsidRPr="004557A1">
              <w:rPr>
                <w:rFonts w:ascii="Times New Roman" w:eastAsia="Times New Roman" w:hAnsi="Times New Roman" w:cs="Times New Roman"/>
                <w:color w:val="000000"/>
                <w:spacing w:val="4"/>
                <w:sz w:val="28"/>
                <w:szCs w:val="28"/>
                <w:lang w:eastAsia="ru-RU"/>
              </w:rPr>
              <w:t xml:space="preserve">щищенными и обладающими предостерегающей окраской. </w:t>
            </w:r>
          </w:p>
          <w:p w:rsidR="004557A1" w:rsidRPr="004557A1" w:rsidRDefault="004557A1" w:rsidP="004557A1">
            <w:pPr>
              <w:shd w:val="clear" w:color="auto" w:fill="FFFFFF"/>
              <w:spacing w:after="0" w:line="240" w:lineRule="auto"/>
              <w:ind w:left="91" w:firstLine="379"/>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color w:val="000000"/>
                <w:spacing w:val="7"/>
                <w:sz w:val="28"/>
                <w:szCs w:val="28"/>
                <w:lang w:eastAsia="ru-RU"/>
              </w:rPr>
              <w:t>Кроме защитной окраски, у животных и растений на</w:t>
            </w:r>
            <w:r w:rsidRPr="004557A1">
              <w:rPr>
                <w:rFonts w:ascii="Times New Roman" w:eastAsia="Times New Roman" w:hAnsi="Times New Roman" w:cs="Times New Roman"/>
                <w:color w:val="000000"/>
                <w:spacing w:val="7"/>
                <w:sz w:val="28"/>
                <w:szCs w:val="28"/>
                <w:lang w:eastAsia="ru-RU"/>
              </w:rPr>
              <w:softHyphen/>
            </w:r>
            <w:r w:rsidRPr="004557A1">
              <w:rPr>
                <w:rFonts w:ascii="Times New Roman" w:eastAsia="Times New Roman" w:hAnsi="Times New Roman" w:cs="Times New Roman"/>
                <w:color w:val="000000"/>
                <w:spacing w:val="4"/>
                <w:sz w:val="28"/>
                <w:szCs w:val="28"/>
                <w:lang w:eastAsia="ru-RU"/>
              </w:rPr>
              <w:t xml:space="preserve">блюдаются и другие средства защиты. У растений нередко образуются иглы и колючки, защищающие их от поедания </w:t>
            </w:r>
            <w:r w:rsidRPr="004557A1">
              <w:rPr>
                <w:rFonts w:ascii="Times New Roman" w:eastAsia="Times New Roman" w:hAnsi="Times New Roman" w:cs="Times New Roman"/>
                <w:color w:val="000000"/>
                <w:spacing w:val="2"/>
                <w:sz w:val="28"/>
                <w:szCs w:val="28"/>
                <w:lang w:eastAsia="ru-RU"/>
              </w:rPr>
              <w:t>травоядными животными (кактусы, шиповник, боярышник, облепиха и др.). Такую же роль играют ядовитые вещества, обжигающие волоски, например, у крапивы. Кристаллы ща</w:t>
            </w:r>
            <w:r w:rsidRPr="004557A1">
              <w:rPr>
                <w:rFonts w:ascii="Times New Roman" w:eastAsia="Times New Roman" w:hAnsi="Times New Roman" w:cs="Times New Roman"/>
                <w:color w:val="000000"/>
                <w:spacing w:val="2"/>
                <w:sz w:val="28"/>
                <w:szCs w:val="28"/>
                <w:lang w:eastAsia="ru-RU"/>
              </w:rPr>
              <w:softHyphen/>
            </w:r>
            <w:r w:rsidRPr="004557A1">
              <w:rPr>
                <w:rFonts w:ascii="Times New Roman" w:eastAsia="Times New Roman" w:hAnsi="Times New Roman" w:cs="Times New Roman"/>
                <w:color w:val="000000"/>
                <w:spacing w:val="3"/>
                <w:sz w:val="28"/>
                <w:szCs w:val="28"/>
                <w:lang w:eastAsia="ru-RU"/>
              </w:rPr>
              <w:t>велевокислого кальция, накапливающиеся в шипах некото</w:t>
            </w:r>
            <w:r w:rsidRPr="004557A1">
              <w:rPr>
                <w:rFonts w:ascii="Times New Roman" w:eastAsia="Times New Roman" w:hAnsi="Times New Roman" w:cs="Times New Roman"/>
                <w:color w:val="000000"/>
                <w:spacing w:val="3"/>
                <w:sz w:val="28"/>
                <w:szCs w:val="28"/>
                <w:lang w:eastAsia="ru-RU"/>
              </w:rPr>
              <w:softHyphen/>
            </w:r>
            <w:r w:rsidRPr="004557A1">
              <w:rPr>
                <w:rFonts w:ascii="Times New Roman" w:eastAsia="Times New Roman" w:hAnsi="Times New Roman" w:cs="Times New Roman"/>
                <w:color w:val="000000"/>
                <w:spacing w:val="5"/>
                <w:sz w:val="28"/>
                <w:szCs w:val="28"/>
                <w:lang w:eastAsia="ru-RU"/>
              </w:rPr>
              <w:t xml:space="preserve">рых растений, предохраняют их от поедания гусеницами, улитками и даже грызунами. Образования в виде твердого </w:t>
            </w:r>
            <w:r w:rsidRPr="004557A1">
              <w:rPr>
                <w:rFonts w:ascii="Times New Roman" w:eastAsia="Times New Roman" w:hAnsi="Times New Roman" w:cs="Times New Roman"/>
                <w:color w:val="000000"/>
                <w:spacing w:val="6"/>
                <w:sz w:val="28"/>
                <w:szCs w:val="28"/>
                <w:lang w:eastAsia="ru-RU"/>
              </w:rPr>
              <w:t>хитинового покрова у членистоногих (жуки, крабы), раковин у моллюсков, чешуи у крокодилов, панциря у броне</w:t>
            </w:r>
            <w:r w:rsidRPr="004557A1">
              <w:rPr>
                <w:rFonts w:ascii="Times New Roman" w:eastAsia="Times New Roman" w:hAnsi="Times New Roman" w:cs="Times New Roman"/>
                <w:color w:val="000000"/>
                <w:spacing w:val="6"/>
                <w:sz w:val="28"/>
                <w:szCs w:val="28"/>
                <w:lang w:eastAsia="ru-RU"/>
              </w:rPr>
              <w:softHyphen/>
            </w:r>
            <w:r w:rsidRPr="004557A1">
              <w:rPr>
                <w:rFonts w:ascii="Times New Roman" w:eastAsia="Times New Roman" w:hAnsi="Times New Roman" w:cs="Times New Roman"/>
                <w:color w:val="000000"/>
                <w:spacing w:val="5"/>
                <w:sz w:val="28"/>
                <w:szCs w:val="28"/>
                <w:lang w:eastAsia="ru-RU"/>
              </w:rPr>
              <w:t xml:space="preserve">носцев и черепах хорошо защищают их от многих врагов. </w:t>
            </w:r>
            <w:r w:rsidRPr="004557A1">
              <w:rPr>
                <w:rFonts w:ascii="Times New Roman" w:eastAsia="Times New Roman" w:hAnsi="Times New Roman" w:cs="Times New Roman"/>
                <w:color w:val="000000"/>
                <w:spacing w:val="9"/>
                <w:sz w:val="28"/>
                <w:szCs w:val="28"/>
                <w:lang w:eastAsia="ru-RU"/>
              </w:rPr>
              <w:t>Для выживания организмов в борьбе за существова</w:t>
            </w:r>
            <w:r w:rsidRPr="004557A1">
              <w:rPr>
                <w:rFonts w:ascii="Times New Roman" w:eastAsia="Times New Roman" w:hAnsi="Times New Roman" w:cs="Times New Roman"/>
                <w:color w:val="000000"/>
                <w:spacing w:val="9"/>
                <w:sz w:val="28"/>
                <w:szCs w:val="28"/>
                <w:lang w:eastAsia="ru-RU"/>
              </w:rPr>
              <w:softHyphen/>
            </w:r>
            <w:r w:rsidRPr="004557A1">
              <w:rPr>
                <w:rFonts w:ascii="Times New Roman" w:eastAsia="Times New Roman" w:hAnsi="Times New Roman" w:cs="Times New Roman"/>
                <w:color w:val="000000"/>
                <w:spacing w:val="1"/>
                <w:sz w:val="28"/>
                <w:szCs w:val="28"/>
                <w:lang w:eastAsia="ru-RU"/>
              </w:rPr>
              <w:t xml:space="preserve">ние большое значение имеет </w:t>
            </w:r>
            <w:r w:rsidRPr="004557A1">
              <w:rPr>
                <w:rFonts w:ascii="Times New Roman" w:eastAsia="Times New Roman" w:hAnsi="Times New Roman" w:cs="Times New Roman"/>
                <w:b/>
                <w:color w:val="000000"/>
                <w:spacing w:val="1"/>
                <w:sz w:val="28"/>
                <w:szCs w:val="28"/>
                <w:lang w:eastAsia="ru-RU"/>
              </w:rPr>
              <w:t>приспособительное поведение.</w:t>
            </w:r>
            <w:r w:rsidRPr="004557A1">
              <w:rPr>
                <w:rFonts w:ascii="Times New Roman" w:eastAsia="Times New Roman" w:hAnsi="Times New Roman" w:cs="Times New Roman"/>
                <w:color w:val="000000"/>
                <w:spacing w:val="1"/>
                <w:sz w:val="28"/>
                <w:szCs w:val="28"/>
                <w:lang w:eastAsia="ru-RU"/>
              </w:rPr>
              <w:t xml:space="preserve"> </w:t>
            </w:r>
          </w:p>
          <w:p w:rsidR="004557A1" w:rsidRPr="004557A1" w:rsidRDefault="004557A1" w:rsidP="004557A1">
            <w:pPr>
              <w:shd w:val="clear" w:color="auto" w:fill="FFFFFF"/>
              <w:tabs>
                <w:tab w:val="left" w:leader="underscore" w:pos="1118"/>
              </w:tabs>
              <w:spacing w:after="0" w:line="240" w:lineRule="auto"/>
              <w:ind w:right="1555"/>
              <w:rPr>
                <w:rFonts w:ascii="Times New Roman" w:eastAsia="Times New Roman" w:hAnsi="Times New Roman" w:cs="Times New Roman"/>
                <w:b/>
                <w:color w:val="000000"/>
                <w:spacing w:val="12"/>
                <w:sz w:val="28"/>
                <w:szCs w:val="28"/>
                <w:lang w:eastAsia="ru-RU"/>
              </w:rPr>
            </w:pPr>
            <w:r w:rsidRPr="004557A1">
              <w:rPr>
                <w:rFonts w:ascii="Times New Roman" w:eastAsia="Times New Roman" w:hAnsi="Times New Roman" w:cs="Times New Roman"/>
                <w:b/>
                <w:color w:val="000000"/>
                <w:sz w:val="28"/>
                <w:szCs w:val="28"/>
                <w:lang w:eastAsia="ru-RU"/>
              </w:rPr>
              <w:t xml:space="preserve">Видообразование </w:t>
            </w:r>
            <w:r w:rsidRPr="004557A1">
              <w:rPr>
                <w:rFonts w:ascii="Times New Roman" w:eastAsia="Times New Roman" w:hAnsi="Times New Roman" w:cs="Times New Roman"/>
                <w:b/>
                <w:color w:val="000000"/>
                <w:spacing w:val="12"/>
                <w:sz w:val="28"/>
                <w:szCs w:val="28"/>
                <w:lang w:eastAsia="ru-RU"/>
              </w:rPr>
              <w:t>как результат микроэволюции</w:t>
            </w:r>
          </w:p>
          <w:p w:rsidR="004557A1" w:rsidRPr="004557A1" w:rsidRDefault="004557A1" w:rsidP="004557A1">
            <w:pPr>
              <w:shd w:val="clear" w:color="auto" w:fill="FFFFFF"/>
              <w:spacing w:after="0" w:line="240" w:lineRule="auto"/>
              <w:ind w:left="91" w:firstLine="403"/>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color w:val="000000"/>
                <w:spacing w:val="6"/>
                <w:sz w:val="28"/>
                <w:szCs w:val="28"/>
                <w:lang w:eastAsia="ru-RU"/>
              </w:rPr>
              <w:t xml:space="preserve">Приобретение приспособлений отдельными группами </w:t>
            </w:r>
            <w:r w:rsidRPr="004557A1">
              <w:rPr>
                <w:rFonts w:ascii="Times New Roman" w:eastAsia="Times New Roman" w:hAnsi="Times New Roman" w:cs="Times New Roman"/>
                <w:color w:val="000000"/>
                <w:spacing w:val="9"/>
                <w:sz w:val="28"/>
                <w:szCs w:val="28"/>
                <w:lang w:eastAsia="ru-RU"/>
              </w:rPr>
              <w:t xml:space="preserve">организмов может при определенных условиях привести </w:t>
            </w:r>
            <w:r w:rsidRPr="004557A1">
              <w:rPr>
                <w:rFonts w:ascii="Times New Roman" w:eastAsia="Times New Roman" w:hAnsi="Times New Roman" w:cs="Times New Roman"/>
                <w:color w:val="000000"/>
                <w:spacing w:val="4"/>
                <w:sz w:val="28"/>
                <w:szCs w:val="28"/>
                <w:lang w:eastAsia="ru-RU"/>
              </w:rPr>
              <w:t xml:space="preserve">к образованию новых видов. Новый вид может возникнуть </w:t>
            </w:r>
            <w:r w:rsidRPr="004557A1">
              <w:rPr>
                <w:rFonts w:ascii="Times New Roman" w:eastAsia="Times New Roman" w:hAnsi="Times New Roman" w:cs="Times New Roman"/>
                <w:color w:val="000000"/>
                <w:spacing w:val="9"/>
                <w:sz w:val="28"/>
                <w:szCs w:val="28"/>
                <w:lang w:eastAsia="ru-RU"/>
              </w:rPr>
              <w:t xml:space="preserve">из одной популяции или группы смежных популяций, </w:t>
            </w:r>
            <w:r w:rsidRPr="004557A1">
              <w:rPr>
                <w:rFonts w:ascii="Times New Roman" w:eastAsia="Times New Roman" w:hAnsi="Times New Roman" w:cs="Times New Roman"/>
                <w:color w:val="000000"/>
                <w:spacing w:val="2"/>
                <w:sz w:val="28"/>
                <w:szCs w:val="28"/>
                <w:lang w:eastAsia="ru-RU"/>
              </w:rPr>
              <w:t>расположенных на периферии ареала вида. Такое видообра</w:t>
            </w:r>
            <w:r w:rsidRPr="004557A1">
              <w:rPr>
                <w:rFonts w:ascii="Times New Roman" w:eastAsia="Times New Roman" w:hAnsi="Times New Roman" w:cs="Times New Roman"/>
                <w:color w:val="000000"/>
                <w:spacing w:val="2"/>
                <w:sz w:val="28"/>
                <w:szCs w:val="28"/>
                <w:lang w:eastAsia="ru-RU"/>
              </w:rPr>
              <w:softHyphen/>
            </w:r>
            <w:r w:rsidRPr="004557A1">
              <w:rPr>
                <w:rFonts w:ascii="Times New Roman" w:eastAsia="Times New Roman" w:hAnsi="Times New Roman" w:cs="Times New Roman"/>
                <w:color w:val="000000"/>
                <w:spacing w:val="4"/>
                <w:sz w:val="28"/>
                <w:szCs w:val="28"/>
                <w:lang w:eastAsia="ru-RU"/>
              </w:rPr>
              <w:t>зование, связанное с пространственной изоляцией, называ</w:t>
            </w:r>
            <w:r w:rsidRPr="004557A1">
              <w:rPr>
                <w:rFonts w:ascii="Times New Roman" w:eastAsia="Times New Roman" w:hAnsi="Times New Roman" w:cs="Times New Roman"/>
                <w:color w:val="000000"/>
                <w:spacing w:val="4"/>
                <w:sz w:val="28"/>
                <w:szCs w:val="28"/>
                <w:lang w:eastAsia="ru-RU"/>
              </w:rPr>
              <w:softHyphen/>
            </w:r>
            <w:r w:rsidRPr="004557A1">
              <w:rPr>
                <w:rFonts w:ascii="Times New Roman" w:eastAsia="Times New Roman" w:hAnsi="Times New Roman" w:cs="Times New Roman"/>
                <w:color w:val="000000"/>
                <w:spacing w:val="1"/>
                <w:sz w:val="28"/>
                <w:szCs w:val="28"/>
                <w:lang w:eastAsia="ru-RU"/>
              </w:rPr>
              <w:t xml:space="preserve">ется </w:t>
            </w:r>
            <w:r w:rsidRPr="004557A1">
              <w:rPr>
                <w:rFonts w:ascii="Times New Roman" w:eastAsia="Times New Roman" w:hAnsi="Times New Roman" w:cs="Times New Roman"/>
                <w:b/>
                <w:color w:val="000000"/>
                <w:spacing w:val="1"/>
                <w:sz w:val="28"/>
                <w:szCs w:val="28"/>
                <w:lang w:eastAsia="ru-RU"/>
              </w:rPr>
              <w:t>географическим, или аллопатрическим</w:t>
            </w:r>
            <w:r w:rsidRPr="004557A1">
              <w:rPr>
                <w:rFonts w:ascii="Times New Roman" w:eastAsia="Times New Roman" w:hAnsi="Times New Roman" w:cs="Times New Roman"/>
                <w:color w:val="000000"/>
                <w:spacing w:val="1"/>
                <w:sz w:val="28"/>
                <w:szCs w:val="28"/>
                <w:lang w:eastAsia="ru-RU"/>
              </w:rPr>
              <w:t xml:space="preserve"> (от греч. </w:t>
            </w:r>
            <w:r w:rsidRPr="004557A1">
              <w:rPr>
                <w:rFonts w:ascii="Times New Roman" w:eastAsia="Times New Roman" w:hAnsi="Times New Roman" w:cs="Times New Roman"/>
                <w:color w:val="000000"/>
                <w:spacing w:val="1"/>
                <w:sz w:val="28"/>
                <w:szCs w:val="28"/>
                <w:lang w:val="en-US" w:eastAsia="ru-RU"/>
              </w:rPr>
              <w:t>allos</w:t>
            </w:r>
            <w:r w:rsidRPr="004557A1">
              <w:rPr>
                <w:rFonts w:ascii="Times New Roman" w:eastAsia="Times New Roman" w:hAnsi="Times New Roman" w:cs="Times New Roman"/>
                <w:color w:val="000000"/>
                <w:spacing w:val="1"/>
                <w:sz w:val="28"/>
                <w:szCs w:val="28"/>
                <w:lang w:eastAsia="ru-RU"/>
              </w:rPr>
              <w:t xml:space="preserve"> — </w:t>
            </w:r>
            <w:r w:rsidRPr="004557A1">
              <w:rPr>
                <w:rFonts w:ascii="Times New Roman" w:eastAsia="Times New Roman" w:hAnsi="Times New Roman" w:cs="Times New Roman"/>
                <w:color w:val="000000"/>
                <w:spacing w:val="5"/>
                <w:sz w:val="28"/>
                <w:szCs w:val="28"/>
                <w:lang w:eastAsia="ru-RU"/>
              </w:rPr>
              <w:t xml:space="preserve">другой, иной и </w:t>
            </w:r>
            <w:r w:rsidRPr="004557A1">
              <w:rPr>
                <w:rFonts w:ascii="Times New Roman" w:eastAsia="Times New Roman" w:hAnsi="Times New Roman" w:cs="Times New Roman"/>
                <w:color w:val="000000"/>
                <w:spacing w:val="5"/>
                <w:sz w:val="28"/>
                <w:szCs w:val="28"/>
                <w:lang w:val="en-US" w:eastAsia="ru-RU"/>
              </w:rPr>
              <w:t>patris</w:t>
            </w:r>
            <w:r w:rsidRPr="004557A1">
              <w:rPr>
                <w:rFonts w:ascii="Times New Roman" w:eastAsia="Times New Roman" w:hAnsi="Times New Roman" w:cs="Times New Roman"/>
                <w:color w:val="000000"/>
                <w:spacing w:val="5"/>
                <w:sz w:val="28"/>
                <w:szCs w:val="28"/>
                <w:lang w:eastAsia="ru-RU"/>
              </w:rPr>
              <w:t xml:space="preserve"> — родина). В других случаях новый </w:t>
            </w:r>
            <w:r w:rsidRPr="004557A1">
              <w:rPr>
                <w:rFonts w:ascii="Times New Roman" w:eastAsia="Times New Roman" w:hAnsi="Times New Roman" w:cs="Times New Roman"/>
                <w:color w:val="000000"/>
                <w:spacing w:val="13"/>
                <w:sz w:val="28"/>
                <w:szCs w:val="28"/>
                <w:lang w:eastAsia="ru-RU"/>
              </w:rPr>
              <w:t xml:space="preserve">вид может возникнуть внутри </w:t>
            </w:r>
            <w:r w:rsidRPr="004557A1">
              <w:rPr>
                <w:rFonts w:ascii="Times New Roman" w:eastAsia="Times New Roman" w:hAnsi="Times New Roman" w:cs="Times New Roman"/>
                <w:color w:val="000000"/>
                <w:spacing w:val="13"/>
                <w:sz w:val="28"/>
                <w:szCs w:val="28"/>
                <w:lang w:eastAsia="ru-RU"/>
              </w:rPr>
              <w:lastRenderedPageBreak/>
              <w:t xml:space="preserve">ареала исходного вида, </w:t>
            </w:r>
            <w:r w:rsidRPr="004557A1">
              <w:rPr>
                <w:rFonts w:ascii="Times New Roman" w:eastAsia="Times New Roman" w:hAnsi="Times New Roman" w:cs="Times New Roman"/>
                <w:color w:val="000000"/>
                <w:spacing w:val="1"/>
                <w:sz w:val="28"/>
                <w:szCs w:val="28"/>
                <w:lang w:eastAsia="ru-RU"/>
              </w:rPr>
              <w:t xml:space="preserve">как бы внутри вида — </w:t>
            </w:r>
            <w:r w:rsidRPr="004557A1">
              <w:rPr>
                <w:rFonts w:ascii="Times New Roman" w:eastAsia="Times New Roman" w:hAnsi="Times New Roman" w:cs="Times New Roman"/>
                <w:b/>
                <w:color w:val="000000"/>
                <w:spacing w:val="1"/>
                <w:sz w:val="28"/>
                <w:szCs w:val="28"/>
                <w:lang w:eastAsia="ru-RU"/>
              </w:rPr>
              <w:t xml:space="preserve">симпатрическое </w:t>
            </w:r>
            <w:r w:rsidRPr="004557A1">
              <w:rPr>
                <w:rFonts w:ascii="Times New Roman" w:eastAsia="Times New Roman" w:hAnsi="Times New Roman" w:cs="Times New Roman"/>
                <w:color w:val="000000"/>
                <w:spacing w:val="1"/>
                <w:sz w:val="28"/>
                <w:szCs w:val="28"/>
                <w:lang w:eastAsia="ru-RU"/>
              </w:rPr>
              <w:t xml:space="preserve">видообразование (от </w:t>
            </w:r>
            <w:r w:rsidRPr="004557A1">
              <w:rPr>
                <w:rFonts w:ascii="Times New Roman" w:eastAsia="Times New Roman" w:hAnsi="Times New Roman" w:cs="Times New Roman"/>
                <w:color w:val="000000"/>
                <w:spacing w:val="4"/>
                <w:sz w:val="28"/>
                <w:szCs w:val="28"/>
                <w:lang w:eastAsia="ru-RU"/>
              </w:rPr>
              <w:t xml:space="preserve">греч. </w:t>
            </w:r>
            <w:r w:rsidRPr="004557A1">
              <w:rPr>
                <w:rFonts w:ascii="Times New Roman" w:eastAsia="Times New Roman" w:hAnsi="Times New Roman" w:cs="Times New Roman"/>
                <w:color w:val="000000"/>
                <w:spacing w:val="4"/>
                <w:sz w:val="28"/>
                <w:szCs w:val="28"/>
                <w:lang w:val="en-US" w:eastAsia="ru-RU"/>
              </w:rPr>
              <w:t>syn</w:t>
            </w:r>
            <w:r w:rsidRPr="004557A1">
              <w:rPr>
                <w:rFonts w:ascii="Times New Roman" w:eastAsia="Times New Roman" w:hAnsi="Times New Roman" w:cs="Times New Roman"/>
                <w:color w:val="000000"/>
                <w:spacing w:val="4"/>
                <w:sz w:val="28"/>
                <w:szCs w:val="28"/>
                <w:lang w:eastAsia="ru-RU"/>
              </w:rPr>
              <w:t xml:space="preserve"> — вместе и </w:t>
            </w:r>
            <w:r w:rsidRPr="004557A1">
              <w:rPr>
                <w:rFonts w:ascii="Times New Roman" w:eastAsia="Times New Roman" w:hAnsi="Times New Roman" w:cs="Times New Roman"/>
                <w:color w:val="000000"/>
                <w:spacing w:val="4"/>
                <w:sz w:val="28"/>
                <w:szCs w:val="28"/>
                <w:lang w:val="en-US" w:eastAsia="ru-RU"/>
              </w:rPr>
              <w:t>patris</w:t>
            </w:r>
            <w:r w:rsidRPr="004557A1">
              <w:rPr>
                <w:rFonts w:ascii="Times New Roman" w:eastAsia="Times New Roman" w:hAnsi="Times New Roman" w:cs="Times New Roman"/>
                <w:color w:val="000000"/>
                <w:spacing w:val="4"/>
                <w:sz w:val="28"/>
                <w:szCs w:val="28"/>
                <w:lang w:eastAsia="ru-RU"/>
              </w:rPr>
              <w:t xml:space="preserve"> — родина).</w:t>
            </w:r>
          </w:p>
          <w:p w:rsidR="004557A1" w:rsidRPr="004557A1" w:rsidRDefault="004557A1" w:rsidP="004557A1">
            <w:pPr>
              <w:shd w:val="clear" w:color="auto" w:fill="FFFFFF"/>
              <w:spacing w:after="0" w:line="240" w:lineRule="auto"/>
              <w:ind w:left="34" w:right="38" w:firstLine="360"/>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b/>
                <w:color w:val="000000"/>
                <w:spacing w:val="8"/>
                <w:sz w:val="28"/>
                <w:szCs w:val="28"/>
                <w:lang w:eastAsia="ru-RU"/>
              </w:rPr>
              <w:t>Аллопатрическое видообразование.</w:t>
            </w:r>
            <w:r w:rsidRPr="004557A1">
              <w:rPr>
                <w:rFonts w:ascii="Times New Roman" w:eastAsia="Times New Roman" w:hAnsi="Times New Roman" w:cs="Times New Roman"/>
                <w:color w:val="000000"/>
                <w:spacing w:val="8"/>
                <w:sz w:val="28"/>
                <w:szCs w:val="28"/>
                <w:lang w:eastAsia="ru-RU"/>
              </w:rPr>
              <w:t xml:space="preserve"> При географиче</w:t>
            </w:r>
            <w:r w:rsidRPr="004557A1">
              <w:rPr>
                <w:rFonts w:ascii="Times New Roman" w:eastAsia="Times New Roman" w:hAnsi="Times New Roman" w:cs="Times New Roman"/>
                <w:color w:val="000000"/>
                <w:spacing w:val="8"/>
                <w:sz w:val="28"/>
                <w:szCs w:val="28"/>
                <w:lang w:eastAsia="ru-RU"/>
              </w:rPr>
              <w:softHyphen/>
            </w:r>
            <w:r w:rsidRPr="004557A1">
              <w:rPr>
                <w:rFonts w:ascii="Times New Roman" w:eastAsia="Times New Roman" w:hAnsi="Times New Roman" w:cs="Times New Roman"/>
                <w:color w:val="000000"/>
                <w:spacing w:val="1"/>
                <w:sz w:val="28"/>
                <w:szCs w:val="28"/>
                <w:lang w:eastAsia="ru-RU"/>
              </w:rPr>
              <w:t>ском видообразовании новые виды могут возникать вследст</w:t>
            </w:r>
            <w:r w:rsidRPr="004557A1">
              <w:rPr>
                <w:rFonts w:ascii="Times New Roman" w:eastAsia="Times New Roman" w:hAnsi="Times New Roman" w:cs="Times New Roman"/>
                <w:color w:val="000000"/>
                <w:spacing w:val="1"/>
                <w:sz w:val="28"/>
                <w:szCs w:val="28"/>
                <w:lang w:eastAsia="ru-RU"/>
              </w:rPr>
              <w:softHyphen/>
            </w:r>
            <w:r w:rsidRPr="004557A1">
              <w:rPr>
                <w:rFonts w:ascii="Times New Roman" w:eastAsia="Times New Roman" w:hAnsi="Times New Roman" w:cs="Times New Roman"/>
                <w:color w:val="000000"/>
                <w:spacing w:val="2"/>
                <w:sz w:val="28"/>
                <w:szCs w:val="28"/>
                <w:lang w:eastAsia="ru-RU"/>
              </w:rPr>
              <w:t>вие разделения ареала, широко распространенного родитель</w:t>
            </w:r>
            <w:r w:rsidRPr="004557A1">
              <w:rPr>
                <w:rFonts w:ascii="Times New Roman" w:eastAsia="Times New Roman" w:hAnsi="Times New Roman" w:cs="Times New Roman"/>
                <w:color w:val="000000"/>
                <w:spacing w:val="2"/>
                <w:sz w:val="28"/>
                <w:szCs w:val="28"/>
                <w:lang w:eastAsia="ru-RU"/>
              </w:rPr>
              <w:softHyphen/>
              <w:t>ского вида. Примером такого процесса служит возникнове</w:t>
            </w:r>
            <w:r w:rsidRPr="004557A1">
              <w:rPr>
                <w:rFonts w:ascii="Times New Roman" w:eastAsia="Times New Roman" w:hAnsi="Times New Roman" w:cs="Times New Roman"/>
                <w:color w:val="000000"/>
                <w:spacing w:val="2"/>
                <w:sz w:val="28"/>
                <w:szCs w:val="28"/>
                <w:lang w:eastAsia="ru-RU"/>
              </w:rPr>
              <w:softHyphen/>
              <w:t xml:space="preserve">ние родственных видов ландыша. Исходный вид несколько </w:t>
            </w:r>
            <w:r w:rsidRPr="004557A1">
              <w:rPr>
                <w:rFonts w:ascii="Times New Roman" w:eastAsia="Times New Roman" w:hAnsi="Times New Roman" w:cs="Times New Roman"/>
                <w:color w:val="000000"/>
                <w:spacing w:val="3"/>
                <w:sz w:val="28"/>
                <w:szCs w:val="28"/>
                <w:lang w:eastAsia="ru-RU"/>
              </w:rPr>
              <w:t>миллионов лет назад был широко распространен в широко</w:t>
            </w:r>
            <w:r w:rsidRPr="004557A1">
              <w:rPr>
                <w:rFonts w:ascii="Times New Roman" w:eastAsia="Times New Roman" w:hAnsi="Times New Roman" w:cs="Times New Roman"/>
                <w:color w:val="000000"/>
                <w:spacing w:val="3"/>
                <w:sz w:val="28"/>
                <w:szCs w:val="28"/>
                <w:lang w:eastAsia="ru-RU"/>
              </w:rPr>
              <w:softHyphen/>
            </w:r>
            <w:r w:rsidRPr="004557A1">
              <w:rPr>
                <w:rFonts w:ascii="Times New Roman" w:eastAsia="Times New Roman" w:hAnsi="Times New Roman" w:cs="Times New Roman"/>
                <w:color w:val="000000"/>
                <w:spacing w:val="4"/>
                <w:sz w:val="28"/>
                <w:szCs w:val="28"/>
                <w:lang w:eastAsia="ru-RU"/>
              </w:rPr>
              <w:t xml:space="preserve">лиственных лесах Евразии. В четвертичный период в связи </w:t>
            </w:r>
            <w:r w:rsidRPr="004557A1">
              <w:rPr>
                <w:rFonts w:ascii="Times New Roman" w:eastAsia="Times New Roman" w:hAnsi="Times New Roman" w:cs="Times New Roman"/>
                <w:color w:val="000000"/>
                <w:sz w:val="28"/>
                <w:szCs w:val="28"/>
                <w:lang w:eastAsia="ru-RU"/>
              </w:rPr>
              <w:t xml:space="preserve">с сокращением их площади единый ареал вида был разорван </w:t>
            </w:r>
            <w:r w:rsidRPr="004557A1">
              <w:rPr>
                <w:rFonts w:ascii="Times New Roman" w:eastAsia="Times New Roman" w:hAnsi="Times New Roman" w:cs="Times New Roman"/>
                <w:color w:val="000000"/>
                <w:spacing w:val="3"/>
                <w:sz w:val="28"/>
                <w:szCs w:val="28"/>
                <w:lang w:eastAsia="ru-RU"/>
              </w:rPr>
              <w:t xml:space="preserve">на несколько самостоятельных частей: ландыш сохранился лишь на территориях, избежавших оледенения (на Дальнем </w:t>
            </w:r>
            <w:r w:rsidRPr="004557A1">
              <w:rPr>
                <w:rFonts w:ascii="Times New Roman" w:eastAsia="Times New Roman" w:hAnsi="Times New Roman" w:cs="Times New Roman"/>
                <w:color w:val="000000"/>
                <w:spacing w:val="4"/>
                <w:sz w:val="28"/>
                <w:szCs w:val="28"/>
                <w:lang w:eastAsia="ru-RU"/>
              </w:rPr>
              <w:t xml:space="preserve">Востоке, в Закавказье, Южной Европе). </w:t>
            </w:r>
          </w:p>
          <w:p w:rsidR="004557A1" w:rsidRPr="004557A1" w:rsidRDefault="004557A1" w:rsidP="004557A1">
            <w:pPr>
              <w:shd w:val="clear" w:color="auto" w:fill="FFFFFF"/>
              <w:spacing w:after="0" w:line="240" w:lineRule="auto"/>
              <w:ind w:left="10" w:right="91" w:firstLine="394"/>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color w:val="000000"/>
                <w:spacing w:val="-2"/>
                <w:sz w:val="28"/>
                <w:szCs w:val="28"/>
                <w:lang w:eastAsia="ru-RU"/>
              </w:rPr>
              <w:t>Аллопатрическое видообразование всегда протекает срав</w:t>
            </w:r>
            <w:r w:rsidRPr="004557A1">
              <w:rPr>
                <w:rFonts w:ascii="Times New Roman" w:eastAsia="Times New Roman" w:hAnsi="Times New Roman" w:cs="Times New Roman"/>
                <w:color w:val="000000"/>
                <w:spacing w:val="-2"/>
                <w:sz w:val="28"/>
                <w:szCs w:val="28"/>
                <w:lang w:eastAsia="ru-RU"/>
              </w:rPr>
              <w:softHyphen/>
            </w:r>
            <w:r w:rsidRPr="004557A1">
              <w:rPr>
                <w:rFonts w:ascii="Times New Roman" w:eastAsia="Times New Roman" w:hAnsi="Times New Roman" w:cs="Times New Roman"/>
                <w:color w:val="000000"/>
                <w:spacing w:val="2"/>
                <w:sz w:val="28"/>
                <w:szCs w:val="28"/>
                <w:lang w:eastAsia="ru-RU"/>
              </w:rPr>
              <w:t xml:space="preserve">нительно медленно, на протяжении сотен тысяч поколений. </w:t>
            </w:r>
          </w:p>
          <w:p w:rsidR="004557A1" w:rsidRPr="004557A1" w:rsidRDefault="004557A1" w:rsidP="004557A1">
            <w:pPr>
              <w:shd w:val="clear" w:color="auto" w:fill="FFFFFF"/>
              <w:spacing w:after="0" w:line="240" w:lineRule="auto"/>
              <w:ind w:right="110" w:firstLine="355"/>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b/>
                <w:color w:val="000000"/>
                <w:spacing w:val="3"/>
                <w:sz w:val="28"/>
                <w:szCs w:val="28"/>
                <w:lang w:eastAsia="ru-RU"/>
              </w:rPr>
              <w:t>Симпатрическое видообразование.</w:t>
            </w:r>
            <w:r w:rsidRPr="004557A1">
              <w:rPr>
                <w:rFonts w:ascii="Times New Roman" w:eastAsia="Times New Roman" w:hAnsi="Times New Roman" w:cs="Times New Roman"/>
                <w:color w:val="000000"/>
                <w:spacing w:val="3"/>
                <w:sz w:val="28"/>
                <w:szCs w:val="28"/>
                <w:lang w:eastAsia="ru-RU"/>
              </w:rPr>
              <w:t xml:space="preserve"> Симпатрическое ви</w:t>
            </w:r>
            <w:r w:rsidRPr="004557A1">
              <w:rPr>
                <w:rFonts w:ascii="Times New Roman" w:eastAsia="Times New Roman" w:hAnsi="Times New Roman" w:cs="Times New Roman"/>
                <w:color w:val="000000"/>
                <w:spacing w:val="3"/>
                <w:sz w:val="28"/>
                <w:szCs w:val="28"/>
                <w:lang w:eastAsia="ru-RU"/>
              </w:rPr>
              <w:softHyphen/>
            </w:r>
            <w:r w:rsidRPr="004557A1">
              <w:rPr>
                <w:rFonts w:ascii="Times New Roman" w:eastAsia="Times New Roman" w:hAnsi="Times New Roman" w:cs="Times New Roman"/>
                <w:color w:val="000000"/>
                <w:spacing w:val="7"/>
                <w:sz w:val="28"/>
                <w:szCs w:val="28"/>
                <w:lang w:eastAsia="ru-RU"/>
              </w:rPr>
              <w:t xml:space="preserve">дообразование может протекать несколькими способами. Один из них — возникновение новых видов при быстром </w:t>
            </w:r>
            <w:r w:rsidRPr="004557A1">
              <w:rPr>
                <w:rFonts w:ascii="Times New Roman" w:eastAsia="Times New Roman" w:hAnsi="Times New Roman" w:cs="Times New Roman"/>
                <w:color w:val="000000"/>
                <w:spacing w:val="8"/>
                <w:sz w:val="28"/>
                <w:szCs w:val="28"/>
                <w:lang w:eastAsia="ru-RU"/>
              </w:rPr>
              <w:t xml:space="preserve">изменении кариотипа путем </w:t>
            </w:r>
            <w:r w:rsidRPr="004557A1">
              <w:rPr>
                <w:rFonts w:ascii="Times New Roman" w:eastAsia="Times New Roman" w:hAnsi="Times New Roman" w:cs="Times New Roman"/>
                <w:b/>
                <w:color w:val="000000"/>
                <w:spacing w:val="8"/>
                <w:sz w:val="28"/>
                <w:szCs w:val="28"/>
                <w:lang w:eastAsia="ru-RU"/>
              </w:rPr>
              <w:t>полиплоидизации.</w:t>
            </w:r>
            <w:r w:rsidRPr="004557A1">
              <w:rPr>
                <w:rFonts w:ascii="Times New Roman" w:eastAsia="Times New Roman" w:hAnsi="Times New Roman" w:cs="Times New Roman"/>
                <w:color w:val="000000"/>
                <w:spacing w:val="8"/>
                <w:sz w:val="28"/>
                <w:szCs w:val="28"/>
                <w:lang w:eastAsia="ru-RU"/>
              </w:rPr>
              <w:t xml:space="preserve"> </w:t>
            </w:r>
          </w:p>
          <w:p w:rsidR="004557A1" w:rsidRPr="004557A1" w:rsidRDefault="004557A1" w:rsidP="004557A1">
            <w:pPr>
              <w:shd w:val="clear" w:color="auto" w:fill="FFFFFF"/>
              <w:spacing w:after="0" w:line="240" w:lineRule="auto"/>
              <w:ind w:left="34" w:right="58" w:firstLine="370"/>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color w:val="000000"/>
                <w:spacing w:val="-5"/>
                <w:sz w:val="28"/>
                <w:szCs w:val="28"/>
                <w:lang w:eastAsia="ru-RU"/>
              </w:rPr>
              <w:t xml:space="preserve">Другой способ симпатрического видообразования — </w:t>
            </w:r>
            <w:r w:rsidRPr="004557A1">
              <w:rPr>
                <w:rFonts w:ascii="Times New Roman" w:eastAsia="Times New Roman" w:hAnsi="Times New Roman" w:cs="Times New Roman"/>
                <w:b/>
                <w:color w:val="000000"/>
                <w:spacing w:val="-5"/>
                <w:sz w:val="28"/>
                <w:szCs w:val="28"/>
                <w:lang w:eastAsia="ru-RU"/>
              </w:rPr>
              <w:t>гибри</w:t>
            </w:r>
            <w:r w:rsidRPr="004557A1">
              <w:rPr>
                <w:rFonts w:ascii="Times New Roman" w:eastAsia="Times New Roman" w:hAnsi="Times New Roman" w:cs="Times New Roman"/>
                <w:b/>
                <w:color w:val="000000"/>
                <w:spacing w:val="-5"/>
                <w:sz w:val="28"/>
                <w:szCs w:val="28"/>
                <w:lang w:eastAsia="ru-RU"/>
              </w:rPr>
              <w:softHyphen/>
            </w:r>
            <w:r w:rsidRPr="004557A1">
              <w:rPr>
                <w:rFonts w:ascii="Times New Roman" w:eastAsia="Times New Roman" w:hAnsi="Times New Roman" w:cs="Times New Roman"/>
                <w:b/>
                <w:color w:val="000000"/>
                <w:spacing w:val="-1"/>
                <w:sz w:val="28"/>
                <w:szCs w:val="28"/>
                <w:lang w:eastAsia="ru-RU"/>
              </w:rPr>
              <w:t>дизация</w:t>
            </w:r>
            <w:r w:rsidRPr="004557A1">
              <w:rPr>
                <w:rFonts w:ascii="Times New Roman" w:eastAsia="Times New Roman" w:hAnsi="Times New Roman" w:cs="Times New Roman"/>
                <w:color w:val="000000"/>
                <w:spacing w:val="-1"/>
                <w:sz w:val="28"/>
                <w:szCs w:val="28"/>
                <w:lang w:eastAsia="ru-RU"/>
              </w:rPr>
              <w:t xml:space="preserve"> с последующим удвоением числа хромосом. Третий способ симпатрического видообразования — воз</w:t>
            </w:r>
            <w:r w:rsidRPr="004557A1">
              <w:rPr>
                <w:rFonts w:ascii="Times New Roman" w:eastAsia="Times New Roman" w:hAnsi="Times New Roman" w:cs="Times New Roman"/>
                <w:color w:val="000000"/>
                <w:spacing w:val="-1"/>
                <w:sz w:val="28"/>
                <w:szCs w:val="28"/>
                <w:lang w:eastAsia="ru-RU"/>
              </w:rPr>
              <w:softHyphen/>
            </w:r>
            <w:r w:rsidRPr="004557A1">
              <w:rPr>
                <w:rFonts w:ascii="Times New Roman" w:eastAsia="Times New Roman" w:hAnsi="Times New Roman" w:cs="Times New Roman"/>
                <w:color w:val="000000"/>
                <w:sz w:val="28"/>
                <w:szCs w:val="28"/>
                <w:lang w:eastAsia="ru-RU"/>
              </w:rPr>
              <w:t>никновение репродуктивной изоляции особей внутри перво</w:t>
            </w:r>
            <w:r w:rsidRPr="004557A1">
              <w:rPr>
                <w:rFonts w:ascii="Times New Roman" w:eastAsia="Times New Roman" w:hAnsi="Times New Roman" w:cs="Times New Roman"/>
                <w:color w:val="000000"/>
                <w:sz w:val="28"/>
                <w:szCs w:val="28"/>
                <w:lang w:eastAsia="ru-RU"/>
              </w:rPr>
              <w:softHyphen/>
            </w:r>
            <w:r w:rsidRPr="004557A1">
              <w:rPr>
                <w:rFonts w:ascii="Times New Roman" w:eastAsia="Times New Roman" w:hAnsi="Times New Roman" w:cs="Times New Roman"/>
                <w:color w:val="000000"/>
                <w:spacing w:val="1"/>
                <w:sz w:val="28"/>
                <w:szCs w:val="28"/>
                <w:lang w:eastAsia="ru-RU"/>
              </w:rPr>
              <w:t>начально единой популяции в результате фрагментации или слияния хромосом и других</w:t>
            </w:r>
            <w:r w:rsidRPr="004557A1">
              <w:rPr>
                <w:rFonts w:ascii="Times New Roman" w:eastAsia="Times New Roman" w:hAnsi="Times New Roman" w:cs="Times New Roman"/>
                <w:b/>
                <w:color w:val="000000"/>
                <w:spacing w:val="1"/>
                <w:sz w:val="28"/>
                <w:szCs w:val="28"/>
                <w:lang w:eastAsia="ru-RU"/>
              </w:rPr>
              <w:t xml:space="preserve"> хромосомных перестроек. </w:t>
            </w:r>
            <w:r w:rsidRPr="004557A1">
              <w:rPr>
                <w:rFonts w:ascii="Times New Roman" w:eastAsia="Times New Roman" w:hAnsi="Times New Roman" w:cs="Times New Roman"/>
                <w:color w:val="000000"/>
                <w:spacing w:val="1"/>
                <w:sz w:val="28"/>
                <w:szCs w:val="28"/>
                <w:lang w:eastAsia="ru-RU"/>
              </w:rPr>
              <w:t xml:space="preserve">Этот </w:t>
            </w:r>
            <w:r w:rsidRPr="004557A1">
              <w:rPr>
                <w:rFonts w:ascii="Times New Roman" w:eastAsia="Times New Roman" w:hAnsi="Times New Roman" w:cs="Times New Roman"/>
                <w:color w:val="000000"/>
                <w:spacing w:val="2"/>
                <w:sz w:val="28"/>
                <w:szCs w:val="28"/>
                <w:lang w:eastAsia="ru-RU"/>
              </w:rPr>
              <w:t>способ распространен как у растений, так и у животных (на</w:t>
            </w:r>
            <w:r w:rsidRPr="004557A1">
              <w:rPr>
                <w:rFonts w:ascii="Times New Roman" w:eastAsia="Times New Roman" w:hAnsi="Times New Roman" w:cs="Times New Roman"/>
                <w:color w:val="000000"/>
                <w:spacing w:val="2"/>
                <w:sz w:val="28"/>
                <w:szCs w:val="28"/>
                <w:lang w:eastAsia="ru-RU"/>
              </w:rPr>
              <w:softHyphen/>
            </w:r>
            <w:r w:rsidRPr="004557A1">
              <w:rPr>
                <w:rFonts w:ascii="Times New Roman" w:eastAsia="Times New Roman" w:hAnsi="Times New Roman" w:cs="Times New Roman"/>
                <w:color w:val="000000"/>
                <w:spacing w:val="4"/>
                <w:sz w:val="28"/>
                <w:szCs w:val="28"/>
                <w:lang w:eastAsia="ru-RU"/>
              </w:rPr>
              <w:t>пример, среди плодовых мушек рода Дрозофила).</w:t>
            </w:r>
          </w:p>
          <w:p w:rsidR="004557A1" w:rsidRPr="00381F64" w:rsidRDefault="004557A1" w:rsidP="004557A1">
            <w:pPr>
              <w:shd w:val="clear" w:color="auto" w:fill="FFFFFF"/>
              <w:spacing w:after="0" w:line="240" w:lineRule="auto"/>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Вопросы для самоконтроля</w:t>
            </w:r>
          </w:p>
          <w:p w:rsidR="004557A1" w:rsidRPr="00CA2791" w:rsidRDefault="004557A1" w:rsidP="00A55432">
            <w:pPr>
              <w:numPr>
                <w:ilvl w:val="0"/>
                <w:numId w:val="21"/>
              </w:numPr>
              <w:shd w:val="clear" w:color="auto" w:fill="FFFFFF"/>
              <w:autoSpaceDE w:val="0"/>
              <w:autoSpaceDN w:val="0"/>
              <w:adjustRightInd w:val="0"/>
              <w:spacing w:after="0" w:line="240" w:lineRule="auto"/>
              <w:contextualSpacing/>
              <w:rPr>
                <w:rFonts w:ascii="Times New Roman" w:eastAsia="Times New Roman" w:hAnsi="Times New Roman" w:cs="Times New Roman"/>
                <w:sz w:val="28"/>
                <w:szCs w:val="28"/>
                <w:lang w:eastAsia="ru-RU"/>
              </w:rPr>
            </w:pPr>
            <w:r w:rsidRPr="00CA2791">
              <w:rPr>
                <w:rFonts w:ascii="Times New Roman" w:eastAsia="Times New Roman" w:hAnsi="Times New Roman" w:cs="Times New Roman"/>
                <w:sz w:val="28"/>
                <w:szCs w:val="28"/>
                <w:lang w:eastAsia="ru-RU"/>
              </w:rPr>
              <w:t>Что было известно о живой природе в Древнем мире?</w:t>
            </w:r>
          </w:p>
          <w:p w:rsidR="004557A1" w:rsidRPr="00CA2791" w:rsidRDefault="004557A1" w:rsidP="00A55432">
            <w:pPr>
              <w:numPr>
                <w:ilvl w:val="0"/>
                <w:numId w:val="21"/>
              </w:numPr>
              <w:shd w:val="clear" w:color="auto" w:fill="FFFFFF"/>
              <w:autoSpaceDE w:val="0"/>
              <w:autoSpaceDN w:val="0"/>
              <w:adjustRightInd w:val="0"/>
              <w:spacing w:after="0" w:line="240" w:lineRule="auto"/>
              <w:contextualSpacing/>
              <w:rPr>
                <w:rFonts w:ascii="Times New Roman" w:eastAsia="Times New Roman" w:hAnsi="Times New Roman" w:cs="Times New Roman"/>
                <w:sz w:val="28"/>
                <w:szCs w:val="28"/>
                <w:lang w:eastAsia="ru-RU"/>
              </w:rPr>
            </w:pPr>
            <w:r w:rsidRPr="00CA2791">
              <w:rPr>
                <w:rFonts w:ascii="Times New Roman" w:eastAsia="Times New Roman" w:hAnsi="Times New Roman" w:cs="Times New Roman"/>
                <w:sz w:val="28"/>
                <w:szCs w:val="28"/>
                <w:lang w:eastAsia="ru-RU"/>
              </w:rPr>
              <w:t>Какие взгляды на происхождение и изменяемость организмов существовали у ученых в период Возрождения и Средневековья?</w:t>
            </w:r>
          </w:p>
          <w:p w:rsidR="004557A1" w:rsidRPr="00CA2791" w:rsidRDefault="004557A1" w:rsidP="00A55432">
            <w:pPr>
              <w:numPr>
                <w:ilvl w:val="0"/>
                <w:numId w:val="21"/>
              </w:numPr>
              <w:shd w:val="clear" w:color="auto" w:fill="FFFFFF"/>
              <w:autoSpaceDE w:val="0"/>
              <w:autoSpaceDN w:val="0"/>
              <w:adjustRightInd w:val="0"/>
              <w:spacing w:after="0" w:line="240" w:lineRule="auto"/>
              <w:contextualSpacing/>
              <w:rPr>
                <w:rFonts w:ascii="Times New Roman" w:eastAsia="Times New Roman" w:hAnsi="Times New Roman" w:cs="Times New Roman"/>
                <w:sz w:val="28"/>
                <w:szCs w:val="28"/>
                <w:lang w:eastAsia="ru-RU"/>
              </w:rPr>
            </w:pPr>
            <w:r w:rsidRPr="00CA2791">
              <w:rPr>
                <w:rFonts w:ascii="Times New Roman" w:eastAsia="Times New Roman" w:hAnsi="Times New Roman" w:cs="Times New Roman"/>
                <w:sz w:val="28"/>
                <w:szCs w:val="28"/>
                <w:lang w:eastAsia="ru-RU"/>
              </w:rPr>
              <w:t>Чем можно объяснить господство представлений о неизменности видов в 18 веке?</w:t>
            </w:r>
          </w:p>
          <w:p w:rsidR="004557A1" w:rsidRPr="00CA2791" w:rsidRDefault="004557A1" w:rsidP="00A55432">
            <w:pPr>
              <w:numPr>
                <w:ilvl w:val="0"/>
                <w:numId w:val="21"/>
              </w:numPr>
              <w:shd w:val="clear" w:color="auto" w:fill="FFFFFF"/>
              <w:autoSpaceDE w:val="0"/>
              <w:autoSpaceDN w:val="0"/>
              <w:adjustRightInd w:val="0"/>
              <w:spacing w:after="0" w:line="240" w:lineRule="auto"/>
              <w:contextualSpacing/>
              <w:rPr>
                <w:rFonts w:ascii="Times New Roman" w:eastAsia="Times New Roman" w:hAnsi="Times New Roman" w:cs="Times New Roman"/>
                <w:sz w:val="28"/>
                <w:szCs w:val="28"/>
                <w:lang w:eastAsia="ru-RU"/>
              </w:rPr>
            </w:pPr>
            <w:r w:rsidRPr="00CA2791">
              <w:rPr>
                <w:rFonts w:ascii="Times New Roman" w:eastAsia="Times New Roman" w:hAnsi="Times New Roman" w:cs="Times New Roman"/>
                <w:sz w:val="28"/>
                <w:szCs w:val="28"/>
                <w:lang w:eastAsia="ru-RU"/>
              </w:rPr>
              <w:t>Какой вклад в биологию внес Карл Линней?</w:t>
            </w:r>
          </w:p>
          <w:p w:rsidR="004557A1" w:rsidRPr="00CA2791" w:rsidRDefault="004557A1" w:rsidP="00A55432">
            <w:pPr>
              <w:numPr>
                <w:ilvl w:val="0"/>
                <w:numId w:val="21"/>
              </w:numPr>
              <w:shd w:val="clear" w:color="auto" w:fill="FFFFFF"/>
              <w:autoSpaceDE w:val="0"/>
              <w:autoSpaceDN w:val="0"/>
              <w:adjustRightInd w:val="0"/>
              <w:spacing w:after="0" w:line="240" w:lineRule="auto"/>
              <w:contextualSpacing/>
              <w:rPr>
                <w:rFonts w:ascii="Times New Roman" w:eastAsia="Times New Roman" w:hAnsi="Times New Roman" w:cs="Times New Roman"/>
                <w:sz w:val="28"/>
                <w:szCs w:val="28"/>
                <w:lang w:eastAsia="ru-RU"/>
              </w:rPr>
            </w:pPr>
            <w:r w:rsidRPr="00CA2791">
              <w:rPr>
                <w:rFonts w:ascii="Times New Roman" w:eastAsia="Times New Roman" w:hAnsi="Times New Roman" w:cs="Times New Roman"/>
                <w:sz w:val="28"/>
                <w:szCs w:val="28"/>
                <w:lang w:eastAsia="ru-RU"/>
              </w:rPr>
              <w:t>Что принято за единицу классификации в системе природы Линнея?</w:t>
            </w:r>
          </w:p>
          <w:p w:rsidR="004557A1" w:rsidRPr="00CA2791" w:rsidRDefault="004557A1" w:rsidP="00A55432">
            <w:pPr>
              <w:numPr>
                <w:ilvl w:val="0"/>
                <w:numId w:val="21"/>
              </w:numPr>
              <w:shd w:val="clear" w:color="auto" w:fill="FFFFFF"/>
              <w:autoSpaceDE w:val="0"/>
              <w:autoSpaceDN w:val="0"/>
              <w:adjustRightInd w:val="0"/>
              <w:spacing w:after="0" w:line="240" w:lineRule="auto"/>
              <w:contextualSpacing/>
              <w:rPr>
                <w:rFonts w:ascii="Times New Roman" w:eastAsia="Times New Roman" w:hAnsi="Times New Roman" w:cs="Times New Roman"/>
                <w:sz w:val="28"/>
                <w:szCs w:val="28"/>
                <w:lang w:eastAsia="ru-RU"/>
              </w:rPr>
            </w:pPr>
            <w:r w:rsidRPr="00CA2791">
              <w:rPr>
                <w:rFonts w:ascii="Times New Roman" w:eastAsia="Times New Roman" w:hAnsi="Times New Roman" w:cs="Times New Roman"/>
                <w:sz w:val="28"/>
                <w:szCs w:val="28"/>
                <w:lang w:eastAsia="ru-RU"/>
              </w:rPr>
              <w:t>Какой ученый предложил первую теорию эволюции?</w:t>
            </w:r>
          </w:p>
          <w:p w:rsidR="004557A1" w:rsidRPr="00CA2791" w:rsidRDefault="004557A1" w:rsidP="00A55432">
            <w:pPr>
              <w:numPr>
                <w:ilvl w:val="0"/>
                <w:numId w:val="21"/>
              </w:numPr>
              <w:shd w:val="clear" w:color="auto" w:fill="FFFFFF"/>
              <w:autoSpaceDE w:val="0"/>
              <w:autoSpaceDN w:val="0"/>
              <w:adjustRightInd w:val="0"/>
              <w:spacing w:after="0" w:line="240" w:lineRule="auto"/>
              <w:contextualSpacing/>
              <w:rPr>
                <w:rFonts w:ascii="Times New Roman" w:eastAsia="Times New Roman" w:hAnsi="Times New Roman" w:cs="Times New Roman"/>
                <w:sz w:val="28"/>
                <w:szCs w:val="28"/>
                <w:lang w:eastAsia="ru-RU"/>
              </w:rPr>
            </w:pPr>
            <w:r w:rsidRPr="00CA2791">
              <w:rPr>
                <w:rFonts w:ascii="Times New Roman" w:eastAsia="Times New Roman" w:hAnsi="Times New Roman" w:cs="Times New Roman"/>
                <w:sz w:val="28"/>
                <w:szCs w:val="28"/>
                <w:lang w:eastAsia="ru-RU"/>
              </w:rPr>
              <w:t>В чём суть эволюционной теории Ламарка? Каковы причины (факторы) эволюции по Ламарку?</w:t>
            </w:r>
          </w:p>
          <w:p w:rsidR="004557A1" w:rsidRPr="00CA2791" w:rsidRDefault="004557A1" w:rsidP="00A55432">
            <w:pPr>
              <w:numPr>
                <w:ilvl w:val="0"/>
                <w:numId w:val="21"/>
              </w:numPr>
              <w:shd w:val="clear" w:color="auto" w:fill="FFFFFF"/>
              <w:autoSpaceDE w:val="0"/>
              <w:autoSpaceDN w:val="0"/>
              <w:adjustRightInd w:val="0"/>
              <w:spacing w:after="0" w:line="240" w:lineRule="auto"/>
              <w:contextualSpacing/>
              <w:rPr>
                <w:rFonts w:ascii="Times New Roman" w:eastAsia="Times New Roman" w:hAnsi="Times New Roman" w:cs="Times New Roman"/>
                <w:sz w:val="28"/>
                <w:szCs w:val="28"/>
                <w:lang w:eastAsia="ru-RU"/>
              </w:rPr>
            </w:pPr>
            <w:r w:rsidRPr="00CA2791">
              <w:rPr>
                <w:rFonts w:ascii="Times New Roman" w:eastAsia="Times New Roman" w:hAnsi="Times New Roman" w:cs="Times New Roman"/>
                <w:sz w:val="28"/>
                <w:szCs w:val="28"/>
                <w:lang w:eastAsia="ru-RU"/>
              </w:rPr>
              <w:t>Какие научные открытия предшествовали появлению теории эволюции Дарвина?</w:t>
            </w:r>
          </w:p>
          <w:p w:rsidR="004557A1" w:rsidRPr="00CA2791" w:rsidRDefault="004557A1" w:rsidP="00A55432">
            <w:pPr>
              <w:numPr>
                <w:ilvl w:val="0"/>
                <w:numId w:val="21"/>
              </w:numPr>
              <w:shd w:val="clear" w:color="auto" w:fill="FFFFFF"/>
              <w:autoSpaceDE w:val="0"/>
              <w:autoSpaceDN w:val="0"/>
              <w:adjustRightInd w:val="0"/>
              <w:spacing w:after="0" w:line="240" w:lineRule="auto"/>
              <w:contextualSpacing/>
              <w:rPr>
                <w:rFonts w:ascii="Times New Roman" w:eastAsia="Times New Roman" w:hAnsi="Times New Roman" w:cs="Times New Roman"/>
                <w:sz w:val="28"/>
                <w:szCs w:val="28"/>
                <w:lang w:eastAsia="ru-RU"/>
              </w:rPr>
            </w:pPr>
            <w:r w:rsidRPr="00CA2791">
              <w:rPr>
                <w:rFonts w:ascii="Times New Roman" w:eastAsia="Times New Roman" w:hAnsi="Times New Roman" w:cs="Times New Roman"/>
                <w:sz w:val="28"/>
                <w:szCs w:val="28"/>
                <w:lang w:eastAsia="ru-RU"/>
              </w:rPr>
              <w:t>Каких русских ученых эволюционистов вы можете назвать?</w:t>
            </w:r>
          </w:p>
          <w:p w:rsidR="004557A1" w:rsidRPr="00CA2791" w:rsidRDefault="004557A1" w:rsidP="00A55432">
            <w:pPr>
              <w:numPr>
                <w:ilvl w:val="0"/>
                <w:numId w:val="21"/>
              </w:numPr>
              <w:shd w:val="clear" w:color="auto" w:fill="FFFFFF"/>
              <w:autoSpaceDE w:val="0"/>
              <w:autoSpaceDN w:val="0"/>
              <w:adjustRightInd w:val="0"/>
              <w:spacing w:after="0" w:line="240" w:lineRule="auto"/>
              <w:contextualSpacing/>
              <w:rPr>
                <w:rFonts w:ascii="Times New Roman" w:eastAsia="Times New Roman" w:hAnsi="Times New Roman" w:cs="Times New Roman"/>
                <w:sz w:val="28"/>
                <w:szCs w:val="28"/>
                <w:lang w:eastAsia="ru-RU"/>
              </w:rPr>
            </w:pPr>
            <w:r w:rsidRPr="00CA2791">
              <w:rPr>
                <w:rFonts w:ascii="Times New Roman" w:eastAsia="Times New Roman" w:hAnsi="Times New Roman" w:cs="Times New Roman"/>
                <w:sz w:val="28"/>
                <w:szCs w:val="28"/>
                <w:lang w:eastAsia="ru-RU"/>
              </w:rPr>
              <w:t>Назовите факторы эволюции по Дарвину.</w:t>
            </w:r>
          </w:p>
          <w:p w:rsidR="004557A1" w:rsidRPr="00CA2791" w:rsidRDefault="004557A1" w:rsidP="00A55432">
            <w:pPr>
              <w:numPr>
                <w:ilvl w:val="0"/>
                <w:numId w:val="21"/>
              </w:numPr>
              <w:shd w:val="clear" w:color="auto" w:fill="FFFFFF"/>
              <w:autoSpaceDE w:val="0"/>
              <w:autoSpaceDN w:val="0"/>
              <w:adjustRightInd w:val="0"/>
              <w:spacing w:after="0" w:line="240" w:lineRule="auto"/>
              <w:contextualSpacing/>
              <w:rPr>
                <w:rFonts w:ascii="Times New Roman" w:eastAsia="Times New Roman" w:hAnsi="Times New Roman" w:cs="Times New Roman"/>
                <w:sz w:val="28"/>
                <w:szCs w:val="28"/>
                <w:lang w:eastAsia="ru-RU"/>
              </w:rPr>
            </w:pPr>
            <w:r w:rsidRPr="00CA2791">
              <w:rPr>
                <w:rFonts w:ascii="Times New Roman" w:eastAsia="Times New Roman" w:hAnsi="Times New Roman" w:cs="Times New Roman"/>
                <w:sz w:val="28"/>
                <w:szCs w:val="28"/>
                <w:lang w:eastAsia="ru-RU"/>
              </w:rPr>
              <w:t xml:space="preserve"> Объясните, что понимал Дарвин под термином «борьба за существование».</w:t>
            </w:r>
          </w:p>
          <w:p w:rsidR="004557A1" w:rsidRPr="00CA2791" w:rsidRDefault="004557A1" w:rsidP="00A55432">
            <w:pPr>
              <w:numPr>
                <w:ilvl w:val="0"/>
                <w:numId w:val="21"/>
              </w:numPr>
              <w:shd w:val="clear" w:color="auto" w:fill="FFFFFF"/>
              <w:autoSpaceDE w:val="0"/>
              <w:autoSpaceDN w:val="0"/>
              <w:adjustRightInd w:val="0"/>
              <w:spacing w:after="0" w:line="240" w:lineRule="auto"/>
              <w:contextualSpacing/>
              <w:rPr>
                <w:rFonts w:ascii="Times New Roman" w:eastAsia="Times New Roman" w:hAnsi="Times New Roman" w:cs="Times New Roman"/>
                <w:sz w:val="28"/>
                <w:szCs w:val="28"/>
                <w:lang w:eastAsia="ru-RU"/>
              </w:rPr>
            </w:pPr>
            <w:r w:rsidRPr="00CA2791">
              <w:rPr>
                <w:rFonts w:ascii="Times New Roman" w:eastAsia="Times New Roman" w:hAnsi="Times New Roman" w:cs="Times New Roman"/>
                <w:sz w:val="28"/>
                <w:szCs w:val="28"/>
                <w:lang w:eastAsia="ru-RU"/>
              </w:rPr>
              <w:t xml:space="preserve"> Перечислите виды борьбы за существование. Какой вид борьбы за существование является наиболее жестким?</w:t>
            </w:r>
          </w:p>
          <w:p w:rsidR="004557A1" w:rsidRDefault="004557A1" w:rsidP="00A55432">
            <w:pPr>
              <w:numPr>
                <w:ilvl w:val="0"/>
                <w:numId w:val="21"/>
              </w:numPr>
              <w:shd w:val="clear" w:color="auto" w:fill="FFFFFF"/>
              <w:autoSpaceDE w:val="0"/>
              <w:autoSpaceDN w:val="0"/>
              <w:adjustRightInd w:val="0"/>
              <w:spacing w:after="0" w:line="240" w:lineRule="auto"/>
              <w:contextualSpacing/>
              <w:rPr>
                <w:rFonts w:ascii="Times New Roman" w:eastAsia="Times New Roman" w:hAnsi="Times New Roman" w:cs="Times New Roman"/>
                <w:sz w:val="28"/>
                <w:szCs w:val="28"/>
                <w:lang w:eastAsia="ru-RU"/>
              </w:rPr>
            </w:pPr>
            <w:r w:rsidRPr="00CA2791">
              <w:rPr>
                <w:rFonts w:ascii="Times New Roman" w:eastAsia="Times New Roman" w:hAnsi="Times New Roman" w:cs="Times New Roman"/>
                <w:sz w:val="28"/>
                <w:szCs w:val="28"/>
                <w:lang w:eastAsia="ru-RU"/>
              </w:rPr>
              <w:t>В чем значение теории эволюции Дарвина?</w:t>
            </w:r>
          </w:p>
          <w:p w:rsidR="004557A1" w:rsidRDefault="004557A1" w:rsidP="00A55432">
            <w:pPr>
              <w:numPr>
                <w:ilvl w:val="0"/>
                <w:numId w:val="21"/>
              </w:numPr>
              <w:shd w:val="clear" w:color="auto" w:fill="FFFFFF"/>
              <w:autoSpaceDE w:val="0"/>
              <w:autoSpaceDN w:val="0"/>
              <w:adjustRightInd w:val="0"/>
              <w:spacing w:after="0" w:line="240" w:lineRule="auto"/>
              <w:contextualSpacing/>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На основе, каких наук создана синтетическая теория эволюции?</w:t>
            </w:r>
          </w:p>
          <w:p w:rsidR="004557A1" w:rsidRPr="004557A1" w:rsidRDefault="004557A1" w:rsidP="00A55432">
            <w:pPr>
              <w:numPr>
                <w:ilvl w:val="0"/>
                <w:numId w:val="21"/>
              </w:numPr>
              <w:shd w:val="clear" w:color="auto" w:fill="FFFFFF"/>
              <w:spacing w:after="0"/>
              <w:rPr>
                <w:rFonts w:ascii="Times New Roman" w:hAnsi="Times New Roman" w:cs="Times New Roman"/>
                <w:spacing w:val="-14"/>
                <w:sz w:val="28"/>
                <w:szCs w:val="28"/>
              </w:rPr>
            </w:pPr>
            <w:r w:rsidRPr="004557A1">
              <w:rPr>
                <w:rFonts w:ascii="Times New Roman" w:hAnsi="Times New Roman" w:cs="Times New Roman"/>
                <w:spacing w:val="-14"/>
                <w:sz w:val="28"/>
                <w:szCs w:val="28"/>
              </w:rPr>
              <w:lastRenderedPageBreak/>
              <w:t>Почему в природе существует естественный отбор?</w:t>
            </w:r>
          </w:p>
          <w:p w:rsidR="004557A1" w:rsidRPr="004557A1" w:rsidRDefault="004557A1" w:rsidP="00A55432">
            <w:pPr>
              <w:numPr>
                <w:ilvl w:val="0"/>
                <w:numId w:val="21"/>
              </w:numPr>
              <w:shd w:val="clear" w:color="auto" w:fill="FFFFFF"/>
              <w:spacing w:after="0"/>
              <w:rPr>
                <w:rFonts w:ascii="Times New Roman" w:hAnsi="Times New Roman" w:cs="Times New Roman"/>
                <w:spacing w:val="-14"/>
                <w:sz w:val="28"/>
                <w:szCs w:val="28"/>
              </w:rPr>
            </w:pPr>
            <w:r w:rsidRPr="004557A1">
              <w:rPr>
                <w:rFonts w:ascii="Times New Roman" w:hAnsi="Times New Roman" w:cs="Times New Roman"/>
                <w:spacing w:val="-14"/>
                <w:sz w:val="28"/>
                <w:szCs w:val="28"/>
              </w:rPr>
              <w:t>Что является материалом естественного обора?</w:t>
            </w:r>
          </w:p>
          <w:p w:rsidR="004557A1" w:rsidRPr="004557A1" w:rsidRDefault="004557A1" w:rsidP="00A55432">
            <w:pPr>
              <w:numPr>
                <w:ilvl w:val="0"/>
                <w:numId w:val="21"/>
              </w:numPr>
              <w:shd w:val="clear" w:color="auto" w:fill="FFFFFF"/>
              <w:spacing w:after="0"/>
              <w:rPr>
                <w:rFonts w:ascii="Times New Roman" w:hAnsi="Times New Roman" w:cs="Times New Roman"/>
                <w:spacing w:val="-14"/>
                <w:sz w:val="28"/>
                <w:szCs w:val="28"/>
              </w:rPr>
            </w:pPr>
            <w:r w:rsidRPr="004557A1">
              <w:rPr>
                <w:rFonts w:ascii="Times New Roman" w:hAnsi="Times New Roman" w:cs="Times New Roman"/>
                <w:spacing w:val="-14"/>
                <w:sz w:val="28"/>
                <w:szCs w:val="28"/>
              </w:rPr>
              <w:t>Какой принцип лежит в классификации?</w:t>
            </w:r>
          </w:p>
          <w:p w:rsidR="004557A1" w:rsidRPr="004557A1" w:rsidRDefault="004557A1" w:rsidP="00A55432">
            <w:pPr>
              <w:numPr>
                <w:ilvl w:val="0"/>
                <w:numId w:val="21"/>
              </w:numPr>
              <w:shd w:val="clear" w:color="auto" w:fill="FFFFFF"/>
              <w:spacing w:after="0"/>
              <w:rPr>
                <w:rFonts w:ascii="Times New Roman" w:hAnsi="Times New Roman" w:cs="Times New Roman"/>
                <w:spacing w:val="-14"/>
                <w:sz w:val="28"/>
                <w:szCs w:val="28"/>
              </w:rPr>
            </w:pPr>
            <w:r w:rsidRPr="004557A1">
              <w:rPr>
                <w:rFonts w:ascii="Times New Roman" w:hAnsi="Times New Roman" w:cs="Times New Roman"/>
                <w:spacing w:val="-14"/>
                <w:sz w:val="28"/>
                <w:szCs w:val="28"/>
              </w:rPr>
              <w:t>Что называется, искусственным отбором?</w:t>
            </w:r>
          </w:p>
          <w:p w:rsidR="004557A1" w:rsidRPr="004557A1" w:rsidRDefault="004557A1" w:rsidP="00A55432">
            <w:pPr>
              <w:numPr>
                <w:ilvl w:val="0"/>
                <w:numId w:val="21"/>
              </w:numPr>
              <w:shd w:val="clear" w:color="auto" w:fill="FFFFFF"/>
              <w:spacing w:after="0"/>
              <w:rPr>
                <w:rFonts w:ascii="Times New Roman" w:hAnsi="Times New Roman" w:cs="Times New Roman"/>
                <w:spacing w:val="-14"/>
                <w:sz w:val="28"/>
                <w:szCs w:val="28"/>
              </w:rPr>
            </w:pPr>
            <w:r w:rsidRPr="004557A1">
              <w:rPr>
                <w:rFonts w:ascii="Times New Roman" w:hAnsi="Times New Roman" w:cs="Times New Roman"/>
                <w:spacing w:val="-14"/>
                <w:sz w:val="28"/>
                <w:szCs w:val="28"/>
              </w:rPr>
              <w:t>Чем отличается сознательный и бессознательный отбор?</w:t>
            </w:r>
          </w:p>
          <w:p w:rsidR="004557A1" w:rsidRPr="004557A1" w:rsidRDefault="004557A1" w:rsidP="00A55432">
            <w:pPr>
              <w:numPr>
                <w:ilvl w:val="0"/>
                <w:numId w:val="21"/>
              </w:numPr>
              <w:shd w:val="clear" w:color="auto" w:fill="FFFFFF"/>
              <w:spacing w:after="0"/>
              <w:rPr>
                <w:rFonts w:ascii="Times New Roman" w:hAnsi="Times New Roman" w:cs="Times New Roman"/>
                <w:spacing w:val="-14"/>
                <w:sz w:val="28"/>
                <w:szCs w:val="28"/>
              </w:rPr>
            </w:pPr>
            <w:r w:rsidRPr="004557A1">
              <w:rPr>
                <w:rFonts w:ascii="Times New Roman" w:hAnsi="Times New Roman" w:cs="Times New Roman"/>
                <w:spacing w:val="-14"/>
                <w:sz w:val="28"/>
                <w:szCs w:val="28"/>
              </w:rPr>
              <w:t>Какие существуют борьбы за существования?</w:t>
            </w:r>
          </w:p>
          <w:p w:rsidR="004557A1" w:rsidRPr="004557A1" w:rsidRDefault="004557A1" w:rsidP="00A55432">
            <w:pPr>
              <w:numPr>
                <w:ilvl w:val="0"/>
                <w:numId w:val="21"/>
              </w:numPr>
              <w:shd w:val="clear" w:color="auto" w:fill="FFFFFF"/>
              <w:spacing w:after="0"/>
              <w:rPr>
                <w:rFonts w:ascii="Times New Roman" w:hAnsi="Times New Roman" w:cs="Times New Roman"/>
                <w:spacing w:val="-14"/>
                <w:sz w:val="28"/>
                <w:szCs w:val="28"/>
              </w:rPr>
            </w:pPr>
            <w:r w:rsidRPr="004557A1">
              <w:rPr>
                <w:rFonts w:ascii="Times New Roman" w:hAnsi="Times New Roman" w:cs="Times New Roman"/>
                <w:spacing w:val="-14"/>
                <w:sz w:val="28"/>
                <w:szCs w:val="28"/>
              </w:rPr>
              <w:t>Что называется, видом?</w:t>
            </w:r>
          </w:p>
          <w:p w:rsidR="004557A1" w:rsidRPr="004557A1" w:rsidRDefault="004557A1" w:rsidP="00A55432">
            <w:pPr>
              <w:numPr>
                <w:ilvl w:val="0"/>
                <w:numId w:val="21"/>
              </w:numPr>
              <w:shd w:val="clear" w:color="auto" w:fill="FFFFFF"/>
              <w:spacing w:after="0"/>
              <w:rPr>
                <w:rFonts w:ascii="Times New Roman" w:hAnsi="Times New Roman" w:cs="Times New Roman"/>
                <w:spacing w:val="-14"/>
                <w:sz w:val="28"/>
                <w:szCs w:val="28"/>
              </w:rPr>
            </w:pPr>
            <w:r w:rsidRPr="004557A1">
              <w:rPr>
                <w:rFonts w:ascii="Times New Roman" w:hAnsi="Times New Roman" w:cs="Times New Roman"/>
                <w:spacing w:val="-14"/>
                <w:sz w:val="28"/>
                <w:szCs w:val="28"/>
              </w:rPr>
              <w:t>Что называется, популяцией?</w:t>
            </w:r>
          </w:p>
          <w:p w:rsidR="004557A1" w:rsidRPr="004557A1" w:rsidRDefault="004557A1" w:rsidP="00A55432">
            <w:pPr>
              <w:numPr>
                <w:ilvl w:val="0"/>
                <w:numId w:val="21"/>
              </w:numPr>
              <w:shd w:val="clear" w:color="auto" w:fill="FFFFFF"/>
              <w:spacing w:after="0"/>
              <w:rPr>
                <w:rFonts w:ascii="Times New Roman" w:hAnsi="Times New Roman" w:cs="Times New Roman"/>
                <w:spacing w:val="-14"/>
                <w:sz w:val="28"/>
                <w:szCs w:val="28"/>
              </w:rPr>
            </w:pPr>
            <w:r w:rsidRPr="004557A1">
              <w:rPr>
                <w:rFonts w:ascii="Times New Roman" w:hAnsi="Times New Roman" w:cs="Times New Roman"/>
                <w:spacing w:val="-14"/>
                <w:sz w:val="28"/>
                <w:szCs w:val="28"/>
              </w:rPr>
              <w:t>В чем заключается генетическая стабильность популяции?</w:t>
            </w:r>
          </w:p>
          <w:p w:rsidR="004557A1" w:rsidRPr="004557A1" w:rsidRDefault="004557A1" w:rsidP="00A55432">
            <w:pPr>
              <w:numPr>
                <w:ilvl w:val="0"/>
                <w:numId w:val="21"/>
              </w:numPr>
              <w:shd w:val="clear" w:color="auto" w:fill="FFFFFF"/>
              <w:spacing w:after="0"/>
              <w:rPr>
                <w:rFonts w:ascii="Times New Roman" w:hAnsi="Times New Roman" w:cs="Times New Roman"/>
                <w:spacing w:val="-14"/>
                <w:sz w:val="28"/>
                <w:szCs w:val="28"/>
              </w:rPr>
            </w:pPr>
            <w:r w:rsidRPr="004557A1">
              <w:rPr>
                <w:rFonts w:ascii="Times New Roman" w:hAnsi="Times New Roman" w:cs="Times New Roman"/>
                <w:spacing w:val="-14"/>
                <w:sz w:val="28"/>
                <w:szCs w:val="28"/>
              </w:rPr>
              <w:t xml:space="preserve"> Сколько существует форм естественного отбора?</w:t>
            </w:r>
          </w:p>
          <w:p w:rsidR="004557A1" w:rsidRPr="004557A1" w:rsidRDefault="004557A1" w:rsidP="00A55432">
            <w:pPr>
              <w:numPr>
                <w:ilvl w:val="0"/>
                <w:numId w:val="21"/>
              </w:numPr>
              <w:shd w:val="clear" w:color="auto" w:fill="FFFFFF"/>
              <w:spacing w:after="0"/>
              <w:rPr>
                <w:rFonts w:ascii="Times New Roman" w:hAnsi="Times New Roman" w:cs="Times New Roman"/>
                <w:spacing w:val="-14"/>
                <w:sz w:val="28"/>
                <w:szCs w:val="28"/>
              </w:rPr>
            </w:pPr>
            <w:r w:rsidRPr="004557A1">
              <w:rPr>
                <w:rFonts w:ascii="Times New Roman" w:hAnsi="Times New Roman" w:cs="Times New Roman"/>
                <w:spacing w:val="-14"/>
                <w:sz w:val="28"/>
                <w:szCs w:val="28"/>
              </w:rPr>
              <w:t xml:space="preserve"> Чем отличается аллопатрическое от симпатрического  видообразования?</w:t>
            </w:r>
          </w:p>
          <w:p w:rsidR="004557A1" w:rsidRPr="004557A1" w:rsidRDefault="004557A1" w:rsidP="004557A1">
            <w:pPr>
              <w:shd w:val="clear" w:color="auto" w:fill="FFFFFF"/>
              <w:autoSpaceDE w:val="0"/>
              <w:autoSpaceDN w:val="0"/>
              <w:adjustRightInd w:val="0"/>
              <w:spacing w:after="0" w:line="240" w:lineRule="auto"/>
              <w:ind w:left="720"/>
              <w:contextualSpacing/>
              <w:rPr>
                <w:rFonts w:ascii="Times New Roman" w:eastAsia="Times New Roman" w:hAnsi="Times New Roman" w:cs="Times New Roman"/>
                <w:sz w:val="28"/>
                <w:szCs w:val="28"/>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72"/>
              <w:gridCol w:w="7678"/>
            </w:tblGrid>
            <w:tr w:rsidR="00996A33" w:rsidTr="00996A33">
              <w:tc>
                <w:tcPr>
                  <w:tcW w:w="1872" w:type="dxa"/>
                </w:tcPr>
                <w:p w:rsidR="00996A33" w:rsidRDefault="00996A33" w:rsidP="009620C1">
                  <w:pPr>
                    <w:tabs>
                      <w:tab w:val="left" w:pos="446"/>
                    </w:tabs>
                    <w:autoSpaceDE w:val="0"/>
                    <w:autoSpaceDN w:val="0"/>
                    <w:adjustRightInd w:val="0"/>
                    <w:jc w:val="both"/>
                    <w:rPr>
                      <w:rFonts w:ascii="Times New Roman" w:eastAsia="Times New Roman" w:hAnsi="Times New Roman" w:cs="Times New Roman"/>
                      <w:b/>
                      <w:bCs/>
                      <w:color w:val="0F243E"/>
                      <w:sz w:val="28"/>
                      <w:szCs w:val="28"/>
                      <w:lang w:eastAsia="ru-RU"/>
                    </w:rPr>
                  </w:pPr>
                  <w:r>
                    <w:rPr>
                      <w:b/>
                      <w:noProof/>
                      <w:color w:val="000000"/>
                      <w:sz w:val="28"/>
                      <w:szCs w:val="28"/>
                      <w:lang w:eastAsia="ru-RU"/>
                    </w:rPr>
                    <w:drawing>
                      <wp:inline distT="0" distB="0" distL="0" distR="0" wp14:anchorId="5F049CBC" wp14:editId="4EFDC0BF">
                        <wp:extent cx="1000125" cy="800100"/>
                        <wp:effectExtent l="0" t="0" r="9525"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000125" cy="800100"/>
                                </a:xfrm>
                                <a:prstGeom prst="rect">
                                  <a:avLst/>
                                </a:prstGeom>
                                <a:noFill/>
                                <a:ln>
                                  <a:noFill/>
                                </a:ln>
                              </pic:spPr>
                            </pic:pic>
                          </a:graphicData>
                        </a:graphic>
                      </wp:inline>
                    </w:drawing>
                  </w:r>
                </w:p>
              </w:tc>
              <w:tc>
                <w:tcPr>
                  <w:tcW w:w="7678" w:type="dxa"/>
                </w:tcPr>
                <w:p w:rsidR="00996A33" w:rsidRPr="004557A1" w:rsidRDefault="00996A33" w:rsidP="009620C1">
                  <w:pPr>
                    <w:tabs>
                      <w:tab w:val="left" w:pos="446"/>
                    </w:tabs>
                    <w:autoSpaceDE w:val="0"/>
                    <w:autoSpaceDN w:val="0"/>
                    <w:adjustRightInd w:val="0"/>
                    <w:jc w:val="both"/>
                    <w:rPr>
                      <w:rFonts w:ascii="Times New Roman" w:eastAsia="Times New Roman" w:hAnsi="Times New Roman" w:cs="Times New Roman"/>
                      <w:b/>
                      <w:bCs/>
                      <w:sz w:val="28"/>
                      <w:szCs w:val="28"/>
                      <w:lang w:eastAsia="ru-RU"/>
                    </w:rPr>
                  </w:pPr>
                  <w:r w:rsidRPr="004557A1">
                    <w:rPr>
                      <w:rFonts w:ascii="Times New Roman" w:eastAsia="Times New Roman" w:hAnsi="Times New Roman" w:cs="Times New Roman"/>
                      <w:b/>
                      <w:bCs/>
                      <w:sz w:val="28"/>
                      <w:szCs w:val="28"/>
                      <w:lang w:eastAsia="ru-RU"/>
                    </w:rPr>
                    <w:t>Самостоятельная внеаудиторная работа</w:t>
                  </w:r>
                </w:p>
                <w:p w:rsidR="00996A33" w:rsidRPr="00CA2791" w:rsidRDefault="00996A33" w:rsidP="009620C1">
                  <w:pPr>
                    <w:tabs>
                      <w:tab w:val="left" w:pos="446"/>
                    </w:tabs>
                    <w:autoSpaceDE w:val="0"/>
                    <w:autoSpaceDN w:val="0"/>
                    <w:adjustRightInd w:val="0"/>
                    <w:jc w:val="both"/>
                    <w:rPr>
                      <w:rFonts w:ascii="Times New Roman" w:eastAsia="Times New Roman" w:hAnsi="Times New Roman" w:cs="Times New Roman"/>
                      <w:bCs/>
                      <w:sz w:val="28"/>
                      <w:szCs w:val="28"/>
                      <w:lang w:eastAsia="ru-RU"/>
                    </w:rPr>
                  </w:pPr>
                  <w:r w:rsidRPr="00CA2791">
                    <w:rPr>
                      <w:rFonts w:ascii="Times New Roman" w:eastAsia="Times New Roman" w:hAnsi="Times New Roman" w:cs="Times New Roman"/>
                      <w:bCs/>
                      <w:sz w:val="28"/>
                      <w:szCs w:val="28"/>
                      <w:lang w:eastAsia="ru-RU"/>
                    </w:rPr>
                    <w:t xml:space="preserve">Приготовьте реферат: </w:t>
                  </w:r>
                </w:p>
                <w:p w:rsidR="00996A33" w:rsidRPr="00CA2791" w:rsidRDefault="00996A33" w:rsidP="00A55432">
                  <w:pPr>
                    <w:pStyle w:val="a5"/>
                    <w:numPr>
                      <w:ilvl w:val="0"/>
                      <w:numId w:val="22"/>
                    </w:numPr>
                    <w:tabs>
                      <w:tab w:val="left" w:pos="446"/>
                    </w:tabs>
                    <w:autoSpaceDE w:val="0"/>
                    <w:autoSpaceDN w:val="0"/>
                    <w:adjustRightInd w:val="0"/>
                    <w:jc w:val="both"/>
                    <w:rPr>
                      <w:rFonts w:ascii="Times New Roman" w:eastAsia="Times New Roman" w:hAnsi="Times New Roman" w:cs="Times New Roman"/>
                      <w:bCs/>
                      <w:sz w:val="28"/>
                      <w:szCs w:val="28"/>
                      <w:lang w:eastAsia="ru-RU"/>
                    </w:rPr>
                  </w:pPr>
                  <w:r w:rsidRPr="00CA2791">
                    <w:rPr>
                      <w:rFonts w:ascii="Times New Roman" w:eastAsia="Times New Roman" w:hAnsi="Times New Roman" w:cs="Times New Roman"/>
                      <w:bCs/>
                      <w:sz w:val="28"/>
                      <w:szCs w:val="28"/>
                      <w:lang w:eastAsia="ru-RU"/>
                    </w:rPr>
                    <w:t>Античные и средневековые представления о сущности жизни и ее развитии. Система органической природы К. Линнея.</w:t>
                  </w:r>
                </w:p>
                <w:p w:rsidR="00996A33" w:rsidRPr="00996A33" w:rsidRDefault="00996A33" w:rsidP="00A55432">
                  <w:pPr>
                    <w:pStyle w:val="a5"/>
                    <w:numPr>
                      <w:ilvl w:val="0"/>
                      <w:numId w:val="22"/>
                    </w:numPr>
                    <w:tabs>
                      <w:tab w:val="left" w:pos="480"/>
                    </w:tabs>
                    <w:autoSpaceDE w:val="0"/>
                    <w:autoSpaceDN w:val="0"/>
                    <w:adjustRightInd w:val="0"/>
                    <w:jc w:val="both"/>
                    <w:rPr>
                      <w:rFonts w:ascii="Times New Roman" w:eastAsia="Times New Roman" w:hAnsi="Times New Roman" w:cs="Times New Roman"/>
                      <w:bCs/>
                      <w:color w:val="0F243E"/>
                      <w:sz w:val="28"/>
                      <w:szCs w:val="28"/>
                      <w:lang w:eastAsia="ru-RU"/>
                    </w:rPr>
                  </w:pPr>
                  <w:r w:rsidRPr="00CA2791">
                    <w:rPr>
                      <w:rFonts w:ascii="Times New Roman" w:eastAsia="Times New Roman" w:hAnsi="Times New Roman" w:cs="Times New Roman"/>
                      <w:bCs/>
                      <w:sz w:val="28"/>
                      <w:szCs w:val="28"/>
                      <w:lang w:eastAsia="ru-RU"/>
                    </w:rPr>
                    <w:t>Эволюционная теория Ж. Б. Ламарка. Предпосылки возникновения теории Ч. Дарвина. Экспедиция на корабле «Бигль».</w:t>
                  </w:r>
                </w:p>
              </w:tc>
            </w:tr>
          </w:tbl>
          <w:p w:rsidR="00550D15" w:rsidRPr="003708A4" w:rsidRDefault="00550D15" w:rsidP="009620C1">
            <w:pPr>
              <w:spacing w:after="0" w:line="240" w:lineRule="auto"/>
              <w:rPr>
                <w:rFonts w:ascii="Times New Roman" w:hAnsi="Times New Roman"/>
                <w:b/>
                <w:sz w:val="28"/>
              </w:rPr>
            </w:pPr>
            <w:r>
              <w:rPr>
                <w:rFonts w:ascii="Times New Roman" w:hAnsi="Times New Roman"/>
                <w:b/>
                <w:sz w:val="28"/>
              </w:rPr>
              <w:t xml:space="preserve">Лабораторная работа: </w:t>
            </w:r>
            <w:r w:rsidRPr="003708A4">
              <w:rPr>
                <w:rFonts w:ascii="Times New Roman" w:hAnsi="Times New Roman"/>
                <w:b/>
                <w:sz w:val="28"/>
              </w:rPr>
              <w:t>«Описание особей вида по морфологическому критерию».</w:t>
            </w:r>
          </w:p>
          <w:p w:rsidR="00550D15" w:rsidRPr="003708A4" w:rsidRDefault="00550D15" w:rsidP="009620C1">
            <w:pPr>
              <w:shd w:val="clear" w:color="auto" w:fill="FFFFFF"/>
              <w:autoSpaceDE w:val="0"/>
              <w:autoSpaceDN w:val="0"/>
              <w:adjustRightInd w:val="0"/>
              <w:spacing w:after="0" w:line="240" w:lineRule="auto"/>
              <w:jc w:val="both"/>
              <w:rPr>
                <w:rFonts w:ascii="Times New Roman" w:hAnsi="Times New Roman"/>
                <w:sz w:val="28"/>
              </w:rPr>
            </w:pPr>
            <w:r w:rsidRPr="003708A4">
              <w:rPr>
                <w:rFonts w:ascii="Times New Roman" w:hAnsi="Times New Roman"/>
                <w:b/>
                <w:iCs/>
                <w:color w:val="000000"/>
                <w:sz w:val="28"/>
              </w:rPr>
              <w:t>Цель:</w:t>
            </w:r>
            <w:r w:rsidR="00CA2791">
              <w:rPr>
                <w:rFonts w:ascii="Times New Roman" w:hAnsi="Times New Roman"/>
                <w:b/>
                <w:iCs/>
                <w:color w:val="000000"/>
                <w:sz w:val="28"/>
              </w:rPr>
              <w:t xml:space="preserve"> </w:t>
            </w:r>
            <w:r w:rsidRPr="003708A4">
              <w:rPr>
                <w:rFonts w:ascii="Times New Roman" w:hAnsi="Times New Roman"/>
                <w:color w:val="000000"/>
                <w:sz w:val="28"/>
              </w:rPr>
              <w:t>обеспечить усвоение учащимися понятия морфологичес</w:t>
            </w:r>
            <w:r w:rsidRPr="003708A4">
              <w:rPr>
                <w:rFonts w:ascii="Times New Roman" w:hAnsi="Times New Roman"/>
                <w:color w:val="000000"/>
                <w:sz w:val="28"/>
              </w:rPr>
              <w:softHyphen/>
              <w:t>кого критерия вида, закрепить умение составлять описательную характеристику растений.</w:t>
            </w:r>
          </w:p>
          <w:p w:rsidR="00550D15" w:rsidRPr="003708A4" w:rsidRDefault="00550D15" w:rsidP="009620C1">
            <w:pPr>
              <w:shd w:val="clear" w:color="auto" w:fill="FFFFFF"/>
              <w:autoSpaceDE w:val="0"/>
              <w:autoSpaceDN w:val="0"/>
              <w:adjustRightInd w:val="0"/>
              <w:spacing w:after="0" w:line="240" w:lineRule="auto"/>
              <w:jc w:val="both"/>
              <w:rPr>
                <w:rFonts w:ascii="Times New Roman" w:hAnsi="Times New Roman"/>
                <w:sz w:val="28"/>
              </w:rPr>
            </w:pPr>
            <w:r w:rsidRPr="003708A4">
              <w:rPr>
                <w:rFonts w:ascii="Times New Roman" w:hAnsi="Times New Roman"/>
                <w:b/>
                <w:color w:val="000000"/>
                <w:sz w:val="28"/>
              </w:rPr>
              <w:t xml:space="preserve">Оборудование: </w:t>
            </w:r>
            <w:r w:rsidRPr="003708A4">
              <w:rPr>
                <w:rFonts w:ascii="Times New Roman" w:hAnsi="Times New Roman"/>
                <w:color w:val="000000"/>
                <w:sz w:val="28"/>
              </w:rPr>
              <w:t>живые растения или гербарные мате</w:t>
            </w:r>
            <w:r w:rsidRPr="003708A4">
              <w:rPr>
                <w:rFonts w:ascii="Times New Roman" w:hAnsi="Times New Roman"/>
                <w:color w:val="000000"/>
                <w:sz w:val="28"/>
              </w:rPr>
              <w:softHyphen/>
              <w:t>риалы растений разных видов.</w:t>
            </w:r>
          </w:p>
          <w:p w:rsidR="00550D15" w:rsidRPr="003708A4" w:rsidRDefault="00550D15" w:rsidP="009620C1">
            <w:pPr>
              <w:shd w:val="clear" w:color="auto" w:fill="FFFFFF"/>
              <w:autoSpaceDE w:val="0"/>
              <w:autoSpaceDN w:val="0"/>
              <w:adjustRightInd w:val="0"/>
              <w:spacing w:after="0" w:line="240" w:lineRule="auto"/>
              <w:jc w:val="both"/>
              <w:rPr>
                <w:rFonts w:ascii="Times New Roman" w:hAnsi="Times New Roman"/>
                <w:b/>
                <w:sz w:val="28"/>
              </w:rPr>
            </w:pPr>
            <w:r w:rsidRPr="003708A4">
              <w:rPr>
                <w:rFonts w:ascii="Times New Roman" w:hAnsi="Times New Roman"/>
                <w:b/>
                <w:color w:val="000000"/>
                <w:sz w:val="28"/>
              </w:rPr>
              <w:t>Ход работы</w:t>
            </w:r>
          </w:p>
          <w:p w:rsidR="00550D15" w:rsidRPr="003708A4" w:rsidRDefault="00550D15" w:rsidP="009620C1">
            <w:pPr>
              <w:shd w:val="clear" w:color="auto" w:fill="FFFFFF"/>
              <w:autoSpaceDE w:val="0"/>
              <w:autoSpaceDN w:val="0"/>
              <w:adjustRightInd w:val="0"/>
              <w:spacing w:after="0" w:line="240" w:lineRule="auto"/>
              <w:jc w:val="both"/>
              <w:rPr>
                <w:rFonts w:ascii="Times New Roman" w:hAnsi="Times New Roman"/>
                <w:sz w:val="28"/>
              </w:rPr>
            </w:pPr>
            <w:r w:rsidRPr="003708A4">
              <w:rPr>
                <w:rFonts w:ascii="Times New Roman" w:hAnsi="Times New Roman"/>
                <w:color w:val="000000"/>
                <w:sz w:val="28"/>
              </w:rPr>
              <w:t>1.   Рассмотрите растения двух видов, запишите их названия, составьте морфологическую характеристику растений каждого вида, т. е. опишите особенности их внешнего строения (особенности листьев, стеблей, корней, цветков, плодов).</w:t>
            </w:r>
          </w:p>
          <w:p w:rsidR="00550D15" w:rsidRDefault="00550D15" w:rsidP="009620C1">
            <w:pPr>
              <w:spacing w:after="0" w:line="240" w:lineRule="auto"/>
              <w:jc w:val="both"/>
              <w:rPr>
                <w:rFonts w:ascii="Times New Roman" w:hAnsi="Times New Roman"/>
                <w:color w:val="000000"/>
                <w:sz w:val="28"/>
              </w:rPr>
            </w:pPr>
            <w:r w:rsidRPr="003708A4">
              <w:rPr>
                <w:rFonts w:ascii="Times New Roman" w:hAnsi="Times New Roman"/>
                <w:color w:val="000000"/>
                <w:sz w:val="28"/>
              </w:rPr>
              <w:t>2.  Сравните растения двух видов, выявите черты сходства и раз</w:t>
            </w:r>
            <w:r w:rsidRPr="003708A4">
              <w:rPr>
                <w:rFonts w:ascii="Times New Roman" w:hAnsi="Times New Roman"/>
                <w:color w:val="000000"/>
                <w:sz w:val="28"/>
              </w:rPr>
              <w:softHyphen/>
              <w:t>личия. Чем объясняются сходства (различия) растений?</w:t>
            </w:r>
          </w:p>
          <w:p w:rsidR="00550D15" w:rsidRPr="00D25983" w:rsidRDefault="00550D15" w:rsidP="009620C1">
            <w:pPr>
              <w:spacing w:after="0" w:line="240" w:lineRule="auto"/>
              <w:jc w:val="center"/>
              <w:rPr>
                <w:rFonts w:ascii="Times New Roman" w:hAnsi="Times New Roman"/>
                <w:b/>
                <w:sz w:val="28"/>
              </w:rPr>
            </w:pPr>
            <w:r>
              <w:rPr>
                <w:noProof/>
                <w:lang w:eastAsia="ru-RU"/>
              </w:rPr>
              <w:lastRenderedPageBreak/>
              <w:drawing>
                <wp:inline distT="0" distB="0" distL="0" distR="0" wp14:anchorId="77D8412A" wp14:editId="3E48EA09">
                  <wp:extent cx="3267075" cy="2943225"/>
                  <wp:effectExtent l="0" t="0" r="9525" b="952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267075" cy="2943225"/>
                          </a:xfrm>
                          <a:prstGeom prst="rect">
                            <a:avLst/>
                          </a:prstGeom>
                          <a:noFill/>
                          <a:ln>
                            <a:noFill/>
                          </a:ln>
                        </pic:spPr>
                      </pic:pic>
                    </a:graphicData>
                  </a:graphic>
                </wp:inline>
              </w:drawing>
            </w:r>
          </w:p>
          <w:p w:rsidR="00550D15" w:rsidRPr="00CA2791" w:rsidRDefault="00550D15" w:rsidP="004557A1">
            <w:pPr>
              <w:spacing w:after="0" w:line="240" w:lineRule="auto"/>
              <w:ind w:firstLine="493"/>
              <w:contextualSpacing/>
              <w:rPr>
                <w:rFonts w:ascii="Times New Roman" w:eastAsia="Times New Roman" w:hAnsi="Times New Roman" w:cs="Times New Roman"/>
                <w:sz w:val="28"/>
                <w:lang w:eastAsia="ru-RU"/>
              </w:rPr>
            </w:pPr>
            <w:r w:rsidRPr="00CA2791">
              <w:rPr>
                <w:rFonts w:ascii="Times New Roman" w:eastAsia="Times New Roman" w:hAnsi="Times New Roman" w:cs="Times New Roman"/>
                <w:sz w:val="28"/>
                <w:lang w:eastAsia="ru-RU"/>
              </w:rPr>
              <w:t xml:space="preserve">Понаблюдайте за окружающими вас животными и растениями. Отметьте, чем они различаются, </w:t>
            </w:r>
            <w:r w:rsidR="00CA2791" w:rsidRPr="00CA2791">
              <w:rPr>
                <w:rFonts w:ascii="Times New Roman" w:eastAsia="Times New Roman" w:hAnsi="Times New Roman" w:cs="Times New Roman"/>
                <w:sz w:val="28"/>
                <w:lang w:eastAsia="ru-RU"/>
              </w:rPr>
              <w:t>составьте списки</w:t>
            </w:r>
            <w:r w:rsidRPr="00CA2791">
              <w:rPr>
                <w:rFonts w:ascii="Times New Roman" w:eastAsia="Times New Roman" w:hAnsi="Times New Roman" w:cs="Times New Roman"/>
                <w:sz w:val="28"/>
                <w:lang w:eastAsia="ru-RU"/>
              </w:rPr>
              <w:t xml:space="preserve"> различий.</w:t>
            </w:r>
          </w:p>
          <w:p w:rsidR="00996A33" w:rsidRDefault="00550D15" w:rsidP="009620C1">
            <w:pPr>
              <w:spacing w:after="0" w:line="240" w:lineRule="auto"/>
              <w:contextualSpacing/>
              <w:rPr>
                <w:rFonts w:ascii="Times New Roman" w:eastAsia="Times New Roman" w:hAnsi="Times New Roman" w:cs="Times New Roman"/>
                <w:sz w:val="28"/>
                <w:lang w:eastAsia="ru-RU"/>
              </w:rPr>
            </w:pPr>
            <w:r w:rsidRPr="00CA2791">
              <w:rPr>
                <w:rFonts w:ascii="Times New Roman" w:eastAsia="Times New Roman" w:hAnsi="Times New Roman" w:cs="Times New Roman"/>
                <w:sz w:val="28"/>
                <w:lang w:eastAsia="ru-RU"/>
              </w:rPr>
              <w:t xml:space="preserve">На основе ваших собственных наблюдений подготовьте примеры, дающие описание борьбы за существование между организмами: а) одного </w:t>
            </w:r>
            <w:r w:rsidR="00CA2791" w:rsidRPr="00CA2791">
              <w:rPr>
                <w:rFonts w:ascii="Times New Roman" w:eastAsia="Times New Roman" w:hAnsi="Times New Roman" w:cs="Times New Roman"/>
                <w:sz w:val="28"/>
                <w:lang w:eastAsia="ru-RU"/>
              </w:rPr>
              <w:t>вида; б</w:t>
            </w:r>
            <w:r w:rsidRPr="00CA2791">
              <w:rPr>
                <w:rFonts w:ascii="Times New Roman" w:eastAsia="Times New Roman" w:hAnsi="Times New Roman" w:cs="Times New Roman"/>
                <w:sz w:val="28"/>
                <w:lang w:eastAsia="ru-RU"/>
              </w:rPr>
              <w:t>) разных видов.</w:t>
            </w:r>
          </w:p>
          <w:p w:rsidR="004557A1" w:rsidRDefault="004557A1" w:rsidP="009620C1">
            <w:pPr>
              <w:spacing w:after="0" w:line="240" w:lineRule="auto"/>
              <w:contextualSpacing/>
              <w:rPr>
                <w:rFonts w:ascii="Times New Roman" w:eastAsia="Times New Roman" w:hAnsi="Times New Roman" w:cs="Times New Roman"/>
                <w:sz w:val="28"/>
                <w:lang w:eastAsia="ru-RU"/>
              </w:rPr>
            </w:pPr>
          </w:p>
          <w:p w:rsidR="004557A1" w:rsidRDefault="004557A1" w:rsidP="009620C1">
            <w:pPr>
              <w:spacing w:after="0" w:line="240" w:lineRule="auto"/>
              <w:contextualSpacing/>
              <w:rPr>
                <w:rFonts w:ascii="Times New Roman" w:eastAsia="Times New Roman" w:hAnsi="Times New Roman" w:cs="Times New Roman"/>
                <w:sz w:val="28"/>
                <w:lang w:eastAsia="ru-RU"/>
              </w:rPr>
            </w:pPr>
          </w:p>
          <w:p w:rsidR="004557A1" w:rsidRDefault="004557A1" w:rsidP="009620C1">
            <w:pPr>
              <w:spacing w:after="0" w:line="240" w:lineRule="auto"/>
              <w:contextualSpacing/>
              <w:rPr>
                <w:rFonts w:ascii="Times New Roman" w:eastAsia="Times New Roman" w:hAnsi="Times New Roman" w:cs="Times New Roman"/>
                <w:sz w:val="28"/>
                <w:lang w:eastAsia="ru-RU"/>
              </w:rPr>
            </w:pPr>
          </w:p>
          <w:p w:rsidR="004557A1" w:rsidRDefault="004557A1" w:rsidP="009620C1">
            <w:pPr>
              <w:spacing w:after="0" w:line="240" w:lineRule="auto"/>
              <w:contextualSpacing/>
              <w:rPr>
                <w:rFonts w:ascii="Times New Roman" w:eastAsia="Times New Roman" w:hAnsi="Times New Roman" w:cs="Times New Roman"/>
                <w:sz w:val="28"/>
                <w:lang w:eastAsia="ru-RU"/>
              </w:rPr>
            </w:pPr>
          </w:p>
          <w:p w:rsidR="004557A1" w:rsidRDefault="004557A1" w:rsidP="009620C1">
            <w:pPr>
              <w:spacing w:after="0" w:line="240" w:lineRule="auto"/>
              <w:contextualSpacing/>
              <w:rPr>
                <w:rFonts w:ascii="Times New Roman" w:eastAsia="Times New Roman" w:hAnsi="Times New Roman" w:cs="Times New Roman"/>
                <w:sz w:val="28"/>
                <w:lang w:eastAsia="ru-RU"/>
              </w:rPr>
            </w:pPr>
          </w:p>
          <w:p w:rsidR="004557A1" w:rsidRDefault="004557A1" w:rsidP="009620C1">
            <w:pPr>
              <w:spacing w:after="0" w:line="240" w:lineRule="auto"/>
              <w:contextualSpacing/>
              <w:rPr>
                <w:rFonts w:ascii="Times New Roman" w:eastAsia="Times New Roman" w:hAnsi="Times New Roman" w:cs="Times New Roman"/>
                <w:sz w:val="28"/>
                <w:lang w:eastAsia="ru-RU"/>
              </w:rPr>
            </w:pPr>
          </w:p>
          <w:p w:rsidR="004557A1" w:rsidRDefault="004557A1" w:rsidP="009620C1">
            <w:pPr>
              <w:spacing w:after="0" w:line="240" w:lineRule="auto"/>
              <w:contextualSpacing/>
              <w:rPr>
                <w:rFonts w:ascii="Times New Roman" w:eastAsia="Times New Roman" w:hAnsi="Times New Roman" w:cs="Times New Roman"/>
                <w:sz w:val="28"/>
                <w:lang w:eastAsia="ru-RU"/>
              </w:rPr>
            </w:pPr>
          </w:p>
          <w:p w:rsidR="004557A1" w:rsidRDefault="004557A1" w:rsidP="009620C1">
            <w:pPr>
              <w:spacing w:after="0" w:line="240" w:lineRule="auto"/>
              <w:contextualSpacing/>
              <w:rPr>
                <w:rFonts w:ascii="Times New Roman" w:eastAsia="Times New Roman" w:hAnsi="Times New Roman" w:cs="Times New Roman"/>
                <w:sz w:val="28"/>
                <w:lang w:eastAsia="ru-RU"/>
              </w:rPr>
            </w:pPr>
          </w:p>
          <w:p w:rsidR="004557A1" w:rsidRDefault="004557A1" w:rsidP="009620C1">
            <w:pPr>
              <w:spacing w:after="0" w:line="240" w:lineRule="auto"/>
              <w:contextualSpacing/>
              <w:rPr>
                <w:rFonts w:ascii="Times New Roman" w:eastAsia="Times New Roman" w:hAnsi="Times New Roman" w:cs="Times New Roman"/>
                <w:sz w:val="28"/>
                <w:lang w:eastAsia="ru-RU"/>
              </w:rPr>
            </w:pPr>
          </w:p>
          <w:p w:rsidR="004557A1" w:rsidRDefault="004557A1" w:rsidP="009620C1">
            <w:pPr>
              <w:spacing w:after="0" w:line="240" w:lineRule="auto"/>
              <w:contextualSpacing/>
              <w:rPr>
                <w:rFonts w:ascii="Times New Roman" w:eastAsia="Times New Roman" w:hAnsi="Times New Roman" w:cs="Times New Roman"/>
                <w:sz w:val="28"/>
                <w:lang w:eastAsia="ru-RU"/>
              </w:rPr>
            </w:pPr>
          </w:p>
          <w:p w:rsidR="004557A1" w:rsidRDefault="004557A1" w:rsidP="009620C1">
            <w:pPr>
              <w:spacing w:after="0" w:line="240" w:lineRule="auto"/>
              <w:contextualSpacing/>
              <w:rPr>
                <w:rFonts w:ascii="Times New Roman" w:eastAsia="Times New Roman" w:hAnsi="Times New Roman" w:cs="Times New Roman"/>
                <w:sz w:val="28"/>
                <w:lang w:eastAsia="ru-RU"/>
              </w:rPr>
            </w:pPr>
          </w:p>
          <w:p w:rsidR="004557A1" w:rsidRDefault="004557A1" w:rsidP="009620C1">
            <w:pPr>
              <w:spacing w:after="0" w:line="240" w:lineRule="auto"/>
              <w:contextualSpacing/>
              <w:rPr>
                <w:rFonts w:ascii="Times New Roman" w:eastAsia="Times New Roman" w:hAnsi="Times New Roman" w:cs="Times New Roman"/>
                <w:sz w:val="28"/>
                <w:lang w:eastAsia="ru-RU"/>
              </w:rPr>
            </w:pPr>
          </w:p>
          <w:p w:rsidR="004557A1" w:rsidRDefault="004557A1" w:rsidP="009620C1">
            <w:pPr>
              <w:spacing w:after="0" w:line="240" w:lineRule="auto"/>
              <w:contextualSpacing/>
              <w:rPr>
                <w:rFonts w:ascii="Times New Roman" w:eastAsia="Times New Roman" w:hAnsi="Times New Roman" w:cs="Times New Roman"/>
                <w:sz w:val="28"/>
                <w:lang w:eastAsia="ru-RU"/>
              </w:rPr>
            </w:pPr>
          </w:p>
          <w:p w:rsidR="004557A1" w:rsidRDefault="004557A1" w:rsidP="009620C1">
            <w:pPr>
              <w:spacing w:after="0" w:line="240" w:lineRule="auto"/>
              <w:contextualSpacing/>
              <w:rPr>
                <w:rFonts w:ascii="Times New Roman" w:eastAsia="Times New Roman" w:hAnsi="Times New Roman" w:cs="Times New Roman"/>
                <w:sz w:val="28"/>
                <w:lang w:eastAsia="ru-RU"/>
              </w:rPr>
            </w:pPr>
          </w:p>
          <w:p w:rsidR="004557A1" w:rsidRDefault="004557A1" w:rsidP="009620C1">
            <w:pPr>
              <w:spacing w:after="0" w:line="240" w:lineRule="auto"/>
              <w:contextualSpacing/>
              <w:rPr>
                <w:rFonts w:ascii="Times New Roman" w:eastAsia="Times New Roman" w:hAnsi="Times New Roman" w:cs="Times New Roman"/>
                <w:sz w:val="28"/>
                <w:lang w:eastAsia="ru-RU"/>
              </w:rPr>
            </w:pPr>
          </w:p>
          <w:p w:rsidR="004557A1" w:rsidRDefault="004557A1" w:rsidP="009620C1">
            <w:pPr>
              <w:spacing w:after="0" w:line="240" w:lineRule="auto"/>
              <w:contextualSpacing/>
              <w:rPr>
                <w:rFonts w:ascii="Times New Roman" w:eastAsia="Times New Roman" w:hAnsi="Times New Roman" w:cs="Times New Roman"/>
                <w:sz w:val="28"/>
                <w:lang w:eastAsia="ru-RU"/>
              </w:rPr>
            </w:pPr>
          </w:p>
          <w:p w:rsidR="004557A1" w:rsidRDefault="004557A1" w:rsidP="009620C1">
            <w:pPr>
              <w:spacing w:after="0" w:line="240" w:lineRule="auto"/>
              <w:contextualSpacing/>
              <w:rPr>
                <w:rFonts w:ascii="Times New Roman" w:eastAsia="Times New Roman" w:hAnsi="Times New Roman" w:cs="Times New Roman"/>
                <w:sz w:val="28"/>
                <w:lang w:eastAsia="ru-RU"/>
              </w:rPr>
            </w:pPr>
          </w:p>
          <w:p w:rsidR="004557A1" w:rsidRDefault="004557A1" w:rsidP="009620C1">
            <w:pPr>
              <w:spacing w:after="0" w:line="240" w:lineRule="auto"/>
              <w:contextualSpacing/>
              <w:rPr>
                <w:rFonts w:ascii="Times New Roman" w:eastAsia="Times New Roman" w:hAnsi="Times New Roman" w:cs="Times New Roman"/>
                <w:sz w:val="28"/>
                <w:lang w:eastAsia="ru-RU"/>
              </w:rPr>
            </w:pPr>
          </w:p>
          <w:p w:rsidR="004557A1" w:rsidRDefault="004557A1" w:rsidP="009620C1">
            <w:pPr>
              <w:spacing w:after="0" w:line="240" w:lineRule="auto"/>
              <w:contextualSpacing/>
              <w:rPr>
                <w:rFonts w:ascii="Times New Roman" w:eastAsia="Times New Roman" w:hAnsi="Times New Roman" w:cs="Times New Roman"/>
                <w:sz w:val="28"/>
                <w:lang w:eastAsia="ru-RU"/>
              </w:rPr>
            </w:pPr>
          </w:p>
          <w:p w:rsidR="004557A1" w:rsidRDefault="004557A1" w:rsidP="009620C1">
            <w:pPr>
              <w:spacing w:after="0" w:line="240" w:lineRule="auto"/>
              <w:contextualSpacing/>
              <w:rPr>
                <w:rFonts w:ascii="Times New Roman" w:eastAsia="Times New Roman" w:hAnsi="Times New Roman" w:cs="Times New Roman"/>
                <w:sz w:val="28"/>
                <w:lang w:eastAsia="ru-RU"/>
              </w:rPr>
            </w:pPr>
          </w:p>
          <w:p w:rsidR="004557A1" w:rsidRDefault="004557A1" w:rsidP="009620C1">
            <w:pPr>
              <w:spacing w:after="0" w:line="240" w:lineRule="auto"/>
              <w:contextualSpacing/>
              <w:rPr>
                <w:rFonts w:ascii="Times New Roman" w:eastAsia="Times New Roman" w:hAnsi="Times New Roman" w:cs="Times New Roman"/>
                <w:sz w:val="28"/>
                <w:lang w:eastAsia="ru-RU"/>
              </w:rPr>
            </w:pPr>
          </w:p>
          <w:p w:rsidR="004557A1" w:rsidRDefault="004557A1" w:rsidP="009620C1">
            <w:pPr>
              <w:spacing w:after="0" w:line="240" w:lineRule="auto"/>
              <w:contextualSpacing/>
              <w:rPr>
                <w:rFonts w:ascii="Times New Roman" w:eastAsia="Times New Roman" w:hAnsi="Times New Roman" w:cs="Times New Roman"/>
                <w:sz w:val="28"/>
                <w:lang w:eastAsia="ru-RU"/>
              </w:rPr>
            </w:pPr>
          </w:p>
          <w:p w:rsidR="004557A1" w:rsidRDefault="004557A1" w:rsidP="009620C1">
            <w:pPr>
              <w:spacing w:after="0" w:line="240" w:lineRule="auto"/>
              <w:contextualSpacing/>
              <w:rPr>
                <w:rFonts w:ascii="Times New Roman" w:eastAsia="Times New Roman" w:hAnsi="Times New Roman" w:cs="Times New Roman"/>
                <w:sz w:val="28"/>
                <w:lang w:eastAsia="ru-RU"/>
              </w:rPr>
            </w:pPr>
          </w:p>
          <w:p w:rsidR="00FD6C7B" w:rsidRPr="007B4D4C" w:rsidRDefault="0052048E" w:rsidP="00FD6C7B">
            <w:pPr>
              <w:pStyle w:val="a5"/>
              <w:spacing w:after="0" w:line="240" w:lineRule="auto"/>
              <w:ind w:left="284"/>
              <w:jc w:val="both"/>
              <w:rPr>
                <w:rFonts w:ascii="Times New Roman" w:eastAsia="Times New Roman" w:hAnsi="Times New Roman" w:cs="Times New Roman"/>
                <w:sz w:val="28"/>
                <w:szCs w:val="24"/>
                <w:lang w:eastAsia="ru-RU"/>
              </w:rPr>
            </w:pPr>
            <w:hyperlink w:anchor="_Оглавление" w:history="1">
              <w:r w:rsidR="00FD6C7B" w:rsidRPr="00411402">
                <w:rPr>
                  <w:rStyle w:val="ab"/>
                  <w:rFonts w:ascii="Times New Roman" w:eastAsiaTheme="majorEastAsia" w:hAnsi="Times New Roman" w:cs="Times New Roman"/>
                  <w:sz w:val="28"/>
                  <w:szCs w:val="32"/>
                </w:rPr>
                <w:t>вернуться к оглавлению</w:t>
              </w:r>
            </w:hyperlink>
          </w:p>
          <w:p w:rsidR="004557A1" w:rsidRPr="00CA2791" w:rsidRDefault="004557A1" w:rsidP="009620C1">
            <w:pPr>
              <w:spacing w:after="0" w:line="240" w:lineRule="auto"/>
              <w:contextualSpacing/>
              <w:rPr>
                <w:rFonts w:ascii="Times New Roman" w:eastAsia="Times New Roman" w:hAnsi="Times New Roman" w:cs="Times New Roman"/>
                <w:sz w:val="28"/>
                <w:lang w:eastAsia="ru-RU"/>
              </w:rPr>
            </w:pPr>
          </w:p>
        </w:tc>
      </w:tr>
      <w:tr w:rsidR="00550D15" w:rsidRPr="0002003D" w:rsidTr="005E6C4A">
        <w:trPr>
          <w:trHeight w:val="99"/>
        </w:trPr>
        <w:tc>
          <w:tcPr>
            <w:tcW w:w="9781" w:type="dxa"/>
            <w:shd w:val="clear" w:color="auto" w:fill="FFFFFF"/>
            <w:noWrap/>
          </w:tcPr>
          <w:p w:rsidR="00550D15" w:rsidRPr="004557A1" w:rsidRDefault="00550D15" w:rsidP="004557A1">
            <w:pPr>
              <w:pStyle w:val="1"/>
              <w:jc w:val="center"/>
              <w:rPr>
                <w:rFonts w:ascii="Times New Roman" w:eastAsia="Times New Roman" w:hAnsi="Times New Roman" w:cs="Times New Roman"/>
                <w:b/>
                <w:color w:val="auto"/>
                <w:sz w:val="28"/>
                <w:szCs w:val="28"/>
                <w:lang w:eastAsia="ru-RU"/>
              </w:rPr>
            </w:pPr>
            <w:bookmarkStart w:id="27" w:name="_Тема:_Макроэволюция"/>
            <w:bookmarkEnd w:id="27"/>
            <w:r w:rsidRPr="004557A1">
              <w:rPr>
                <w:rFonts w:ascii="Times New Roman" w:eastAsia="Times New Roman" w:hAnsi="Times New Roman" w:cs="Times New Roman"/>
                <w:b/>
                <w:color w:val="auto"/>
                <w:sz w:val="28"/>
                <w:szCs w:val="28"/>
                <w:lang w:eastAsia="ru-RU"/>
              </w:rPr>
              <w:lastRenderedPageBreak/>
              <w:t>Тема: Макроэволюция</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78"/>
              <w:gridCol w:w="7072"/>
            </w:tblGrid>
            <w:tr w:rsidR="00996A33" w:rsidTr="00A758AD">
              <w:tc>
                <w:tcPr>
                  <w:tcW w:w="2478" w:type="dxa"/>
                </w:tcPr>
                <w:p w:rsidR="00996A33" w:rsidRDefault="00996A33" w:rsidP="009F5DAE">
                  <w:pPr>
                    <w:jc w:val="both"/>
                    <w:rPr>
                      <w:rFonts w:ascii="Times New Roman" w:eastAsia="Times New Roman" w:hAnsi="Times New Roman" w:cs="Times New Roman"/>
                      <w:b/>
                      <w:sz w:val="28"/>
                      <w:szCs w:val="28"/>
                      <w:lang w:eastAsia="ru-RU"/>
                    </w:rPr>
                  </w:pPr>
                  <w:r>
                    <w:rPr>
                      <w:noProof/>
                      <w:lang w:eastAsia="ru-RU"/>
                    </w:rPr>
                    <w:drawing>
                      <wp:inline distT="0" distB="0" distL="0" distR="0" wp14:anchorId="0E4725D4" wp14:editId="5A82DF3A">
                        <wp:extent cx="1428750" cy="1295400"/>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cstate="print"/>
                                <a:stretch>
                                  <a:fillRect/>
                                </a:stretch>
                              </pic:blipFill>
                              <pic:spPr>
                                <a:xfrm>
                                  <a:off x="0" y="0"/>
                                  <a:ext cx="1430945" cy="1297390"/>
                                </a:xfrm>
                                <a:prstGeom prst="rect">
                                  <a:avLst/>
                                </a:prstGeom>
                              </pic:spPr>
                            </pic:pic>
                          </a:graphicData>
                        </a:graphic>
                      </wp:inline>
                    </w:drawing>
                  </w:r>
                </w:p>
              </w:tc>
              <w:tc>
                <w:tcPr>
                  <w:tcW w:w="7072" w:type="dxa"/>
                </w:tcPr>
                <w:p w:rsidR="00996A33" w:rsidRDefault="00996A33" w:rsidP="009F5DAE">
                  <w:pPr>
                    <w:jc w:val="both"/>
                    <w:rPr>
                      <w:rFonts w:ascii="Times New Roman" w:eastAsia="Times New Roman" w:hAnsi="Times New Roman" w:cs="Times New Roman"/>
                      <w:b/>
                      <w:sz w:val="28"/>
                      <w:szCs w:val="28"/>
                      <w:lang w:eastAsia="ru-RU"/>
                    </w:rPr>
                  </w:pPr>
                  <w:r w:rsidRPr="00550D15">
                    <w:rPr>
                      <w:rFonts w:ascii="Times New Roman" w:eastAsia="Times New Roman" w:hAnsi="Times New Roman" w:cs="Times New Roman"/>
                      <w:b/>
                      <w:sz w:val="28"/>
                      <w:szCs w:val="28"/>
                      <w:lang w:eastAsia="ru-RU"/>
                    </w:rPr>
                    <w:t>Значение темы:</w:t>
                  </w:r>
                  <w:r w:rsidR="00827AC0">
                    <w:rPr>
                      <w:rFonts w:ascii="Times New Roman" w:eastAsia="Times New Roman" w:hAnsi="Times New Roman" w:cs="Times New Roman"/>
                      <w:b/>
                      <w:sz w:val="28"/>
                      <w:szCs w:val="28"/>
                      <w:lang w:eastAsia="ru-RU"/>
                    </w:rPr>
                    <w:t xml:space="preserve"> </w:t>
                  </w:r>
                  <w:r w:rsidR="00A758AD" w:rsidRPr="0075295A">
                    <w:rPr>
                      <w:rFonts w:ascii="Times New Roman" w:eastAsia="Times New Roman" w:hAnsi="Times New Roman" w:cs="Times New Roman"/>
                      <w:sz w:val="28"/>
                      <w:szCs w:val="28"/>
                      <w:lang w:eastAsia="ru-RU"/>
                    </w:rPr>
                    <w:t>Биологически значимыми являются понятия идиодаптации, дегенерации, арогенеза. Это дает философское понимание и осмысление направления развития человеческой популяции.</w:t>
                  </w:r>
                </w:p>
              </w:tc>
            </w:tr>
          </w:tbl>
          <w:p w:rsidR="00550D15" w:rsidRPr="00550D15" w:rsidRDefault="00550D15" w:rsidP="009F5DAE">
            <w:pPr>
              <w:spacing w:after="0" w:line="240" w:lineRule="auto"/>
              <w:jc w:val="both"/>
              <w:rPr>
                <w:rFonts w:ascii="Times New Roman" w:eastAsia="Times New Roman" w:hAnsi="Times New Roman" w:cs="Times New Roman"/>
                <w:b/>
                <w:sz w:val="28"/>
                <w:szCs w:val="24"/>
                <w:lang w:eastAsia="ru-RU"/>
              </w:rPr>
            </w:pPr>
            <w:r w:rsidRPr="00550D15">
              <w:rPr>
                <w:rFonts w:ascii="Times New Roman" w:eastAsia="Times New Roman" w:hAnsi="Times New Roman" w:cs="Times New Roman"/>
                <w:b/>
                <w:sz w:val="28"/>
                <w:szCs w:val="24"/>
                <w:lang w:eastAsia="ru-RU"/>
              </w:rPr>
              <w:t xml:space="preserve">На основе теоретических знаний обучающийся должен  </w:t>
            </w:r>
          </w:p>
          <w:p w:rsidR="00550D15" w:rsidRPr="00550D15" w:rsidRDefault="00550D15" w:rsidP="009F5DAE">
            <w:pPr>
              <w:spacing w:after="0" w:line="240" w:lineRule="auto"/>
              <w:jc w:val="both"/>
              <w:rPr>
                <w:rFonts w:ascii="Calibri" w:eastAsia="Times New Roman" w:hAnsi="Calibri" w:cs="Times New Roman"/>
                <w:i/>
                <w:lang w:eastAsia="ru-RU"/>
              </w:rPr>
            </w:pPr>
            <w:r w:rsidRPr="00550D15">
              <w:rPr>
                <w:rFonts w:ascii="Times New Roman" w:eastAsia="Times New Roman" w:hAnsi="Times New Roman" w:cs="Times New Roman"/>
                <w:b/>
                <w:sz w:val="28"/>
                <w:szCs w:val="24"/>
                <w:lang w:eastAsia="ru-RU"/>
              </w:rPr>
              <w:t>Знать:</w:t>
            </w:r>
            <w:r w:rsidR="00827AC0">
              <w:rPr>
                <w:rFonts w:ascii="Times New Roman" w:eastAsia="Times New Roman" w:hAnsi="Times New Roman" w:cs="Times New Roman"/>
                <w:b/>
                <w:sz w:val="28"/>
                <w:szCs w:val="24"/>
                <w:lang w:eastAsia="ru-RU"/>
              </w:rPr>
              <w:t xml:space="preserve"> </w:t>
            </w:r>
            <w:r w:rsidRPr="00550D15">
              <w:rPr>
                <w:rFonts w:ascii="Times New Roman" w:eastAsia="Times New Roman" w:hAnsi="Times New Roman" w:cs="Times New Roman"/>
                <w:sz w:val="28"/>
                <w:szCs w:val="28"/>
                <w:lang w:eastAsia="ru-RU"/>
              </w:rPr>
              <w:t>Понятие «идиоадаптация», «дегенерация». Результаты эволюции; закономерности  эволюционного  процесса</w:t>
            </w:r>
            <w:r w:rsidRPr="00550D15">
              <w:rPr>
                <w:rFonts w:ascii="Calibri" w:eastAsia="Times New Roman" w:hAnsi="Calibri" w:cs="Times New Roman"/>
                <w:lang w:eastAsia="ru-RU"/>
              </w:rPr>
              <w:t>.</w:t>
            </w:r>
          </w:p>
          <w:p w:rsidR="00550D15" w:rsidRPr="00550D15" w:rsidRDefault="00550D15" w:rsidP="004557A1">
            <w:pPr>
              <w:widowControl w:val="0"/>
              <w:shd w:val="clear" w:color="auto" w:fill="FFFFFF"/>
              <w:spacing w:after="0" w:line="240" w:lineRule="auto"/>
              <w:ind w:left="720"/>
              <w:rPr>
                <w:rFonts w:ascii="Times New Roman" w:eastAsia="Times New Roman" w:hAnsi="Times New Roman" w:cs="Times New Roman"/>
                <w:sz w:val="28"/>
                <w:szCs w:val="28"/>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72"/>
              <w:gridCol w:w="7678"/>
            </w:tblGrid>
            <w:tr w:rsidR="00996A33" w:rsidTr="00996A33">
              <w:tc>
                <w:tcPr>
                  <w:tcW w:w="1872" w:type="dxa"/>
                </w:tcPr>
                <w:p w:rsidR="00996A33" w:rsidRDefault="00996A33" w:rsidP="009F5DAE">
                  <w:pPr>
                    <w:rPr>
                      <w:rFonts w:ascii="Times New Roman" w:eastAsia="Times New Roman" w:hAnsi="Times New Roman" w:cs="Times New Roman"/>
                      <w:b/>
                      <w:sz w:val="28"/>
                      <w:lang w:eastAsia="ru-RU"/>
                    </w:rPr>
                  </w:pPr>
                  <w:r>
                    <w:rPr>
                      <w:noProof/>
                      <w:sz w:val="28"/>
                      <w:szCs w:val="28"/>
                      <w:lang w:eastAsia="ru-RU"/>
                    </w:rPr>
                    <w:drawing>
                      <wp:inline distT="0" distB="0" distL="0" distR="0" wp14:anchorId="69BA8A29" wp14:editId="34533BC9">
                        <wp:extent cx="1097280" cy="1097280"/>
                        <wp:effectExtent l="0" t="0" r="7620" b="762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pic:spPr>
                            </pic:pic>
                          </a:graphicData>
                        </a:graphic>
                      </wp:inline>
                    </w:drawing>
                  </w:r>
                </w:p>
              </w:tc>
              <w:tc>
                <w:tcPr>
                  <w:tcW w:w="7678" w:type="dxa"/>
                </w:tcPr>
                <w:p w:rsidR="00996A33" w:rsidRPr="00550D15" w:rsidRDefault="004557A1" w:rsidP="009F5DAE">
                  <w:pPr>
                    <w:rPr>
                      <w:rFonts w:ascii="Times New Roman" w:eastAsia="Times New Roman" w:hAnsi="Times New Roman" w:cs="Times New Roman"/>
                      <w:b/>
                      <w:sz w:val="28"/>
                      <w:lang w:eastAsia="ru-RU"/>
                    </w:rPr>
                  </w:pPr>
                  <w:r>
                    <w:rPr>
                      <w:rFonts w:ascii="Times New Roman" w:eastAsia="Times New Roman" w:hAnsi="Times New Roman" w:cs="Times New Roman"/>
                      <w:b/>
                      <w:sz w:val="28"/>
                      <w:lang w:eastAsia="ru-RU"/>
                    </w:rPr>
                    <w:t>С</w:t>
                  </w:r>
                  <w:r w:rsidR="00996A33" w:rsidRPr="00550D15">
                    <w:rPr>
                      <w:rFonts w:ascii="Times New Roman" w:eastAsia="Times New Roman" w:hAnsi="Times New Roman" w:cs="Times New Roman"/>
                      <w:b/>
                      <w:sz w:val="28"/>
                      <w:lang w:eastAsia="ru-RU"/>
                    </w:rPr>
                    <w:t>одержание темы</w:t>
                  </w:r>
                  <w:r>
                    <w:rPr>
                      <w:rFonts w:ascii="Times New Roman" w:eastAsia="Times New Roman" w:hAnsi="Times New Roman" w:cs="Times New Roman"/>
                      <w:b/>
                      <w:sz w:val="28"/>
                      <w:lang w:eastAsia="ru-RU"/>
                    </w:rPr>
                    <w:t xml:space="preserve"> (теория)</w:t>
                  </w:r>
                </w:p>
                <w:p w:rsidR="004557A1" w:rsidRPr="004557A1" w:rsidRDefault="004557A1" w:rsidP="004557A1">
                  <w:pPr>
                    <w:shd w:val="clear" w:color="auto" w:fill="FFFFFF"/>
                    <w:rPr>
                      <w:rFonts w:ascii="Times New Roman" w:eastAsia="Times New Roman" w:hAnsi="Times New Roman" w:cs="Times New Roman"/>
                      <w:b/>
                      <w:color w:val="000000"/>
                      <w:spacing w:val="3"/>
                      <w:sz w:val="28"/>
                      <w:szCs w:val="28"/>
                      <w:lang w:eastAsia="ru-RU"/>
                    </w:rPr>
                  </w:pPr>
                  <w:r w:rsidRPr="004557A1">
                    <w:rPr>
                      <w:rFonts w:ascii="Times New Roman" w:eastAsia="Times New Roman" w:hAnsi="Times New Roman" w:cs="Times New Roman"/>
                      <w:b/>
                      <w:color w:val="000000"/>
                      <w:spacing w:val="3"/>
                      <w:sz w:val="28"/>
                      <w:szCs w:val="28"/>
                      <w:lang w:eastAsia="ru-RU"/>
                    </w:rPr>
                    <w:t xml:space="preserve">Пути достижения биологического прогресса (главные направления </w:t>
                  </w:r>
                  <w:r w:rsidRPr="004557A1">
                    <w:rPr>
                      <w:rFonts w:ascii="Times New Roman" w:eastAsia="Times New Roman" w:hAnsi="Times New Roman" w:cs="Times New Roman"/>
                      <w:b/>
                      <w:color w:val="000000"/>
                      <w:spacing w:val="2"/>
                      <w:sz w:val="28"/>
                      <w:szCs w:val="28"/>
                      <w:lang w:eastAsia="ru-RU"/>
                    </w:rPr>
                    <w:t>прогрессивной эволюции)</w:t>
                  </w:r>
                </w:p>
                <w:p w:rsidR="00996A33" w:rsidRPr="00996A33" w:rsidRDefault="004557A1" w:rsidP="004557A1">
                  <w:pPr>
                    <w:shd w:val="clear" w:color="auto" w:fill="FFFFFF"/>
                    <w:spacing w:before="14"/>
                    <w:ind w:right="24" w:firstLine="567"/>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color w:val="000000"/>
                      <w:spacing w:val="-5"/>
                      <w:sz w:val="28"/>
                      <w:szCs w:val="28"/>
                      <w:lang w:eastAsia="ru-RU"/>
                    </w:rPr>
                    <w:t>В соответствии с разнообразными преобразованиями строе</w:t>
                  </w:r>
                  <w:r w:rsidRPr="004557A1">
                    <w:rPr>
                      <w:rFonts w:ascii="Times New Roman" w:eastAsia="Times New Roman" w:hAnsi="Times New Roman" w:cs="Times New Roman"/>
                      <w:color w:val="000000"/>
                      <w:spacing w:val="-5"/>
                      <w:sz w:val="28"/>
                      <w:szCs w:val="28"/>
                      <w:lang w:eastAsia="ru-RU"/>
                    </w:rPr>
                    <w:softHyphen/>
                  </w:r>
                  <w:r w:rsidRPr="004557A1">
                    <w:rPr>
                      <w:rFonts w:ascii="Times New Roman" w:eastAsia="Times New Roman" w:hAnsi="Times New Roman" w:cs="Times New Roman"/>
                      <w:color w:val="000000"/>
                      <w:spacing w:val="1"/>
                      <w:sz w:val="28"/>
                      <w:szCs w:val="28"/>
                      <w:lang w:eastAsia="ru-RU"/>
                    </w:rPr>
                    <w:t xml:space="preserve">ния организмов в процессе эволюции выделяют три главных </w:t>
                  </w:r>
                  <w:r w:rsidRPr="004557A1">
                    <w:rPr>
                      <w:rFonts w:ascii="Times New Roman" w:eastAsia="Times New Roman" w:hAnsi="Times New Roman" w:cs="Times New Roman"/>
                      <w:color w:val="000000"/>
                      <w:spacing w:val="6"/>
                      <w:sz w:val="28"/>
                      <w:szCs w:val="28"/>
                      <w:lang w:eastAsia="ru-RU"/>
                    </w:rPr>
                    <w:t xml:space="preserve">направления, каждое из которых ведет к биологическому </w:t>
                  </w:r>
                  <w:r w:rsidRPr="004557A1">
                    <w:rPr>
                      <w:rFonts w:ascii="Times New Roman" w:eastAsia="Times New Roman" w:hAnsi="Times New Roman" w:cs="Times New Roman"/>
                      <w:color w:val="000000"/>
                      <w:spacing w:val="5"/>
                      <w:sz w:val="28"/>
                      <w:szCs w:val="28"/>
                      <w:lang w:eastAsia="ru-RU"/>
                    </w:rPr>
                    <w:t xml:space="preserve">прогрессу: 1) </w:t>
                  </w:r>
                  <w:r w:rsidRPr="004557A1">
                    <w:rPr>
                      <w:rFonts w:ascii="Times New Roman" w:eastAsia="Times New Roman" w:hAnsi="Times New Roman" w:cs="Times New Roman"/>
                      <w:i/>
                      <w:color w:val="000000"/>
                      <w:spacing w:val="5"/>
                      <w:sz w:val="28"/>
                      <w:szCs w:val="28"/>
                      <w:lang w:eastAsia="ru-RU"/>
                    </w:rPr>
                    <w:t xml:space="preserve">арогенез </w:t>
                  </w:r>
                  <w:r w:rsidRPr="004557A1">
                    <w:rPr>
                      <w:rFonts w:ascii="Times New Roman" w:eastAsia="Times New Roman" w:hAnsi="Times New Roman" w:cs="Times New Roman"/>
                      <w:color w:val="000000"/>
                      <w:spacing w:val="5"/>
                      <w:sz w:val="28"/>
                      <w:szCs w:val="28"/>
                      <w:lang w:eastAsia="ru-RU"/>
                    </w:rPr>
                    <w:t xml:space="preserve">(морфофизиологический прогресс), </w:t>
                  </w:r>
                  <w:r w:rsidRPr="004557A1">
                    <w:rPr>
                      <w:rFonts w:ascii="Times New Roman" w:eastAsia="Times New Roman" w:hAnsi="Times New Roman" w:cs="Times New Roman"/>
                      <w:color w:val="000000"/>
                      <w:spacing w:val="6"/>
                      <w:sz w:val="28"/>
                      <w:szCs w:val="28"/>
                      <w:lang w:eastAsia="ru-RU"/>
                    </w:rPr>
                    <w:t xml:space="preserve">2) </w:t>
                  </w:r>
                  <w:r w:rsidRPr="004557A1">
                    <w:rPr>
                      <w:rFonts w:ascii="Times New Roman" w:eastAsia="Times New Roman" w:hAnsi="Times New Roman" w:cs="Times New Roman"/>
                      <w:i/>
                      <w:color w:val="000000"/>
                      <w:spacing w:val="6"/>
                      <w:sz w:val="28"/>
                      <w:szCs w:val="28"/>
                      <w:lang w:eastAsia="ru-RU"/>
                    </w:rPr>
                    <w:t xml:space="preserve">аллогенез, </w:t>
                  </w:r>
                  <w:r w:rsidRPr="004557A1">
                    <w:rPr>
                      <w:rFonts w:ascii="Times New Roman" w:eastAsia="Times New Roman" w:hAnsi="Times New Roman" w:cs="Times New Roman"/>
                      <w:color w:val="000000"/>
                      <w:spacing w:val="6"/>
                      <w:sz w:val="28"/>
                      <w:szCs w:val="28"/>
                      <w:lang w:eastAsia="ru-RU"/>
                    </w:rPr>
                    <w:t xml:space="preserve">3) </w:t>
                  </w:r>
                  <w:r w:rsidRPr="004557A1">
                    <w:rPr>
                      <w:rFonts w:ascii="Times New Roman" w:eastAsia="Times New Roman" w:hAnsi="Times New Roman" w:cs="Times New Roman"/>
                      <w:i/>
                      <w:color w:val="000000"/>
                      <w:spacing w:val="6"/>
                      <w:sz w:val="28"/>
                      <w:szCs w:val="28"/>
                      <w:lang w:eastAsia="ru-RU"/>
                    </w:rPr>
                    <w:t xml:space="preserve">катагенез, </w:t>
                  </w:r>
                  <w:r w:rsidRPr="004557A1">
                    <w:rPr>
                      <w:rFonts w:ascii="Times New Roman" w:eastAsia="Times New Roman" w:hAnsi="Times New Roman" w:cs="Times New Roman"/>
                      <w:color w:val="000000"/>
                      <w:spacing w:val="6"/>
                      <w:sz w:val="28"/>
                      <w:szCs w:val="28"/>
                      <w:lang w:eastAsia="ru-RU"/>
                    </w:rPr>
                    <w:t>или общую дегенерацию.</w:t>
                  </w:r>
                </w:p>
              </w:tc>
            </w:tr>
          </w:tbl>
          <w:p w:rsidR="004557A1" w:rsidRPr="004557A1" w:rsidRDefault="004557A1" w:rsidP="004557A1">
            <w:pPr>
              <w:shd w:val="clear" w:color="auto" w:fill="FFFFFF"/>
              <w:spacing w:after="0" w:line="240" w:lineRule="auto"/>
              <w:rPr>
                <w:rFonts w:ascii="Times New Roman" w:eastAsia="Times New Roman" w:hAnsi="Times New Roman" w:cs="Times New Roman"/>
                <w:b/>
                <w:sz w:val="28"/>
                <w:szCs w:val="28"/>
                <w:lang w:eastAsia="ru-RU"/>
              </w:rPr>
            </w:pPr>
            <w:r w:rsidRPr="004557A1">
              <w:rPr>
                <w:rFonts w:ascii="Times New Roman" w:eastAsia="Times New Roman" w:hAnsi="Times New Roman" w:cs="Times New Roman"/>
                <w:b/>
                <w:sz w:val="28"/>
                <w:szCs w:val="28"/>
                <w:lang w:eastAsia="ru-RU"/>
              </w:rPr>
              <w:t>Арогенез</w:t>
            </w:r>
          </w:p>
          <w:p w:rsidR="004557A1" w:rsidRPr="004557A1" w:rsidRDefault="004557A1" w:rsidP="004557A1">
            <w:pPr>
              <w:shd w:val="clear" w:color="auto" w:fill="FFFFFF"/>
              <w:spacing w:after="0" w:line="240" w:lineRule="auto"/>
              <w:ind w:right="43" w:firstLine="567"/>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color w:val="000000"/>
                <w:spacing w:val="2"/>
                <w:sz w:val="28"/>
                <w:szCs w:val="28"/>
                <w:lang w:eastAsia="ru-RU"/>
              </w:rPr>
              <w:t xml:space="preserve">Арогенез (от греч. </w:t>
            </w:r>
            <w:r w:rsidRPr="004557A1">
              <w:rPr>
                <w:rFonts w:ascii="Times New Roman" w:eastAsia="Times New Roman" w:hAnsi="Times New Roman" w:cs="Times New Roman"/>
                <w:color w:val="000000"/>
                <w:spacing w:val="2"/>
                <w:sz w:val="28"/>
                <w:szCs w:val="28"/>
                <w:lang w:val="en-US" w:eastAsia="ru-RU"/>
              </w:rPr>
              <w:t>airo</w:t>
            </w:r>
            <w:r w:rsidRPr="004557A1">
              <w:rPr>
                <w:rFonts w:ascii="Times New Roman" w:eastAsia="Times New Roman" w:hAnsi="Times New Roman" w:cs="Times New Roman"/>
                <w:color w:val="000000"/>
                <w:spacing w:val="2"/>
                <w:sz w:val="28"/>
                <w:szCs w:val="28"/>
                <w:lang w:eastAsia="ru-RU"/>
              </w:rPr>
              <w:t xml:space="preserve"> — поднимаю и </w:t>
            </w:r>
            <w:r w:rsidRPr="004557A1">
              <w:rPr>
                <w:rFonts w:ascii="Times New Roman" w:eastAsia="Times New Roman" w:hAnsi="Times New Roman" w:cs="Times New Roman"/>
                <w:color w:val="000000"/>
                <w:spacing w:val="2"/>
                <w:sz w:val="28"/>
                <w:szCs w:val="28"/>
                <w:lang w:val="en-US" w:eastAsia="ru-RU"/>
              </w:rPr>
              <w:t>genesis</w:t>
            </w:r>
            <w:r w:rsidRPr="004557A1">
              <w:rPr>
                <w:rFonts w:ascii="Times New Roman" w:eastAsia="Times New Roman" w:hAnsi="Times New Roman" w:cs="Times New Roman"/>
                <w:color w:val="000000"/>
                <w:spacing w:val="2"/>
                <w:sz w:val="28"/>
                <w:szCs w:val="28"/>
                <w:lang w:eastAsia="ru-RU"/>
              </w:rPr>
              <w:t xml:space="preserve"> — разви</w:t>
            </w:r>
            <w:r w:rsidRPr="004557A1">
              <w:rPr>
                <w:rFonts w:ascii="Times New Roman" w:eastAsia="Times New Roman" w:hAnsi="Times New Roman" w:cs="Times New Roman"/>
                <w:color w:val="000000"/>
                <w:spacing w:val="2"/>
                <w:sz w:val="28"/>
                <w:szCs w:val="28"/>
                <w:lang w:eastAsia="ru-RU"/>
              </w:rPr>
              <w:softHyphen/>
            </w:r>
            <w:r w:rsidRPr="004557A1">
              <w:rPr>
                <w:rFonts w:ascii="Times New Roman" w:eastAsia="Times New Roman" w:hAnsi="Times New Roman" w:cs="Times New Roman"/>
                <w:color w:val="000000"/>
                <w:spacing w:val="1"/>
                <w:sz w:val="28"/>
                <w:szCs w:val="28"/>
                <w:lang w:eastAsia="ru-RU"/>
              </w:rPr>
              <w:t xml:space="preserve">тие), или морфофизиологический прогресс, — эволюционное </w:t>
            </w:r>
            <w:r w:rsidRPr="004557A1">
              <w:rPr>
                <w:rFonts w:ascii="Times New Roman" w:eastAsia="Times New Roman" w:hAnsi="Times New Roman" w:cs="Times New Roman"/>
                <w:color w:val="000000"/>
                <w:spacing w:val="3"/>
                <w:sz w:val="28"/>
                <w:szCs w:val="28"/>
                <w:lang w:eastAsia="ru-RU"/>
              </w:rPr>
              <w:t xml:space="preserve">направление, сопровождающееся приобретением крупных изменений строения — ароморфозов. </w:t>
            </w:r>
            <w:r w:rsidRPr="004557A1">
              <w:rPr>
                <w:rFonts w:ascii="Times New Roman" w:eastAsia="Times New Roman" w:hAnsi="Times New Roman" w:cs="Times New Roman"/>
                <w:i/>
                <w:color w:val="000000"/>
                <w:spacing w:val="3"/>
                <w:sz w:val="28"/>
                <w:szCs w:val="28"/>
                <w:lang w:eastAsia="ru-RU"/>
              </w:rPr>
              <w:t xml:space="preserve">Ароморфоз </w:t>
            </w:r>
            <w:r w:rsidRPr="004557A1">
              <w:rPr>
                <w:rFonts w:ascii="Times New Roman" w:eastAsia="Times New Roman" w:hAnsi="Times New Roman" w:cs="Times New Roman"/>
                <w:color w:val="000000"/>
                <w:spacing w:val="3"/>
                <w:sz w:val="28"/>
                <w:szCs w:val="28"/>
                <w:lang w:eastAsia="ru-RU"/>
              </w:rPr>
              <w:t xml:space="preserve">(от греч. </w:t>
            </w:r>
            <w:r w:rsidRPr="004557A1">
              <w:rPr>
                <w:rFonts w:ascii="Times New Roman" w:eastAsia="Times New Roman" w:hAnsi="Times New Roman" w:cs="Times New Roman"/>
                <w:color w:val="000000"/>
                <w:spacing w:val="-1"/>
                <w:sz w:val="28"/>
                <w:szCs w:val="28"/>
                <w:lang w:val="en-US" w:eastAsia="ru-RU"/>
              </w:rPr>
              <w:t>airo</w:t>
            </w:r>
            <w:r w:rsidRPr="004557A1">
              <w:rPr>
                <w:rFonts w:ascii="Times New Roman" w:eastAsia="Times New Roman" w:hAnsi="Times New Roman" w:cs="Times New Roman"/>
                <w:color w:val="000000"/>
                <w:spacing w:val="-1"/>
                <w:sz w:val="28"/>
                <w:szCs w:val="28"/>
                <w:lang w:eastAsia="ru-RU"/>
              </w:rPr>
              <w:t xml:space="preserve"> — поднимаю, </w:t>
            </w:r>
            <w:r w:rsidRPr="004557A1">
              <w:rPr>
                <w:rFonts w:ascii="Times New Roman" w:eastAsia="Times New Roman" w:hAnsi="Times New Roman" w:cs="Times New Roman"/>
                <w:color w:val="000000"/>
                <w:spacing w:val="-1"/>
                <w:sz w:val="28"/>
                <w:szCs w:val="28"/>
                <w:lang w:val="en-US" w:eastAsia="ru-RU"/>
              </w:rPr>
              <w:t>morpha</w:t>
            </w:r>
            <w:r w:rsidRPr="004557A1">
              <w:rPr>
                <w:rFonts w:ascii="Times New Roman" w:eastAsia="Times New Roman" w:hAnsi="Times New Roman" w:cs="Times New Roman"/>
                <w:color w:val="000000"/>
                <w:spacing w:val="-1"/>
                <w:sz w:val="28"/>
                <w:szCs w:val="28"/>
                <w:lang w:eastAsia="ru-RU"/>
              </w:rPr>
              <w:t xml:space="preserve"> — образец, форма) означает услож</w:t>
            </w:r>
            <w:r w:rsidRPr="004557A1">
              <w:rPr>
                <w:rFonts w:ascii="Times New Roman" w:eastAsia="Times New Roman" w:hAnsi="Times New Roman" w:cs="Times New Roman"/>
                <w:color w:val="000000"/>
                <w:spacing w:val="-1"/>
                <w:sz w:val="28"/>
                <w:szCs w:val="28"/>
                <w:lang w:eastAsia="ru-RU"/>
              </w:rPr>
              <w:softHyphen/>
            </w:r>
            <w:r w:rsidRPr="004557A1">
              <w:rPr>
                <w:rFonts w:ascii="Times New Roman" w:eastAsia="Times New Roman" w:hAnsi="Times New Roman" w:cs="Times New Roman"/>
                <w:color w:val="000000"/>
                <w:spacing w:val="3"/>
                <w:sz w:val="28"/>
                <w:szCs w:val="28"/>
                <w:lang w:eastAsia="ru-RU"/>
              </w:rPr>
              <w:t xml:space="preserve">нение организации, поднятие ее на более высокий уровень. </w:t>
            </w:r>
            <w:r w:rsidRPr="004557A1">
              <w:rPr>
                <w:rFonts w:ascii="Times New Roman" w:eastAsia="Times New Roman" w:hAnsi="Times New Roman" w:cs="Times New Roman"/>
                <w:color w:val="000000"/>
                <w:spacing w:val="5"/>
                <w:sz w:val="28"/>
                <w:szCs w:val="28"/>
                <w:lang w:eastAsia="ru-RU"/>
              </w:rPr>
              <w:t>Изменения в строении животных в результате возникнове</w:t>
            </w:r>
            <w:r w:rsidRPr="004557A1">
              <w:rPr>
                <w:rFonts w:ascii="Times New Roman" w:eastAsia="Times New Roman" w:hAnsi="Times New Roman" w:cs="Times New Roman"/>
                <w:color w:val="000000"/>
                <w:spacing w:val="5"/>
                <w:sz w:val="28"/>
                <w:szCs w:val="28"/>
                <w:lang w:eastAsia="ru-RU"/>
              </w:rPr>
              <w:softHyphen/>
            </w:r>
            <w:r w:rsidRPr="004557A1">
              <w:rPr>
                <w:rFonts w:ascii="Times New Roman" w:eastAsia="Times New Roman" w:hAnsi="Times New Roman" w:cs="Times New Roman"/>
                <w:color w:val="000000"/>
                <w:spacing w:val="6"/>
                <w:sz w:val="28"/>
                <w:szCs w:val="28"/>
                <w:lang w:eastAsia="ru-RU"/>
              </w:rPr>
              <w:t>ния ароморфозов не являются приспособлениями к каким-</w:t>
            </w:r>
            <w:r w:rsidRPr="004557A1">
              <w:rPr>
                <w:rFonts w:ascii="Times New Roman" w:eastAsia="Times New Roman" w:hAnsi="Times New Roman" w:cs="Times New Roman"/>
                <w:color w:val="000000"/>
                <w:spacing w:val="1"/>
                <w:sz w:val="28"/>
                <w:szCs w:val="28"/>
                <w:lang w:eastAsia="ru-RU"/>
              </w:rPr>
              <w:t>либо специальным условиям среды, они носят общий харак</w:t>
            </w:r>
            <w:r w:rsidRPr="004557A1">
              <w:rPr>
                <w:rFonts w:ascii="Times New Roman" w:eastAsia="Times New Roman" w:hAnsi="Times New Roman" w:cs="Times New Roman"/>
                <w:color w:val="000000"/>
                <w:spacing w:val="1"/>
                <w:sz w:val="28"/>
                <w:szCs w:val="28"/>
                <w:lang w:eastAsia="ru-RU"/>
              </w:rPr>
              <w:softHyphen/>
            </w:r>
            <w:r w:rsidRPr="004557A1">
              <w:rPr>
                <w:rFonts w:ascii="Times New Roman" w:eastAsia="Times New Roman" w:hAnsi="Times New Roman" w:cs="Times New Roman"/>
                <w:color w:val="000000"/>
                <w:spacing w:val="4"/>
                <w:sz w:val="28"/>
                <w:szCs w:val="28"/>
                <w:lang w:eastAsia="ru-RU"/>
              </w:rPr>
              <w:t xml:space="preserve">тер и дают возможность расширить использование условий </w:t>
            </w:r>
            <w:r w:rsidRPr="004557A1">
              <w:rPr>
                <w:rFonts w:ascii="Times New Roman" w:eastAsia="Times New Roman" w:hAnsi="Times New Roman" w:cs="Times New Roman"/>
                <w:color w:val="000000"/>
                <w:spacing w:val="2"/>
                <w:sz w:val="28"/>
                <w:szCs w:val="28"/>
                <w:lang w:eastAsia="ru-RU"/>
              </w:rPr>
              <w:t>внешней среды (новые источники пищи, новые места обита</w:t>
            </w:r>
            <w:r w:rsidRPr="004557A1">
              <w:rPr>
                <w:rFonts w:ascii="Times New Roman" w:eastAsia="Times New Roman" w:hAnsi="Times New Roman" w:cs="Times New Roman"/>
                <w:color w:val="000000"/>
                <w:spacing w:val="2"/>
                <w:sz w:val="28"/>
                <w:szCs w:val="28"/>
                <w:lang w:eastAsia="ru-RU"/>
              </w:rPr>
              <w:softHyphen/>
            </w:r>
            <w:r w:rsidRPr="004557A1">
              <w:rPr>
                <w:rFonts w:ascii="Times New Roman" w:eastAsia="Times New Roman" w:hAnsi="Times New Roman" w:cs="Times New Roman"/>
                <w:color w:val="000000"/>
                <w:spacing w:val="7"/>
                <w:sz w:val="28"/>
                <w:szCs w:val="28"/>
                <w:lang w:eastAsia="ru-RU"/>
              </w:rPr>
              <w:t>ния).</w:t>
            </w:r>
          </w:p>
          <w:p w:rsidR="004557A1" w:rsidRPr="004557A1" w:rsidRDefault="004557A1" w:rsidP="004557A1">
            <w:pPr>
              <w:shd w:val="clear" w:color="auto" w:fill="FFFFFF"/>
              <w:spacing w:after="0" w:line="240" w:lineRule="auto"/>
              <w:rPr>
                <w:rFonts w:ascii="Times New Roman" w:eastAsia="Times New Roman" w:hAnsi="Times New Roman" w:cs="Times New Roman"/>
                <w:b/>
                <w:sz w:val="28"/>
                <w:szCs w:val="28"/>
                <w:lang w:eastAsia="ru-RU"/>
              </w:rPr>
            </w:pPr>
            <w:r w:rsidRPr="004557A1">
              <w:rPr>
                <w:rFonts w:ascii="Times New Roman" w:eastAsia="Times New Roman" w:hAnsi="Times New Roman" w:cs="Times New Roman"/>
                <w:b/>
                <w:color w:val="000000"/>
                <w:sz w:val="28"/>
                <w:szCs w:val="28"/>
                <w:lang w:eastAsia="ru-RU"/>
              </w:rPr>
              <w:t>Аллогенез</w:t>
            </w:r>
          </w:p>
          <w:p w:rsidR="004557A1" w:rsidRDefault="004557A1" w:rsidP="004557A1">
            <w:pPr>
              <w:shd w:val="clear" w:color="auto" w:fill="FFFFFF"/>
              <w:spacing w:after="0" w:line="240" w:lineRule="auto"/>
              <w:ind w:firstLine="567"/>
              <w:jc w:val="both"/>
              <w:rPr>
                <w:rFonts w:ascii="Times New Roman" w:eastAsia="Times New Roman" w:hAnsi="Times New Roman" w:cs="Times New Roman"/>
                <w:color w:val="000000"/>
                <w:spacing w:val="4"/>
                <w:sz w:val="28"/>
                <w:szCs w:val="28"/>
                <w:lang w:eastAsia="ru-RU"/>
              </w:rPr>
            </w:pPr>
            <w:r w:rsidRPr="004557A1">
              <w:rPr>
                <w:rFonts w:ascii="Times New Roman" w:eastAsia="Times New Roman" w:hAnsi="Times New Roman" w:cs="Times New Roman"/>
                <w:i/>
                <w:color w:val="000000"/>
                <w:spacing w:val="2"/>
                <w:sz w:val="28"/>
                <w:szCs w:val="28"/>
                <w:lang w:eastAsia="ru-RU"/>
              </w:rPr>
              <w:t xml:space="preserve">Аллогенез </w:t>
            </w:r>
            <w:r w:rsidRPr="004557A1">
              <w:rPr>
                <w:rFonts w:ascii="Times New Roman" w:eastAsia="Times New Roman" w:hAnsi="Times New Roman" w:cs="Times New Roman"/>
                <w:color w:val="000000"/>
                <w:spacing w:val="2"/>
                <w:sz w:val="28"/>
                <w:szCs w:val="28"/>
                <w:lang w:eastAsia="ru-RU"/>
              </w:rPr>
              <w:t xml:space="preserve">(от греч. </w:t>
            </w:r>
            <w:r w:rsidRPr="004557A1">
              <w:rPr>
                <w:rFonts w:ascii="Times New Roman" w:eastAsia="Times New Roman" w:hAnsi="Times New Roman" w:cs="Times New Roman"/>
                <w:color w:val="000000"/>
                <w:spacing w:val="2"/>
                <w:sz w:val="28"/>
                <w:szCs w:val="28"/>
                <w:lang w:val="en-US" w:eastAsia="ru-RU"/>
              </w:rPr>
              <w:t>allos</w:t>
            </w:r>
            <w:r w:rsidRPr="004557A1">
              <w:rPr>
                <w:rFonts w:ascii="Times New Roman" w:eastAsia="Times New Roman" w:hAnsi="Times New Roman" w:cs="Times New Roman"/>
                <w:color w:val="000000"/>
                <w:spacing w:val="2"/>
                <w:sz w:val="28"/>
                <w:szCs w:val="28"/>
                <w:lang w:eastAsia="ru-RU"/>
              </w:rPr>
              <w:t xml:space="preserve"> — иной, другой и </w:t>
            </w:r>
            <w:r w:rsidRPr="004557A1">
              <w:rPr>
                <w:rFonts w:ascii="Times New Roman" w:eastAsia="Times New Roman" w:hAnsi="Times New Roman" w:cs="Times New Roman"/>
                <w:color w:val="000000"/>
                <w:spacing w:val="2"/>
                <w:sz w:val="28"/>
                <w:szCs w:val="28"/>
                <w:lang w:val="en-US" w:eastAsia="ru-RU"/>
              </w:rPr>
              <w:t>genesis</w:t>
            </w:r>
            <w:r w:rsidRPr="004557A1">
              <w:rPr>
                <w:rFonts w:ascii="Times New Roman" w:eastAsia="Times New Roman" w:hAnsi="Times New Roman" w:cs="Times New Roman"/>
                <w:color w:val="000000"/>
                <w:spacing w:val="2"/>
                <w:sz w:val="28"/>
                <w:szCs w:val="28"/>
                <w:lang w:eastAsia="ru-RU"/>
              </w:rPr>
              <w:t xml:space="preserve"> — раз</w:t>
            </w:r>
            <w:r w:rsidRPr="004557A1">
              <w:rPr>
                <w:rFonts w:ascii="Times New Roman" w:eastAsia="Times New Roman" w:hAnsi="Times New Roman" w:cs="Times New Roman"/>
                <w:color w:val="000000"/>
                <w:spacing w:val="2"/>
                <w:sz w:val="28"/>
                <w:szCs w:val="28"/>
                <w:lang w:eastAsia="ru-RU"/>
              </w:rPr>
              <w:softHyphen/>
            </w:r>
            <w:r w:rsidRPr="004557A1">
              <w:rPr>
                <w:rFonts w:ascii="Times New Roman" w:eastAsia="Times New Roman" w:hAnsi="Times New Roman" w:cs="Times New Roman"/>
                <w:color w:val="000000"/>
                <w:spacing w:val="5"/>
                <w:sz w:val="28"/>
                <w:szCs w:val="28"/>
                <w:lang w:eastAsia="ru-RU"/>
              </w:rPr>
              <w:t xml:space="preserve">витие) — эволюционное направление, сопровождающееся </w:t>
            </w:r>
            <w:r w:rsidRPr="004557A1">
              <w:rPr>
                <w:rFonts w:ascii="Times New Roman" w:eastAsia="Times New Roman" w:hAnsi="Times New Roman" w:cs="Times New Roman"/>
                <w:color w:val="000000"/>
                <w:spacing w:val="4"/>
                <w:sz w:val="28"/>
                <w:szCs w:val="28"/>
                <w:lang w:eastAsia="ru-RU"/>
              </w:rPr>
              <w:t xml:space="preserve">приобретением идиоадаптаций, или алломорфозов). </w:t>
            </w:r>
          </w:p>
          <w:p w:rsidR="004557A1" w:rsidRPr="004557A1" w:rsidRDefault="004557A1" w:rsidP="004557A1">
            <w:pPr>
              <w:shd w:val="clear" w:color="auto" w:fill="FFFFFF"/>
              <w:spacing w:after="0" w:line="240" w:lineRule="auto"/>
              <w:ind w:firstLine="567"/>
              <w:jc w:val="both"/>
              <w:rPr>
                <w:rFonts w:ascii="Times New Roman" w:eastAsia="Times New Roman" w:hAnsi="Times New Roman" w:cs="Times New Roman"/>
                <w:color w:val="000000"/>
                <w:spacing w:val="5"/>
                <w:sz w:val="28"/>
                <w:szCs w:val="28"/>
                <w:lang w:eastAsia="ru-RU"/>
              </w:rPr>
            </w:pPr>
            <w:r w:rsidRPr="004557A1">
              <w:rPr>
                <w:rFonts w:ascii="Times New Roman" w:eastAsia="Times New Roman" w:hAnsi="Times New Roman" w:cs="Times New Roman"/>
                <w:i/>
                <w:color w:val="000000"/>
                <w:spacing w:val="4"/>
                <w:sz w:val="28"/>
                <w:szCs w:val="28"/>
                <w:lang w:eastAsia="ru-RU"/>
              </w:rPr>
              <w:t>Идио</w:t>
            </w:r>
            <w:r w:rsidRPr="004557A1">
              <w:rPr>
                <w:rFonts w:ascii="Times New Roman" w:eastAsia="Times New Roman" w:hAnsi="Times New Roman" w:cs="Times New Roman"/>
                <w:i/>
                <w:color w:val="000000"/>
                <w:spacing w:val="3"/>
                <w:sz w:val="28"/>
                <w:szCs w:val="28"/>
                <w:lang w:eastAsia="ru-RU"/>
              </w:rPr>
              <w:t xml:space="preserve">адаптация </w:t>
            </w:r>
            <w:r w:rsidRPr="004557A1">
              <w:rPr>
                <w:rFonts w:ascii="Times New Roman" w:eastAsia="Times New Roman" w:hAnsi="Times New Roman" w:cs="Times New Roman"/>
                <w:color w:val="000000"/>
                <w:spacing w:val="3"/>
                <w:sz w:val="28"/>
                <w:szCs w:val="28"/>
                <w:lang w:eastAsia="ru-RU"/>
              </w:rPr>
              <w:t xml:space="preserve">(от греч. </w:t>
            </w:r>
            <w:r w:rsidRPr="004557A1">
              <w:rPr>
                <w:rFonts w:ascii="Times New Roman" w:eastAsia="Times New Roman" w:hAnsi="Times New Roman" w:cs="Times New Roman"/>
                <w:color w:val="000000"/>
                <w:spacing w:val="3"/>
                <w:sz w:val="28"/>
                <w:szCs w:val="28"/>
                <w:lang w:val="en-US" w:eastAsia="ru-RU"/>
              </w:rPr>
              <w:t>idios</w:t>
            </w:r>
            <w:r w:rsidRPr="004557A1">
              <w:rPr>
                <w:rFonts w:ascii="Times New Roman" w:eastAsia="Times New Roman" w:hAnsi="Times New Roman" w:cs="Times New Roman"/>
                <w:color w:val="000000"/>
                <w:spacing w:val="3"/>
                <w:sz w:val="28"/>
                <w:szCs w:val="28"/>
                <w:lang w:eastAsia="ru-RU"/>
              </w:rPr>
              <w:t xml:space="preserve"> — особенность и лат. </w:t>
            </w:r>
            <w:r w:rsidRPr="004557A1">
              <w:rPr>
                <w:rFonts w:ascii="Times New Roman" w:eastAsia="Times New Roman" w:hAnsi="Times New Roman" w:cs="Times New Roman"/>
                <w:color w:val="000000"/>
                <w:spacing w:val="3"/>
                <w:sz w:val="28"/>
                <w:szCs w:val="28"/>
                <w:lang w:val="en-US" w:eastAsia="ru-RU"/>
              </w:rPr>
              <w:t>adaptatio</w:t>
            </w:r>
            <w:r w:rsidRPr="004557A1">
              <w:rPr>
                <w:rFonts w:ascii="Times New Roman" w:eastAsia="Times New Roman" w:hAnsi="Times New Roman" w:cs="Times New Roman"/>
                <w:color w:val="000000"/>
                <w:spacing w:val="3"/>
                <w:sz w:val="28"/>
                <w:szCs w:val="28"/>
                <w:lang w:eastAsia="ru-RU"/>
              </w:rPr>
              <w:t xml:space="preserve"> — </w:t>
            </w:r>
            <w:r w:rsidRPr="004557A1">
              <w:rPr>
                <w:rFonts w:ascii="Times New Roman" w:eastAsia="Times New Roman" w:hAnsi="Times New Roman" w:cs="Times New Roman"/>
                <w:color w:val="000000"/>
                <w:spacing w:val="-2"/>
                <w:sz w:val="28"/>
                <w:szCs w:val="28"/>
                <w:lang w:eastAsia="ru-RU"/>
              </w:rPr>
              <w:t xml:space="preserve">приспособление) — приспособление к специальным условиям </w:t>
            </w:r>
            <w:r w:rsidRPr="004557A1">
              <w:rPr>
                <w:rFonts w:ascii="Times New Roman" w:eastAsia="Times New Roman" w:hAnsi="Times New Roman" w:cs="Times New Roman"/>
                <w:color w:val="000000"/>
                <w:spacing w:val="2"/>
                <w:sz w:val="28"/>
                <w:szCs w:val="28"/>
                <w:lang w:eastAsia="ru-RU"/>
              </w:rPr>
              <w:t>среды, полезное в борьбе за существование, но не изменяю</w:t>
            </w:r>
            <w:r w:rsidRPr="004557A1">
              <w:rPr>
                <w:rFonts w:ascii="Times New Roman" w:eastAsia="Times New Roman" w:hAnsi="Times New Roman" w:cs="Times New Roman"/>
                <w:color w:val="000000"/>
                <w:spacing w:val="2"/>
                <w:sz w:val="28"/>
                <w:szCs w:val="28"/>
                <w:lang w:eastAsia="ru-RU"/>
              </w:rPr>
              <w:softHyphen/>
            </w:r>
            <w:r w:rsidRPr="004557A1">
              <w:rPr>
                <w:rFonts w:ascii="Times New Roman" w:eastAsia="Times New Roman" w:hAnsi="Times New Roman" w:cs="Times New Roman"/>
                <w:color w:val="000000"/>
                <w:spacing w:val="4"/>
                <w:sz w:val="28"/>
                <w:szCs w:val="28"/>
                <w:lang w:eastAsia="ru-RU"/>
              </w:rPr>
              <w:t>щее уровня организации. Поскольку каждый вид организ</w:t>
            </w:r>
            <w:r w:rsidRPr="004557A1">
              <w:rPr>
                <w:rFonts w:ascii="Times New Roman" w:eastAsia="Times New Roman" w:hAnsi="Times New Roman" w:cs="Times New Roman"/>
                <w:color w:val="000000"/>
                <w:spacing w:val="4"/>
                <w:sz w:val="28"/>
                <w:szCs w:val="28"/>
                <w:lang w:eastAsia="ru-RU"/>
              </w:rPr>
              <w:softHyphen/>
            </w:r>
            <w:r w:rsidRPr="004557A1">
              <w:rPr>
                <w:rFonts w:ascii="Times New Roman" w:eastAsia="Times New Roman" w:hAnsi="Times New Roman" w:cs="Times New Roman"/>
                <w:color w:val="000000"/>
                <w:spacing w:val="2"/>
                <w:sz w:val="28"/>
                <w:szCs w:val="28"/>
                <w:lang w:eastAsia="ru-RU"/>
              </w:rPr>
              <w:t xml:space="preserve">мов обитает в определенных местах, у него вырабатываются </w:t>
            </w:r>
            <w:r w:rsidRPr="004557A1">
              <w:rPr>
                <w:rFonts w:ascii="Times New Roman" w:eastAsia="Times New Roman" w:hAnsi="Times New Roman" w:cs="Times New Roman"/>
                <w:color w:val="000000"/>
                <w:spacing w:val="6"/>
                <w:sz w:val="28"/>
                <w:szCs w:val="28"/>
                <w:lang w:eastAsia="ru-RU"/>
              </w:rPr>
              <w:t>приспособления именно к этим условиям. К идиоадапта</w:t>
            </w:r>
            <w:r w:rsidRPr="004557A1">
              <w:rPr>
                <w:rFonts w:ascii="Times New Roman" w:eastAsia="Times New Roman" w:hAnsi="Times New Roman" w:cs="Times New Roman"/>
                <w:color w:val="000000"/>
                <w:spacing w:val="8"/>
                <w:sz w:val="28"/>
                <w:szCs w:val="28"/>
                <w:lang w:eastAsia="ru-RU"/>
              </w:rPr>
              <w:t xml:space="preserve">циям относятся покровительственная окраска животных, </w:t>
            </w:r>
            <w:r w:rsidRPr="004557A1">
              <w:rPr>
                <w:rFonts w:ascii="Times New Roman" w:eastAsia="Times New Roman" w:hAnsi="Times New Roman" w:cs="Times New Roman"/>
                <w:color w:val="000000"/>
                <w:spacing w:val="6"/>
                <w:sz w:val="28"/>
                <w:szCs w:val="28"/>
                <w:lang w:eastAsia="ru-RU"/>
              </w:rPr>
              <w:t xml:space="preserve">колючки растений, плоская форма тела скатов и камбалы. </w:t>
            </w:r>
            <w:r w:rsidRPr="004557A1">
              <w:rPr>
                <w:rFonts w:ascii="Times New Roman" w:eastAsia="Times New Roman" w:hAnsi="Times New Roman" w:cs="Times New Roman"/>
                <w:color w:val="000000"/>
                <w:spacing w:val="2"/>
                <w:sz w:val="28"/>
                <w:szCs w:val="28"/>
                <w:lang w:eastAsia="ru-RU"/>
              </w:rPr>
              <w:t>В зависимости от условий обитания и образа жизни много</w:t>
            </w:r>
            <w:r w:rsidRPr="004557A1">
              <w:rPr>
                <w:rFonts w:ascii="Times New Roman" w:eastAsia="Times New Roman" w:hAnsi="Times New Roman" w:cs="Times New Roman"/>
                <w:color w:val="000000"/>
                <w:spacing w:val="2"/>
                <w:sz w:val="28"/>
                <w:szCs w:val="28"/>
                <w:lang w:eastAsia="ru-RU"/>
              </w:rPr>
              <w:softHyphen/>
            </w:r>
            <w:r w:rsidRPr="004557A1">
              <w:rPr>
                <w:rFonts w:ascii="Times New Roman" w:eastAsia="Times New Roman" w:hAnsi="Times New Roman" w:cs="Times New Roman"/>
                <w:color w:val="000000"/>
                <w:spacing w:val="6"/>
                <w:sz w:val="28"/>
                <w:szCs w:val="28"/>
                <w:lang w:eastAsia="ru-RU"/>
              </w:rPr>
              <w:t>численным преобразованиям подвергается пятипалая ко</w:t>
            </w:r>
            <w:r w:rsidRPr="004557A1">
              <w:rPr>
                <w:rFonts w:ascii="Times New Roman" w:eastAsia="Times New Roman" w:hAnsi="Times New Roman" w:cs="Times New Roman"/>
                <w:color w:val="000000"/>
                <w:spacing w:val="6"/>
                <w:sz w:val="28"/>
                <w:szCs w:val="28"/>
                <w:lang w:eastAsia="ru-RU"/>
              </w:rPr>
              <w:softHyphen/>
              <w:t xml:space="preserve">нечность млекопитающих. </w:t>
            </w:r>
          </w:p>
          <w:p w:rsidR="004557A1" w:rsidRPr="004557A1" w:rsidRDefault="004557A1" w:rsidP="004557A1">
            <w:pPr>
              <w:shd w:val="clear" w:color="auto" w:fill="FFFFFF"/>
              <w:spacing w:before="5" w:after="0" w:line="240" w:lineRule="auto"/>
              <w:ind w:right="10" w:firstLine="567"/>
              <w:jc w:val="both"/>
              <w:rPr>
                <w:rFonts w:ascii="Times New Roman" w:eastAsia="Times New Roman" w:hAnsi="Times New Roman" w:cs="Times New Roman"/>
                <w:color w:val="000000"/>
                <w:spacing w:val="6"/>
                <w:sz w:val="28"/>
                <w:szCs w:val="28"/>
                <w:lang w:eastAsia="ru-RU"/>
              </w:rPr>
            </w:pPr>
            <w:r w:rsidRPr="004557A1">
              <w:rPr>
                <w:rFonts w:ascii="Times New Roman" w:eastAsia="Times New Roman" w:hAnsi="Times New Roman" w:cs="Times New Roman"/>
                <w:color w:val="000000"/>
                <w:spacing w:val="3"/>
                <w:sz w:val="28"/>
                <w:szCs w:val="28"/>
                <w:lang w:eastAsia="ru-RU"/>
              </w:rPr>
              <w:lastRenderedPageBreak/>
              <w:t xml:space="preserve">Специализация подавляет эволюционные возможности </w:t>
            </w:r>
            <w:r w:rsidRPr="004557A1">
              <w:rPr>
                <w:rFonts w:ascii="Times New Roman" w:eastAsia="Times New Roman" w:hAnsi="Times New Roman" w:cs="Times New Roman"/>
                <w:color w:val="000000"/>
                <w:spacing w:val="4"/>
                <w:sz w:val="28"/>
                <w:szCs w:val="28"/>
                <w:lang w:eastAsia="ru-RU"/>
              </w:rPr>
              <w:t xml:space="preserve">группы и при быстром изменении условий среды приводит </w:t>
            </w:r>
            <w:r w:rsidRPr="004557A1">
              <w:rPr>
                <w:rFonts w:ascii="Times New Roman" w:eastAsia="Times New Roman" w:hAnsi="Times New Roman" w:cs="Times New Roman"/>
                <w:color w:val="000000"/>
                <w:spacing w:val="6"/>
                <w:sz w:val="28"/>
                <w:szCs w:val="28"/>
                <w:lang w:eastAsia="ru-RU"/>
              </w:rPr>
              <w:t xml:space="preserve">к вымиранию. </w:t>
            </w:r>
          </w:p>
          <w:p w:rsidR="004557A1" w:rsidRPr="00524D08" w:rsidRDefault="004557A1" w:rsidP="004557A1">
            <w:pPr>
              <w:shd w:val="clear" w:color="auto" w:fill="FFFFFF"/>
              <w:spacing w:before="5" w:after="0" w:line="240" w:lineRule="auto"/>
              <w:ind w:right="10"/>
              <w:jc w:val="both"/>
              <w:rPr>
                <w:rFonts w:ascii="Times New Roman" w:eastAsia="Times New Roman" w:hAnsi="Times New Roman" w:cs="Times New Roman"/>
                <w:color w:val="000000"/>
                <w:spacing w:val="6"/>
                <w:sz w:val="28"/>
                <w:szCs w:val="28"/>
                <w:lang w:eastAsia="ru-RU"/>
              </w:rPr>
            </w:pPr>
            <w:r w:rsidRPr="004557A1">
              <w:rPr>
                <w:rFonts w:ascii="Times New Roman" w:eastAsia="Times New Roman" w:hAnsi="Times New Roman" w:cs="Times New Roman"/>
                <w:b/>
                <w:color w:val="000000"/>
                <w:sz w:val="28"/>
                <w:szCs w:val="28"/>
                <w:lang w:eastAsia="ru-RU"/>
              </w:rPr>
              <w:t>Катагенез</w:t>
            </w:r>
          </w:p>
          <w:p w:rsidR="004557A1" w:rsidRPr="004557A1" w:rsidRDefault="004557A1" w:rsidP="004557A1">
            <w:pPr>
              <w:shd w:val="clear" w:color="auto" w:fill="FFFFFF"/>
              <w:spacing w:after="0" w:line="240" w:lineRule="auto"/>
              <w:ind w:right="125" w:firstLine="567"/>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color w:val="000000"/>
                <w:spacing w:val="2"/>
                <w:sz w:val="28"/>
                <w:szCs w:val="28"/>
                <w:lang w:eastAsia="ru-RU"/>
              </w:rPr>
              <w:t xml:space="preserve">Биологическое процветание достигается и упрощением </w:t>
            </w:r>
            <w:r w:rsidRPr="004557A1">
              <w:rPr>
                <w:rFonts w:ascii="Times New Roman" w:eastAsia="Times New Roman" w:hAnsi="Times New Roman" w:cs="Times New Roman"/>
                <w:color w:val="000000"/>
                <w:spacing w:val="12"/>
                <w:sz w:val="28"/>
                <w:szCs w:val="28"/>
                <w:lang w:eastAsia="ru-RU"/>
              </w:rPr>
              <w:t xml:space="preserve">организации. Катагенез (от греч. </w:t>
            </w:r>
            <w:r w:rsidRPr="004557A1">
              <w:rPr>
                <w:rFonts w:ascii="Times New Roman" w:eastAsia="Times New Roman" w:hAnsi="Times New Roman" w:cs="Times New Roman"/>
                <w:color w:val="000000"/>
                <w:spacing w:val="12"/>
                <w:sz w:val="28"/>
                <w:szCs w:val="28"/>
                <w:lang w:val="en-US" w:eastAsia="ru-RU"/>
              </w:rPr>
              <w:t>kata</w:t>
            </w:r>
            <w:r w:rsidRPr="004557A1">
              <w:rPr>
                <w:rFonts w:ascii="Times New Roman" w:eastAsia="Times New Roman" w:hAnsi="Times New Roman" w:cs="Times New Roman"/>
                <w:color w:val="000000"/>
                <w:spacing w:val="12"/>
                <w:sz w:val="28"/>
                <w:szCs w:val="28"/>
                <w:lang w:eastAsia="ru-RU"/>
              </w:rPr>
              <w:t xml:space="preserve"> — движение вниз </w:t>
            </w:r>
            <w:r w:rsidRPr="004557A1">
              <w:rPr>
                <w:rFonts w:ascii="Times New Roman" w:eastAsia="Times New Roman" w:hAnsi="Times New Roman" w:cs="Times New Roman"/>
                <w:color w:val="000000"/>
                <w:spacing w:val="1"/>
                <w:sz w:val="28"/>
                <w:szCs w:val="28"/>
                <w:lang w:eastAsia="ru-RU"/>
              </w:rPr>
              <w:t xml:space="preserve">и </w:t>
            </w:r>
            <w:r w:rsidRPr="004557A1">
              <w:rPr>
                <w:rFonts w:ascii="Times New Roman" w:eastAsia="Times New Roman" w:hAnsi="Times New Roman" w:cs="Times New Roman"/>
                <w:color w:val="000000"/>
                <w:spacing w:val="1"/>
                <w:sz w:val="28"/>
                <w:szCs w:val="28"/>
                <w:lang w:val="en-US" w:eastAsia="ru-RU"/>
              </w:rPr>
              <w:t>genesis</w:t>
            </w:r>
            <w:r w:rsidRPr="004557A1">
              <w:rPr>
                <w:rFonts w:ascii="Times New Roman" w:eastAsia="Times New Roman" w:hAnsi="Times New Roman" w:cs="Times New Roman"/>
                <w:color w:val="000000"/>
                <w:spacing w:val="1"/>
                <w:sz w:val="28"/>
                <w:szCs w:val="28"/>
                <w:lang w:eastAsia="ru-RU"/>
              </w:rPr>
              <w:t xml:space="preserve"> — развитие) — эволюционное направление, сопро</w:t>
            </w:r>
            <w:r w:rsidRPr="004557A1">
              <w:rPr>
                <w:rFonts w:ascii="Times New Roman" w:eastAsia="Times New Roman" w:hAnsi="Times New Roman" w:cs="Times New Roman"/>
                <w:color w:val="000000"/>
                <w:spacing w:val="1"/>
                <w:sz w:val="28"/>
                <w:szCs w:val="28"/>
                <w:lang w:eastAsia="ru-RU"/>
              </w:rPr>
              <w:softHyphen/>
            </w:r>
            <w:r w:rsidRPr="004557A1">
              <w:rPr>
                <w:rFonts w:ascii="Times New Roman" w:eastAsia="Times New Roman" w:hAnsi="Times New Roman" w:cs="Times New Roman"/>
                <w:color w:val="000000"/>
                <w:spacing w:val="5"/>
                <w:sz w:val="28"/>
                <w:szCs w:val="28"/>
                <w:lang w:eastAsia="ru-RU"/>
              </w:rPr>
              <w:t>вождающееся упрощением организации. Упрощение орга</w:t>
            </w:r>
            <w:r w:rsidRPr="004557A1">
              <w:rPr>
                <w:rFonts w:ascii="Times New Roman" w:eastAsia="Times New Roman" w:hAnsi="Times New Roman" w:cs="Times New Roman"/>
                <w:color w:val="000000"/>
                <w:spacing w:val="5"/>
                <w:sz w:val="28"/>
                <w:szCs w:val="28"/>
                <w:lang w:eastAsia="ru-RU"/>
              </w:rPr>
              <w:softHyphen/>
            </w:r>
            <w:r w:rsidRPr="004557A1">
              <w:rPr>
                <w:rFonts w:ascii="Times New Roman" w:eastAsia="Times New Roman" w:hAnsi="Times New Roman" w:cs="Times New Roman"/>
                <w:color w:val="000000"/>
                <w:spacing w:val="-1"/>
                <w:sz w:val="28"/>
                <w:szCs w:val="28"/>
                <w:lang w:eastAsia="ru-RU"/>
              </w:rPr>
              <w:t xml:space="preserve">низации — </w:t>
            </w:r>
            <w:r w:rsidRPr="004557A1">
              <w:rPr>
                <w:rFonts w:ascii="Times New Roman" w:eastAsia="Times New Roman" w:hAnsi="Times New Roman" w:cs="Times New Roman"/>
                <w:i/>
                <w:color w:val="000000"/>
                <w:spacing w:val="-1"/>
                <w:sz w:val="28"/>
                <w:szCs w:val="28"/>
                <w:lang w:eastAsia="ru-RU"/>
              </w:rPr>
              <w:t xml:space="preserve">морфофизиологический регресс </w:t>
            </w:r>
            <w:r w:rsidRPr="004557A1">
              <w:rPr>
                <w:rFonts w:ascii="Times New Roman" w:eastAsia="Times New Roman" w:hAnsi="Times New Roman" w:cs="Times New Roman"/>
                <w:color w:val="000000"/>
                <w:spacing w:val="-1"/>
                <w:sz w:val="28"/>
                <w:szCs w:val="28"/>
                <w:lang w:eastAsia="ru-RU"/>
              </w:rPr>
              <w:t>— ведет к исчез</w:t>
            </w:r>
            <w:r w:rsidRPr="004557A1">
              <w:rPr>
                <w:rFonts w:ascii="Times New Roman" w:eastAsia="Times New Roman" w:hAnsi="Times New Roman" w:cs="Times New Roman"/>
                <w:color w:val="000000"/>
                <w:spacing w:val="-1"/>
                <w:sz w:val="28"/>
                <w:szCs w:val="28"/>
                <w:lang w:eastAsia="ru-RU"/>
              </w:rPr>
              <w:softHyphen/>
            </w:r>
            <w:r w:rsidRPr="004557A1">
              <w:rPr>
                <w:rFonts w:ascii="Times New Roman" w:eastAsia="Times New Roman" w:hAnsi="Times New Roman" w:cs="Times New Roman"/>
                <w:color w:val="000000"/>
                <w:sz w:val="28"/>
                <w:szCs w:val="28"/>
                <w:lang w:eastAsia="ru-RU"/>
              </w:rPr>
              <w:t xml:space="preserve">новению органов активной жизни и носит название </w:t>
            </w:r>
            <w:r w:rsidRPr="004557A1">
              <w:rPr>
                <w:rFonts w:ascii="Times New Roman" w:eastAsia="Times New Roman" w:hAnsi="Times New Roman" w:cs="Times New Roman"/>
                <w:i/>
                <w:color w:val="000000"/>
                <w:sz w:val="28"/>
                <w:szCs w:val="28"/>
                <w:lang w:eastAsia="ru-RU"/>
              </w:rPr>
              <w:t>дегенера</w:t>
            </w:r>
            <w:r w:rsidRPr="004557A1">
              <w:rPr>
                <w:rFonts w:ascii="Times New Roman" w:eastAsia="Times New Roman" w:hAnsi="Times New Roman" w:cs="Times New Roman"/>
                <w:i/>
                <w:color w:val="000000"/>
                <w:sz w:val="28"/>
                <w:szCs w:val="28"/>
                <w:lang w:eastAsia="ru-RU"/>
              </w:rPr>
              <w:softHyphen/>
            </w:r>
            <w:r w:rsidRPr="004557A1">
              <w:rPr>
                <w:rFonts w:ascii="Times New Roman" w:eastAsia="Times New Roman" w:hAnsi="Times New Roman" w:cs="Times New Roman"/>
                <w:i/>
                <w:color w:val="000000"/>
                <w:spacing w:val="3"/>
                <w:sz w:val="28"/>
                <w:szCs w:val="28"/>
                <w:lang w:eastAsia="ru-RU"/>
              </w:rPr>
              <w:t xml:space="preserve">ции. </w:t>
            </w:r>
            <w:r w:rsidRPr="004557A1">
              <w:rPr>
                <w:rFonts w:ascii="Times New Roman" w:eastAsia="Times New Roman" w:hAnsi="Times New Roman" w:cs="Times New Roman"/>
                <w:color w:val="000000"/>
                <w:spacing w:val="3"/>
                <w:sz w:val="28"/>
                <w:szCs w:val="28"/>
                <w:lang w:eastAsia="ru-RU"/>
              </w:rPr>
              <w:t xml:space="preserve">Общая дегенерация как путь биологического прогресса </w:t>
            </w:r>
            <w:r w:rsidRPr="004557A1">
              <w:rPr>
                <w:rFonts w:ascii="Times New Roman" w:eastAsia="Times New Roman" w:hAnsi="Times New Roman" w:cs="Times New Roman"/>
                <w:color w:val="000000"/>
                <w:sz w:val="28"/>
                <w:szCs w:val="28"/>
                <w:lang w:eastAsia="ru-RU"/>
              </w:rPr>
              <w:t>наблюдается у многих форм и связана главным образом с пе</w:t>
            </w:r>
            <w:r w:rsidRPr="004557A1">
              <w:rPr>
                <w:rFonts w:ascii="Times New Roman" w:eastAsia="Times New Roman" w:hAnsi="Times New Roman" w:cs="Times New Roman"/>
                <w:color w:val="000000"/>
                <w:sz w:val="28"/>
                <w:szCs w:val="28"/>
                <w:lang w:eastAsia="ru-RU"/>
              </w:rPr>
              <w:softHyphen/>
            </w:r>
            <w:r w:rsidRPr="004557A1">
              <w:rPr>
                <w:rFonts w:ascii="Times New Roman" w:eastAsia="Times New Roman" w:hAnsi="Times New Roman" w:cs="Times New Roman"/>
                <w:color w:val="000000"/>
                <w:spacing w:val="8"/>
                <w:sz w:val="28"/>
                <w:szCs w:val="28"/>
                <w:lang w:eastAsia="ru-RU"/>
              </w:rPr>
              <w:t xml:space="preserve">реходом к паразитическому или сидячему образу жизни. </w:t>
            </w:r>
          </w:p>
          <w:p w:rsidR="004557A1" w:rsidRPr="004557A1" w:rsidRDefault="004557A1" w:rsidP="004557A1">
            <w:pPr>
              <w:shd w:val="clear" w:color="auto" w:fill="FFFFFF"/>
              <w:spacing w:after="0" w:line="240" w:lineRule="auto"/>
              <w:ind w:right="125"/>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b/>
                <w:spacing w:val="1"/>
                <w:sz w:val="28"/>
                <w:szCs w:val="28"/>
                <w:lang w:eastAsia="ru-RU"/>
              </w:rPr>
              <w:t xml:space="preserve">Основные закономерности </w:t>
            </w:r>
            <w:r w:rsidRPr="004557A1">
              <w:rPr>
                <w:rFonts w:ascii="Times New Roman" w:eastAsia="Times New Roman" w:hAnsi="Times New Roman" w:cs="Times New Roman"/>
                <w:b/>
                <w:spacing w:val="3"/>
                <w:sz w:val="28"/>
                <w:szCs w:val="28"/>
                <w:lang w:eastAsia="ru-RU"/>
              </w:rPr>
              <w:t>биологической эволюции</w:t>
            </w:r>
          </w:p>
          <w:p w:rsidR="004557A1" w:rsidRPr="004557A1" w:rsidRDefault="004557A1" w:rsidP="004557A1">
            <w:pPr>
              <w:shd w:val="clear" w:color="auto" w:fill="FFFFFF"/>
              <w:spacing w:before="67" w:after="0" w:line="240" w:lineRule="auto"/>
              <w:ind w:right="19" w:firstLine="567"/>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color w:val="000000"/>
                <w:spacing w:val="1"/>
                <w:sz w:val="28"/>
                <w:szCs w:val="28"/>
                <w:lang w:eastAsia="ru-RU"/>
              </w:rPr>
              <w:t xml:space="preserve">Морфофункциональные особенности живых организмов </w:t>
            </w:r>
            <w:r w:rsidRPr="004557A1">
              <w:rPr>
                <w:rFonts w:ascii="Times New Roman" w:eastAsia="Times New Roman" w:hAnsi="Times New Roman" w:cs="Times New Roman"/>
                <w:color w:val="000000"/>
                <w:spacing w:val="2"/>
                <w:sz w:val="28"/>
                <w:szCs w:val="28"/>
                <w:lang w:eastAsia="ru-RU"/>
              </w:rPr>
              <w:t>определяются двумя факторами: физиологическими потреб</w:t>
            </w:r>
            <w:r w:rsidRPr="004557A1">
              <w:rPr>
                <w:rFonts w:ascii="Times New Roman" w:eastAsia="Times New Roman" w:hAnsi="Times New Roman" w:cs="Times New Roman"/>
                <w:color w:val="000000"/>
                <w:spacing w:val="2"/>
                <w:sz w:val="28"/>
                <w:szCs w:val="28"/>
                <w:lang w:eastAsia="ru-RU"/>
              </w:rPr>
              <w:softHyphen/>
            </w:r>
            <w:r w:rsidRPr="004557A1">
              <w:rPr>
                <w:rFonts w:ascii="Times New Roman" w:eastAsia="Times New Roman" w:hAnsi="Times New Roman" w:cs="Times New Roman"/>
                <w:color w:val="000000"/>
                <w:spacing w:val="8"/>
                <w:sz w:val="28"/>
                <w:szCs w:val="28"/>
                <w:lang w:eastAsia="ru-RU"/>
              </w:rPr>
              <w:t xml:space="preserve">ностями и конкретными условиями среды обитания. При </w:t>
            </w:r>
            <w:r w:rsidRPr="004557A1">
              <w:rPr>
                <w:rFonts w:ascii="Times New Roman" w:eastAsia="Times New Roman" w:hAnsi="Times New Roman" w:cs="Times New Roman"/>
                <w:color w:val="000000"/>
                <w:sz w:val="28"/>
                <w:szCs w:val="28"/>
                <w:lang w:eastAsia="ru-RU"/>
              </w:rPr>
              <w:t>всем разнообразии частных особенностей строения и приспо</w:t>
            </w:r>
            <w:r w:rsidRPr="004557A1">
              <w:rPr>
                <w:rFonts w:ascii="Times New Roman" w:eastAsia="Times New Roman" w:hAnsi="Times New Roman" w:cs="Times New Roman"/>
                <w:color w:val="000000"/>
                <w:sz w:val="28"/>
                <w:szCs w:val="28"/>
                <w:lang w:eastAsia="ru-RU"/>
              </w:rPr>
              <w:softHyphen/>
            </w:r>
            <w:r w:rsidRPr="004557A1">
              <w:rPr>
                <w:rFonts w:ascii="Times New Roman" w:eastAsia="Times New Roman" w:hAnsi="Times New Roman" w:cs="Times New Roman"/>
                <w:color w:val="000000"/>
                <w:spacing w:val="3"/>
                <w:sz w:val="28"/>
                <w:szCs w:val="28"/>
                <w:lang w:eastAsia="ru-RU"/>
              </w:rPr>
              <w:t>соблений организмов к внешней среде можно выделить не</w:t>
            </w:r>
            <w:r w:rsidRPr="004557A1">
              <w:rPr>
                <w:rFonts w:ascii="Times New Roman" w:eastAsia="Times New Roman" w:hAnsi="Times New Roman" w:cs="Times New Roman"/>
                <w:color w:val="000000"/>
                <w:spacing w:val="3"/>
                <w:sz w:val="28"/>
                <w:szCs w:val="28"/>
                <w:lang w:eastAsia="ru-RU"/>
              </w:rPr>
              <w:softHyphen/>
              <w:t>которые общие закономерности эволюционного процесса.</w:t>
            </w:r>
          </w:p>
          <w:p w:rsidR="004557A1" w:rsidRPr="004557A1" w:rsidRDefault="004557A1" w:rsidP="004557A1">
            <w:pPr>
              <w:shd w:val="clear" w:color="auto" w:fill="FFFFFF"/>
              <w:spacing w:before="67" w:after="0" w:line="240" w:lineRule="auto"/>
              <w:ind w:right="19"/>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b/>
                <w:sz w:val="28"/>
                <w:szCs w:val="28"/>
                <w:lang w:eastAsia="ru-RU"/>
              </w:rPr>
              <w:t xml:space="preserve">Закономерности  </w:t>
            </w:r>
            <w:r w:rsidRPr="004557A1">
              <w:rPr>
                <w:rFonts w:ascii="Times New Roman" w:eastAsia="Times New Roman" w:hAnsi="Times New Roman" w:cs="Times New Roman"/>
                <w:b/>
                <w:spacing w:val="-2"/>
                <w:sz w:val="28"/>
                <w:szCs w:val="28"/>
                <w:lang w:eastAsia="ru-RU"/>
              </w:rPr>
              <w:t>эволюционного процесса</w:t>
            </w:r>
          </w:p>
          <w:p w:rsidR="004557A1" w:rsidRPr="004557A1" w:rsidRDefault="004557A1" w:rsidP="004557A1">
            <w:pPr>
              <w:shd w:val="clear" w:color="auto" w:fill="FFFFFF"/>
              <w:spacing w:before="29" w:after="0" w:line="240" w:lineRule="auto"/>
              <w:ind w:right="5" w:firstLine="567"/>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color w:val="000000"/>
                <w:spacing w:val="3"/>
                <w:sz w:val="28"/>
                <w:szCs w:val="28"/>
                <w:lang w:eastAsia="ru-RU"/>
              </w:rPr>
              <w:t xml:space="preserve">Среди форм эволюции </w:t>
            </w:r>
            <w:r w:rsidRPr="004557A1">
              <w:rPr>
                <w:rFonts w:ascii="Times New Roman" w:eastAsia="Times New Roman" w:hAnsi="Times New Roman" w:cs="Times New Roman"/>
                <w:color w:val="000000"/>
                <w:spacing w:val="7"/>
                <w:sz w:val="28"/>
                <w:szCs w:val="28"/>
                <w:lang w:eastAsia="ru-RU"/>
              </w:rPr>
              <w:t xml:space="preserve">групп живых организмов можно выделить: дивергенцию, </w:t>
            </w:r>
            <w:r w:rsidRPr="004557A1">
              <w:rPr>
                <w:rFonts w:ascii="Times New Roman" w:eastAsia="Times New Roman" w:hAnsi="Times New Roman" w:cs="Times New Roman"/>
                <w:color w:val="000000"/>
                <w:spacing w:val="5"/>
                <w:sz w:val="28"/>
                <w:szCs w:val="28"/>
                <w:lang w:eastAsia="ru-RU"/>
              </w:rPr>
              <w:t>конвергенцию и параллелизм.</w:t>
            </w:r>
          </w:p>
          <w:p w:rsidR="004557A1" w:rsidRPr="004557A1" w:rsidRDefault="004557A1" w:rsidP="004557A1">
            <w:pPr>
              <w:shd w:val="clear" w:color="auto" w:fill="FFFFFF"/>
              <w:spacing w:before="5" w:after="0" w:line="240" w:lineRule="auto"/>
              <w:ind w:right="5" w:firstLine="567"/>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b/>
                <w:color w:val="000000"/>
                <w:spacing w:val="12"/>
                <w:sz w:val="28"/>
                <w:szCs w:val="28"/>
                <w:lang w:eastAsia="ru-RU"/>
              </w:rPr>
              <w:t>Дивергенция</w:t>
            </w:r>
            <w:r w:rsidRPr="004557A1">
              <w:rPr>
                <w:rFonts w:ascii="Times New Roman" w:eastAsia="Times New Roman" w:hAnsi="Times New Roman" w:cs="Times New Roman"/>
                <w:color w:val="000000"/>
                <w:spacing w:val="12"/>
                <w:sz w:val="28"/>
                <w:szCs w:val="28"/>
                <w:lang w:eastAsia="ru-RU"/>
              </w:rPr>
              <w:t xml:space="preserve">. Появление новых форм всегда связано </w:t>
            </w:r>
            <w:r w:rsidRPr="004557A1">
              <w:rPr>
                <w:rFonts w:ascii="Times New Roman" w:eastAsia="Times New Roman" w:hAnsi="Times New Roman" w:cs="Times New Roman"/>
                <w:color w:val="000000"/>
                <w:spacing w:val="2"/>
                <w:sz w:val="28"/>
                <w:szCs w:val="28"/>
                <w:lang w:eastAsia="ru-RU"/>
              </w:rPr>
              <w:t>с приспособлением к местным географическим и экологиче</w:t>
            </w:r>
            <w:r w:rsidRPr="004557A1">
              <w:rPr>
                <w:rFonts w:ascii="Times New Roman" w:eastAsia="Times New Roman" w:hAnsi="Times New Roman" w:cs="Times New Roman"/>
                <w:color w:val="000000"/>
                <w:spacing w:val="2"/>
                <w:sz w:val="28"/>
                <w:szCs w:val="28"/>
                <w:lang w:eastAsia="ru-RU"/>
              </w:rPr>
              <w:softHyphen/>
            </w:r>
            <w:r w:rsidRPr="004557A1">
              <w:rPr>
                <w:rFonts w:ascii="Times New Roman" w:eastAsia="Times New Roman" w:hAnsi="Times New Roman" w:cs="Times New Roman"/>
                <w:color w:val="000000"/>
                <w:spacing w:val="5"/>
                <w:sz w:val="28"/>
                <w:szCs w:val="28"/>
                <w:lang w:eastAsia="ru-RU"/>
              </w:rPr>
              <w:t xml:space="preserve">ским условиям существования. Так, класс млекопитающих </w:t>
            </w:r>
            <w:r w:rsidRPr="004557A1">
              <w:rPr>
                <w:rFonts w:ascii="Times New Roman" w:eastAsia="Times New Roman" w:hAnsi="Times New Roman" w:cs="Times New Roman"/>
                <w:color w:val="000000"/>
                <w:spacing w:val="1"/>
                <w:sz w:val="28"/>
                <w:szCs w:val="28"/>
                <w:lang w:eastAsia="ru-RU"/>
              </w:rPr>
              <w:t xml:space="preserve">состоит из многочисленных отрядов, представители которых </w:t>
            </w:r>
            <w:r w:rsidRPr="004557A1">
              <w:rPr>
                <w:rFonts w:ascii="Times New Roman" w:eastAsia="Times New Roman" w:hAnsi="Times New Roman" w:cs="Times New Roman"/>
                <w:color w:val="000000"/>
                <w:spacing w:val="10"/>
                <w:sz w:val="28"/>
                <w:szCs w:val="28"/>
                <w:lang w:eastAsia="ru-RU"/>
              </w:rPr>
              <w:t xml:space="preserve">отличаются родом пищи, особенностями мест обитания, </w:t>
            </w:r>
            <w:r w:rsidRPr="004557A1">
              <w:rPr>
                <w:rFonts w:ascii="Times New Roman" w:eastAsia="Times New Roman" w:hAnsi="Times New Roman" w:cs="Times New Roman"/>
                <w:color w:val="000000"/>
                <w:sz w:val="28"/>
                <w:szCs w:val="28"/>
                <w:lang w:eastAsia="ru-RU"/>
              </w:rPr>
              <w:t xml:space="preserve">т. е. условиями существования (насекомоядные, рукокрылые, </w:t>
            </w:r>
            <w:r w:rsidRPr="004557A1">
              <w:rPr>
                <w:rFonts w:ascii="Times New Roman" w:eastAsia="Times New Roman" w:hAnsi="Times New Roman" w:cs="Times New Roman"/>
                <w:color w:val="000000"/>
                <w:spacing w:val="8"/>
                <w:sz w:val="28"/>
                <w:szCs w:val="28"/>
                <w:lang w:eastAsia="ru-RU"/>
              </w:rPr>
              <w:t xml:space="preserve">хищные, парнокопытные, китообразные и т. д.). </w:t>
            </w:r>
            <w:r w:rsidRPr="004557A1">
              <w:rPr>
                <w:rFonts w:ascii="Times New Roman" w:eastAsia="Times New Roman" w:hAnsi="Times New Roman" w:cs="Times New Roman"/>
                <w:i/>
                <w:color w:val="000000"/>
                <w:spacing w:val="5"/>
                <w:sz w:val="28"/>
                <w:szCs w:val="28"/>
                <w:lang w:eastAsia="ru-RU"/>
              </w:rPr>
              <w:t xml:space="preserve">Дивергенция </w:t>
            </w:r>
            <w:r w:rsidRPr="004557A1">
              <w:rPr>
                <w:rFonts w:ascii="Times New Roman" w:eastAsia="Times New Roman" w:hAnsi="Times New Roman" w:cs="Times New Roman"/>
                <w:i/>
                <w:color w:val="000000"/>
                <w:spacing w:val="3"/>
                <w:sz w:val="28"/>
                <w:szCs w:val="28"/>
                <w:lang w:eastAsia="ru-RU"/>
              </w:rPr>
              <w:t>любого масштаба есть результат действия естественно</w:t>
            </w:r>
            <w:r w:rsidRPr="004557A1">
              <w:rPr>
                <w:rFonts w:ascii="Times New Roman" w:eastAsia="Times New Roman" w:hAnsi="Times New Roman" w:cs="Times New Roman"/>
                <w:i/>
                <w:color w:val="000000"/>
                <w:spacing w:val="3"/>
                <w:sz w:val="28"/>
                <w:szCs w:val="28"/>
                <w:lang w:eastAsia="ru-RU"/>
              </w:rPr>
              <w:softHyphen/>
            </w:r>
            <w:r w:rsidRPr="004557A1">
              <w:rPr>
                <w:rFonts w:ascii="Times New Roman" w:eastAsia="Times New Roman" w:hAnsi="Times New Roman" w:cs="Times New Roman"/>
                <w:i/>
                <w:color w:val="000000"/>
                <w:sz w:val="28"/>
                <w:szCs w:val="28"/>
                <w:lang w:eastAsia="ru-RU"/>
              </w:rPr>
              <w:t xml:space="preserve">го отбора в форме группового отбора </w:t>
            </w:r>
            <w:r w:rsidRPr="004557A1">
              <w:rPr>
                <w:rFonts w:ascii="Times New Roman" w:eastAsia="Times New Roman" w:hAnsi="Times New Roman" w:cs="Times New Roman"/>
                <w:color w:val="000000"/>
                <w:sz w:val="28"/>
                <w:szCs w:val="28"/>
                <w:lang w:eastAsia="ru-RU"/>
              </w:rPr>
              <w:t>(сохраняются или уст</w:t>
            </w:r>
            <w:r w:rsidRPr="004557A1">
              <w:rPr>
                <w:rFonts w:ascii="Times New Roman" w:eastAsia="Times New Roman" w:hAnsi="Times New Roman" w:cs="Times New Roman"/>
                <w:color w:val="000000"/>
                <w:sz w:val="28"/>
                <w:szCs w:val="28"/>
                <w:lang w:eastAsia="ru-RU"/>
              </w:rPr>
              <w:softHyphen/>
            </w:r>
            <w:r w:rsidRPr="004557A1">
              <w:rPr>
                <w:rFonts w:ascii="Times New Roman" w:eastAsia="Times New Roman" w:hAnsi="Times New Roman" w:cs="Times New Roman"/>
                <w:color w:val="000000"/>
                <w:spacing w:val="5"/>
                <w:sz w:val="28"/>
                <w:szCs w:val="28"/>
                <w:lang w:eastAsia="ru-RU"/>
              </w:rPr>
              <w:t>раняются виды, роды, семейства и т. д.). Групповой отбор также основан на индивидуальном отборе внутри популя</w:t>
            </w:r>
            <w:r w:rsidRPr="004557A1">
              <w:rPr>
                <w:rFonts w:ascii="Times New Roman" w:eastAsia="Times New Roman" w:hAnsi="Times New Roman" w:cs="Times New Roman"/>
                <w:color w:val="000000"/>
                <w:spacing w:val="5"/>
                <w:sz w:val="28"/>
                <w:szCs w:val="28"/>
                <w:lang w:eastAsia="ru-RU"/>
              </w:rPr>
              <w:softHyphen/>
            </w:r>
            <w:r w:rsidRPr="004557A1">
              <w:rPr>
                <w:rFonts w:ascii="Times New Roman" w:eastAsia="Times New Roman" w:hAnsi="Times New Roman" w:cs="Times New Roman"/>
                <w:color w:val="000000"/>
                <w:spacing w:val="2"/>
                <w:sz w:val="28"/>
                <w:szCs w:val="28"/>
                <w:lang w:eastAsia="ru-RU"/>
              </w:rPr>
              <w:t xml:space="preserve">ции. Вымирание вида происходит за счет гибели отдельных </w:t>
            </w:r>
            <w:r w:rsidRPr="004557A1">
              <w:rPr>
                <w:rFonts w:ascii="Times New Roman" w:eastAsia="Times New Roman" w:hAnsi="Times New Roman" w:cs="Times New Roman"/>
                <w:color w:val="000000"/>
                <w:spacing w:val="-2"/>
                <w:sz w:val="28"/>
                <w:szCs w:val="28"/>
                <w:lang w:eastAsia="ru-RU"/>
              </w:rPr>
              <w:t>особей.</w:t>
            </w:r>
          </w:p>
          <w:p w:rsidR="004557A1" w:rsidRPr="004557A1" w:rsidRDefault="004557A1" w:rsidP="004557A1">
            <w:pPr>
              <w:shd w:val="clear" w:color="auto" w:fill="FFFFFF"/>
              <w:spacing w:before="14" w:after="0" w:line="240" w:lineRule="auto"/>
              <w:ind w:right="14" w:firstLine="567"/>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b/>
                <w:color w:val="000000"/>
                <w:spacing w:val="4"/>
                <w:sz w:val="28"/>
                <w:szCs w:val="28"/>
                <w:lang w:eastAsia="ru-RU"/>
              </w:rPr>
              <w:t>Конвергенция</w:t>
            </w:r>
            <w:r w:rsidRPr="004557A1">
              <w:rPr>
                <w:rFonts w:ascii="Times New Roman" w:eastAsia="Times New Roman" w:hAnsi="Times New Roman" w:cs="Times New Roman"/>
                <w:color w:val="000000"/>
                <w:spacing w:val="4"/>
                <w:sz w:val="28"/>
                <w:szCs w:val="28"/>
                <w:lang w:eastAsia="ru-RU"/>
              </w:rPr>
              <w:t xml:space="preserve">. В одинаковых условиях существования </w:t>
            </w:r>
            <w:r w:rsidRPr="004557A1">
              <w:rPr>
                <w:rFonts w:ascii="Times New Roman" w:eastAsia="Times New Roman" w:hAnsi="Times New Roman" w:cs="Times New Roman"/>
                <w:color w:val="000000"/>
                <w:spacing w:val="6"/>
                <w:sz w:val="28"/>
                <w:szCs w:val="28"/>
                <w:lang w:eastAsia="ru-RU"/>
              </w:rPr>
              <w:t>животные, относящиеся к разным систематическим груп</w:t>
            </w:r>
            <w:r w:rsidRPr="004557A1">
              <w:rPr>
                <w:rFonts w:ascii="Times New Roman" w:eastAsia="Times New Roman" w:hAnsi="Times New Roman" w:cs="Times New Roman"/>
                <w:color w:val="000000"/>
                <w:spacing w:val="6"/>
                <w:sz w:val="28"/>
                <w:szCs w:val="28"/>
                <w:lang w:eastAsia="ru-RU"/>
              </w:rPr>
              <w:softHyphen/>
            </w:r>
            <w:r w:rsidRPr="004557A1">
              <w:rPr>
                <w:rFonts w:ascii="Times New Roman" w:eastAsia="Times New Roman" w:hAnsi="Times New Roman" w:cs="Times New Roman"/>
                <w:color w:val="000000"/>
                <w:spacing w:val="4"/>
                <w:sz w:val="28"/>
                <w:szCs w:val="28"/>
                <w:lang w:eastAsia="ru-RU"/>
              </w:rPr>
              <w:t>пам, могут приобретать сходное строение. Такое сходство строения возникает при сходстве функций и ограничивает</w:t>
            </w:r>
            <w:r w:rsidRPr="004557A1">
              <w:rPr>
                <w:rFonts w:ascii="Times New Roman" w:eastAsia="Times New Roman" w:hAnsi="Times New Roman" w:cs="Times New Roman"/>
                <w:color w:val="000000"/>
                <w:spacing w:val="4"/>
                <w:sz w:val="28"/>
                <w:szCs w:val="28"/>
                <w:lang w:eastAsia="ru-RU"/>
              </w:rPr>
              <w:softHyphen/>
            </w:r>
            <w:r w:rsidRPr="004557A1">
              <w:rPr>
                <w:rFonts w:ascii="Times New Roman" w:eastAsia="Times New Roman" w:hAnsi="Times New Roman" w:cs="Times New Roman"/>
                <w:color w:val="000000"/>
                <w:spacing w:val="6"/>
                <w:sz w:val="28"/>
                <w:szCs w:val="28"/>
                <w:lang w:eastAsia="ru-RU"/>
              </w:rPr>
              <w:t xml:space="preserve">ся лишь органами, непосредственно связанными с одними </w:t>
            </w:r>
            <w:r w:rsidRPr="004557A1">
              <w:rPr>
                <w:rFonts w:ascii="Times New Roman" w:eastAsia="Times New Roman" w:hAnsi="Times New Roman" w:cs="Times New Roman"/>
                <w:color w:val="000000"/>
                <w:spacing w:val="1"/>
                <w:sz w:val="28"/>
                <w:szCs w:val="28"/>
                <w:lang w:eastAsia="ru-RU"/>
              </w:rPr>
              <w:t>и теми же факторами среды. Внешне очень похожи хамелео</w:t>
            </w:r>
            <w:r w:rsidRPr="004557A1">
              <w:rPr>
                <w:rFonts w:ascii="Times New Roman" w:eastAsia="Times New Roman" w:hAnsi="Times New Roman" w:cs="Times New Roman"/>
                <w:color w:val="000000"/>
                <w:spacing w:val="1"/>
                <w:sz w:val="28"/>
                <w:szCs w:val="28"/>
                <w:lang w:eastAsia="ru-RU"/>
              </w:rPr>
              <w:softHyphen/>
            </w:r>
            <w:r w:rsidRPr="004557A1">
              <w:rPr>
                <w:rFonts w:ascii="Times New Roman" w:eastAsia="Times New Roman" w:hAnsi="Times New Roman" w:cs="Times New Roman"/>
                <w:color w:val="000000"/>
                <w:spacing w:val="3"/>
                <w:sz w:val="28"/>
                <w:szCs w:val="28"/>
                <w:lang w:eastAsia="ru-RU"/>
              </w:rPr>
              <w:t xml:space="preserve">ны и лазающие агамы, обитающие на ветвях деревьев, хотя </w:t>
            </w:r>
            <w:r w:rsidRPr="004557A1">
              <w:rPr>
                <w:rFonts w:ascii="Times New Roman" w:eastAsia="Times New Roman" w:hAnsi="Times New Roman" w:cs="Times New Roman"/>
                <w:color w:val="000000"/>
                <w:spacing w:val="6"/>
                <w:sz w:val="28"/>
                <w:szCs w:val="28"/>
                <w:lang w:eastAsia="ru-RU"/>
              </w:rPr>
              <w:t>относятся к разным подотрядам.</w:t>
            </w:r>
          </w:p>
          <w:p w:rsidR="004557A1" w:rsidRPr="004557A1" w:rsidRDefault="004557A1" w:rsidP="004557A1">
            <w:pPr>
              <w:shd w:val="clear" w:color="auto" w:fill="FFFFFF"/>
              <w:spacing w:after="0" w:line="240" w:lineRule="auto"/>
              <w:ind w:right="91" w:firstLine="567"/>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color w:val="000000"/>
                <w:spacing w:val="1"/>
                <w:sz w:val="28"/>
                <w:szCs w:val="28"/>
                <w:lang w:eastAsia="ru-RU"/>
              </w:rPr>
              <w:t>У позвоночных животных конвергентное сходство обна</w:t>
            </w:r>
            <w:r w:rsidRPr="004557A1">
              <w:rPr>
                <w:rFonts w:ascii="Times New Roman" w:eastAsia="Times New Roman" w:hAnsi="Times New Roman" w:cs="Times New Roman"/>
                <w:color w:val="000000"/>
                <w:spacing w:val="1"/>
                <w:sz w:val="28"/>
                <w:szCs w:val="28"/>
                <w:lang w:eastAsia="ru-RU"/>
              </w:rPr>
              <w:softHyphen/>
            </w:r>
            <w:r w:rsidRPr="004557A1">
              <w:rPr>
                <w:rFonts w:ascii="Times New Roman" w:eastAsia="Times New Roman" w:hAnsi="Times New Roman" w:cs="Times New Roman"/>
                <w:color w:val="000000"/>
                <w:spacing w:val="2"/>
                <w:sz w:val="28"/>
                <w:szCs w:val="28"/>
                <w:lang w:eastAsia="ru-RU"/>
              </w:rPr>
              <w:t xml:space="preserve">руживают конечности морских рептилий и млекопитающих. </w:t>
            </w:r>
            <w:r w:rsidRPr="004557A1">
              <w:rPr>
                <w:rFonts w:ascii="Times New Roman" w:eastAsia="Times New Roman" w:hAnsi="Times New Roman" w:cs="Times New Roman"/>
                <w:color w:val="000000"/>
                <w:spacing w:val="6"/>
                <w:sz w:val="28"/>
                <w:szCs w:val="28"/>
                <w:lang w:eastAsia="ru-RU"/>
              </w:rPr>
              <w:t>Одинаковый образ жизни сумчатых и плацен</w:t>
            </w:r>
            <w:r w:rsidRPr="004557A1">
              <w:rPr>
                <w:rFonts w:ascii="Times New Roman" w:eastAsia="Times New Roman" w:hAnsi="Times New Roman" w:cs="Times New Roman"/>
                <w:color w:val="000000"/>
                <w:spacing w:val="6"/>
                <w:sz w:val="28"/>
                <w:szCs w:val="28"/>
                <w:lang w:eastAsia="ru-RU"/>
              </w:rPr>
              <w:softHyphen/>
            </w:r>
            <w:r w:rsidRPr="004557A1">
              <w:rPr>
                <w:rFonts w:ascii="Times New Roman" w:eastAsia="Times New Roman" w:hAnsi="Times New Roman" w:cs="Times New Roman"/>
                <w:color w:val="000000"/>
                <w:spacing w:val="4"/>
                <w:sz w:val="28"/>
                <w:szCs w:val="28"/>
                <w:lang w:eastAsia="ru-RU"/>
              </w:rPr>
              <w:t xml:space="preserve">тарных млекопитающих привел их независимо друг от друга к подобию многих черт строения. </w:t>
            </w:r>
          </w:p>
          <w:p w:rsidR="004557A1" w:rsidRPr="004557A1" w:rsidRDefault="004557A1" w:rsidP="004557A1">
            <w:pPr>
              <w:shd w:val="clear" w:color="auto" w:fill="FFFFFF"/>
              <w:spacing w:after="0" w:line="240" w:lineRule="auto"/>
              <w:ind w:firstLine="567"/>
              <w:jc w:val="both"/>
              <w:rPr>
                <w:rFonts w:ascii="Times New Roman" w:eastAsia="Times New Roman" w:hAnsi="Times New Roman" w:cs="Times New Roman"/>
                <w:color w:val="000000"/>
                <w:spacing w:val="7"/>
                <w:sz w:val="28"/>
                <w:szCs w:val="28"/>
                <w:lang w:eastAsia="ru-RU"/>
              </w:rPr>
            </w:pPr>
            <w:r w:rsidRPr="004557A1">
              <w:rPr>
                <w:rFonts w:ascii="Times New Roman" w:eastAsia="Times New Roman" w:hAnsi="Times New Roman" w:cs="Times New Roman"/>
                <w:b/>
                <w:color w:val="000000"/>
                <w:spacing w:val="4"/>
                <w:sz w:val="28"/>
                <w:szCs w:val="28"/>
                <w:lang w:eastAsia="ru-RU"/>
              </w:rPr>
              <w:t>Параллелизм.</w:t>
            </w:r>
            <w:r w:rsidRPr="004557A1">
              <w:rPr>
                <w:rFonts w:ascii="Times New Roman" w:eastAsia="Times New Roman" w:hAnsi="Times New Roman" w:cs="Times New Roman"/>
                <w:color w:val="000000"/>
                <w:spacing w:val="4"/>
                <w:sz w:val="28"/>
                <w:szCs w:val="28"/>
                <w:lang w:eastAsia="ru-RU"/>
              </w:rPr>
              <w:t xml:space="preserve"> Параллелизм представляет собой форму </w:t>
            </w:r>
            <w:r w:rsidRPr="004557A1">
              <w:rPr>
                <w:rFonts w:ascii="Times New Roman" w:eastAsia="Times New Roman" w:hAnsi="Times New Roman" w:cs="Times New Roman"/>
                <w:color w:val="000000"/>
                <w:spacing w:val="7"/>
                <w:sz w:val="28"/>
                <w:szCs w:val="28"/>
                <w:lang w:eastAsia="ru-RU"/>
              </w:rPr>
              <w:t xml:space="preserve">конвергентного развития, свойственного для генетически </w:t>
            </w:r>
            <w:r w:rsidRPr="004557A1">
              <w:rPr>
                <w:rFonts w:ascii="Times New Roman" w:eastAsia="Times New Roman" w:hAnsi="Times New Roman" w:cs="Times New Roman"/>
                <w:color w:val="000000"/>
                <w:spacing w:val="4"/>
                <w:sz w:val="28"/>
                <w:szCs w:val="28"/>
                <w:lang w:eastAsia="ru-RU"/>
              </w:rPr>
              <w:t>близких групп организмов. Например, среди млекопитаю</w:t>
            </w:r>
            <w:r w:rsidRPr="004557A1">
              <w:rPr>
                <w:rFonts w:ascii="Times New Roman" w:eastAsia="Times New Roman" w:hAnsi="Times New Roman" w:cs="Times New Roman"/>
                <w:color w:val="000000"/>
                <w:spacing w:val="4"/>
                <w:sz w:val="28"/>
                <w:szCs w:val="28"/>
                <w:lang w:eastAsia="ru-RU"/>
              </w:rPr>
              <w:softHyphen/>
            </w:r>
            <w:r w:rsidRPr="004557A1">
              <w:rPr>
                <w:rFonts w:ascii="Times New Roman" w:eastAsia="Times New Roman" w:hAnsi="Times New Roman" w:cs="Times New Roman"/>
                <w:color w:val="000000"/>
                <w:spacing w:val="5"/>
                <w:sz w:val="28"/>
                <w:szCs w:val="28"/>
                <w:lang w:eastAsia="ru-RU"/>
              </w:rPr>
              <w:t xml:space="preserve">щих китообразные и ластоногие независимо друг от друга </w:t>
            </w:r>
            <w:r w:rsidRPr="004557A1">
              <w:rPr>
                <w:rFonts w:ascii="Times New Roman" w:eastAsia="Times New Roman" w:hAnsi="Times New Roman" w:cs="Times New Roman"/>
                <w:color w:val="000000"/>
                <w:spacing w:val="3"/>
                <w:sz w:val="28"/>
                <w:szCs w:val="28"/>
                <w:lang w:eastAsia="ru-RU"/>
              </w:rPr>
              <w:t xml:space="preserve">перешли к обитанию в водной среде и приобрели сходные </w:t>
            </w:r>
            <w:r w:rsidRPr="004557A1">
              <w:rPr>
                <w:rFonts w:ascii="Times New Roman" w:eastAsia="Times New Roman" w:hAnsi="Times New Roman" w:cs="Times New Roman"/>
                <w:color w:val="000000"/>
                <w:spacing w:val="6"/>
                <w:sz w:val="28"/>
                <w:szCs w:val="28"/>
                <w:lang w:eastAsia="ru-RU"/>
              </w:rPr>
              <w:lastRenderedPageBreak/>
              <w:t xml:space="preserve">приспособления для передвижения в этой среде — ласты. </w:t>
            </w:r>
            <w:r w:rsidRPr="004557A1">
              <w:rPr>
                <w:rFonts w:ascii="Times New Roman" w:eastAsia="Times New Roman" w:hAnsi="Times New Roman" w:cs="Times New Roman"/>
                <w:color w:val="000000"/>
                <w:spacing w:val="3"/>
                <w:sz w:val="28"/>
                <w:szCs w:val="28"/>
                <w:lang w:eastAsia="ru-RU"/>
              </w:rPr>
              <w:t>Известное общее сходство имеют неродственные млекопи</w:t>
            </w:r>
            <w:r w:rsidRPr="004557A1">
              <w:rPr>
                <w:rFonts w:ascii="Times New Roman" w:eastAsia="Times New Roman" w:hAnsi="Times New Roman" w:cs="Times New Roman"/>
                <w:color w:val="000000"/>
                <w:spacing w:val="3"/>
                <w:sz w:val="28"/>
                <w:szCs w:val="28"/>
                <w:lang w:eastAsia="ru-RU"/>
              </w:rPr>
              <w:softHyphen/>
            </w:r>
            <w:r w:rsidRPr="004557A1">
              <w:rPr>
                <w:rFonts w:ascii="Times New Roman" w:eastAsia="Times New Roman" w:hAnsi="Times New Roman" w:cs="Times New Roman"/>
                <w:color w:val="000000"/>
                <w:spacing w:val="4"/>
                <w:sz w:val="28"/>
                <w:szCs w:val="28"/>
                <w:lang w:eastAsia="ru-RU"/>
              </w:rPr>
              <w:t>тающие тропического пояса, обитающие на разных конти</w:t>
            </w:r>
            <w:r w:rsidRPr="004557A1">
              <w:rPr>
                <w:rFonts w:ascii="Times New Roman" w:eastAsia="Times New Roman" w:hAnsi="Times New Roman" w:cs="Times New Roman"/>
                <w:color w:val="000000"/>
                <w:spacing w:val="4"/>
                <w:sz w:val="28"/>
                <w:szCs w:val="28"/>
                <w:lang w:eastAsia="ru-RU"/>
              </w:rPr>
              <w:softHyphen/>
            </w:r>
            <w:r w:rsidRPr="004557A1">
              <w:rPr>
                <w:rFonts w:ascii="Times New Roman" w:eastAsia="Times New Roman" w:hAnsi="Times New Roman" w:cs="Times New Roman"/>
                <w:color w:val="000000"/>
                <w:spacing w:val="7"/>
                <w:sz w:val="28"/>
                <w:szCs w:val="28"/>
                <w:lang w:eastAsia="ru-RU"/>
              </w:rPr>
              <w:t>нентах в близких климатических условиях.</w:t>
            </w:r>
          </w:p>
          <w:p w:rsidR="004557A1" w:rsidRPr="004557A1" w:rsidRDefault="004557A1" w:rsidP="004557A1">
            <w:pPr>
              <w:shd w:val="clear" w:color="auto" w:fill="FFFFFF"/>
              <w:spacing w:after="0" w:line="240" w:lineRule="auto"/>
              <w:rPr>
                <w:rFonts w:ascii="Times New Roman" w:eastAsia="Times New Roman" w:hAnsi="Times New Roman" w:cs="Times New Roman"/>
                <w:b/>
                <w:sz w:val="28"/>
                <w:szCs w:val="28"/>
                <w:lang w:eastAsia="ru-RU"/>
              </w:rPr>
            </w:pPr>
            <w:r w:rsidRPr="004557A1">
              <w:rPr>
                <w:rFonts w:ascii="Times New Roman" w:eastAsia="Times New Roman" w:hAnsi="Times New Roman" w:cs="Times New Roman"/>
                <w:b/>
                <w:sz w:val="28"/>
                <w:szCs w:val="28"/>
                <w:lang w:eastAsia="ru-RU"/>
              </w:rPr>
              <w:t>Правила эволюции</w:t>
            </w:r>
          </w:p>
          <w:p w:rsidR="004557A1" w:rsidRPr="004557A1" w:rsidRDefault="004557A1" w:rsidP="004557A1">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b/>
                <w:sz w:val="28"/>
                <w:szCs w:val="28"/>
                <w:lang w:eastAsia="ru-RU"/>
              </w:rPr>
              <w:t xml:space="preserve">Правило необратимости эволюции. </w:t>
            </w:r>
            <w:r w:rsidRPr="004557A1">
              <w:rPr>
                <w:rFonts w:ascii="Times New Roman" w:eastAsia="Times New Roman" w:hAnsi="Times New Roman" w:cs="Times New Roman"/>
                <w:color w:val="000000"/>
                <w:sz w:val="28"/>
                <w:szCs w:val="28"/>
                <w:lang w:eastAsia="ru-RU"/>
              </w:rPr>
              <w:t xml:space="preserve">К общим правилам </w:t>
            </w:r>
            <w:r w:rsidRPr="004557A1">
              <w:rPr>
                <w:rFonts w:ascii="Times New Roman" w:eastAsia="Times New Roman" w:hAnsi="Times New Roman" w:cs="Times New Roman"/>
                <w:color w:val="000000"/>
                <w:spacing w:val="1"/>
                <w:sz w:val="28"/>
                <w:szCs w:val="28"/>
                <w:lang w:eastAsia="ru-RU"/>
              </w:rPr>
              <w:t>эволюции групп организмов относится правило ее необрати</w:t>
            </w:r>
            <w:r w:rsidRPr="004557A1">
              <w:rPr>
                <w:rFonts w:ascii="Times New Roman" w:eastAsia="Times New Roman" w:hAnsi="Times New Roman" w:cs="Times New Roman"/>
                <w:color w:val="000000"/>
                <w:spacing w:val="1"/>
                <w:sz w:val="28"/>
                <w:szCs w:val="28"/>
                <w:lang w:eastAsia="ru-RU"/>
              </w:rPr>
              <w:softHyphen/>
            </w:r>
            <w:r w:rsidRPr="004557A1">
              <w:rPr>
                <w:rFonts w:ascii="Times New Roman" w:eastAsia="Times New Roman" w:hAnsi="Times New Roman" w:cs="Times New Roman"/>
                <w:color w:val="000000"/>
                <w:spacing w:val="5"/>
                <w:sz w:val="28"/>
                <w:szCs w:val="28"/>
                <w:lang w:eastAsia="ru-RU"/>
              </w:rPr>
              <w:t>мости. Так, если на каком-то этапе от примитивных амфи</w:t>
            </w:r>
            <w:r w:rsidRPr="004557A1">
              <w:rPr>
                <w:rFonts w:ascii="Times New Roman" w:eastAsia="Times New Roman" w:hAnsi="Times New Roman" w:cs="Times New Roman"/>
                <w:color w:val="000000"/>
                <w:spacing w:val="5"/>
                <w:sz w:val="28"/>
                <w:szCs w:val="28"/>
                <w:lang w:eastAsia="ru-RU"/>
              </w:rPr>
              <w:softHyphen/>
            </w:r>
            <w:r w:rsidRPr="004557A1">
              <w:rPr>
                <w:rFonts w:ascii="Times New Roman" w:eastAsia="Times New Roman" w:hAnsi="Times New Roman" w:cs="Times New Roman"/>
                <w:color w:val="000000"/>
                <w:spacing w:val="1"/>
                <w:sz w:val="28"/>
                <w:szCs w:val="28"/>
                <w:lang w:eastAsia="ru-RU"/>
              </w:rPr>
              <w:t>бий возникли рептилии, то рептилии не могут дать вновь на</w:t>
            </w:r>
            <w:r w:rsidRPr="004557A1">
              <w:rPr>
                <w:rFonts w:ascii="Times New Roman" w:eastAsia="Times New Roman" w:hAnsi="Times New Roman" w:cs="Times New Roman"/>
                <w:color w:val="000000"/>
                <w:spacing w:val="1"/>
                <w:sz w:val="28"/>
                <w:szCs w:val="28"/>
                <w:lang w:eastAsia="ru-RU"/>
              </w:rPr>
              <w:softHyphen/>
            </w:r>
            <w:r w:rsidRPr="004557A1">
              <w:rPr>
                <w:rFonts w:ascii="Times New Roman" w:eastAsia="Times New Roman" w:hAnsi="Times New Roman" w:cs="Times New Roman"/>
                <w:color w:val="000000"/>
                <w:spacing w:val="2"/>
                <w:sz w:val="28"/>
                <w:szCs w:val="28"/>
                <w:lang w:eastAsia="ru-RU"/>
              </w:rPr>
              <w:t xml:space="preserve">чало амфибиям. Вернувшиеся в воду наземные позвоночные </w:t>
            </w:r>
            <w:r w:rsidRPr="004557A1">
              <w:rPr>
                <w:rFonts w:ascii="Times New Roman" w:eastAsia="Times New Roman" w:hAnsi="Times New Roman" w:cs="Times New Roman"/>
                <w:color w:val="000000"/>
                <w:spacing w:val="5"/>
                <w:sz w:val="28"/>
                <w:szCs w:val="28"/>
                <w:lang w:eastAsia="ru-RU"/>
              </w:rPr>
              <w:t xml:space="preserve">(среди рептилий — ихтиозавры, среди млекопитающих - </w:t>
            </w:r>
            <w:r w:rsidRPr="004557A1">
              <w:rPr>
                <w:rFonts w:ascii="Times New Roman" w:eastAsia="Times New Roman" w:hAnsi="Times New Roman" w:cs="Times New Roman"/>
                <w:color w:val="000000"/>
                <w:spacing w:val="6"/>
                <w:sz w:val="28"/>
                <w:szCs w:val="28"/>
                <w:lang w:eastAsia="ru-RU"/>
              </w:rPr>
              <w:t xml:space="preserve">киты) не стали рыбами. Прошедшая история развития для </w:t>
            </w:r>
            <w:r w:rsidRPr="004557A1">
              <w:rPr>
                <w:rFonts w:ascii="Times New Roman" w:eastAsia="Times New Roman" w:hAnsi="Times New Roman" w:cs="Times New Roman"/>
                <w:color w:val="000000"/>
                <w:spacing w:val="1"/>
                <w:sz w:val="28"/>
                <w:szCs w:val="28"/>
                <w:lang w:eastAsia="ru-RU"/>
              </w:rPr>
              <w:t>любой группы организмов не проходит бесследно, и приспо</w:t>
            </w:r>
            <w:r w:rsidRPr="004557A1">
              <w:rPr>
                <w:rFonts w:ascii="Times New Roman" w:eastAsia="Times New Roman" w:hAnsi="Times New Roman" w:cs="Times New Roman"/>
                <w:color w:val="000000"/>
                <w:spacing w:val="1"/>
                <w:sz w:val="28"/>
                <w:szCs w:val="28"/>
                <w:lang w:eastAsia="ru-RU"/>
              </w:rPr>
              <w:softHyphen/>
            </w:r>
            <w:r w:rsidRPr="004557A1">
              <w:rPr>
                <w:rFonts w:ascii="Times New Roman" w:eastAsia="Times New Roman" w:hAnsi="Times New Roman" w:cs="Times New Roman"/>
                <w:color w:val="000000"/>
                <w:spacing w:val="3"/>
                <w:sz w:val="28"/>
                <w:szCs w:val="28"/>
                <w:lang w:eastAsia="ru-RU"/>
              </w:rPr>
              <w:t>собление к среде, в которой когда-то обитали предки, осу</w:t>
            </w:r>
            <w:r w:rsidRPr="004557A1">
              <w:rPr>
                <w:rFonts w:ascii="Times New Roman" w:eastAsia="Times New Roman" w:hAnsi="Times New Roman" w:cs="Times New Roman"/>
                <w:color w:val="000000"/>
                <w:spacing w:val="3"/>
                <w:sz w:val="28"/>
                <w:szCs w:val="28"/>
                <w:lang w:eastAsia="ru-RU"/>
              </w:rPr>
              <w:softHyphen/>
            </w:r>
            <w:r w:rsidRPr="004557A1">
              <w:rPr>
                <w:rFonts w:ascii="Times New Roman" w:eastAsia="Times New Roman" w:hAnsi="Times New Roman" w:cs="Times New Roman"/>
                <w:color w:val="000000"/>
                <w:spacing w:val="4"/>
                <w:sz w:val="28"/>
                <w:szCs w:val="28"/>
                <w:lang w:eastAsia="ru-RU"/>
              </w:rPr>
              <w:t>ществляется уже на другой генетической основе.</w:t>
            </w:r>
          </w:p>
          <w:p w:rsidR="004557A1" w:rsidRPr="004557A1" w:rsidRDefault="004557A1" w:rsidP="004557A1">
            <w:pPr>
              <w:shd w:val="clear" w:color="auto" w:fill="FFFFFF"/>
              <w:spacing w:before="10" w:after="0" w:line="240" w:lineRule="auto"/>
              <w:ind w:right="34" w:firstLine="567"/>
              <w:jc w:val="both"/>
              <w:rPr>
                <w:rFonts w:ascii="Times New Roman" w:eastAsia="Times New Roman" w:hAnsi="Times New Roman" w:cs="Times New Roman"/>
                <w:b/>
                <w:color w:val="000000"/>
                <w:spacing w:val="5"/>
                <w:sz w:val="28"/>
                <w:szCs w:val="28"/>
                <w:lang w:eastAsia="ru-RU"/>
              </w:rPr>
            </w:pPr>
            <w:r w:rsidRPr="004557A1">
              <w:rPr>
                <w:rFonts w:ascii="Times New Roman" w:eastAsia="Times New Roman" w:hAnsi="Times New Roman" w:cs="Times New Roman"/>
                <w:b/>
                <w:spacing w:val="1"/>
                <w:sz w:val="28"/>
                <w:szCs w:val="28"/>
                <w:lang w:eastAsia="ru-RU"/>
              </w:rPr>
              <w:t xml:space="preserve">Правило чередования направленных эволюции. </w:t>
            </w:r>
            <w:r w:rsidRPr="004557A1">
              <w:rPr>
                <w:rFonts w:ascii="Times New Roman" w:eastAsia="Times New Roman" w:hAnsi="Times New Roman" w:cs="Times New Roman"/>
                <w:spacing w:val="1"/>
                <w:sz w:val="28"/>
                <w:szCs w:val="28"/>
                <w:lang w:eastAsia="ru-RU"/>
              </w:rPr>
              <w:t xml:space="preserve">При </w:t>
            </w:r>
            <w:r w:rsidRPr="004557A1">
              <w:rPr>
                <w:rFonts w:ascii="Times New Roman" w:eastAsia="Times New Roman" w:hAnsi="Times New Roman" w:cs="Times New Roman"/>
                <w:color w:val="000000"/>
                <w:spacing w:val="6"/>
                <w:sz w:val="28"/>
                <w:szCs w:val="28"/>
                <w:lang w:eastAsia="ru-RU"/>
              </w:rPr>
              <w:t xml:space="preserve">рассмотрении главных направлений эволюции групп — </w:t>
            </w:r>
            <w:r w:rsidRPr="004557A1">
              <w:rPr>
                <w:rFonts w:ascii="Times New Roman" w:eastAsia="Times New Roman" w:hAnsi="Times New Roman" w:cs="Times New Roman"/>
                <w:color w:val="000000"/>
                <w:spacing w:val="3"/>
                <w:sz w:val="28"/>
                <w:szCs w:val="28"/>
                <w:lang w:eastAsia="ru-RU"/>
              </w:rPr>
              <w:t>арогенеза и аллогенеза подчеркивалось регулярное чередо</w:t>
            </w:r>
            <w:r w:rsidRPr="004557A1">
              <w:rPr>
                <w:rFonts w:ascii="Times New Roman" w:eastAsia="Times New Roman" w:hAnsi="Times New Roman" w:cs="Times New Roman"/>
                <w:color w:val="000000"/>
                <w:spacing w:val="3"/>
                <w:sz w:val="28"/>
                <w:szCs w:val="28"/>
                <w:lang w:eastAsia="ru-RU"/>
              </w:rPr>
              <w:softHyphen/>
            </w:r>
            <w:r w:rsidRPr="004557A1">
              <w:rPr>
                <w:rFonts w:ascii="Times New Roman" w:eastAsia="Times New Roman" w:hAnsi="Times New Roman" w:cs="Times New Roman"/>
                <w:color w:val="000000"/>
                <w:spacing w:val="6"/>
                <w:sz w:val="28"/>
                <w:szCs w:val="28"/>
                <w:lang w:eastAsia="ru-RU"/>
              </w:rPr>
              <w:t xml:space="preserve">вание этих типов развития в эволюции основных стволов </w:t>
            </w:r>
            <w:r w:rsidRPr="004557A1">
              <w:rPr>
                <w:rFonts w:ascii="Times New Roman" w:eastAsia="Times New Roman" w:hAnsi="Times New Roman" w:cs="Times New Roman"/>
                <w:color w:val="000000"/>
                <w:spacing w:val="2"/>
                <w:sz w:val="28"/>
                <w:szCs w:val="28"/>
                <w:lang w:eastAsia="ru-RU"/>
              </w:rPr>
              <w:t>древа жизни. Такое чередование главных направлений отра</w:t>
            </w:r>
            <w:r w:rsidRPr="004557A1">
              <w:rPr>
                <w:rFonts w:ascii="Times New Roman" w:eastAsia="Times New Roman" w:hAnsi="Times New Roman" w:cs="Times New Roman"/>
                <w:color w:val="000000"/>
                <w:spacing w:val="2"/>
                <w:sz w:val="28"/>
                <w:szCs w:val="28"/>
                <w:lang w:eastAsia="ru-RU"/>
              </w:rPr>
              <w:softHyphen/>
            </w:r>
            <w:r w:rsidRPr="004557A1">
              <w:rPr>
                <w:rFonts w:ascii="Times New Roman" w:eastAsia="Times New Roman" w:hAnsi="Times New Roman" w:cs="Times New Roman"/>
                <w:color w:val="000000"/>
                <w:spacing w:val="3"/>
                <w:sz w:val="28"/>
                <w:szCs w:val="28"/>
                <w:lang w:eastAsia="ru-RU"/>
              </w:rPr>
              <w:t xml:space="preserve">жает распространенную эволюционную тенденцию в </w:t>
            </w:r>
            <w:r w:rsidRPr="004557A1">
              <w:rPr>
                <w:rFonts w:ascii="Times New Roman" w:eastAsia="Times New Roman" w:hAnsi="Times New Roman" w:cs="Times New Roman"/>
                <w:i/>
                <w:color w:val="000000"/>
                <w:spacing w:val="3"/>
                <w:sz w:val="28"/>
                <w:szCs w:val="28"/>
                <w:lang w:eastAsia="ru-RU"/>
              </w:rPr>
              <w:t>фило</w:t>
            </w:r>
            <w:r w:rsidRPr="004557A1">
              <w:rPr>
                <w:rFonts w:ascii="Times New Roman" w:eastAsia="Times New Roman" w:hAnsi="Times New Roman" w:cs="Times New Roman"/>
                <w:i/>
                <w:color w:val="000000"/>
                <w:spacing w:val="3"/>
                <w:sz w:val="28"/>
                <w:szCs w:val="28"/>
                <w:lang w:eastAsia="ru-RU"/>
              </w:rPr>
              <w:softHyphen/>
            </w:r>
            <w:r w:rsidRPr="004557A1">
              <w:rPr>
                <w:rFonts w:ascii="Times New Roman" w:eastAsia="Times New Roman" w:hAnsi="Times New Roman" w:cs="Times New Roman"/>
                <w:i/>
                <w:color w:val="000000"/>
                <w:spacing w:val="5"/>
                <w:sz w:val="28"/>
                <w:szCs w:val="28"/>
                <w:lang w:eastAsia="ru-RU"/>
              </w:rPr>
              <w:t xml:space="preserve">генезе </w:t>
            </w:r>
            <w:r w:rsidRPr="004557A1">
              <w:rPr>
                <w:rFonts w:ascii="Times New Roman" w:eastAsia="Times New Roman" w:hAnsi="Times New Roman" w:cs="Times New Roman"/>
                <w:color w:val="000000"/>
                <w:spacing w:val="5"/>
                <w:sz w:val="28"/>
                <w:szCs w:val="28"/>
                <w:lang w:eastAsia="ru-RU"/>
              </w:rPr>
              <w:t>— историческом развитии практически всех групп (рис. 8</w:t>
            </w:r>
            <w:r w:rsidRPr="004557A1">
              <w:rPr>
                <w:rFonts w:ascii="Times New Roman" w:eastAsia="Times New Roman" w:hAnsi="Times New Roman" w:cs="Times New Roman"/>
                <w:b/>
                <w:color w:val="000000"/>
                <w:spacing w:val="5"/>
                <w:sz w:val="28"/>
                <w:szCs w:val="28"/>
                <w:lang w:eastAsia="ru-RU"/>
              </w:rPr>
              <w:t>).</w:t>
            </w:r>
          </w:p>
          <w:p w:rsidR="004557A1" w:rsidRPr="004557A1" w:rsidRDefault="004557A1" w:rsidP="004557A1">
            <w:pPr>
              <w:shd w:val="clear" w:color="auto" w:fill="FFFFFF"/>
              <w:spacing w:before="10" w:after="0" w:line="240" w:lineRule="auto"/>
              <w:ind w:right="34" w:firstLine="567"/>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color w:val="000000"/>
                <w:sz w:val="28"/>
                <w:szCs w:val="28"/>
                <w:lang w:eastAsia="ru-RU"/>
              </w:rPr>
              <w:t>Таким образом, эволюция представляет собой непрерыв</w:t>
            </w:r>
            <w:r w:rsidRPr="004557A1">
              <w:rPr>
                <w:rFonts w:ascii="Times New Roman" w:eastAsia="Times New Roman" w:hAnsi="Times New Roman" w:cs="Times New Roman"/>
                <w:color w:val="000000"/>
                <w:sz w:val="28"/>
                <w:szCs w:val="28"/>
                <w:lang w:eastAsia="ru-RU"/>
              </w:rPr>
              <w:softHyphen/>
            </w:r>
            <w:r w:rsidRPr="004557A1">
              <w:rPr>
                <w:rFonts w:ascii="Times New Roman" w:eastAsia="Times New Roman" w:hAnsi="Times New Roman" w:cs="Times New Roman"/>
                <w:color w:val="000000"/>
                <w:spacing w:val="5"/>
                <w:sz w:val="28"/>
                <w:szCs w:val="28"/>
                <w:lang w:eastAsia="ru-RU"/>
              </w:rPr>
              <w:t xml:space="preserve">ный процесс возникновения и развития новых адаптации, </w:t>
            </w:r>
            <w:r w:rsidRPr="004557A1">
              <w:rPr>
                <w:rFonts w:ascii="Times New Roman" w:eastAsia="Times New Roman" w:hAnsi="Times New Roman" w:cs="Times New Roman"/>
                <w:color w:val="000000"/>
                <w:spacing w:val="2"/>
                <w:sz w:val="28"/>
                <w:szCs w:val="28"/>
                <w:lang w:eastAsia="ru-RU"/>
              </w:rPr>
              <w:t>протекающий в течение длительного времени — сотен и ты</w:t>
            </w:r>
            <w:r w:rsidRPr="004557A1">
              <w:rPr>
                <w:rFonts w:ascii="Times New Roman" w:eastAsia="Times New Roman" w:hAnsi="Times New Roman" w:cs="Times New Roman"/>
                <w:color w:val="000000"/>
                <w:spacing w:val="2"/>
                <w:sz w:val="28"/>
                <w:szCs w:val="28"/>
                <w:lang w:eastAsia="ru-RU"/>
              </w:rPr>
              <w:softHyphen/>
            </w:r>
            <w:r w:rsidRPr="004557A1">
              <w:rPr>
                <w:rFonts w:ascii="Times New Roman" w:eastAsia="Times New Roman" w:hAnsi="Times New Roman" w:cs="Times New Roman"/>
                <w:color w:val="000000"/>
                <w:spacing w:val="8"/>
                <w:sz w:val="28"/>
                <w:szCs w:val="28"/>
                <w:lang w:eastAsia="ru-RU"/>
              </w:rPr>
              <w:t xml:space="preserve">сяч поколений. Одни из вновь возникающих адаптации </w:t>
            </w:r>
            <w:r w:rsidRPr="004557A1">
              <w:rPr>
                <w:rFonts w:ascii="Times New Roman" w:eastAsia="Times New Roman" w:hAnsi="Times New Roman" w:cs="Times New Roman"/>
                <w:color w:val="000000"/>
                <w:spacing w:val="4"/>
                <w:sz w:val="28"/>
                <w:szCs w:val="28"/>
                <w:lang w:eastAsia="ru-RU"/>
              </w:rPr>
              <w:t xml:space="preserve">оказываются очень частными, и их значение не выходит за пределы узких условий. Другие дают возможность выхода </w:t>
            </w:r>
            <w:r w:rsidRPr="004557A1">
              <w:rPr>
                <w:rFonts w:ascii="Times New Roman" w:eastAsia="Times New Roman" w:hAnsi="Times New Roman" w:cs="Times New Roman"/>
                <w:color w:val="000000"/>
                <w:spacing w:val="2"/>
                <w:sz w:val="28"/>
                <w:szCs w:val="28"/>
                <w:lang w:eastAsia="ru-RU"/>
              </w:rPr>
              <w:t>группы в новую адаптивную зону и непременно ведут к бы</w:t>
            </w:r>
            <w:r w:rsidRPr="004557A1">
              <w:rPr>
                <w:rFonts w:ascii="Times New Roman" w:eastAsia="Times New Roman" w:hAnsi="Times New Roman" w:cs="Times New Roman"/>
                <w:color w:val="000000"/>
                <w:spacing w:val="2"/>
                <w:sz w:val="28"/>
                <w:szCs w:val="28"/>
                <w:lang w:eastAsia="ru-RU"/>
              </w:rPr>
              <w:softHyphen/>
            </w:r>
            <w:r w:rsidRPr="004557A1">
              <w:rPr>
                <w:rFonts w:ascii="Times New Roman" w:eastAsia="Times New Roman" w:hAnsi="Times New Roman" w:cs="Times New Roman"/>
                <w:color w:val="000000"/>
                <w:spacing w:val="3"/>
                <w:sz w:val="28"/>
                <w:szCs w:val="28"/>
                <w:lang w:eastAsia="ru-RU"/>
              </w:rPr>
              <w:t>строму эволюционному развитию групп в новом направле</w:t>
            </w:r>
            <w:r w:rsidRPr="004557A1">
              <w:rPr>
                <w:rFonts w:ascii="Times New Roman" w:eastAsia="Times New Roman" w:hAnsi="Times New Roman" w:cs="Times New Roman"/>
                <w:color w:val="000000"/>
                <w:spacing w:val="3"/>
                <w:sz w:val="28"/>
                <w:szCs w:val="28"/>
                <w:lang w:eastAsia="ru-RU"/>
              </w:rPr>
              <w:softHyphen/>
            </w:r>
            <w:r w:rsidRPr="004557A1">
              <w:rPr>
                <w:rFonts w:ascii="Times New Roman" w:eastAsia="Times New Roman" w:hAnsi="Times New Roman" w:cs="Times New Roman"/>
                <w:color w:val="000000"/>
                <w:spacing w:val="4"/>
                <w:sz w:val="28"/>
                <w:szCs w:val="28"/>
                <w:lang w:eastAsia="ru-RU"/>
              </w:rPr>
              <w:t>нии, к более высокому уровню организации.</w:t>
            </w:r>
          </w:p>
          <w:p w:rsidR="004557A1" w:rsidRPr="00550D15" w:rsidRDefault="004557A1" w:rsidP="004557A1">
            <w:pPr>
              <w:shd w:val="clear" w:color="auto" w:fill="FFFFFF"/>
              <w:spacing w:after="0" w:line="240" w:lineRule="auto"/>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Вопросы для самоподготовки</w:t>
            </w:r>
          </w:p>
          <w:p w:rsidR="004557A1" w:rsidRPr="004557A1" w:rsidRDefault="004557A1" w:rsidP="00A55432">
            <w:pPr>
              <w:numPr>
                <w:ilvl w:val="0"/>
                <w:numId w:val="283"/>
              </w:numPr>
              <w:shd w:val="clear" w:color="auto" w:fill="FFFFFF"/>
              <w:spacing w:after="0" w:line="240" w:lineRule="auto"/>
              <w:rPr>
                <w:rFonts w:ascii="Times New Roman" w:eastAsia="Times New Roman" w:hAnsi="Times New Roman" w:cs="Times New Roman"/>
                <w:spacing w:val="-14"/>
                <w:sz w:val="28"/>
                <w:szCs w:val="28"/>
                <w:lang w:eastAsia="ru-RU"/>
              </w:rPr>
            </w:pPr>
            <w:r w:rsidRPr="004557A1">
              <w:rPr>
                <w:rFonts w:ascii="Times New Roman" w:eastAsia="Times New Roman" w:hAnsi="Times New Roman" w:cs="Times New Roman"/>
                <w:spacing w:val="-14"/>
                <w:sz w:val="28"/>
                <w:szCs w:val="28"/>
                <w:lang w:eastAsia="ru-RU"/>
              </w:rPr>
              <w:t>Что называется, арогенезом?</w:t>
            </w:r>
          </w:p>
          <w:p w:rsidR="004557A1" w:rsidRPr="004557A1" w:rsidRDefault="004557A1" w:rsidP="00A55432">
            <w:pPr>
              <w:numPr>
                <w:ilvl w:val="0"/>
                <w:numId w:val="283"/>
              </w:numPr>
              <w:shd w:val="clear" w:color="auto" w:fill="FFFFFF"/>
              <w:spacing w:after="0" w:line="240" w:lineRule="auto"/>
              <w:rPr>
                <w:rFonts w:ascii="Times New Roman" w:eastAsia="Times New Roman" w:hAnsi="Times New Roman" w:cs="Times New Roman"/>
                <w:spacing w:val="-14"/>
                <w:sz w:val="28"/>
                <w:szCs w:val="28"/>
                <w:lang w:eastAsia="ru-RU"/>
              </w:rPr>
            </w:pPr>
            <w:r w:rsidRPr="004557A1">
              <w:rPr>
                <w:rFonts w:ascii="Times New Roman" w:eastAsia="Times New Roman" w:hAnsi="Times New Roman" w:cs="Times New Roman"/>
                <w:spacing w:val="-14"/>
                <w:sz w:val="28"/>
                <w:szCs w:val="28"/>
                <w:lang w:eastAsia="ru-RU"/>
              </w:rPr>
              <w:t>Что называется, аллогенезом?</w:t>
            </w:r>
          </w:p>
          <w:p w:rsidR="004557A1" w:rsidRPr="004557A1" w:rsidRDefault="004557A1" w:rsidP="00A55432">
            <w:pPr>
              <w:numPr>
                <w:ilvl w:val="0"/>
                <w:numId w:val="283"/>
              </w:numPr>
              <w:shd w:val="clear" w:color="auto" w:fill="FFFFFF"/>
              <w:spacing w:after="0" w:line="240" w:lineRule="auto"/>
              <w:rPr>
                <w:rFonts w:ascii="Times New Roman" w:eastAsia="Times New Roman" w:hAnsi="Times New Roman" w:cs="Times New Roman"/>
                <w:spacing w:val="-14"/>
                <w:sz w:val="28"/>
                <w:szCs w:val="28"/>
                <w:lang w:eastAsia="ru-RU"/>
              </w:rPr>
            </w:pPr>
            <w:r w:rsidRPr="004557A1">
              <w:rPr>
                <w:rFonts w:ascii="Times New Roman" w:eastAsia="Times New Roman" w:hAnsi="Times New Roman" w:cs="Times New Roman"/>
                <w:spacing w:val="-14"/>
                <w:sz w:val="28"/>
                <w:szCs w:val="28"/>
                <w:lang w:eastAsia="ru-RU"/>
              </w:rPr>
              <w:t>Что называется, катагенезом?</w:t>
            </w:r>
          </w:p>
          <w:p w:rsidR="004557A1" w:rsidRPr="004557A1" w:rsidRDefault="004557A1" w:rsidP="00A55432">
            <w:pPr>
              <w:numPr>
                <w:ilvl w:val="0"/>
                <w:numId w:val="283"/>
              </w:numPr>
              <w:shd w:val="clear" w:color="auto" w:fill="FFFFFF"/>
              <w:spacing w:after="0" w:line="240" w:lineRule="auto"/>
              <w:rPr>
                <w:rFonts w:ascii="Times New Roman" w:eastAsia="Times New Roman" w:hAnsi="Times New Roman" w:cs="Times New Roman"/>
                <w:spacing w:val="-14"/>
                <w:sz w:val="28"/>
                <w:szCs w:val="28"/>
                <w:lang w:eastAsia="ru-RU"/>
              </w:rPr>
            </w:pPr>
            <w:r w:rsidRPr="004557A1">
              <w:rPr>
                <w:rFonts w:ascii="Times New Roman" w:eastAsia="Times New Roman" w:hAnsi="Times New Roman" w:cs="Times New Roman"/>
                <w:spacing w:val="-14"/>
                <w:sz w:val="28"/>
                <w:szCs w:val="28"/>
                <w:lang w:eastAsia="ru-RU"/>
              </w:rPr>
              <w:t>Что называется, дивергенцией</w:t>
            </w:r>
          </w:p>
          <w:p w:rsidR="004557A1" w:rsidRPr="004557A1" w:rsidRDefault="004557A1" w:rsidP="00A55432">
            <w:pPr>
              <w:numPr>
                <w:ilvl w:val="0"/>
                <w:numId w:val="283"/>
              </w:numPr>
              <w:shd w:val="clear" w:color="auto" w:fill="FFFFFF"/>
              <w:spacing w:after="0" w:line="240" w:lineRule="auto"/>
              <w:rPr>
                <w:rFonts w:ascii="Times New Roman" w:eastAsia="Times New Roman" w:hAnsi="Times New Roman" w:cs="Times New Roman"/>
                <w:spacing w:val="-14"/>
                <w:sz w:val="28"/>
                <w:szCs w:val="28"/>
                <w:lang w:eastAsia="ru-RU"/>
              </w:rPr>
            </w:pPr>
            <w:r w:rsidRPr="004557A1">
              <w:rPr>
                <w:rFonts w:ascii="Times New Roman" w:eastAsia="Times New Roman" w:hAnsi="Times New Roman" w:cs="Times New Roman"/>
                <w:spacing w:val="-14"/>
                <w:sz w:val="28"/>
                <w:szCs w:val="28"/>
                <w:lang w:eastAsia="ru-RU"/>
              </w:rPr>
              <w:t>Что называется, конвергенцией?</w:t>
            </w:r>
          </w:p>
          <w:p w:rsidR="004557A1" w:rsidRPr="004557A1" w:rsidRDefault="004557A1" w:rsidP="00A55432">
            <w:pPr>
              <w:numPr>
                <w:ilvl w:val="0"/>
                <w:numId w:val="283"/>
              </w:numPr>
              <w:shd w:val="clear" w:color="auto" w:fill="FFFFFF"/>
              <w:spacing w:after="0" w:line="240" w:lineRule="auto"/>
              <w:rPr>
                <w:rFonts w:ascii="Times New Roman" w:eastAsia="Times New Roman" w:hAnsi="Times New Roman" w:cs="Times New Roman"/>
                <w:spacing w:val="-14"/>
                <w:sz w:val="28"/>
                <w:szCs w:val="28"/>
                <w:lang w:eastAsia="ru-RU"/>
              </w:rPr>
            </w:pPr>
            <w:r w:rsidRPr="004557A1">
              <w:rPr>
                <w:rFonts w:ascii="Times New Roman" w:eastAsia="Times New Roman" w:hAnsi="Times New Roman" w:cs="Times New Roman"/>
                <w:spacing w:val="-14"/>
                <w:sz w:val="28"/>
                <w:szCs w:val="28"/>
                <w:lang w:eastAsia="ru-RU"/>
              </w:rPr>
              <w:t>Что называется, параллелизмом?</w:t>
            </w:r>
          </w:p>
          <w:p w:rsidR="004557A1" w:rsidRDefault="004557A1" w:rsidP="009F5DAE">
            <w:pPr>
              <w:shd w:val="clear" w:color="auto" w:fill="FFFFFF"/>
              <w:spacing w:after="0" w:line="240" w:lineRule="auto"/>
              <w:ind w:firstLine="567"/>
              <w:jc w:val="both"/>
              <w:rPr>
                <w:rFonts w:ascii="Times New Roman" w:eastAsia="Times New Roman" w:hAnsi="Times New Roman" w:cs="Times New Roman"/>
                <w:color w:val="000000"/>
                <w:spacing w:val="7"/>
                <w:sz w:val="28"/>
                <w:szCs w:val="28"/>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30"/>
              <w:gridCol w:w="7820"/>
            </w:tblGrid>
            <w:tr w:rsidR="00996A33" w:rsidTr="00996A33">
              <w:tc>
                <w:tcPr>
                  <w:tcW w:w="1730" w:type="dxa"/>
                </w:tcPr>
                <w:p w:rsidR="00996A33" w:rsidRDefault="00996A33" w:rsidP="009F5DAE">
                  <w:pPr>
                    <w:jc w:val="both"/>
                    <w:rPr>
                      <w:rFonts w:ascii="Times New Roman" w:eastAsia="Times New Roman" w:hAnsi="Times New Roman" w:cs="Times New Roman"/>
                      <w:color w:val="000000"/>
                      <w:spacing w:val="7"/>
                      <w:sz w:val="28"/>
                      <w:szCs w:val="28"/>
                      <w:lang w:eastAsia="ru-RU"/>
                    </w:rPr>
                  </w:pPr>
                  <w:r>
                    <w:rPr>
                      <w:b/>
                      <w:noProof/>
                      <w:color w:val="000000"/>
                      <w:sz w:val="28"/>
                      <w:szCs w:val="28"/>
                      <w:lang w:eastAsia="ru-RU"/>
                    </w:rPr>
                    <w:drawing>
                      <wp:inline distT="0" distB="0" distL="0" distR="0" wp14:anchorId="78294F47" wp14:editId="63D35F03">
                        <wp:extent cx="1000125" cy="800100"/>
                        <wp:effectExtent l="0" t="0" r="9525"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000125" cy="800100"/>
                                </a:xfrm>
                                <a:prstGeom prst="rect">
                                  <a:avLst/>
                                </a:prstGeom>
                                <a:noFill/>
                                <a:ln>
                                  <a:noFill/>
                                </a:ln>
                              </pic:spPr>
                            </pic:pic>
                          </a:graphicData>
                        </a:graphic>
                      </wp:inline>
                    </w:drawing>
                  </w:r>
                </w:p>
              </w:tc>
              <w:tc>
                <w:tcPr>
                  <w:tcW w:w="7820" w:type="dxa"/>
                </w:tcPr>
                <w:p w:rsidR="00996A33" w:rsidRDefault="00996A33" w:rsidP="004557A1">
                  <w:pPr>
                    <w:rPr>
                      <w:rFonts w:ascii="Times New Roman" w:eastAsia="Times New Roman" w:hAnsi="Times New Roman" w:cs="Times New Roman"/>
                      <w:b/>
                      <w:color w:val="000000"/>
                      <w:spacing w:val="7"/>
                      <w:sz w:val="28"/>
                      <w:szCs w:val="28"/>
                      <w:lang w:eastAsia="ru-RU"/>
                    </w:rPr>
                  </w:pPr>
                  <w:r w:rsidRPr="00996A33">
                    <w:rPr>
                      <w:rFonts w:ascii="Times New Roman" w:eastAsia="Times New Roman" w:hAnsi="Times New Roman" w:cs="Times New Roman"/>
                      <w:b/>
                      <w:color w:val="000000"/>
                      <w:spacing w:val="7"/>
                      <w:sz w:val="28"/>
                      <w:szCs w:val="28"/>
                      <w:lang w:eastAsia="ru-RU"/>
                    </w:rPr>
                    <w:t>Самостоятельная внеаудиторная работа</w:t>
                  </w:r>
                </w:p>
                <w:p w:rsidR="00996A33" w:rsidRPr="00996A33" w:rsidRDefault="00996A33" w:rsidP="009F5DAE">
                  <w:pPr>
                    <w:numPr>
                      <w:ilvl w:val="0"/>
                      <w:numId w:val="2"/>
                    </w:numPr>
                    <w:contextualSpacing/>
                    <w:jc w:val="both"/>
                    <w:rPr>
                      <w:rFonts w:ascii="Times New Roman" w:eastAsia="Times New Roman" w:hAnsi="Times New Roman" w:cs="Times New Roman"/>
                      <w:color w:val="262626"/>
                      <w:sz w:val="28"/>
                      <w:szCs w:val="28"/>
                      <w:lang w:eastAsia="ru-RU"/>
                    </w:rPr>
                  </w:pPr>
                  <w:r w:rsidRPr="006D3BF3">
                    <w:rPr>
                      <w:rFonts w:ascii="Times New Roman" w:eastAsia="Times New Roman" w:hAnsi="Times New Roman" w:cs="Times New Roman"/>
                      <w:color w:val="262626"/>
                      <w:sz w:val="28"/>
                      <w:szCs w:val="28"/>
                      <w:lang w:eastAsia="ru-RU"/>
                    </w:rPr>
                    <w:t>Примените к составлению характеристики известного вам растения или животного основные критерии вида (письменно).</w:t>
                  </w:r>
                </w:p>
              </w:tc>
            </w:tr>
          </w:tbl>
          <w:p w:rsidR="00550D15" w:rsidRPr="006D3BF3" w:rsidRDefault="00550D15" w:rsidP="009F5DAE">
            <w:pPr>
              <w:numPr>
                <w:ilvl w:val="0"/>
                <w:numId w:val="1"/>
              </w:numPr>
              <w:spacing w:after="0" w:line="240" w:lineRule="auto"/>
              <w:contextualSpacing/>
              <w:jc w:val="both"/>
              <w:rPr>
                <w:rFonts w:ascii="Times New Roman" w:eastAsia="Times New Roman" w:hAnsi="Times New Roman" w:cs="Times New Roman"/>
                <w:color w:val="262626"/>
                <w:sz w:val="28"/>
                <w:szCs w:val="28"/>
                <w:lang w:eastAsia="ru-RU"/>
              </w:rPr>
            </w:pPr>
            <w:r w:rsidRPr="006D3BF3">
              <w:rPr>
                <w:rFonts w:ascii="Times New Roman" w:eastAsia="Times New Roman" w:hAnsi="Times New Roman" w:cs="Times New Roman"/>
                <w:color w:val="262626"/>
                <w:sz w:val="28"/>
                <w:szCs w:val="28"/>
                <w:lang w:eastAsia="ru-RU"/>
              </w:rPr>
              <w:t>В конце ледникового периода от бурого всеядного медведя произошел белый полярный медведь. Объясните процесс географического видообразования белого медведя от исходного вида.</w:t>
            </w:r>
          </w:p>
          <w:p w:rsidR="00550D15" w:rsidRDefault="00550D15" w:rsidP="009F5DAE">
            <w:pPr>
              <w:numPr>
                <w:ilvl w:val="0"/>
                <w:numId w:val="1"/>
              </w:numPr>
              <w:spacing w:after="0" w:line="240" w:lineRule="auto"/>
              <w:contextualSpacing/>
              <w:jc w:val="both"/>
              <w:rPr>
                <w:rFonts w:ascii="Times New Roman" w:eastAsia="Times New Roman" w:hAnsi="Times New Roman" w:cs="Times New Roman"/>
                <w:color w:val="262626"/>
                <w:sz w:val="28"/>
                <w:szCs w:val="28"/>
                <w:lang w:eastAsia="ru-RU"/>
              </w:rPr>
            </w:pPr>
            <w:r w:rsidRPr="006D3BF3">
              <w:rPr>
                <w:rFonts w:ascii="Times New Roman" w:eastAsia="Times New Roman" w:hAnsi="Times New Roman" w:cs="Times New Roman"/>
                <w:color w:val="262626"/>
                <w:sz w:val="28"/>
                <w:szCs w:val="28"/>
                <w:lang w:eastAsia="ru-RU"/>
              </w:rPr>
              <w:t xml:space="preserve">Два культурных растения ячмень и рожь имеют одинаковое число хромосом (14), но не скрещиваются, отличаются по внешнему виду и химическому составу (из ячменной муки хлеб не пекут). Определите к </w:t>
            </w:r>
            <w:r w:rsidRPr="006D3BF3">
              <w:rPr>
                <w:rFonts w:ascii="Times New Roman" w:eastAsia="Times New Roman" w:hAnsi="Times New Roman" w:cs="Times New Roman"/>
                <w:color w:val="262626"/>
                <w:sz w:val="28"/>
                <w:szCs w:val="28"/>
                <w:lang w:eastAsia="ru-RU"/>
              </w:rPr>
              <w:lastRenderedPageBreak/>
              <w:t xml:space="preserve">одному или разным видам следует отнести эти растения, и какими критериями при этом надо руководствоваться? </w:t>
            </w:r>
          </w:p>
          <w:p w:rsidR="00996A33" w:rsidRDefault="00996A33" w:rsidP="009F5DAE">
            <w:pPr>
              <w:spacing w:after="0" w:line="240" w:lineRule="auto"/>
              <w:ind w:left="720"/>
              <w:contextualSpacing/>
              <w:jc w:val="both"/>
              <w:rPr>
                <w:rFonts w:ascii="Times New Roman" w:eastAsia="Times New Roman" w:hAnsi="Times New Roman" w:cs="Times New Roman"/>
                <w:color w:val="262626"/>
                <w:sz w:val="28"/>
                <w:szCs w:val="28"/>
                <w:lang w:eastAsia="ru-RU"/>
              </w:rPr>
            </w:pPr>
          </w:p>
          <w:p w:rsidR="00550D15" w:rsidRDefault="00550D15" w:rsidP="009F5DAE">
            <w:pPr>
              <w:shd w:val="clear" w:color="auto" w:fill="FFFFFF"/>
              <w:spacing w:after="0" w:line="240" w:lineRule="auto"/>
              <w:rPr>
                <w:rFonts w:ascii="Times New Roman" w:hAnsi="Times New Roman"/>
                <w:b/>
                <w:spacing w:val="-14"/>
                <w:sz w:val="28"/>
                <w:szCs w:val="28"/>
              </w:rPr>
            </w:pPr>
            <w:r>
              <w:rPr>
                <w:rFonts w:ascii="Times New Roman" w:hAnsi="Times New Roman"/>
                <w:b/>
                <w:spacing w:val="-14"/>
                <w:sz w:val="28"/>
                <w:szCs w:val="28"/>
              </w:rPr>
              <w:t>Лабораторная работа «Выявление ароморфозов у растений и идиоадаптации у животных»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42"/>
              <w:gridCol w:w="2642"/>
              <w:gridCol w:w="2642"/>
              <w:gridCol w:w="2643"/>
            </w:tblGrid>
            <w:tr w:rsidR="00550D15" w:rsidRPr="00AE45B8" w:rsidTr="00550D15">
              <w:tc>
                <w:tcPr>
                  <w:tcW w:w="2642" w:type="dxa"/>
                  <w:vMerge w:val="restart"/>
                </w:tcPr>
                <w:p w:rsidR="00550D15" w:rsidRPr="00AE45B8" w:rsidRDefault="00550D15" w:rsidP="009F5DAE">
                  <w:pPr>
                    <w:spacing w:after="0" w:line="240" w:lineRule="auto"/>
                    <w:rPr>
                      <w:rFonts w:ascii="Times New Roman" w:hAnsi="Times New Roman"/>
                      <w:b/>
                      <w:spacing w:val="-14"/>
                      <w:sz w:val="24"/>
                      <w:szCs w:val="28"/>
                    </w:rPr>
                  </w:pPr>
                  <w:r w:rsidRPr="00AE45B8">
                    <w:rPr>
                      <w:rFonts w:ascii="Times New Roman" w:hAnsi="Times New Roman"/>
                      <w:b/>
                      <w:spacing w:val="-14"/>
                      <w:sz w:val="24"/>
                      <w:szCs w:val="28"/>
                    </w:rPr>
                    <w:t>Объект изучения</w:t>
                  </w:r>
                </w:p>
              </w:tc>
              <w:tc>
                <w:tcPr>
                  <w:tcW w:w="5284" w:type="dxa"/>
                  <w:gridSpan w:val="2"/>
                </w:tcPr>
                <w:p w:rsidR="00550D15" w:rsidRPr="00AE45B8" w:rsidRDefault="00550D15" w:rsidP="009F5DAE">
                  <w:pPr>
                    <w:spacing w:after="0" w:line="240" w:lineRule="auto"/>
                    <w:rPr>
                      <w:rFonts w:ascii="Times New Roman" w:hAnsi="Times New Roman"/>
                      <w:b/>
                      <w:spacing w:val="-14"/>
                      <w:sz w:val="24"/>
                      <w:szCs w:val="28"/>
                    </w:rPr>
                  </w:pPr>
                  <w:r w:rsidRPr="00AE45B8">
                    <w:rPr>
                      <w:rFonts w:ascii="Times New Roman" w:hAnsi="Times New Roman"/>
                      <w:b/>
                      <w:spacing w:val="-14"/>
                      <w:sz w:val="24"/>
                      <w:szCs w:val="28"/>
                    </w:rPr>
                    <w:t>Направления биологического прогресса</w:t>
                  </w:r>
                </w:p>
              </w:tc>
              <w:tc>
                <w:tcPr>
                  <w:tcW w:w="2643" w:type="dxa"/>
                  <w:vMerge w:val="restart"/>
                </w:tcPr>
                <w:p w:rsidR="00550D15" w:rsidRPr="00AE45B8" w:rsidRDefault="00550D15" w:rsidP="009F5DAE">
                  <w:pPr>
                    <w:spacing w:after="0" w:line="240" w:lineRule="auto"/>
                    <w:rPr>
                      <w:rFonts w:ascii="Times New Roman" w:hAnsi="Times New Roman"/>
                      <w:b/>
                      <w:spacing w:val="-14"/>
                      <w:sz w:val="24"/>
                      <w:szCs w:val="28"/>
                    </w:rPr>
                  </w:pPr>
                  <w:r w:rsidRPr="00AE45B8">
                    <w:rPr>
                      <w:rFonts w:ascii="Times New Roman" w:hAnsi="Times New Roman"/>
                      <w:b/>
                      <w:spacing w:val="-14"/>
                      <w:sz w:val="24"/>
                      <w:szCs w:val="28"/>
                    </w:rPr>
                    <w:t>Эволюционное значение признака</w:t>
                  </w:r>
                </w:p>
              </w:tc>
            </w:tr>
            <w:tr w:rsidR="00550D15" w:rsidRPr="00AE45B8" w:rsidTr="00550D15">
              <w:tc>
                <w:tcPr>
                  <w:tcW w:w="2642" w:type="dxa"/>
                  <w:vMerge/>
                </w:tcPr>
                <w:p w:rsidR="00550D15" w:rsidRPr="00AE45B8" w:rsidRDefault="00550D15" w:rsidP="009F5DAE">
                  <w:pPr>
                    <w:spacing w:after="0" w:line="240" w:lineRule="auto"/>
                    <w:rPr>
                      <w:rFonts w:ascii="Times New Roman" w:hAnsi="Times New Roman"/>
                      <w:b/>
                      <w:spacing w:val="-14"/>
                      <w:sz w:val="24"/>
                      <w:szCs w:val="28"/>
                    </w:rPr>
                  </w:pPr>
                </w:p>
              </w:tc>
              <w:tc>
                <w:tcPr>
                  <w:tcW w:w="2642" w:type="dxa"/>
                </w:tcPr>
                <w:p w:rsidR="00550D15" w:rsidRPr="00AE45B8" w:rsidRDefault="001E295B" w:rsidP="009F5DAE">
                  <w:pPr>
                    <w:spacing w:after="0" w:line="240" w:lineRule="auto"/>
                    <w:rPr>
                      <w:rFonts w:ascii="Times New Roman" w:hAnsi="Times New Roman"/>
                      <w:b/>
                      <w:spacing w:val="-14"/>
                      <w:sz w:val="24"/>
                      <w:szCs w:val="28"/>
                    </w:rPr>
                  </w:pPr>
                  <w:r>
                    <w:rPr>
                      <w:rFonts w:ascii="Times New Roman" w:hAnsi="Times New Roman"/>
                      <w:b/>
                      <w:spacing w:val="-14"/>
                      <w:sz w:val="24"/>
                      <w:szCs w:val="28"/>
                    </w:rPr>
                    <w:t>а</w:t>
                  </w:r>
                  <w:r w:rsidR="00550D15" w:rsidRPr="00AE45B8">
                    <w:rPr>
                      <w:rFonts w:ascii="Times New Roman" w:hAnsi="Times New Roman"/>
                      <w:b/>
                      <w:spacing w:val="-14"/>
                      <w:sz w:val="24"/>
                      <w:szCs w:val="28"/>
                    </w:rPr>
                    <w:t>роморфоз</w:t>
                  </w:r>
                </w:p>
              </w:tc>
              <w:tc>
                <w:tcPr>
                  <w:tcW w:w="2642" w:type="dxa"/>
                </w:tcPr>
                <w:p w:rsidR="00550D15" w:rsidRPr="00AE45B8" w:rsidRDefault="00550D15" w:rsidP="009F5DAE">
                  <w:pPr>
                    <w:spacing w:after="0" w:line="240" w:lineRule="auto"/>
                    <w:rPr>
                      <w:rFonts w:ascii="Times New Roman" w:hAnsi="Times New Roman"/>
                      <w:b/>
                      <w:spacing w:val="-14"/>
                      <w:sz w:val="24"/>
                      <w:szCs w:val="28"/>
                    </w:rPr>
                  </w:pPr>
                  <w:r w:rsidRPr="00AE45B8">
                    <w:rPr>
                      <w:rFonts w:ascii="Times New Roman" w:hAnsi="Times New Roman"/>
                      <w:b/>
                      <w:spacing w:val="-14"/>
                      <w:sz w:val="24"/>
                      <w:szCs w:val="28"/>
                    </w:rPr>
                    <w:t>идиоадаптация</w:t>
                  </w:r>
                </w:p>
              </w:tc>
              <w:tc>
                <w:tcPr>
                  <w:tcW w:w="2643" w:type="dxa"/>
                  <w:vMerge/>
                </w:tcPr>
                <w:p w:rsidR="00550D15" w:rsidRPr="00AE45B8" w:rsidRDefault="00550D15" w:rsidP="009F5DAE">
                  <w:pPr>
                    <w:spacing w:after="0" w:line="240" w:lineRule="auto"/>
                    <w:rPr>
                      <w:rFonts w:ascii="Times New Roman" w:hAnsi="Times New Roman"/>
                      <w:b/>
                      <w:spacing w:val="-14"/>
                      <w:sz w:val="24"/>
                      <w:szCs w:val="28"/>
                    </w:rPr>
                  </w:pPr>
                </w:p>
              </w:tc>
            </w:tr>
            <w:tr w:rsidR="00550D15" w:rsidRPr="00AE45B8" w:rsidTr="00550D15">
              <w:tc>
                <w:tcPr>
                  <w:tcW w:w="2642" w:type="dxa"/>
                </w:tcPr>
                <w:p w:rsidR="00550D15" w:rsidRPr="00AE45B8" w:rsidRDefault="00550D15" w:rsidP="009F5DAE">
                  <w:pPr>
                    <w:spacing w:after="0" w:line="240" w:lineRule="auto"/>
                    <w:rPr>
                      <w:rFonts w:ascii="Times New Roman" w:hAnsi="Times New Roman"/>
                      <w:b/>
                      <w:spacing w:val="-14"/>
                      <w:sz w:val="24"/>
                      <w:szCs w:val="28"/>
                    </w:rPr>
                  </w:pPr>
                </w:p>
              </w:tc>
              <w:tc>
                <w:tcPr>
                  <w:tcW w:w="2642" w:type="dxa"/>
                </w:tcPr>
                <w:p w:rsidR="00550D15" w:rsidRPr="00AE45B8" w:rsidRDefault="00550D15" w:rsidP="009F5DAE">
                  <w:pPr>
                    <w:spacing w:after="0" w:line="240" w:lineRule="auto"/>
                    <w:rPr>
                      <w:rFonts w:ascii="Times New Roman" w:hAnsi="Times New Roman"/>
                      <w:b/>
                      <w:spacing w:val="-14"/>
                      <w:sz w:val="24"/>
                      <w:szCs w:val="28"/>
                    </w:rPr>
                  </w:pPr>
                </w:p>
              </w:tc>
              <w:tc>
                <w:tcPr>
                  <w:tcW w:w="2642" w:type="dxa"/>
                </w:tcPr>
                <w:p w:rsidR="00550D15" w:rsidRPr="00AE45B8" w:rsidRDefault="00550D15" w:rsidP="009F5DAE">
                  <w:pPr>
                    <w:spacing w:after="0" w:line="240" w:lineRule="auto"/>
                    <w:rPr>
                      <w:rFonts w:ascii="Times New Roman" w:hAnsi="Times New Roman"/>
                      <w:b/>
                      <w:spacing w:val="-14"/>
                      <w:sz w:val="24"/>
                      <w:szCs w:val="28"/>
                    </w:rPr>
                  </w:pPr>
                </w:p>
              </w:tc>
              <w:tc>
                <w:tcPr>
                  <w:tcW w:w="2643" w:type="dxa"/>
                </w:tcPr>
                <w:p w:rsidR="00550D15" w:rsidRPr="00AE45B8" w:rsidRDefault="00550D15" w:rsidP="009F5DAE">
                  <w:pPr>
                    <w:spacing w:after="0" w:line="240" w:lineRule="auto"/>
                    <w:rPr>
                      <w:rFonts w:ascii="Times New Roman" w:hAnsi="Times New Roman"/>
                      <w:b/>
                      <w:spacing w:val="-14"/>
                      <w:sz w:val="24"/>
                      <w:szCs w:val="28"/>
                    </w:rPr>
                  </w:pPr>
                </w:p>
              </w:tc>
            </w:tr>
            <w:tr w:rsidR="00550D15" w:rsidRPr="00AE45B8" w:rsidTr="00550D15">
              <w:tc>
                <w:tcPr>
                  <w:tcW w:w="2642" w:type="dxa"/>
                </w:tcPr>
                <w:p w:rsidR="00550D15" w:rsidRPr="00AE45B8" w:rsidRDefault="00550D15" w:rsidP="009F5DAE">
                  <w:pPr>
                    <w:spacing w:after="0" w:line="240" w:lineRule="auto"/>
                    <w:rPr>
                      <w:rFonts w:ascii="Times New Roman" w:hAnsi="Times New Roman"/>
                      <w:b/>
                      <w:spacing w:val="-14"/>
                      <w:sz w:val="24"/>
                      <w:szCs w:val="28"/>
                    </w:rPr>
                  </w:pPr>
                </w:p>
              </w:tc>
              <w:tc>
                <w:tcPr>
                  <w:tcW w:w="2642" w:type="dxa"/>
                </w:tcPr>
                <w:p w:rsidR="00550D15" w:rsidRPr="00AE45B8" w:rsidRDefault="00550D15" w:rsidP="009F5DAE">
                  <w:pPr>
                    <w:spacing w:after="0" w:line="240" w:lineRule="auto"/>
                    <w:rPr>
                      <w:rFonts w:ascii="Times New Roman" w:hAnsi="Times New Roman"/>
                      <w:b/>
                      <w:spacing w:val="-14"/>
                      <w:sz w:val="24"/>
                      <w:szCs w:val="28"/>
                    </w:rPr>
                  </w:pPr>
                </w:p>
              </w:tc>
              <w:tc>
                <w:tcPr>
                  <w:tcW w:w="2642" w:type="dxa"/>
                </w:tcPr>
                <w:p w:rsidR="00550D15" w:rsidRPr="00AE45B8" w:rsidRDefault="00550D15" w:rsidP="009F5DAE">
                  <w:pPr>
                    <w:spacing w:after="0" w:line="240" w:lineRule="auto"/>
                    <w:rPr>
                      <w:rFonts w:ascii="Times New Roman" w:hAnsi="Times New Roman"/>
                      <w:b/>
                      <w:spacing w:val="-14"/>
                      <w:sz w:val="24"/>
                      <w:szCs w:val="28"/>
                    </w:rPr>
                  </w:pPr>
                </w:p>
              </w:tc>
              <w:tc>
                <w:tcPr>
                  <w:tcW w:w="2643" w:type="dxa"/>
                </w:tcPr>
                <w:p w:rsidR="00550D15" w:rsidRPr="00AE45B8" w:rsidRDefault="00550D15" w:rsidP="009F5DAE">
                  <w:pPr>
                    <w:spacing w:after="0" w:line="240" w:lineRule="auto"/>
                    <w:rPr>
                      <w:rFonts w:ascii="Times New Roman" w:hAnsi="Times New Roman"/>
                      <w:b/>
                      <w:spacing w:val="-14"/>
                      <w:sz w:val="24"/>
                      <w:szCs w:val="28"/>
                    </w:rPr>
                  </w:pPr>
                </w:p>
              </w:tc>
            </w:tr>
          </w:tbl>
          <w:p w:rsidR="00550D15" w:rsidRPr="001E295B" w:rsidRDefault="001E295B" w:rsidP="009F5DAE">
            <w:pPr>
              <w:shd w:val="clear" w:color="auto" w:fill="FFFFFF"/>
              <w:spacing w:after="0" w:line="240" w:lineRule="auto"/>
              <w:rPr>
                <w:rFonts w:ascii="Times New Roman" w:hAnsi="Times New Roman"/>
                <w:b/>
                <w:spacing w:val="-14"/>
                <w:sz w:val="28"/>
                <w:szCs w:val="28"/>
              </w:rPr>
            </w:pPr>
            <w:r>
              <w:rPr>
                <w:rFonts w:ascii="Times New Roman" w:hAnsi="Times New Roman"/>
                <w:b/>
                <w:spacing w:val="-14"/>
                <w:sz w:val="28"/>
                <w:szCs w:val="28"/>
              </w:rPr>
              <w:t>Запишите вывод:</w:t>
            </w:r>
          </w:p>
        </w:tc>
      </w:tr>
      <w:tr w:rsidR="00C05297" w:rsidRPr="0002003D" w:rsidTr="00C05297">
        <w:trPr>
          <w:trHeight w:val="95"/>
        </w:trPr>
        <w:tc>
          <w:tcPr>
            <w:tcW w:w="9781" w:type="dxa"/>
            <w:shd w:val="clear" w:color="auto" w:fill="auto"/>
            <w:noWrap/>
          </w:tcPr>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A758AD" w:rsidRDefault="00A758AD" w:rsidP="00FD6C7B">
            <w:pPr>
              <w:pStyle w:val="a5"/>
              <w:spacing w:after="0" w:line="240" w:lineRule="auto"/>
              <w:ind w:left="284"/>
              <w:jc w:val="both"/>
            </w:pPr>
          </w:p>
          <w:p w:rsidR="00FD6C7B" w:rsidRDefault="0052048E" w:rsidP="00FD6C7B">
            <w:pPr>
              <w:pStyle w:val="a5"/>
              <w:spacing w:after="0" w:line="240" w:lineRule="auto"/>
              <w:ind w:left="284"/>
              <w:jc w:val="both"/>
              <w:rPr>
                <w:rStyle w:val="ab"/>
                <w:rFonts w:ascii="Times New Roman" w:eastAsiaTheme="majorEastAsia" w:hAnsi="Times New Roman" w:cs="Times New Roman"/>
                <w:sz w:val="28"/>
                <w:szCs w:val="32"/>
              </w:rPr>
            </w:pPr>
            <w:hyperlink w:anchor="_Оглавление" w:history="1">
              <w:r w:rsidR="00FD6C7B" w:rsidRPr="00411402">
                <w:rPr>
                  <w:rStyle w:val="ab"/>
                  <w:rFonts w:ascii="Times New Roman" w:eastAsiaTheme="majorEastAsia" w:hAnsi="Times New Roman" w:cs="Times New Roman"/>
                  <w:sz w:val="28"/>
                  <w:szCs w:val="32"/>
                </w:rPr>
                <w:t>вернуться к оглавлению</w:t>
              </w:r>
            </w:hyperlink>
          </w:p>
          <w:p w:rsidR="00A758AD" w:rsidRPr="007B4D4C" w:rsidRDefault="00A758AD" w:rsidP="00FD6C7B">
            <w:pPr>
              <w:pStyle w:val="a5"/>
              <w:spacing w:after="0" w:line="240" w:lineRule="auto"/>
              <w:ind w:left="284"/>
              <w:jc w:val="both"/>
              <w:rPr>
                <w:rFonts w:ascii="Times New Roman" w:eastAsia="Times New Roman" w:hAnsi="Times New Roman" w:cs="Times New Roman"/>
                <w:sz w:val="28"/>
                <w:szCs w:val="24"/>
                <w:lang w:eastAsia="ru-RU"/>
              </w:rPr>
            </w:pPr>
          </w:p>
          <w:p w:rsidR="00C05297" w:rsidRPr="004557A1" w:rsidRDefault="00C05297" w:rsidP="004557A1">
            <w:pPr>
              <w:pStyle w:val="1"/>
              <w:jc w:val="center"/>
              <w:rPr>
                <w:rFonts w:ascii="Times New Roman" w:eastAsia="Times New Roman" w:hAnsi="Times New Roman" w:cs="Times New Roman"/>
                <w:b/>
                <w:color w:val="auto"/>
                <w:sz w:val="28"/>
                <w:lang w:eastAsia="ru-RU"/>
              </w:rPr>
            </w:pPr>
            <w:bookmarkStart w:id="28" w:name="_Тест_для_самоконтроля_6"/>
            <w:bookmarkEnd w:id="28"/>
            <w:r w:rsidRPr="004557A1">
              <w:rPr>
                <w:rFonts w:ascii="Times New Roman" w:eastAsia="Times New Roman" w:hAnsi="Times New Roman" w:cs="Times New Roman"/>
                <w:b/>
                <w:color w:val="auto"/>
                <w:sz w:val="28"/>
                <w:lang w:eastAsia="ru-RU"/>
              </w:rPr>
              <w:lastRenderedPageBreak/>
              <w:t>Тест</w:t>
            </w:r>
            <w:r w:rsidR="004557A1" w:rsidRPr="004557A1">
              <w:rPr>
                <w:rFonts w:ascii="Times New Roman" w:eastAsia="Times New Roman" w:hAnsi="Times New Roman" w:cs="Times New Roman"/>
                <w:b/>
                <w:color w:val="auto"/>
                <w:sz w:val="28"/>
                <w:lang w:eastAsia="ru-RU"/>
              </w:rPr>
              <w:t xml:space="preserve"> для самоконтроля</w:t>
            </w:r>
          </w:p>
          <w:p w:rsidR="004557A1" w:rsidRDefault="004557A1" w:rsidP="009F5DAE">
            <w:pPr>
              <w:spacing w:after="0" w:line="240" w:lineRule="auto"/>
              <w:rPr>
                <w:rFonts w:ascii="Times New Roman" w:eastAsia="Times New Roman" w:hAnsi="Times New Roman" w:cs="Times New Roman"/>
                <w:b/>
                <w:sz w:val="28"/>
                <w:szCs w:val="28"/>
                <w:lang w:eastAsia="ru-RU"/>
              </w:rPr>
            </w:pPr>
          </w:p>
          <w:p w:rsidR="00C05297" w:rsidRPr="004557A1" w:rsidRDefault="00C05297" w:rsidP="009F5DAE">
            <w:pPr>
              <w:spacing w:after="0" w:line="240" w:lineRule="auto"/>
              <w:rPr>
                <w:rFonts w:ascii="Times New Roman" w:eastAsia="Times New Roman" w:hAnsi="Times New Roman" w:cs="Times New Roman"/>
                <w:caps/>
                <w:sz w:val="28"/>
                <w:szCs w:val="28"/>
                <w:lang w:eastAsia="ru-RU"/>
              </w:rPr>
            </w:pPr>
            <w:r w:rsidRPr="004557A1">
              <w:rPr>
                <w:rFonts w:ascii="Times New Roman" w:eastAsia="Times New Roman" w:hAnsi="Times New Roman" w:cs="Times New Roman"/>
                <w:caps/>
                <w:sz w:val="28"/>
                <w:szCs w:val="28"/>
                <w:lang w:eastAsia="ru-RU"/>
              </w:rPr>
              <w:t>1. Двойное латинское название (род и вид) всех живых организмов</w:t>
            </w:r>
          </w:p>
          <w:p w:rsidR="00C05297" w:rsidRPr="004557A1" w:rsidRDefault="00C05297" w:rsidP="00A55432">
            <w:pPr>
              <w:numPr>
                <w:ilvl w:val="0"/>
                <w:numId w:val="164"/>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Дарвин</w:t>
            </w:r>
          </w:p>
          <w:p w:rsidR="00C05297" w:rsidRPr="004557A1" w:rsidRDefault="00C05297" w:rsidP="00A55432">
            <w:pPr>
              <w:numPr>
                <w:ilvl w:val="0"/>
                <w:numId w:val="164"/>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Линней</w:t>
            </w:r>
          </w:p>
          <w:p w:rsidR="00C05297" w:rsidRPr="004557A1" w:rsidRDefault="00C05297" w:rsidP="00A55432">
            <w:pPr>
              <w:numPr>
                <w:ilvl w:val="0"/>
                <w:numId w:val="164"/>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Ламарк</w:t>
            </w:r>
          </w:p>
          <w:p w:rsidR="00C05297" w:rsidRDefault="00C05297" w:rsidP="00A55432">
            <w:pPr>
              <w:numPr>
                <w:ilvl w:val="0"/>
                <w:numId w:val="164"/>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Шванн</w:t>
            </w:r>
          </w:p>
          <w:p w:rsidR="008771A2" w:rsidRPr="004557A1" w:rsidRDefault="008771A2" w:rsidP="008771A2">
            <w:pPr>
              <w:spacing w:after="0" w:line="240" w:lineRule="auto"/>
              <w:ind w:left="720"/>
              <w:rPr>
                <w:rFonts w:ascii="Times New Roman" w:eastAsia="Times New Roman" w:hAnsi="Times New Roman" w:cs="Times New Roman"/>
                <w:sz w:val="28"/>
                <w:szCs w:val="28"/>
                <w:lang w:eastAsia="ru-RU"/>
              </w:rPr>
            </w:pPr>
          </w:p>
          <w:p w:rsidR="00C05297" w:rsidRPr="004557A1" w:rsidRDefault="00C05297" w:rsidP="009F5DAE">
            <w:pPr>
              <w:spacing w:after="0" w:line="240" w:lineRule="auto"/>
              <w:rPr>
                <w:rFonts w:ascii="Times New Roman" w:eastAsia="Times New Roman" w:hAnsi="Times New Roman" w:cs="Times New Roman"/>
                <w:caps/>
                <w:sz w:val="28"/>
                <w:szCs w:val="28"/>
                <w:lang w:eastAsia="ru-RU"/>
              </w:rPr>
            </w:pPr>
            <w:r w:rsidRPr="004557A1">
              <w:rPr>
                <w:rFonts w:ascii="Times New Roman" w:eastAsia="Times New Roman" w:hAnsi="Times New Roman" w:cs="Times New Roman"/>
                <w:caps/>
                <w:sz w:val="28"/>
                <w:szCs w:val="28"/>
                <w:lang w:eastAsia="ru-RU"/>
              </w:rPr>
              <w:t xml:space="preserve">2. Взаимоотношения хищник-жертва </w:t>
            </w:r>
          </w:p>
          <w:p w:rsidR="00C05297" w:rsidRPr="004557A1" w:rsidRDefault="00C05297" w:rsidP="00A55432">
            <w:pPr>
              <w:numPr>
                <w:ilvl w:val="0"/>
                <w:numId w:val="165"/>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межвидовой борьбы за существование</w:t>
            </w:r>
          </w:p>
          <w:p w:rsidR="00C05297" w:rsidRPr="004557A1" w:rsidRDefault="00C05297" w:rsidP="00A55432">
            <w:pPr>
              <w:numPr>
                <w:ilvl w:val="0"/>
                <w:numId w:val="165"/>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внутривидовой борьбы за существование</w:t>
            </w:r>
          </w:p>
          <w:p w:rsidR="00C05297" w:rsidRPr="004557A1" w:rsidRDefault="00C05297" w:rsidP="00A55432">
            <w:pPr>
              <w:numPr>
                <w:ilvl w:val="0"/>
                <w:numId w:val="165"/>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борьбы с неблагоприятными условиями внешней среды</w:t>
            </w:r>
          </w:p>
          <w:p w:rsidR="00C05297" w:rsidRDefault="00C05297" w:rsidP="00A55432">
            <w:pPr>
              <w:numPr>
                <w:ilvl w:val="0"/>
                <w:numId w:val="165"/>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борьбы за существование</w:t>
            </w:r>
          </w:p>
          <w:p w:rsidR="008771A2" w:rsidRPr="004557A1" w:rsidRDefault="008771A2" w:rsidP="008771A2">
            <w:pPr>
              <w:spacing w:after="0" w:line="240" w:lineRule="auto"/>
              <w:ind w:left="720"/>
              <w:rPr>
                <w:rFonts w:ascii="Times New Roman" w:eastAsia="Times New Roman" w:hAnsi="Times New Roman" w:cs="Times New Roman"/>
                <w:sz w:val="28"/>
                <w:szCs w:val="28"/>
                <w:lang w:eastAsia="ru-RU"/>
              </w:rPr>
            </w:pPr>
          </w:p>
          <w:p w:rsidR="00C05297" w:rsidRPr="004557A1" w:rsidRDefault="00C05297" w:rsidP="009F5DAE">
            <w:pPr>
              <w:spacing w:after="0" w:line="240" w:lineRule="auto"/>
              <w:rPr>
                <w:rFonts w:ascii="Times New Roman" w:eastAsia="Times New Roman" w:hAnsi="Times New Roman" w:cs="Times New Roman"/>
                <w:caps/>
                <w:sz w:val="28"/>
                <w:szCs w:val="28"/>
                <w:lang w:eastAsia="ru-RU"/>
              </w:rPr>
            </w:pPr>
            <w:r w:rsidRPr="004557A1">
              <w:rPr>
                <w:rFonts w:ascii="Times New Roman" w:eastAsia="Times New Roman" w:hAnsi="Times New Roman" w:cs="Times New Roman"/>
                <w:caps/>
                <w:sz w:val="28"/>
                <w:szCs w:val="28"/>
                <w:lang w:eastAsia="ru-RU"/>
              </w:rPr>
              <w:t xml:space="preserve">3. Основными результатами эволюции по Дарвину </w:t>
            </w:r>
          </w:p>
          <w:p w:rsidR="00C05297" w:rsidRPr="004557A1" w:rsidRDefault="00C05297" w:rsidP="00A55432">
            <w:pPr>
              <w:numPr>
                <w:ilvl w:val="0"/>
                <w:numId w:val="166"/>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совершенствование приспособленности организмов к условиям обитания</w:t>
            </w:r>
          </w:p>
          <w:p w:rsidR="00C05297" w:rsidRPr="004557A1" w:rsidRDefault="00C05297" w:rsidP="00A55432">
            <w:pPr>
              <w:numPr>
                <w:ilvl w:val="0"/>
                <w:numId w:val="166"/>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многообразие видов</w:t>
            </w:r>
          </w:p>
          <w:p w:rsidR="00C05297" w:rsidRPr="004557A1" w:rsidRDefault="00C05297" w:rsidP="00A55432">
            <w:pPr>
              <w:numPr>
                <w:ilvl w:val="0"/>
                <w:numId w:val="166"/>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совершенствование приспособленности организмов к условиям обитания и многообразие видов</w:t>
            </w:r>
          </w:p>
          <w:p w:rsidR="00C05297" w:rsidRDefault="00C05297" w:rsidP="00A55432">
            <w:pPr>
              <w:numPr>
                <w:ilvl w:val="0"/>
                <w:numId w:val="166"/>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приспособленность организмов к окружающей среды</w:t>
            </w:r>
          </w:p>
          <w:p w:rsidR="008771A2" w:rsidRPr="004557A1" w:rsidRDefault="008771A2" w:rsidP="008771A2">
            <w:pPr>
              <w:spacing w:after="0" w:line="240" w:lineRule="auto"/>
              <w:ind w:left="720"/>
              <w:rPr>
                <w:rFonts w:ascii="Times New Roman" w:eastAsia="Times New Roman" w:hAnsi="Times New Roman" w:cs="Times New Roman"/>
                <w:sz w:val="28"/>
                <w:szCs w:val="28"/>
                <w:lang w:eastAsia="ru-RU"/>
              </w:rPr>
            </w:pPr>
          </w:p>
          <w:p w:rsidR="00C05297" w:rsidRPr="004557A1" w:rsidRDefault="00C05297" w:rsidP="009F5DAE">
            <w:pPr>
              <w:spacing w:after="0" w:line="240" w:lineRule="auto"/>
              <w:rPr>
                <w:rFonts w:ascii="Times New Roman" w:eastAsia="Times New Roman" w:hAnsi="Times New Roman" w:cs="Times New Roman"/>
                <w:caps/>
                <w:sz w:val="28"/>
                <w:szCs w:val="28"/>
                <w:lang w:eastAsia="ru-RU"/>
              </w:rPr>
            </w:pPr>
            <w:r w:rsidRPr="004557A1">
              <w:rPr>
                <w:rFonts w:ascii="Times New Roman" w:eastAsia="Times New Roman" w:hAnsi="Times New Roman" w:cs="Times New Roman"/>
                <w:caps/>
                <w:sz w:val="28"/>
                <w:szCs w:val="28"/>
                <w:lang w:eastAsia="ru-RU"/>
              </w:rPr>
              <w:t>4. Ученый, утверждавший, что естественный отбор и борьба за существование - основные движущие силы эволюции</w:t>
            </w:r>
          </w:p>
          <w:p w:rsidR="00C05297" w:rsidRPr="004557A1" w:rsidRDefault="00C05297" w:rsidP="00A55432">
            <w:pPr>
              <w:numPr>
                <w:ilvl w:val="0"/>
                <w:numId w:val="167"/>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Линней</w:t>
            </w:r>
          </w:p>
          <w:p w:rsidR="00C05297" w:rsidRPr="004557A1" w:rsidRDefault="00C05297" w:rsidP="00A55432">
            <w:pPr>
              <w:numPr>
                <w:ilvl w:val="0"/>
                <w:numId w:val="167"/>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Ламарк</w:t>
            </w:r>
          </w:p>
          <w:p w:rsidR="00C05297" w:rsidRPr="004557A1" w:rsidRDefault="00C05297" w:rsidP="00A55432">
            <w:pPr>
              <w:numPr>
                <w:ilvl w:val="0"/>
                <w:numId w:val="167"/>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Дарвин</w:t>
            </w:r>
          </w:p>
          <w:p w:rsidR="00C05297" w:rsidRDefault="00C05297" w:rsidP="00A55432">
            <w:pPr>
              <w:numPr>
                <w:ilvl w:val="0"/>
                <w:numId w:val="167"/>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Мендель</w:t>
            </w:r>
          </w:p>
          <w:p w:rsidR="008771A2" w:rsidRPr="004557A1" w:rsidRDefault="008771A2" w:rsidP="008771A2">
            <w:pPr>
              <w:spacing w:after="0" w:line="240" w:lineRule="auto"/>
              <w:ind w:left="720"/>
              <w:rPr>
                <w:rFonts w:ascii="Times New Roman" w:eastAsia="Times New Roman" w:hAnsi="Times New Roman" w:cs="Times New Roman"/>
                <w:sz w:val="28"/>
                <w:szCs w:val="28"/>
                <w:lang w:eastAsia="ru-RU"/>
              </w:rPr>
            </w:pPr>
          </w:p>
          <w:p w:rsidR="00C05297" w:rsidRPr="004557A1" w:rsidRDefault="00C05297" w:rsidP="009F5DAE">
            <w:pPr>
              <w:spacing w:after="0" w:line="240" w:lineRule="auto"/>
              <w:rPr>
                <w:rFonts w:ascii="Times New Roman" w:eastAsia="Times New Roman" w:hAnsi="Times New Roman" w:cs="Times New Roman"/>
                <w:caps/>
                <w:sz w:val="28"/>
                <w:szCs w:val="28"/>
                <w:lang w:eastAsia="ru-RU"/>
              </w:rPr>
            </w:pPr>
            <w:r w:rsidRPr="004557A1">
              <w:rPr>
                <w:rFonts w:ascii="Times New Roman" w:eastAsia="Times New Roman" w:hAnsi="Times New Roman" w:cs="Times New Roman"/>
                <w:caps/>
                <w:sz w:val="28"/>
                <w:szCs w:val="28"/>
                <w:lang w:eastAsia="ru-RU"/>
              </w:rPr>
              <w:t>5. Ученый, основной труд которого назывался "Происхождение видов путем естественного отбора"</w:t>
            </w:r>
          </w:p>
          <w:p w:rsidR="00C05297" w:rsidRPr="004557A1" w:rsidRDefault="00C05297" w:rsidP="00A55432">
            <w:pPr>
              <w:numPr>
                <w:ilvl w:val="0"/>
                <w:numId w:val="168"/>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Линней</w:t>
            </w:r>
          </w:p>
          <w:p w:rsidR="00C05297" w:rsidRPr="004557A1" w:rsidRDefault="00C05297" w:rsidP="00A55432">
            <w:pPr>
              <w:numPr>
                <w:ilvl w:val="0"/>
                <w:numId w:val="168"/>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Ломоносов</w:t>
            </w:r>
          </w:p>
          <w:p w:rsidR="00C05297" w:rsidRPr="004557A1" w:rsidRDefault="00C05297" w:rsidP="00A55432">
            <w:pPr>
              <w:numPr>
                <w:ilvl w:val="0"/>
                <w:numId w:val="168"/>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Дарвин</w:t>
            </w:r>
          </w:p>
          <w:p w:rsidR="00C05297" w:rsidRDefault="00C05297" w:rsidP="00A55432">
            <w:pPr>
              <w:numPr>
                <w:ilvl w:val="0"/>
                <w:numId w:val="168"/>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Мендель</w:t>
            </w:r>
          </w:p>
          <w:p w:rsidR="008771A2" w:rsidRPr="004557A1" w:rsidRDefault="008771A2" w:rsidP="008771A2">
            <w:pPr>
              <w:spacing w:after="0" w:line="240" w:lineRule="auto"/>
              <w:ind w:left="720"/>
              <w:rPr>
                <w:rFonts w:ascii="Times New Roman" w:eastAsia="Times New Roman" w:hAnsi="Times New Roman" w:cs="Times New Roman"/>
                <w:sz w:val="28"/>
                <w:szCs w:val="28"/>
                <w:lang w:eastAsia="ru-RU"/>
              </w:rPr>
            </w:pPr>
          </w:p>
          <w:p w:rsidR="00C05297" w:rsidRPr="004557A1" w:rsidRDefault="00C05297" w:rsidP="009F5DAE">
            <w:pPr>
              <w:spacing w:after="0" w:line="240" w:lineRule="auto"/>
              <w:rPr>
                <w:rFonts w:ascii="Times New Roman" w:eastAsia="Times New Roman" w:hAnsi="Times New Roman" w:cs="Times New Roman"/>
                <w:caps/>
                <w:sz w:val="28"/>
                <w:szCs w:val="28"/>
                <w:lang w:eastAsia="ru-RU"/>
              </w:rPr>
            </w:pPr>
            <w:r w:rsidRPr="004557A1">
              <w:rPr>
                <w:rFonts w:ascii="Times New Roman" w:eastAsia="Times New Roman" w:hAnsi="Times New Roman" w:cs="Times New Roman"/>
                <w:caps/>
                <w:sz w:val="28"/>
                <w:szCs w:val="28"/>
                <w:lang w:eastAsia="ru-RU"/>
              </w:rPr>
              <w:t xml:space="preserve">6. Борьба за существование </w:t>
            </w:r>
          </w:p>
          <w:p w:rsidR="00C05297" w:rsidRPr="004557A1" w:rsidRDefault="00C05297" w:rsidP="00A55432">
            <w:pPr>
              <w:numPr>
                <w:ilvl w:val="0"/>
                <w:numId w:val="169"/>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конкуренция между организмами за условиями среды</w:t>
            </w:r>
          </w:p>
          <w:p w:rsidR="00C05297" w:rsidRPr="004557A1" w:rsidRDefault="00C05297" w:rsidP="00A55432">
            <w:pPr>
              <w:numPr>
                <w:ilvl w:val="0"/>
                <w:numId w:val="169"/>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симбиотические взаимоотношения одних видов с другими</w:t>
            </w:r>
          </w:p>
          <w:p w:rsidR="00C05297" w:rsidRPr="004557A1" w:rsidRDefault="00C05297" w:rsidP="00A55432">
            <w:pPr>
              <w:numPr>
                <w:ilvl w:val="0"/>
                <w:numId w:val="169"/>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расселение вида на новую территорию</w:t>
            </w:r>
          </w:p>
          <w:p w:rsidR="00C05297" w:rsidRDefault="00C05297" w:rsidP="00A55432">
            <w:pPr>
              <w:numPr>
                <w:ilvl w:val="0"/>
                <w:numId w:val="169"/>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расселение вида на разную территорию</w:t>
            </w:r>
          </w:p>
          <w:p w:rsidR="008771A2" w:rsidRPr="004557A1" w:rsidRDefault="008771A2" w:rsidP="008771A2">
            <w:pPr>
              <w:spacing w:after="0" w:line="240" w:lineRule="auto"/>
              <w:ind w:left="720"/>
              <w:rPr>
                <w:rFonts w:ascii="Times New Roman" w:eastAsia="Times New Roman" w:hAnsi="Times New Roman" w:cs="Times New Roman"/>
                <w:sz w:val="28"/>
                <w:szCs w:val="28"/>
                <w:lang w:eastAsia="ru-RU"/>
              </w:rPr>
            </w:pPr>
          </w:p>
          <w:p w:rsidR="00C05297" w:rsidRPr="004557A1" w:rsidRDefault="00C05297" w:rsidP="008771A2">
            <w:pPr>
              <w:spacing w:after="0" w:line="240" w:lineRule="auto"/>
              <w:jc w:val="both"/>
              <w:rPr>
                <w:rFonts w:ascii="Times New Roman" w:eastAsia="Times New Roman" w:hAnsi="Times New Roman" w:cs="Times New Roman"/>
                <w:sz w:val="28"/>
                <w:szCs w:val="28"/>
                <w:lang w:eastAsia="ru-RU"/>
              </w:rPr>
            </w:pPr>
            <w:r w:rsidRPr="004557A1">
              <w:rPr>
                <w:rFonts w:ascii="Times New Roman" w:eastAsia="Times New Roman" w:hAnsi="Times New Roman" w:cs="Times New Roman"/>
                <w:caps/>
                <w:sz w:val="28"/>
                <w:szCs w:val="28"/>
                <w:lang w:eastAsia="ru-RU"/>
              </w:rPr>
              <w:lastRenderedPageBreak/>
              <w:t>7. Первая попытка систематизировать и обобщить накопленные знания о растениях и животных и их жизнедеятельности</w:t>
            </w:r>
            <w:r w:rsidRPr="004557A1">
              <w:rPr>
                <w:rFonts w:ascii="Times New Roman" w:eastAsia="Times New Roman" w:hAnsi="Times New Roman" w:cs="Times New Roman"/>
                <w:sz w:val="28"/>
                <w:szCs w:val="28"/>
                <w:lang w:eastAsia="ru-RU"/>
              </w:rPr>
              <w:t>……………..</w:t>
            </w:r>
          </w:p>
          <w:p w:rsidR="008771A2" w:rsidRDefault="00C05297" w:rsidP="009F5DAE">
            <w:p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noProof/>
                <w:sz w:val="28"/>
                <w:szCs w:val="28"/>
                <w:lang w:eastAsia="ru-RU"/>
              </w:rPr>
              <w:drawing>
                <wp:inline distT="0" distB="0" distL="0" distR="0" wp14:anchorId="3EF0D89F" wp14:editId="38B32022">
                  <wp:extent cx="819150" cy="989965"/>
                  <wp:effectExtent l="0" t="0" r="0" b="635"/>
                  <wp:docPr id="285" name="Рисунок 285" descr="аристоте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аристотель"/>
                          <pic:cNvPicPr>
                            <a:picLocks noChangeAspect="1" noChangeArrowheads="1"/>
                          </pic:cNvPicPr>
                        </pic:nvPicPr>
                        <pic:blipFill>
                          <a:blip r:embed="rId236">
                            <a:extLst>
                              <a:ext uri="{28A0092B-C50C-407E-A947-70E740481C1C}">
                                <a14:useLocalDpi xmlns:a14="http://schemas.microsoft.com/office/drawing/2010/main" val="0"/>
                              </a:ext>
                            </a:extLst>
                          </a:blip>
                          <a:srcRect l="20972" r="7124" b="1268"/>
                          <a:stretch>
                            <a:fillRect/>
                          </a:stretch>
                        </pic:blipFill>
                        <pic:spPr bwMode="auto">
                          <a:xfrm>
                            <a:off x="0" y="0"/>
                            <a:ext cx="819150" cy="989965"/>
                          </a:xfrm>
                          <a:prstGeom prst="rect">
                            <a:avLst/>
                          </a:prstGeom>
                          <a:noFill/>
                        </pic:spPr>
                      </pic:pic>
                    </a:graphicData>
                  </a:graphic>
                </wp:inline>
              </w:drawing>
            </w:r>
          </w:p>
          <w:p w:rsidR="008771A2" w:rsidRPr="004557A1" w:rsidRDefault="008771A2" w:rsidP="009F5DAE">
            <w:pPr>
              <w:spacing w:after="0" w:line="240" w:lineRule="auto"/>
              <w:rPr>
                <w:rFonts w:ascii="Times New Roman" w:eastAsia="Times New Roman" w:hAnsi="Times New Roman" w:cs="Times New Roman"/>
                <w:sz w:val="28"/>
                <w:szCs w:val="28"/>
                <w:lang w:eastAsia="ru-RU"/>
              </w:rPr>
            </w:pPr>
          </w:p>
          <w:p w:rsidR="00C05297" w:rsidRPr="004557A1" w:rsidRDefault="00C05297" w:rsidP="009F5DAE">
            <w:pPr>
              <w:spacing w:after="0" w:line="240" w:lineRule="auto"/>
              <w:rPr>
                <w:rFonts w:ascii="Times New Roman" w:eastAsia="Times New Roman" w:hAnsi="Times New Roman" w:cs="Times New Roman"/>
                <w:caps/>
                <w:sz w:val="28"/>
                <w:szCs w:val="28"/>
                <w:lang w:eastAsia="ru-RU"/>
              </w:rPr>
            </w:pPr>
            <w:r w:rsidRPr="004557A1">
              <w:rPr>
                <w:rFonts w:ascii="Times New Roman" w:eastAsia="Times New Roman" w:hAnsi="Times New Roman" w:cs="Times New Roman"/>
                <w:caps/>
                <w:sz w:val="28"/>
                <w:szCs w:val="28"/>
                <w:lang w:eastAsia="ru-RU"/>
              </w:rPr>
              <w:t>8. Мир образовался из воды</w:t>
            </w:r>
          </w:p>
          <w:p w:rsidR="00C05297" w:rsidRPr="004557A1" w:rsidRDefault="00C05297" w:rsidP="009F5DAE">
            <w:pPr>
              <w:spacing w:after="0" w:line="240" w:lineRule="auto"/>
              <w:rPr>
                <w:rFonts w:ascii="Times New Roman" w:eastAsia="Times New Roman" w:hAnsi="Times New Roman" w:cs="Times New Roman"/>
                <w:sz w:val="28"/>
                <w:szCs w:val="28"/>
                <w:lang w:eastAsia="ru-RU"/>
              </w:rPr>
            </w:pPr>
            <w:r w:rsidRPr="004557A1">
              <w:rPr>
                <w:noProof/>
                <w:sz w:val="28"/>
                <w:szCs w:val="28"/>
                <w:lang w:eastAsia="ru-RU"/>
              </w:rPr>
              <w:drawing>
                <wp:inline distT="0" distB="0" distL="0" distR="0" wp14:anchorId="4AE4800F" wp14:editId="3B1192C5">
                  <wp:extent cx="1114425" cy="1344930"/>
                  <wp:effectExtent l="0" t="0" r="9525" b="7620"/>
                  <wp:docPr id="286" name="Рисунок 286" descr="Фале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Фалес"/>
                          <pic:cNvPicPr>
                            <a:picLocks noChangeAspect="1" noChangeArrowheads="1"/>
                          </pic:cNvPicPr>
                        </pic:nvPicPr>
                        <pic:blipFill>
                          <a:blip r:embed="rId237">
                            <a:extLst>
                              <a:ext uri="{28A0092B-C50C-407E-A947-70E740481C1C}">
                                <a14:useLocalDpi xmlns:a14="http://schemas.microsoft.com/office/drawing/2010/main" val="0"/>
                              </a:ext>
                            </a:extLst>
                          </a:blip>
                          <a:srcRect l="19708" t="13588" r="16788" b="26967"/>
                          <a:stretch>
                            <a:fillRect/>
                          </a:stretch>
                        </pic:blipFill>
                        <pic:spPr bwMode="auto">
                          <a:xfrm>
                            <a:off x="0" y="0"/>
                            <a:ext cx="1114425" cy="1344930"/>
                          </a:xfrm>
                          <a:prstGeom prst="rect">
                            <a:avLst/>
                          </a:prstGeom>
                          <a:noFill/>
                        </pic:spPr>
                      </pic:pic>
                    </a:graphicData>
                  </a:graphic>
                </wp:inline>
              </w:drawing>
            </w:r>
          </w:p>
          <w:p w:rsidR="00C05297" w:rsidRPr="004557A1" w:rsidRDefault="00C05297" w:rsidP="00A55432">
            <w:pPr>
              <w:numPr>
                <w:ilvl w:val="0"/>
                <w:numId w:val="170"/>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Фалес</w:t>
            </w:r>
          </w:p>
          <w:p w:rsidR="00C05297" w:rsidRPr="004557A1" w:rsidRDefault="00C05297" w:rsidP="00A55432">
            <w:pPr>
              <w:numPr>
                <w:ilvl w:val="0"/>
                <w:numId w:val="170"/>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Анаксимен</w:t>
            </w:r>
          </w:p>
          <w:p w:rsidR="00C05297" w:rsidRPr="004557A1" w:rsidRDefault="00C05297" w:rsidP="00A55432">
            <w:pPr>
              <w:numPr>
                <w:ilvl w:val="0"/>
                <w:numId w:val="170"/>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Аристотель</w:t>
            </w:r>
          </w:p>
          <w:p w:rsidR="00C05297" w:rsidRDefault="00C05297" w:rsidP="00A55432">
            <w:pPr>
              <w:numPr>
                <w:ilvl w:val="0"/>
                <w:numId w:val="170"/>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Анаксимандр</w:t>
            </w:r>
          </w:p>
          <w:p w:rsidR="008771A2" w:rsidRPr="004557A1" w:rsidRDefault="008771A2" w:rsidP="008771A2">
            <w:pPr>
              <w:spacing w:after="0" w:line="240" w:lineRule="auto"/>
              <w:ind w:left="720"/>
              <w:rPr>
                <w:rFonts w:ascii="Times New Roman" w:eastAsia="Times New Roman" w:hAnsi="Times New Roman" w:cs="Times New Roman"/>
                <w:sz w:val="28"/>
                <w:szCs w:val="28"/>
                <w:lang w:eastAsia="ru-RU"/>
              </w:rPr>
            </w:pPr>
          </w:p>
          <w:p w:rsidR="00C05297" w:rsidRPr="004557A1" w:rsidRDefault="00C05297" w:rsidP="009F5DAE">
            <w:pPr>
              <w:spacing w:after="0" w:line="240" w:lineRule="auto"/>
              <w:jc w:val="both"/>
              <w:rPr>
                <w:rFonts w:ascii="Times New Roman" w:eastAsia="Times New Roman" w:hAnsi="Times New Roman" w:cs="Times New Roman"/>
                <w:caps/>
                <w:sz w:val="28"/>
                <w:szCs w:val="28"/>
                <w:lang w:eastAsia="ru-RU"/>
              </w:rPr>
            </w:pPr>
            <w:r w:rsidRPr="004557A1">
              <w:rPr>
                <w:rFonts w:ascii="Times New Roman" w:eastAsia="Times New Roman" w:hAnsi="Times New Roman" w:cs="Times New Roman"/>
                <w:caps/>
                <w:sz w:val="28"/>
                <w:szCs w:val="28"/>
                <w:lang w:eastAsia="ru-RU"/>
              </w:rPr>
              <w:t>9. Мир образуются из неопределенной материи — «алейрона» по тем же законам, что и объекты неживой природы</w:t>
            </w:r>
          </w:p>
          <w:p w:rsidR="00C05297" w:rsidRPr="004557A1" w:rsidRDefault="00C05297" w:rsidP="009F5DAE">
            <w:pPr>
              <w:spacing w:after="0" w:line="240" w:lineRule="auto"/>
              <w:rPr>
                <w:rFonts w:ascii="Times New Roman" w:eastAsia="Times New Roman" w:hAnsi="Times New Roman" w:cs="Times New Roman"/>
                <w:sz w:val="28"/>
                <w:szCs w:val="28"/>
                <w:lang w:eastAsia="ru-RU"/>
              </w:rPr>
            </w:pPr>
            <w:r w:rsidRPr="004557A1">
              <w:rPr>
                <w:noProof/>
                <w:sz w:val="28"/>
                <w:szCs w:val="28"/>
                <w:lang w:eastAsia="ru-RU"/>
              </w:rPr>
              <w:drawing>
                <wp:inline distT="0" distB="0" distL="0" distR="0" wp14:anchorId="2C3868CF" wp14:editId="0B198D7E">
                  <wp:extent cx="1524000" cy="1390650"/>
                  <wp:effectExtent l="0" t="0" r="0" b="0"/>
                  <wp:docPr id="287" name="Рисунок 287" descr="анаксаманд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анаксамандер"/>
                          <pic:cNvPicPr>
                            <a:picLocks noChangeAspect="1" noChangeArrowheads="1"/>
                          </pic:cNvPicPr>
                        </pic:nvPicPr>
                        <pic:blipFill>
                          <a:blip r:embed="rId238">
                            <a:extLst>
                              <a:ext uri="{28A0092B-C50C-407E-A947-70E740481C1C}">
                                <a14:useLocalDpi xmlns:a14="http://schemas.microsoft.com/office/drawing/2010/main" val="0"/>
                              </a:ext>
                            </a:extLst>
                          </a:blip>
                          <a:srcRect r="-383" b="8078"/>
                          <a:stretch>
                            <a:fillRect/>
                          </a:stretch>
                        </pic:blipFill>
                        <pic:spPr bwMode="auto">
                          <a:xfrm>
                            <a:off x="0" y="0"/>
                            <a:ext cx="1524000" cy="1390650"/>
                          </a:xfrm>
                          <a:prstGeom prst="rect">
                            <a:avLst/>
                          </a:prstGeom>
                          <a:noFill/>
                        </pic:spPr>
                      </pic:pic>
                    </a:graphicData>
                  </a:graphic>
                </wp:inline>
              </w:drawing>
            </w:r>
          </w:p>
          <w:p w:rsidR="00C05297" w:rsidRPr="004557A1" w:rsidRDefault="00C05297" w:rsidP="00A55432">
            <w:pPr>
              <w:numPr>
                <w:ilvl w:val="0"/>
                <w:numId w:val="171"/>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Анаксимандр</w:t>
            </w:r>
          </w:p>
          <w:p w:rsidR="00C05297" w:rsidRPr="004557A1" w:rsidRDefault="00C05297" w:rsidP="00A55432">
            <w:pPr>
              <w:numPr>
                <w:ilvl w:val="0"/>
                <w:numId w:val="171"/>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Анаксимен</w:t>
            </w:r>
          </w:p>
          <w:p w:rsidR="00C05297" w:rsidRPr="004557A1" w:rsidRDefault="00C05297" w:rsidP="00A55432">
            <w:pPr>
              <w:numPr>
                <w:ilvl w:val="0"/>
                <w:numId w:val="171"/>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Фалес</w:t>
            </w:r>
          </w:p>
          <w:p w:rsidR="00C05297" w:rsidRPr="004557A1" w:rsidRDefault="00C05297" w:rsidP="00A55432">
            <w:pPr>
              <w:numPr>
                <w:ilvl w:val="0"/>
                <w:numId w:val="171"/>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Аристотель</w:t>
            </w:r>
          </w:p>
          <w:p w:rsidR="00C05297" w:rsidRDefault="00C05297" w:rsidP="00A55432">
            <w:pPr>
              <w:numPr>
                <w:ilvl w:val="0"/>
                <w:numId w:val="171"/>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Анаксимандр</w:t>
            </w:r>
          </w:p>
          <w:p w:rsidR="008771A2" w:rsidRPr="004557A1" w:rsidRDefault="008771A2" w:rsidP="008771A2">
            <w:pPr>
              <w:spacing w:after="0" w:line="240" w:lineRule="auto"/>
              <w:ind w:left="720"/>
              <w:rPr>
                <w:rFonts w:ascii="Times New Roman" w:eastAsia="Times New Roman" w:hAnsi="Times New Roman" w:cs="Times New Roman"/>
                <w:sz w:val="28"/>
                <w:szCs w:val="28"/>
                <w:lang w:eastAsia="ru-RU"/>
              </w:rPr>
            </w:pPr>
          </w:p>
          <w:p w:rsidR="00C05297" w:rsidRPr="004557A1" w:rsidRDefault="00C05297" w:rsidP="009F5DAE">
            <w:pPr>
              <w:spacing w:after="0" w:line="240" w:lineRule="auto"/>
              <w:jc w:val="both"/>
              <w:rPr>
                <w:rFonts w:ascii="Times New Roman" w:eastAsia="Times New Roman" w:hAnsi="Times New Roman" w:cs="Times New Roman"/>
                <w:caps/>
                <w:sz w:val="28"/>
                <w:szCs w:val="28"/>
                <w:lang w:eastAsia="ru-RU"/>
              </w:rPr>
            </w:pPr>
            <w:r w:rsidRPr="004557A1">
              <w:rPr>
                <w:rFonts w:ascii="Times New Roman" w:eastAsia="Times New Roman" w:hAnsi="Times New Roman" w:cs="Times New Roman"/>
                <w:caps/>
                <w:sz w:val="28"/>
                <w:szCs w:val="28"/>
                <w:lang w:eastAsia="ru-RU"/>
              </w:rPr>
              <w:t>10. Мир образовался из воздуха</w:t>
            </w:r>
          </w:p>
          <w:p w:rsidR="00C05297" w:rsidRPr="004557A1" w:rsidRDefault="00C05297" w:rsidP="009F5DAE">
            <w:pPr>
              <w:spacing w:after="0" w:line="240" w:lineRule="auto"/>
              <w:rPr>
                <w:rFonts w:ascii="Times New Roman" w:eastAsia="Times New Roman" w:hAnsi="Times New Roman" w:cs="Times New Roman"/>
                <w:sz w:val="28"/>
                <w:szCs w:val="28"/>
                <w:lang w:eastAsia="ru-RU"/>
              </w:rPr>
            </w:pPr>
            <w:r w:rsidRPr="004557A1">
              <w:rPr>
                <w:noProof/>
                <w:sz w:val="28"/>
                <w:szCs w:val="28"/>
                <w:lang w:eastAsia="ru-RU"/>
              </w:rPr>
              <w:lastRenderedPageBreak/>
              <w:drawing>
                <wp:inline distT="0" distB="0" distL="0" distR="0" wp14:anchorId="6E55C867" wp14:editId="6BF60902">
                  <wp:extent cx="1569720" cy="1786890"/>
                  <wp:effectExtent l="0" t="0" r="0" b="3810"/>
                  <wp:docPr id="288" name="Рисунок 288" descr="анаксим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анаксимен"/>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569720" cy="1786890"/>
                          </a:xfrm>
                          <a:prstGeom prst="rect">
                            <a:avLst/>
                          </a:prstGeom>
                          <a:noFill/>
                        </pic:spPr>
                      </pic:pic>
                    </a:graphicData>
                  </a:graphic>
                </wp:inline>
              </w:drawing>
            </w:r>
          </w:p>
          <w:p w:rsidR="00C05297" w:rsidRPr="004557A1" w:rsidRDefault="00C05297" w:rsidP="00A55432">
            <w:pPr>
              <w:numPr>
                <w:ilvl w:val="0"/>
                <w:numId w:val="172"/>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Фалес</w:t>
            </w:r>
          </w:p>
          <w:p w:rsidR="00C05297" w:rsidRPr="004557A1" w:rsidRDefault="00C05297" w:rsidP="00A55432">
            <w:pPr>
              <w:numPr>
                <w:ilvl w:val="0"/>
                <w:numId w:val="172"/>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Гераклит</w:t>
            </w:r>
          </w:p>
          <w:p w:rsidR="00C05297" w:rsidRPr="004557A1" w:rsidRDefault="00C05297" w:rsidP="00A55432">
            <w:pPr>
              <w:numPr>
                <w:ilvl w:val="0"/>
                <w:numId w:val="172"/>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Анаксимен</w:t>
            </w:r>
          </w:p>
          <w:p w:rsidR="00C05297" w:rsidRDefault="00C05297" w:rsidP="00A55432">
            <w:pPr>
              <w:numPr>
                <w:ilvl w:val="0"/>
                <w:numId w:val="172"/>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Анаксимандр</w:t>
            </w:r>
          </w:p>
          <w:p w:rsidR="008771A2" w:rsidRPr="004557A1" w:rsidRDefault="008771A2" w:rsidP="008771A2">
            <w:pPr>
              <w:spacing w:after="0" w:line="240" w:lineRule="auto"/>
              <w:ind w:left="720"/>
              <w:rPr>
                <w:rFonts w:ascii="Times New Roman" w:eastAsia="Times New Roman" w:hAnsi="Times New Roman" w:cs="Times New Roman"/>
                <w:sz w:val="28"/>
                <w:szCs w:val="28"/>
                <w:lang w:eastAsia="ru-RU"/>
              </w:rPr>
            </w:pPr>
          </w:p>
          <w:p w:rsidR="00C05297" w:rsidRPr="004557A1" w:rsidRDefault="00C05297" w:rsidP="009F5DAE">
            <w:pPr>
              <w:spacing w:after="0" w:line="240" w:lineRule="auto"/>
              <w:jc w:val="both"/>
              <w:rPr>
                <w:rFonts w:ascii="Times New Roman" w:eastAsia="Times New Roman" w:hAnsi="Times New Roman" w:cs="Times New Roman"/>
                <w:caps/>
                <w:sz w:val="28"/>
                <w:szCs w:val="28"/>
                <w:lang w:eastAsia="ru-RU"/>
              </w:rPr>
            </w:pPr>
            <w:r w:rsidRPr="004557A1">
              <w:rPr>
                <w:rFonts w:ascii="Times New Roman" w:eastAsia="Times New Roman" w:hAnsi="Times New Roman" w:cs="Times New Roman"/>
                <w:caps/>
                <w:sz w:val="28"/>
                <w:szCs w:val="28"/>
                <w:lang w:eastAsia="ru-RU"/>
              </w:rPr>
              <w:t>11. Первоначалом мира ученый считал огонь; он учил, что всякое изменение есть результат борьбы: «Все возникает через борьбу и по необходимости</w:t>
            </w:r>
          </w:p>
          <w:p w:rsidR="00C05297" w:rsidRPr="004557A1" w:rsidRDefault="00C05297" w:rsidP="009F5DAE">
            <w:pPr>
              <w:spacing w:after="0" w:line="240" w:lineRule="auto"/>
              <w:rPr>
                <w:rFonts w:ascii="Times New Roman" w:eastAsia="Times New Roman" w:hAnsi="Times New Roman" w:cs="Times New Roman"/>
                <w:sz w:val="28"/>
                <w:szCs w:val="28"/>
                <w:lang w:eastAsia="ru-RU"/>
              </w:rPr>
            </w:pPr>
            <w:r w:rsidRPr="004557A1">
              <w:rPr>
                <w:noProof/>
                <w:sz w:val="28"/>
                <w:szCs w:val="28"/>
                <w:lang w:eastAsia="ru-RU"/>
              </w:rPr>
              <w:drawing>
                <wp:inline distT="0" distB="0" distL="0" distR="0" wp14:anchorId="58C479A7" wp14:editId="047BD31D">
                  <wp:extent cx="1312545" cy="1714500"/>
                  <wp:effectExtent l="0" t="0" r="1905" b="0"/>
                  <wp:docPr id="289" name="Рисунок 289" descr="геракл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гераклит"/>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312545" cy="1714500"/>
                          </a:xfrm>
                          <a:prstGeom prst="rect">
                            <a:avLst/>
                          </a:prstGeom>
                          <a:noFill/>
                        </pic:spPr>
                      </pic:pic>
                    </a:graphicData>
                  </a:graphic>
                </wp:inline>
              </w:drawing>
            </w:r>
          </w:p>
          <w:p w:rsidR="00C05297" w:rsidRPr="004557A1" w:rsidRDefault="00C05297" w:rsidP="00A55432">
            <w:pPr>
              <w:numPr>
                <w:ilvl w:val="0"/>
                <w:numId w:val="173"/>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Гераклит</w:t>
            </w:r>
          </w:p>
          <w:p w:rsidR="00C05297" w:rsidRPr="004557A1" w:rsidRDefault="00C05297" w:rsidP="00A55432">
            <w:pPr>
              <w:numPr>
                <w:ilvl w:val="0"/>
                <w:numId w:val="173"/>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Анаксимен</w:t>
            </w:r>
          </w:p>
          <w:p w:rsidR="00C05297" w:rsidRPr="004557A1" w:rsidRDefault="00C05297" w:rsidP="00A55432">
            <w:pPr>
              <w:numPr>
                <w:ilvl w:val="0"/>
                <w:numId w:val="173"/>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Аристотель</w:t>
            </w:r>
          </w:p>
          <w:p w:rsidR="00C05297" w:rsidRDefault="00C05297" w:rsidP="00A55432">
            <w:pPr>
              <w:numPr>
                <w:ilvl w:val="0"/>
                <w:numId w:val="173"/>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Анаксимандр</w:t>
            </w:r>
          </w:p>
          <w:p w:rsidR="008771A2" w:rsidRPr="004557A1" w:rsidRDefault="008771A2" w:rsidP="008771A2">
            <w:pPr>
              <w:spacing w:after="0" w:line="240" w:lineRule="auto"/>
              <w:ind w:left="720"/>
              <w:rPr>
                <w:rFonts w:ascii="Times New Roman" w:eastAsia="Times New Roman" w:hAnsi="Times New Roman" w:cs="Times New Roman"/>
                <w:sz w:val="28"/>
                <w:szCs w:val="28"/>
                <w:lang w:eastAsia="ru-RU"/>
              </w:rPr>
            </w:pPr>
          </w:p>
          <w:p w:rsidR="00C05297" w:rsidRPr="004557A1" w:rsidRDefault="00C05297" w:rsidP="009F5DAE">
            <w:pPr>
              <w:spacing w:after="0" w:line="240" w:lineRule="auto"/>
              <w:jc w:val="both"/>
              <w:rPr>
                <w:rFonts w:ascii="Times New Roman" w:eastAsia="Times New Roman" w:hAnsi="Times New Roman" w:cs="Times New Roman"/>
                <w:caps/>
                <w:sz w:val="28"/>
                <w:szCs w:val="28"/>
                <w:lang w:eastAsia="ru-RU"/>
              </w:rPr>
            </w:pPr>
            <w:r w:rsidRPr="004557A1">
              <w:rPr>
                <w:rFonts w:ascii="Times New Roman" w:eastAsia="Times New Roman" w:hAnsi="Times New Roman" w:cs="Times New Roman"/>
                <w:caps/>
                <w:sz w:val="28"/>
                <w:szCs w:val="28"/>
                <w:lang w:eastAsia="ru-RU"/>
              </w:rPr>
              <w:t xml:space="preserve">12. Конкуренция между особями одного вида </w:t>
            </w:r>
          </w:p>
          <w:p w:rsidR="00C05297" w:rsidRPr="004557A1" w:rsidRDefault="00C05297" w:rsidP="00A55432">
            <w:pPr>
              <w:numPr>
                <w:ilvl w:val="0"/>
                <w:numId w:val="174"/>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межвидовой борьбы за существование</w:t>
            </w:r>
          </w:p>
          <w:p w:rsidR="00C05297" w:rsidRPr="004557A1" w:rsidRDefault="00C05297" w:rsidP="00A55432">
            <w:pPr>
              <w:numPr>
                <w:ilvl w:val="0"/>
                <w:numId w:val="174"/>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внутривидовой борьбы за существование</w:t>
            </w:r>
          </w:p>
          <w:p w:rsidR="00C05297" w:rsidRPr="004557A1" w:rsidRDefault="00C05297" w:rsidP="00A55432">
            <w:pPr>
              <w:numPr>
                <w:ilvl w:val="0"/>
                <w:numId w:val="174"/>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борьбы с неблагоприятными условиями внешней среды</w:t>
            </w:r>
          </w:p>
          <w:p w:rsidR="00C05297" w:rsidRDefault="00C05297" w:rsidP="00A55432">
            <w:pPr>
              <w:numPr>
                <w:ilvl w:val="0"/>
                <w:numId w:val="174"/>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борьбы за существование</w:t>
            </w:r>
          </w:p>
          <w:p w:rsidR="008771A2" w:rsidRPr="004557A1" w:rsidRDefault="008771A2" w:rsidP="008771A2">
            <w:pPr>
              <w:spacing w:after="0" w:line="240" w:lineRule="auto"/>
              <w:ind w:left="720"/>
              <w:rPr>
                <w:rFonts w:ascii="Times New Roman" w:eastAsia="Times New Roman" w:hAnsi="Times New Roman" w:cs="Times New Roman"/>
                <w:sz w:val="28"/>
                <w:szCs w:val="28"/>
                <w:lang w:eastAsia="ru-RU"/>
              </w:rPr>
            </w:pPr>
          </w:p>
          <w:p w:rsidR="00C05297" w:rsidRPr="004557A1" w:rsidRDefault="00C05297" w:rsidP="009F5DAE">
            <w:pPr>
              <w:spacing w:after="0" w:line="240" w:lineRule="auto"/>
              <w:jc w:val="both"/>
              <w:rPr>
                <w:rFonts w:ascii="Times New Roman" w:eastAsia="Times New Roman" w:hAnsi="Times New Roman" w:cs="Times New Roman"/>
                <w:caps/>
                <w:sz w:val="28"/>
                <w:szCs w:val="28"/>
                <w:lang w:eastAsia="ru-RU"/>
              </w:rPr>
            </w:pPr>
            <w:r w:rsidRPr="004557A1">
              <w:rPr>
                <w:rFonts w:ascii="Times New Roman" w:eastAsia="Times New Roman" w:hAnsi="Times New Roman" w:cs="Times New Roman"/>
                <w:caps/>
                <w:sz w:val="28"/>
                <w:szCs w:val="28"/>
                <w:lang w:eastAsia="ru-RU"/>
              </w:rPr>
              <w:t xml:space="preserve">13. Возникновение фотосинтеза </w:t>
            </w:r>
          </w:p>
          <w:p w:rsidR="00C05297" w:rsidRPr="004557A1" w:rsidRDefault="00C05297" w:rsidP="00A55432">
            <w:pPr>
              <w:numPr>
                <w:ilvl w:val="0"/>
                <w:numId w:val="175"/>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ароморфоз</w:t>
            </w:r>
          </w:p>
          <w:p w:rsidR="00C05297" w:rsidRPr="004557A1" w:rsidRDefault="00C05297" w:rsidP="00A55432">
            <w:pPr>
              <w:numPr>
                <w:ilvl w:val="0"/>
                <w:numId w:val="175"/>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общая дегенерация</w:t>
            </w:r>
          </w:p>
          <w:p w:rsidR="00C05297" w:rsidRPr="004557A1" w:rsidRDefault="00C05297" w:rsidP="00A55432">
            <w:pPr>
              <w:numPr>
                <w:ilvl w:val="0"/>
                <w:numId w:val="175"/>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идиоадаптация</w:t>
            </w:r>
          </w:p>
          <w:p w:rsidR="00C05297" w:rsidRDefault="00C05297" w:rsidP="00A55432">
            <w:pPr>
              <w:numPr>
                <w:ilvl w:val="0"/>
                <w:numId w:val="175"/>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дивергенция</w:t>
            </w:r>
          </w:p>
          <w:p w:rsidR="008771A2" w:rsidRPr="004557A1" w:rsidRDefault="008771A2" w:rsidP="008771A2">
            <w:pPr>
              <w:spacing w:after="0" w:line="240" w:lineRule="auto"/>
              <w:ind w:left="720"/>
              <w:rPr>
                <w:rFonts w:ascii="Times New Roman" w:eastAsia="Times New Roman" w:hAnsi="Times New Roman" w:cs="Times New Roman"/>
                <w:sz w:val="28"/>
                <w:szCs w:val="28"/>
                <w:lang w:eastAsia="ru-RU"/>
              </w:rPr>
            </w:pPr>
          </w:p>
          <w:p w:rsidR="00C05297" w:rsidRPr="004557A1" w:rsidRDefault="00C05297" w:rsidP="009F5DAE">
            <w:pPr>
              <w:spacing w:after="0" w:line="240" w:lineRule="auto"/>
              <w:jc w:val="both"/>
              <w:rPr>
                <w:rFonts w:ascii="Times New Roman" w:eastAsia="Times New Roman" w:hAnsi="Times New Roman" w:cs="Times New Roman"/>
                <w:caps/>
                <w:sz w:val="28"/>
                <w:szCs w:val="28"/>
                <w:lang w:eastAsia="ru-RU"/>
              </w:rPr>
            </w:pPr>
            <w:r w:rsidRPr="004557A1">
              <w:rPr>
                <w:rFonts w:ascii="Times New Roman" w:eastAsia="Times New Roman" w:hAnsi="Times New Roman" w:cs="Times New Roman"/>
                <w:caps/>
                <w:sz w:val="28"/>
                <w:szCs w:val="28"/>
                <w:lang w:eastAsia="ru-RU"/>
              </w:rPr>
              <w:lastRenderedPageBreak/>
              <w:t>14. Ученые пришли к выводу, что темноокрашенные бабочки встречаются в загрязненных районах чаще, чем бабочки со светлой окраской</w:t>
            </w:r>
          </w:p>
          <w:p w:rsidR="00C05297" w:rsidRPr="004557A1" w:rsidRDefault="00C05297" w:rsidP="00A55432">
            <w:pPr>
              <w:numPr>
                <w:ilvl w:val="0"/>
                <w:numId w:val="176"/>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темноокрашенные бабочки более устойчивы к загрязнению</w:t>
            </w:r>
          </w:p>
          <w:p w:rsidR="00C05297" w:rsidRPr="004557A1" w:rsidRDefault="00C05297" w:rsidP="00A55432">
            <w:pPr>
              <w:numPr>
                <w:ilvl w:val="0"/>
                <w:numId w:val="176"/>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вследствие загрязнения некоторые бабочки становятся темнее других</w:t>
            </w:r>
          </w:p>
          <w:p w:rsidR="00C05297" w:rsidRPr="004557A1" w:rsidRDefault="00C05297" w:rsidP="00A55432">
            <w:pPr>
              <w:numPr>
                <w:ilvl w:val="0"/>
                <w:numId w:val="176"/>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в загрязненных районах темноокрашенные бабочки менее заметны для хищников и подвергаются меньшему истреблению</w:t>
            </w:r>
          </w:p>
          <w:p w:rsidR="00C05297" w:rsidRDefault="00C05297" w:rsidP="00A55432">
            <w:pPr>
              <w:numPr>
                <w:ilvl w:val="0"/>
                <w:numId w:val="176"/>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темноокрашенные бабочки менее устойчивы к загрязнению</w:t>
            </w:r>
          </w:p>
          <w:p w:rsidR="008771A2" w:rsidRPr="004557A1" w:rsidRDefault="008771A2" w:rsidP="008771A2">
            <w:pPr>
              <w:spacing w:after="0" w:line="240" w:lineRule="auto"/>
              <w:ind w:left="720"/>
              <w:rPr>
                <w:rFonts w:ascii="Times New Roman" w:eastAsia="Times New Roman" w:hAnsi="Times New Roman" w:cs="Times New Roman"/>
                <w:sz w:val="28"/>
                <w:szCs w:val="28"/>
                <w:lang w:eastAsia="ru-RU"/>
              </w:rPr>
            </w:pPr>
          </w:p>
          <w:p w:rsidR="00C05297" w:rsidRPr="004557A1" w:rsidRDefault="00C05297" w:rsidP="009F5DAE">
            <w:pPr>
              <w:spacing w:after="0" w:line="240" w:lineRule="auto"/>
              <w:jc w:val="both"/>
              <w:rPr>
                <w:rFonts w:ascii="Times New Roman" w:eastAsia="Times New Roman" w:hAnsi="Times New Roman" w:cs="Times New Roman"/>
                <w:caps/>
                <w:sz w:val="28"/>
                <w:szCs w:val="28"/>
                <w:lang w:eastAsia="ru-RU"/>
              </w:rPr>
            </w:pPr>
            <w:r w:rsidRPr="004557A1">
              <w:rPr>
                <w:rFonts w:ascii="Times New Roman" w:eastAsia="Times New Roman" w:hAnsi="Times New Roman" w:cs="Times New Roman"/>
                <w:caps/>
                <w:sz w:val="28"/>
                <w:szCs w:val="28"/>
                <w:lang w:eastAsia="ru-RU"/>
              </w:rPr>
              <w:t>15. Вид, который находится в состоянии биологического прогресса</w:t>
            </w:r>
          </w:p>
          <w:p w:rsidR="00C05297" w:rsidRPr="004557A1" w:rsidRDefault="00C05297" w:rsidP="00A55432">
            <w:pPr>
              <w:numPr>
                <w:ilvl w:val="0"/>
                <w:numId w:val="177"/>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снижением уровня организации</w:t>
            </w:r>
          </w:p>
          <w:p w:rsidR="00C05297" w:rsidRPr="004557A1" w:rsidRDefault="00C05297" w:rsidP="00A55432">
            <w:pPr>
              <w:numPr>
                <w:ilvl w:val="0"/>
                <w:numId w:val="177"/>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расширением ареала, увеличением численности</w:t>
            </w:r>
          </w:p>
          <w:p w:rsidR="00C05297" w:rsidRPr="004557A1" w:rsidRDefault="00C05297" w:rsidP="00A55432">
            <w:pPr>
              <w:numPr>
                <w:ilvl w:val="0"/>
                <w:numId w:val="177"/>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снижением численности и сокращением ареала</w:t>
            </w:r>
          </w:p>
          <w:p w:rsidR="00C05297" w:rsidRDefault="00C05297" w:rsidP="00A55432">
            <w:pPr>
              <w:numPr>
                <w:ilvl w:val="0"/>
                <w:numId w:val="177"/>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увеличением численности</w:t>
            </w:r>
          </w:p>
          <w:p w:rsidR="008771A2" w:rsidRPr="004557A1" w:rsidRDefault="008771A2" w:rsidP="008771A2">
            <w:pPr>
              <w:spacing w:after="0" w:line="240" w:lineRule="auto"/>
              <w:ind w:left="720"/>
              <w:rPr>
                <w:rFonts w:ascii="Times New Roman" w:eastAsia="Times New Roman" w:hAnsi="Times New Roman" w:cs="Times New Roman"/>
                <w:sz w:val="28"/>
                <w:szCs w:val="28"/>
                <w:lang w:eastAsia="ru-RU"/>
              </w:rPr>
            </w:pPr>
          </w:p>
          <w:p w:rsidR="00C05297" w:rsidRPr="004557A1" w:rsidRDefault="00C05297" w:rsidP="009F5DAE">
            <w:pPr>
              <w:spacing w:after="0" w:line="240" w:lineRule="auto"/>
              <w:jc w:val="both"/>
              <w:rPr>
                <w:rFonts w:ascii="Times New Roman" w:eastAsia="Times New Roman" w:hAnsi="Times New Roman" w:cs="Times New Roman"/>
                <w:caps/>
                <w:sz w:val="28"/>
                <w:szCs w:val="28"/>
                <w:lang w:eastAsia="ru-RU"/>
              </w:rPr>
            </w:pPr>
            <w:r w:rsidRPr="004557A1">
              <w:rPr>
                <w:rFonts w:ascii="Times New Roman" w:eastAsia="Times New Roman" w:hAnsi="Times New Roman" w:cs="Times New Roman"/>
                <w:caps/>
                <w:sz w:val="28"/>
                <w:szCs w:val="28"/>
                <w:lang w:eastAsia="ru-RU"/>
              </w:rPr>
              <w:t xml:space="preserve">16. Переход растений от спорообразованию к размножению семенами </w:t>
            </w:r>
          </w:p>
          <w:p w:rsidR="00C05297" w:rsidRPr="004557A1" w:rsidRDefault="00C05297" w:rsidP="00A55432">
            <w:pPr>
              <w:numPr>
                <w:ilvl w:val="0"/>
                <w:numId w:val="178"/>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идиоадаптация</w:t>
            </w:r>
          </w:p>
          <w:p w:rsidR="00C05297" w:rsidRPr="004557A1" w:rsidRDefault="00C05297" w:rsidP="00A55432">
            <w:pPr>
              <w:numPr>
                <w:ilvl w:val="0"/>
                <w:numId w:val="178"/>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ароморфоз</w:t>
            </w:r>
          </w:p>
          <w:p w:rsidR="00C05297" w:rsidRPr="004557A1" w:rsidRDefault="00C05297" w:rsidP="00A55432">
            <w:pPr>
              <w:numPr>
                <w:ilvl w:val="0"/>
                <w:numId w:val="178"/>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общей дегенерация</w:t>
            </w:r>
          </w:p>
          <w:p w:rsidR="00C05297" w:rsidRDefault="00C05297" w:rsidP="00A55432">
            <w:pPr>
              <w:numPr>
                <w:ilvl w:val="0"/>
                <w:numId w:val="178"/>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арогенез</w:t>
            </w:r>
          </w:p>
          <w:p w:rsidR="008771A2" w:rsidRPr="004557A1" w:rsidRDefault="008771A2" w:rsidP="008771A2">
            <w:pPr>
              <w:spacing w:after="0" w:line="240" w:lineRule="auto"/>
              <w:ind w:left="720"/>
              <w:rPr>
                <w:rFonts w:ascii="Times New Roman" w:eastAsia="Times New Roman" w:hAnsi="Times New Roman" w:cs="Times New Roman"/>
                <w:sz w:val="28"/>
                <w:szCs w:val="28"/>
                <w:lang w:eastAsia="ru-RU"/>
              </w:rPr>
            </w:pPr>
          </w:p>
          <w:p w:rsidR="00C05297" w:rsidRDefault="00C05297" w:rsidP="009F5DAE">
            <w:p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caps/>
                <w:sz w:val="28"/>
                <w:szCs w:val="28"/>
                <w:lang w:eastAsia="ru-RU"/>
              </w:rPr>
              <w:t>17. Сходство беззащитного и съедобного вида с одним или несколькими неродственными видами, хорошо защищенными и обладающими предостерегающей окраской</w:t>
            </w:r>
            <w:r w:rsidRPr="004557A1">
              <w:rPr>
                <w:rFonts w:ascii="Times New Roman" w:eastAsia="Times New Roman" w:hAnsi="Times New Roman" w:cs="Times New Roman"/>
                <w:sz w:val="28"/>
                <w:szCs w:val="28"/>
                <w:lang w:eastAsia="ru-RU"/>
              </w:rPr>
              <w:t>…………….</w:t>
            </w:r>
          </w:p>
          <w:p w:rsidR="008771A2" w:rsidRPr="004557A1" w:rsidRDefault="008771A2" w:rsidP="009F5DAE">
            <w:pPr>
              <w:spacing w:after="0" w:line="240" w:lineRule="auto"/>
              <w:rPr>
                <w:rFonts w:ascii="Times New Roman" w:eastAsia="Times New Roman" w:hAnsi="Times New Roman" w:cs="Times New Roman"/>
                <w:sz w:val="28"/>
                <w:szCs w:val="28"/>
                <w:lang w:eastAsia="ru-RU"/>
              </w:rPr>
            </w:pPr>
          </w:p>
          <w:p w:rsidR="00C05297" w:rsidRPr="004557A1" w:rsidRDefault="00C05297" w:rsidP="009F5DAE">
            <w:pPr>
              <w:spacing w:after="0" w:line="240" w:lineRule="auto"/>
              <w:jc w:val="both"/>
              <w:rPr>
                <w:rFonts w:ascii="Times New Roman" w:eastAsia="Times New Roman" w:hAnsi="Times New Roman" w:cs="Times New Roman"/>
                <w:caps/>
                <w:sz w:val="28"/>
                <w:szCs w:val="28"/>
                <w:lang w:eastAsia="ru-RU"/>
              </w:rPr>
            </w:pPr>
            <w:r w:rsidRPr="004557A1">
              <w:rPr>
                <w:rFonts w:ascii="Times New Roman" w:eastAsia="Times New Roman" w:hAnsi="Times New Roman" w:cs="Times New Roman"/>
                <w:caps/>
                <w:sz w:val="28"/>
                <w:szCs w:val="28"/>
                <w:lang w:eastAsia="ru-RU"/>
              </w:rPr>
              <w:t>18. Приспособление цветка к опылению ветром или насекомыми</w:t>
            </w:r>
          </w:p>
          <w:p w:rsidR="00C05297" w:rsidRPr="004557A1" w:rsidRDefault="00C05297" w:rsidP="00A55432">
            <w:pPr>
              <w:numPr>
                <w:ilvl w:val="0"/>
                <w:numId w:val="179"/>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ароморфоз</w:t>
            </w:r>
          </w:p>
          <w:p w:rsidR="00C05297" w:rsidRPr="004557A1" w:rsidRDefault="00C05297" w:rsidP="00A55432">
            <w:pPr>
              <w:numPr>
                <w:ilvl w:val="0"/>
                <w:numId w:val="179"/>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идиоадаптация</w:t>
            </w:r>
          </w:p>
          <w:p w:rsidR="00C05297" w:rsidRPr="004557A1" w:rsidRDefault="00C05297" w:rsidP="00A55432">
            <w:pPr>
              <w:numPr>
                <w:ilvl w:val="0"/>
                <w:numId w:val="179"/>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общей дегенерация</w:t>
            </w:r>
          </w:p>
          <w:p w:rsidR="00C05297" w:rsidRDefault="00C05297" w:rsidP="00A55432">
            <w:pPr>
              <w:numPr>
                <w:ilvl w:val="0"/>
                <w:numId w:val="179"/>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общая дивергенция</w:t>
            </w:r>
          </w:p>
          <w:p w:rsidR="008771A2" w:rsidRPr="004557A1" w:rsidRDefault="008771A2" w:rsidP="008771A2">
            <w:pPr>
              <w:spacing w:after="0" w:line="240" w:lineRule="auto"/>
              <w:ind w:left="720"/>
              <w:rPr>
                <w:rFonts w:ascii="Times New Roman" w:eastAsia="Times New Roman" w:hAnsi="Times New Roman" w:cs="Times New Roman"/>
                <w:sz w:val="28"/>
                <w:szCs w:val="28"/>
                <w:lang w:eastAsia="ru-RU"/>
              </w:rPr>
            </w:pPr>
          </w:p>
          <w:p w:rsidR="00C05297" w:rsidRPr="004557A1" w:rsidRDefault="00C05297" w:rsidP="009F5DAE">
            <w:pPr>
              <w:spacing w:after="0" w:line="240" w:lineRule="auto"/>
              <w:jc w:val="both"/>
              <w:rPr>
                <w:rFonts w:ascii="Times New Roman" w:eastAsia="Times New Roman" w:hAnsi="Times New Roman" w:cs="Times New Roman"/>
                <w:caps/>
                <w:sz w:val="28"/>
                <w:szCs w:val="28"/>
                <w:lang w:eastAsia="ru-RU"/>
              </w:rPr>
            </w:pPr>
            <w:r w:rsidRPr="004557A1">
              <w:rPr>
                <w:rFonts w:ascii="Times New Roman" w:eastAsia="Times New Roman" w:hAnsi="Times New Roman" w:cs="Times New Roman"/>
                <w:caps/>
                <w:sz w:val="28"/>
                <w:szCs w:val="28"/>
                <w:lang w:eastAsia="ru-RU"/>
              </w:rPr>
              <w:t>19. Вид находятся в состоянии биологического регресса</w:t>
            </w:r>
          </w:p>
          <w:p w:rsidR="00C05297" w:rsidRPr="004557A1" w:rsidRDefault="00C05297" w:rsidP="00A55432">
            <w:pPr>
              <w:numPr>
                <w:ilvl w:val="0"/>
                <w:numId w:val="180"/>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зубр</w:t>
            </w:r>
          </w:p>
          <w:p w:rsidR="00C05297" w:rsidRPr="004557A1" w:rsidRDefault="00C05297" w:rsidP="00A55432">
            <w:pPr>
              <w:numPr>
                <w:ilvl w:val="0"/>
                <w:numId w:val="180"/>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колорадский жук</w:t>
            </w:r>
          </w:p>
          <w:p w:rsidR="00C05297" w:rsidRPr="004557A1" w:rsidRDefault="00C05297" w:rsidP="00A55432">
            <w:pPr>
              <w:numPr>
                <w:ilvl w:val="0"/>
                <w:numId w:val="180"/>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ворона обыкновенная</w:t>
            </w:r>
          </w:p>
          <w:p w:rsidR="00C05297" w:rsidRDefault="00C05297" w:rsidP="00A55432">
            <w:pPr>
              <w:numPr>
                <w:ilvl w:val="0"/>
                <w:numId w:val="180"/>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мышь</w:t>
            </w:r>
          </w:p>
          <w:p w:rsidR="008771A2" w:rsidRPr="004557A1" w:rsidRDefault="008771A2" w:rsidP="008771A2">
            <w:pPr>
              <w:spacing w:after="0" w:line="240" w:lineRule="auto"/>
              <w:ind w:left="720"/>
              <w:rPr>
                <w:rFonts w:ascii="Times New Roman" w:eastAsia="Times New Roman" w:hAnsi="Times New Roman" w:cs="Times New Roman"/>
                <w:sz w:val="28"/>
                <w:szCs w:val="28"/>
                <w:lang w:eastAsia="ru-RU"/>
              </w:rPr>
            </w:pPr>
          </w:p>
          <w:p w:rsidR="00C05297" w:rsidRPr="004557A1" w:rsidRDefault="00C05297" w:rsidP="009F5DAE">
            <w:pPr>
              <w:spacing w:after="0" w:line="240" w:lineRule="auto"/>
              <w:jc w:val="both"/>
              <w:rPr>
                <w:rFonts w:ascii="Times New Roman" w:eastAsia="Times New Roman" w:hAnsi="Times New Roman" w:cs="Times New Roman"/>
                <w:caps/>
                <w:sz w:val="28"/>
                <w:szCs w:val="28"/>
                <w:lang w:eastAsia="ru-RU"/>
              </w:rPr>
            </w:pPr>
            <w:r w:rsidRPr="004557A1">
              <w:rPr>
                <w:rFonts w:ascii="Times New Roman" w:eastAsia="Times New Roman" w:hAnsi="Times New Roman" w:cs="Times New Roman"/>
                <w:caps/>
                <w:sz w:val="28"/>
                <w:szCs w:val="28"/>
                <w:lang w:eastAsia="ru-RU"/>
              </w:rPr>
              <w:t xml:space="preserve">20. Упрощение строения пищеварительной и нервной системы у паразитических червей </w:t>
            </w:r>
          </w:p>
          <w:p w:rsidR="00C05297" w:rsidRPr="004557A1" w:rsidRDefault="00C05297" w:rsidP="00A55432">
            <w:pPr>
              <w:numPr>
                <w:ilvl w:val="0"/>
                <w:numId w:val="181"/>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ароморфоз</w:t>
            </w:r>
          </w:p>
          <w:p w:rsidR="00C05297" w:rsidRPr="004557A1" w:rsidRDefault="00C05297" w:rsidP="00A55432">
            <w:pPr>
              <w:numPr>
                <w:ilvl w:val="0"/>
                <w:numId w:val="181"/>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lastRenderedPageBreak/>
              <w:t>идиоадаптация</w:t>
            </w:r>
          </w:p>
          <w:p w:rsidR="00C05297" w:rsidRPr="004557A1" w:rsidRDefault="00C05297" w:rsidP="00A55432">
            <w:pPr>
              <w:numPr>
                <w:ilvl w:val="0"/>
                <w:numId w:val="181"/>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общая дегенерация</w:t>
            </w:r>
          </w:p>
          <w:p w:rsidR="00C05297" w:rsidRDefault="00C05297" w:rsidP="00A55432">
            <w:pPr>
              <w:numPr>
                <w:ilvl w:val="0"/>
                <w:numId w:val="181"/>
              </w:numPr>
              <w:spacing w:after="0" w:line="240" w:lineRule="auto"/>
              <w:rPr>
                <w:rFonts w:ascii="Times New Roman" w:eastAsia="Times New Roman" w:hAnsi="Times New Roman" w:cs="Times New Roman"/>
                <w:sz w:val="28"/>
                <w:szCs w:val="28"/>
                <w:lang w:eastAsia="ru-RU"/>
              </w:rPr>
            </w:pPr>
            <w:r w:rsidRPr="004557A1">
              <w:rPr>
                <w:rFonts w:ascii="Times New Roman" w:eastAsia="Times New Roman" w:hAnsi="Times New Roman" w:cs="Times New Roman"/>
                <w:sz w:val="28"/>
                <w:szCs w:val="28"/>
                <w:lang w:eastAsia="ru-RU"/>
              </w:rPr>
              <w:t>общая дивергенция</w:t>
            </w:r>
          </w:p>
          <w:p w:rsidR="008771A2" w:rsidRPr="004557A1" w:rsidRDefault="008771A2" w:rsidP="008771A2">
            <w:pPr>
              <w:spacing w:after="0" w:line="240" w:lineRule="auto"/>
              <w:ind w:left="720"/>
              <w:rPr>
                <w:rFonts w:ascii="Times New Roman" w:eastAsia="Times New Roman" w:hAnsi="Times New Roman" w:cs="Times New Roman"/>
                <w:sz w:val="28"/>
                <w:szCs w:val="28"/>
                <w:lang w:eastAsia="ru-RU"/>
              </w:rPr>
            </w:pPr>
          </w:p>
          <w:p w:rsidR="00C05297" w:rsidRPr="004557A1" w:rsidRDefault="00C05297" w:rsidP="009F5DAE">
            <w:pPr>
              <w:spacing w:after="0" w:line="240" w:lineRule="auto"/>
              <w:jc w:val="both"/>
              <w:rPr>
                <w:rFonts w:ascii="Times New Roman" w:eastAsia="Times New Roman" w:hAnsi="Times New Roman" w:cs="Times New Roman"/>
                <w:caps/>
                <w:sz w:val="28"/>
                <w:szCs w:val="28"/>
                <w:lang w:eastAsia="ru-RU"/>
              </w:rPr>
            </w:pPr>
            <w:r w:rsidRPr="004557A1">
              <w:rPr>
                <w:rFonts w:ascii="Times New Roman" w:eastAsia="Times New Roman" w:hAnsi="Times New Roman" w:cs="Times New Roman"/>
                <w:caps/>
                <w:sz w:val="28"/>
                <w:szCs w:val="28"/>
                <w:lang w:eastAsia="ru-RU"/>
              </w:rPr>
              <w:t>21. Что отражает рисунок</w:t>
            </w:r>
          </w:p>
          <w:p w:rsidR="00C05297" w:rsidRPr="00C05297" w:rsidRDefault="00C05297" w:rsidP="009F5DAE">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1D5EB20A" wp14:editId="54E0ED71">
                  <wp:extent cx="2590800" cy="1552575"/>
                  <wp:effectExtent l="0" t="0" r="0" b="9525"/>
                  <wp:docPr id="290" name="Рисунок 290" descr="51_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51_20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590800" cy="1552575"/>
                          </a:xfrm>
                          <a:prstGeom prst="rect">
                            <a:avLst/>
                          </a:prstGeom>
                          <a:noFill/>
                          <a:ln>
                            <a:noFill/>
                          </a:ln>
                        </pic:spPr>
                      </pic:pic>
                    </a:graphicData>
                  </a:graphic>
                </wp:inline>
              </w:drawing>
            </w:r>
          </w:p>
          <w:p w:rsidR="00C05297" w:rsidRPr="00C05297" w:rsidRDefault="00C05297" w:rsidP="00A55432">
            <w:pPr>
              <w:numPr>
                <w:ilvl w:val="0"/>
                <w:numId w:val="182"/>
              </w:numPr>
              <w:spacing w:after="0" w:line="240" w:lineRule="auto"/>
              <w:rPr>
                <w:rFonts w:ascii="Times New Roman" w:eastAsia="Times New Roman" w:hAnsi="Times New Roman" w:cs="Times New Roman"/>
                <w:sz w:val="28"/>
                <w:szCs w:val="28"/>
                <w:lang w:eastAsia="ru-RU"/>
              </w:rPr>
            </w:pPr>
            <w:r w:rsidRPr="00C05297">
              <w:rPr>
                <w:rFonts w:ascii="Times New Roman" w:eastAsia="Times New Roman" w:hAnsi="Times New Roman" w:cs="Times New Roman"/>
                <w:sz w:val="28"/>
                <w:szCs w:val="28"/>
                <w:lang w:eastAsia="ru-RU"/>
              </w:rPr>
              <w:t>покровительственная окраска</w:t>
            </w:r>
          </w:p>
          <w:p w:rsidR="00C05297" w:rsidRPr="00C05297" w:rsidRDefault="00C05297" w:rsidP="00A55432">
            <w:pPr>
              <w:numPr>
                <w:ilvl w:val="0"/>
                <w:numId w:val="182"/>
              </w:numPr>
              <w:spacing w:after="0" w:line="240" w:lineRule="auto"/>
              <w:rPr>
                <w:rFonts w:ascii="Times New Roman" w:eastAsia="Times New Roman" w:hAnsi="Times New Roman" w:cs="Times New Roman"/>
                <w:sz w:val="28"/>
                <w:szCs w:val="28"/>
                <w:lang w:eastAsia="ru-RU"/>
              </w:rPr>
            </w:pPr>
            <w:r w:rsidRPr="00C05297">
              <w:rPr>
                <w:rFonts w:ascii="Times New Roman" w:eastAsia="Times New Roman" w:hAnsi="Times New Roman" w:cs="Times New Roman"/>
                <w:sz w:val="28"/>
                <w:szCs w:val="28"/>
                <w:lang w:eastAsia="ru-RU"/>
              </w:rPr>
              <w:t>защитная реакция организма</w:t>
            </w:r>
          </w:p>
          <w:p w:rsidR="00C05297" w:rsidRPr="00C05297" w:rsidRDefault="00C05297" w:rsidP="00A55432">
            <w:pPr>
              <w:numPr>
                <w:ilvl w:val="0"/>
                <w:numId w:val="182"/>
              </w:numPr>
              <w:spacing w:after="0" w:line="240" w:lineRule="auto"/>
              <w:rPr>
                <w:rFonts w:ascii="Times New Roman" w:eastAsia="Times New Roman" w:hAnsi="Times New Roman" w:cs="Times New Roman"/>
                <w:sz w:val="28"/>
                <w:szCs w:val="28"/>
                <w:lang w:eastAsia="ru-RU"/>
              </w:rPr>
            </w:pPr>
            <w:r w:rsidRPr="00C05297">
              <w:rPr>
                <w:rFonts w:ascii="Times New Roman" w:eastAsia="Times New Roman" w:hAnsi="Times New Roman" w:cs="Times New Roman"/>
                <w:sz w:val="28"/>
                <w:szCs w:val="28"/>
                <w:lang w:eastAsia="ru-RU"/>
              </w:rPr>
              <w:t>предупредительная окраска</w:t>
            </w:r>
          </w:p>
          <w:p w:rsidR="00C05297" w:rsidRPr="00C05297" w:rsidRDefault="00C05297" w:rsidP="00A55432">
            <w:pPr>
              <w:numPr>
                <w:ilvl w:val="0"/>
                <w:numId w:val="182"/>
              </w:numPr>
              <w:spacing w:after="0" w:line="240" w:lineRule="auto"/>
              <w:rPr>
                <w:rFonts w:ascii="Times New Roman" w:eastAsia="Times New Roman" w:hAnsi="Times New Roman" w:cs="Times New Roman"/>
                <w:sz w:val="28"/>
                <w:szCs w:val="28"/>
                <w:lang w:eastAsia="ru-RU"/>
              </w:rPr>
            </w:pPr>
            <w:r w:rsidRPr="00C05297">
              <w:rPr>
                <w:rFonts w:ascii="Times New Roman" w:eastAsia="Times New Roman" w:hAnsi="Times New Roman" w:cs="Times New Roman"/>
                <w:sz w:val="28"/>
                <w:szCs w:val="28"/>
                <w:lang w:eastAsia="ru-RU"/>
              </w:rPr>
              <w:t>нападение</w:t>
            </w:r>
          </w:p>
          <w:p w:rsidR="00C05297" w:rsidRDefault="00C05297" w:rsidP="009F5DAE">
            <w:pPr>
              <w:spacing w:after="0" w:line="240" w:lineRule="auto"/>
              <w:rPr>
                <w:rFonts w:ascii="Times New Roman" w:eastAsia="Times New Roman" w:hAnsi="Times New Roman" w:cs="Times New Roman"/>
                <w:sz w:val="28"/>
                <w:szCs w:val="28"/>
                <w:lang w:eastAsia="ru-RU"/>
              </w:rPr>
            </w:pPr>
          </w:p>
          <w:p w:rsidR="00C05297" w:rsidRPr="008771A2" w:rsidRDefault="00C05297" w:rsidP="009F5DAE">
            <w:pPr>
              <w:spacing w:after="0" w:line="240" w:lineRule="auto"/>
              <w:rPr>
                <w:rFonts w:ascii="Times New Roman" w:eastAsia="Times New Roman" w:hAnsi="Times New Roman" w:cs="Times New Roman"/>
                <w:b/>
                <w:sz w:val="28"/>
                <w:szCs w:val="28"/>
                <w:lang w:eastAsia="ru-RU"/>
              </w:rPr>
            </w:pPr>
            <w:r w:rsidRPr="008771A2">
              <w:rPr>
                <w:rFonts w:ascii="Times New Roman" w:eastAsia="Times New Roman" w:hAnsi="Times New Roman" w:cs="Times New Roman"/>
                <w:b/>
                <w:sz w:val="28"/>
                <w:szCs w:val="28"/>
                <w:lang w:eastAsia="ru-RU"/>
              </w:rPr>
              <w:t>Ключ к самопроверке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55"/>
              <w:gridCol w:w="2235"/>
              <w:gridCol w:w="2168"/>
              <w:gridCol w:w="2500"/>
            </w:tblGrid>
            <w:tr w:rsidR="00F238A7" w:rsidRPr="00F238A7" w:rsidTr="00F238A7">
              <w:trPr>
                <w:trHeight w:val="313"/>
              </w:trPr>
              <w:tc>
                <w:tcPr>
                  <w:tcW w:w="2455" w:type="dxa"/>
                  <w:shd w:val="clear" w:color="auto" w:fill="auto"/>
                </w:tcPr>
                <w:p w:rsidR="00F238A7" w:rsidRPr="00F238A7" w:rsidRDefault="00F238A7" w:rsidP="009F5DAE">
                  <w:pPr>
                    <w:tabs>
                      <w:tab w:val="left" w:pos="885"/>
                    </w:tabs>
                    <w:spacing w:after="0" w:line="240" w:lineRule="auto"/>
                    <w:ind w:left="720"/>
                    <w:rPr>
                      <w:rFonts w:ascii="Times New Roman" w:hAnsi="Times New Roman" w:cs="Times New Roman"/>
                      <w:sz w:val="28"/>
                      <w:szCs w:val="28"/>
                    </w:rPr>
                  </w:pPr>
                </w:p>
              </w:tc>
              <w:tc>
                <w:tcPr>
                  <w:tcW w:w="2235" w:type="dxa"/>
                  <w:shd w:val="clear" w:color="auto" w:fill="auto"/>
                </w:tcPr>
                <w:p w:rsidR="00F238A7" w:rsidRPr="00F238A7" w:rsidRDefault="00F238A7" w:rsidP="009F5DAE">
                  <w:pPr>
                    <w:tabs>
                      <w:tab w:val="left" w:pos="862"/>
                    </w:tabs>
                    <w:spacing w:after="0" w:line="240" w:lineRule="auto"/>
                    <w:ind w:left="720"/>
                    <w:rPr>
                      <w:rFonts w:ascii="Times New Roman" w:hAnsi="Times New Roman" w:cs="Times New Roman"/>
                      <w:sz w:val="28"/>
                      <w:szCs w:val="28"/>
                    </w:rPr>
                  </w:pPr>
                </w:p>
              </w:tc>
              <w:tc>
                <w:tcPr>
                  <w:tcW w:w="2168" w:type="dxa"/>
                  <w:shd w:val="clear" w:color="auto" w:fill="auto"/>
                </w:tcPr>
                <w:p w:rsidR="00F238A7" w:rsidRPr="00F238A7" w:rsidRDefault="00F238A7" w:rsidP="00A55432">
                  <w:pPr>
                    <w:numPr>
                      <w:ilvl w:val="0"/>
                      <w:numId w:val="183"/>
                    </w:numPr>
                    <w:tabs>
                      <w:tab w:val="left" w:pos="899"/>
                    </w:tabs>
                    <w:spacing w:after="0" w:line="240" w:lineRule="auto"/>
                    <w:rPr>
                      <w:rFonts w:ascii="Times New Roman" w:hAnsi="Times New Roman" w:cs="Times New Roman"/>
                      <w:sz w:val="28"/>
                      <w:szCs w:val="28"/>
                    </w:rPr>
                  </w:pPr>
                  <w:r w:rsidRPr="00F238A7">
                    <w:rPr>
                      <w:rFonts w:ascii="Times New Roman" w:hAnsi="Times New Roman" w:cs="Times New Roman"/>
                      <w:sz w:val="28"/>
                      <w:szCs w:val="28"/>
                    </w:rPr>
                    <w:t>2</w:t>
                  </w:r>
                </w:p>
              </w:tc>
              <w:tc>
                <w:tcPr>
                  <w:tcW w:w="2500" w:type="dxa"/>
                  <w:shd w:val="clear" w:color="auto" w:fill="auto"/>
                </w:tcPr>
                <w:p w:rsidR="00F238A7" w:rsidRPr="00F238A7" w:rsidRDefault="00F238A7" w:rsidP="00A55432">
                  <w:pPr>
                    <w:numPr>
                      <w:ilvl w:val="0"/>
                      <w:numId w:val="183"/>
                    </w:numPr>
                    <w:tabs>
                      <w:tab w:val="left" w:pos="885"/>
                    </w:tabs>
                    <w:spacing w:after="0" w:line="240" w:lineRule="auto"/>
                    <w:rPr>
                      <w:rFonts w:ascii="Times New Roman" w:hAnsi="Times New Roman" w:cs="Times New Roman"/>
                      <w:sz w:val="28"/>
                      <w:szCs w:val="28"/>
                    </w:rPr>
                  </w:pPr>
                  <w:r w:rsidRPr="00F238A7">
                    <w:rPr>
                      <w:rFonts w:ascii="Times New Roman" w:hAnsi="Times New Roman" w:cs="Times New Roman"/>
                      <w:sz w:val="28"/>
                      <w:szCs w:val="28"/>
                    </w:rPr>
                    <w:t>1</w:t>
                  </w:r>
                </w:p>
              </w:tc>
            </w:tr>
            <w:tr w:rsidR="00F238A7" w:rsidRPr="00F238A7" w:rsidTr="00F238A7">
              <w:trPr>
                <w:trHeight w:val="313"/>
              </w:trPr>
              <w:tc>
                <w:tcPr>
                  <w:tcW w:w="2455" w:type="dxa"/>
                  <w:shd w:val="clear" w:color="auto" w:fill="auto"/>
                </w:tcPr>
                <w:p w:rsidR="00F238A7" w:rsidRPr="00F238A7" w:rsidRDefault="00F238A7" w:rsidP="00A55432">
                  <w:pPr>
                    <w:numPr>
                      <w:ilvl w:val="0"/>
                      <w:numId w:val="183"/>
                    </w:numPr>
                    <w:tabs>
                      <w:tab w:val="left" w:pos="885"/>
                    </w:tabs>
                    <w:spacing w:after="0" w:line="240" w:lineRule="auto"/>
                    <w:rPr>
                      <w:rFonts w:ascii="Times New Roman" w:hAnsi="Times New Roman" w:cs="Times New Roman"/>
                      <w:sz w:val="28"/>
                      <w:szCs w:val="28"/>
                    </w:rPr>
                  </w:pPr>
                  <w:r w:rsidRPr="00F238A7">
                    <w:rPr>
                      <w:rFonts w:ascii="Times New Roman" w:hAnsi="Times New Roman" w:cs="Times New Roman"/>
                      <w:sz w:val="28"/>
                      <w:szCs w:val="28"/>
                    </w:rPr>
                    <w:t>3</w:t>
                  </w:r>
                </w:p>
              </w:tc>
              <w:tc>
                <w:tcPr>
                  <w:tcW w:w="2235" w:type="dxa"/>
                  <w:shd w:val="clear" w:color="auto" w:fill="auto"/>
                </w:tcPr>
                <w:p w:rsidR="00F238A7" w:rsidRPr="00F238A7" w:rsidRDefault="00F238A7" w:rsidP="00A55432">
                  <w:pPr>
                    <w:numPr>
                      <w:ilvl w:val="0"/>
                      <w:numId w:val="183"/>
                    </w:numPr>
                    <w:tabs>
                      <w:tab w:val="left" w:pos="862"/>
                    </w:tabs>
                    <w:spacing w:after="0" w:line="240" w:lineRule="auto"/>
                    <w:rPr>
                      <w:rFonts w:ascii="Times New Roman" w:hAnsi="Times New Roman" w:cs="Times New Roman"/>
                      <w:sz w:val="28"/>
                      <w:szCs w:val="28"/>
                    </w:rPr>
                  </w:pPr>
                  <w:r w:rsidRPr="00F238A7">
                    <w:rPr>
                      <w:rFonts w:ascii="Times New Roman" w:hAnsi="Times New Roman" w:cs="Times New Roman"/>
                      <w:sz w:val="28"/>
                      <w:szCs w:val="28"/>
                    </w:rPr>
                    <w:t>3</w:t>
                  </w:r>
                </w:p>
              </w:tc>
              <w:tc>
                <w:tcPr>
                  <w:tcW w:w="2168" w:type="dxa"/>
                  <w:shd w:val="clear" w:color="auto" w:fill="auto"/>
                </w:tcPr>
                <w:p w:rsidR="00F238A7" w:rsidRPr="00F238A7" w:rsidRDefault="00F238A7" w:rsidP="00A55432">
                  <w:pPr>
                    <w:numPr>
                      <w:ilvl w:val="0"/>
                      <w:numId w:val="183"/>
                    </w:numPr>
                    <w:tabs>
                      <w:tab w:val="left" w:pos="899"/>
                    </w:tabs>
                    <w:spacing w:after="0" w:line="240" w:lineRule="auto"/>
                    <w:rPr>
                      <w:rFonts w:ascii="Times New Roman" w:hAnsi="Times New Roman" w:cs="Times New Roman"/>
                      <w:sz w:val="28"/>
                      <w:szCs w:val="28"/>
                    </w:rPr>
                  </w:pPr>
                  <w:r w:rsidRPr="00F238A7">
                    <w:rPr>
                      <w:rFonts w:ascii="Times New Roman" w:hAnsi="Times New Roman" w:cs="Times New Roman"/>
                      <w:sz w:val="28"/>
                      <w:szCs w:val="28"/>
                    </w:rPr>
                    <w:t>3</w:t>
                  </w:r>
                </w:p>
              </w:tc>
              <w:tc>
                <w:tcPr>
                  <w:tcW w:w="2500" w:type="dxa"/>
                  <w:shd w:val="clear" w:color="auto" w:fill="auto"/>
                </w:tcPr>
                <w:p w:rsidR="00F238A7" w:rsidRPr="00F238A7" w:rsidRDefault="00F238A7" w:rsidP="00A55432">
                  <w:pPr>
                    <w:numPr>
                      <w:ilvl w:val="0"/>
                      <w:numId w:val="183"/>
                    </w:numPr>
                    <w:tabs>
                      <w:tab w:val="left" w:pos="885"/>
                    </w:tabs>
                    <w:spacing w:after="0" w:line="240" w:lineRule="auto"/>
                    <w:rPr>
                      <w:rFonts w:ascii="Times New Roman" w:hAnsi="Times New Roman" w:cs="Times New Roman"/>
                      <w:sz w:val="28"/>
                      <w:szCs w:val="28"/>
                    </w:rPr>
                  </w:pPr>
                  <w:r w:rsidRPr="00F238A7">
                    <w:rPr>
                      <w:rFonts w:ascii="Times New Roman" w:hAnsi="Times New Roman" w:cs="Times New Roman"/>
                      <w:sz w:val="28"/>
                      <w:szCs w:val="28"/>
                    </w:rPr>
                    <w:t>1</w:t>
                  </w:r>
                </w:p>
              </w:tc>
            </w:tr>
            <w:tr w:rsidR="00F238A7" w:rsidRPr="00F238A7" w:rsidTr="00F238A7">
              <w:trPr>
                <w:trHeight w:val="313"/>
              </w:trPr>
              <w:tc>
                <w:tcPr>
                  <w:tcW w:w="2455" w:type="dxa"/>
                  <w:shd w:val="clear" w:color="auto" w:fill="auto"/>
                </w:tcPr>
                <w:p w:rsidR="00F238A7" w:rsidRPr="00F238A7" w:rsidRDefault="00F238A7" w:rsidP="00A55432">
                  <w:pPr>
                    <w:numPr>
                      <w:ilvl w:val="0"/>
                      <w:numId w:val="183"/>
                    </w:numPr>
                    <w:tabs>
                      <w:tab w:val="left" w:pos="885"/>
                    </w:tabs>
                    <w:spacing w:after="0" w:line="240" w:lineRule="auto"/>
                    <w:rPr>
                      <w:rFonts w:ascii="Times New Roman" w:hAnsi="Times New Roman" w:cs="Times New Roman"/>
                      <w:sz w:val="28"/>
                      <w:szCs w:val="28"/>
                    </w:rPr>
                  </w:pPr>
                  <w:r w:rsidRPr="00F238A7">
                    <w:rPr>
                      <w:rFonts w:ascii="Times New Roman" w:hAnsi="Times New Roman" w:cs="Times New Roman"/>
                      <w:sz w:val="28"/>
                      <w:szCs w:val="28"/>
                    </w:rPr>
                    <w:t>Аристотель</w:t>
                  </w:r>
                </w:p>
              </w:tc>
              <w:tc>
                <w:tcPr>
                  <w:tcW w:w="2235" w:type="dxa"/>
                  <w:shd w:val="clear" w:color="auto" w:fill="auto"/>
                </w:tcPr>
                <w:p w:rsidR="00F238A7" w:rsidRPr="00F238A7" w:rsidRDefault="00F238A7" w:rsidP="00A55432">
                  <w:pPr>
                    <w:numPr>
                      <w:ilvl w:val="0"/>
                      <w:numId w:val="183"/>
                    </w:numPr>
                    <w:tabs>
                      <w:tab w:val="left" w:pos="862"/>
                    </w:tabs>
                    <w:spacing w:after="0" w:line="240" w:lineRule="auto"/>
                    <w:rPr>
                      <w:rFonts w:ascii="Times New Roman" w:hAnsi="Times New Roman" w:cs="Times New Roman"/>
                      <w:sz w:val="28"/>
                      <w:szCs w:val="28"/>
                    </w:rPr>
                  </w:pPr>
                  <w:r w:rsidRPr="00F238A7">
                    <w:rPr>
                      <w:rFonts w:ascii="Times New Roman" w:hAnsi="Times New Roman" w:cs="Times New Roman"/>
                      <w:sz w:val="28"/>
                      <w:szCs w:val="28"/>
                    </w:rPr>
                    <w:t>1</w:t>
                  </w:r>
                </w:p>
              </w:tc>
              <w:tc>
                <w:tcPr>
                  <w:tcW w:w="2168" w:type="dxa"/>
                  <w:shd w:val="clear" w:color="auto" w:fill="auto"/>
                </w:tcPr>
                <w:p w:rsidR="00F238A7" w:rsidRPr="00F238A7" w:rsidRDefault="00F238A7" w:rsidP="00A55432">
                  <w:pPr>
                    <w:numPr>
                      <w:ilvl w:val="0"/>
                      <w:numId w:val="183"/>
                    </w:numPr>
                    <w:tabs>
                      <w:tab w:val="left" w:pos="899"/>
                    </w:tabs>
                    <w:spacing w:after="0" w:line="240" w:lineRule="auto"/>
                    <w:rPr>
                      <w:rFonts w:ascii="Times New Roman" w:hAnsi="Times New Roman" w:cs="Times New Roman"/>
                      <w:sz w:val="28"/>
                      <w:szCs w:val="28"/>
                    </w:rPr>
                  </w:pPr>
                  <w:r w:rsidRPr="00F238A7">
                    <w:rPr>
                      <w:rFonts w:ascii="Times New Roman" w:hAnsi="Times New Roman" w:cs="Times New Roman"/>
                      <w:sz w:val="28"/>
                      <w:szCs w:val="28"/>
                    </w:rPr>
                    <w:t>1</w:t>
                  </w:r>
                </w:p>
              </w:tc>
              <w:tc>
                <w:tcPr>
                  <w:tcW w:w="2500" w:type="dxa"/>
                  <w:shd w:val="clear" w:color="auto" w:fill="auto"/>
                </w:tcPr>
                <w:p w:rsidR="00F238A7" w:rsidRPr="00F238A7" w:rsidRDefault="00F238A7" w:rsidP="00A55432">
                  <w:pPr>
                    <w:numPr>
                      <w:ilvl w:val="0"/>
                      <w:numId w:val="183"/>
                    </w:numPr>
                    <w:tabs>
                      <w:tab w:val="left" w:pos="885"/>
                    </w:tabs>
                    <w:spacing w:after="0" w:line="240" w:lineRule="auto"/>
                    <w:rPr>
                      <w:rFonts w:ascii="Times New Roman" w:hAnsi="Times New Roman" w:cs="Times New Roman"/>
                      <w:sz w:val="28"/>
                      <w:szCs w:val="28"/>
                    </w:rPr>
                  </w:pPr>
                  <w:r w:rsidRPr="00F238A7">
                    <w:rPr>
                      <w:rFonts w:ascii="Times New Roman" w:hAnsi="Times New Roman" w:cs="Times New Roman"/>
                      <w:sz w:val="28"/>
                      <w:szCs w:val="28"/>
                    </w:rPr>
                    <w:t>3</w:t>
                  </w:r>
                </w:p>
              </w:tc>
            </w:tr>
            <w:tr w:rsidR="00F238A7" w:rsidRPr="00F238A7" w:rsidTr="00F238A7">
              <w:trPr>
                <w:trHeight w:val="313"/>
              </w:trPr>
              <w:tc>
                <w:tcPr>
                  <w:tcW w:w="2455" w:type="dxa"/>
                  <w:shd w:val="clear" w:color="auto" w:fill="auto"/>
                </w:tcPr>
                <w:p w:rsidR="00F238A7" w:rsidRPr="00F238A7" w:rsidRDefault="00F238A7" w:rsidP="00A55432">
                  <w:pPr>
                    <w:numPr>
                      <w:ilvl w:val="0"/>
                      <w:numId w:val="183"/>
                    </w:numPr>
                    <w:tabs>
                      <w:tab w:val="left" w:pos="885"/>
                    </w:tabs>
                    <w:spacing w:after="0" w:line="240" w:lineRule="auto"/>
                    <w:rPr>
                      <w:rFonts w:ascii="Times New Roman" w:hAnsi="Times New Roman" w:cs="Times New Roman"/>
                      <w:sz w:val="28"/>
                      <w:szCs w:val="28"/>
                    </w:rPr>
                  </w:pPr>
                  <w:r w:rsidRPr="00F238A7">
                    <w:rPr>
                      <w:rFonts w:ascii="Times New Roman" w:hAnsi="Times New Roman" w:cs="Times New Roman"/>
                      <w:sz w:val="28"/>
                      <w:szCs w:val="28"/>
                    </w:rPr>
                    <w:t>1</w:t>
                  </w:r>
                </w:p>
              </w:tc>
              <w:tc>
                <w:tcPr>
                  <w:tcW w:w="2235" w:type="dxa"/>
                  <w:shd w:val="clear" w:color="auto" w:fill="auto"/>
                </w:tcPr>
                <w:p w:rsidR="00F238A7" w:rsidRPr="00F238A7" w:rsidRDefault="00F238A7" w:rsidP="00A55432">
                  <w:pPr>
                    <w:numPr>
                      <w:ilvl w:val="0"/>
                      <w:numId w:val="183"/>
                    </w:numPr>
                    <w:tabs>
                      <w:tab w:val="left" w:pos="862"/>
                    </w:tabs>
                    <w:spacing w:after="0" w:line="240" w:lineRule="auto"/>
                    <w:rPr>
                      <w:rFonts w:ascii="Times New Roman" w:hAnsi="Times New Roman" w:cs="Times New Roman"/>
                      <w:sz w:val="28"/>
                      <w:szCs w:val="28"/>
                    </w:rPr>
                  </w:pPr>
                  <w:r w:rsidRPr="00F238A7">
                    <w:rPr>
                      <w:rFonts w:ascii="Times New Roman" w:hAnsi="Times New Roman" w:cs="Times New Roman"/>
                      <w:sz w:val="28"/>
                      <w:szCs w:val="28"/>
                    </w:rPr>
                    <w:t>2</w:t>
                  </w:r>
                </w:p>
              </w:tc>
              <w:tc>
                <w:tcPr>
                  <w:tcW w:w="2168" w:type="dxa"/>
                  <w:shd w:val="clear" w:color="auto" w:fill="auto"/>
                </w:tcPr>
                <w:p w:rsidR="00F238A7" w:rsidRPr="00F238A7" w:rsidRDefault="00F238A7" w:rsidP="00A55432">
                  <w:pPr>
                    <w:numPr>
                      <w:ilvl w:val="0"/>
                      <w:numId w:val="183"/>
                    </w:numPr>
                    <w:tabs>
                      <w:tab w:val="left" w:pos="899"/>
                    </w:tabs>
                    <w:spacing w:after="0" w:line="240" w:lineRule="auto"/>
                    <w:rPr>
                      <w:rFonts w:ascii="Times New Roman" w:hAnsi="Times New Roman" w:cs="Times New Roman"/>
                      <w:sz w:val="28"/>
                      <w:szCs w:val="28"/>
                    </w:rPr>
                  </w:pPr>
                  <w:r w:rsidRPr="00F238A7">
                    <w:rPr>
                      <w:rFonts w:ascii="Times New Roman" w:hAnsi="Times New Roman" w:cs="Times New Roman"/>
                      <w:sz w:val="28"/>
                      <w:szCs w:val="28"/>
                    </w:rPr>
                    <w:t>1</w:t>
                  </w:r>
                </w:p>
              </w:tc>
              <w:tc>
                <w:tcPr>
                  <w:tcW w:w="2500" w:type="dxa"/>
                  <w:shd w:val="clear" w:color="auto" w:fill="auto"/>
                </w:tcPr>
                <w:p w:rsidR="00F238A7" w:rsidRPr="00F238A7" w:rsidRDefault="00F238A7" w:rsidP="00A55432">
                  <w:pPr>
                    <w:numPr>
                      <w:ilvl w:val="0"/>
                      <w:numId w:val="183"/>
                    </w:numPr>
                    <w:tabs>
                      <w:tab w:val="left" w:pos="885"/>
                    </w:tabs>
                    <w:spacing w:after="0" w:line="240" w:lineRule="auto"/>
                    <w:rPr>
                      <w:rFonts w:ascii="Times New Roman" w:hAnsi="Times New Roman" w:cs="Times New Roman"/>
                      <w:sz w:val="28"/>
                      <w:szCs w:val="28"/>
                    </w:rPr>
                  </w:pPr>
                  <w:r w:rsidRPr="00F238A7">
                    <w:rPr>
                      <w:rFonts w:ascii="Times New Roman" w:hAnsi="Times New Roman" w:cs="Times New Roman"/>
                      <w:sz w:val="28"/>
                      <w:szCs w:val="28"/>
                    </w:rPr>
                    <w:t>3</w:t>
                  </w:r>
                </w:p>
              </w:tc>
            </w:tr>
            <w:tr w:rsidR="00F238A7" w:rsidRPr="00F238A7" w:rsidTr="00F238A7">
              <w:trPr>
                <w:trHeight w:val="313"/>
              </w:trPr>
              <w:tc>
                <w:tcPr>
                  <w:tcW w:w="2455" w:type="dxa"/>
                  <w:shd w:val="clear" w:color="auto" w:fill="auto"/>
                </w:tcPr>
                <w:p w:rsidR="00F238A7" w:rsidRPr="00F238A7" w:rsidRDefault="00F238A7" w:rsidP="00A55432">
                  <w:pPr>
                    <w:numPr>
                      <w:ilvl w:val="0"/>
                      <w:numId w:val="183"/>
                    </w:numPr>
                    <w:tabs>
                      <w:tab w:val="left" w:pos="885"/>
                    </w:tabs>
                    <w:spacing w:after="0" w:line="240" w:lineRule="auto"/>
                    <w:rPr>
                      <w:rFonts w:ascii="Times New Roman" w:hAnsi="Times New Roman" w:cs="Times New Roman"/>
                      <w:sz w:val="28"/>
                      <w:szCs w:val="28"/>
                    </w:rPr>
                  </w:pPr>
                  <w:r w:rsidRPr="00F238A7">
                    <w:rPr>
                      <w:rFonts w:ascii="Times New Roman" w:hAnsi="Times New Roman" w:cs="Times New Roman"/>
                      <w:sz w:val="28"/>
                      <w:szCs w:val="28"/>
                    </w:rPr>
                    <w:t>1</w:t>
                  </w:r>
                </w:p>
              </w:tc>
              <w:tc>
                <w:tcPr>
                  <w:tcW w:w="2235" w:type="dxa"/>
                  <w:shd w:val="clear" w:color="auto" w:fill="auto"/>
                </w:tcPr>
                <w:p w:rsidR="00F238A7" w:rsidRPr="00F238A7" w:rsidRDefault="00F238A7" w:rsidP="00A55432">
                  <w:pPr>
                    <w:numPr>
                      <w:ilvl w:val="0"/>
                      <w:numId w:val="183"/>
                    </w:numPr>
                    <w:tabs>
                      <w:tab w:val="left" w:pos="862"/>
                    </w:tabs>
                    <w:spacing w:after="0" w:line="240" w:lineRule="auto"/>
                    <w:rPr>
                      <w:rFonts w:ascii="Times New Roman" w:hAnsi="Times New Roman" w:cs="Times New Roman"/>
                      <w:sz w:val="28"/>
                      <w:szCs w:val="28"/>
                    </w:rPr>
                  </w:pPr>
                  <w:r w:rsidRPr="00F238A7">
                    <w:rPr>
                      <w:rFonts w:ascii="Times New Roman" w:hAnsi="Times New Roman" w:cs="Times New Roman"/>
                      <w:sz w:val="28"/>
                      <w:szCs w:val="28"/>
                    </w:rPr>
                    <w:t>2</w:t>
                  </w:r>
                </w:p>
              </w:tc>
              <w:tc>
                <w:tcPr>
                  <w:tcW w:w="2168" w:type="dxa"/>
                  <w:shd w:val="clear" w:color="auto" w:fill="auto"/>
                </w:tcPr>
                <w:p w:rsidR="00F238A7" w:rsidRPr="00F238A7" w:rsidRDefault="00F238A7" w:rsidP="00A55432">
                  <w:pPr>
                    <w:numPr>
                      <w:ilvl w:val="0"/>
                      <w:numId w:val="183"/>
                    </w:numPr>
                    <w:tabs>
                      <w:tab w:val="left" w:pos="899"/>
                    </w:tabs>
                    <w:spacing w:after="0" w:line="240" w:lineRule="auto"/>
                    <w:rPr>
                      <w:rFonts w:ascii="Times New Roman" w:hAnsi="Times New Roman" w:cs="Times New Roman"/>
                      <w:sz w:val="28"/>
                      <w:szCs w:val="28"/>
                    </w:rPr>
                  </w:pPr>
                  <w:r w:rsidRPr="00F238A7">
                    <w:rPr>
                      <w:rFonts w:ascii="Times New Roman" w:hAnsi="Times New Roman" w:cs="Times New Roman"/>
                      <w:sz w:val="28"/>
                      <w:szCs w:val="28"/>
                    </w:rPr>
                    <w:t>мимикрия</w:t>
                  </w:r>
                </w:p>
              </w:tc>
              <w:tc>
                <w:tcPr>
                  <w:tcW w:w="2500" w:type="dxa"/>
                  <w:shd w:val="clear" w:color="auto" w:fill="auto"/>
                </w:tcPr>
                <w:p w:rsidR="00F238A7" w:rsidRPr="00F238A7" w:rsidRDefault="00F238A7" w:rsidP="00A55432">
                  <w:pPr>
                    <w:numPr>
                      <w:ilvl w:val="0"/>
                      <w:numId w:val="183"/>
                    </w:numPr>
                    <w:tabs>
                      <w:tab w:val="left" w:pos="885"/>
                    </w:tabs>
                    <w:spacing w:after="0" w:line="240" w:lineRule="auto"/>
                    <w:rPr>
                      <w:rFonts w:ascii="Times New Roman" w:hAnsi="Times New Roman" w:cs="Times New Roman"/>
                      <w:sz w:val="28"/>
                      <w:szCs w:val="28"/>
                    </w:rPr>
                  </w:pPr>
                  <w:r w:rsidRPr="00F238A7">
                    <w:rPr>
                      <w:rFonts w:ascii="Times New Roman" w:hAnsi="Times New Roman" w:cs="Times New Roman"/>
                      <w:sz w:val="28"/>
                      <w:szCs w:val="28"/>
                    </w:rPr>
                    <w:t>2</w:t>
                  </w:r>
                </w:p>
              </w:tc>
            </w:tr>
            <w:tr w:rsidR="00F238A7" w:rsidRPr="00F238A7" w:rsidTr="00F238A7">
              <w:trPr>
                <w:trHeight w:val="328"/>
              </w:trPr>
              <w:tc>
                <w:tcPr>
                  <w:tcW w:w="2455" w:type="dxa"/>
                  <w:shd w:val="clear" w:color="auto" w:fill="auto"/>
                </w:tcPr>
                <w:p w:rsidR="00F238A7" w:rsidRPr="00F238A7" w:rsidRDefault="00F238A7" w:rsidP="00A55432">
                  <w:pPr>
                    <w:numPr>
                      <w:ilvl w:val="0"/>
                      <w:numId w:val="183"/>
                    </w:numPr>
                    <w:tabs>
                      <w:tab w:val="left" w:pos="885"/>
                    </w:tabs>
                    <w:spacing w:after="0" w:line="240" w:lineRule="auto"/>
                    <w:rPr>
                      <w:rFonts w:ascii="Times New Roman" w:hAnsi="Times New Roman" w:cs="Times New Roman"/>
                      <w:sz w:val="28"/>
                      <w:szCs w:val="28"/>
                    </w:rPr>
                  </w:pPr>
                  <w:r w:rsidRPr="00F238A7">
                    <w:rPr>
                      <w:rFonts w:ascii="Times New Roman" w:hAnsi="Times New Roman" w:cs="Times New Roman"/>
                      <w:sz w:val="28"/>
                      <w:szCs w:val="28"/>
                    </w:rPr>
                    <w:t>1</w:t>
                  </w:r>
                </w:p>
              </w:tc>
              <w:tc>
                <w:tcPr>
                  <w:tcW w:w="2235" w:type="dxa"/>
                  <w:shd w:val="clear" w:color="auto" w:fill="auto"/>
                </w:tcPr>
                <w:p w:rsidR="00F238A7" w:rsidRPr="00F238A7" w:rsidRDefault="00F238A7" w:rsidP="00A55432">
                  <w:pPr>
                    <w:numPr>
                      <w:ilvl w:val="0"/>
                      <w:numId w:val="183"/>
                    </w:numPr>
                    <w:tabs>
                      <w:tab w:val="left" w:pos="862"/>
                    </w:tabs>
                    <w:spacing w:after="0" w:line="240" w:lineRule="auto"/>
                    <w:rPr>
                      <w:rFonts w:ascii="Times New Roman" w:hAnsi="Times New Roman" w:cs="Times New Roman"/>
                      <w:sz w:val="28"/>
                      <w:szCs w:val="28"/>
                    </w:rPr>
                  </w:pPr>
                  <w:r w:rsidRPr="00F238A7">
                    <w:rPr>
                      <w:rFonts w:ascii="Times New Roman" w:hAnsi="Times New Roman" w:cs="Times New Roman"/>
                      <w:sz w:val="28"/>
                      <w:szCs w:val="28"/>
                    </w:rPr>
                    <w:t>3</w:t>
                  </w:r>
                </w:p>
              </w:tc>
              <w:tc>
                <w:tcPr>
                  <w:tcW w:w="2168" w:type="dxa"/>
                  <w:shd w:val="clear" w:color="auto" w:fill="auto"/>
                </w:tcPr>
                <w:p w:rsidR="00F238A7" w:rsidRPr="00F238A7" w:rsidRDefault="00F238A7" w:rsidP="00A55432">
                  <w:pPr>
                    <w:numPr>
                      <w:ilvl w:val="0"/>
                      <w:numId w:val="183"/>
                    </w:numPr>
                    <w:tabs>
                      <w:tab w:val="left" w:pos="899"/>
                    </w:tabs>
                    <w:spacing w:after="0" w:line="240" w:lineRule="auto"/>
                    <w:rPr>
                      <w:rFonts w:ascii="Times New Roman" w:hAnsi="Times New Roman" w:cs="Times New Roman"/>
                      <w:sz w:val="28"/>
                      <w:szCs w:val="28"/>
                    </w:rPr>
                  </w:pPr>
                  <w:r w:rsidRPr="00F238A7">
                    <w:rPr>
                      <w:rFonts w:ascii="Times New Roman" w:hAnsi="Times New Roman" w:cs="Times New Roman"/>
                      <w:sz w:val="28"/>
                      <w:szCs w:val="28"/>
                    </w:rPr>
                    <w:t>2</w:t>
                  </w:r>
                </w:p>
              </w:tc>
              <w:tc>
                <w:tcPr>
                  <w:tcW w:w="2500" w:type="dxa"/>
                  <w:shd w:val="clear" w:color="auto" w:fill="auto"/>
                </w:tcPr>
                <w:p w:rsidR="00F238A7" w:rsidRPr="00F238A7" w:rsidRDefault="00F238A7" w:rsidP="009F5DAE">
                  <w:pPr>
                    <w:tabs>
                      <w:tab w:val="left" w:pos="885"/>
                    </w:tabs>
                    <w:spacing w:after="0" w:line="240" w:lineRule="auto"/>
                    <w:ind w:left="360"/>
                    <w:rPr>
                      <w:rFonts w:ascii="Times New Roman" w:hAnsi="Times New Roman" w:cs="Times New Roman"/>
                      <w:sz w:val="28"/>
                      <w:szCs w:val="28"/>
                    </w:rPr>
                  </w:pPr>
                </w:p>
              </w:tc>
            </w:tr>
          </w:tbl>
          <w:p w:rsidR="00C05297" w:rsidRPr="006D3BF3" w:rsidRDefault="00C05297" w:rsidP="009F5DAE">
            <w:pPr>
              <w:spacing w:after="0" w:line="240" w:lineRule="auto"/>
              <w:rPr>
                <w:rFonts w:ascii="Times New Roman" w:eastAsia="Times New Roman" w:hAnsi="Times New Roman" w:cs="Times New Roman"/>
                <w:sz w:val="28"/>
                <w:szCs w:val="28"/>
                <w:lang w:eastAsia="ru-RU"/>
              </w:rPr>
            </w:pPr>
          </w:p>
        </w:tc>
      </w:tr>
      <w:tr w:rsidR="00550D15" w:rsidRPr="0002003D" w:rsidTr="005E6C4A">
        <w:trPr>
          <w:trHeight w:val="93"/>
        </w:trPr>
        <w:tc>
          <w:tcPr>
            <w:tcW w:w="9781" w:type="dxa"/>
            <w:shd w:val="clear" w:color="auto" w:fill="FFFFFF"/>
            <w:noWrap/>
          </w:tcPr>
          <w:p w:rsidR="008771A2" w:rsidRDefault="008771A2" w:rsidP="009F5DAE">
            <w:pPr>
              <w:spacing w:after="0" w:line="240" w:lineRule="auto"/>
              <w:jc w:val="center"/>
              <w:rPr>
                <w:rFonts w:ascii="Times New Roman" w:eastAsia="Times New Roman" w:hAnsi="Times New Roman" w:cs="Times New Roman"/>
                <w:b/>
                <w:sz w:val="28"/>
                <w:szCs w:val="28"/>
                <w:lang w:eastAsia="ru-RU"/>
              </w:rPr>
            </w:pPr>
          </w:p>
          <w:p w:rsidR="008771A2" w:rsidRDefault="008771A2" w:rsidP="009F5DAE">
            <w:pPr>
              <w:spacing w:after="0" w:line="240" w:lineRule="auto"/>
              <w:jc w:val="center"/>
              <w:rPr>
                <w:rFonts w:ascii="Times New Roman" w:eastAsia="Times New Roman" w:hAnsi="Times New Roman" w:cs="Times New Roman"/>
                <w:b/>
                <w:sz w:val="28"/>
                <w:szCs w:val="28"/>
                <w:lang w:eastAsia="ru-RU"/>
              </w:rPr>
            </w:pPr>
          </w:p>
          <w:p w:rsidR="008771A2" w:rsidRDefault="008771A2" w:rsidP="009F5DAE">
            <w:pPr>
              <w:spacing w:after="0" w:line="240" w:lineRule="auto"/>
              <w:jc w:val="center"/>
              <w:rPr>
                <w:rFonts w:ascii="Times New Roman" w:eastAsia="Times New Roman" w:hAnsi="Times New Roman" w:cs="Times New Roman"/>
                <w:b/>
                <w:sz w:val="28"/>
                <w:szCs w:val="28"/>
                <w:lang w:eastAsia="ru-RU"/>
              </w:rPr>
            </w:pPr>
          </w:p>
          <w:p w:rsidR="008771A2" w:rsidRDefault="008771A2" w:rsidP="009F5DAE">
            <w:pPr>
              <w:spacing w:after="0" w:line="240" w:lineRule="auto"/>
              <w:jc w:val="center"/>
              <w:rPr>
                <w:rFonts w:ascii="Times New Roman" w:eastAsia="Times New Roman" w:hAnsi="Times New Roman" w:cs="Times New Roman"/>
                <w:b/>
                <w:sz w:val="28"/>
                <w:szCs w:val="28"/>
                <w:lang w:eastAsia="ru-RU"/>
              </w:rPr>
            </w:pPr>
          </w:p>
          <w:p w:rsidR="008771A2" w:rsidRDefault="008771A2" w:rsidP="009F5DAE">
            <w:pPr>
              <w:spacing w:after="0" w:line="240" w:lineRule="auto"/>
              <w:jc w:val="center"/>
              <w:rPr>
                <w:rFonts w:ascii="Times New Roman" w:eastAsia="Times New Roman" w:hAnsi="Times New Roman" w:cs="Times New Roman"/>
                <w:b/>
                <w:sz w:val="28"/>
                <w:szCs w:val="28"/>
                <w:lang w:eastAsia="ru-RU"/>
              </w:rPr>
            </w:pPr>
          </w:p>
          <w:p w:rsidR="008771A2" w:rsidRDefault="008771A2" w:rsidP="009F5DAE">
            <w:pPr>
              <w:spacing w:after="0" w:line="240" w:lineRule="auto"/>
              <w:jc w:val="center"/>
              <w:rPr>
                <w:rFonts w:ascii="Times New Roman" w:eastAsia="Times New Roman" w:hAnsi="Times New Roman" w:cs="Times New Roman"/>
                <w:b/>
                <w:sz w:val="28"/>
                <w:szCs w:val="28"/>
                <w:lang w:eastAsia="ru-RU"/>
              </w:rPr>
            </w:pPr>
          </w:p>
          <w:p w:rsidR="008771A2" w:rsidRDefault="008771A2" w:rsidP="009F5DAE">
            <w:pPr>
              <w:spacing w:after="0" w:line="240" w:lineRule="auto"/>
              <w:jc w:val="center"/>
              <w:rPr>
                <w:rFonts w:ascii="Times New Roman" w:eastAsia="Times New Roman" w:hAnsi="Times New Roman" w:cs="Times New Roman"/>
                <w:b/>
                <w:sz w:val="28"/>
                <w:szCs w:val="28"/>
                <w:lang w:eastAsia="ru-RU"/>
              </w:rPr>
            </w:pPr>
          </w:p>
          <w:p w:rsidR="008771A2" w:rsidRDefault="008771A2" w:rsidP="009F5DAE">
            <w:pPr>
              <w:spacing w:after="0" w:line="240" w:lineRule="auto"/>
              <w:jc w:val="center"/>
              <w:rPr>
                <w:rFonts w:ascii="Times New Roman" w:eastAsia="Times New Roman" w:hAnsi="Times New Roman" w:cs="Times New Roman"/>
                <w:b/>
                <w:sz w:val="28"/>
                <w:szCs w:val="28"/>
                <w:lang w:eastAsia="ru-RU"/>
              </w:rPr>
            </w:pPr>
          </w:p>
          <w:p w:rsidR="008771A2" w:rsidRDefault="008771A2" w:rsidP="009F5DAE">
            <w:pPr>
              <w:spacing w:after="0" w:line="240" w:lineRule="auto"/>
              <w:jc w:val="center"/>
              <w:rPr>
                <w:rFonts w:ascii="Times New Roman" w:eastAsia="Times New Roman" w:hAnsi="Times New Roman" w:cs="Times New Roman"/>
                <w:b/>
                <w:sz w:val="28"/>
                <w:szCs w:val="28"/>
                <w:lang w:eastAsia="ru-RU"/>
              </w:rPr>
            </w:pPr>
          </w:p>
          <w:p w:rsidR="008771A2" w:rsidRDefault="008771A2" w:rsidP="009F5DAE">
            <w:pPr>
              <w:spacing w:after="0" w:line="240" w:lineRule="auto"/>
              <w:jc w:val="center"/>
              <w:rPr>
                <w:rFonts w:ascii="Times New Roman" w:eastAsia="Times New Roman" w:hAnsi="Times New Roman" w:cs="Times New Roman"/>
                <w:b/>
                <w:sz w:val="28"/>
                <w:szCs w:val="28"/>
                <w:lang w:eastAsia="ru-RU"/>
              </w:rPr>
            </w:pPr>
          </w:p>
          <w:p w:rsidR="008771A2" w:rsidRDefault="008771A2" w:rsidP="009F5DAE">
            <w:pPr>
              <w:spacing w:after="0" w:line="240" w:lineRule="auto"/>
              <w:jc w:val="center"/>
              <w:rPr>
                <w:rFonts w:ascii="Times New Roman" w:eastAsia="Times New Roman" w:hAnsi="Times New Roman" w:cs="Times New Roman"/>
                <w:b/>
                <w:sz w:val="28"/>
                <w:szCs w:val="28"/>
                <w:lang w:eastAsia="ru-RU"/>
              </w:rPr>
            </w:pPr>
          </w:p>
          <w:p w:rsidR="008771A2" w:rsidRDefault="008771A2" w:rsidP="009F5DAE">
            <w:pPr>
              <w:spacing w:after="0" w:line="240" w:lineRule="auto"/>
              <w:jc w:val="center"/>
              <w:rPr>
                <w:rFonts w:ascii="Times New Roman" w:eastAsia="Times New Roman" w:hAnsi="Times New Roman" w:cs="Times New Roman"/>
                <w:b/>
                <w:sz w:val="28"/>
                <w:szCs w:val="28"/>
                <w:lang w:eastAsia="ru-RU"/>
              </w:rPr>
            </w:pPr>
          </w:p>
          <w:p w:rsidR="00A758AD" w:rsidRDefault="00A758AD" w:rsidP="009F5DAE">
            <w:pPr>
              <w:spacing w:after="0" w:line="240" w:lineRule="auto"/>
              <w:jc w:val="center"/>
              <w:rPr>
                <w:rFonts w:ascii="Times New Roman" w:eastAsia="Times New Roman" w:hAnsi="Times New Roman" w:cs="Times New Roman"/>
                <w:b/>
                <w:sz w:val="28"/>
                <w:szCs w:val="28"/>
                <w:lang w:eastAsia="ru-RU"/>
              </w:rPr>
            </w:pPr>
          </w:p>
          <w:p w:rsidR="00A758AD" w:rsidRDefault="00A758AD" w:rsidP="009F5DAE">
            <w:pPr>
              <w:spacing w:after="0" w:line="240" w:lineRule="auto"/>
              <w:jc w:val="center"/>
              <w:rPr>
                <w:rFonts w:ascii="Times New Roman" w:eastAsia="Times New Roman" w:hAnsi="Times New Roman" w:cs="Times New Roman"/>
                <w:b/>
                <w:sz w:val="28"/>
                <w:szCs w:val="28"/>
                <w:lang w:eastAsia="ru-RU"/>
              </w:rPr>
            </w:pPr>
          </w:p>
          <w:p w:rsidR="00A758AD" w:rsidRDefault="00A758AD" w:rsidP="009F5DAE">
            <w:pPr>
              <w:spacing w:after="0" w:line="240" w:lineRule="auto"/>
              <w:jc w:val="center"/>
              <w:rPr>
                <w:rFonts w:ascii="Times New Roman" w:eastAsia="Times New Roman" w:hAnsi="Times New Roman" w:cs="Times New Roman"/>
                <w:b/>
                <w:sz w:val="28"/>
                <w:szCs w:val="28"/>
                <w:lang w:eastAsia="ru-RU"/>
              </w:rPr>
            </w:pPr>
          </w:p>
          <w:p w:rsidR="00A758AD" w:rsidRDefault="00A758AD" w:rsidP="009F5DAE">
            <w:pPr>
              <w:spacing w:after="0" w:line="240" w:lineRule="auto"/>
              <w:jc w:val="center"/>
              <w:rPr>
                <w:rFonts w:ascii="Times New Roman" w:eastAsia="Times New Roman" w:hAnsi="Times New Roman" w:cs="Times New Roman"/>
                <w:b/>
                <w:sz w:val="28"/>
                <w:szCs w:val="28"/>
                <w:lang w:eastAsia="ru-RU"/>
              </w:rPr>
            </w:pPr>
          </w:p>
          <w:p w:rsidR="008771A2" w:rsidRDefault="008771A2" w:rsidP="009F5DAE">
            <w:pPr>
              <w:spacing w:after="0" w:line="240" w:lineRule="auto"/>
              <w:jc w:val="center"/>
              <w:rPr>
                <w:rFonts w:ascii="Times New Roman" w:eastAsia="Times New Roman" w:hAnsi="Times New Roman" w:cs="Times New Roman"/>
                <w:b/>
                <w:sz w:val="28"/>
                <w:szCs w:val="28"/>
                <w:lang w:eastAsia="ru-RU"/>
              </w:rPr>
            </w:pPr>
          </w:p>
          <w:p w:rsidR="00FD6C7B" w:rsidRPr="007B4D4C" w:rsidRDefault="0052048E" w:rsidP="00FD6C7B">
            <w:pPr>
              <w:pStyle w:val="a5"/>
              <w:spacing w:after="0" w:line="240" w:lineRule="auto"/>
              <w:ind w:left="284"/>
              <w:jc w:val="both"/>
              <w:rPr>
                <w:rFonts w:ascii="Times New Roman" w:eastAsia="Times New Roman" w:hAnsi="Times New Roman" w:cs="Times New Roman"/>
                <w:sz w:val="28"/>
                <w:szCs w:val="24"/>
                <w:lang w:eastAsia="ru-RU"/>
              </w:rPr>
            </w:pPr>
            <w:hyperlink w:anchor="_Оглавление" w:history="1">
              <w:r w:rsidR="00FD6C7B" w:rsidRPr="00411402">
                <w:rPr>
                  <w:rStyle w:val="ab"/>
                  <w:rFonts w:ascii="Times New Roman" w:eastAsiaTheme="majorEastAsia" w:hAnsi="Times New Roman" w:cs="Times New Roman"/>
                  <w:sz w:val="28"/>
                  <w:szCs w:val="32"/>
                </w:rPr>
                <w:t>вернуться к оглавлению</w:t>
              </w:r>
            </w:hyperlink>
          </w:p>
          <w:p w:rsidR="008771A2" w:rsidRDefault="008771A2" w:rsidP="009F5DAE">
            <w:pPr>
              <w:spacing w:after="0" w:line="240" w:lineRule="auto"/>
              <w:jc w:val="center"/>
              <w:rPr>
                <w:rFonts w:ascii="Times New Roman" w:eastAsia="Times New Roman" w:hAnsi="Times New Roman" w:cs="Times New Roman"/>
                <w:b/>
                <w:sz w:val="28"/>
                <w:szCs w:val="28"/>
                <w:lang w:eastAsia="ru-RU"/>
              </w:rPr>
            </w:pPr>
          </w:p>
          <w:p w:rsidR="008771A2" w:rsidRDefault="008771A2" w:rsidP="009F5DAE">
            <w:pPr>
              <w:spacing w:after="0" w:line="240" w:lineRule="auto"/>
              <w:jc w:val="center"/>
              <w:rPr>
                <w:rFonts w:ascii="Times New Roman" w:eastAsia="Times New Roman" w:hAnsi="Times New Roman" w:cs="Times New Roman"/>
                <w:b/>
                <w:sz w:val="28"/>
                <w:szCs w:val="28"/>
                <w:lang w:eastAsia="ru-RU"/>
              </w:rPr>
            </w:pPr>
          </w:p>
          <w:p w:rsidR="008771A2" w:rsidRPr="00FD6C7B" w:rsidRDefault="008771A2" w:rsidP="008771A2">
            <w:pPr>
              <w:pStyle w:val="1"/>
              <w:spacing w:before="0" w:line="240" w:lineRule="auto"/>
              <w:jc w:val="center"/>
              <w:rPr>
                <w:rFonts w:ascii="Times New Roman" w:eastAsia="Times New Roman" w:hAnsi="Times New Roman" w:cs="Times New Roman"/>
                <w:b/>
                <w:color w:val="auto"/>
                <w:sz w:val="28"/>
                <w:szCs w:val="28"/>
                <w:lang w:eastAsia="ru-RU"/>
              </w:rPr>
            </w:pPr>
            <w:bookmarkStart w:id="29" w:name="_VII._Развитие_органического"/>
            <w:bookmarkEnd w:id="29"/>
            <w:r w:rsidRPr="00FD6C7B">
              <w:rPr>
                <w:rFonts w:ascii="Times New Roman" w:eastAsia="Times New Roman" w:hAnsi="Times New Roman" w:cs="Times New Roman"/>
                <w:b/>
                <w:color w:val="auto"/>
                <w:sz w:val="28"/>
                <w:szCs w:val="28"/>
                <w:lang w:eastAsia="ru-RU"/>
              </w:rPr>
              <w:lastRenderedPageBreak/>
              <w:t>VII. Развитие органического мира</w:t>
            </w:r>
          </w:p>
          <w:p w:rsidR="008771A2" w:rsidRPr="008771A2" w:rsidRDefault="008771A2" w:rsidP="008771A2">
            <w:pPr>
              <w:spacing w:after="0" w:line="240" w:lineRule="auto"/>
              <w:rPr>
                <w:lang w:eastAsia="ru-RU"/>
              </w:rPr>
            </w:pPr>
          </w:p>
          <w:p w:rsidR="00550D15" w:rsidRDefault="00550D15" w:rsidP="008771A2">
            <w:pPr>
              <w:pStyle w:val="1"/>
              <w:spacing w:before="0" w:line="240" w:lineRule="auto"/>
              <w:jc w:val="center"/>
              <w:rPr>
                <w:rFonts w:ascii="Times New Roman" w:eastAsia="Times New Roman" w:hAnsi="Times New Roman" w:cs="Times New Roman"/>
                <w:b/>
                <w:color w:val="auto"/>
                <w:sz w:val="28"/>
                <w:szCs w:val="28"/>
                <w:lang w:eastAsia="ru-RU"/>
              </w:rPr>
            </w:pPr>
            <w:bookmarkStart w:id="30" w:name="_Тема:_Предпосылки_возникновения"/>
            <w:bookmarkEnd w:id="30"/>
            <w:r w:rsidRPr="008771A2">
              <w:rPr>
                <w:rFonts w:ascii="Times New Roman" w:eastAsia="Times New Roman" w:hAnsi="Times New Roman" w:cs="Times New Roman"/>
                <w:b/>
                <w:color w:val="auto"/>
                <w:sz w:val="28"/>
                <w:szCs w:val="28"/>
                <w:lang w:eastAsia="ru-RU"/>
              </w:rPr>
              <w:t xml:space="preserve">Тема: </w:t>
            </w:r>
            <w:r w:rsidR="00FD537B" w:rsidRPr="008771A2">
              <w:rPr>
                <w:rFonts w:ascii="Times New Roman" w:eastAsia="Times New Roman" w:hAnsi="Times New Roman" w:cs="Times New Roman"/>
                <w:b/>
                <w:color w:val="auto"/>
                <w:sz w:val="28"/>
                <w:szCs w:val="28"/>
                <w:lang w:eastAsia="ru-RU"/>
              </w:rPr>
              <w:t>Предпосылки возникновения жизни на Земле.</w:t>
            </w:r>
          </w:p>
          <w:p w:rsidR="008771A2" w:rsidRPr="008771A2" w:rsidRDefault="008771A2" w:rsidP="008771A2">
            <w:pPr>
              <w:spacing w:after="0" w:line="240" w:lineRule="auto"/>
              <w:rPr>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57"/>
              <w:gridCol w:w="5693"/>
            </w:tblGrid>
            <w:tr w:rsidR="0092700E" w:rsidTr="009D15B3">
              <w:tc>
                <w:tcPr>
                  <w:tcW w:w="3857" w:type="dxa"/>
                </w:tcPr>
                <w:p w:rsidR="0092700E" w:rsidRDefault="0092700E" w:rsidP="009F5DAE">
                  <w:pPr>
                    <w:jc w:val="both"/>
                    <w:rPr>
                      <w:rFonts w:ascii="Times New Roman" w:eastAsia="Times New Roman" w:hAnsi="Times New Roman" w:cs="Times New Roman"/>
                      <w:b/>
                      <w:sz w:val="28"/>
                      <w:szCs w:val="28"/>
                      <w:lang w:eastAsia="ru-RU"/>
                    </w:rPr>
                  </w:pPr>
                  <w:r>
                    <w:rPr>
                      <w:noProof/>
                      <w:lang w:eastAsia="ru-RU"/>
                    </w:rPr>
                    <w:drawing>
                      <wp:inline distT="0" distB="0" distL="0" distR="0" wp14:anchorId="5401F0A6" wp14:editId="697A0005">
                        <wp:extent cx="2381250" cy="1485900"/>
                        <wp:effectExtent l="0" t="0" r="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2381250" cy="1485900"/>
                                </a:xfrm>
                                <a:prstGeom prst="rect">
                                  <a:avLst/>
                                </a:prstGeom>
                              </pic:spPr>
                            </pic:pic>
                          </a:graphicData>
                        </a:graphic>
                      </wp:inline>
                    </w:drawing>
                  </w:r>
                </w:p>
              </w:tc>
              <w:tc>
                <w:tcPr>
                  <w:tcW w:w="5693" w:type="dxa"/>
                </w:tcPr>
                <w:p w:rsidR="00A758AD" w:rsidRPr="00550D15" w:rsidRDefault="0092700E" w:rsidP="00A758AD">
                  <w:pPr>
                    <w:shd w:val="clear" w:color="auto" w:fill="FFFFFF"/>
                    <w:jc w:val="both"/>
                    <w:rPr>
                      <w:rFonts w:ascii="Times New Roman" w:eastAsia="Times New Roman" w:hAnsi="Times New Roman" w:cs="Times New Roman"/>
                      <w:sz w:val="28"/>
                      <w:szCs w:val="28"/>
                      <w:lang w:eastAsia="ru-RU"/>
                    </w:rPr>
                  </w:pPr>
                  <w:r w:rsidRPr="00550D15">
                    <w:rPr>
                      <w:rFonts w:ascii="Times New Roman" w:eastAsia="Times New Roman" w:hAnsi="Times New Roman" w:cs="Times New Roman"/>
                      <w:b/>
                      <w:sz w:val="28"/>
                      <w:szCs w:val="28"/>
                      <w:lang w:eastAsia="ru-RU"/>
                    </w:rPr>
                    <w:t>Значение темы:</w:t>
                  </w:r>
                  <w:r w:rsidR="00FD537B">
                    <w:rPr>
                      <w:rFonts w:ascii="Times New Roman" w:eastAsia="Times New Roman" w:hAnsi="Times New Roman" w:cs="Times New Roman"/>
                      <w:b/>
                      <w:sz w:val="28"/>
                      <w:szCs w:val="28"/>
                      <w:lang w:eastAsia="ru-RU"/>
                    </w:rPr>
                    <w:t xml:space="preserve"> </w:t>
                  </w:r>
                  <w:r w:rsidR="00A758AD" w:rsidRPr="00550D15">
                    <w:rPr>
                      <w:rFonts w:ascii="Times New Roman" w:eastAsia="Times New Roman" w:hAnsi="Times New Roman" w:cs="Times New Roman"/>
                      <w:sz w:val="28"/>
                      <w:szCs w:val="28"/>
                      <w:lang w:eastAsia="ru-RU"/>
                    </w:rPr>
                    <w:t>Возникновение Земли и жизни представляло собой единый взаимосвязанный процесс — результат химической эволюции вещества Солнечной системы''.</w:t>
                  </w:r>
                  <w:r w:rsidR="00A758AD">
                    <w:rPr>
                      <w:rFonts w:ascii="Times New Roman" w:eastAsia="Times New Roman" w:hAnsi="Times New Roman" w:cs="Times New Roman"/>
                      <w:sz w:val="28"/>
                      <w:szCs w:val="28"/>
                      <w:lang w:eastAsia="ru-RU"/>
                    </w:rPr>
                    <w:t xml:space="preserve"> Вопрос – на который пока нет ответа.</w:t>
                  </w:r>
                </w:p>
                <w:p w:rsidR="0092700E" w:rsidRDefault="0092700E" w:rsidP="009F5DAE">
                  <w:pPr>
                    <w:jc w:val="both"/>
                    <w:rPr>
                      <w:rFonts w:ascii="Times New Roman" w:eastAsia="Times New Roman" w:hAnsi="Times New Roman" w:cs="Times New Roman"/>
                      <w:b/>
                      <w:sz w:val="28"/>
                      <w:szCs w:val="28"/>
                      <w:lang w:eastAsia="ru-RU"/>
                    </w:rPr>
                  </w:pPr>
                </w:p>
              </w:tc>
            </w:tr>
          </w:tbl>
          <w:p w:rsidR="00550D15" w:rsidRPr="00550D15" w:rsidRDefault="00550D15" w:rsidP="009F5DAE">
            <w:pPr>
              <w:spacing w:after="0" w:line="240" w:lineRule="auto"/>
              <w:jc w:val="both"/>
              <w:rPr>
                <w:rFonts w:ascii="Times New Roman" w:eastAsia="Times New Roman" w:hAnsi="Times New Roman" w:cs="Times New Roman"/>
                <w:b/>
                <w:sz w:val="28"/>
                <w:szCs w:val="24"/>
                <w:lang w:eastAsia="ru-RU"/>
              </w:rPr>
            </w:pPr>
            <w:r w:rsidRPr="00550D15">
              <w:rPr>
                <w:rFonts w:ascii="Times New Roman" w:eastAsia="Times New Roman" w:hAnsi="Times New Roman" w:cs="Times New Roman"/>
                <w:b/>
                <w:sz w:val="28"/>
                <w:szCs w:val="24"/>
                <w:lang w:eastAsia="ru-RU"/>
              </w:rPr>
              <w:t xml:space="preserve">На основе теоретических знаний обучающийся должен  </w:t>
            </w:r>
          </w:p>
          <w:p w:rsidR="00550D15" w:rsidRPr="00550D15" w:rsidRDefault="00550D15" w:rsidP="009F5DAE">
            <w:pPr>
              <w:spacing w:after="0" w:line="240" w:lineRule="auto"/>
              <w:jc w:val="both"/>
              <w:rPr>
                <w:rFonts w:ascii="Times New Roman" w:eastAsia="Times New Roman" w:hAnsi="Times New Roman" w:cs="Times New Roman"/>
                <w:sz w:val="28"/>
                <w:szCs w:val="28"/>
                <w:lang w:eastAsia="ru-RU"/>
              </w:rPr>
            </w:pPr>
            <w:r w:rsidRPr="00550D15">
              <w:rPr>
                <w:rFonts w:ascii="Times New Roman" w:eastAsia="Times New Roman" w:hAnsi="Times New Roman" w:cs="Times New Roman"/>
                <w:b/>
                <w:sz w:val="28"/>
                <w:szCs w:val="24"/>
                <w:lang w:eastAsia="ru-RU"/>
              </w:rPr>
              <w:t>Знать:</w:t>
            </w:r>
            <w:r w:rsidR="00FD537B">
              <w:rPr>
                <w:rFonts w:ascii="Times New Roman" w:eastAsia="Times New Roman" w:hAnsi="Times New Roman" w:cs="Times New Roman"/>
                <w:b/>
                <w:sz w:val="28"/>
                <w:szCs w:val="24"/>
                <w:lang w:eastAsia="ru-RU"/>
              </w:rPr>
              <w:t xml:space="preserve"> </w:t>
            </w:r>
            <w:r w:rsidRPr="00550D15">
              <w:rPr>
                <w:rFonts w:ascii="Times New Roman" w:eastAsia="Times New Roman" w:hAnsi="Times New Roman" w:cs="Times New Roman"/>
                <w:sz w:val="28"/>
                <w:szCs w:val="28"/>
                <w:lang w:eastAsia="ru-RU"/>
              </w:rPr>
              <w:t>Главные  события ранней жизни на Земле</w:t>
            </w:r>
            <w:r w:rsidR="0092700E">
              <w:rPr>
                <w:rFonts w:ascii="Times New Roman" w:eastAsia="Times New Roman" w:hAnsi="Times New Roman" w:cs="Times New Roman"/>
                <w:sz w:val="28"/>
                <w:szCs w:val="28"/>
                <w:lang w:eastAsia="ru-RU"/>
              </w:rPr>
              <w:t xml:space="preserve"> – фотосинтез, многоклеточность</w:t>
            </w:r>
            <w:r w:rsidRPr="00550D15">
              <w:rPr>
                <w:rFonts w:ascii="Times New Roman" w:eastAsia="Times New Roman" w:hAnsi="Times New Roman" w:cs="Times New Roman"/>
                <w:sz w:val="28"/>
                <w:szCs w:val="28"/>
                <w:lang w:eastAsia="ru-RU"/>
              </w:rPr>
              <w:t xml:space="preserve">. </w:t>
            </w:r>
          </w:p>
          <w:p w:rsidR="00550D15" w:rsidRPr="00550D15" w:rsidRDefault="00550D15" w:rsidP="008771A2">
            <w:pPr>
              <w:spacing w:after="0" w:line="240" w:lineRule="auto"/>
              <w:ind w:left="1080"/>
              <w:jc w:val="both"/>
              <w:rPr>
                <w:rFonts w:ascii="Times New Roman" w:eastAsia="Times New Roman" w:hAnsi="Times New Roman" w:cs="Times New Roman"/>
                <w:bCs/>
                <w:sz w:val="28"/>
                <w:szCs w:val="28"/>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72"/>
              <w:gridCol w:w="7678"/>
            </w:tblGrid>
            <w:tr w:rsidR="0092700E" w:rsidTr="0092700E">
              <w:tc>
                <w:tcPr>
                  <w:tcW w:w="1872" w:type="dxa"/>
                </w:tcPr>
                <w:p w:rsidR="0092700E" w:rsidRDefault="0092700E" w:rsidP="009F5DAE">
                  <w:pPr>
                    <w:rPr>
                      <w:rFonts w:ascii="Times New Roman" w:eastAsia="Times New Roman" w:hAnsi="Times New Roman" w:cs="Times New Roman"/>
                      <w:b/>
                      <w:sz w:val="28"/>
                      <w:lang w:eastAsia="ru-RU"/>
                    </w:rPr>
                  </w:pPr>
                  <w:r>
                    <w:rPr>
                      <w:noProof/>
                      <w:sz w:val="28"/>
                      <w:szCs w:val="28"/>
                      <w:lang w:eastAsia="ru-RU"/>
                    </w:rPr>
                    <w:drawing>
                      <wp:inline distT="0" distB="0" distL="0" distR="0" wp14:anchorId="085FB95B" wp14:editId="5B567CFF">
                        <wp:extent cx="1097280" cy="1097280"/>
                        <wp:effectExtent l="0" t="0" r="7620" b="762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pic:spPr>
                            </pic:pic>
                          </a:graphicData>
                        </a:graphic>
                      </wp:inline>
                    </w:drawing>
                  </w:r>
                </w:p>
              </w:tc>
              <w:tc>
                <w:tcPr>
                  <w:tcW w:w="7678" w:type="dxa"/>
                </w:tcPr>
                <w:p w:rsidR="0092700E" w:rsidRPr="00550D15" w:rsidRDefault="008771A2" w:rsidP="009F5DAE">
                  <w:pPr>
                    <w:rPr>
                      <w:rFonts w:ascii="Times New Roman" w:eastAsia="Times New Roman" w:hAnsi="Times New Roman" w:cs="Times New Roman"/>
                      <w:b/>
                      <w:sz w:val="28"/>
                      <w:lang w:eastAsia="ru-RU"/>
                    </w:rPr>
                  </w:pPr>
                  <w:r>
                    <w:rPr>
                      <w:rFonts w:ascii="Times New Roman" w:eastAsia="Times New Roman" w:hAnsi="Times New Roman" w:cs="Times New Roman"/>
                      <w:b/>
                      <w:sz w:val="28"/>
                      <w:lang w:eastAsia="ru-RU"/>
                    </w:rPr>
                    <w:t>С</w:t>
                  </w:r>
                  <w:r w:rsidR="0092700E" w:rsidRPr="00550D15">
                    <w:rPr>
                      <w:rFonts w:ascii="Times New Roman" w:eastAsia="Times New Roman" w:hAnsi="Times New Roman" w:cs="Times New Roman"/>
                      <w:b/>
                      <w:sz w:val="28"/>
                      <w:lang w:eastAsia="ru-RU"/>
                    </w:rPr>
                    <w:t xml:space="preserve">одержание темы </w:t>
                  </w:r>
                  <w:r>
                    <w:rPr>
                      <w:rFonts w:ascii="Times New Roman" w:eastAsia="Times New Roman" w:hAnsi="Times New Roman" w:cs="Times New Roman"/>
                      <w:b/>
                      <w:sz w:val="28"/>
                      <w:lang w:eastAsia="ru-RU"/>
                    </w:rPr>
                    <w:t>(теория)</w:t>
                  </w:r>
                </w:p>
                <w:p w:rsidR="0092700E" w:rsidRDefault="0092700E" w:rsidP="009F5DAE">
                  <w:pPr>
                    <w:jc w:val="both"/>
                    <w:rPr>
                      <w:rFonts w:ascii="Times New Roman" w:eastAsia="Times New Roman" w:hAnsi="Times New Roman" w:cs="Times New Roman"/>
                      <w:b/>
                      <w:sz w:val="28"/>
                      <w:lang w:eastAsia="ru-RU"/>
                    </w:rPr>
                  </w:pPr>
                  <w:r w:rsidRPr="0092700E">
                    <w:rPr>
                      <w:rFonts w:ascii="Times New Roman" w:eastAsia="Times New Roman" w:hAnsi="Times New Roman" w:cs="Times New Roman"/>
                      <w:sz w:val="28"/>
                      <w:lang w:eastAsia="ru-RU"/>
                    </w:rPr>
                    <w:t>Основные этапы и направления эволюции растительного мира.  До конца силурийского периода растения были представлены многоклеточными водорослями, которые либо плавали в воде, либо вели прикрепленный образ жизни. Многоклеточные водоросли явились исходной ветвью для наземных листостебельных растений.</w:t>
                  </w:r>
                </w:p>
              </w:tc>
            </w:tr>
          </w:tbl>
          <w:p w:rsidR="0092700E" w:rsidRPr="0092700E" w:rsidRDefault="0092700E" w:rsidP="009F5DAE">
            <w:pPr>
              <w:spacing w:after="0" w:line="240" w:lineRule="auto"/>
              <w:ind w:firstLine="601"/>
              <w:jc w:val="both"/>
              <w:rPr>
                <w:rFonts w:ascii="Times New Roman" w:eastAsia="Times New Roman" w:hAnsi="Times New Roman" w:cs="Times New Roman"/>
                <w:sz w:val="28"/>
                <w:lang w:eastAsia="ru-RU"/>
              </w:rPr>
            </w:pPr>
            <w:r w:rsidRPr="0092700E">
              <w:rPr>
                <w:rFonts w:ascii="Times New Roman" w:eastAsia="Times New Roman" w:hAnsi="Times New Roman" w:cs="Times New Roman"/>
                <w:sz w:val="28"/>
                <w:lang w:eastAsia="ru-RU"/>
              </w:rPr>
              <w:t>В конце силурийского периода палеозойской эры в связи с интенсивными горообразовательными процессами, сокращением площади морей часть водорослей, оказавшись в новых условиях среды (в мелких водоемах и на суше), погибла. Другая часть в результате разнонаправленной изменчивости и адаптации к наземной среде приобрела признаки, способствовавшие выживанию в новых условиях. Такими признаками у первых наземных растений — риниофитов — являются дифференциация тканей на покровные, механические и проводящие и наличие оболочки у спор. Выход растений на сушу был подготовлен деятельностью бактерий и цианобактерий, которые при взаимодействии с минеральными веществами образовали на поверхности суши почвенный субстрат.</w:t>
            </w:r>
          </w:p>
          <w:p w:rsidR="0092700E" w:rsidRPr="0092700E" w:rsidRDefault="0092700E" w:rsidP="009F5DAE">
            <w:pPr>
              <w:spacing w:after="0" w:line="240" w:lineRule="auto"/>
              <w:ind w:firstLine="601"/>
              <w:jc w:val="both"/>
              <w:rPr>
                <w:rFonts w:ascii="Times New Roman" w:eastAsia="Times New Roman" w:hAnsi="Times New Roman" w:cs="Times New Roman"/>
                <w:sz w:val="28"/>
                <w:lang w:eastAsia="ru-RU"/>
              </w:rPr>
            </w:pPr>
            <w:r w:rsidRPr="0092700E">
              <w:rPr>
                <w:rFonts w:ascii="Times New Roman" w:eastAsia="Times New Roman" w:hAnsi="Times New Roman" w:cs="Times New Roman"/>
                <w:sz w:val="28"/>
                <w:lang w:eastAsia="ru-RU"/>
              </w:rPr>
              <w:t xml:space="preserve"> В девонском периоде на смену риниофитам пришли плауны, хвощи и папоротники, также размножающиеся спорами и предпочитающие влажную среду. Их появление сопровождалось возникновением вегетативных органов, что повышало эффективность функционирования отдельных частей растений и обеспечивало их деятельность как целостной системы.</w:t>
            </w:r>
          </w:p>
          <w:p w:rsidR="0092700E" w:rsidRPr="0092700E" w:rsidRDefault="0092700E" w:rsidP="009F5DAE">
            <w:pPr>
              <w:spacing w:after="0" w:line="240" w:lineRule="auto"/>
              <w:ind w:firstLine="601"/>
              <w:jc w:val="both"/>
              <w:rPr>
                <w:rFonts w:ascii="Times New Roman" w:eastAsia="Times New Roman" w:hAnsi="Times New Roman" w:cs="Times New Roman"/>
                <w:sz w:val="28"/>
                <w:lang w:eastAsia="ru-RU"/>
              </w:rPr>
            </w:pPr>
            <w:r w:rsidRPr="0092700E">
              <w:rPr>
                <w:rFonts w:ascii="Times New Roman" w:eastAsia="Times New Roman" w:hAnsi="Times New Roman" w:cs="Times New Roman"/>
                <w:sz w:val="28"/>
                <w:lang w:eastAsia="ru-RU"/>
              </w:rPr>
              <w:t xml:space="preserve"> В каменноугольном периоде (карбоне) появляются первые голосеменные, возникшие от древних семенных папоротников. Возникновение семенных растений имело большое значение для дальнейшего развития растительного мира, так как половой процесс стал независимым от наличия капельножидкой среды. Возникшие семенные растения могли обитать в более сухом климате. В пермском периоде климат во многих районах Земли стал более сухим и </w:t>
            </w:r>
            <w:r w:rsidRPr="0092700E">
              <w:rPr>
                <w:rFonts w:ascii="Times New Roman" w:eastAsia="Times New Roman" w:hAnsi="Times New Roman" w:cs="Times New Roman"/>
                <w:sz w:val="28"/>
                <w:lang w:eastAsia="ru-RU"/>
              </w:rPr>
              <w:lastRenderedPageBreak/>
              <w:t xml:space="preserve">холодным, древовидные споровые растения, достигшие своего расцвета в карбоне, вымирают. В этот же период начинается расцвет голосеменных, господствовавших в мезозойскую эру. Эволюция высших наземных растений пошла по </w:t>
            </w:r>
            <w:r>
              <w:rPr>
                <w:rFonts w:ascii="Times New Roman" w:eastAsia="Times New Roman" w:hAnsi="Times New Roman" w:cs="Times New Roman"/>
                <w:sz w:val="28"/>
                <w:lang w:eastAsia="ru-RU"/>
              </w:rPr>
              <w:t>пути все большей редукции гапло</w:t>
            </w:r>
            <w:r w:rsidRPr="0092700E">
              <w:rPr>
                <w:rFonts w:ascii="Times New Roman" w:eastAsia="Times New Roman" w:hAnsi="Times New Roman" w:cs="Times New Roman"/>
                <w:sz w:val="28"/>
                <w:lang w:eastAsia="ru-RU"/>
              </w:rPr>
              <w:t>идного поколения (гаметофита) и преобладания диплоидного поколения (спорофита).</w:t>
            </w:r>
          </w:p>
          <w:p w:rsidR="0092700E" w:rsidRPr="0092700E" w:rsidRDefault="0092700E" w:rsidP="009F5DAE">
            <w:pPr>
              <w:spacing w:after="0" w:line="240" w:lineRule="auto"/>
              <w:ind w:firstLine="601"/>
              <w:jc w:val="both"/>
              <w:rPr>
                <w:rFonts w:ascii="Times New Roman" w:eastAsia="Times New Roman" w:hAnsi="Times New Roman" w:cs="Times New Roman"/>
                <w:sz w:val="28"/>
                <w:lang w:eastAsia="ru-RU"/>
              </w:rPr>
            </w:pPr>
            <w:r w:rsidRPr="0092700E">
              <w:rPr>
                <w:rFonts w:ascii="Times New Roman" w:eastAsia="Times New Roman" w:hAnsi="Times New Roman" w:cs="Times New Roman"/>
                <w:sz w:val="28"/>
                <w:lang w:eastAsia="ru-RU"/>
              </w:rPr>
              <w:t xml:space="preserve"> В меловой период произошел след</w:t>
            </w:r>
            <w:r>
              <w:rPr>
                <w:rFonts w:ascii="Times New Roman" w:eastAsia="Times New Roman" w:hAnsi="Times New Roman" w:cs="Times New Roman"/>
                <w:sz w:val="28"/>
                <w:lang w:eastAsia="ru-RU"/>
              </w:rPr>
              <w:t>ующий крупный шаг в эволюции ра</w:t>
            </w:r>
            <w:r w:rsidRPr="0092700E">
              <w:rPr>
                <w:rFonts w:ascii="Times New Roman" w:eastAsia="Times New Roman" w:hAnsi="Times New Roman" w:cs="Times New Roman"/>
                <w:sz w:val="28"/>
                <w:lang w:eastAsia="ru-RU"/>
              </w:rPr>
              <w:t>стений — появились покрытосеменные растения. Первые представители этой группы растений были кустарниками или низкорослыми деревьями с мелкими листьями. Затем довольно быстро покрытосеменные достигли огромного разнообразия форм со значительными размерами и крупными листьями.</w:t>
            </w:r>
          </w:p>
          <w:p w:rsidR="0092700E" w:rsidRPr="0092700E" w:rsidRDefault="0092700E" w:rsidP="009F5DAE">
            <w:pPr>
              <w:spacing w:after="0" w:line="240" w:lineRule="auto"/>
              <w:ind w:firstLine="601"/>
              <w:jc w:val="both"/>
              <w:rPr>
                <w:rFonts w:ascii="Times New Roman" w:eastAsia="Times New Roman" w:hAnsi="Times New Roman" w:cs="Times New Roman"/>
                <w:sz w:val="28"/>
                <w:lang w:eastAsia="ru-RU"/>
              </w:rPr>
            </w:pPr>
            <w:r w:rsidRPr="0092700E">
              <w:rPr>
                <w:rFonts w:ascii="Times New Roman" w:eastAsia="Times New Roman" w:hAnsi="Times New Roman" w:cs="Times New Roman"/>
                <w:sz w:val="28"/>
                <w:lang w:eastAsia="ru-RU"/>
              </w:rPr>
              <w:t>Приобретение различных приспособл</w:t>
            </w:r>
            <w:r>
              <w:rPr>
                <w:rFonts w:ascii="Times New Roman" w:eastAsia="Times New Roman" w:hAnsi="Times New Roman" w:cs="Times New Roman"/>
                <w:sz w:val="28"/>
                <w:lang w:eastAsia="ru-RU"/>
              </w:rPr>
              <w:t>ений для опыления цветков и рас</w:t>
            </w:r>
            <w:r w:rsidRPr="0092700E">
              <w:rPr>
                <w:rFonts w:ascii="Times New Roman" w:eastAsia="Times New Roman" w:hAnsi="Times New Roman" w:cs="Times New Roman"/>
                <w:sz w:val="28"/>
                <w:lang w:eastAsia="ru-RU"/>
              </w:rPr>
              <w:t xml:space="preserve">пространения плодов и семян позволило покрытосеменным занять в </w:t>
            </w:r>
            <w:r>
              <w:rPr>
                <w:rFonts w:ascii="Times New Roman" w:eastAsia="Times New Roman" w:hAnsi="Times New Roman" w:cs="Times New Roman"/>
                <w:sz w:val="28"/>
                <w:lang w:eastAsia="ru-RU"/>
              </w:rPr>
              <w:t>кай</w:t>
            </w:r>
            <w:r w:rsidRPr="0092700E">
              <w:rPr>
                <w:rFonts w:ascii="Times New Roman" w:eastAsia="Times New Roman" w:hAnsi="Times New Roman" w:cs="Times New Roman"/>
                <w:sz w:val="28"/>
                <w:lang w:eastAsia="ru-RU"/>
              </w:rPr>
              <w:t>нозое господствующее положение в растительном мире.</w:t>
            </w:r>
          </w:p>
          <w:p w:rsidR="00FD537B" w:rsidRDefault="0092700E" w:rsidP="009F5DAE">
            <w:pPr>
              <w:spacing w:after="0" w:line="240" w:lineRule="auto"/>
              <w:ind w:firstLine="601"/>
              <w:jc w:val="both"/>
              <w:rPr>
                <w:rFonts w:ascii="Times New Roman" w:eastAsia="Times New Roman" w:hAnsi="Times New Roman" w:cs="Times New Roman"/>
                <w:sz w:val="28"/>
                <w:lang w:eastAsia="ru-RU"/>
              </w:rPr>
            </w:pPr>
            <w:r w:rsidRPr="0092700E">
              <w:rPr>
                <w:rFonts w:ascii="Times New Roman" w:eastAsia="Times New Roman" w:hAnsi="Times New Roman" w:cs="Times New Roman"/>
                <w:sz w:val="28"/>
                <w:lang w:eastAsia="ru-RU"/>
              </w:rPr>
              <w:t>Таким образом, основными особенностями эв</w:t>
            </w:r>
            <w:r>
              <w:rPr>
                <w:rFonts w:ascii="Times New Roman" w:eastAsia="Times New Roman" w:hAnsi="Times New Roman" w:cs="Times New Roman"/>
                <w:sz w:val="28"/>
                <w:lang w:eastAsia="ru-RU"/>
              </w:rPr>
              <w:t xml:space="preserve">олюции растительного мира были: </w:t>
            </w:r>
          </w:p>
          <w:p w:rsidR="00FD537B" w:rsidRPr="00FD537B" w:rsidRDefault="0092700E" w:rsidP="00A55432">
            <w:pPr>
              <w:pStyle w:val="a5"/>
              <w:numPr>
                <w:ilvl w:val="0"/>
                <w:numId w:val="248"/>
              </w:numPr>
              <w:spacing w:after="0" w:line="240" w:lineRule="auto"/>
              <w:ind w:left="885" w:hanging="284"/>
              <w:jc w:val="both"/>
              <w:rPr>
                <w:rFonts w:ascii="Times New Roman" w:eastAsia="Times New Roman" w:hAnsi="Times New Roman" w:cs="Times New Roman"/>
                <w:sz w:val="28"/>
                <w:lang w:eastAsia="ru-RU"/>
              </w:rPr>
            </w:pPr>
            <w:r w:rsidRPr="00FD537B">
              <w:rPr>
                <w:rFonts w:ascii="Times New Roman" w:eastAsia="Times New Roman" w:hAnsi="Times New Roman" w:cs="Times New Roman"/>
                <w:sz w:val="28"/>
                <w:lang w:eastAsia="ru-RU"/>
              </w:rPr>
              <w:t xml:space="preserve">постепенный переход к доминирующему положению спорофита над гаметофитом в цикле развития; </w:t>
            </w:r>
          </w:p>
          <w:p w:rsidR="00FD537B" w:rsidRPr="00FD537B" w:rsidRDefault="0092700E" w:rsidP="00A55432">
            <w:pPr>
              <w:pStyle w:val="a5"/>
              <w:numPr>
                <w:ilvl w:val="0"/>
                <w:numId w:val="248"/>
              </w:numPr>
              <w:spacing w:after="0" w:line="240" w:lineRule="auto"/>
              <w:ind w:left="885" w:hanging="284"/>
              <w:jc w:val="both"/>
              <w:rPr>
                <w:rFonts w:ascii="Times New Roman" w:eastAsia="Times New Roman" w:hAnsi="Times New Roman" w:cs="Times New Roman"/>
                <w:sz w:val="28"/>
                <w:lang w:eastAsia="ru-RU"/>
              </w:rPr>
            </w:pPr>
            <w:r w:rsidRPr="00FD537B">
              <w:rPr>
                <w:rFonts w:ascii="Times New Roman" w:eastAsia="Times New Roman" w:hAnsi="Times New Roman" w:cs="Times New Roman"/>
                <w:sz w:val="28"/>
                <w:lang w:eastAsia="ru-RU"/>
              </w:rPr>
              <w:t>выход на сушу, дифференциация тела на</w:t>
            </w:r>
            <w:r w:rsidR="00FD537B" w:rsidRPr="00FD537B">
              <w:rPr>
                <w:rFonts w:ascii="Times New Roman" w:eastAsia="Times New Roman" w:hAnsi="Times New Roman" w:cs="Times New Roman"/>
                <w:sz w:val="28"/>
                <w:lang w:eastAsia="ru-RU"/>
              </w:rPr>
              <w:t xml:space="preserve"> органы (корень, стебель, лист) </w:t>
            </w:r>
            <w:r w:rsidRPr="00FD537B">
              <w:rPr>
                <w:rFonts w:ascii="Times New Roman" w:eastAsia="Times New Roman" w:hAnsi="Times New Roman" w:cs="Times New Roman"/>
                <w:sz w:val="28"/>
                <w:lang w:eastAsia="ru-RU"/>
              </w:rPr>
              <w:t>и дифференциация тканей (проводя</w:t>
            </w:r>
            <w:r w:rsidR="00FD537B" w:rsidRPr="00FD537B">
              <w:rPr>
                <w:rFonts w:ascii="Times New Roman" w:eastAsia="Times New Roman" w:hAnsi="Times New Roman" w:cs="Times New Roman"/>
                <w:sz w:val="28"/>
                <w:lang w:eastAsia="ru-RU"/>
              </w:rPr>
              <w:t xml:space="preserve">щие, механические, покровные); </w:t>
            </w:r>
          </w:p>
          <w:p w:rsidR="00FD537B" w:rsidRPr="00FD537B" w:rsidRDefault="0092700E" w:rsidP="00A55432">
            <w:pPr>
              <w:pStyle w:val="a5"/>
              <w:numPr>
                <w:ilvl w:val="0"/>
                <w:numId w:val="248"/>
              </w:numPr>
              <w:spacing w:after="0" w:line="240" w:lineRule="auto"/>
              <w:ind w:left="885" w:hanging="284"/>
              <w:jc w:val="both"/>
              <w:rPr>
                <w:rFonts w:ascii="Times New Roman" w:eastAsia="Times New Roman" w:hAnsi="Times New Roman" w:cs="Times New Roman"/>
                <w:sz w:val="28"/>
                <w:lang w:eastAsia="ru-RU"/>
              </w:rPr>
            </w:pPr>
            <w:r w:rsidRPr="00FD537B">
              <w:rPr>
                <w:rFonts w:ascii="Times New Roman" w:eastAsia="Times New Roman" w:hAnsi="Times New Roman" w:cs="Times New Roman"/>
                <w:sz w:val="28"/>
                <w:lang w:eastAsia="ru-RU"/>
              </w:rPr>
              <w:t xml:space="preserve">переход от наружного оплодотворения к внутреннему; </w:t>
            </w:r>
          </w:p>
          <w:p w:rsidR="00FD537B" w:rsidRPr="00FD537B" w:rsidRDefault="0092700E" w:rsidP="00A55432">
            <w:pPr>
              <w:pStyle w:val="a5"/>
              <w:numPr>
                <w:ilvl w:val="0"/>
                <w:numId w:val="248"/>
              </w:numPr>
              <w:spacing w:after="0" w:line="240" w:lineRule="auto"/>
              <w:ind w:left="885" w:hanging="284"/>
              <w:jc w:val="both"/>
              <w:rPr>
                <w:rFonts w:ascii="Times New Roman" w:eastAsia="Times New Roman" w:hAnsi="Times New Roman" w:cs="Times New Roman"/>
                <w:sz w:val="28"/>
                <w:lang w:eastAsia="ru-RU"/>
              </w:rPr>
            </w:pPr>
            <w:r w:rsidRPr="00FD537B">
              <w:rPr>
                <w:rFonts w:ascii="Times New Roman" w:eastAsia="Times New Roman" w:hAnsi="Times New Roman" w:cs="Times New Roman"/>
                <w:sz w:val="28"/>
                <w:lang w:eastAsia="ru-RU"/>
              </w:rPr>
              <w:t>возникновение цветка и двойного оплод</w:t>
            </w:r>
            <w:r w:rsidR="00FD537B" w:rsidRPr="00FD537B">
              <w:rPr>
                <w:rFonts w:ascii="Times New Roman" w:eastAsia="Times New Roman" w:hAnsi="Times New Roman" w:cs="Times New Roman"/>
                <w:sz w:val="28"/>
                <w:lang w:eastAsia="ru-RU"/>
              </w:rPr>
              <w:t xml:space="preserve">отворения; </w:t>
            </w:r>
          </w:p>
          <w:p w:rsidR="00FD537B" w:rsidRPr="00FD537B" w:rsidRDefault="0092700E" w:rsidP="00A55432">
            <w:pPr>
              <w:pStyle w:val="a5"/>
              <w:numPr>
                <w:ilvl w:val="0"/>
                <w:numId w:val="248"/>
              </w:numPr>
              <w:spacing w:after="0" w:line="240" w:lineRule="auto"/>
              <w:ind w:left="885" w:hanging="284"/>
              <w:jc w:val="both"/>
              <w:rPr>
                <w:rFonts w:ascii="Times New Roman" w:eastAsia="Times New Roman" w:hAnsi="Times New Roman" w:cs="Times New Roman"/>
                <w:sz w:val="28"/>
                <w:lang w:eastAsia="ru-RU"/>
              </w:rPr>
            </w:pPr>
            <w:r w:rsidRPr="00FD537B">
              <w:rPr>
                <w:rFonts w:ascii="Times New Roman" w:eastAsia="Times New Roman" w:hAnsi="Times New Roman" w:cs="Times New Roman"/>
                <w:sz w:val="28"/>
                <w:lang w:eastAsia="ru-RU"/>
              </w:rPr>
              <w:t>возникновение семян, содержащих запах питательных веществ и защищенных от воздействия неблагоприятных условий среды семенными покровами (и стенками око</w:t>
            </w:r>
            <w:r w:rsidR="00FD537B" w:rsidRPr="00FD537B">
              <w:rPr>
                <w:rFonts w:ascii="Times New Roman" w:eastAsia="Times New Roman" w:hAnsi="Times New Roman" w:cs="Times New Roman"/>
                <w:sz w:val="28"/>
                <w:lang w:eastAsia="ru-RU"/>
              </w:rPr>
              <w:t xml:space="preserve">лоплодника у покрытосеменных); </w:t>
            </w:r>
          </w:p>
          <w:p w:rsidR="00FD537B" w:rsidRPr="00FD537B" w:rsidRDefault="0092700E" w:rsidP="00A55432">
            <w:pPr>
              <w:pStyle w:val="a5"/>
              <w:numPr>
                <w:ilvl w:val="0"/>
                <w:numId w:val="248"/>
              </w:numPr>
              <w:spacing w:after="0" w:line="240" w:lineRule="auto"/>
              <w:ind w:left="885" w:hanging="284"/>
              <w:jc w:val="both"/>
              <w:rPr>
                <w:rFonts w:ascii="Times New Roman" w:eastAsia="Times New Roman" w:hAnsi="Times New Roman" w:cs="Times New Roman"/>
                <w:sz w:val="28"/>
                <w:lang w:eastAsia="ru-RU"/>
              </w:rPr>
            </w:pPr>
            <w:r w:rsidRPr="00FD537B">
              <w:rPr>
                <w:rFonts w:ascii="Times New Roman" w:eastAsia="Times New Roman" w:hAnsi="Times New Roman" w:cs="Times New Roman"/>
                <w:sz w:val="28"/>
                <w:lang w:eastAsia="ru-RU"/>
              </w:rPr>
              <w:t>совершенствование органов размножения и перекрестного оплодотворения у покрытосеменных пар</w:t>
            </w:r>
            <w:r w:rsidR="00FD537B" w:rsidRPr="00FD537B">
              <w:rPr>
                <w:rFonts w:ascii="Times New Roman" w:eastAsia="Times New Roman" w:hAnsi="Times New Roman" w:cs="Times New Roman"/>
                <w:sz w:val="28"/>
                <w:lang w:eastAsia="ru-RU"/>
              </w:rPr>
              <w:t>аллельно с эволюцией насекомых;</w:t>
            </w:r>
          </w:p>
          <w:p w:rsidR="0092700E" w:rsidRPr="00FD537B" w:rsidRDefault="0092700E" w:rsidP="00A55432">
            <w:pPr>
              <w:pStyle w:val="a5"/>
              <w:numPr>
                <w:ilvl w:val="0"/>
                <w:numId w:val="248"/>
              </w:numPr>
              <w:spacing w:after="0" w:line="240" w:lineRule="auto"/>
              <w:ind w:left="885" w:hanging="284"/>
              <w:jc w:val="both"/>
              <w:rPr>
                <w:rFonts w:ascii="Times New Roman" w:eastAsia="Times New Roman" w:hAnsi="Times New Roman" w:cs="Times New Roman"/>
                <w:sz w:val="28"/>
                <w:lang w:eastAsia="ru-RU"/>
              </w:rPr>
            </w:pPr>
            <w:r w:rsidRPr="00FD537B">
              <w:rPr>
                <w:rFonts w:ascii="Times New Roman" w:eastAsia="Times New Roman" w:hAnsi="Times New Roman" w:cs="Times New Roman"/>
                <w:sz w:val="28"/>
                <w:lang w:eastAsia="ru-RU"/>
              </w:rPr>
              <w:t xml:space="preserve">возникновение разнообразных способов распространения плодов и семян. </w:t>
            </w:r>
          </w:p>
          <w:p w:rsidR="00FD537B" w:rsidRPr="00FD537B" w:rsidRDefault="0092700E" w:rsidP="008771A2">
            <w:pPr>
              <w:spacing w:after="0" w:line="240" w:lineRule="auto"/>
              <w:rPr>
                <w:rFonts w:ascii="Times New Roman" w:eastAsia="Times New Roman" w:hAnsi="Times New Roman" w:cs="Times New Roman"/>
                <w:b/>
                <w:sz w:val="28"/>
                <w:lang w:eastAsia="ru-RU"/>
              </w:rPr>
            </w:pPr>
            <w:r w:rsidRPr="00FD537B">
              <w:rPr>
                <w:rFonts w:ascii="Times New Roman" w:eastAsia="Times New Roman" w:hAnsi="Times New Roman" w:cs="Times New Roman"/>
                <w:b/>
                <w:sz w:val="28"/>
                <w:lang w:eastAsia="ru-RU"/>
              </w:rPr>
              <w:t>Основные этапы и направления эволюции животного мира.</w:t>
            </w:r>
          </w:p>
          <w:p w:rsidR="0092700E" w:rsidRPr="0092700E" w:rsidRDefault="0092700E" w:rsidP="009F5DAE">
            <w:pPr>
              <w:spacing w:after="0" w:line="240" w:lineRule="auto"/>
              <w:ind w:firstLine="601"/>
              <w:jc w:val="both"/>
              <w:rPr>
                <w:rFonts w:ascii="Times New Roman" w:eastAsia="Times New Roman" w:hAnsi="Times New Roman" w:cs="Times New Roman"/>
                <w:sz w:val="28"/>
                <w:lang w:eastAsia="ru-RU"/>
              </w:rPr>
            </w:pPr>
            <w:r w:rsidRPr="0092700E">
              <w:rPr>
                <w:rFonts w:ascii="Times New Roman" w:eastAsia="Times New Roman" w:hAnsi="Times New Roman" w:cs="Times New Roman"/>
                <w:sz w:val="28"/>
                <w:lang w:eastAsia="ru-RU"/>
              </w:rPr>
              <w:t>История эволюции животных изучена наиболее полно в связи с тем, что многие из них имеют скелет и поэтому лучше сохраняются в окаменелых остатках.</w:t>
            </w:r>
          </w:p>
          <w:p w:rsidR="0092700E" w:rsidRPr="0092700E" w:rsidRDefault="0092700E" w:rsidP="009F5DAE">
            <w:pPr>
              <w:spacing w:after="0" w:line="240" w:lineRule="auto"/>
              <w:ind w:firstLine="601"/>
              <w:jc w:val="both"/>
              <w:rPr>
                <w:rFonts w:ascii="Times New Roman" w:eastAsia="Times New Roman" w:hAnsi="Times New Roman" w:cs="Times New Roman"/>
                <w:sz w:val="28"/>
                <w:lang w:eastAsia="ru-RU"/>
              </w:rPr>
            </w:pPr>
            <w:r w:rsidRPr="0092700E">
              <w:rPr>
                <w:rFonts w:ascii="Times New Roman" w:eastAsia="Times New Roman" w:hAnsi="Times New Roman" w:cs="Times New Roman"/>
                <w:sz w:val="28"/>
                <w:lang w:eastAsia="ru-RU"/>
              </w:rPr>
              <w:t xml:space="preserve">Многоклеточные животные происходят от одноклеточных организмов через колониальные формы. Первыми </w:t>
            </w:r>
            <w:r>
              <w:rPr>
                <w:rFonts w:ascii="Times New Roman" w:eastAsia="Times New Roman" w:hAnsi="Times New Roman" w:cs="Times New Roman"/>
                <w:sz w:val="28"/>
                <w:lang w:eastAsia="ru-RU"/>
              </w:rPr>
              <w:t>животными были, вероятно, кишеч</w:t>
            </w:r>
            <w:r w:rsidRPr="0092700E">
              <w:rPr>
                <w:rFonts w:ascii="Times New Roman" w:eastAsia="Times New Roman" w:hAnsi="Times New Roman" w:cs="Times New Roman"/>
                <w:sz w:val="28"/>
                <w:lang w:eastAsia="ru-RU"/>
              </w:rPr>
              <w:t>нополостные. Древние кишечнополостные дали начало плоским червям, которые являются трехслойными животными с двусторонней симметрией.</w:t>
            </w:r>
          </w:p>
          <w:p w:rsidR="0092700E" w:rsidRDefault="0092700E" w:rsidP="009F5DAE">
            <w:pPr>
              <w:spacing w:after="0" w:line="240" w:lineRule="auto"/>
              <w:jc w:val="both"/>
              <w:rPr>
                <w:rFonts w:ascii="Times New Roman" w:eastAsia="Times New Roman" w:hAnsi="Times New Roman" w:cs="Times New Roman"/>
                <w:sz w:val="28"/>
                <w:lang w:eastAsia="ru-RU"/>
              </w:rPr>
            </w:pPr>
            <w:r w:rsidRPr="0092700E">
              <w:rPr>
                <w:rFonts w:ascii="Times New Roman" w:eastAsia="Times New Roman" w:hAnsi="Times New Roman" w:cs="Times New Roman"/>
                <w:sz w:val="28"/>
                <w:lang w:eastAsia="ru-RU"/>
              </w:rPr>
              <w:t>От древних ресничных червей произошли первые вторичнополостные животные — кольчатые черви. Древни</w:t>
            </w:r>
            <w:r>
              <w:rPr>
                <w:rFonts w:ascii="Times New Roman" w:eastAsia="Times New Roman" w:hAnsi="Times New Roman" w:cs="Times New Roman"/>
                <w:sz w:val="28"/>
                <w:lang w:eastAsia="ru-RU"/>
              </w:rPr>
              <w:t>е морские многощетинковые, веро</w:t>
            </w:r>
            <w:r w:rsidRPr="0092700E">
              <w:rPr>
                <w:rFonts w:ascii="Times New Roman" w:eastAsia="Times New Roman" w:hAnsi="Times New Roman" w:cs="Times New Roman"/>
                <w:sz w:val="28"/>
                <w:lang w:eastAsia="ru-RU"/>
              </w:rPr>
              <w:t>ятно, послужили основой для возникновения типов членистоногих, моллюсков и хордовых.</w:t>
            </w:r>
          </w:p>
          <w:p w:rsidR="0092700E" w:rsidRPr="0092700E" w:rsidRDefault="0092700E" w:rsidP="009F5DAE">
            <w:pPr>
              <w:spacing w:after="0" w:line="240" w:lineRule="auto"/>
              <w:ind w:firstLine="601"/>
              <w:jc w:val="both"/>
              <w:rPr>
                <w:rFonts w:ascii="Times New Roman" w:eastAsia="Times New Roman" w:hAnsi="Times New Roman" w:cs="Times New Roman"/>
                <w:sz w:val="28"/>
                <w:lang w:eastAsia="ru-RU"/>
              </w:rPr>
            </w:pPr>
            <w:r w:rsidRPr="0092700E">
              <w:rPr>
                <w:rFonts w:ascii="Times New Roman" w:eastAsia="Times New Roman" w:hAnsi="Times New Roman" w:cs="Times New Roman"/>
                <w:sz w:val="28"/>
                <w:lang w:eastAsia="ru-RU"/>
              </w:rPr>
              <w:t>Самые древние следы животных относятся к докембрию (около 700 млн лет назад). В кембрийском и ордовикском периодах преобладают губки, кишечнополостные, черви, иглокожие, трилобиты, появляются моллюски.</w:t>
            </w:r>
          </w:p>
          <w:p w:rsidR="0092700E" w:rsidRPr="0092700E" w:rsidRDefault="0092700E" w:rsidP="009F5DAE">
            <w:pPr>
              <w:spacing w:after="0" w:line="240" w:lineRule="auto"/>
              <w:ind w:firstLine="601"/>
              <w:jc w:val="both"/>
              <w:rPr>
                <w:rFonts w:ascii="Times New Roman" w:eastAsia="Times New Roman" w:hAnsi="Times New Roman" w:cs="Times New Roman"/>
                <w:sz w:val="28"/>
                <w:lang w:eastAsia="ru-RU"/>
              </w:rPr>
            </w:pPr>
            <w:r w:rsidRPr="0092700E">
              <w:rPr>
                <w:rFonts w:ascii="Times New Roman" w:eastAsia="Times New Roman" w:hAnsi="Times New Roman" w:cs="Times New Roman"/>
                <w:sz w:val="28"/>
                <w:lang w:eastAsia="ru-RU"/>
              </w:rPr>
              <w:lastRenderedPageBreak/>
              <w:t>В позднем кембрии возникают бесчелюстные панцирные рыбы, а в девоне — челюстные рыбы. Для большинства из этих животных характерны наличие двусторонней симметрии, третьего зародышевого ли</w:t>
            </w:r>
            <w:r>
              <w:rPr>
                <w:rFonts w:ascii="Times New Roman" w:eastAsia="Times New Roman" w:hAnsi="Times New Roman" w:cs="Times New Roman"/>
                <w:sz w:val="28"/>
                <w:lang w:eastAsia="ru-RU"/>
              </w:rPr>
              <w:t>стка, полости тела, наружного (</w:t>
            </w:r>
            <w:r w:rsidRPr="0092700E">
              <w:rPr>
                <w:rFonts w:ascii="Times New Roman" w:eastAsia="Times New Roman" w:hAnsi="Times New Roman" w:cs="Times New Roman"/>
                <w:sz w:val="28"/>
                <w:lang w:eastAsia="ru-RU"/>
              </w:rPr>
              <w:t>членистоногие) или внутреннего (ходовые) твердого скелета, прогрессирующая способность к активному передвижению, обособление переднего конца тела с ротовым отверстием и органами чувств, постепенное совершенствование центральной нервной системы.</w:t>
            </w:r>
          </w:p>
          <w:p w:rsidR="0092700E" w:rsidRPr="0092700E" w:rsidRDefault="0092700E" w:rsidP="009F5DAE">
            <w:pPr>
              <w:spacing w:after="0" w:line="240" w:lineRule="auto"/>
              <w:ind w:firstLine="601"/>
              <w:jc w:val="both"/>
              <w:rPr>
                <w:rFonts w:ascii="Times New Roman" w:eastAsia="Times New Roman" w:hAnsi="Times New Roman" w:cs="Times New Roman"/>
                <w:sz w:val="28"/>
                <w:lang w:eastAsia="ru-RU"/>
              </w:rPr>
            </w:pPr>
            <w:r w:rsidRPr="0092700E">
              <w:rPr>
                <w:rFonts w:ascii="Times New Roman" w:eastAsia="Times New Roman" w:hAnsi="Times New Roman" w:cs="Times New Roman"/>
                <w:sz w:val="28"/>
                <w:lang w:eastAsia="ru-RU"/>
              </w:rPr>
              <w:t>От первых челюстноротых возникли лучеперые и кистеперые рыбы. Кистеперые имели в плавниках опорные элементы, из которых позже развились конечности наземных позвоночных. Наиболее важные ароморфозы в этой линии эволюции — развитие из жаберных дуг подвижных челюстей (обеспечивали активный захват добычи), развитие из кожных складок плавников, а затем формирование поясов парных грудных и брюшных конечностей (увеличивали маневренность движений в воде). Двоякодышащие и кистеперые рыбы посредством плавательных пузырей, имеющих связь с пищеводом и снабженных системой кровеносных сосудов, могли дышать атмосферным кислородом.</w:t>
            </w:r>
          </w:p>
          <w:p w:rsidR="0092700E" w:rsidRPr="0092700E" w:rsidRDefault="0092700E" w:rsidP="009F5DAE">
            <w:pPr>
              <w:spacing w:after="0" w:line="240" w:lineRule="auto"/>
              <w:ind w:firstLine="743"/>
              <w:jc w:val="both"/>
              <w:rPr>
                <w:rFonts w:ascii="Times New Roman" w:eastAsia="Times New Roman" w:hAnsi="Times New Roman" w:cs="Times New Roman"/>
                <w:sz w:val="28"/>
                <w:lang w:eastAsia="ru-RU"/>
              </w:rPr>
            </w:pPr>
            <w:r w:rsidRPr="0092700E">
              <w:rPr>
                <w:rFonts w:ascii="Times New Roman" w:eastAsia="Times New Roman" w:hAnsi="Times New Roman" w:cs="Times New Roman"/>
                <w:sz w:val="28"/>
                <w:lang w:eastAsia="ru-RU"/>
              </w:rPr>
              <w:t>От кистеперых рыб берут начало первые наземные животные — стегоцефалы. Стегоцефалы разделились на несколько групп амфибий, которые достигли расцвета в карбоне. Выход на сушу первых позвоночных животных был обеспечен преобразованием плавников в ко</w:t>
            </w:r>
            <w:r>
              <w:rPr>
                <w:rFonts w:ascii="Times New Roman" w:eastAsia="Times New Roman" w:hAnsi="Times New Roman" w:cs="Times New Roman"/>
                <w:sz w:val="28"/>
                <w:lang w:eastAsia="ru-RU"/>
              </w:rPr>
              <w:t>нечности наземного типа, воздуш</w:t>
            </w:r>
            <w:r w:rsidRPr="0092700E">
              <w:rPr>
                <w:rFonts w:ascii="Times New Roman" w:eastAsia="Times New Roman" w:hAnsi="Times New Roman" w:cs="Times New Roman"/>
                <w:sz w:val="28"/>
                <w:lang w:eastAsia="ru-RU"/>
              </w:rPr>
              <w:t>ных пузырей — в легкие.</w:t>
            </w:r>
          </w:p>
          <w:p w:rsidR="0092700E" w:rsidRPr="0092700E" w:rsidRDefault="0092700E" w:rsidP="009F5DAE">
            <w:pPr>
              <w:spacing w:after="0" w:line="240" w:lineRule="auto"/>
              <w:ind w:firstLine="601"/>
              <w:jc w:val="both"/>
              <w:rPr>
                <w:rFonts w:ascii="Times New Roman" w:eastAsia="Times New Roman" w:hAnsi="Times New Roman" w:cs="Times New Roman"/>
                <w:sz w:val="28"/>
                <w:lang w:eastAsia="ru-RU"/>
              </w:rPr>
            </w:pPr>
            <w:r w:rsidRPr="0092700E">
              <w:rPr>
                <w:rFonts w:ascii="Times New Roman" w:eastAsia="Times New Roman" w:hAnsi="Times New Roman" w:cs="Times New Roman"/>
                <w:sz w:val="28"/>
                <w:lang w:eastAsia="ru-RU"/>
              </w:rPr>
              <w:t xml:space="preserve"> От амфибий ведут свое начало истинно наземные животные — рептилии, завоевавшие сушу к концу пермского периода. Освоение суши пресмыкающимися обеспечило наличие сухих ороговевших покровов, внутреннего оплодотворения, большого количества желтка в яйцеклетке, защитных оболочек яиц, предохраняющих эмбрионы от высыхания и других воздействий среды. Среди рептилий выделилась группа динозавров, давшая начало млекопитающим. Первые млекопитающие появились в триасовом периоде мезозойской эры. Позднее, также от одной из ветвей пресмыкающихся, произошли зубатые птицы (археоптерикс), а затем — современные птицы. Для птиц и млекопитающих характерны такие черты, как теплокровность, четырехкамерное сердце, одна дуга аорты (создает полное разделение большого и малого кругов кровообращения), интенсивный обмен веществ — черты, обеспечившие расцвет этих групп организмов.</w:t>
            </w:r>
          </w:p>
          <w:p w:rsidR="0092700E" w:rsidRPr="0092700E" w:rsidRDefault="0092700E" w:rsidP="009F5DAE">
            <w:pPr>
              <w:spacing w:after="0" w:line="240" w:lineRule="auto"/>
              <w:ind w:firstLine="601"/>
              <w:jc w:val="both"/>
              <w:rPr>
                <w:rFonts w:ascii="Times New Roman" w:eastAsia="Times New Roman" w:hAnsi="Times New Roman" w:cs="Times New Roman"/>
                <w:sz w:val="28"/>
                <w:lang w:eastAsia="ru-RU"/>
              </w:rPr>
            </w:pPr>
            <w:r w:rsidRPr="0092700E">
              <w:rPr>
                <w:rFonts w:ascii="Times New Roman" w:eastAsia="Times New Roman" w:hAnsi="Times New Roman" w:cs="Times New Roman"/>
                <w:sz w:val="28"/>
                <w:lang w:eastAsia="ru-RU"/>
              </w:rPr>
              <w:t xml:space="preserve">В конце мезозоя появляются плацентарные млекопитающие, для которых основными прогрессивными особенностями стали появление плаценты и внутриутробного развития плода, вскармливание детенышей молоком, развитая кора головного мозга. В начале кайнозойской эры от насекомоядных обособился отряд приматов, </w:t>
            </w:r>
            <w:r w:rsidR="00FD537B" w:rsidRPr="0092700E">
              <w:rPr>
                <w:rFonts w:ascii="Times New Roman" w:eastAsia="Times New Roman" w:hAnsi="Times New Roman" w:cs="Times New Roman"/>
                <w:sz w:val="28"/>
                <w:lang w:eastAsia="ru-RU"/>
              </w:rPr>
              <w:t>эволюция,</w:t>
            </w:r>
            <w:r w:rsidRPr="0092700E">
              <w:rPr>
                <w:rFonts w:ascii="Times New Roman" w:eastAsia="Times New Roman" w:hAnsi="Times New Roman" w:cs="Times New Roman"/>
                <w:sz w:val="28"/>
                <w:lang w:eastAsia="ru-RU"/>
              </w:rPr>
              <w:t xml:space="preserve"> одной из ветвей которого привела к возникновению человека.</w:t>
            </w:r>
          </w:p>
          <w:p w:rsidR="0092700E" w:rsidRPr="0092700E" w:rsidRDefault="0092700E" w:rsidP="009F5DAE">
            <w:pPr>
              <w:spacing w:after="0" w:line="240" w:lineRule="auto"/>
              <w:ind w:firstLine="601"/>
              <w:jc w:val="both"/>
              <w:rPr>
                <w:rFonts w:ascii="Times New Roman" w:eastAsia="Times New Roman" w:hAnsi="Times New Roman" w:cs="Times New Roman"/>
                <w:sz w:val="28"/>
                <w:lang w:eastAsia="ru-RU"/>
              </w:rPr>
            </w:pPr>
            <w:r w:rsidRPr="0092700E">
              <w:rPr>
                <w:rFonts w:ascii="Times New Roman" w:eastAsia="Times New Roman" w:hAnsi="Times New Roman" w:cs="Times New Roman"/>
                <w:sz w:val="28"/>
                <w:lang w:eastAsia="ru-RU"/>
              </w:rPr>
              <w:t xml:space="preserve"> Параллельно эволюции позвоночных шло развитие беспозвоночных животных. Переход от водной к наземной среде обитания осуществился у паукообразных и насекомых с развитием совершенного твердого наружного </w:t>
            </w:r>
            <w:r w:rsidRPr="0092700E">
              <w:rPr>
                <w:rFonts w:ascii="Times New Roman" w:eastAsia="Times New Roman" w:hAnsi="Times New Roman" w:cs="Times New Roman"/>
                <w:sz w:val="28"/>
                <w:lang w:eastAsia="ru-RU"/>
              </w:rPr>
              <w:lastRenderedPageBreak/>
              <w:t>скелета, членистых конечностей, органов выделения, нервной системы, органов чувств и поведенческих реакций, появлением трахейного и легочного дыхания. Среди моллюсков выход на сушу наблюдался значительно реже и не приводил к такому разнообразию видов, какое наблюдается у насекомых.</w:t>
            </w:r>
          </w:p>
          <w:p w:rsidR="0092700E" w:rsidRPr="0092700E" w:rsidRDefault="0092700E" w:rsidP="009F5DAE">
            <w:pPr>
              <w:spacing w:after="0" w:line="240" w:lineRule="auto"/>
              <w:jc w:val="both"/>
              <w:rPr>
                <w:rFonts w:ascii="Times New Roman" w:eastAsia="Times New Roman" w:hAnsi="Times New Roman" w:cs="Times New Roman"/>
                <w:sz w:val="28"/>
                <w:lang w:eastAsia="ru-RU"/>
              </w:rPr>
            </w:pPr>
            <w:r w:rsidRPr="0092700E">
              <w:rPr>
                <w:rFonts w:ascii="Times New Roman" w:eastAsia="Times New Roman" w:hAnsi="Times New Roman" w:cs="Times New Roman"/>
                <w:sz w:val="28"/>
                <w:lang w:eastAsia="ru-RU"/>
              </w:rPr>
              <w:t>Основные особенности эволюции животного мира:</w:t>
            </w:r>
          </w:p>
          <w:p w:rsidR="0092700E" w:rsidRPr="00FD537B" w:rsidRDefault="0092700E" w:rsidP="00A55432">
            <w:pPr>
              <w:pStyle w:val="a5"/>
              <w:numPr>
                <w:ilvl w:val="0"/>
                <w:numId w:val="249"/>
              </w:numPr>
              <w:spacing w:after="0" w:line="240" w:lineRule="auto"/>
              <w:jc w:val="both"/>
              <w:rPr>
                <w:rFonts w:ascii="Times New Roman" w:eastAsia="Times New Roman" w:hAnsi="Times New Roman" w:cs="Times New Roman"/>
                <w:sz w:val="28"/>
                <w:lang w:eastAsia="ru-RU"/>
              </w:rPr>
            </w:pPr>
            <w:r w:rsidRPr="00FD537B">
              <w:rPr>
                <w:rFonts w:ascii="Times New Roman" w:eastAsia="Times New Roman" w:hAnsi="Times New Roman" w:cs="Times New Roman"/>
                <w:sz w:val="28"/>
                <w:lang w:eastAsia="ru-RU"/>
              </w:rPr>
              <w:t xml:space="preserve">прогрессивное развитие многоклеточности и, как следствие, специализация тканей и всех систем органов; </w:t>
            </w:r>
          </w:p>
          <w:p w:rsidR="0092700E" w:rsidRPr="00FD537B" w:rsidRDefault="0092700E" w:rsidP="00A55432">
            <w:pPr>
              <w:pStyle w:val="a5"/>
              <w:numPr>
                <w:ilvl w:val="0"/>
                <w:numId w:val="249"/>
              </w:numPr>
              <w:spacing w:after="0" w:line="240" w:lineRule="auto"/>
              <w:jc w:val="both"/>
              <w:rPr>
                <w:rFonts w:ascii="Times New Roman" w:eastAsia="Times New Roman" w:hAnsi="Times New Roman" w:cs="Times New Roman"/>
                <w:sz w:val="28"/>
                <w:lang w:eastAsia="ru-RU"/>
              </w:rPr>
            </w:pPr>
            <w:r w:rsidRPr="00FD537B">
              <w:rPr>
                <w:rFonts w:ascii="Times New Roman" w:eastAsia="Times New Roman" w:hAnsi="Times New Roman" w:cs="Times New Roman"/>
                <w:sz w:val="28"/>
                <w:lang w:eastAsia="ru-RU"/>
              </w:rPr>
              <w:t xml:space="preserve">свободный образ жизни, который определил выработку различных механизмов поведения, а также относительную независимость онтогенеза от колебаний факторов окружающей среды; </w:t>
            </w:r>
          </w:p>
          <w:p w:rsidR="00FD537B" w:rsidRDefault="0092700E" w:rsidP="009F5DAE">
            <w:pPr>
              <w:spacing w:after="0" w:line="240" w:lineRule="auto"/>
              <w:jc w:val="both"/>
              <w:rPr>
                <w:rFonts w:ascii="Times New Roman" w:eastAsia="Times New Roman" w:hAnsi="Times New Roman" w:cs="Times New Roman"/>
                <w:sz w:val="28"/>
                <w:lang w:eastAsia="ru-RU"/>
              </w:rPr>
            </w:pPr>
            <w:r w:rsidRPr="00FD537B">
              <w:rPr>
                <w:rFonts w:ascii="Times New Roman" w:eastAsia="Times New Roman" w:hAnsi="Times New Roman" w:cs="Times New Roman"/>
                <w:sz w:val="28"/>
                <w:lang w:eastAsia="ru-RU"/>
              </w:rPr>
              <w:t>возникновение твердого скелета:</w:t>
            </w:r>
            <w:r w:rsidR="003A2D6B" w:rsidRPr="00FD537B">
              <w:rPr>
                <w:rFonts w:ascii="Times New Roman" w:eastAsia="Times New Roman" w:hAnsi="Times New Roman" w:cs="Times New Roman"/>
                <w:sz w:val="28"/>
                <w:lang w:eastAsia="ru-RU"/>
              </w:rPr>
              <w:t xml:space="preserve"> </w:t>
            </w:r>
          </w:p>
          <w:p w:rsidR="0092700E" w:rsidRPr="00FD537B" w:rsidRDefault="003A2D6B" w:rsidP="00A55432">
            <w:pPr>
              <w:pStyle w:val="a5"/>
              <w:numPr>
                <w:ilvl w:val="0"/>
                <w:numId w:val="250"/>
              </w:numPr>
              <w:spacing w:after="0" w:line="240" w:lineRule="auto"/>
              <w:jc w:val="both"/>
              <w:rPr>
                <w:rFonts w:ascii="Times New Roman" w:eastAsia="Times New Roman" w:hAnsi="Times New Roman" w:cs="Times New Roman"/>
                <w:sz w:val="28"/>
                <w:lang w:eastAsia="ru-RU"/>
              </w:rPr>
            </w:pPr>
            <w:r w:rsidRPr="00FD537B">
              <w:rPr>
                <w:rFonts w:ascii="Times New Roman" w:eastAsia="Times New Roman" w:hAnsi="Times New Roman" w:cs="Times New Roman"/>
                <w:sz w:val="28"/>
                <w:lang w:eastAsia="ru-RU"/>
              </w:rPr>
              <w:t>наружного у некоторых беспозво</w:t>
            </w:r>
            <w:r w:rsidR="0092700E" w:rsidRPr="00FD537B">
              <w:rPr>
                <w:rFonts w:ascii="Times New Roman" w:eastAsia="Times New Roman" w:hAnsi="Times New Roman" w:cs="Times New Roman"/>
                <w:sz w:val="28"/>
                <w:lang w:eastAsia="ru-RU"/>
              </w:rPr>
              <w:t xml:space="preserve">ночных (членистоногие) и внутреннего у хордовых; </w:t>
            </w:r>
          </w:p>
          <w:p w:rsidR="0092700E" w:rsidRPr="00FD537B" w:rsidRDefault="0092700E" w:rsidP="00A55432">
            <w:pPr>
              <w:pStyle w:val="a5"/>
              <w:numPr>
                <w:ilvl w:val="0"/>
                <w:numId w:val="249"/>
              </w:numPr>
              <w:spacing w:after="0" w:line="240" w:lineRule="auto"/>
              <w:jc w:val="both"/>
              <w:rPr>
                <w:rFonts w:ascii="Times New Roman" w:eastAsia="Times New Roman" w:hAnsi="Times New Roman" w:cs="Times New Roman"/>
                <w:sz w:val="28"/>
                <w:lang w:eastAsia="ru-RU"/>
              </w:rPr>
            </w:pPr>
            <w:r w:rsidRPr="00FD537B">
              <w:rPr>
                <w:rFonts w:ascii="Times New Roman" w:eastAsia="Times New Roman" w:hAnsi="Times New Roman" w:cs="Times New Roman"/>
                <w:sz w:val="28"/>
                <w:lang w:eastAsia="ru-RU"/>
              </w:rPr>
              <w:t xml:space="preserve">прогрессивное развитие нервной системы, что явилось основой для возникновения условно-рефлекторной деятельности. </w:t>
            </w:r>
          </w:p>
          <w:p w:rsidR="008771A2" w:rsidRDefault="0092700E" w:rsidP="009F5DAE">
            <w:pPr>
              <w:spacing w:after="0" w:line="240" w:lineRule="auto"/>
              <w:jc w:val="both"/>
              <w:rPr>
                <w:rFonts w:ascii="Times New Roman" w:eastAsia="Times New Roman" w:hAnsi="Times New Roman" w:cs="Times New Roman"/>
                <w:sz w:val="28"/>
                <w:lang w:eastAsia="ru-RU"/>
              </w:rPr>
            </w:pPr>
            <w:r w:rsidRPr="0092700E">
              <w:rPr>
                <w:rFonts w:ascii="Times New Roman" w:eastAsia="Times New Roman" w:hAnsi="Times New Roman" w:cs="Times New Roman"/>
                <w:sz w:val="28"/>
                <w:lang w:eastAsia="ru-RU"/>
              </w:rPr>
              <w:t>Среди основных этапов эволюции растительного мира можно выделить выход на сушу, переход от наружного оплодотворения к внутреннему, возникновение семян и совершенствование способов их распространения; в эволюции животного мира — специализацию тканей и систем органов, возникновение твердого скелета, прогрессивное развитие нервной системы и возможность вести свободный образ жизни.</w:t>
            </w:r>
          </w:p>
          <w:p w:rsidR="008771A2" w:rsidRPr="00550D15" w:rsidRDefault="008771A2" w:rsidP="008771A2">
            <w:pPr>
              <w:shd w:val="clear" w:color="auto" w:fill="FFFFFF"/>
              <w:spacing w:after="0" w:line="240" w:lineRule="auto"/>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Вопросы для самоконтроля</w:t>
            </w:r>
          </w:p>
          <w:p w:rsidR="008771A2" w:rsidRPr="00550D15" w:rsidRDefault="008771A2" w:rsidP="00A55432">
            <w:pPr>
              <w:numPr>
                <w:ilvl w:val="0"/>
                <w:numId w:val="23"/>
              </w:numPr>
              <w:spacing w:after="0" w:line="240" w:lineRule="auto"/>
              <w:jc w:val="both"/>
              <w:rPr>
                <w:rFonts w:ascii="Times New Roman" w:eastAsia="Times New Roman" w:hAnsi="Times New Roman" w:cs="Times New Roman"/>
                <w:sz w:val="28"/>
                <w:szCs w:val="28"/>
                <w:lang w:eastAsia="ru-RU"/>
              </w:rPr>
            </w:pPr>
            <w:r w:rsidRPr="00550D15">
              <w:rPr>
                <w:rFonts w:ascii="Times New Roman" w:eastAsia="Times New Roman" w:hAnsi="Times New Roman" w:cs="Times New Roman"/>
                <w:sz w:val="28"/>
                <w:szCs w:val="28"/>
                <w:lang w:eastAsia="ru-RU"/>
              </w:rPr>
              <w:t>Предпосылки возникновения жизни на земле.</w:t>
            </w:r>
          </w:p>
          <w:p w:rsidR="008771A2" w:rsidRPr="00550D15" w:rsidRDefault="008771A2" w:rsidP="00A55432">
            <w:pPr>
              <w:numPr>
                <w:ilvl w:val="0"/>
                <w:numId w:val="23"/>
              </w:numPr>
              <w:spacing w:after="0" w:line="240" w:lineRule="auto"/>
              <w:jc w:val="both"/>
              <w:rPr>
                <w:rFonts w:ascii="Times New Roman" w:eastAsia="Times New Roman" w:hAnsi="Times New Roman" w:cs="Times New Roman"/>
                <w:sz w:val="28"/>
                <w:szCs w:val="28"/>
                <w:lang w:eastAsia="ru-RU"/>
              </w:rPr>
            </w:pPr>
            <w:r w:rsidRPr="00550D15">
              <w:rPr>
                <w:rFonts w:ascii="Times New Roman" w:eastAsia="Times New Roman" w:hAnsi="Times New Roman" w:cs="Times New Roman"/>
                <w:bCs/>
                <w:sz w:val="28"/>
                <w:szCs w:val="28"/>
                <w:lang w:eastAsia="ru-RU"/>
              </w:rPr>
              <w:t>История представлений о развитии жизни на Земле</w:t>
            </w:r>
            <w:r w:rsidRPr="00550D15">
              <w:rPr>
                <w:rFonts w:ascii="Times New Roman" w:eastAsia="Times New Roman" w:hAnsi="Times New Roman" w:cs="Times New Roman"/>
                <w:sz w:val="28"/>
                <w:szCs w:val="28"/>
                <w:lang w:eastAsia="ru-RU"/>
              </w:rPr>
              <w:t>.</w:t>
            </w:r>
          </w:p>
          <w:p w:rsidR="008771A2" w:rsidRPr="00550D15" w:rsidRDefault="008771A2" w:rsidP="00A55432">
            <w:pPr>
              <w:numPr>
                <w:ilvl w:val="0"/>
                <w:numId w:val="23"/>
              </w:numPr>
              <w:spacing w:after="0" w:line="240" w:lineRule="auto"/>
              <w:jc w:val="both"/>
              <w:rPr>
                <w:rFonts w:ascii="Times New Roman" w:eastAsia="Times New Roman" w:hAnsi="Times New Roman" w:cs="Times New Roman"/>
                <w:sz w:val="28"/>
                <w:szCs w:val="28"/>
                <w:lang w:eastAsia="ru-RU"/>
              </w:rPr>
            </w:pPr>
            <w:r w:rsidRPr="00550D15">
              <w:rPr>
                <w:rFonts w:ascii="Times New Roman" w:eastAsia="Times New Roman" w:hAnsi="Times New Roman" w:cs="Times New Roman"/>
                <w:sz w:val="28"/>
                <w:szCs w:val="28"/>
                <w:lang w:eastAsia="ru-RU"/>
              </w:rPr>
              <w:t>Концепции происхождения жизни.</w:t>
            </w:r>
          </w:p>
          <w:p w:rsidR="008771A2" w:rsidRPr="00550D15" w:rsidRDefault="008771A2" w:rsidP="00A55432">
            <w:pPr>
              <w:numPr>
                <w:ilvl w:val="0"/>
                <w:numId w:val="23"/>
              </w:numPr>
              <w:spacing w:after="0" w:line="240" w:lineRule="auto"/>
              <w:jc w:val="both"/>
              <w:rPr>
                <w:rFonts w:ascii="Times New Roman" w:eastAsia="Times New Roman" w:hAnsi="Times New Roman" w:cs="Times New Roman"/>
                <w:b/>
                <w:sz w:val="28"/>
                <w:szCs w:val="28"/>
                <w:lang w:eastAsia="ru-RU"/>
              </w:rPr>
            </w:pPr>
            <w:r w:rsidRPr="00550D15">
              <w:rPr>
                <w:rFonts w:ascii="Times New Roman" w:eastAsia="Times New Roman" w:hAnsi="Times New Roman" w:cs="Times New Roman"/>
                <w:bCs/>
                <w:sz w:val="28"/>
                <w:szCs w:val="28"/>
                <w:lang w:eastAsia="ru-RU"/>
              </w:rPr>
              <w:t>Развитие жизни в архейской эре</w:t>
            </w:r>
          </w:p>
          <w:p w:rsidR="008771A2" w:rsidRPr="00550D15" w:rsidRDefault="008771A2" w:rsidP="00A55432">
            <w:pPr>
              <w:numPr>
                <w:ilvl w:val="0"/>
                <w:numId w:val="23"/>
              </w:numPr>
              <w:spacing w:after="0" w:line="240" w:lineRule="auto"/>
              <w:jc w:val="both"/>
              <w:rPr>
                <w:rFonts w:ascii="Times New Roman" w:eastAsia="Times New Roman" w:hAnsi="Times New Roman" w:cs="Times New Roman"/>
                <w:sz w:val="28"/>
                <w:szCs w:val="28"/>
                <w:lang w:eastAsia="ru-RU"/>
              </w:rPr>
            </w:pPr>
            <w:r w:rsidRPr="00550D15">
              <w:rPr>
                <w:rFonts w:ascii="Times New Roman" w:eastAsia="Times New Roman" w:hAnsi="Times New Roman" w:cs="Times New Roman"/>
                <w:bCs/>
                <w:sz w:val="28"/>
                <w:szCs w:val="28"/>
                <w:lang w:eastAsia="ru-RU"/>
              </w:rPr>
              <w:t>Развитие жизни в протерозойской и палеозойской эрах</w:t>
            </w:r>
          </w:p>
          <w:p w:rsidR="008771A2" w:rsidRDefault="008771A2" w:rsidP="00A55432">
            <w:pPr>
              <w:numPr>
                <w:ilvl w:val="0"/>
                <w:numId w:val="23"/>
              </w:numPr>
              <w:spacing w:after="0" w:line="240" w:lineRule="auto"/>
              <w:jc w:val="both"/>
              <w:rPr>
                <w:rFonts w:ascii="Times New Roman" w:eastAsia="Times New Roman" w:hAnsi="Times New Roman" w:cs="Times New Roman"/>
                <w:sz w:val="28"/>
                <w:szCs w:val="28"/>
                <w:lang w:eastAsia="ru-RU"/>
              </w:rPr>
            </w:pPr>
            <w:r w:rsidRPr="00550D15">
              <w:rPr>
                <w:rFonts w:ascii="Times New Roman" w:eastAsia="Times New Roman" w:hAnsi="Times New Roman" w:cs="Times New Roman"/>
                <w:bCs/>
                <w:sz w:val="28"/>
                <w:szCs w:val="28"/>
                <w:lang w:eastAsia="ru-RU"/>
              </w:rPr>
              <w:t>Развитие жизни в мезозойскую эру</w:t>
            </w:r>
          </w:p>
          <w:p w:rsidR="00FD6C7B" w:rsidRPr="00FD6C7B" w:rsidRDefault="008771A2" w:rsidP="00A55432">
            <w:pPr>
              <w:numPr>
                <w:ilvl w:val="0"/>
                <w:numId w:val="23"/>
              </w:numPr>
              <w:spacing w:after="0" w:line="240" w:lineRule="auto"/>
              <w:jc w:val="both"/>
              <w:rPr>
                <w:rFonts w:ascii="Times New Roman" w:eastAsia="Times New Roman" w:hAnsi="Times New Roman" w:cs="Times New Roman"/>
                <w:sz w:val="28"/>
                <w:szCs w:val="28"/>
                <w:lang w:eastAsia="ru-RU"/>
              </w:rPr>
            </w:pPr>
            <w:r w:rsidRPr="008771A2">
              <w:rPr>
                <w:rFonts w:ascii="Times New Roman" w:eastAsia="Times New Roman" w:hAnsi="Times New Roman" w:cs="Times New Roman"/>
                <w:bCs/>
                <w:sz w:val="28"/>
                <w:szCs w:val="28"/>
                <w:lang w:eastAsia="ru-RU"/>
              </w:rPr>
              <w:t>Развитие жизни в кайнозойской эре</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72"/>
              <w:gridCol w:w="7678"/>
            </w:tblGrid>
            <w:tr w:rsidR="0092700E" w:rsidTr="0092700E">
              <w:tc>
                <w:tcPr>
                  <w:tcW w:w="1872" w:type="dxa"/>
                </w:tcPr>
                <w:p w:rsidR="0092700E" w:rsidRDefault="0092700E" w:rsidP="009F5DAE">
                  <w:pPr>
                    <w:jc w:val="both"/>
                    <w:rPr>
                      <w:rFonts w:ascii="Times New Roman" w:eastAsia="Times New Roman" w:hAnsi="Times New Roman" w:cs="Times New Roman"/>
                      <w:sz w:val="28"/>
                      <w:szCs w:val="28"/>
                      <w:lang w:eastAsia="ru-RU"/>
                    </w:rPr>
                  </w:pPr>
                  <w:r>
                    <w:rPr>
                      <w:b/>
                      <w:noProof/>
                      <w:color w:val="000000"/>
                      <w:sz w:val="28"/>
                      <w:szCs w:val="28"/>
                      <w:lang w:eastAsia="ru-RU"/>
                    </w:rPr>
                    <w:drawing>
                      <wp:inline distT="0" distB="0" distL="0" distR="0" wp14:anchorId="20063188" wp14:editId="28A701A7">
                        <wp:extent cx="1085850" cy="800100"/>
                        <wp:effectExtent l="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085850" cy="800100"/>
                                </a:xfrm>
                                <a:prstGeom prst="rect">
                                  <a:avLst/>
                                </a:prstGeom>
                                <a:noFill/>
                                <a:ln>
                                  <a:noFill/>
                                </a:ln>
                              </pic:spPr>
                            </pic:pic>
                          </a:graphicData>
                        </a:graphic>
                      </wp:inline>
                    </w:drawing>
                  </w:r>
                </w:p>
              </w:tc>
              <w:tc>
                <w:tcPr>
                  <w:tcW w:w="7678" w:type="dxa"/>
                </w:tcPr>
                <w:p w:rsidR="0092700E" w:rsidRPr="00FD537B" w:rsidRDefault="0092700E" w:rsidP="009F5DAE">
                  <w:pPr>
                    <w:jc w:val="both"/>
                    <w:rPr>
                      <w:rFonts w:ascii="Times New Roman" w:eastAsia="Times New Roman" w:hAnsi="Times New Roman" w:cs="Times New Roman"/>
                      <w:b/>
                      <w:sz w:val="28"/>
                      <w:szCs w:val="28"/>
                      <w:lang w:eastAsia="ru-RU"/>
                    </w:rPr>
                  </w:pPr>
                  <w:r w:rsidRPr="00FD537B">
                    <w:rPr>
                      <w:rFonts w:ascii="Times New Roman" w:eastAsia="Times New Roman" w:hAnsi="Times New Roman" w:cs="Times New Roman"/>
                      <w:b/>
                      <w:sz w:val="28"/>
                      <w:szCs w:val="28"/>
                      <w:lang w:eastAsia="ru-RU"/>
                    </w:rPr>
                    <w:t>Самостоятельная внеаудиторная работа</w:t>
                  </w:r>
                </w:p>
                <w:p w:rsidR="0092700E" w:rsidRDefault="0092700E" w:rsidP="009F5DAE">
                  <w:pPr>
                    <w:jc w:val="both"/>
                    <w:rPr>
                      <w:rFonts w:ascii="Times New Roman" w:eastAsia="Times New Roman" w:hAnsi="Times New Roman" w:cs="Times New Roman"/>
                      <w:sz w:val="28"/>
                      <w:szCs w:val="28"/>
                      <w:lang w:eastAsia="ru-RU"/>
                    </w:rPr>
                  </w:pPr>
                  <w:r w:rsidRPr="006D3BF3">
                    <w:rPr>
                      <w:rFonts w:ascii="Times New Roman" w:eastAsia="Times New Roman" w:hAnsi="Times New Roman" w:cs="Times New Roman"/>
                      <w:sz w:val="28"/>
                      <w:szCs w:val="28"/>
                      <w:lang w:eastAsia="ru-RU"/>
                    </w:rPr>
                    <w:t xml:space="preserve">Рассмотрение схемы развития органического мира. </w:t>
                  </w:r>
                </w:p>
                <w:p w:rsidR="0092700E" w:rsidRPr="00550D15" w:rsidRDefault="0092700E" w:rsidP="00A55432">
                  <w:pPr>
                    <w:numPr>
                      <w:ilvl w:val="0"/>
                      <w:numId w:val="24"/>
                    </w:numPr>
                    <w:jc w:val="both"/>
                    <w:rPr>
                      <w:rFonts w:ascii="Times New Roman" w:eastAsia="Times New Roman" w:hAnsi="Times New Roman" w:cs="Times New Roman"/>
                      <w:sz w:val="28"/>
                      <w:szCs w:val="24"/>
                      <w:lang w:eastAsia="ru-RU"/>
                    </w:rPr>
                  </w:pPr>
                  <w:r w:rsidRPr="00550D15">
                    <w:rPr>
                      <w:rFonts w:ascii="Times New Roman" w:eastAsia="Times New Roman" w:hAnsi="Times New Roman" w:cs="Times New Roman"/>
                      <w:sz w:val="28"/>
                      <w:szCs w:val="24"/>
                      <w:lang w:eastAsia="ru-RU"/>
                    </w:rPr>
                    <w:t>Ответить на вопрос и заполнить таблицу.</w:t>
                  </w:r>
                </w:p>
                <w:p w:rsidR="0092700E" w:rsidRDefault="0092700E" w:rsidP="009F5DAE">
                  <w:pPr>
                    <w:ind w:firstLine="464"/>
                    <w:jc w:val="both"/>
                    <w:rPr>
                      <w:rFonts w:ascii="Times New Roman" w:eastAsia="Times New Roman" w:hAnsi="Times New Roman" w:cs="Times New Roman"/>
                      <w:sz w:val="28"/>
                      <w:szCs w:val="28"/>
                      <w:lang w:eastAsia="ru-RU"/>
                    </w:rPr>
                  </w:pPr>
                  <w:r w:rsidRPr="00550D15">
                    <w:rPr>
                      <w:rFonts w:ascii="Times New Roman" w:eastAsia="Times New Roman" w:hAnsi="Times New Roman" w:cs="Times New Roman"/>
                      <w:sz w:val="28"/>
                      <w:szCs w:val="24"/>
                      <w:lang w:eastAsia="ru-RU"/>
                    </w:rPr>
                    <w:t>По какому принципу делят историю Земли на эры и периоды?</w:t>
                  </w:r>
                </w:p>
              </w:tc>
            </w:tr>
          </w:tbl>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12"/>
              <w:gridCol w:w="4413"/>
            </w:tblGrid>
            <w:tr w:rsidR="00550D15" w:rsidRPr="00550D15" w:rsidTr="003A2D6B">
              <w:trPr>
                <w:trHeight w:val="635"/>
              </w:trPr>
              <w:tc>
                <w:tcPr>
                  <w:tcW w:w="4412" w:type="dxa"/>
                </w:tcPr>
                <w:p w:rsidR="00550D15" w:rsidRPr="00550D15" w:rsidRDefault="00550D15" w:rsidP="009F5DAE">
                  <w:pPr>
                    <w:spacing w:after="0" w:line="240" w:lineRule="auto"/>
                    <w:jc w:val="center"/>
                    <w:rPr>
                      <w:rFonts w:ascii="Times New Roman" w:eastAsia="Times New Roman" w:hAnsi="Times New Roman" w:cs="Times New Roman"/>
                      <w:sz w:val="24"/>
                      <w:szCs w:val="24"/>
                      <w:lang w:eastAsia="ru-RU"/>
                    </w:rPr>
                  </w:pPr>
                  <w:r w:rsidRPr="00550D15">
                    <w:rPr>
                      <w:rFonts w:ascii="Times New Roman" w:eastAsia="Times New Roman" w:hAnsi="Times New Roman" w:cs="Times New Roman"/>
                      <w:sz w:val="24"/>
                      <w:szCs w:val="24"/>
                      <w:lang w:eastAsia="ru-RU"/>
                    </w:rPr>
                    <w:t>Ароморфозы – крупные события эр</w:t>
                  </w:r>
                </w:p>
              </w:tc>
              <w:tc>
                <w:tcPr>
                  <w:tcW w:w="4413" w:type="dxa"/>
                </w:tcPr>
                <w:p w:rsidR="00550D15" w:rsidRPr="00550D15" w:rsidRDefault="00550D15" w:rsidP="009F5DAE">
                  <w:pPr>
                    <w:spacing w:after="0" w:line="240" w:lineRule="auto"/>
                    <w:jc w:val="center"/>
                    <w:rPr>
                      <w:rFonts w:ascii="Times New Roman" w:eastAsia="Times New Roman" w:hAnsi="Times New Roman" w:cs="Times New Roman"/>
                      <w:sz w:val="24"/>
                      <w:szCs w:val="24"/>
                      <w:lang w:eastAsia="ru-RU"/>
                    </w:rPr>
                  </w:pPr>
                  <w:r w:rsidRPr="00550D15">
                    <w:rPr>
                      <w:rFonts w:ascii="Times New Roman" w:eastAsia="Times New Roman" w:hAnsi="Times New Roman" w:cs="Times New Roman"/>
                      <w:sz w:val="24"/>
                      <w:szCs w:val="24"/>
                      <w:lang w:eastAsia="ru-RU"/>
                    </w:rPr>
                    <w:t>Значение для эволюции</w:t>
                  </w:r>
                </w:p>
              </w:tc>
            </w:tr>
            <w:tr w:rsidR="00550D15" w:rsidRPr="00550D15" w:rsidTr="003A2D6B">
              <w:trPr>
                <w:trHeight w:val="325"/>
              </w:trPr>
              <w:tc>
                <w:tcPr>
                  <w:tcW w:w="4412" w:type="dxa"/>
                </w:tcPr>
                <w:p w:rsidR="00550D15" w:rsidRPr="00550D15" w:rsidRDefault="00550D15" w:rsidP="009F5DAE">
                  <w:pPr>
                    <w:spacing w:after="0" w:line="240" w:lineRule="auto"/>
                    <w:jc w:val="both"/>
                    <w:rPr>
                      <w:rFonts w:ascii="Times New Roman" w:eastAsia="Times New Roman" w:hAnsi="Times New Roman" w:cs="Times New Roman"/>
                      <w:sz w:val="24"/>
                      <w:szCs w:val="24"/>
                      <w:lang w:eastAsia="ru-RU"/>
                    </w:rPr>
                  </w:pPr>
                </w:p>
              </w:tc>
              <w:tc>
                <w:tcPr>
                  <w:tcW w:w="4413" w:type="dxa"/>
                </w:tcPr>
                <w:p w:rsidR="00550D15" w:rsidRPr="00550D15" w:rsidRDefault="00550D15" w:rsidP="009F5DAE">
                  <w:pPr>
                    <w:spacing w:after="0" w:line="240" w:lineRule="auto"/>
                    <w:jc w:val="both"/>
                    <w:rPr>
                      <w:rFonts w:ascii="Times New Roman" w:eastAsia="Times New Roman" w:hAnsi="Times New Roman" w:cs="Times New Roman"/>
                      <w:sz w:val="24"/>
                      <w:szCs w:val="24"/>
                      <w:lang w:eastAsia="ru-RU"/>
                    </w:rPr>
                  </w:pPr>
                </w:p>
              </w:tc>
            </w:tr>
          </w:tbl>
          <w:p w:rsidR="00550D15" w:rsidRPr="00550D15" w:rsidRDefault="00550D15" w:rsidP="00A55432">
            <w:pPr>
              <w:numPr>
                <w:ilvl w:val="0"/>
                <w:numId w:val="24"/>
              </w:numPr>
              <w:spacing w:after="0" w:line="240" w:lineRule="auto"/>
              <w:jc w:val="both"/>
              <w:rPr>
                <w:rFonts w:ascii="Times New Roman" w:eastAsia="Times New Roman" w:hAnsi="Times New Roman" w:cs="Times New Roman"/>
                <w:sz w:val="28"/>
                <w:szCs w:val="24"/>
                <w:lang w:eastAsia="ru-RU"/>
              </w:rPr>
            </w:pPr>
            <w:r w:rsidRPr="00550D15">
              <w:rPr>
                <w:rFonts w:ascii="Times New Roman" w:eastAsia="Times New Roman" w:hAnsi="Times New Roman" w:cs="Times New Roman"/>
                <w:sz w:val="28"/>
                <w:szCs w:val="24"/>
                <w:lang w:eastAsia="ru-RU"/>
              </w:rPr>
              <w:t>Заполнить таблицу основные события фотосинтеза</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82"/>
              <w:gridCol w:w="4383"/>
            </w:tblGrid>
            <w:tr w:rsidR="00550D15" w:rsidRPr="00550D15" w:rsidTr="003A2D6B">
              <w:trPr>
                <w:trHeight w:val="365"/>
              </w:trPr>
              <w:tc>
                <w:tcPr>
                  <w:tcW w:w="4382" w:type="dxa"/>
                </w:tcPr>
                <w:p w:rsidR="00550D15" w:rsidRPr="00550D15" w:rsidRDefault="00550D15" w:rsidP="009F5DAE">
                  <w:pPr>
                    <w:spacing w:after="0" w:line="240" w:lineRule="auto"/>
                    <w:jc w:val="both"/>
                    <w:rPr>
                      <w:rFonts w:ascii="Times New Roman" w:eastAsia="Times New Roman" w:hAnsi="Times New Roman" w:cs="Times New Roman"/>
                      <w:sz w:val="24"/>
                      <w:szCs w:val="24"/>
                      <w:lang w:eastAsia="ru-RU"/>
                    </w:rPr>
                  </w:pPr>
                  <w:r w:rsidRPr="00550D15">
                    <w:rPr>
                      <w:rFonts w:ascii="Times New Roman" w:eastAsia="Times New Roman" w:hAnsi="Times New Roman" w:cs="Times New Roman"/>
                      <w:sz w:val="24"/>
                      <w:szCs w:val="24"/>
                      <w:lang w:eastAsia="ru-RU"/>
                    </w:rPr>
                    <w:t>Основные события процесса фотосинтеза</w:t>
                  </w:r>
                </w:p>
              </w:tc>
              <w:tc>
                <w:tcPr>
                  <w:tcW w:w="4383" w:type="dxa"/>
                </w:tcPr>
                <w:p w:rsidR="00550D15" w:rsidRPr="00550D15" w:rsidRDefault="00550D15" w:rsidP="009F5DAE">
                  <w:pPr>
                    <w:spacing w:after="0" w:line="240" w:lineRule="auto"/>
                    <w:jc w:val="both"/>
                    <w:rPr>
                      <w:rFonts w:ascii="Times New Roman" w:eastAsia="Times New Roman" w:hAnsi="Times New Roman" w:cs="Times New Roman"/>
                      <w:sz w:val="24"/>
                      <w:szCs w:val="24"/>
                      <w:lang w:eastAsia="ru-RU"/>
                    </w:rPr>
                  </w:pPr>
                  <w:r w:rsidRPr="00550D15">
                    <w:rPr>
                      <w:rFonts w:ascii="Times New Roman" w:eastAsia="Times New Roman" w:hAnsi="Times New Roman" w:cs="Times New Roman"/>
                      <w:sz w:val="24"/>
                      <w:szCs w:val="24"/>
                      <w:lang w:eastAsia="ru-RU"/>
                    </w:rPr>
                    <w:t>Значение для жизни на Земле</w:t>
                  </w:r>
                </w:p>
              </w:tc>
            </w:tr>
            <w:tr w:rsidR="00550D15" w:rsidRPr="00550D15" w:rsidTr="003A2D6B">
              <w:trPr>
                <w:trHeight w:val="382"/>
              </w:trPr>
              <w:tc>
                <w:tcPr>
                  <w:tcW w:w="4382" w:type="dxa"/>
                </w:tcPr>
                <w:p w:rsidR="00550D15" w:rsidRPr="00550D15" w:rsidRDefault="00550D15" w:rsidP="009F5DAE">
                  <w:pPr>
                    <w:spacing w:after="0" w:line="240" w:lineRule="auto"/>
                    <w:jc w:val="both"/>
                    <w:rPr>
                      <w:rFonts w:ascii="Times New Roman" w:eastAsia="Times New Roman" w:hAnsi="Times New Roman" w:cs="Times New Roman"/>
                      <w:sz w:val="24"/>
                      <w:szCs w:val="24"/>
                      <w:lang w:eastAsia="ru-RU"/>
                    </w:rPr>
                  </w:pPr>
                </w:p>
              </w:tc>
              <w:tc>
                <w:tcPr>
                  <w:tcW w:w="4383" w:type="dxa"/>
                </w:tcPr>
                <w:p w:rsidR="00550D15" w:rsidRPr="00FD6C7B" w:rsidRDefault="0052048E" w:rsidP="00FD6C7B">
                  <w:pPr>
                    <w:pStyle w:val="a5"/>
                    <w:spacing w:after="0" w:line="240" w:lineRule="auto"/>
                    <w:ind w:left="284"/>
                    <w:jc w:val="both"/>
                    <w:rPr>
                      <w:rFonts w:ascii="Times New Roman" w:eastAsia="Times New Roman" w:hAnsi="Times New Roman" w:cs="Times New Roman"/>
                      <w:sz w:val="28"/>
                      <w:szCs w:val="24"/>
                      <w:lang w:eastAsia="ru-RU"/>
                    </w:rPr>
                  </w:pPr>
                  <w:hyperlink w:anchor="_Оглавление" w:history="1">
                    <w:r w:rsidR="00FD6C7B" w:rsidRPr="00411402">
                      <w:rPr>
                        <w:rStyle w:val="ab"/>
                        <w:rFonts w:ascii="Times New Roman" w:eastAsiaTheme="majorEastAsia" w:hAnsi="Times New Roman" w:cs="Times New Roman"/>
                        <w:sz w:val="28"/>
                        <w:szCs w:val="32"/>
                      </w:rPr>
                      <w:t>вернуться к оглавлению</w:t>
                    </w:r>
                  </w:hyperlink>
                </w:p>
              </w:tc>
            </w:tr>
          </w:tbl>
          <w:p w:rsidR="00550D15" w:rsidRPr="006D3BF3" w:rsidRDefault="00550D15" w:rsidP="009F5DAE">
            <w:pPr>
              <w:pStyle w:val="a5"/>
              <w:tabs>
                <w:tab w:val="left" w:pos="0"/>
                <w:tab w:val="left" w:pos="540"/>
              </w:tabs>
              <w:spacing w:after="0" w:line="240" w:lineRule="auto"/>
              <w:ind w:left="743"/>
              <w:jc w:val="both"/>
              <w:rPr>
                <w:rFonts w:ascii="Times New Roman" w:eastAsia="Times New Roman" w:hAnsi="Times New Roman" w:cs="Times New Roman"/>
                <w:sz w:val="28"/>
                <w:szCs w:val="28"/>
                <w:lang w:eastAsia="ru-RU"/>
              </w:rPr>
            </w:pPr>
          </w:p>
        </w:tc>
      </w:tr>
      <w:tr w:rsidR="00190DB6" w:rsidRPr="0002003D" w:rsidTr="00323C90">
        <w:trPr>
          <w:trHeight w:val="92"/>
        </w:trPr>
        <w:tc>
          <w:tcPr>
            <w:tcW w:w="9781" w:type="dxa"/>
            <w:shd w:val="clear" w:color="auto" w:fill="FFFFFF"/>
            <w:noWrap/>
          </w:tcPr>
          <w:p w:rsidR="00190DB6" w:rsidRDefault="00190DB6" w:rsidP="008771A2">
            <w:pPr>
              <w:pStyle w:val="1"/>
              <w:spacing w:before="0" w:line="240" w:lineRule="auto"/>
              <w:jc w:val="center"/>
              <w:rPr>
                <w:rFonts w:ascii="Times New Roman" w:eastAsia="Times New Roman" w:hAnsi="Times New Roman" w:cs="Times New Roman"/>
                <w:b/>
                <w:color w:val="auto"/>
                <w:sz w:val="28"/>
                <w:lang w:eastAsia="ru-RU"/>
              </w:rPr>
            </w:pPr>
            <w:bookmarkStart w:id="31" w:name="_Тема:_Происхождение_человека"/>
            <w:bookmarkEnd w:id="31"/>
            <w:r w:rsidRPr="008771A2">
              <w:rPr>
                <w:rFonts w:ascii="Times New Roman" w:eastAsia="Times New Roman" w:hAnsi="Times New Roman" w:cs="Times New Roman"/>
                <w:b/>
                <w:color w:val="auto"/>
                <w:sz w:val="28"/>
                <w:lang w:eastAsia="ru-RU"/>
              </w:rPr>
              <w:lastRenderedPageBreak/>
              <w:t>Тема: Происхождение человека</w:t>
            </w:r>
          </w:p>
          <w:p w:rsidR="008771A2" w:rsidRPr="008771A2" w:rsidRDefault="008771A2" w:rsidP="008771A2">
            <w:pPr>
              <w:spacing w:after="0" w:line="240" w:lineRule="auto"/>
              <w:rPr>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48"/>
              <w:gridCol w:w="6402"/>
            </w:tblGrid>
            <w:tr w:rsidR="007E4B09" w:rsidTr="007E4B09">
              <w:tc>
                <w:tcPr>
                  <w:tcW w:w="3148" w:type="dxa"/>
                </w:tcPr>
                <w:p w:rsidR="007E4B09" w:rsidRDefault="007E4B09" w:rsidP="009F5DAE">
                  <w:pPr>
                    <w:jc w:val="both"/>
                    <w:rPr>
                      <w:rFonts w:ascii="Times New Roman" w:eastAsia="Times New Roman" w:hAnsi="Times New Roman" w:cs="Times New Roman"/>
                      <w:b/>
                      <w:sz w:val="28"/>
                      <w:szCs w:val="28"/>
                      <w:lang w:eastAsia="ru-RU"/>
                    </w:rPr>
                  </w:pPr>
                  <w:r>
                    <w:rPr>
                      <w:noProof/>
                      <w:lang w:eastAsia="ru-RU"/>
                    </w:rPr>
                    <w:drawing>
                      <wp:inline distT="0" distB="0" distL="0" distR="0" wp14:anchorId="29F735F1" wp14:editId="0BDD22F7">
                        <wp:extent cx="1905000" cy="1209675"/>
                        <wp:effectExtent l="0" t="0" r="0" b="9525"/>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1905000" cy="1209675"/>
                                </a:xfrm>
                                <a:prstGeom prst="rect">
                                  <a:avLst/>
                                </a:prstGeom>
                              </pic:spPr>
                            </pic:pic>
                          </a:graphicData>
                        </a:graphic>
                      </wp:inline>
                    </w:drawing>
                  </w:r>
                </w:p>
              </w:tc>
              <w:tc>
                <w:tcPr>
                  <w:tcW w:w="6402" w:type="dxa"/>
                </w:tcPr>
                <w:p w:rsidR="007E4B09" w:rsidRDefault="007E4B09" w:rsidP="009F5DAE">
                  <w:pPr>
                    <w:jc w:val="both"/>
                    <w:rPr>
                      <w:rFonts w:ascii="Times New Roman" w:eastAsia="Times New Roman" w:hAnsi="Times New Roman" w:cs="Times New Roman"/>
                      <w:b/>
                      <w:sz w:val="28"/>
                      <w:szCs w:val="28"/>
                      <w:lang w:eastAsia="ru-RU"/>
                    </w:rPr>
                  </w:pPr>
                  <w:r w:rsidRPr="00190DB6">
                    <w:rPr>
                      <w:rFonts w:ascii="Times New Roman" w:eastAsia="Times New Roman" w:hAnsi="Times New Roman" w:cs="Times New Roman"/>
                      <w:b/>
                      <w:sz w:val="28"/>
                      <w:szCs w:val="28"/>
                      <w:lang w:eastAsia="ru-RU"/>
                    </w:rPr>
                    <w:t>Значение темы:</w:t>
                  </w:r>
                  <w:r w:rsidR="00FD537B">
                    <w:rPr>
                      <w:rFonts w:ascii="Times New Roman" w:eastAsia="Times New Roman" w:hAnsi="Times New Roman" w:cs="Times New Roman"/>
                      <w:b/>
                      <w:sz w:val="28"/>
                      <w:szCs w:val="28"/>
                      <w:lang w:eastAsia="ru-RU"/>
                    </w:rPr>
                    <w:t xml:space="preserve"> </w:t>
                  </w:r>
                  <w:r w:rsidRPr="00190DB6">
                    <w:rPr>
                      <w:rFonts w:ascii="Times New Roman" w:eastAsia="Times New Roman" w:hAnsi="Times New Roman" w:cs="Times New Roman"/>
                      <w:sz w:val="28"/>
                      <w:szCs w:val="28"/>
                      <w:lang w:eastAsia="ru-RU"/>
                    </w:rPr>
                    <w:t xml:space="preserve">Работа великого английского ученого Чарльза </w:t>
                  </w:r>
                  <w:r w:rsidR="001D7CD1" w:rsidRPr="00190DB6">
                    <w:rPr>
                      <w:rFonts w:ascii="Times New Roman" w:eastAsia="Times New Roman" w:hAnsi="Times New Roman" w:cs="Times New Roman"/>
                      <w:sz w:val="28"/>
                      <w:szCs w:val="28"/>
                      <w:lang w:eastAsia="ru-RU"/>
                    </w:rPr>
                    <w:t>Дарвина так</w:t>
                  </w:r>
                  <w:r w:rsidRPr="00190DB6">
                    <w:rPr>
                      <w:rFonts w:ascii="Times New Roman" w:eastAsia="Times New Roman" w:hAnsi="Times New Roman" w:cs="Times New Roman"/>
                      <w:sz w:val="28"/>
                      <w:szCs w:val="28"/>
                      <w:lang w:eastAsia="ru-RU"/>
                    </w:rPr>
                    <w:t xml:space="preserve"> же, как его произведение «Происхождение видов» нанесли сокрушительный удар по представлениям о человеке как продукте божественного творения.</w:t>
                  </w:r>
                </w:p>
              </w:tc>
            </w:tr>
          </w:tbl>
          <w:p w:rsidR="00A758AD" w:rsidRPr="00190DB6" w:rsidRDefault="00190DB6" w:rsidP="00A758AD">
            <w:pPr>
              <w:spacing w:after="0" w:line="240" w:lineRule="auto"/>
              <w:jc w:val="both"/>
              <w:rPr>
                <w:rFonts w:ascii="Times New Roman" w:eastAsia="Times New Roman" w:hAnsi="Times New Roman" w:cs="Times New Roman"/>
                <w:sz w:val="28"/>
                <w:szCs w:val="28"/>
                <w:lang w:eastAsia="ru-RU"/>
              </w:rPr>
            </w:pPr>
            <w:r w:rsidRPr="00190DB6">
              <w:rPr>
                <w:rFonts w:ascii="Times New Roman" w:eastAsia="Times New Roman" w:hAnsi="Times New Roman" w:cs="Times New Roman"/>
                <w:sz w:val="28"/>
                <w:szCs w:val="28"/>
                <w:lang w:eastAsia="ru-RU"/>
              </w:rPr>
              <w:tab/>
            </w:r>
            <w:r w:rsidR="00A758AD" w:rsidRPr="00190DB6">
              <w:rPr>
                <w:rFonts w:ascii="Times New Roman" w:eastAsia="Times New Roman" w:hAnsi="Times New Roman" w:cs="Times New Roman"/>
                <w:sz w:val="28"/>
                <w:szCs w:val="28"/>
                <w:lang w:eastAsia="ru-RU"/>
              </w:rPr>
              <w:t xml:space="preserve">Закономерности становления человека как социального существа раскрывают такие темы как онтогенез, возникновение жизни на Земле. </w:t>
            </w:r>
          </w:p>
          <w:p w:rsidR="00A758AD" w:rsidRPr="00190DB6" w:rsidRDefault="00A758AD" w:rsidP="00A758AD">
            <w:pPr>
              <w:spacing w:after="0" w:line="240" w:lineRule="auto"/>
              <w:ind w:firstLine="708"/>
              <w:jc w:val="both"/>
              <w:rPr>
                <w:rFonts w:ascii="Times New Roman" w:eastAsia="Times New Roman" w:hAnsi="Times New Roman" w:cs="Times New Roman"/>
                <w:sz w:val="28"/>
                <w:szCs w:val="28"/>
                <w:lang w:eastAsia="ru-RU"/>
              </w:rPr>
            </w:pPr>
            <w:r w:rsidRPr="00190DB6">
              <w:rPr>
                <w:rFonts w:ascii="Times New Roman" w:eastAsia="Times New Roman" w:hAnsi="Times New Roman" w:cs="Times New Roman"/>
                <w:sz w:val="28"/>
                <w:szCs w:val="28"/>
                <w:lang w:eastAsia="ru-RU"/>
              </w:rPr>
              <w:t xml:space="preserve">Изучением происхождения и эволюции человека, процесса перехода от биологических закономерностей, которым подчинялось существование его животных предков, к закономерностям социальным, занимается отрасль естествознания — антропология (от греч. </w:t>
            </w:r>
            <w:r w:rsidRPr="00190DB6">
              <w:rPr>
                <w:rFonts w:ascii="Times New Roman" w:eastAsia="Times New Roman" w:hAnsi="Times New Roman" w:cs="Times New Roman"/>
                <w:sz w:val="28"/>
                <w:szCs w:val="28"/>
                <w:lang w:val="en-US" w:eastAsia="ru-RU"/>
              </w:rPr>
              <w:t>anthropos</w:t>
            </w:r>
            <w:r w:rsidRPr="00190DB6">
              <w:rPr>
                <w:rFonts w:ascii="Times New Roman" w:eastAsia="Times New Roman" w:hAnsi="Times New Roman" w:cs="Times New Roman"/>
                <w:sz w:val="28"/>
                <w:szCs w:val="28"/>
                <w:lang w:eastAsia="ru-RU"/>
              </w:rPr>
              <w:t xml:space="preserve"> — человек).  </w:t>
            </w:r>
            <w:r>
              <w:rPr>
                <w:rFonts w:ascii="Times New Roman" w:eastAsia="Times New Roman" w:hAnsi="Times New Roman" w:cs="Times New Roman"/>
                <w:sz w:val="28"/>
                <w:szCs w:val="28"/>
                <w:lang w:eastAsia="ru-RU"/>
              </w:rPr>
              <w:t>Для медицинского работника важным в этой теме является понимание единства всего живого на Земле.</w:t>
            </w:r>
          </w:p>
          <w:p w:rsidR="00190DB6" w:rsidRPr="00190DB6" w:rsidRDefault="00190DB6" w:rsidP="009F5DAE">
            <w:pPr>
              <w:spacing w:after="0" w:line="240" w:lineRule="auto"/>
              <w:jc w:val="both"/>
              <w:rPr>
                <w:rFonts w:ascii="Times New Roman" w:eastAsia="Times New Roman" w:hAnsi="Times New Roman" w:cs="Times New Roman"/>
                <w:b/>
                <w:sz w:val="28"/>
                <w:szCs w:val="24"/>
                <w:lang w:eastAsia="ru-RU"/>
              </w:rPr>
            </w:pPr>
            <w:r w:rsidRPr="00190DB6">
              <w:rPr>
                <w:rFonts w:ascii="Times New Roman" w:eastAsia="Times New Roman" w:hAnsi="Times New Roman" w:cs="Times New Roman"/>
                <w:b/>
                <w:sz w:val="28"/>
                <w:szCs w:val="24"/>
                <w:lang w:eastAsia="ru-RU"/>
              </w:rPr>
              <w:t xml:space="preserve">На основе теоретических знаний и практических умений обучающийся должен  </w:t>
            </w:r>
          </w:p>
          <w:p w:rsidR="00190DB6" w:rsidRPr="00190DB6" w:rsidRDefault="00190DB6" w:rsidP="009F5DAE">
            <w:pPr>
              <w:spacing w:after="0" w:line="240" w:lineRule="auto"/>
              <w:jc w:val="both"/>
              <w:rPr>
                <w:rFonts w:ascii="Times New Roman" w:eastAsia="Times New Roman" w:hAnsi="Times New Roman" w:cs="Times New Roman"/>
                <w:sz w:val="28"/>
                <w:szCs w:val="28"/>
                <w:lang w:eastAsia="ru-RU"/>
              </w:rPr>
            </w:pPr>
            <w:r w:rsidRPr="00190DB6">
              <w:rPr>
                <w:rFonts w:ascii="Times New Roman" w:eastAsia="Times New Roman" w:hAnsi="Times New Roman" w:cs="Times New Roman"/>
                <w:b/>
                <w:sz w:val="28"/>
                <w:szCs w:val="24"/>
                <w:lang w:eastAsia="ru-RU"/>
              </w:rPr>
              <w:t>Знать:</w:t>
            </w:r>
            <w:r w:rsidR="001415CA">
              <w:rPr>
                <w:rFonts w:ascii="Times New Roman" w:eastAsia="Times New Roman" w:hAnsi="Times New Roman" w:cs="Times New Roman"/>
                <w:b/>
                <w:sz w:val="28"/>
                <w:szCs w:val="24"/>
                <w:lang w:eastAsia="ru-RU"/>
              </w:rPr>
              <w:t xml:space="preserve"> </w:t>
            </w:r>
            <w:r w:rsidRPr="00190DB6">
              <w:rPr>
                <w:rFonts w:ascii="Times New Roman" w:eastAsia="Times New Roman" w:hAnsi="Times New Roman" w:cs="Times New Roman"/>
                <w:sz w:val="28"/>
                <w:szCs w:val="28"/>
                <w:lang w:eastAsia="ru-RU"/>
              </w:rPr>
              <w:t xml:space="preserve">Место человека в системе животных организмов; основные этапы эволюции человека, движущие силы антропогенеза: биологические и социальные; основные этапы эволюции человека; особенности строения и жизнедеятельности древнейших людей, разнообразие форм древних людей. Приспособление организмов к разным средам обитания (к водной, наземно-воздушной, почвенной). </w:t>
            </w:r>
          </w:p>
          <w:p w:rsidR="00190DB6" w:rsidRPr="00190DB6" w:rsidRDefault="00190DB6" w:rsidP="009F5DAE">
            <w:pPr>
              <w:spacing w:after="0" w:line="240" w:lineRule="auto"/>
              <w:jc w:val="both"/>
              <w:rPr>
                <w:rFonts w:ascii="Times New Roman" w:eastAsia="Times New Roman" w:hAnsi="Times New Roman" w:cs="Times New Roman"/>
                <w:sz w:val="28"/>
                <w:szCs w:val="28"/>
                <w:lang w:eastAsia="ru-RU"/>
              </w:rPr>
            </w:pPr>
            <w:r w:rsidRPr="00190DB6">
              <w:rPr>
                <w:rFonts w:ascii="Times New Roman" w:eastAsia="Times New Roman" w:hAnsi="Times New Roman" w:cs="Times New Roman"/>
                <w:b/>
                <w:sz w:val="28"/>
                <w:szCs w:val="24"/>
                <w:lang w:eastAsia="ru-RU"/>
              </w:rPr>
              <w:t xml:space="preserve">Уметь: </w:t>
            </w:r>
            <w:r w:rsidRPr="00190DB6">
              <w:rPr>
                <w:rFonts w:ascii="Times New Roman" w:eastAsia="Times New Roman" w:hAnsi="Times New Roman" w:cs="Times New Roman"/>
                <w:sz w:val="28"/>
                <w:szCs w:val="28"/>
                <w:lang w:eastAsia="ru-RU"/>
              </w:rPr>
              <w:t>Анализировать  и оценивать различные гипотезы происхождения жизни и человека.</w:t>
            </w:r>
          </w:p>
          <w:p w:rsidR="00190DB6" w:rsidRPr="00190DB6" w:rsidRDefault="00190DB6" w:rsidP="008771A2">
            <w:pPr>
              <w:spacing w:after="0" w:line="240" w:lineRule="auto"/>
              <w:ind w:left="720"/>
              <w:jc w:val="both"/>
              <w:rPr>
                <w:rFonts w:ascii="Times New Roman" w:eastAsia="Times New Roman" w:hAnsi="Times New Roman" w:cs="Times New Roman"/>
                <w:sz w:val="28"/>
                <w:szCs w:val="28"/>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72"/>
              <w:gridCol w:w="7678"/>
            </w:tblGrid>
            <w:tr w:rsidR="007E4B09" w:rsidTr="007E4B09">
              <w:tc>
                <w:tcPr>
                  <w:tcW w:w="1872" w:type="dxa"/>
                </w:tcPr>
                <w:p w:rsidR="007E4B09" w:rsidRDefault="007E4B09" w:rsidP="009F5DAE">
                  <w:pPr>
                    <w:rPr>
                      <w:rFonts w:ascii="Times New Roman" w:eastAsia="Times New Roman" w:hAnsi="Times New Roman" w:cs="Times New Roman"/>
                      <w:b/>
                      <w:sz w:val="28"/>
                      <w:lang w:eastAsia="ru-RU"/>
                    </w:rPr>
                  </w:pPr>
                  <w:r>
                    <w:rPr>
                      <w:noProof/>
                      <w:sz w:val="28"/>
                      <w:szCs w:val="28"/>
                      <w:lang w:eastAsia="ru-RU"/>
                    </w:rPr>
                    <w:drawing>
                      <wp:inline distT="0" distB="0" distL="0" distR="0" wp14:anchorId="3D930AFD" wp14:editId="4D195AA9">
                        <wp:extent cx="1097280" cy="1097280"/>
                        <wp:effectExtent l="0" t="0" r="7620" b="762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pic:spPr>
                            </pic:pic>
                          </a:graphicData>
                        </a:graphic>
                      </wp:inline>
                    </w:drawing>
                  </w:r>
                </w:p>
              </w:tc>
              <w:tc>
                <w:tcPr>
                  <w:tcW w:w="7678" w:type="dxa"/>
                </w:tcPr>
                <w:p w:rsidR="007E4B09" w:rsidRPr="00190DB6" w:rsidRDefault="008771A2" w:rsidP="009F5DAE">
                  <w:pPr>
                    <w:rPr>
                      <w:rFonts w:ascii="Times New Roman" w:eastAsia="Times New Roman" w:hAnsi="Times New Roman" w:cs="Times New Roman"/>
                      <w:b/>
                      <w:sz w:val="28"/>
                      <w:lang w:eastAsia="ru-RU"/>
                    </w:rPr>
                  </w:pPr>
                  <w:r>
                    <w:rPr>
                      <w:rFonts w:ascii="Times New Roman" w:eastAsia="Times New Roman" w:hAnsi="Times New Roman" w:cs="Times New Roman"/>
                      <w:b/>
                      <w:sz w:val="28"/>
                      <w:lang w:eastAsia="ru-RU"/>
                    </w:rPr>
                    <w:t>С</w:t>
                  </w:r>
                  <w:r w:rsidR="007E4B09" w:rsidRPr="00190DB6">
                    <w:rPr>
                      <w:rFonts w:ascii="Times New Roman" w:eastAsia="Times New Roman" w:hAnsi="Times New Roman" w:cs="Times New Roman"/>
                      <w:b/>
                      <w:sz w:val="28"/>
                      <w:lang w:eastAsia="ru-RU"/>
                    </w:rPr>
                    <w:t>одержание темы</w:t>
                  </w:r>
                  <w:r>
                    <w:rPr>
                      <w:rFonts w:ascii="Times New Roman" w:eastAsia="Times New Roman" w:hAnsi="Times New Roman" w:cs="Times New Roman"/>
                      <w:b/>
                      <w:sz w:val="28"/>
                      <w:lang w:eastAsia="ru-RU"/>
                    </w:rPr>
                    <w:t xml:space="preserve"> (теория)</w:t>
                  </w:r>
                </w:p>
                <w:p w:rsidR="007E4B09" w:rsidRPr="007E4B09" w:rsidRDefault="007E4B09" w:rsidP="009F5DAE">
                  <w:pPr>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t>Каждого человека, как только он начинал осознавать себя личностью посещал вопрос "откуда мы взялись". Несмотря на то, что вопрос звучит абсолютно банально, единого ответа на него не существует. Тем не менее, этой проблемой – проблемой возникновения и развития человека – занимается наука антропология, которая выделяет т</w:t>
                  </w:r>
                  <w:r>
                    <w:rPr>
                      <w:rFonts w:ascii="Times New Roman" w:eastAsia="Times New Roman" w:hAnsi="Times New Roman" w:cs="Times New Roman"/>
                      <w:sz w:val="28"/>
                      <w:szCs w:val="28"/>
                      <w:lang w:eastAsia="ru-RU"/>
                    </w:rPr>
                    <w:t>акое понятие, как антропогенез.</w:t>
                  </w:r>
                </w:p>
              </w:tc>
            </w:tr>
          </w:tbl>
          <w:p w:rsidR="007E4B09" w:rsidRPr="007E4B09" w:rsidRDefault="007E4B09" w:rsidP="009F5DAE">
            <w:pPr>
              <w:spacing w:after="0" w:line="240" w:lineRule="auto"/>
              <w:jc w:val="both"/>
              <w:rPr>
                <w:rFonts w:ascii="Times New Roman" w:eastAsia="Times New Roman" w:hAnsi="Times New Roman" w:cs="Times New Roman"/>
                <w:sz w:val="28"/>
                <w:szCs w:val="28"/>
                <w:lang w:eastAsia="ru-RU"/>
              </w:rPr>
            </w:pPr>
            <w:r w:rsidRPr="001415CA">
              <w:rPr>
                <w:rFonts w:ascii="Times New Roman" w:eastAsia="Times New Roman" w:hAnsi="Times New Roman" w:cs="Times New Roman"/>
                <w:b/>
                <w:sz w:val="28"/>
                <w:szCs w:val="28"/>
                <w:lang w:eastAsia="ru-RU"/>
              </w:rPr>
              <w:t>Антропогенезом</w:t>
            </w:r>
            <w:r w:rsidRPr="007E4B09">
              <w:rPr>
                <w:rFonts w:ascii="Times New Roman" w:eastAsia="Times New Roman" w:hAnsi="Times New Roman" w:cs="Times New Roman"/>
                <w:sz w:val="28"/>
                <w:szCs w:val="28"/>
                <w:lang w:eastAsia="ru-RU"/>
              </w:rPr>
              <w:t xml:space="preserve"> называют процесс выделения человека из мира животных. До недавнего времени существовала лишь одна теория появления человека – дарвиновская, но, как человек живущий в реальном времени, я не могу не указать на появившиеся в последнее время альтернативные теории. Следует отметить, что существует целый ряд различных теорий, но основные из них следующие:</w:t>
            </w:r>
          </w:p>
          <w:p w:rsidR="007E4B09" w:rsidRPr="001415CA" w:rsidRDefault="007E4B09" w:rsidP="009F5DAE">
            <w:pPr>
              <w:spacing w:after="0" w:line="240" w:lineRule="auto"/>
              <w:jc w:val="both"/>
              <w:rPr>
                <w:rFonts w:ascii="Times New Roman" w:eastAsia="Times New Roman" w:hAnsi="Times New Roman" w:cs="Times New Roman"/>
                <w:b/>
                <w:sz w:val="28"/>
                <w:szCs w:val="28"/>
                <w:lang w:eastAsia="ru-RU"/>
              </w:rPr>
            </w:pPr>
            <w:r w:rsidRPr="001415CA">
              <w:rPr>
                <w:rFonts w:ascii="Times New Roman" w:eastAsia="Times New Roman" w:hAnsi="Times New Roman" w:cs="Times New Roman"/>
                <w:b/>
                <w:sz w:val="28"/>
                <w:szCs w:val="28"/>
                <w:lang w:eastAsia="ru-RU"/>
              </w:rPr>
              <w:t>1) Эволюционная теория</w:t>
            </w:r>
          </w:p>
          <w:p w:rsidR="007E4B09" w:rsidRPr="007E4B09" w:rsidRDefault="007E4B09" w:rsidP="009F5DAE">
            <w:pPr>
              <w:spacing w:after="0" w:line="240" w:lineRule="auto"/>
              <w:ind w:firstLine="601"/>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t>Эволюционная теория предполагает, что человек произошел от высших приматов - человекообразных обезьян путем постепенного видоизменения под влиянием внешних факторов и естественного отбора.</w:t>
            </w:r>
          </w:p>
          <w:p w:rsidR="007E4B09" w:rsidRPr="007E4B09" w:rsidRDefault="007E4B09" w:rsidP="009F5DAE">
            <w:pPr>
              <w:spacing w:after="0" w:line="240" w:lineRule="auto"/>
              <w:ind w:firstLine="601"/>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lastRenderedPageBreak/>
              <w:t xml:space="preserve">Эволюционная теория антропогенеза имеет обширный набор разнообразных доказательств - палеонтологических, археологических, биологических, генетических, культурных, психологических и других. Однако многие из этих доказательств могут трактоваться неоднозначно, что позволяет противникам эволюционной теории оспаривать ее. Тем не менее, ниже я более полно рассмотрю именно эту теорию, несмотря на то, что гораздо приятнее осознавать, что ты произошел от Бога, в крайнем случае от </w:t>
            </w:r>
          </w:p>
          <w:p w:rsidR="007E4B09" w:rsidRPr="007E4B09" w:rsidRDefault="007E4B09" w:rsidP="009F5DAE">
            <w:pPr>
              <w:spacing w:after="0" w:line="240" w:lineRule="auto"/>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t xml:space="preserve"> "залетного гуманоида", чем то, что твоим предком было нечто, что и сейчас раскачивается на лианах, жует бананы и корчит рожи… </w:t>
            </w:r>
          </w:p>
          <w:p w:rsidR="007E4B09" w:rsidRPr="001415CA" w:rsidRDefault="007E4B09" w:rsidP="009F5DAE">
            <w:pPr>
              <w:spacing w:after="0" w:line="240" w:lineRule="auto"/>
              <w:jc w:val="both"/>
              <w:rPr>
                <w:rFonts w:ascii="Times New Roman" w:eastAsia="Times New Roman" w:hAnsi="Times New Roman" w:cs="Times New Roman"/>
                <w:b/>
                <w:sz w:val="28"/>
                <w:szCs w:val="28"/>
                <w:lang w:eastAsia="ru-RU"/>
              </w:rPr>
            </w:pPr>
            <w:r w:rsidRPr="001415CA">
              <w:rPr>
                <w:rFonts w:ascii="Times New Roman" w:eastAsia="Times New Roman" w:hAnsi="Times New Roman" w:cs="Times New Roman"/>
                <w:b/>
                <w:sz w:val="28"/>
                <w:szCs w:val="28"/>
                <w:lang w:eastAsia="ru-RU"/>
              </w:rPr>
              <w:t>2) Теория творения (креационизм).</w:t>
            </w:r>
          </w:p>
          <w:p w:rsidR="007E4B09" w:rsidRPr="007E4B09" w:rsidRDefault="007E4B09" w:rsidP="009F5DAE">
            <w:pPr>
              <w:spacing w:after="0" w:line="240" w:lineRule="auto"/>
              <w:ind w:firstLine="601"/>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t>Данная теория утверждает, что человек сотворен Богом, богами или божественной силой из ничего или из какого-либо небиологического материала. Наиболее известна библейская версия, согласно которой первые люди - Адам и Ева - были сотворены из глины. Эта версия имеет более древние египетские корни и ряд аналогов в мифах других народов.</w:t>
            </w:r>
          </w:p>
          <w:p w:rsidR="007E4B09" w:rsidRPr="007E4B09" w:rsidRDefault="007E4B09" w:rsidP="009F5DAE">
            <w:pPr>
              <w:spacing w:after="0" w:line="240" w:lineRule="auto"/>
              <w:ind w:firstLine="601"/>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t>Разновидностью теории творения можно считать также мифы о превращении животных в людей и о рождении первых людей богами.</w:t>
            </w:r>
          </w:p>
          <w:p w:rsidR="007E4B09" w:rsidRPr="007E4B09" w:rsidRDefault="007E4B09" w:rsidP="009F5DAE">
            <w:pPr>
              <w:spacing w:after="0" w:line="240" w:lineRule="auto"/>
              <w:ind w:firstLine="601"/>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t>Ортодоксальная теология считает теорию творения не требующей доказательств. Тем не менее, выдвигаются различные доказательства этой теории, важнейшее из которых - сходство мифов и легенд разных народов, повествующих о сотворении человека.</w:t>
            </w:r>
          </w:p>
          <w:p w:rsidR="007E4B09" w:rsidRPr="007E4B09" w:rsidRDefault="007E4B09" w:rsidP="009F5DAE">
            <w:pPr>
              <w:spacing w:after="0" w:line="240" w:lineRule="auto"/>
              <w:ind w:firstLine="601"/>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t>Современная теология привлекает для доказательства теории творения новейшие научные данные, которые, однако, в большинстве своем не противоречат и эволюционной теории.</w:t>
            </w:r>
          </w:p>
          <w:p w:rsidR="007E4B09" w:rsidRPr="007E4B09" w:rsidRDefault="007E4B09" w:rsidP="009F5DAE">
            <w:pPr>
              <w:spacing w:after="0" w:line="240" w:lineRule="auto"/>
              <w:ind w:firstLine="601"/>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t>Некоторые течения современной теологии сближают креационизм с эволюционной теории, полагая, что человек произошел от обезьяны путем постепенного видоизменения, но не в результате естественного отбора, а по воле Бога или в соответствии с божественной программой.</w:t>
            </w:r>
          </w:p>
          <w:p w:rsidR="007E4B09" w:rsidRDefault="007E4B09" w:rsidP="009F5DAE">
            <w:pPr>
              <w:spacing w:after="0" w:line="240" w:lineRule="auto"/>
              <w:jc w:val="both"/>
              <w:rPr>
                <w:rFonts w:ascii="Times New Roman" w:eastAsia="Times New Roman" w:hAnsi="Times New Roman" w:cs="Times New Roman"/>
                <w:sz w:val="28"/>
                <w:szCs w:val="28"/>
                <w:lang w:eastAsia="ru-RU"/>
              </w:rPr>
            </w:pPr>
            <w:r w:rsidRPr="001415CA">
              <w:rPr>
                <w:rFonts w:ascii="Times New Roman" w:eastAsia="Times New Roman" w:hAnsi="Times New Roman" w:cs="Times New Roman"/>
                <w:b/>
                <w:sz w:val="28"/>
                <w:szCs w:val="28"/>
                <w:lang w:eastAsia="ru-RU"/>
              </w:rPr>
              <w:t>3) Теория внешнего вмешательства</w:t>
            </w:r>
            <w:r>
              <w:rPr>
                <w:rFonts w:ascii="Times New Roman" w:eastAsia="Times New Roman" w:hAnsi="Times New Roman" w:cs="Times New Roman"/>
                <w:sz w:val="28"/>
                <w:szCs w:val="28"/>
                <w:lang w:eastAsia="ru-RU"/>
              </w:rPr>
              <w:t>.</w:t>
            </w:r>
          </w:p>
          <w:p w:rsidR="007E4B09" w:rsidRPr="007E4B09" w:rsidRDefault="007E4B09" w:rsidP="009F5DAE">
            <w:pPr>
              <w:spacing w:after="0" w:line="240" w:lineRule="auto"/>
              <w:ind w:firstLine="601"/>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t xml:space="preserve">Согласно этой </w:t>
            </w:r>
            <w:r w:rsidR="001415CA" w:rsidRPr="007E4B09">
              <w:rPr>
                <w:rFonts w:ascii="Times New Roman" w:eastAsia="Times New Roman" w:hAnsi="Times New Roman" w:cs="Times New Roman"/>
                <w:sz w:val="28"/>
                <w:szCs w:val="28"/>
                <w:lang w:eastAsia="ru-RU"/>
              </w:rPr>
              <w:t>теории,</w:t>
            </w:r>
            <w:r w:rsidRPr="007E4B09">
              <w:rPr>
                <w:rFonts w:ascii="Times New Roman" w:eastAsia="Times New Roman" w:hAnsi="Times New Roman" w:cs="Times New Roman"/>
                <w:sz w:val="28"/>
                <w:szCs w:val="28"/>
                <w:lang w:eastAsia="ru-RU"/>
              </w:rPr>
              <w:t xml:space="preserve"> появление людей на Земле так или иначе связано с деятельностью иных цивилизаций. В простейшем варианте ТВВ считает </w:t>
            </w:r>
          </w:p>
          <w:p w:rsidR="007E4B09" w:rsidRPr="007E4B09" w:rsidRDefault="007E4B09" w:rsidP="009F5DAE">
            <w:pPr>
              <w:spacing w:after="0" w:line="240" w:lineRule="auto"/>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t xml:space="preserve"> людей прямыми потомками инопланетян, высадившихся на Землю в доисторическое время.</w:t>
            </w:r>
          </w:p>
          <w:p w:rsidR="007E4B09" w:rsidRPr="001415CA" w:rsidRDefault="007E4B09" w:rsidP="009F5DAE">
            <w:pPr>
              <w:spacing w:after="0" w:line="240" w:lineRule="auto"/>
              <w:jc w:val="both"/>
              <w:rPr>
                <w:rFonts w:ascii="Times New Roman" w:eastAsia="Times New Roman" w:hAnsi="Times New Roman" w:cs="Times New Roman"/>
                <w:b/>
                <w:sz w:val="28"/>
                <w:szCs w:val="28"/>
                <w:lang w:eastAsia="ru-RU"/>
              </w:rPr>
            </w:pPr>
            <w:r w:rsidRPr="007E4B09">
              <w:rPr>
                <w:rFonts w:ascii="Times New Roman" w:eastAsia="Times New Roman" w:hAnsi="Times New Roman" w:cs="Times New Roman"/>
                <w:sz w:val="28"/>
                <w:szCs w:val="28"/>
                <w:lang w:eastAsia="ru-RU"/>
              </w:rPr>
              <w:t xml:space="preserve"> </w:t>
            </w:r>
            <w:r w:rsidRPr="001415CA">
              <w:rPr>
                <w:rFonts w:ascii="Times New Roman" w:eastAsia="Times New Roman" w:hAnsi="Times New Roman" w:cs="Times New Roman"/>
                <w:b/>
                <w:sz w:val="28"/>
                <w:szCs w:val="28"/>
                <w:lang w:eastAsia="ru-RU"/>
              </w:rPr>
              <w:t>Более сложные варианты ТВВ предполагают:</w:t>
            </w:r>
          </w:p>
          <w:p w:rsidR="007E4B09" w:rsidRPr="001415CA" w:rsidRDefault="007E4B09" w:rsidP="00A55432">
            <w:pPr>
              <w:pStyle w:val="a5"/>
              <w:numPr>
                <w:ilvl w:val="0"/>
                <w:numId w:val="251"/>
              </w:numPr>
              <w:spacing w:after="0" w:line="240" w:lineRule="auto"/>
              <w:jc w:val="both"/>
              <w:rPr>
                <w:rFonts w:ascii="Times New Roman" w:eastAsia="Times New Roman" w:hAnsi="Times New Roman" w:cs="Times New Roman"/>
                <w:sz w:val="28"/>
                <w:szCs w:val="28"/>
                <w:lang w:eastAsia="ru-RU"/>
              </w:rPr>
            </w:pPr>
            <w:r w:rsidRPr="001415CA">
              <w:rPr>
                <w:rFonts w:ascii="Times New Roman" w:eastAsia="Times New Roman" w:hAnsi="Times New Roman" w:cs="Times New Roman"/>
                <w:sz w:val="28"/>
                <w:szCs w:val="28"/>
                <w:lang w:eastAsia="ru-RU"/>
              </w:rPr>
              <w:t>скрещивание иномирян с предками людей;</w:t>
            </w:r>
          </w:p>
          <w:p w:rsidR="007E4B09" w:rsidRPr="001415CA" w:rsidRDefault="007E4B09" w:rsidP="00A55432">
            <w:pPr>
              <w:pStyle w:val="a5"/>
              <w:numPr>
                <w:ilvl w:val="0"/>
                <w:numId w:val="251"/>
              </w:numPr>
              <w:spacing w:after="0" w:line="240" w:lineRule="auto"/>
              <w:jc w:val="both"/>
              <w:rPr>
                <w:rFonts w:ascii="Times New Roman" w:eastAsia="Times New Roman" w:hAnsi="Times New Roman" w:cs="Times New Roman"/>
                <w:sz w:val="28"/>
                <w:szCs w:val="28"/>
                <w:lang w:eastAsia="ru-RU"/>
              </w:rPr>
            </w:pPr>
            <w:r w:rsidRPr="001415CA">
              <w:rPr>
                <w:rFonts w:ascii="Times New Roman" w:eastAsia="Times New Roman" w:hAnsi="Times New Roman" w:cs="Times New Roman"/>
                <w:sz w:val="28"/>
                <w:szCs w:val="28"/>
                <w:lang w:eastAsia="ru-RU"/>
              </w:rPr>
              <w:t>порождение человека разумного методами генной инженерии;</w:t>
            </w:r>
          </w:p>
          <w:p w:rsidR="007E4B09" w:rsidRPr="001415CA" w:rsidRDefault="007E4B09" w:rsidP="00A55432">
            <w:pPr>
              <w:pStyle w:val="a5"/>
              <w:numPr>
                <w:ilvl w:val="0"/>
                <w:numId w:val="251"/>
              </w:numPr>
              <w:spacing w:after="0" w:line="240" w:lineRule="auto"/>
              <w:jc w:val="both"/>
              <w:rPr>
                <w:rFonts w:ascii="Times New Roman" w:eastAsia="Times New Roman" w:hAnsi="Times New Roman" w:cs="Times New Roman"/>
                <w:sz w:val="28"/>
                <w:szCs w:val="28"/>
                <w:lang w:eastAsia="ru-RU"/>
              </w:rPr>
            </w:pPr>
            <w:r w:rsidRPr="001415CA">
              <w:rPr>
                <w:rFonts w:ascii="Times New Roman" w:eastAsia="Times New Roman" w:hAnsi="Times New Roman" w:cs="Times New Roman"/>
                <w:sz w:val="28"/>
                <w:szCs w:val="28"/>
                <w:lang w:eastAsia="ru-RU"/>
              </w:rPr>
              <w:t>создание первых людей гомункулярным способом;</w:t>
            </w:r>
          </w:p>
          <w:p w:rsidR="007E4B09" w:rsidRPr="001415CA" w:rsidRDefault="007E4B09" w:rsidP="00A55432">
            <w:pPr>
              <w:pStyle w:val="a5"/>
              <w:numPr>
                <w:ilvl w:val="0"/>
                <w:numId w:val="251"/>
              </w:numPr>
              <w:spacing w:after="0" w:line="240" w:lineRule="auto"/>
              <w:jc w:val="both"/>
              <w:rPr>
                <w:rFonts w:ascii="Times New Roman" w:eastAsia="Times New Roman" w:hAnsi="Times New Roman" w:cs="Times New Roman"/>
                <w:sz w:val="28"/>
                <w:szCs w:val="28"/>
                <w:lang w:eastAsia="ru-RU"/>
              </w:rPr>
            </w:pPr>
            <w:r w:rsidRPr="001415CA">
              <w:rPr>
                <w:rFonts w:ascii="Times New Roman" w:eastAsia="Times New Roman" w:hAnsi="Times New Roman" w:cs="Times New Roman"/>
                <w:sz w:val="28"/>
                <w:szCs w:val="28"/>
                <w:lang w:eastAsia="ru-RU"/>
              </w:rPr>
              <w:t>управление эволюционным развитием земной жизни силами внеземного</w:t>
            </w:r>
            <w:r w:rsidR="001415CA">
              <w:rPr>
                <w:rFonts w:ascii="Times New Roman" w:eastAsia="Times New Roman" w:hAnsi="Times New Roman" w:cs="Times New Roman"/>
                <w:sz w:val="28"/>
                <w:szCs w:val="28"/>
                <w:lang w:eastAsia="ru-RU"/>
              </w:rPr>
              <w:t xml:space="preserve"> </w:t>
            </w:r>
            <w:r w:rsidRPr="001415CA">
              <w:rPr>
                <w:rFonts w:ascii="Times New Roman" w:eastAsia="Times New Roman" w:hAnsi="Times New Roman" w:cs="Times New Roman"/>
                <w:sz w:val="28"/>
                <w:szCs w:val="28"/>
                <w:lang w:eastAsia="ru-RU"/>
              </w:rPr>
              <w:t>сверх</w:t>
            </w:r>
            <w:r w:rsidR="001415CA">
              <w:rPr>
                <w:rFonts w:ascii="Times New Roman" w:eastAsia="Times New Roman" w:hAnsi="Times New Roman" w:cs="Times New Roman"/>
                <w:sz w:val="28"/>
                <w:szCs w:val="28"/>
                <w:lang w:eastAsia="ru-RU"/>
              </w:rPr>
              <w:t xml:space="preserve"> </w:t>
            </w:r>
            <w:r w:rsidRPr="001415CA">
              <w:rPr>
                <w:rFonts w:ascii="Times New Roman" w:eastAsia="Times New Roman" w:hAnsi="Times New Roman" w:cs="Times New Roman"/>
                <w:sz w:val="28"/>
                <w:szCs w:val="28"/>
                <w:lang w:eastAsia="ru-RU"/>
              </w:rPr>
              <w:t>разума;</w:t>
            </w:r>
          </w:p>
          <w:p w:rsidR="007E4B09" w:rsidRPr="001415CA" w:rsidRDefault="007E4B09" w:rsidP="00A55432">
            <w:pPr>
              <w:pStyle w:val="a5"/>
              <w:numPr>
                <w:ilvl w:val="0"/>
                <w:numId w:val="251"/>
              </w:numPr>
              <w:spacing w:after="0" w:line="240" w:lineRule="auto"/>
              <w:jc w:val="both"/>
              <w:rPr>
                <w:rFonts w:ascii="Times New Roman" w:eastAsia="Times New Roman" w:hAnsi="Times New Roman" w:cs="Times New Roman"/>
                <w:sz w:val="28"/>
                <w:szCs w:val="28"/>
                <w:lang w:eastAsia="ru-RU"/>
              </w:rPr>
            </w:pPr>
            <w:r w:rsidRPr="001415CA">
              <w:rPr>
                <w:rFonts w:ascii="Times New Roman" w:eastAsia="Times New Roman" w:hAnsi="Times New Roman" w:cs="Times New Roman"/>
                <w:sz w:val="28"/>
                <w:szCs w:val="28"/>
                <w:lang w:eastAsia="ru-RU"/>
              </w:rPr>
              <w:t>эволюционное развитие земной жизни и разума по программе, изначально заложенной внеземным</w:t>
            </w:r>
            <w:r w:rsidR="001415CA">
              <w:rPr>
                <w:rFonts w:ascii="Times New Roman" w:eastAsia="Times New Roman" w:hAnsi="Times New Roman" w:cs="Times New Roman"/>
                <w:sz w:val="28"/>
                <w:szCs w:val="28"/>
                <w:lang w:eastAsia="ru-RU"/>
              </w:rPr>
              <w:t xml:space="preserve"> </w:t>
            </w:r>
            <w:r w:rsidR="001415CA" w:rsidRPr="001415CA">
              <w:rPr>
                <w:rFonts w:ascii="Times New Roman" w:eastAsia="Times New Roman" w:hAnsi="Times New Roman" w:cs="Times New Roman"/>
                <w:sz w:val="28"/>
                <w:szCs w:val="28"/>
                <w:lang w:eastAsia="ru-RU"/>
              </w:rPr>
              <w:t>сверх</w:t>
            </w:r>
            <w:r w:rsidR="001415CA">
              <w:rPr>
                <w:rFonts w:ascii="Times New Roman" w:eastAsia="Times New Roman" w:hAnsi="Times New Roman" w:cs="Times New Roman"/>
                <w:sz w:val="28"/>
                <w:szCs w:val="28"/>
                <w:lang w:eastAsia="ru-RU"/>
              </w:rPr>
              <w:t xml:space="preserve"> </w:t>
            </w:r>
            <w:r w:rsidR="001415CA" w:rsidRPr="001415CA">
              <w:rPr>
                <w:rFonts w:ascii="Times New Roman" w:eastAsia="Times New Roman" w:hAnsi="Times New Roman" w:cs="Times New Roman"/>
                <w:sz w:val="28"/>
                <w:szCs w:val="28"/>
                <w:lang w:eastAsia="ru-RU"/>
              </w:rPr>
              <w:t>разума</w:t>
            </w:r>
            <w:r w:rsidRPr="001415CA">
              <w:rPr>
                <w:rFonts w:ascii="Times New Roman" w:eastAsia="Times New Roman" w:hAnsi="Times New Roman" w:cs="Times New Roman"/>
                <w:sz w:val="28"/>
                <w:szCs w:val="28"/>
                <w:lang w:eastAsia="ru-RU"/>
              </w:rPr>
              <w:t>.</w:t>
            </w:r>
          </w:p>
          <w:p w:rsidR="007E4B09" w:rsidRPr="007E4B09" w:rsidRDefault="007E4B09" w:rsidP="009F5DAE">
            <w:pPr>
              <w:spacing w:after="0" w:line="240" w:lineRule="auto"/>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t>Существуют и иные в разной мере фантастические гипотезы антропогенеза, связанные с теорией внешнего вмешательства.</w:t>
            </w:r>
          </w:p>
          <w:p w:rsidR="007E4B09" w:rsidRPr="001415CA" w:rsidRDefault="007E4B09" w:rsidP="009F5DAE">
            <w:pPr>
              <w:spacing w:after="0" w:line="240" w:lineRule="auto"/>
              <w:jc w:val="both"/>
              <w:rPr>
                <w:rFonts w:ascii="Times New Roman" w:eastAsia="Times New Roman" w:hAnsi="Times New Roman" w:cs="Times New Roman"/>
                <w:b/>
                <w:sz w:val="28"/>
                <w:szCs w:val="28"/>
                <w:lang w:eastAsia="ru-RU"/>
              </w:rPr>
            </w:pPr>
            <w:r w:rsidRPr="001415CA">
              <w:rPr>
                <w:rFonts w:ascii="Times New Roman" w:eastAsia="Times New Roman" w:hAnsi="Times New Roman" w:cs="Times New Roman"/>
                <w:b/>
                <w:sz w:val="28"/>
                <w:szCs w:val="28"/>
                <w:lang w:eastAsia="ru-RU"/>
              </w:rPr>
              <w:t>4) Теория пространственных аномалий</w:t>
            </w:r>
          </w:p>
          <w:p w:rsidR="007E4B09" w:rsidRPr="007E4B09" w:rsidRDefault="007E4B09" w:rsidP="009F5DAE">
            <w:pPr>
              <w:spacing w:after="0" w:line="240" w:lineRule="auto"/>
              <w:ind w:firstLine="601"/>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lastRenderedPageBreak/>
              <w:t xml:space="preserve">Последователи данной теории трактуют антропогенез, как элемент развития устойчивой пространственной аномалии - гуманоидной триады "Материя - Энергия - Аура", характерный для многих планет Земной Вселенной и ее аналогов в параллельных пространствах. ТПА предполагает, что в гуманоидных вселенных на большинстве пригодных для жизни планет биосфера развивается по одному и тому же пути, запрограммированному на уровне Ауры - информационной субстанции. </w:t>
            </w:r>
          </w:p>
          <w:p w:rsidR="007E4B09" w:rsidRPr="007E4B09" w:rsidRDefault="007E4B09" w:rsidP="009F5DAE">
            <w:pPr>
              <w:spacing w:after="0" w:line="240" w:lineRule="auto"/>
              <w:ind w:firstLine="601"/>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t>При наличии благоприятных условий этот путь приводит к возникновению гуманоидного разума земного типа.</w:t>
            </w:r>
          </w:p>
          <w:p w:rsidR="007E4B09" w:rsidRPr="007E4B09" w:rsidRDefault="007E4B09" w:rsidP="009F5DAE">
            <w:pPr>
              <w:spacing w:after="0" w:line="240" w:lineRule="auto"/>
              <w:ind w:firstLine="601"/>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t>В целом трактовка антропогенеза в ТПА не имеет значительных расхождений с эволюционной теорией. Одн</w:t>
            </w:r>
            <w:r>
              <w:rPr>
                <w:rFonts w:ascii="Times New Roman" w:eastAsia="Times New Roman" w:hAnsi="Times New Roman" w:cs="Times New Roman"/>
                <w:sz w:val="28"/>
                <w:szCs w:val="28"/>
                <w:lang w:eastAsia="ru-RU"/>
              </w:rPr>
              <w:t xml:space="preserve">ако ТПА признает </w:t>
            </w:r>
            <w:r w:rsidR="001415CA">
              <w:rPr>
                <w:rFonts w:ascii="Times New Roman" w:eastAsia="Times New Roman" w:hAnsi="Times New Roman" w:cs="Times New Roman"/>
                <w:sz w:val="28"/>
                <w:szCs w:val="28"/>
                <w:lang w:eastAsia="ru-RU"/>
              </w:rPr>
              <w:t xml:space="preserve">существование </w:t>
            </w:r>
            <w:r w:rsidR="001415CA" w:rsidRPr="007E4B09">
              <w:rPr>
                <w:rFonts w:ascii="Times New Roman" w:eastAsia="Times New Roman" w:hAnsi="Times New Roman" w:cs="Times New Roman"/>
                <w:sz w:val="28"/>
                <w:szCs w:val="28"/>
                <w:lang w:eastAsia="ru-RU"/>
              </w:rPr>
              <w:t>определенной</w:t>
            </w:r>
            <w:r w:rsidRPr="007E4B09">
              <w:rPr>
                <w:rFonts w:ascii="Times New Roman" w:eastAsia="Times New Roman" w:hAnsi="Times New Roman" w:cs="Times New Roman"/>
                <w:sz w:val="28"/>
                <w:szCs w:val="28"/>
                <w:lang w:eastAsia="ru-RU"/>
              </w:rPr>
              <w:t xml:space="preserve"> программы развития жиз</w:t>
            </w:r>
            <w:r>
              <w:rPr>
                <w:rFonts w:ascii="Times New Roman" w:eastAsia="Times New Roman" w:hAnsi="Times New Roman" w:cs="Times New Roman"/>
                <w:sz w:val="28"/>
                <w:szCs w:val="28"/>
                <w:lang w:eastAsia="ru-RU"/>
              </w:rPr>
              <w:t xml:space="preserve">ни и разума, которая наряду со </w:t>
            </w:r>
            <w:r w:rsidRPr="007E4B09">
              <w:rPr>
                <w:rFonts w:ascii="Times New Roman" w:eastAsia="Times New Roman" w:hAnsi="Times New Roman" w:cs="Times New Roman"/>
                <w:sz w:val="28"/>
                <w:szCs w:val="28"/>
                <w:lang w:eastAsia="ru-RU"/>
              </w:rPr>
              <w:t>случайными факторами управляет эволюцией.</w:t>
            </w:r>
          </w:p>
          <w:p w:rsidR="007E4B09" w:rsidRPr="007E4B09" w:rsidRDefault="007E4B09" w:rsidP="009F5DAE">
            <w:pPr>
              <w:spacing w:after="0" w:line="240" w:lineRule="auto"/>
              <w:ind w:firstLine="601"/>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t xml:space="preserve">Итак, вернемся к первой теории, по которой антропогенез - процесс выделения человека из мира животных - прошел, по мнению большинства исследователей, четыре основные стадии. </w:t>
            </w:r>
          </w:p>
          <w:p w:rsidR="007E4B09" w:rsidRPr="001415CA" w:rsidRDefault="007E4B09" w:rsidP="009F5DAE">
            <w:pPr>
              <w:spacing w:after="0" w:line="240" w:lineRule="auto"/>
              <w:jc w:val="both"/>
              <w:rPr>
                <w:rFonts w:ascii="Times New Roman" w:eastAsia="Times New Roman" w:hAnsi="Times New Roman" w:cs="Times New Roman"/>
                <w:b/>
                <w:sz w:val="28"/>
                <w:szCs w:val="28"/>
                <w:lang w:eastAsia="ru-RU"/>
              </w:rPr>
            </w:pPr>
            <w:r w:rsidRPr="001415CA">
              <w:rPr>
                <w:rFonts w:ascii="Times New Roman" w:eastAsia="Times New Roman" w:hAnsi="Times New Roman" w:cs="Times New Roman"/>
                <w:b/>
                <w:sz w:val="28"/>
                <w:szCs w:val="28"/>
                <w:lang w:eastAsia="ru-RU"/>
              </w:rPr>
              <w:t>5) Теория Ч. Дарвина</w:t>
            </w:r>
          </w:p>
          <w:p w:rsidR="007E4B09" w:rsidRPr="007E4B09" w:rsidRDefault="007E4B09" w:rsidP="009F5DAE">
            <w:pPr>
              <w:spacing w:after="0" w:line="240" w:lineRule="auto"/>
              <w:ind w:firstLine="601"/>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t xml:space="preserve">Английский ученый Чарльз Дарвин внес неоценимый вклад в биологическую науку, сумев создать теорию развития животного мира, основанную на определяющей роли естественного отбора как движущей силы эволюционного процесса. Фундаментом для создания теории эволюции Ч. Дарвину послужили наблюдения во время кругосветного путешествия на корабле «Бигл». Разработку эволюционной теории Дарвин начал в 1837 году, и лишь двадцатью годами позже на заседании линнеевского общества в Лондоне Дарвин прочитал доклад, который содержал основные положения теории естественного отбора. На том же заседании был прочитан доклад А. Уоллеса, высказавшего взгляды, совпадавшие с дарвиновскими. Оба доклада были опубликованы вместе в журнале линнеевского общества, но Уоллес признал, что Дарвин разработал теорию эволюции раньше, глубже и полнее. Именно поэтому свой основной труд, вышедший в 1889 году, Уоллес, подчеркивая приоритет Дарвина, назвал «Дарвинизмом». </w:t>
            </w:r>
          </w:p>
          <w:p w:rsidR="001415CA" w:rsidRDefault="007E4B09" w:rsidP="009F5DAE">
            <w:pPr>
              <w:spacing w:after="0" w:line="240" w:lineRule="auto"/>
              <w:ind w:firstLine="601"/>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t>Главный труд всей жизни ученого, названный по традиции той эпохи многословно: «Происхождение видов путем естественного отбора или Сохранение благоприятствуемых пород в борьбе за жизнь», был издан 24 ноября 1859 года и разошелся тиражом в 1250 экземпляров, что по тем временам для научного труда считалось неслыханно. Сам Дарвин так писал по этому поводу: «Иногда высказывалось мне</w:t>
            </w:r>
            <w:r>
              <w:rPr>
                <w:rFonts w:ascii="Times New Roman" w:eastAsia="Times New Roman" w:hAnsi="Times New Roman" w:cs="Times New Roman"/>
                <w:sz w:val="28"/>
                <w:szCs w:val="28"/>
                <w:lang w:eastAsia="ru-RU"/>
              </w:rPr>
              <w:t xml:space="preserve">ние, что успех книги доказывал </w:t>
            </w:r>
            <w:r w:rsidRPr="007E4B09">
              <w:rPr>
                <w:rFonts w:ascii="Times New Roman" w:eastAsia="Times New Roman" w:hAnsi="Times New Roman" w:cs="Times New Roman"/>
                <w:sz w:val="28"/>
                <w:szCs w:val="28"/>
                <w:lang w:eastAsia="ru-RU"/>
              </w:rPr>
              <w:t xml:space="preserve"> то, что «вопрос уже носился в воздухе» и что «умы были к нему подготовлены». Но я не раз прощупывал мнения многих натуралистов и не встретил ни одного, который сомневался бы в постоянстве видов. Раза два или три пытался я объяснить очень спос</w:t>
            </w:r>
            <w:r>
              <w:rPr>
                <w:rFonts w:ascii="Times New Roman" w:eastAsia="Times New Roman" w:hAnsi="Times New Roman" w:cs="Times New Roman"/>
                <w:sz w:val="28"/>
                <w:szCs w:val="28"/>
                <w:lang w:eastAsia="ru-RU"/>
              </w:rPr>
              <w:t xml:space="preserve">обным людям, что я разумею под </w:t>
            </w:r>
            <w:r w:rsidRPr="007E4B09">
              <w:rPr>
                <w:rFonts w:ascii="Times New Roman" w:eastAsia="Times New Roman" w:hAnsi="Times New Roman" w:cs="Times New Roman"/>
                <w:sz w:val="28"/>
                <w:szCs w:val="28"/>
                <w:lang w:eastAsia="ru-RU"/>
              </w:rPr>
              <w:t xml:space="preserve">естественным отбором, но совершенно безуспешно». Необходимо отметить, что первый набросок теории эволюции был сделан Дарвином еще в 1842 году. Существуют разногласия по вопросу о том, достиг ли Дарвин в 40-е гг. той эволюционной концепции, которая </w:t>
            </w:r>
            <w:r w:rsidRPr="007E4B09">
              <w:rPr>
                <w:rFonts w:ascii="Times New Roman" w:eastAsia="Times New Roman" w:hAnsi="Times New Roman" w:cs="Times New Roman"/>
                <w:sz w:val="28"/>
                <w:szCs w:val="28"/>
                <w:lang w:eastAsia="ru-RU"/>
              </w:rPr>
              <w:lastRenderedPageBreak/>
              <w:t xml:space="preserve">изложена в «Происхождении видов», или его взгляды претерпевали радикальные изменения. В этой работе Дарвин показал, что виды растений и животных не постоянны, а изменчивы, что существующие ныне виды произошли естественным путем от других видов, существовавших ранее. Наблюдаемая в живой природе целесообразность создавалась и создается путем естественного отбора полезных для организма ненаправленных изменений. </w:t>
            </w:r>
          </w:p>
          <w:p w:rsidR="007E4B09" w:rsidRPr="007E4B09" w:rsidRDefault="007E4B09" w:rsidP="009F5DAE">
            <w:pPr>
              <w:spacing w:after="0" w:line="240" w:lineRule="auto"/>
              <w:ind w:firstLine="601"/>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t>Таким образом, в борьбе за существование выживают формы, наиболее приспособленные к данным условиям среды. В 1868 году Дарвин публикует второй капитальный труд - «Изменение домашних животных и культурных растений», который явился дополнением к основному труду. В этот труд вошла масса фактических доказательств эволюции органических форм, почерпнутых из многовековой практики человека. Третий большой труд по теории эволюции – «Происхождение человека и половой отбор» Дарвин опубликовал в 1871 году, а дополнением к нему явилась книга «Выражение эмоций у человека и животных».</w:t>
            </w:r>
          </w:p>
          <w:p w:rsidR="007E4B09" w:rsidRPr="007E4B09" w:rsidRDefault="007E4B09" w:rsidP="009F5DAE">
            <w:pPr>
              <w:spacing w:after="0" w:line="240" w:lineRule="auto"/>
              <w:ind w:firstLine="601"/>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t>В эволюции взглядов Дарвина были и периоды застоя, и периоды быстрых изменений. Но, принимая во внимание слова Дарвина, который писал: «Моя теория верна, и если бы она</w:t>
            </w:r>
            <w:r>
              <w:rPr>
                <w:rFonts w:ascii="Times New Roman" w:eastAsia="Times New Roman" w:hAnsi="Times New Roman" w:cs="Times New Roman"/>
                <w:sz w:val="28"/>
                <w:szCs w:val="28"/>
                <w:lang w:eastAsia="ru-RU"/>
              </w:rPr>
              <w:t xml:space="preserve"> была принята хотя бы одним из </w:t>
            </w:r>
            <w:r w:rsidRPr="007E4B09">
              <w:rPr>
                <w:rFonts w:ascii="Times New Roman" w:eastAsia="Times New Roman" w:hAnsi="Times New Roman" w:cs="Times New Roman"/>
                <w:sz w:val="28"/>
                <w:szCs w:val="28"/>
                <w:lang w:eastAsia="ru-RU"/>
              </w:rPr>
              <w:t>компетентных судей, то это означало бы значительный шаг в науке» мы вправе утверждать, что именно эволюционная теория наиболее четко описывает процесс видообразования в живой природе, и потому целесообразно ориентироваться на нее.</w:t>
            </w:r>
          </w:p>
          <w:p w:rsidR="007E4B09" w:rsidRPr="001415CA" w:rsidRDefault="007E4B09" w:rsidP="009F5DAE">
            <w:pPr>
              <w:spacing w:after="0" w:line="240" w:lineRule="auto"/>
              <w:jc w:val="both"/>
              <w:rPr>
                <w:rFonts w:ascii="Times New Roman" w:eastAsia="Times New Roman" w:hAnsi="Times New Roman" w:cs="Times New Roman"/>
                <w:b/>
                <w:sz w:val="28"/>
                <w:szCs w:val="28"/>
                <w:lang w:eastAsia="ru-RU"/>
              </w:rPr>
            </w:pPr>
            <w:r w:rsidRPr="001415CA">
              <w:rPr>
                <w:rFonts w:ascii="Times New Roman" w:eastAsia="Times New Roman" w:hAnsi="Times New Roman" w:cs="Times New Roman"/>
                <w:b/>
                <w:sz w:val="28"/>
                <w:szCs w:val="28"/>
                <w:lang w:eastAsia="ru-RU"/>
              </w:rPr>
              <w:t>Основные стадии эволюции человека:</w:t>
            </w:r>
          </w:p>
          <w:p w:rsidR="007E4B09" w:rsidRPr="001415CA" w:rsidRDefault="007E4B09" w:rsidP="00A55432">
            <w:pPr>
              <w:pStyle w:val="a5"/>
              <w:numPr>
                <w:ilvl w:val="0"/>
                <w:numId w:val="249"/>
              </w:numPr>
              <w:spacing w:after="0" w:line="240" w:lineRule="auto"/>
              <w:jc w:val="both"/>
              <w:rPr>
                <w:rFonts w:ascii="Times New Roman" w:eastAsia="Times New Roman" w:hAnsi="Times New Roman" w:cs="Times New Roman"/>
                <w:sz w:val="28"/>
                <w:szCs w:val="28"/>
                <w:lang w:eastAsia="ru-RU"/>
              </w:rPr>
            </w:pPr>
            <w:r w:rsidRPr="001415CA">
              <w:rPr>
                <w:rFonts w:ascii="Times New Roman" w:eastAsia="Times New Roman" w:hAnsi="Times New Roman" w:cs="Times New Roman"/>
                <w:sz w:val="28"/>
                <w:szCs w:val="28"/>
                <w:lang w:eastAsia="ru-RU"/>
              </w:rPr>
              <w:t xml:space="preserve">Время последовательного существования антропоидных предков человека (австралопитек), </w:t>
            </w:r>
          </w:p>
          <w:p w:rsidR="007E4B09" w:rsidRPr="001415CA" w:rsidRDefault="007E4B09" w:rsidP="00A55432">
            <w:pPr>
              <w:pStyle w:val="a5"/>
              <w:numPr>
                <w:ilvl w:val="0"/>
                <w:numId w:val="249"/>
              </w:numPr>
              <w:spacing w:after="0" w:line="240" w:lineRule="auto"/>
              <w:jc w:val="both"/>
              <w:rPr>
                <w:rFonts w:ascii="Times New Roman" w:eastAsia="Times New Roman" w:hAnsi="Times New Roman" w:cs="Times New Roman"/>
                <w:sz w:val="28"/>
                <w:szCs w:val="28"/>
                <w:lang w:eastAsia="ru-RU"/>
              </w:rPr>
            </w:pPr>
            <w:r w:rsidRPr="001415CA">
              <w:rPr>
                <w:rFonts w:ascii="Times New Roman" w:eastAsia="Times New Roman" w:hAnsi="Times New Roman" w:cs="Times New Roman"/>
                <w:sz w:val="28"/>
                <w:szCs w:val="28"/>
                <w:lang w:eastAsia="ru-RU"/>
              </w:rPr>
              <w:t xml:space="preserve">Древнейших людей: питекантропа или древнейшего человека, или протерантропа или архантропа. </w:t>
            </w:r>
          </w:p>
          <w:p w:rsidR="007E4B09" w:rsidRPr="001415CA" w:rsidRDefault="007E4B09" w:rsidP="00A55432">
            <w:pPr>
              <w:pStyle w:val="a5"/>
              <w:numPr>
                <w:ilvl w:val="0"/>
                <w:numId w:val="249"/>
              </w:numPr>
              <w:spacing w:after="0" w:line="240" w:lineRule="auto"/>
              <w:jc w:val="both"/>
              <w:rPr>
                <w:rFonts w:ascii="Times New Roman" w:eastAsia="Times New Roman" w:hAnsi="Times New Roman" w:cs="Times New Roman"/>
                <w:sz w:val="28"/>
                <w:szCs w:val="28"/>
                <w:lang w:eastAsia="ru-RU"/>
              </w:rPr>
            </w:pPr>
            <w:r w:rsidRPr="001415CA">
              <w:rPr>
                <w:rFonts w:ascii="Times New Roman" w:eastAsia="Times New Roman" w:hAnsi="Times New Roman" w:cs="Times New Roman"/>
                <w:sz w:val="28"/>
                <w:szCs w:val="28"/>
                <w:lang w:eastAsia="ru-RU"/>
              </w:rPr>
              <w:t>Неандертальца, или древнего человека, или палеоантропа.</w:t>
            </w:r>
          </w:p>
          <w:p w:rsidR="007E4B09" w:rsidRPr="001415CA" w:rsidRDefault="007E4B09" w:rsidP="00A55432">
            <w:pPr>
              <w:pStyle w:val="a5"/>
              <w:numPr>
                <w:ilvl w:val="0"/>
                <w:numId w:val="249"/>
              </w:numPr>
              <w:spacing w:after="0" w:line="240" w:lineRule="auto"/>
              <w:jc w:val="both"/>
              <w:rPr>
                <w:rFonts w:ascii="Times New Roman" w:eastAsia="Times New Roman" w:hAnsi="Times New Roman" w:cs="Times New Roman"/>
                <w:sz w:val="28"/>
                <w:szCs w:val="28"/>
                <w:lang w:eastAsia="ru-RU"/>
              </w:rPr>
            </w:pPr>
            <w:r w:rsidRPr="001415CA">
              <w:rPr>
                <w:rFonts w:ascii="Times New Roman" w:eastAsia="Times New Roman" w:hAnsi="Times New Roman" w:cs="Times New Roman"/>
                <w:sz w:val="28"/>
                <w:szCs w:val="28"/>
                <w:lang w:eastAsia="ru-RU"/>
              </w:rPr>
              <w:t xml:space="preserve">Современных людей (неоантропов). </w:t>
            </w:r>
          </w:p>
          <w:p w:rsidR="007E4B09" w:rsidRPr="001415CA" w:rsidRDefault="007E4B09" w:rsidP="00A55432">
            <w:pPr>
              <w:pStyle w:val="a5"/>
              <w:numPr>
                <w:ilvl w:val="0"/>
                <w:numId w:val="249"/>
              </w:numPr>
              <w:spacing w:after="0" w:line="240" w:lineRule="auto"/>
              <w:jc w:val="both"/>
              <w:rPr>
                <w:rFonts w:ascii="Times New Roman" w:eastAsia="Times New Roman" w:hAnsi="Times New Roman" w:cs="Times New Roman"/>
                <w:sz w:val="28"/>
                <w:szCs w:val="28"/>
                <w:lang w:eastAsia="ru-RU"/>
              </w:rPr>
            </w:pPr>
            <w:r w:rsidRPr="001415CA">
              <w:rPr>
                <w:rFonts w:ascii="Times New Roman" w:eastAsia="Times New Roman" w:hAnsi="Times New Roman" w:cs="Times New Roman"/>
                <w:sz w:val="28"/>
                <w:szCs w:val="28"/>
                <w:lang w:eastAsia="ru-RU"/>
              </w:rPr>
              <w:t>Австралопитек</w:t>
            </w:r>
          </w:p>
          <w:p w:rsidR="007E4B09" w:rsidRPr="007E4B09" w:rsidRDefault="007E4B09" w:rsidP="009F5DAE">
            <w:pPr>
              <w:spacing w:after="0" w:line="240" w:lineRule="auto"/>
              <w:ind w:firstLine="601"/>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t xml:space="preserve">Австралопитеков или "южных обезьян" - высокоорганизованных, прямоходящих приматов, принято считать исходными формами </w:t>
            </w:r>
            <w:r w:rsidR="001415CA" w:rsidRPr="007E4B09">
              <w:rPr>
                <w:rFonts w:ascii="Times New Roman" w:eastAsia="Times New Roman" w:hAnsi="Times New Roman" w:cs="Times New Roman"/>
                <w:sz w:val="28"/>
                <w:szCs w:val="28"/>
                <w:lang w:eastAsia="ru-RU"/>
              </w:rPr>
              <w:t>в родословного человека</w:t>
            </w:r>
            <w:r w:rsidRPr="007E4B09">
              <w:rPr>
                <w:rFonts w:ascii="Times New Roman" w:eastAsia="Times New Roman" w:hAnsi="Times New Roman" w:cs="Times New Roman"/>
                <w:sz w:val="28"/>
                <w:szCs w:val="28"/>
                <w:lang w:eastAsia="ru-RU"/>
              </w:rPr>
              <w:t xml:space="preserve">. Австралопитеки получили в наследство от своих древесных предков многие свойства, причем наиболее важными из них были способность и стремление к разнообразному обращению с предметами при помощи рук (манипулированию) и высокое развитие стадных отношений. Они были вполне наземными существами, сравнительно небольших размеров – в среднем длина тела 120-130 см, вес 30-40 кг. Их характерной особенностью, как я уже отметил выше, была двуногая походка и выпрямленное положение тела, о чем свидетельствует строение таза, скелета конечностей и черепа. Свободные верхние конечности давали возможность использовать палки, камни и т.д. Мозговой отдел черепа имел относительно крупные размеры, а лицевая часть была укорочена. Зубы небольшие, располагались плотно, без диастем, с </w:t>
            </w:r>
            <w:r>
              <w:rPr>
                <w:rFonts w:ascii="Times New Roman" w:eastAsia="Times New Roman" w:hAnsi="Times New Roman" w:cs="Times New Roman"/>
                <w:sz w:val="28"/>
                <w:szCs w:val="28"/>
                <w:lang w:eastAsia="ru-RU"/>
              </w:rPr>
              <w:lastRenderedPageBreak/>
              <w:t xml:space="preserve">рисунком зубов характерным для </w:t>
            </w:r>
            <w:r w:rsidRPr="007E4B09">
              <w:rPr>
                <w:rFonts w:ascii="Times New Roman" w:eastAsia="Times New Roman" w:hAnsi="Times New Roman" w:cs="Times New Roman"/>
                <w:sz w:val="28"/>
                <w:szCs w:val="28"/>
                <w:lang w:eastAsia="ru-RU"/>
              </w:rPr>
              <w:t xml:space="preserve">человека. Обитали на </w:t>
            </w:r>
            <w:r>
              <w:rPr>
                <w:rFonts w:ascii="Times New Roman" w:eastAsia="Times New Roman" w:hAnsi="Times New Roman" w:cs="Times New Roman"/>
                <w:sz w:val="28"/>
                <w:szCs w:val="28"/>
                <w:lang w:eastAsia="ru-RU"/>
              </w:rPr>
              <w:t xml:space="preserve">открытых равнинах типа саванн. </w:t>
            </w:r>
            <w:r w:rsidRPr="007E4B09">
              <w:rPr>
                <w:rFonts w:ascii="Times New Roman" w:eastAsia="Times New Roman" w:hAnsi="Times New Roman" w:cs="Times New Roman"/>
                <w:sz w:val="28"/>
                <w:szCs w:val="28"/>
                <w:lang w:eastAsia="ru-RU"/>
              </w:rPr>
              <w:t xml:space="preserve">Возраст </w:t>
            </w:r>
            <w:r w:rsidR="001415CA" w:rsidRPr="007E4B09">
              <w:rPr>
                <w:rFonts w:ascii="Times New Roman" w:eastAsia="Times New Roman" w:hAnsi="Times New Roman" w:cs="Times New Roman"/>
                <w:sz w:val="28"/>
                <w:szCs w:val="28"/>
                <w:lang w:eastAsia="ru-RU"/>
              </w:rPr>
              <w:t>австралопитеков</w:t>
            </w:r>
            <w:r w:rsidRPr="007E4B09">
              <w:rPr>
                <w:rFonts w:ascii="Times New Roman" w:eastAsia="Times New Roman" w:hAnsi="Times New Roman" w:cs="Times New Roman"/>
                <w:sz w:val="28"/>
                <w:szCs w:val="28"/>
                <w:lang w:eastAsia="ru-RU"/>
              </w:rPr>
              <w:t xml:space="preserve"> 1,75 млн. лет.</w:t>
            </w:r>
          </w:p>
          <w:p w:rsidR="007E4B09" w:rsidRPr="007E4B09" w:rsidRDefault="007E4B09" w:rsidP="009F5DAE">
            <w:pPr>
              <w:spacing w:after="0" w:line="240" w:lineRule="auto"/>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t>Питекантроп</w:t>
            </w:r>
          </w:p>
          <w:p w:rsidR="007E4B09" w:rsidRPr="007E4B09" w:rsidRDefault="007E4B09" w:rsidP="009F5DAE">
            <w:pPr>
              <w:spacing w:after="0" w:line="240" w:lineRule="auto"/>
              <w:ind w:firstLine="601"/>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t>Впервые ископаемые остатки древней</w:t>
            </w:r>
            <w:r>
              <w:rPr>
                <w:rFonts w:ascii="Times New Roman" w:eastAsia="Times New Roman" w:hAnsi="Times New Roman" w:cs="Times New Roman"/>
                <w:sz w:val="28"/>
                <w:szCs w:val="28"/>
                <w:lang w:eastAsia="ru-RU"/>
              </w:rPr>
              <w:t xml:space="preserve">ших людей, получивших </w:t>
            </w:r>
            <w:r w:rsidR="001415CA">
              <w:rPr>
                <w:rFonts w:ascii="Times New Roman" w:eastAsia="Times New Roman" w:hAnsi="Times New Roman" w:cs="Times New Roman"/>
                <w:sz w:val="28"/>
                <w:szCs w:val="28"/>
                <w:lang w:eastAsia="ru-RU"/>
              </w:rPr>
              <w:t xml:space="preserve">название </w:t>
            </w:r>
            <w:r w:rsidR="001415CA" w:rsidRPr="007E4B09">
              <w:rPr>
                <w:rFonts w:ascii="Times New Roman" w:eastAsia="Times New Roman" w:hAnsi="Times New Roman" w:cs="Times New Roman"/>
                <w:sz w:val="28"/>
                <w:szCs w:val="28"/>
                <w:lang w:eastAsia="ru-RU"/>
              </w:rPr>
              <w:t>архантропов</w:t>
            </w:r>
            <w:r w:rsidRPr="007E4B09">
              <w:rPr>
                <w:rFonts w:ascii="Times New Roman" w:eastAsia="Times New Roman" w:hAnsi="Times New Roman" w:cs="Times New Roman"/>
                <w:sz w:val="28"/>
                <w:szCs w:val="28"/>
                <w:lang w:eastAsia="ru-RU"/>
              </w:rPr>
              <w:t>, были обнаружены голландцем Е.Дюбуа на о.Ява в 1890 году. Но лишь в 1949 году, благодаря находке близ Пекина, 40 индивидуумов древнейших людей вместе с их каменными орудиями (получивших название синантропов) ученые согласились с тем, что именно древнейшие люди являлись промежуточным "недостающим звеном" в родословной человека. Архантропы уже умели пользоваться огнем, тем самым встав на ступеньку выше своих предшественников. Питекантропы – существа прямоходящие, среднего роста и плотного телосложения, сохранившие, однако, много обезьяньих черт как в форме черепа, так и в строении лицевого скелета. У синантропов уже отмечена начальная стадия развития подбородка. Судя по находкам возраст древнейших людей от 50 тыс. до 1 млн. лет…</w:t>
            </w:r>
          </w:p>
          <w:p w:rsidR="007E4B09" w:rsidRPr="007E4B09" w:rsidRDefault="007E4B09" w:rsidP="009F5DA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Палеантроп</w:t>
            </w:r>
          </w:p>
          <w:p w:rsidR="007E4B09" w:rsidRPr="007E4B09" w:rsidRDefault="007E4B09" w:rsidP="009F5DAE">
            <w:pPr>
              <w:spacing w:after="0" w:line="240" w:lineRule="auto"/>
              <w:ind w:firstLine="885"/>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t xml:space="preserve">О культуре палеантропа мы имеем возможность судить по многочисленным мустьерским стоянкам. Мустьерская культура по отношению к предыдущей была более совершенной как по технике обработки и использовании орудий, так и по разнообразию их формы, тщательности обработки и производственному назначению. Неандертальцы были людьми среднего роста, крепкого, массивного сложения, по общему строению скелета стоящие ближе к современному человеку. Объем мозговой коробки колебался от 1200 см\куб до 1800 </w:t>
            </w:r>
            <w:r>
              <w:rPr>
                <w:rFonts w:ascii="Times New Roman" w:eastAsia="Times New Roman" w:hAnsi="Times New Roman" w:cs="Times New Roman"/>
                <w:sz w:val="28"/>
                <w:szCs w:val="28"/>
                <w:lang w:eastAsia="ru-RU"/>
              </w:rPr>
              <w:t xml:space="preserve">см\куб, хотя по форме их череп </w:t>
            </w:r>
            <w:r w:rsidRPr="007E4B09">
              <w:rPr>
                <w:rFonts w:ascii="Times New Roman" w:eastAsia="Times New Roman" w:hAnsi="Times New Roman" w:cs="Times New Roman"/>
                <w:sz w:val="28"/>
                <w:szCs w:val="28"/>
                <w:lang w:eastAsia="ru-RU"/>
              </w:rPr>
              <w:t>отличался от черепа современного человека. На мой взгляд, самой большой нестыковкой в эволюционной теории является именно период неандертальцев. Как объяснить столь резкую несхожесть облика неандертальца и человека разумного? И что могло послужить причиной внезапного исчезновения палеоантропов? Как могло случиться, что древние люди, творцы уже достаточно высокой мат</w:t>
            </w:r>
            <w:r>
              <w:rPr>
                <w:rFonts w:ascii="Times New Roman" w:eastAsia="Times New Roman" w:hAnsi="Times New Roman" w:cs="Times New Roman"/>
                <w:sz w:val="28"/>
                <w:szCs w:val="28"/>
                <w:lang w:eastAsia="ru-RU"/>
              </w:rPr>
              <w:t xml:space="preserve">ериальной культуры, в какой-то </w:t>
            </w:r>
            <w:r w:rsidRPr="007E4B09">
              <w:rPr>
                <w:rFonts w:ascii="Times New Roman" w:eastAsia="Times New Roman" w:hAnsi="Times New Roman" w:cs="Times New Roman"/>
                <w:sz w:val="28"/>
                <w:szCs w:val="28"/>
                <w:lang w:eastAsia="ru-RU"/>
              </w:rPr>
              <w:t>мере близкие к нам в проявлении своего интеллекта, эмоций – вдруг так быстро и "таинственно" исчезли с лица Земли, уступив место неантропам-кроманьонцам…и т.д. и т.п…. Но тем не менее</w:t>
            </w:r>
          </w:p>
          <w:p w:rsidR="007E4B09" w:rsidRPr="007E4B09" w:rsidRDefault="007E4B09" w:rsidP="009F5DAE">
            <w:pPr>
              <w:spacing w:after="0" w:line="240" w:lineRule="auto"/>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t>Неантроп</w:t>
            </w:r>
          </w:p>
          <w:p w:rsidR="007E4B09" w:rsidRPr="007E4B09" w:rsidRDefault="007E4B09" w:rsidP="009F5DAE">
            <w:pPr>
              <w:spacing w:after="0" w:line="240" w:lineRule="auto"/>
              <w:ind w:firstLine="601"/>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t xml:space="preserve">Время появления человека современного вида приходится на начало позднего палеолита (70-35 тыс. лет назад). Оно связано с мощным скачком в развитии производительных сил, становлением родового общества и следствием процесса завершения биологической эволюции Homosapiens. </w:t>
            </w:r>
          </w:p>
          <w:p w:rsidR="007E4B09" w:rsidRPr="007E4B09" w:rsidRDefault="007E4B09" w:rsidP="009F5DAE">
            <w:pPr>
              <w:spacing w:after="0" w:line="240" w:lineRule="auto"/>
              <w:ind w:firstLine="601"/>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t xml:space="preserve">Неантропы были высокими людьми, пропорционально сложенными. Средний рост мужчин – 180-185 см, женщин – 163-160 см. Кроманьонцы отличались длинноногостью за счет большой длины голени. Мощный торс, широкая грудная клетка, сильно развитый мышечный рельеф. </w:t>
            </w:r>
          </w:p>
          <w:p w:rsidR="007E4B09" w:rsidRPr="007E4B09" w:rsidRDefault="007E4B09" w:rsidP="009F5DAE">
            <w:pPr>
              <w:spacing w:after="0" w:line="240" w:lineRule="auto"/>
              <w:ind w:firstLine="601"/>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t>Неоантропы – это многослойные стоянки и поселения, кремневые и костяные орудия, жилые сооружения. Это и сложный обряд погребения, украшения, первые шедевры изобразительного искусства и т.д.</w:t>
            </w:r>
          </w:p>
          <w:p w:rsidR="007E4B09" w:rsidRPr="007E4B09" w:rsidRDefault="007E4B09" w:rsidP="009F5DAE">
            <w:pPr>
              <w:spacing w:after="0" w:line="240" w:lineRule="auto"/>
              <w:ind w:firstLine="601"/>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lastRenderedPageBreak/>
              <w:t>Ареал расселения неоантропов необычайно обширный – они появились в различных географических районах, расселились по всем континентам и климатическим зонам. Они жили повсюду, где мог обитать человек.</w:t>
            </w:r>
          </w:p>
          <w:p w:rsidR="007E4B09" w:rsidRPr="001415CA" w:rsidRDefault="007E4B09" w:rsidP="009F5DAE">
            <w:pPr>
              <w:spacing w:after="0" w:line="240" w:lineRule="auto"/>
              <w:jc w:val="both"/>
              <w:rPr>
                <w:rFonts w:ascii="Times New Roman" w:eastAsia="Times New Roman" w:hAnsi="Times New Roman" w:cs="Times New Roman"/>
                <w:b/>
                <w:sz w:val="28"/>
                <w:szCs w:val="28"/>
                <w:lang w:eastAsia="ru-RU"/>
              </w:rPr>
            </w:pPr>
            <w:r w:rsidRPr="001415CA">
              <w:rPr>
                <w:rFonts w:ascii="Times New Roman" w:eastAsia="Times New Roman" w:hAnsi="Times New Roman" w:cs="Times New Roman"/>
                <w:b/>
                <w:sz w:val="28"/>
                <w:szCs w:val="28"/>
                <w:lang w:eastAsia="ru-RU"/>
              </w:rPr>
              <w:t>Прародина человека</w:t>
            </w:r>
          </w:p>
          <w:p w:rsidR="007E4B09" w:rsidRPr="007E4B09" w:rsidRDefault="007E4B09" w:rsidP="009F5DAE">
            <w:pPr>
              <w:spacing w:after="0" w:line="240" w:lineRule="auto"/>
              <w:ind w:firstLine="601"/>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t>Накопленные в настоящее время научные данные позволяют считать "колыбелью человечества" Северо-Восточную Африку. Хотя некоторые исследователи до сих пор отстаивают Южную Азию, но в пользу африканской гипотезы говорят такие факты как:</w:t>
            </w:r>
          </w:p>
          <w:p w:rsidR="007E4B09" w:rsidRPr="001415CA" w:rsidRDefault="007E4B09" w:rsidP="00A55432">
            <w:pPr>
              <w:pStyle w:val="a5"/>
              <w:numPr>
                <w:ilvl w:val="0"/>
                <w:numId w:val="252"/>
              </w:numPr>
              <w:spacing w:after="0" w:line="240" w:lineRule="auto"/>
              <w:jc w:val="both"/>
              <w:rPr>
                <w:rFonts w:ascii="Times New Roman" w:eastAsia="Times New Roman" w:hAnsi="Times New Roman" w:cs="Times New Roman"/>
                <w:sz w:val="28"/>
                <w:szCs w:val="28"/>
                <w:lang w:eastAsia="ru-RU"/>
              </w:rPr>
            </w:pPr>
            <w:r w:rsidRPr="001415CA">
              <w:rPr>
                <w:rFonts w:ascii="Times New Roman" w:eastAsia="Times New Roman" w:hAnsi="Times New Roman" w:cs="Times New Roman"/>
                <w:sz w:val="28"/>
                <w:szCs w:val="28"/>
                <w:lang w:eastAsia="ru-RU"/>
              </w:rPr>
              <w:t>В Африке в настоящее время живут антропоморфные обезьяны, из всех приматов наиболее близкие к человеку.</w:t>
            </w:r>
          </w:p>
          <w:p w:rsidR="007E4B09" w:rsidRPr="001415CA" w:rsidRDefault="007E4B09" w:rsidP="00A55432">
            <w:pPr>
              <w:pStyle w:val="a5"/>
              <w:numPr>
                <w:ilvl w:val="0"/>
                <w:numId w:val="252"/>
              </w:numPr>
              <w:spacing w:after="0" w:line="240" w:lineRule="auto"/>
              <w:jc w:val="both"/>
              <w:rPr>
                <w:rFonts w:ascii="Times New Roman" w:eastAsia="Times New Roman" w:hAnsi="Times New Roman" w:cs="Times New Roman"/>
                <w:sz w:val="28"/>
                <w:szCs w:val="28"/>
                <w:lang w:eastAsia="ru-RU"/>
              </w:rPr>
            </w:pPr>
            <w:r w:rsidRPr="001415CA">
              <w:rPr>
                <w:rFonts w:ascii="Times New Roman" w:eastAsia="Times New Roman" w:hAnsi="Times New Roman" w:cs="Times New Roman"/>
                <w:sz w:val="28"/>
                <w:szCs w:val="28"/>
                <w:lang w:eastAsia="ru-RU"/>
              </w:rPr>
              <w:t xml:space="preserve">В Южной Африке обнаружены остатки существ, </w:t>
            </w:r>
            <w:r w:rsidR="001415CA" w:rsidRPr="001415CA">
              <w:rPr>
                <w:rFonts w:ascii="Times New Roman" w:eastAsia="Times New Roman" w:hAnsi="Times New Roman" w:cs="Times New Roman"/>
                <w:sz w:val="28"/>
                <w:szCs w:val="28"/>
                <w:lang w:eastAsia="ru-RU"/>
              </w:rPr>
              <w:t>которые, по всей вероятности</w:t>
            </w:r>
            <w:r w:rsidRPr="001415CA">
              <w:rPr>
                <w:rFonts w:ascii="Times New Roman" w:eastAsia="Times New Roman" w:hAnsi="Times New Roman" w:cs="Times New Roman"/>
                <w:sz w:val="28"/>
                <w:szCs w:val="28"/>
                <w:lang w:eastAsia="ru-RU"/>
              </w:rPr>
              <w:t>, были двуногими и по строению передних зубов и всего скелета в целом обладали исключительно большим сходством с человеком.</w:t>
            </w:r>
          </w:p>
          <w:p w:rsidR="007E4B09" w:rsidRPr="001415CA" w:rsidRDefault="007E4B09" w:rsidP="00A55432">
            <w:pPr>
              <w:pStyle w:val="a5"/>
              <w:numPr>
                <w:ilvl w:val="0"/>
                <w:numId w:val="252"/>
              </w:numPr>
              <w:spacing w:after="0" w:line="240" w:lineRule="auto"/>
              <w:jc w:val="both"/>
              <w:rPr>
                <w:rFonts w:ascii="Times New Roman" w:eastAsia="Times New Roman" w:hAnsi="Times New Roman" w:cs="Times New Roman"/>
                <w:sz w:val="28"/>
                <w:szCs w:val="28"/>
                <w:lang w:eastAsia="ru-RU"/>
              </w:rPr>
            </w:pPr>
            <w:r w:rsidRPr="001415CA">
              <w:rPr>
                <w:rFonts w:ascii="Times New Roman" w:eastAsia="Times New Roman" w:hAnsi="Times New Roman" w:cs="Times New Roman"/>
                <w:sz w:val="28"/>
                <w:szCs w:val="28"/>
                <w:lang w:eastAsia="ru-RU"/>
              </w:rPr>
              <w:t>Диффференциации высших приматов, выработка у них разных типов локомоции и превращение каких-то групп двуногих наземных антропоморфных в древнейших людей должна была благоприятствовать очень большая величина африканского континента и разнообразие его ланшафтов.</w:t>
            </w:r>
          </w:p>
          <w:p w:rsidR="007E4B09" w:rsidRPr="001415CA" w:rsidRDefault="007E4B09" w:rsidP="00A55432">
            <w:pPr>
              <w:pStyle w:val="a5"/>
              <w:numPr>
                <w:ilvl w:val="0"/>
                <w:numId w:val="252"/>
              </w:numPr>
              <w:spacing w:after="0" w:line="240" w:lineRule="auto"/>
              <w:jc w:val="both"/>
              <w:rPr>
                <w:rFonts w:ascii="Times New Roman" w:eastAsia="Times New Roman" w:hAnsi="Times New Roman" w:cs="Times New Roman"/>
                <w:sz w:val="28"/>
                <w:szCs w:val="28"/>
                <w:lang w:eastAsia="ru-RU"/>
              </w:rPr>
            </w:pPr>
            <w:r w:rsidRPr="001415CA">
              <w:rPr>
                <w:rFonts w:ascii="Times New Roman" w:eastAsia="Times New Roman" w:hAnsi="Times New Roman" w:cs="Times New Roman"/>
                <w:sz w:val="28"/>
                <w:szCs w:val="28"/>
                <w:lang w:eastAsia="ru-RU"/>
              </w:rPr>
              <w:t>Данные о телантропе позволяют предполагать, что в Южной Африке в начале плейстоцена существовали формы, еще более близкие человеку, чем австралопитеки.</w:t>
            </w:r>
          </w:p>
          <w:p w:rsidR="007E4B09" w:rsidRPr="007E4B09" w:rsidRDefault="007E4B09" w:rsidP="009F5DAE">
            <w:pPr>
              <w:spacing w:after="0" w:line="240" w:lineRule="auto"/>
              <w:ind w:firstLine="460"/>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t xml:space="preserve"> Новейшие открытия показали, что находки типа рамапитека, т.е. кениапитек, в Африке древнее, чем в Сиваликских холмах, кроме того, такие формы как Homohabilis и чадантроп – являются более прогрессивными формами, чем австралопитеки.</w:t>
            </w:r>
          </w:p>
          <w:p w:rsidR="007E4B09" w:rsidRPr="007E4B09" w:rsidRDefault="007E4B09" w:rsidP="009F5DAE">
            <w:pPr>
              <w:spacing w:after="0" w:line="240" w:lineRule="auto"/>
              <w:ind w:firstLine="601"/>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t xml:space="preserve">Древнейший из известных предков человека - рамапитек (Ramapithecus) - известен только по нескольким зубам и фрагментам челюсти, возраст которых определяется в 9-14 млн. лет назад. Неизвестно, был ли он прямоходящим. </w:t>
            </w:r>
          </w:p>
          <w:p w:rsidR="007E4B09" w:rsidRPr="007E4B09" w:rsidRDefault="007E4B09" w:rsidP="009F5DAE">
            <w:pPr>
              <w:spacing w:after="0" w:line="240" w:lineRule="auto"/>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t>Заключение</w:t>
            </w:r>
          </w:p>
          <w:p w:rsidR="007E4B09" w:rsidRPr="007E4B09" w:rsidRDefault="007E4B09" w:rsidP="009F5DAE">
            <w:pPr>
              <w:spacing w:after="0" w:line="240" w:lineRule="auto"/>
              <w:ind w:firstLine="601"/>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t>На сегодняшний день в мире распространено множество различных теорий происхождений человека и вместе с ними, существует эволюционный взгляд на этот вопрос. Среди простых людей есть немало тех, кто считает себя убежденными приверженцами антропогенеза, но, несмотря на большое число его почитателей, существует колоссальное количество ученых и простых обывателей, признающих теорию несостоятельной и приводящих веские, неоспоримые аргументы против эволюционного взгляда на мир. Авторитетная часть ученых воспринимает эволюционную теорию не иначе, как мифологию, основанную более на философских измышлениях, чем на научных данных. Благодаря этому в современном научном мире продолжаются непрекращающиеся дискуссии о причинах возникновения мира и человека, которые порой даже выливаются во взаимную вражду. Тем не менее, теория эволюции все еще существует и вполне заслуживает рассмотрения, хотя и не серьезного.</w:t>
            </w:r>
          </w:p>
          <w:p w:rsidR="00190DB6" w:rsidRDefault="007E4B09" w:rsidP="009F5DAE">
            <w:pPr>
              <w:spacing w:after="0" w:line="240" w:lineRule="auto"/>
              <w:ind w:firstLine="601"/>
              <w:jc w:val="both"/>
              <w:rPr>
                <w:rFonts w:ascii="Times New Roman" w:eastAsia="Times New Roman" w:hAnsi="Times New Roman" w:cs="Times New Roman"/>
                <w:sz w:val="28"/>
                <w:szCs w:val="28"/>
                <w:lang w:eastAsia="ru-RU"/>
              </w:rPr>
            </w:pPr>
            <w:r w:rsidRPr="007E4B09">
              <w:rPr>
                <w:rFonts w:ascii="Times New Roman" w:eastAsia="Times New Roman" w:hAnsi="Times New Roman" w:cs="Times New Roman"/>
                <w:sz w:val="28"/>
                <w:szCs w:val="28"/>
                <w:lang w:eastAsia="ru-RU"/>
              </w:rPr>
              <w:lastRenderedPageBreak/>
              <w:t>Но ясно и очевидно лишь одно, что ни одна из существующих теорий происхождения человека не является строго доказанной. В конечном счете, критерием выбора для каждого индивидуума является вера, в ту или иную теорию.</w:t>
            </w:r>
          </w:p>
          <w:p w:rsidR="008771A2" w:rsidRPr="00190DB6" w:rsidRDefault="008771A2" w:rsidP="008771A2">
            <w:pPr>
              <w:shd w:val="clear" w:color="auto" w:fill="FFFFFF"/>
              <w:spacing w:after="0" w:line="240" w:lineRule="auto"/>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Вопросы для самоконтроля</w:t>
            </w:r>
          </w:p>
          <w:p w:rsidR="008771A2" w:rsidRPr="00190DB6" w:rsidRDefault="008771A2" w:rsidP="00A55432">
            <w:pPr>
              <w:numPr>
                <w:ilvl w:val="0"/>
                <w:numId w:val="25"/>
              </w:numPr>
              <w:spacing w:after="0" w:line="240" w:lineRule="auto"/>
              <w:jc w:val="both"/>
              <w:rPr>
                <w:rFonts w:ascii="Times New Roman" w:eastAsia="Times New Roman" w:hAnsi="Times New Roman" w:cs="Times New Roman"/>
                <w:sz w:val="28"/>
                <w:szCs w:val="28"/>
                <w:lang w:eastAsia="ru-RU"/>
              </w:rPr>
            </w:pPr>
            <w:r w:rsidRPr="00190DB6">
              <w:rPr>
                <w:rFonts w:ascii="Times New Roman" w:eastAsia="Times New Roman" w:hAnsi="Times New Roman" w:cs="Times New Roman"/>
                <w:sz w:val="28"/>
                <w:szCs w:val="28"/>
                <w:lang w:eastAsia="ru-RU"/>
              </w:rPr>
              <w:t>Гипотезы появления человека на Земле.</w:t>
            </w:r>
          </w:p>
          <w:p w:rsidR="008771A2" w:rsidRPr="00190DB6" w:rsidRDefault="008771A2" w:rsidP="00A55432">
            <w:pPr>
              <w:numPr>
                <w:ilvl w:val="0"/>
                <w:numId w:val="25"/>
              </w:numPr>
              <w:spacing w:after="0" w:line="240" w:lineRule="auto"/>
              <w:jc w:val="both"/>
              <w:rPr>
                <w:rFonts w:ascii="Times New Roman" w:eastAsia="Times New Roman" w:hAnsi="Times New Roman" w:cs="Times New Roman"/>
                <w:sz w:val="28"/>
                <w:szCs w:val="28"/>
                <w:lang w:eastAsia="ru-RU"/>
              </w:rPr>
            </w:pPr>
            <w:r w:rsidRPr="00190DB6">
              <w:rPr>
                <w:rFonts w:ascii="Times New Roman" w:eastAsia="Times New Roman" w:hAnsi="Times New Roman" w:cs="Times New Roman"/>
                <w:sz w:val="28"/>
                <w:szCs w:val="28"/>
                <w:lang w:eastAsia="ru-RU"/>
              </w:rPr>
              <w:t xml:space="preserve">Положение человека в системе животного мира. </w:t>
            </w:r>
          </w:p>
          <w:p w:rsidR="008771A2" w:rsidRPr="00190DB6" w:rsidRDefault="008771A2" w:rsidP="00A55432">
            <w:pPr>
              <w:widowControl w:val="0"/>
              <w:numPr>
                <w:ilvl w:val="0"/>
                <w:numId w:val="25"/>
              </w:numPr>
              <w:shd w:val="clear" w:color="auto" w:fill="FFFFFF"/>
              <w:tabs>
                <w:tab w:val="num" w:pos="360"/>
              </w:tabs>
              <w:spacing w:after="0" w:line="240" w:lineRule="auto"/>
              <w:jc w:val="both"/>
              <w:rPr>
                <w:rFonts w:ascii="Times New Roman" w:eastAsia="Times New Roman" w:hAnsi="Times New Roman" w:cs="Times New Roman"/>
                <w:color w:val="000000"/>
                <w:spacing w:val="1"/>
                <w:sz w:val="28"/>
                <w:szCs w:val="28"/>
                <w:lang w:eastAsia="ru-RU"/>
              </w:rPr>
            </w:pPr>
            <w:r w:rsidRPr="00190DB6">
              <w:rPr>
                <w:rFonts w:ascii="Times New Roman" w:eastAsia="Times New Roman" w:hAnsi="Times New Roman" w:cs="Times New Roman"/>
                <w:color w:val="000000"/>
                <w:spacing w:val="1"/>
                <w:sz w:val="28"/>
                <w:szCs w:val="28"/>
                <w:lang w:eastAsia="ru-RU"/>
              </w:rPr>
              <w:t xml:space="preserve">Общие черты строения человека и животных  </w:t>
            </w:r>
          </w:p>
          <w:p w:rsidR="008771A2" w:rsidRPr="00190DB6" w:rsidRDefault="008771A2" w:rsidP="00A55432">
            <w:pPr>
              <w:widowControl w:val="0"/>
              <w:numPr>
                <w:ilvl w:val="0"/>
                <w:numId w:val="25"/>
              </w:numPr>
              <w:shd w:val="clear" w:color="auto" w:fill="FFFFFF"/>
              <w:spacing w:after="0" w:line="240" w:lineRule="auto"/>
              <w:jc w:val="both"/>
              <w:rPr>
                <w:rFonts w:ascii="Times New Roman" w:eastAsia="Times New Roman" w:hAnsi="Times New Roman" w:cs="Times New Roman"/>
                <w:color w:val="000000"/>
                <w:spacing w:val="1"/>
                <w:sz w:val="28"/>
                <w:szCs w:val="28"/>
                <w:lang w:eastAsia="ru-RU"/>
              </w:rPr>
            </w:pPr>
            <w:r w:rsidRPr="00190DB6">
              <w:rPr>
                <w:rFonts w:ascii="Times New Roman" w:eastAsia="Times New Roman" w:hAnsi="Times New Roman" w:cs="Times New Roman"/>
                <w:color w:val="000000"/>
                <w:spacing w:val="1"/>
                <w:sz w:val="28"/>
                <w:szCs w:val="28"/>
                <w:lang w:eastAsia="ru-RU"/>
              </w:rPr>
              <w:t xml:space="preserve">Общие черты строения человека и животных  </w:t>
            </w:r>
          </w:p>
          <w:p w:rsidR="008771A2" w:rsidRPr="00190DB6" w:rsidRDefault="008771A2" w:rsidP="00A55432">
            <w:pPr>
              <w:widowControl w:val="0"/>
              <w:numPr>
                <w:ilvl w:val="0"/>
                <w:numId w:val="25"/>
              </w:numPr>
              <w:shd w:val="clear" w:color="auto" w:fill="FFFFFF"/>
              <w:tabs>
                <w:tab w:val="num" w:pos="360"/>
              </w:tabs>
              <w:spacing w:after="0" w:line="240" w:lineRule="auto"/>
              <w:jc w:val="both"/>
              <w:rPr>
                <w:rFonts w:ascii="Times New Roman" w:eastAsia="Times New Roman" w:hAnsi="Times New Roman" w:cs="Times New Roman"/>
                <w:color w:val="000000"/>
                <w:spacing w:val="1"/>
                <w:sz w:val="28"/>
                <w:szCs w:val="28"/>
                <w:lang w:eastAsia="ru-RU"/>
              </w:rPr>
            </w:pPr>
            <w:r w:rsidRPr="00190DB6">
              <w:rPr>
                <w:rFonts w:ascii="Times New Roman" w:eastAsia="Times New Roman" w:hAnsi="Times New Roman" w:cs="Times New Roman"/>
                <w:color w:val="000000"/>
                <w:spacing w:val="1"/>
                <w:sz w:val="28"/>
                <w:szCs w:val="28"/>
                <w:lang w:eastAsia="ru-RU"/>
              </w:rPr>
              <w:t>В чем сходство в развитии зародышей человека и животных</w:t>
            </w:r>
          </w:p>
          <w:p w:rsidR="008771A2" w:rsidRPr="00190DB6" w:rsidRDefault="008771A2" w:rsidP="00A55432">
            <w:pPr>
              <w:widowControl w:val="0"/>
              <w:numPr>
                <w:ilvl w:val="0"/>
                <w:numId w:val="25"/>
              </w:numPr>
              <w:shd w:val="clear" w:color="auto" w:fill="FFFFFF"/>
              <w:spacing w:after="0" w:line="240" w:lineRule="auto"/>
              <w:jc w:val="both"/>
              <w:rPr>
                <w:rFonts w:ascii="Times New Roman" w:eastAsia="Times New Roman" w:hAnsi="Times New Roman" w:cs="Times New Roman"/>
                <w:color w:val="000000"/>
                <w:spacing w:val="1"/>
                <w:sz w:val="28"/>
                <w:szCs w:val="28"/>
                <w:lang w:eastAsia="ru-RU"/>
              </w:rPr>
            </w:pPr>
            <w:r w:rsidRPr="00190DB6">
              <w:rPr>
                <w:rFonts w:ascii="Times New Roman" w:eastAsia="Times New Roman" w:hAnsi="Times New Roman" w:cs="Times New Roman"/>
                <w:color w:val="000000"/>
                <w:spacing w:val="1"/>
                <w:sz w:val="28"/>
                <w:szCs w:val="28"/>
                <w:lang w:eastAsia="ru-RU"/>
              </w:rPr>
              <w:t>В чем сходство и отличие человека и человекообразных обезьян</w:t>
            </w:r>
          </w:p>
          <w:p w:rsidR="008771A2" w:rsidRPr="00190DB6" w:rsidRDefault="008771A2" w:rsidP="00A55432">
            <w:pPr>
              <w:widowControl w:val="0"/>
              <w:numPr>
                <w:ilvl w:val="0"/>
                <w:numId w:val="25"/>
              </w:numPr>
              <w:shd w:val="clear" w:color="auto" w:fill="FFFFFF"/>
              <w:tabs>
                <w:tab w:val="num" w:pos="360"/>
              </w:tabs>
              <w:spacing w:after="0" w:line="240" w:lineRule="auto"/>
              <w:jc w:val="both"/>
              <w:rPr>
                <w:rFonts w:ascii="Times New Roman" w:eastAsia="Times New Roman" w:hAnsi="Times New Roman" w:cs="Times New Roman"/>
                <w:color w:val="000000"/>
                <w:spacing w:val="1"/>
                <w:sz w:val="28"/>
                <w:szCs w:val="28"/>
                <w:lang w:eastAsia="ru-RU"/>
              </w:rPr>
            </w:pPr>
            <w:r w:rsidRPr="00190DB6">
              <w:rPr>
                <w:rFonts w:ascii="Times New Roman" w:eastAsia="Times New Roman" w:hAnsi="Times New Roman" w:cs="Times New Roman"/>
                <w:color w:val="000000"/>
                <w:spacing w:val="1"/>
                <w:sz w:val="28"/>
                <w:szCs w:val="28"/>
                <w:lang w:eastAsia="ru-RU"/>
              </w:rPr>
              <w:t xml:space="preserve">Результат биологической эволюции в строении человека </w:t>
            </w:r>
          </w:p>
          <w:p w:rsidR="008771A2" w:rsidRDefault="008771A2" w:rsidP="00A55432">
            <w:pPr>
              <w:numPr>
                <w:ilvl w:val="0"/>
                <w:numId w:val="25"/>
              </w:numPr>
              <w:spacing w:after="0" w:line="240" w:lineRule="auto"/>
              <w:jc w:val="both"/>
              <w:rPr>
                <w:rFonts w:ascii="Times New Roman" w:eastAsia="Times New Roman" w:hAnsi="Times New Roman" w:cs="Times New Roman"/>
                <w:bCs/>
                <w:sz w:val="28"/>
                <w:szCs w:val="28"/>
                <w:lang w:eastAsia="ru-RU"/>
              </w:rPr>
            </w:pPr>
            <w:r w:rsidRPr="00190DB6">
              <w:rPr>
                <w:rFonts w:ascii="Times New Roman" w:eastAsia="Times New Roman" w:hAnsi="Times New Roman" w:cs="Times New Roman"/>
                <w:bCs/>
                <w:sz w:val="28"/>
                <w:szCs w:val="28"/>
                <w:lang w:eastAsia="ru-RU"/>
              </w:rPr>
              <w:t>Движущие силы антропогенеза.</w:t>
            </w:r>
          </w:p>
          <w:p w:rsidR="008771A2" w:rsidRDefault="008771A2" w:rsidP="00A55432">
            <w:pPr>
              <w:numPr>
                <w:ilvl w:val="0"/>
                <w:numId w:val="25"/>
              </w:numPr>
              <w:spacing w:after="0" w:line="240" w:lineRule="auto"/>
              <w:jc w:val="both"/>
              <w:rPr>
                <w:rFonts w:ascii="Times New Roman" w:eastAsia="Times New Roman" w:hAnsi="Times New Roman" w:cs="Times New Roman"/>
                <w:bCs/>
                <w:sz w:val="28"/>
                <w:szCs w:val="28"/>
                <w:lang w:eastAsia="ru-RU"/>
              </w:rPr>
            </w:pPr>
            <w:r w:rsidRPr="008771A2">
              <w:rPr>
                <w:rFonts w:ascii="Times New Roman" w:eastAsia="Times New Roman" w:hAnsi="Times New Roman" w:cs="Times New Roman"/>
                <w:bCs/>
                <w:sz w:val="28"/>
                <w:szCs w:val="28"/>
                <w:lang w:eastAsia="ru-RU"/>
              </w:rPr>
              <w:t>Основные этапы эволюции человека</w:t>
            </w:r>
          </w:p>
          <w:p w:rsidR="008771A2" w:rsidRPr="008771A2" w:rsidRDefault="008771A2" w:rsidP="008771A2">
            <w:pPr>
              <w:spacing w:after="0" w:line="240" w:lineRule="auto"/>
              <w:ind w:left="720"/>
              <w:jc w:val="both"/>
              <w:rPr>
                <w:rFonts w:ascii="Times New Roman" w:eastAsia="Times New Roman" w:hAnsi="Times New Roman" w:cs="Times New Roman"/>
                <w:bCs/>
                <w:sz w:val="28"/>
                <w:szCs w:val="28"/>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30"/>
              <w:gridCol w:w="7820"/>
            </w:tblGrid>
            <w:tr w:rsidR="007E4B09" w:rsidTr="007E4B09">
              <w:tc>
                <w:tcPr>
                  <w:tcW w:w="1730" w:type="dxa"/>
                </w:tcPr>
                <w:p w:rsidR="007E4B09" w:rsidRDefault="007E4B09" w:rsidP="009F5DAE">
                  <w:pPr>
                    <w:jc w:val="both"/>
                    <w:rPr>
                      <w:rFonts w:ascii="Times New Roman" w:eastAsia="Times New Roman" w:hAnsi="Times New Roman" w:cs="Times New Roman"/>
                      <w:sz w:val="28"/>
                      <w:szCs w:val="28"/>
                      <w:lang w:eastAsia="ru-RU"/>
                    </w:rPr>
                  </w:pPr>
                  <w:r>
                    <w:rPr>
                      <w:b/>
                      <w:noProof/>
                      <w:color w:val="000000"/>
                      <w:sz w:val="28"/>
                      <w:szCs w:val="28"/>
                      <w:lang w:eastAsia="ru-RU"/>
                    </w:rPr>
                    <w:drawing>
                      <wp:inline distT="0" distB="0" distL="0" distR="0" wp14:anchorId="60B7DB8F" wp14:editId="086EF8CF">
                        <wp:extent cx="1000125" cy="800100"/>
                        <wp:effectExtent l="0" t="0" r="9525"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000125" cy="800100"/>
                                </a:xfrm>
                                <a:prstGeom prst="rect">
                                  <a:avLst/>
                                </a:prstGeom>
                                <a:noFill/>
                                <a:ln>
                                  <a:noFill/>
                                </a:ln>
                              </pic:spPr>
                            </pic:pic>
                          </a:graphicData>
                        </a:graphic>
                      </wp:inline>
                    </w:drawing>
                  </w:r>
                </w:p>
              </w:tc>
              <w:tc>
                <w:tcPr>
                  <w:tcW w:w="7820" w:type="dxa"/>
                </w:tcPr>
                <w:p w:rsidR="007E4B09" w:rsidRDefault="007E4B09" w:rsidP="009F5DAE">
                  <w:pPr>
                    <w:jc w:val="both"/>
                    <w:rPr>
                      <w:rFonts w:ascii="Times New Roman" w:eastAsia="Times New Roman" w:hAnsi="Times New Roman" w:cs="Times New Roman"/>
                      <w:b/>
                      <w:sz w:val="28"/>
                      <w:szCs w:val="28"/>
                      <w:lang w:eastAsia="ru-RU"/>
                    </w:rPr>
                  </w:pPr>
                  <w:r w:rsidRPr="007E4B09">
                    <w:rPr>
                      <w:rFonts w:ascii="Times New Roman" w:eastAsia="Times New Roman" w:hAnsi="Times New Roman" w:cs="Times New Roman"/>
                      <w:b/>
                      <w:sz w:val="28"/>
                      <w:szCs w:val="28"/>
                      <w:lang w:eastAsia="ru-RU"/>
                    </w:rPr>
                    <w:t>Самостоятельная внеаудиторная работа</w:t>
                  </w:r>
                </w:p>
                <w:p w:rsidR="007E4B09" w:rsidRPr="007E4B09" w:rsidRDefault="007E4B09" w:rsidP="009F5DAE">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Приготовьте</w:t>
                  </w:r>
                  <w:r w:rsidRPr="006D3BF3">
                    <w:rPr>
                      <w:rFonts w:ascii="Times New Roman" w:eastAsia="Times New Roman" w:hAnsi="Times New Roman" w:cs="Times New Roman"/>
                      <w:sz w:val="28"/>
                      <w:szCs w:val="28"/>
                      <w:lang w:eastAsia="ru-RU"/>
                    </w:rPr>
                    <w:t xml:space="preserve"> презентацию. </w:t>
                  </w:r>
                  <w:r>
                    <w:rPr>
                      <w:rFonts w:ascii="Times New Roman" w:eastAsia="Times New Roman" w:hAnsi="Times New Roman" w:cs="Times New Roman"/>
                      <w:sz w:val="28"/>
                      <w:szCs w:val="28"/>
                      <w:lang w:eastAsia="ru-RU"/>
                    </w:rPr>
                    <w:t xml:space="preserve">Про </w:t>
                  </w:r>
                  <w:r w:rsidRPr="006D3BF3">
                    <w:rPr>
                      <w:rFonts w:ascii="Times New Roman" w:eastAsia="Times New Roman" w:hAnsi="Times New Roman" w:cs="Times New Roman"/>
                      <w:sz w:val="28"/>
                      <w:szCs w:val="28"/>
                      <w:lang w:eastAsia="ru-RU"/>
                    </w:rPr>
                    <w:t>Дриопитек</w:t>
                  </w:r>
                  <w:r>
                    <w:rPr>
                      <w:rFonts w:ascii="Times New Roman" w:eastAsia="Times New Roman" w:hAnsi="Times New Roman" w:cs="Times New Roman"/>
                      <w:sz w:val="28"/>
                      <w:szCs w:val="28"/>
                      <w:lang w:eastAsia="ru-RU"/>
                    </w:rPr>
                    <w:t>а</w:t>
                  </w:r>
                  <w:r w:rsidRPr="006D3BF3">
                    <w:rPr>
                      <w:rFonts w:ascii="Times New Roman" w:eastAsia="Times New Roman" w:hAnsi="Times New Roman" w:cs="Times New Roman"/>
                      <w:sz w:val="28"/>
                      <w:szCs w:val="28"/>
                      <w:lang w:eastAsia="ru-RU"/>
                    </w:rPr>
                    <w:t>. Австралопитек</w:t>
                  </w:r>
                  <w:r>
                    <w:rPr>
                      <w:rFonts w:ascii="Times New Roman" w:eastAsia="Times New Roman" w:hAnsi="Times New Roman" w:cs="Times New Roman"/>
                      <w:sz w:val="28"/>
                      <w:szCs w:val="28"/>
                      <w:lang w:eastAsia="ru-RU"/>
                    </w:rPr>
                    <w:t>а</w:t>
                  </w:r>
                  <w:r w:rsidRPr="006D3BF3">
                    <w:rPr>
                      <w:rFonts w:ascii="Times New Roman" w:eastAsia="Times New Roman" w:hAnsi="Times New Roman" w:cs="Times New Roman"/>
                      <w:sz w:val="28"/>
                      <w:szCs w:val="28"/>
                      <w:lang w:eastAsia="ru-RU"/>
                    </w:rPr>
                    <w:t>. Человек умел</w:t>
                  </w:r>
                  <w:r>
                    <w:rPr>
                      <w:rFonts w:ascii="Times New Roman" w:eastAsia="Times New Roman" w:hAnsi="Times New Roman" w:cs="Times New Roman"/>
                      <w:sz w:val="28"/>
                      <w:szCs w:val="28"/>
                      <w:lang w:eastAsia="ru-RU"/>
                    </w:rPr>
                    <w:t>ого</w:t>
                  </w:r>
                  <w:r w:rsidRPr="006D3BF3">
                    <w:rPr>
                      <w:rFonts w:ascii="Times New Roman" w:eastAsia="Times New Roman" w:hAnsi="Times New Roman" w:cs="Times New Roman"/>
                      <w:sz w:val="28"/>
                      <w:szCs w:val="28"/>
                      <w:lang w:eastAsia="ru-RU"/>
                    </w:rPr>
                    <w:t>. Человек прямоходящ</w:t>
                  </w:r>
                  <w:r>
                    <w:rPr>
                      <w:rFonts w:ascii="Times New Roman" w:eastAsia="Times New Roman" w:hAnsi="Times New Roman" w:cs="Times New Roman"/>
                      <w:sz w:val="28"/>
                      <w:szCs w:val="28"/>
                      <w:lang w:eastAsia="ru-RU"/>
                    </w:rPr>
                    <w:t>его</w:t>
                  </w:r>
                  <w:r w:rsidRPr="006D3BF3">
                    <w:rPr>
                      <w:rFonts w:ascii="Times New Roman" w:eastAsia="Times New Roman" w:hAnsi="Times New Roman" w:cs="Times New Roman"/>
                      <w:sz w:val="28"/>
                      <w:szCs w:val="28"/>
                      <w:lang w:eastAsia="ru-RU"/>
                    </w:rPr>
                    <w:t xml:space="preserve"> питекантроп</w:t>
                  </w:r>
                  <w:r>
                    <w:rPr>
                      <w:rFonts w:ascii="Times New Roman" w:eastAsia="Times New Roman" w:hAnsi="Times New Roman" w:cs="Times New Roman"/>
                      <w:sz w:val="28"/>
                      <w:szCs w:val="28"/>
                      <w:lang w:eastAsia="ru-RU"/>
                    </w:rPr>
                    <w:t>а</w:t>
                  </w:r>
                  <w:r w:rsidRPr="006D3BF3">
                    <w:rPr>
                      <w:rFonts w:ascii="Times New Roman" w:eastAsia="Times New Roman" w:hAnsi="Times New Roman" w:cs="Times New Roman"/>
                      <w:sz w:val="28"/>
                      <w:szCs w:val="28"/>
                      <w:lang w:eastAsia="ru-RU"/>
                    </w:rPr>
                    <w:t>, синантроп</w:t>
                  </w:r>
                  <w:r>
                    <w:rPr>
                      <w:rFonts w:ascii="Times New Roman" w:eastAsia="Times New Roman" w:hAnsi="Times New Roman" w:cs="Times New Roman"/>
                      <w:sz w:val="28"/>
                      <w:szCs w:val="28"/>
                      <w:lang w:eastAsia="ru-RU"/>
                    </w:rPr>
                    <w:t>а</w:t>
                  </w:r>
                  <w:r w:rsidRPr="006D3BF3">
                    <w:rPr>
                      <w:rFonts w:ascii="Times New Roman" w:eastAsia="Times New Roman" w:hAnsi="Times New Roman" w:cs="Times New Roman"/>
                      <w:sz w:val="28"/>
                      <w:szCs w:val="28"/>
                      <w:lang w:eastAsia="ru-RU"/>
                    </w:rPr>
                    <w:t>, гейдельберск</w:t>
                  </w:r>
                  <w:r>
                    <w:rPr>
                      <w:rFonts w:ascii="Times New Roman" w:eastAsia="Times New Roman" w:hAnsi="Times New Roman" w:cs="Times New Roman"/>
                      <w:sz w:val="28"/>
                      <w:szCs w:val="28"/>
                      <w:lang w:eastAsia="ru-RU"/>
                    </w:rPr>
                    <w:t>ого</w:t>
                  </w:r>
                  <w:r w:rsidRPr="006D3BF3">
                    <w:rPr>
                      <w:rFonts w:ascii="Times New Roman" w:eastAsia="Times New Roman" w:hAnsi="Times New Roman" w:cs="Times New Roman"/>
                      <w:sz w:val="28"/>
                      <w:szCs w:val="28"/>
                      <w:lang w:eastAsia="ru-RU"/>
                    </w:rPr>
                    <w:t xml:space="preserve"> человек</w:t>
                  </w:r>
                  <w:r>
                    <w:rPr>
                      <w:rFonts w:ascii="Times New Roman" w:eastAsia="Times New Roman" w:hAnsi="Times New Roman" w:cs="Times New Roman"/>
                      <w:sz w:val="28"/>
                      <w:szCs w:val="28"/>
                      <w:lang w:eastAsia="ru-RU"/>
                    </w:rPr>
                    <w:t>а</w:t>
                  </w:r>
                  <w:r w:rsidRPr="006D3BF3">
                    <w:rPr>
                      <w:rFonts w:ascii="Times New Roman" w:eastAsia="Times New Roman" w:hAnsi="Times New Roman" w:cs="Times New Roman"/>
                      <w:sz w:val="28"/>
                      <w:szCs w:val="28"/>
                      <w:lang w:eastAsia="ru-RU"/>
                    </w:rPr>
                    <w:t>. Неандертальц</w:t>
                  </w:r>
                  <w:r>
                    <w:rPr>
                      <w:rFonts w:ascii="Times New Roman" w:eastAsia="Times New Roman" w:hAnsi="Times New Roman" w:cs="Times New Roman"/>
                      <w:sz w:val="28"/>
                      <w:szCs w:val="28"/>
                      <w:lang w:eastAsia="ru-RU"/>
                    </w:rPr>
                    <w:t>а</w:t>
                  </w:r>
                  <w:r w:rsidRPr="006D3BF3">
                    <w:rPr>
                      <w:rFonts w:ascii="Times New Roman" w:eastAsia="Times New Roman" w:hAnsi="Times New Roman" w:cs="Times New Roman"/>
                      <w:sz w:val="28"/>
                      <w:szCs w:val="28"/>
                      <w:lang w:eastAsia="ru-RU"/>
                    </w:rPr>
                    <w:t>. Кроманьонца. Человек разумн</w:t>
                  </w:r>
                  <w:r>
                    <w:rPr>
                      <w:rFonts w:ascii="Times New Roman" w:eastAsia="Times New Roman" w:hAnsi="Times New Roman" w:cs="Times New Roman"/>
                      <w:sz w:val="28"/>
                      <w:szCs w:val="28"/>
                      <w:lang w:eastAsia="ru-RU"/>
                    </w:rPr>
                    <w:t>ого.</w:t>
                  </w:r>
                </w:p>
              </w:tc>
            </w:tr>
          </w:tbl>
          <w:p w:rsidR="00190DB6" w:rsidRPr="00190DB6" w:rsidRDefault="00190DB6" w:rsidP="009F5DAE">
            <w:pPr>
              <w:widowControl w:val="0"/>
              <w:shd w:val="clear" w:color="auto" w:fill="FFFFFF"/>
              <w:spacing w:after="0" w:line="240" w:lineRule="auto"/>
              <w:rPr>
                <w:rFonts w:ascii="Times New Roman" w:eastAsia="Times New Roman" w:hAnsi="Times New Roman" w:cs="Times New Roman"/>
                <w:b/>
                <w:color w:val="000000"/>
                <w:spacing w:val="1"/>
                <w:sz w:val="28"/>
                <w:szCs w:val="28"/>
                <w:lang w:eastAsia="ru-RU"/>
              </w:rPr>
            </w:pPr>
            <w:r w:rsidRPr="00190DB6">
              <w:rPr>
                <w:rFonts w:ascii="Times New Roman" w:eastAsia="Times New Roman" w:hAnsi="Times New Roman" w:cs="Times New Roman"/>
                <w:b/>
                <w:color w:val="000000"/>
                <w:spacing w:val="1"/>
                <w:sz w:val="28"/>
                <w:szCs w:val="28"/>
                <w:lang w:eastAsia="ru-RU"/>
              </w:rPr>
              <w:t>Пользуясь учебниками и материалом заполнить таблицу</w:t>
            </w:r>
          </w:p>
          <w:p w:rsidR="00190DB6" w:rsidRPr="00190DB6" w:rsidRDefault="00190DB6" w:rsidP="009F5DAE">
            <w:pPr>
              <w:spacing w:after="0" w:line="240" w:lineRule="auto"/>
              <w:jc w:val="center"/>
              <w:rPr>
                <w:rFonts w:ascii="Times New Roman" w:eastAsia="Times New Roman" w:hAnsi="Times New Roman" w:cs="Times New Roman"/>
                <w:sz w:val="28"/>
                <w:szCs w:val="28"/>
                <w:lang w:eastAsia="ru-RU"/>
              </w:rPr>
            </w:pPr>
            <w:r w:rsidRPr="00190DB6">
              <w:rPr>
                <w:rFonts w:ascii="Times New Roman" w:eastAsia="Times New Roman" w:hAnsi="Times New Roman" w:cs="Times New Roman"/>
                <w:sz w:val="28"/>
                <w:szCs w:val="28"/>
                <w:lang w:eastAsia="ru-RU"/>
              </w:rPr>
              <w:t xml:space="preserve"> «Положение человека в системе  животного мира»</w:t>
            </w:r>
          </w:p>
          <w:tbl>
            <w:tblPr>
              <w:tblW w:w="5000" w:type="pct"/>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314"/>
              <w:gridCol w:w="3318"/>
              <w:gridCol w:w="3923"/>
            </w:tblGrid>
            <w:tr w:rsidR="00190DB6" w:rsidRPr="00190DB6" w:rsidTr="000009F1">
              <w:trPr>
                <w:tblCellSpacing w:w="7" w:type="dxa"/>
                <w:jc w:val="center"/>
              </w:trPr>
              <w:tc>
                <w:tcPr>
                  <w:tcW w:w="1200" w:type="pct"/>
                  <w:vAlign w:val="center"/>
                </w:tcPr>
                <w:p w:rsidR="00190DB6" w:rsidRPr="00190DB6" w:rsidRDefault="00190DB6" w:rsidP="009F5DAE">
                  <w:pPr>
                    <w:spacing w:after="0" w:line="240" w:lineRule="auto"/>
                    <w:jc w:val="center"/>
                    <w:rPr>
                      <w:rFonts w:ascii="Times New Roman" w:eastAsia="Times New Roman" w:hAnsi="Times New Roman" w:cs="Times New Roman"/>
                      <w:sz w:val="28"/>
                      <w:szCs w:val="28"/>
                      <w:lang w:eastAsia="ru-RU"/>
                    </w:rPr>
                  </w:pPr>
                  <w:r w:rsidRPr="00190DB6">
                    <w:rPr>
                      <w:rFonts w:ascii="Times New Roman" w:eastAsia="Times New Roman" w:hAnsi="Times New Roman" w:cs="Times New Roman"/>
                      <w:b/>
                      <w:bCs/>
                      <w:sz w:val="28"/>
                      <w:szCs w:val="28"/>
                      <w:lang w:eastAsia="ru-RU"/>
                    </w:rPr>
                    <w:t>Систематическая категория</w:t>
                  </w:r>
                </w:p>
              </w:tc>
              <w:tc>
                <w:tcPr>
                  <w:tcW w:w="1730" w:type="pct"/>
                  <w:vAlign w:val="center"/>
                </w:tcPr>
                <w:p w:rsidR="00190DB6" w:rsidRPr="00190DB6" w:rsidRDefault="00190DB6" w:rsidP="009F5DAE">
                  <w:pPr>
                    <w:spacing w:after="0" w:line="240" w:lineRule="auto"/>
                    <w:jc w:val="center"/>
                    <w:rPr>
                      <w:rFonts w:ascii="Times New Roman" w:eastAsia="Times New Roman" w:hAnsi="Times New Roman" w:cs="Times New Roman"/>
                      <w:sz w:val="28"/>
                      <w:szCs w:val="28"/>
                      <w:lang w:eastAsia="ru-RU"/>
                    </w:rPr>
                  </w:pPr>
                  <w:r w:rsidRPr="00190DB6">
                    <w:rPr>
                      <w:rFonts w:ascii="Times New Roman" w:eastAsia="Times New Roman" w:hAnsi="Times New Roman" w:cs="Times New Roman"/>
                      <w:b/>
                      <w:bCs/>
                      <w:sz w:val="28"/>
                      <w:szCs w:val="28"/>
                      <w:lang w:eastAsia="ru-RU"/>
                    </w:rPr>
                    <w:t>Признаки, доставшиеся человеку от таксонов</w:t>
                  </w:r>
                </w:p>
              </w:tc>
              <w:tc>
                <w:tcPr>
                  <w:tcW w:w="2043" w:type="pct"/>
                  <w:vAlign w:val="center"/>
                </w:tcPr>
                <w:p w:rsidR="00190DB6" w:rsidRPr="00190DB6" w:rsidRDefault="00190DB6" w:rsidP="009F5DAE">
                  <w:pPr>
                    <w:spacing w:after="0" w:line="240" w:lineRule="auto"/>
                    <w:jc w:val="center"/>
                    <w:rPr>
                      <w:rFonts w:ascii="Times New Roman" w:eastAsia="Times New Roman" w:hAnsi="Times New Roman" w:cs="Times New Roman"/>
                      <w:sz w:val="28"/>
                      <w:szCs w:val="28"/>
                      <w:lang w:eastAsia="ru-RU"/>
                    </w:rPr>
                  </w:pPr>
                  <w:r w:rsidRPr="00190DB6">
                    <w:rPr>
                      <w:rFonts w:ascii="Times New Roman" w:eastAsia="Times New Roman" w:hAnsi="Times New Roman" w:cs="Times New Roman"/>
                      <w:b/>
                      <w:bCs/>
                      <w:sz w:val="28"/>
                      <w:szCs w:val="28"/>
                      <w:lang w:eastAsia="ru-RU"/>
                    </w:rPr>
                    <w:t xml:space="preserve">Рисунок </w:t>
                  </w:r>
                </w:p>
              </w:tc>
            </w:tr>
            <w:tr w:rsidR="00190DB6" w:rsidRPr="00190DB6" w:rsidTr="000009F1">
              <w:trPr>
                <w:tblCellSpacing w:w="7" w:type="dxa"/>
                <w:jc w:val="center"/>
              </w:trPr>
              <w:tc>
                <w:tcPr>
                  <w:tcW w:w="1200" w:type="pct"/>
                  <w:vAlign w:val="center"/>
                </w:tcPr>
                <w:p w:rsidR="00190DB6" w:rsidRPr="00190DB6" w:rsidRDefault="00190DB6" w:rsidP="009F5DAE">
                  <w:pPr>
                    <w:spacing w:after="0" w:line="240" w:lineRule="auto"/>
                    <w:jc w:val="center"/>
                    <w:rPr>
                      <w:rFonts w:ascii="Times New Roman" w:eastAsia="Times New Roman" w:hAnsi="Times New Roman" w:cs="Times New Roman"/>
                      <w:sz w:val="28"/>
                      <w:szCs w:val="28"/>
                      <w:lang w:eastAsia="ru-RU"/>
                    </w:rPr>
                  </w:pPr>
                  <w:r w:rsidRPr="00190DB6">
                    <w:rPr>
                      <w:rFonts w:ascii="Times New Roman" w:eastAsia="Times New Roman" w:hAnsi="Times New Roman" w:cs="Times New Roman"/>
                      <w:b/>
                      <w:bCs/>
                      <w:sz w:val="28"/>
                      <w:szCs w:val="28"/>
                      <w:lang w:eastAsia="ru-RU"/>
                    </w:rPr>
                    <w:t>Тип Хордовые</w:t>
                  </w:r>
                </w:p>
              </w:tc>
              <w:tc>
                <w:tcPr>
                  <w:tcW w:w="1730" w:type="pct"/>
                  <w:vAlign w:val="center"/>
                </w:tcPr>
                <w:p w:rsidR="00190DB6" w:rsidRPr="00190DB6" w:rsidRDefault="00190DB6" w:rsidP="009F5DAE">
                  <w:pPr>
                    <w:spacing w:after="0" w:line="240" w:lineRule="auto"/>
                    <w:jc w:val="center"/>
                    <w:rPr>
                      <w:rFonts w:ascii="Times New Roman" w:eastAsia="Times New Roman" w:hAnsi="Times New Roman" w:cs="Times New Roman"/>
                      <w:sz w:val="28"/>
                      <w:szCs w:val="28"/>
                      <w:lang w:eastAsia="ru-RU"/>
                    </w:rPr>
                  </w:pPr>
                </w:p>
              </w:tc>
              <w:tc>
                <w:tcPr>
                  <w:tcW w:w="2043" w:type="pct"/>
                  <w:vAlign w:val="center"/>
                </w:tcPr>
                <w:p w:rsidR="00190DB6" w:rsidRPr="00190DB6" w:rsidRDefault="00190DB6" w:rsidP="009F5DAE">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244BDA58" wp14:editId="0D041DD7">
                        <wp:extent cx="2381250" cy="438150"/>
                        <wp:effectExtent l="0" t="0" r="0" b="0"/>
                        <wp:docPr id="143" name="Рисунок 143" descr="основные%20черты%20человеческого%20теоа%20от%20животн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основные%20черты%20человеческого%20теоа%20от%20животных"/>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381250" cy="438150"/>
                                </a:xfrm>
                                <a:prstGeom prst="rect">
                                  <a:avLst/>
                                </a:prstGeom>
                                <a:noFill/>
                                <a:ln>
                                  <a:noFill/>
                                </a:ln>
                              </pic:spPr>
                            </pic:pic>
                          </a:graphicData>
                        </a:graphic>
                      </wp:inline>
                    </w:drawing>
                  </w:r>
                </w:p>
              </w:tc>
            </w:tr>
            <w:tr w:rsidR="00190DB6" w:rsidRPr="00190DB6" w:rsidTr="000009F1">
              <w:trPr>
                <w:tblCellSpacing w:w="7" w:type="dxa"/>
                <w:jc w:val="center"/>
              </w:trPr>
              <w:tc>
                <w:tcPr>
                  <w:tcW w:w="1200" w:type="pct"/>
                  <w:vAlign w:val="center"/>
                </w:tcPr>
                <w:p w:rsidR="00190DB6" w:rsidRPr="00190DB6" w:rsidRDefault="00190DB6" w:rsidP="009F5DAE">
                  <w:pPr>
                    <w:spacing w:after="0" w:line="240" w:lineRule="auto"/>
                    <w:jc w:val="center"/>
                    <w:rPr>
                      <w:rFonts w:ascii="Times New Roman" w:eastAsia="Times New Roman" w:hAnsi="Times New Roman" w:cs="Times New Roman"/>
                      <w:sz w:val="28"/>
                      <w:szCs w:val="28"/>
                      <w:lang w:eastAsia="ru-RU"/>
                    </w:rPr>
                  </w:pPr>
                  <w:r w:rsidRPr="00190DB6">
                    <w:rPr>
                      <w:rFonts w:ascii="Times New Roman" w:eastAsia="Times New Roman" w:hAnsi="Times New Roman" w:cs="Times New Roman"/>
                      <w:b/>
                      <w:bCs/>
                      <w:sz w:val="28"/>
                      <w:szCs w:val="28"/>
                      <w:lang w:eastAsia="ru-RU"/>
                    </w:rPr>
                    <w:t>Подтип Позвоночные</w:t>
                  </w:r>
                </w:p>
              </w:tc>
              <w:tc>
                <w:tcPr>
                  <w:tcW w:w="1730" w:type="pct"/>
                  <w:vAlign w:val="center"/>
                </w:tcPr>
                <w:p w:rsidR="00190DB6" w:rsidRPr="00190DB6" w:rsidRDefault="00190DB6" w:rsidP="009F5DAE">
                  <w:pPr>
                    <w:spacing w:after="0" w:line="240" w:lineRule="auto"/>
                    <w:jc w:val="center"/>
                    <w:rPr>
                      <w:rFonts w:ascii="Times New Roman" w:eastAsia="Times New Roman" w:hAnsi="Times New Roman" w:cs="Times New Roman"/>
                      <w:sz w:val="28"/>
                      <w:szCs w:val="28"/>
                      <w:lang w:eastAsia="ru-RU"/>
                    </w:rPr>
                  </w:pPr>
                </w:p>
              </w:tc>
              <w:tc>
                <w:tcPr>
                  <w:tcW w:w="2043" w:type="pct"/>
                  <w:vAlign w:val="center"/>
                </w:tcPr>
                <w:p w:rsidR="00190DB6" w:rsidRPr="00190DB6" w:rsidRDefault="00190DB6" w:rsidP="009F5DAE">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71F97999" wp14:editId="0ABAE124">
                        <wp:extent cx="1952625" cy="790575"/>
                        <wp:effectExtent l="0" t="0" r="9525" b="9525"/>
                        <wp:docPr id="142" name="Рисунок 142" descr="основные%20черты%20человеческого%20теоа%20от%20животн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основные%20черты%20человеческого%20теоа%20от%20животных"/>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952625" cy="790575"/>
                                </a:xfrm>
                                <a:prstGeom prst="rect">
                                  <a:avLst/>
                                </a:prstGeom>
                                <a:noFill/>
                                <a:ln>
                                  <a:noFill/>
                                </a:ln>
                              </pic:spPr>
                            </pic:pic>
                          </a:graphicData>
                        </a:graphic>
                      </wp:inline>
                    </w:drawing>
                  </w:r>
                </w:p>
              </w:tc>
            </w:tr>
            <w:tr w:rsidR="00190DB6" w:rsidRPr="00190DB6" w:rsidTr="000009F1">
              <w:trPr>
                <w:tblCellSpacing w:w="7" w:type="dxa"/>
                <w:jc w:val="center"/>
              </w:trPr>
              <w:tc>
                <w:tcPr>
                  <w:tcW w:w="1200" w:type="pct"/>
                  <w:vAlign w:val="center"/>
                </w:tcPr>
                <w:p w:rsidR="00190DB6" w:rsidRPr="00190DB6" w:rsidRDefault="00190DB6" w:rsidP="009F5DAE">
                  <w:pPr>
                    <w:spacing w:after="0" w:line="240" w:lineRule="auto"/>
                    <w:jc w:val="center"/>
                    <w:rPr>
                      <w:rFonts w:ascii="Times New Roman" w:eastAsia="Times New Roman" w:hAnsi="Times New Roman" w:cs="Times New Roman"/>
                      <w:sz w:val="28"/>
                      <w:szCs w:val="28"/>
                      <w:lang w:eastAsia="ru-RU"/>
                    </w:rPr>
                  </w:pPr>
                  <w:r w:rsidRPr="00190DB6">
                    <w:rPr>
                      <w:rFonts w:ascii="Times New Roman" w:eastAsia="Times New Roman" w:hAnsi="Times New Roman" w:cs="Times New Roman"/>
                      <w:b/>
                      <w:bCs/>
                      <w:sz w:val="28"/>
                      <w:szCs w:val="28"/>
                      <w:lang w:eastAsia="ru-RU"/>
                    </w:rPr>
                    <w:t>Класс Млекопитающие</w:t>
                  </w:r>
                </w:p>
              </w:tc>
              <w:tc>
                <w:tcPr>
                  <w:tcW w:w="1730" w:type="pct"/>
                  <w:vAlign w:val="center"/>
                </w:tcPr>
                <w:p w:rsidR="00190DB6" w:rsidRPr="00190DB6" w:rsidRDefault="00190DB6" w:rsidP="009F5DAE">
                  <w:pPr>
                    <w:spacing w:after="0" w:line="240" w:lineRule="auto"/>
                    <w:jc w:val="center"/>
                    <w:rPr>
                      <w:rFonts w:ascii="Times New Roman" w:eastAsia="Times New Roman" w:hAnsi="Times New Roman" w:cs="Times New Roman"/>
                      <w:sz w:val="28"/>
                      <w:szCs w:val="28"/>
                      <w:lang w:eastAsia="ru-RU"/>
                    </w:rPr>
                  </w:pPr>
                </w:p>
              </w:tc>
              <w:tc>
                <w:tcPr>
                  <w:tcW w:w="2043" w:type="pct"/>
                  <w:vAlign w:val="center"/>
                </w:tcPr>
                <w:p w:rsidR="00190DB6" w:rsidRPr="00190DB6" w:rsidRDefault="00190DB6" w:rsidP="009F5DAE">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3E5BCD9D" wp14:editId="62EBC7F7">
                        <wp:extent cx="1905000" cy="1009650"/>
                        <wp:effectExtent l="0" t="0" r="0" b="0"/>
                        <wp:docPr id="141" name="Рисунок 141" descr="основные%20черты%20человеческого%20теоа%20от%20животн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основные%20черты%20человеческого%20теоа%20от%20животных"/>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905000" cy="1009650"/>
                                </a:xfrm>
                                <a:prstGeom prst="rect">
                                  <a:avLst/>
                                </a:prstGeom>
                                <a:noFill/>
                                <a:ln>
                                  <a:noFill/>
                                </a:ln>
                              </pic:spPr>
                            </pic:pic>
                          </a:graphicData>
                        </a:graphic>
                      </wp:inline>
                    </w:drawing>
                  </w:r>
                </w:p>
              </w:tc>
            </w:tr>
            <w:tr w:rsidR="00190DB6" w:rsidRPr="00190DB6" w:rsidTr="000009F1">
              <w:trPr>
                <w:tblCellSpacing w:w="7" w:type="dxa"/>
                <w:jc w:val="center"/>
              </w:trPr>
              <w:tc>
                <w:tcPr>
                  <w:tcW w:w="1200" w:type="pct"/>
                  <w:vAlign w:val="center"/>
                </w:tcPr>
                <w:p w:rsidR="00190DB6" w:rsidRPr="00190DB6" w:rsidRDefault="00190DB6" w:rsidP="009F5DAE">
                  <w:pPr>
                    <w:spacing w:after="0" w:line="240" w:lineRule="auto"/>
                    <w:jc w:val="center"/>
                    <w:rPr>
                      <w:rFonts w:ascii="Times New Roman" w:eastAsia="Times New Roman" w:hAnsi="Times New Roman" w:cs="Times New Roman"/>
                      <w:sz w:val="28"/>
                      <w:szCs w:val="28"/>
                      <w:lang w:eastAsia="ru-RU"/>
                    </w:rPr>
                  </w:pPr>
                  <w:r w:rsidRPr="00190DB6">
                    <w:rPr>
                      <w:rFonts w:ascii="Times New Roman" w:eastAsia="Times New Roman" w:hAnsi="Times New Roman" w:cs="Times New Roman"/>
                      <w:b/>
                      <w:bCs/>
                      <w:sz w:val="28"/>
                      <w:szCs w:val="28"/>
                      <w:lang w:eastAsia="ru-RU"/>
                    </w:rPr>
                    <w:t>Подкласс Плацентарные</w:t>
                  </w:r>
                </w:p>
              </w:tc>
              <w:tc>
                <w:tcPr>
                  <w:tcW w:w="1730" w:type="pct"/>
                  <w:vAlign w:val="center"/>
                </w:tcPr>
                <w:p w:rsidR="00190DB6" w:rsidRPr="00190DB6" w:rsidRDefault="00190DB6" w:rsidP="009F5DAE">
                  <w:pPr>
                    <w:spacing w:after="0" w:line="240" w:lineRule="auto"/>
                    <w:jc w:val="center"/>
                    <w:rPr>
                      <w:rFonts w:ascii="Times New Roman" w:eastAsia="Times New Roman" w:hAnsi="Times New Roman" w:cs="Times New Roman"/>
                      <w:sz w:val="28"/>
                      <w:szCs w:val="28"/>
                      <w:lang w:eastAsia="ru-RU"/>
                    </w:rPr>
                  </w:pPr>
                </w:p>
              </w:tc>
              <w:tc>
                <w:tcPr>
                  <w:tcW w:w="2043" w:type="pct"/>
                  <w:vAlign w:val="center"/>
                </w:tcPr>
                <w:p w:rsidR="00190DB6" w:rsidRPr="00190DB6" w:rsidRDefault="00190DB6" w:rsidP="009F5DAE">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0A6336F6" wp14:editId="1B4021E2">
                        <wp:extent cx="1905000" cy="904875"/>
                        <wp:effectExtent l="0" t="0" r="0" b="9525"/>
                        <wp:docPr id="140" name="Рисунок 140" descr="основные%20черты%20человеческого%20теоа%20от%20животн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основные%20черты%20человеческого%20теоа%20от%20животных"/>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905000" cy="904875"/>
                                </a:xfrm>
                                <a:prstGeom prst="rect">
                                  <a:avLst/>
                                </a:prstGeom>
                                <a:noFill/>
                                <a:ln>
                                  <a:noFill/>
                                </a:ln>
                              </pic:spPr>
                            </pic:pic>
                          </a:graphicData>
                        </a:graphic>
                      </wp:inline>
                    </w:drawing>
                  </w:r>
                </w:p>
              </w:tc>
            </w:tr>
            <w:tr w:rsidR="00190DB6" w:rsidRPr="00190DB6" w:rsidTr="000009F1">
              <w:trPr>
                <w:tblCellSpacing w:w="7" w:type="dxa"/>
                <w:jc w:val="center"/>
              </w:trPr>
              <w:tc>
                <w:tcPr>
                  <w:tcW w:w="1200" w:type="pct"/>
                  <w:vAlign w:val="center"/>
                </w:tcPr>
                <w:p w:rsidR="00190DB6" w:rsidRPr="00190DB6" w:rsidRDefault="00190DB6" w:rsidP="009F5DAE">
                  <w:pPr>
                    <w:spacing w:after="0" w:line="240" w:lineRule="auto"/>
                    <w:jc w:val="center"/>
                    <w:rPr>
                      <w:rFonts w:ascii="Times New Roman" w:eastAsia="Times New Roman" w:hAnsi="Times New Roman" w:cs="Times New Roman"/>
                      <w:sz w:val="28"/>
                      <w:szCs w:val="28"/>
                      <w:lang w:eastAsia="ru-RU"/>
                    </w:rPr>
                  </w:pPr>
                  <w:r w:rsidRPr="00190DB6">
                    <w:rPr>
                      <w:rFonts w:ascii="Times New Roman" w:eastAsia="Times New Roman" w:hAnsi="Times New Roman" w:cs="Times New Roman"/>
                      <w:b/>
                      <w:bCs/>
                      <w:sz w:val="28"/>
                      <w:szCs w:val="28"/>
                      <w:lang w:eastAsia="ru-RU"/>
                    </w:rPr>
                    <w:t>Отряд Приматы</w:t>
                  </w:r>
                </w:p>
              </w:tc>
              <w:tc>
                <w:tcPr>
                  <w:tcW w:w="1730" w:type="pct"/>
                  <w:vAlign w:val="center"/>
                </w:tcPr>
                <w:p w:rsidR="00190DB6" w:rsidRPr="00190DB6" w:rsidRDefault="00190DB6" w:rsidP="009F5DAE">
                  <w:pPr>
                    <w:spacing w:after="0" w:line="240" w:lineRule="auto"/>
                    <w:jc w:val="center"/>
                    <w:rPr>
                      <w:rFonts w:ascii="Times New Roman" w:eastAsia="Times New Roman" w:hAnsi="Times New Roman" w:cs="Times New Roman"/>
                      <w:sz w:val="28"/>
                      <w:szCs w:val="28"/>
                      <w:lang w:eastAsia="ru-RU"/>
                    </w:rPr>
                  </w:pPr>
                </w:p>
              </w:tc>
              <w:tc>
                <w:tcPr>
                  <w:tcW w:w="2043" w:type="pct"/>
                  <w:vAlign w:val="center"/>
                </w:tcPr>
                <w:p w:rsidR="00190DB6" w:rsidRPr="00190DB6" w:rsidRDefault="00190DB6" w:rsidP="009F5DAE">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06609C85" wp14:editId="43613D62">
                        <wp:extent cx="1905000" cy="657225"/>
                        <wp:effectExtent l="0" t="0" r="0" b="9525"/>
                        <wp:docPr id="139" name="Рисунок 139" descr="основные%20черты%20человеческого%20теоа%20от%20животн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основные%20черты%20человеческого%20теоа%20от%20животных"/>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905000" cy="657225"/>
                                </a:xfrm>
                                <a:prstGeom prst="rect">
                                  <a:avLst/>
                                </a:prstGeom>
                                <a:noFill/>
                                <a:ln>
                                  <a:noFill/>
                                </a:ln>
                              </pic:spPr>
                            </pic:pic>
                          </a:graphicData>
                        </a:graphic>
                      </wp:inline>
                    </w:drawing>
                  </w:r>
                </w:p>
              </w:tc>
            </w:tr>
            <w:tr w:rsidR="00190DB6" w:rsidRPr="00190DB6" w:rsidTr="000009F1">
              <w:trPr>
                <w:tblCellSpacing w:w="7" w:type="dxa"/>
                <w:jc w:val="center"/>
              </w:trPr>
              <w:tc>
                <w:tcPr>
                  <w:tcW w:w="1200" w:type="pct"/>
                  <w:vAlign w:val="center"/>
                </w:tcPr>
                <w:p w:rsidR="00190DB6" w:rsidRPr="00190DB6" w:rsidRDefault="00190DB6" w:rsidP="009F5DAE">
                  <w:pPr>
                    <w:spacing w:after="0" w:line="240" w:lineRule="auto"/>
                    <w:jc w:val="center"/>
                    <w:rPr>
                      <w:rFonts w:ascii="Times New Roman" w:eastAsia="Times New Roman" w:hAnsi="Times New Roman" w:cs="Times New Roman"/>
                      <w:sz w:val="28"/>
                      <w:szCs w:val="28"/>
                      <w:lang w:eastAsia="ru-RU"/>
                    </w:rPr>
                  </w:pPr>
                  <w:r w:rsidRPr="00190DB6">
                    <w:rPr>
                      <w:rFonts w:ascii="Times New Roman" w:eastAsia="Times New Roman" w:hAnsi="Times New Roman" w:cs="Times New Roman"/>
                      <w:b/>
                      <w:bCs/>
                      <w:sz w:val="28"/>
                      <w:szCs w:val="28"/>
                      <w:lang w:eastAsia="ru-RU"/>
                    </w:rPr>
                    <w:lastRenderedPageBreak/>
                    <w:t>Семейство Гоминиды</w:t>
                  </w:r>
                </w:p>
              </w:tc>
              <w:tc>
                <w:tcPr>
                  <w:tcW w:w="1730" w:type="pct"/>
                  <w:vAlign w:val="center"/>
                </w:tcPr>
                <w:p w:rsidR="00190DB6" w:rsidRPr="00190DB6" w:rsidRDefault="00190DB6" w:rsidP="009F5DAE">
                  <w:pPr>
                    <w:spacing w:after="0" w:line="240" w:lineRule="auto"/>
                    <w:jc w:val="center"/>
                    <w:rPr>
                      <w:rFonts w:ascii="Times New Roman" w:eastAsia="Times New Roman" w:hAnsi="Times New Roman" w:cs="Times New Roman"/>
                      <w:sz w:val="28"/>
                      <w:szCs w:val="28"/>
                      <w:lang w:eastAsia="ru-RU"/>
                    </w:rPr>
                  </w:pPr>
                </w:p>
              </w:tc>
              <w:tc>
                <w:tcPr>
                  <w:tcW w:w="2043" w:type="pct"/>
                  <w:vAlign w:val="center"/>
                </w:tcPr>
                <w:p w:rsidR="00190DB6" w:rsidRPr="00190DB6" w:rsidRDefault="00190DB6" w:rsidP="009F5DAE">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047CB2BF" wp14:editId="3EE1EA35">
                        <wp:extent cx="1085850" cy="923925"/>
                        <wp:effectExtent l="0" t="0" r="0" b="9525"/>
                        <wp:docPr id="138" name="Рисунок 138" descr="основные%20черты%20человеческого%20теоа%20от%20животн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основные%20черты%20человеческого%20теоа%20от%20животных"/>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085850" cy="923925"/>
                                </a:xfrm>
                                <a:prstGeom prst="rect">
                                  <a:avLst/>
                                </a:prstGeom>
                                <a:noFill/>
                                <a:ln>
                                  <a:noFill/>
                                </a:ln>
                              </pic:spPr>
                            </pic:pic>
                          </a:graphicData>
                        </a:graphic>
                      </wp:inline>
                    </w:drawing>
                  </w:r>
                </w:p>
              </w:tc>
            </w:tr>
            <w:tr w:rsidR="00190DB6" w:rsidRPr="00190DB6" w:rsidTr="000009F1">
              <w:trPr>
                <w:tblCellSpacing w:w="7" w:type="dxa"/>
                <w:jc w:val="center"/>
              </w:trPr>
              <w:tc>
                <w:tcPr>
                  <w:tcW w:w="1200" w:type="pct"/>
                  <w:vAlign w:val="center"/>
                </w:tcPr>
                <w:p w:rsidR="00190DB6" w:rsidRPr="00190DB6" w:rsidRDefault="00190DB6" w:rsidP="009F5DAE">
                  <w:pPr>
                    <w:spacing w:after="0" w:line="240" w:lineRule="auto"/>
                    <w:jc w:val="center"/>
                    <w:rPr>
                      <w:rFonts w:ascii="Times New Roman" w:eastAsia="Times New Roman" w:hAnsi="Times New Roman" w:cs="Times New Roman"/>
                      <w:sz w:val="28"/>
                      <w:szCs w:val="28"/>
                      <w:lang w:eastAsia="ru-RU"/>
                    </w:rPr>
                  </w:pPr>
                  <w:r w:rsidRPr="00190DB6">
                    <w:rPr>
                      <w:rFonts w:ascii="Times New Roman" w:eastAsia="Times New Roman" w:hAnsi="Times New Roman" w:cs="Times New Roman"/>
                      <w:b/>
                      <w:bCs/>
                      <w:sz w:val="28"/>
                      <w:szCs w:val="28"/>
                      <w:lang w:eastAsia="ru-RU"/>
                    </w:rPr>
                    <w:t>Род Человек (Homo)</w:t>
                  </w:r>
                </w:p>
              </w:tc>
              <w:tc>
                <w:tcPr>
                  <w:tcW w:w="1730" w:type="pct"/>
                  <w:vAlign w:val="center"/>
                </w:tcPr>
                <w:p w:rsidR="00190DB6" w:rsidRPr="00190DB6" w:rsidRDefault="00190DB6" w:rsidP="009F5DAE">
                  <w:pPr>
                    <w:spacing w:after="0" w:line="240" w:lineRule="auto"/>
                    <w:jc w:val="center"/>
                    <w:rPr>
                      <w:rFonts w:ascii="Times New Roman" w:eastAsia="Times New Roman" w:hAnsi="Times New Roman" w:cs="Times New Roman"/>
                      <w:sz w:val="28"/>
                      <w:szCs w:val="28"/>
                      <w:lang w:eastAsia="ru-RU"/>
                    </w:rPr>
                  </w:pPr>
                </w:p>
              </w:tc>
              <w:tc>
                <w:tcPr>
                  <w:tcW w:w="2043" w:type="pct"/>
                  <w:vAlign w:val="center"/>
                </w:tcPr>
                <w:p w:rsidR="00190DB6" w:rsidRPr="00190DB6" w:rsidRDefault="00190DB6" w:rsidP="009F5DAE">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7BE2BC28" wp14:editId="4459409E">
                        <wp:extent cx="714375" cy="1000125"/>
                        <wp:effectExtent l="0" t="0" r="9525" b="9525"/>
                        <wp:docPr id="137" name="Рисунок 137" descr="основные%20черты%20человеческого%20теоа%20от%20животн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основные%20черты%20человеческого%20теоа%20от%20животных"/>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714375" cy="1000125"/>
                                </a:xfrm>
                                <a:prstGeom prst="rect">
                                  <a:avLst/>
                                </a:prstGeom>
                                <a:noFill/>
                                <a:ln>
                                  <a:noFill/>
                                </a:ln>
                              </pic:spPr>
                            </pic:pic>
                          </a:graphicData>
                        </a:graphic>
                      </wp:inline>
                    </w:drawing>
                  </w:r>
                </w:p>
              </w:tc>
            </w:tr>
            <w:tr w:rsidR="00190DB6" w:rsidRPr="00190DB6" w:rsidTr="000009F1">
              <w:trPr>
                <w:trHeight w:val="2006"/>
                <w:tblCellSpacing w:w="7" w:type="dxa"/>
                <w:jc w:val="center"/>
              </w:trPr>
              <w:tc>
                <w:tcPr>
                  <w:tcW w:w="1200" w:type="pct"/>
                  <w:vAlign w:val="center"/>
                </w:tcPr>
                <w:p w:rsidR="00190DB6" w:rsidRPr="00190DB6" w:rsidRDefault="00190DB6" w:rsidP="009F5DAE">
                  <w:pPr>
                    <w:spacing w:after="0" w:line="240" w:lineRule="auto"/>
                    <w:jc w:val="center"/>
                    <w:rPr>
                      <w:rFonts w:ascii="Times New Roman" w:eastAsia="Times New Roman" w:hAnsi="Times New Roman" w:cs="Times New Roman"/>
                      <w:sz w:val="28"/>
                      <w:szCs w:val="28"/>
                      <w:lang w:eastAsia="ru-RU"/>
                    </w:rPr>
                  </w:pPr>
                  <w:r w:rsidRPr="00190DB6">
                    <w:rPr>
                      <w:rFonts w:ascii="Times New Roman" w:eastAsia="Times New Roman" w:hAnsi="Times New Roman" w:cs="Times New Roman"/>
                      <w:b/>
                      <w:bCs/>
                      <w:sz w:val="28"/>
                      <w:szCs w:val="28"/>
                      <w:lang w:eastAsia="ru-RU"/>
                    </w:rPr>
                    <w:t>Homosapiens Человек разумный</w:t>
                  </w:r>
                </w:p>
              </w:tc>
              <w:tc>
                <w:tcPr>
                  <w:tcW w:w="1730" w:type="pct"/>
                  <w:vAlign w:val="center"/>
                </w:tcPr>
                <w:p w:rsidR="00190DB6" w:rsidRPr="00190DB6" w:rsidRDefault="00190DB6" w:rsidP="009F5DAE">
                  <w:pPr>
                    <w:spacing w:after="0" w:line="240" w:lineRule="auto"/>
                    <w:jc w:val="center"/>
                    <w:rPr>
                      <w:rFonts w:ascii="Times New Roman" w:eastAsia="Times New Roman" w:hAnsi="Times New Roman" w:cs="Times New Roman"/>
                      <w:sz w:val="28"/>
                      <w:szCs w:val="28"/>
                      <w:lang w:eastAsia="ru-RU"/>
                    </w:rPr>
                  </w:pPr>
                </w:p>
              </w:tc>
              <w:tc>
                <w:tcPr>
                  <w:tcW w:w="2043" w:type="pct"/>
                  <w:vAlign w:val="center"/>
                </w:tcPr>
                <w:p w:rsidR="00190DB6" w:rsidRPr="00190DB6" w:rsidRDefault="00190DB6" w:rsidP="009F5DAE">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2F10D16E" wp14:editId="333F2F3F">
                        <wp:extent cx="685800" cy="1133475"/>
                        <wp:effectExtent l="0" t="0" r="0" b="9525"/>
                        <wp:docPr id="136" name="Рисунок 136" descr="основные%20черты%20человеческого%20теоа%20от%20животн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основные%20черты%20человеческого%20теоа%20от%20животных"/>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85800" cy="1133475"/>
                                </a:xfrm>
                                <a:prstGeom prst="rect">
                                  <a:avLst/>
                                </a:prstGeom>
                                <a:noFill/>
                                <a:ln>
                                  <a:noFill/>
                                </a:ln>
                              </pic:spPr>
                            </pic:pic>
                          </a:graphicData>
                        </a:graphic>
                      </wp:inline>
                    </w:drawing>
                  </w:r>
                </w:p>
              </w:tc>
            </w:tr>
          </w:tbl>
          <w:p w:rsidR="00190DB6" w:rsidRPr="00190DB6" w:rsidRDefault="00190DB6" w:rsidP="009F5DAE">
            <w:pPr>
              <w:widowControl w:val="0"/>
              <w:shd w:val="clear" w:color="auto" w:fill="FFFFFF"/>
              <w:spacing w:after="0" w:line="240" w:lineRule="auto"/>
              <w:jc w:val="both"/>
              <w:rPr>
                <w:rFonts w:ascii="Times New Roman" w:eastAsia="Times New Roman" w:hAnsi="Times New Roman" w:cs="Times New Roman"/>
                <w:b/>
                <w:color w:val="000000"/>
                <w:spacing w:val="1"/>
                <w:sz w:val="28"/>
                <w:szCs w:val="28"/>
                <w:lang w:eastAsia="ru-RU"/>
              </w:rPr>
            </w:pPr>
            <w:r>
              <w:rPr>
                <w:rFonts w:ascii="Times New Roman" w:eastAsia="Times New Roman" w:hAnsi="Times New Roman" w:cs="Times New Roman"/>
                <w:b/>
                <w:color w:val="000000"/>
                <w:spacing w:val="1"/>
                <w:sz w:val="28"/>
                <w:szCs w:val="28"/>
                <w:lang w:eastAsia="ru-RU"/>
              </w:rPr>
              <w:t>Найдите с</w:t>
            </w:r>
            <w:r w:rsidRPr="00190DB6">
              <w:rPr>
                <w:rFonts w:ascii="Times New Roman" w:eastAsia="Times New Roman" w:hAnsi="Times New Roman" w:cs="Times New Roman"/>
                <w:b/>
                <w:color w:val="000000"/>
                <w:spacing w:val="1"/>
                <w:sz w:val="28"/>
                <w:szCs w:val="28"/>
                <w:lang w:eastAsia="ru-RU"/>
              </w:rPr>
              <w:t>ходство и отличие человека и человекообразных обезьян</w:t>
            </w:r>
            <w:r>
              <w:rPr>
                <w:rFonts w:ascii="Times New Roman" w:eastAsia="Times New Roman" w:hAnsi="Times New Roman" w:cs="Times New Roman"/>
                <w:b/>
                <w:color w:val="000000"/>
                <w:spacing w:val="1"/>
                <w:sz w:val="28"/>
                <w:szCs w:val="28"/>
                <w:lang w:eastAsia="ru-RU"/>
              </w:rPr>
              <w:t xml:space="preserve"> и запишите их.</w:t>
            </w:r>
          </w:p>
          <w:p w:rsidR="00190DB6" w:rsidRPr="00190DB6" w:rsidRDefault="00190DB6" w:rsidP="009F5DAE">
            <w:pPr>
              <w:widowControl w:val="0"/>
              <w:shd w:val="clear" w:color="auto" w:fill="FFFFFF"/>
              <w:spacing w:after="0" w:line="240" w:lineRule="auto"/>
              <w:jc w:val="center"/>
              <w:rPr>
                <w:rFonts w:ascii="Times New Roman" w:eastAsia="Times New Roman" w:hAnsi="Times New Roman" w:cs="Times New Roman"/>
                <w:b/>
                <w:color w:val="000000"/>
                <w:spacing w:val="1"/>
                <w:sz w:val="28"/>
                <w:szCs w:val="28"/>
                <w:lang w:eastAsia="ru-RU"/>
              </w:rPr>
            </w:pPr>
            <w:r>
              <w:rPr>
                <w:rFonts w:ascii="Times New Roman" w:eastAsia="Times New Roman" w:hAnsi="Times New Roman" w:cs="Times New Roman"/>
                <w:b/>
                <w:noProof/>
                <w:color w:val="000000"/>
                <w:spacing w:val="1"/>
                <w:sz w:val="28"/>
                <w:szCs w:val="28"/>
                <w:lang w:eastAsia="ru-RU"/>
              </w:rPr>
              <w:drawing>
                <wp:inline distT="0" distB="0" distL="0" distR="0" wp14:anchorId="1A0445E7" wp14:editId="30FA635E">
                  <wp:extent cx="2790825" cy="2200275"/>
                  <wp:effectExtent l="0" t="0" r="9525" b="9525"/>
                  <wp:docPr id="144" name="Рисунок 144" descr="65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65_26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790825" cy="2200275"/>
                          </a:xfrm>
                          <a:prstGeom prst="rect">
                            <a:avLst/>
                          </a:prstGeom>
                          <a:noFill/>
                          <a:ln>
                            <a:noFill/>
                          </a:ln>
                        </pic:spPr>
                      </pic:pic>
                    </a:graphicData>
                  </a:graphic>
                </wp:inline>
              </w:drawing>
            </w:r>
          </w:p>
          <w:p w:rsidR="00190DB6" w:rsidRPr="00190DB6" w:rsidRDefault="00190DB6" w:rsidP="009F5DAE">
            <w:pPr>
              <w:widowControl w:val="0"/>
              <w:shd w:val="clear" w:color="auto" w:fill="FFFFFF"/>
              <w:spacing w:after="0" w:line="240" w:lineRule="auto"/>
              <w:jc w:val="both"/>
              <w:rPr>
                <w:rFonts w:ascii="Times New Roman" w:eastAsia="Times New Roman" w:hAnsi="Times New Roman" w:cs="Times New Roman"/>
                <w:b/>
                <w:color w:val="000000"/>
                <w:spacing w:val="1"/>
                <w:sz w:val="28"/>
                <w:szCs w:val="28"/>
                <w:lang w:eastAsia="ru-RU"/>
              </w:rPr>
            </w:pPr>
            <w:r w:rsidRPr="00190DB6">
              <w:rPr>
                <w:rFonts w:ascii="Times New Roman" w:eastAsia="Times New Roman" w:hAnsi="Times New Roman" w:cs="Times New Roman"/>
                <w:b/>
                <w:color w:val="000000"/>
                <w:spacing w:val="1"/>
                <w:sz w:val="28"/>
                <w:szCs w:val="28"/>
                <w:lang w:eastAsia="ru-RU"/>
              </w:rPr>
              <w:t>1. Гиббон, 2. Шимпанзе, 3. Орангутанг, 4. Горилла</w:t>
            </w:r>
          </w:p>
          <w:p w:rsidR="008771A2" w:rsidRDefault="008771A2" w:rsidP="009F5DAE">
            <w:pPr>
              <w:spacing w:after="0" w:line="240" w:lineRule="auto"/>
              <w:jc w:val="both"/>
              <w:rPr>
                <w:rFonts w:ascii="Times New Roman" w:eastAsia="Times New Roman" w:hAnsi="Times New Roman" w:cs="Times New Roman"/>
                <w:b/>
                <w:sz w:val="28"/>
                <w:lang w:eastAsia="ru-RU"/>
              </w:rPr>
            </w:pPr>
          </w:p>
          <w:p w:rsidR="00190DB6" w:rsidRPr="00190DB6" w:rsidRDefault="00190DB6" w:rsidP="009F5DAE">
            <w:pPr>
              <w:spacing w:after="0" w:line="240" w:lineRule="auto"/>
              <w:jc w:val="both"/>
              <w:rPr>
                <w:rFonts w:ascii="Times New Roman" w:eastAsia="Times New Roman" w:hAnsi="Times New Roman" w:cs="Times New Roman"/>
                <w:b/>
                <w:sz w:val="28"/>
                <w:lang w:eastAsia="ru-RU"/>
              </w:rPr>
            </w:pPr>
            <w:r w:rsidRPr="00190DB6">
              <w:rPr>
                <w:rFonts w:ascii="Times New Roman" w:eastAsia="Times New Roman" w:hAnsi="Times New Roman" w:cs="Times New Roman"/>
                <w:b/>
                <w:sz w:val="28"/>
                <w:lang w:eastAsia="ru-RU"/>
              </w:rPr>
              <w:t>Лабораторная работа  «Выявление признаков сходства зародышей человека и других млекопитающих как доказательства их родства».</w:t>
            </w:r>
          </w:p>
          <w:p w:rsidR="00190DB6" w:rsidRPr="00190DB6" w:rsidRDefault="00190DB6" w:rsidP="009F5DAE">
            <w:pPr>
              <w:spacing w:after="0" w:line="240" w:lineRule="auto"/>
              <w:jc w:val="both"/>
              <w:rPr>
                <w:rFonts w:ascii="Times New Roman" w:eastAsia="Times New Roman" w:hAnsi="Times New Roman" w:cs="Times New Roman"/>
                <w:b/>
                <w:sz w:val="28"/>
                <w:lang w:eastAsia="ru-RU"/>
              </w:rPr>
            </w:pPr>
            <w:r w:rsidRPr="00190DB6">
              <w:rPr>
                <w:rFonts w:ascii="Times New Roman" w:eastAsia="Times New Roman" w:hAnsi="Times New Roman" w:cs="Times New Roman"/>
                <w:b/>
                <w:sz w:val="28"/>
                <w:lang w:eastAsia="ru-RU"/>
              </w:rPr>
              <w:t xml:space="preserve">Цель: </w:t>
            </w:r>
            <w:r w:rsidRPr="00190DB6">
              <w:rPr>
                <w:rFonts w:ascii="Times New Roman" w:eastAsia="Times New Roman" w:hAnsi="Times New Roman" w:cs="Times New Roman"/>
                <w:sz w:val="28"/>
                <w:lang w:eastAsia="ru-RU"/>
              </w:rPr>
              <w:t>познакомить с эмбриональными доказательствами эволюции органического мира.</w:t>
            </w:r>
          </w:p>
          <w:p w:rsidR="00190DB6" w:rsidRPr="00190DB6" w:rsidRDefault="00190DB6" w:rsidP="009F5DAE">
            <w:pPr>
              <w:spacing w:after="0" w:line="240" w:lineRule="auto"/>
              <w:jc w:val="center"/>
              <w:rPr>
                <w:rFonts w:ascii="Times New Roman" w:eastAsia="Times New Roman" w:hAnsi="Times New Roman" w:cs="Times New Roman"/>
                <w:b/>
                <w:sz w:val="28"/>
                <w:lang w:eastAsia="ru-RU"/>
              </w:rPr>
            </w:pPr>
            <w:r w:rsidRPr="00190DB6">
              <w:rPr>
                <w:rFonts w:ascii="Times New Roman" w:eastAsia="Times New Roman" w:hAnsi="Times New Roman" w:cs="Times New Roman"/>
                <w:b/>
                <w:sz w:val="28"/>
                <w:lang w:eastAsia="ru-RU"/>
              </w:rPr>
              <w:t>Ход работы.</w:t>
            </w:r>
          </w:p>
          <w:p w:rsidR="00190DB6" w:rsidRPr="00190DB6" w:rsidRDefault="00190DB6" w:rsidP="00A55432">
            <w:pPr>
              <w:numPr>
                <w:ilvl w:val="0"/>
                <w:numId w:val="26"/>
              </w:numPr>
              <w:spacing w:after="0" w:line="240" w:lineRule="auto"/>
              <w:rPr>
                <w:rFonts w:ascii="Times New Roman" w:eastAsia="Times New Roman" w:hAnsi="Times New Roman" w:cs="Times New Roman"/>
                <w:sz w:val="28"/>
                <w:lang w:eastAsia="ru-RU"/>
              </w:rPr>
            </w:pPr>
            <w:r w:rsidRPr="00190DB6">
              <w:rPr>
                <w:rFonts w:ascii="Times New Roman" w:eastAsia="Times New Roman" w:hAnsi="Times New Roman" w:cs="Times New Roman"/>
                <w:sz w:val="28"/>
                <w:lang w:eastAsia="ru-RU"/>
              </w:rPr>
              <w:t>Выявить черты сходства зародышей человека и других позвоночных.</w:t>
            </w:r>
          </w:p>
          <w:p w:rsidR="00323C90" w:rsidRDefault="00190DB6" w:rsidP="00A55432">
            <w:pPr>
              <w:numPr>
                <w:ilvl w:val="0"/>
                <w:numId w:val="26"/>
              </w:numPr>
              <w:spacing w:after="0" w:line="240" w:lineRule="auto"/>
              <w:rPr>
                <w:rFonts w:ascii="Times New Roman" w:eastAsia="Times New Roman" w:hAnsi="Times New Roman" w:cs="Times New Roman"/>
                <w:sz w:val="28"/>
                <w:lang w:eastAsia="ru-RU"/>
              </w:rPr>
            </w:pPr>
            <w:r w:rsidRPr="00190DB6">
              <w:rPr>
                <w:rFonts w:ascii="Times New Roman" w:eastAsia="Times New Roman" w:hAnsi="Times New Roman" w:cs="Times New Roman"/>
                <w:sz w:val="28"/>
                <w:lang w:eastAsia="ru-RU"/>
              </w:rPr>
              <w:t>Ответить на вопрос: о чем свидетельствуют сходства зародышей?</w:t>
            </w:r>
          </w:p>
          <w:p w:rsidR="001415CA" w:rsidRDefault="001415CA" w:rsidP="009F5DAE">
            <w:pPr>
              <w:spacing w:after="0" w:line="240" w:lineRule="auto"/>
              <w:ind w:left="720"/>
              <w:rPr>
                <w:rFonts w:ascii="Times New Roman" w:eastAsia="Times New Roman" w:hAnsi="Times New Roman" w:cs="Times New Roman"/>
                <w:sz w:val="28"/>
                <w:lang w:eastAsia="ru-RU"/>
              </w:rPr>
            </w:pPr>
          </w:p>
          <w:p w:rsidR="00FD6C7B" w:rsidRDefault="00FD6C7B" w:rsidP="009F5DAE">
            <w:pPr>
              <w:spacing w:after="0" w:line="240" w:lineRule="auto"/>
              <w:ind w:left="720"/>
              <w:rPr>
                <w:rFonts w:ascii="Times New Roman" w:eastAsia="Times New Roman" w:hAnsi="Times New Roman" w:cs="Times New Roman"/>
                <w:sz w:val="28"/>
                <w:lang w:eastAsia="ru-RU"/>
              </w:rPr>
            </w:pPr>
          </w:p>
          <w:p w:rsidR="00FD6C7B" w:rsidRPr="007B4D4C" w:rsidRDefault="0052048E" w:rsidP="00FD6C7B">
            <w:pPr>
              <w:pStyle w:val="a5"/>
              <w:spacing w:after="0" w:line="240" w:lineRule="auto"/>
              <w:ind w:left="284"/>
              <w:jc w:val="both"/>
              <w:rPr>
                <w:rFonts w:ascii="Times New Roman" w:eastAsia="Times New Roman" w:hAnsi="Times New Roman" w:cs="Times New Roman"/>
                <w:sz w:val="28"/>
                <w:szCs w:val="24"/>
                <w:lang w:eastAsia="ru-RU"/>
              </w:rPr>
            </w:pPr>
            <w:hyperlink w:anchor="_Оглавление" w:history="1">
              <w:r w:rsidR="00FD6C7B" w:rsidRPr="00411402">
                <w:rPr>
                  <w:rStyle w:val="ab"/>
                  <w:rFonts w:ascii="Times New Roman" w:eastAsiaTheme="majorEastAsia" w:hAnsi="Times New Roman" w:cs="Times New Roman"/>
                  <w:sz w:val="28"/>
                  <w:szCs w:val="32"/>
                </w:rPr>
                <w:t>вернуться к оглавлению</w:t>
              </w:r>
            </w:hyperlink>
          </w:p>
          <w:p w:rsidR="00FD6C7B" w:rsidRPr="001415CA" w:rsidRDefault="00FD6C7B" w:rsidP="009F5DAE">
            <w:pPr>
              <w:spacing w:after="0" w:line="240" w:lineRule="auto"/>
              <w:ind w:left="720"/>
              <w:rPr>
                <w:rFonts w:ascii="Times New Roman" w:eastAsia="Times New Roman" w:hAnsi="Times New Roman" w:cs="Times New Roman"/>
                <w:sz w:val="28"/>
                <w:lang w:eastAsia="ru-RU"/>
              </w:rPr>
            </w:pPr>
          </w:p>
        </w:tc>
      </w:tr>
      <w:tr w:rsidR="00323C90" w:rsidRPr="0002003D" w:rsidTr="00323C90">
        <w:trPr>
          <w:trHeight w:val="157"/>
        </w:trPr>
        <w:tc>
          <w:tcPr>
            <w:tcW w:w="9781" w:type="dxa"/>
            <w:shd w:val="clear" w:color="auto" w:fill="auto"/>
            <w:noWrap/>
          </w:tcPr>
          <w:p w:rsidR="00323C90" w:rsidRPr="008771A2" w:rsidRDefault="008771A2" w:rsidP="008771A2">
            <w:pPr>
              <w:pStyle w:val="1"/>
              <w:jc w:val="center"/>
              <w:rPr>
                <w:rFonts w:ascii="Times New Roman" w:eastAsia="Times New Roman" w:hAnsi="Times New Roman" w:cs="Times New Roman"/>
                <w:b/>
                <w:color w:val="auto"/>
                <w:sz w:val="28"/>
                <w:lang w:eastAsia="ru-RU"/>
              </w:rPr>
            </w:pPr>
            <w:bookmarkStart w:id="32" w:name="_Тест_для_самоконтроля_7"/>
            <w:bookmarkEnd w:id="32"/>
            <w:r w:rsidRPr="008771A2">
              <w:rPr>
                <w:rFonts w:ascii="Times New Roman" w:eastAsia="Times New Roman" w:hAnsi="Times New Roman" w:cs="Times New Roman"/>
                <w:b/>
                <w:color w:val="auto"/>
                <w:sz w:val="28"/>
                <w:lang w:eastAsia="ru-RU"/>
              </w:rPr>
              <w:lastRenderedPageBreak/>
              <w:t>Тест для самоконтроля</w:t>
            </w:r>
          </w:p>
          <w:p w:rsidR="008771A2" w:rsidRPr="00824030" w:rsidRDefault="008771A2" w:rsidP="009F5DAE">
            <w:pPr>
              <w:spacing w:after="0" w:line="240" w:lineRule="auto"/>
              <w:jc w:val="center"/>
              <w:rPr>
                <w:rFonts w:ascii="Times New Roman" w:eastAsia="Times New Roman" w:hAnsi="Times New Roman" w:cs="Times New Roman"/>
                <w:b/>
                <w:sz w:val="28"/>
                <w:szCs w:val="28"/>
                <w:lang w:eastAsia="ru-RU"/>
              </w:rPr>
            </w:pPr>
          </w:p>
          <w:p w:rsidR="00AF306A" w:rsidRPr="008771A2" w:rsidRDefault="00AF306A" w:rsidP="009F5DAE">
            <w:pPr>
              <w:spacing w:after="0" w:line="240" w:lineRule="auto"/>
              <w:jc w:val="both"/>
              <w:rPr>
                <w:rFonts w:ascii="Times New Roman" w:eastAsia="Times New Roman" w:hAnsi="Times New Roman" w:cs="Times New Roman"/>
                <w:caps/>
                <w:sz w:val="28"/>
                <w:szCs w:val="28"/>
                <w:lang w:eastAsia="ru-RU"/>
              </w:rPr>
            </w:pPr>
            <w:r w:rsidRPr="008771A2">
              <w:rPr>
                <w:rFonts w:ascii="Times New Roman" w:eastAsia="Times New Roman" w:hAnsi="Times New Roman" w:cs="Times New Roman"/>
                <w:caps/>
                <w:sz w:val="28"/>
                <w:szCs w:val="28"/>
                <w:lang w:eastAsia="ru-RU"/>
              </w:rPr>
              <w:t xml:space="preserve">1. Наличие удлиненного хвостового придатка у человека </w:t>
            </w:r>
          </w:p>
          <w:p w:rsidR="00AF306A" w:rsidRPr="008771A2" w:rsidRDefault="00AF306A" w:rsidP="00A55432">
            <w:pPr>
              <w:numPr>
                <w:ilvl w:val="0"/>
                <w:numId w:val="184"/>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атавизм</w:t>
            </w:r>
          </w:p>
          <w:p w:rsidR="00AF306A" w:rsidRPr="008771A2" w:rsidRDefault="00AF306A" w:rsidP="00A55432">
            <w:pPr>
              <w:numPr>
                <w:ilvl w:val="0"/>
                <w:numId w:val="184"/>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рудимент</w:t>
            </w:r>
          </w:p>
          <w:p w:rsidR="00AF306A" w:rsidRPr="008771A2" w:rsidRDefault="00AF306A" w:rsidP="00A55432">
            <w:pPr>
              <w:numPr>
                <w:ilvl w:val="0"/>
                <w:numId w:val="184"/>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мимикрия</w:t>
            </w:r>
          </w:p>
          <w:p w:rsidR="00AF306A" w:rsidRDefault="00AF306A" w:rsidP="00A55432">
            <w:pPr>
              <w:numPr>
                <w:ilvl w:val="0"/>
                <w:numId w:val="184"/>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хамелеон</w:t>
            </w:r>
          </w:p>
          <w:p w:rsidR="008771A2" w:rsidRPr="008771A2" w:rsidRDefault="008771A2" w:rsidP="008771A2">
            <w:pPr>
              <w:spacing w:after="0" w:line="240" w:lineRule="auto"/>
              <w:ind w:left="720"/>
              <w:rPr>
                <w:rFonts w:ascii="Times New Roman" w:eastAsia="Times New Roman" w:hAnsi="Times New Roman" w:cs="Times New Roman"/>
                <w:sz w:val="28"/>
                <w:szCs w:val="28"/>
                <w:lang w:eastAsia="ru-RU"/>
              </w:rPr>
            </w:pPr>
          </w:p>
          <w:p w:rsidR="00AF306A" w:rsidRDefault="00824030" w:rsidP="009F5DAE">
            <w:p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caps/>
                <w:sz w:val="28"/>
                <w:szCs w:val="28"/>
                <w:lang w:eastAsia="ru-RU"/>
              </w:rPr>
              <w:t>2</w:t>
            </w:r>
            <w:r w:rsidR="00AF306A" w:rsidRPr="008771A2">
              <w:rPr>
                <w:rFonts w:ascii="Times New Roman" w:eastAsia="Times New Roman" w:hAnsi="Times New Roman" w:cs="Times New Roman"/>
                <w:caps/>
                <w:sz w:val="28"/>
                <w:szCs w:val="28"/>
                <w:lang w:eastAsia="ru-RU"/>
              </w:rPr>
              <w:t>. Органы, утратившие в процессе эволюции свое значение и функции и оставшиеся в виде недоразвитых образований в организме</w:t>
            </w:r>
            <w:r w:rsidR="00AF306A" w:rsidRPr="008771A2">
              <w:rPr>
                <w:rFonts w:ascii="Times New Roman" w:eastAsia="Times New Roman" w:hAnsi="Times New Roman" w:cs="Times New Roman"/>
                <w:sz w:val="28"/>
                <w:szCs w:val="28"/>
                <w:lang w:eastAsia="ru-RU"/>
              </w:rPr>
              <w:t>………….</w:t>
            </w:r>
          </w:p>
          <w:p w:rsidR="008771A2" w:rsidRPr="008771A2" w:rsidRDefault="008771A2" w:rsidP="009F5DAE">
            <w:pPr>
              <w:spacing w:after="0" w:line="240" w:lineRule="auto"/>
              <w:rPr>
                <w:rFonts w:ascii="Times New Roman" w:eastAsia="Times New Roman" w:hAnsi="Times New Roman" w:cs="Times New Roman"/>
                <w:sz w:val="28"/>
                <w:szCs w:val="28"/>
                <w:lang w:eastAsia="ru-RU"/>
              </w:rPr>
            </w:pPr>
          </w:p>
          <w:p w:rsidR="00AF306A" w:rsidRPr="008771A2" w:rsidRDefault="00824030" w:rsidP="009F5DAE">
            <w:pPr>
              <w:spacing w:after="0" w:line="240" w:lineRule="auto"/>
              <w:jc w:val="both"/>
              <w:rPr>
                <w:rFonts w:ascii="Times New Roman" w:eastAsia="Times New Roman" w:hAnsi="Times New Roman" w:cs="Times New Roman"/>
                <w:caps/>
                <w:sz w:val="28"/>
                <w:szCs w:val="28"/>
                <w:lang w:eastAsia="ru-RU"/>
              </w:rPr>
            </w:pPr>
            <w:r w:rsidRPr="008771A2">
              <w:rPr>
                <w:rFonts w:ascii="Times New Roman" w:eastAsia="Times New Roman" w:hAnsi="Times New Roman" w:cs="Times New Roman"/>
                <w:caps/>
                <w:sz w:val="28"/>
                <w:szCs w:val="28"/>
                <w:lang w:eastAsia="ru-RU"/>
              </w:rPr>
              <w:t>3</w:t>
            </w:r>
            <w:r w:rsidR="00AF306A" w:rsidRPr="008771A2">
              <w:rPr>
                <w:rFonts w:ascii="Times New Roman" w:eastAsia="Times New Roman" w:hAnsi="Times New Roman" w:cs="Times New Roman"/>
                <w:caps/>
                <w:sz w:val="28"/>
                <w:szCs w:val="28"/>
                <w:lang w:eastAsia="ru-RU"/>
              </w:rPr>
              <w:t xml:space="preserve">. Позвоночные животные обнаруживают наибольшее сходство между собой </w:t>
            </w:r>
          </w:p>
          <w:p w:rsidR="00AF306A" w:rsidRPr="008771A2" w:rsidRDefault="00AF306A" w:rsidP="00A55432">
            <w:pPr>
              <w:numPr>
                <w:ilvl w:val="0"/>
                <w:numId w:val="185"/>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на ранних этапах развития зародышей</w:t>
            </w:r>
          </w:p>
          <w:p w:rsidR="00AF306A" w:rsidRPr="008771A2" w:rsidRDefault="00AF306A" w:rsidP="00A55432">
            <w:pPr>
              <w:numPr>
                <w:ilvl w:val="0"/>
                <w:numId w:val="185"/>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на поздних этапах развития зародышей</w:t>
            </w:r>
          </w:p>
          <w:p w:rsidR="00AF306A" w:rsidRPr="008771A2" w:rsidRDefault="00AF306A" w:rsidP="00A55432">
            <w:pPr>
              <w:numPr>
                <w:ilvl w:val="0"/>
                <w:numId w:val="185"/>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в постэмбриональный период</w:t>
            </w:r>
          </w:p>
          <w:p w:rsidR="00AF306A" w:rsidRDefault="00AF306A" w:rsidP="00A55432">
            <w:pPr>
              <w:numPr>
                <w:ilvl w:val="0"/>
                <w:numId w:val="185"/>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в ювинильном периоде</w:t>
            </w:r>
          </w:p>
          <w:p w:rsidR="008771A2" w:rsidRPr="008771A2" w:rsidRDefault="008771A2" w:rsidP="008771A2">
            <w:pPr>
              <w:spacing w:after="0" w:line="240" w:lineRule="auto"/>
              <w:ind w:left="720"/>
              <w:rPr>
                <w:rFonts w:ascii="Times New Roman" w:eastAsia="Times New Roman" w:hAnsi="Times New Roman" w:cs="Times New Roman"/>
                <w:sz w:val="28"/>
                <w:szCs w:val="28"/>
                <w:lang w:eastAsia="ru-RU"/>
              </w:rPr>
            </w:pPr>
          </w:p>
          <w:p w:rsidR="00AF306A" w:rsidRPr="008771A2" w:rsidRDefault="00824030" w:rsidP="009F5DAE">
            <w:pPr>
              <w:spacing w:after="0" w:line="240" w:lineRule="auto"/>
              <w:jc w:val="both"/>
              <w:rPr>
                <w:rFonts w:ascii="Times New Roman" w:eastAsia="Times New Roman" w:hAnsi="Times New Roman" w:cs="Times New Roman"/>
                <w:caps/>
                <w:sz w:val="28"/>
                <w:szCs w:val="28"/>
                <w:lang w:eastAsia="ru-RU"/>
              </w:rPr>
            </w:pPr>
            <w:r w:rsidRPr="008771A2">
              <w:rPr>
                <w:rFonts w:ascii="Times New Roman" w:eastAsia="Times New Roman" w:hAnsi="Times New Roman" w:cs="Times New Roman"/>
                <w:caps/>
                <w:sz w:val="28"/>
                <w:szCs w:val="28"/>
                <w:lang w:eastAsia="ru-RU"/>
              </w:rPr>
              <w:t>4</w:t>
            </w:r>
            <w:r w:rsidR="00AF306A" w:rsidRPr="008771A2">
              <w:rPr>
                <w:rFonts w:ascii="Times New Roman" w:eastAsia="Times New Roman" w:hAnsi="Times New Roman" w:cs="Times New Roman"/>
                <w:caps/>
                <w:sz w:val="28"/>
                <w:szCs w:val="28"/>
                <w:lang w:eastAsia="ru-RU"/>
              </w:rPr>
              <w:t>. Древнейшие люди (питекантропы и синантропы)</w:t>
            </w:r>
          </w:p>
          <w:p w:rsidR="00AF306A" w:rsidRPr="008771A2" w:rsidRDefault="00AF306A" w:rsidP="00A55432">
            <w:pPr>
              <w:numPr>
                <w:ilvl w:val="0"/>
                <w:numId w:val="186"/>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неандертальцы</w:t>
            </w:r>
          </w:p>
          <w:p w:rsidR="00AF306A" w:rsidRPr="008771A2" w:rsidRDefault="00AF306A" w:rsidP="00A55432">
            <w:pPr>
              <w:numPr>
                <w:ilvl w:val="0"/>
                <w:numId w:val="186"/>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кроманьонцы</w:t>
            </w:r>
          </w:p>
          <w:p w:rsidR="00AF306A" w:rsidRPr="008771A2" w:rsidRDefault="00AF306A" w:rsidP="00A55432">
            <w:pPr>
              <w:numPr>
                <w:ilvl w:val="0"/>
                <w:numId w:val="186"/>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австралопитек</w:t>
            </w:r>
          </w:p>
          <w:p w:rsidR="00AF306A" w:rsidRDefault="00AF306A" w:rsidP="00A55432">
            <w:pPr>
              <w:numPr>
                <w:ilvl w:val="0"/>
                <w:numId w:val="186"/>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разумный человек</w:t>
            </w:r>
          </w:p>
          <w:p w:rsidR="008771A2" w:rsidRPr="008771A2" w:rsidRDefault="008771A2" w:rsidP="008771A2">
            <w:pPr>
              <w:spacing w:after="0" w:line="240" w:lineRule="auto"/>
              <w:ind w:left="720"/>
              <w:rPr>
                <w:rFonts w:ascii="Times New Roman" w:eastAsia="Times New Roman" w:hAnsi="Times New Roman" w:cs="Times New Roman"/>
                <w:sz w:val="28"/>
                <w:szCs w:val="28"/>
                <w:lang w:eastAsia="ru-RU"/>
              </w:rPr>
            </w:pPr>
          </w:p>
          <w:p w:rsidR="00AF306A" w:rsidRPr="008771A2" w:rsidRDefault="00824030" w:rsidP="009F5DAE">
            <w:pPr>
              <w:spacing w:after="0" w:line="240" w:lineRule="auto"/>
              <w:jc w:val="both"/>
              <w:rPr>
                <w:rFonts w:ascii="Times New Roman" w:eastAsia="Times New Roman" w:hAnsi="Times New Roman" w:cs="Times New Roman"/>
                <w:caps/>
                <w:sz w:val="28"/>
                <w:szCs w:val="28"/>
                <w:lang w:eastAsia="ru-RU"/>
              </w:rPr>
            </w:pPr>
            <w:r w:rsidRPr="008771A2">
              <w:rPr>
                <w:rFonts w:ascii="Times New Roman" w:eastAsia="Times New Roman" w:hAnsi="Times New Roman" w:cs="Times New Roman"/>
                <w:caps/>
                <w:sz w:val="28"/>
                <w:szCs w:val="28"/>
                <w:lang w:eastAsia="ru-RU"/>
              </w:rPr>
              <w:t>5</w:t>
            </w:r>
            <w:r w:rsidR="00AF306A" w:rsidRPr="008771A2">
              <w:rPr>
                <w:rFonts w:ascii="Times New Roman" w:eastAsia="Times New Roman" w:hAnsi="Times New Roman" w:cs="Times New Roman"/>
                <w:caps/>
                <w:sz w:val="28"/>
                <w:szCs w:val="28"/>
                <w:lang w:eastAsia="ru-RU"/>
              </w:rPr>
              <w:t>. Эра, в которую появились первые живые организмы</w:t>
            </w:r>
          </w:p>
          <w:p w:rsidR="00AF306A" w:rsidRPr="008771A2" w:rsidRDefault="00AF306A" w:rsidP="00A55432">
            <w:pPr>
              <w:numPr>
                <w:ilvl w:val="0"/>
                <w:numId w:val="187"/>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мезозойская</w:t>
            </w:r>
          </w:p>
          <w:p w:rsidR="00AF306A" w:rsidRPr="008771A2" w:rsidRDefault="00AF306A" w:rsidP="00A55432">
            <w:pPr>
              <w:numPr>
                <w:ilvl w:val="0"/>
                <w:numId w:val="187"/>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палеозойская</w:t>
            </w:r>
          </w:p>
          <w:p w:rsidR="00AF306A" w:rsidRPr="008771A2" w:rsidRDefault="00AF306A" w:rsidP="00A55432">
            <w:pPr>
              <w:numPr>
                <w:ilvl w:val="0"/>
                <w:numId w:val="187"/>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архейская</w:t>
            </w:r>
          </w:p>
          <w:p w:rsidR="00AF306A" w:rsidRDefault="00AF306A" w:rsidP="00A55432">
            <w:pPr>
              <w:numPr>
                <w:ilvl w:val="0"/>
                <w:numId w:val="187"/>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меловая</w:t>
            </w:r>
          </w:p>
          <w:p w:rsidR="008771A2" w:rsidRPr="008771A2" w:rsidRDefault="008771A2" w:rsidP="008771A2">
            <w:pPr>
              <w:spacing w:after="0" w:line="240" w:lineRule="auto"/>
              <w:ind w:left="720"/>
              <w:rPr>
                <w:rFonts w:ascii="Times New Roman" w:eastAsia="Times New Roman" w:hAnsi="Times New Roman" w:cs="Times New Roman"/>
                <w:sz w:val="28"/>
                <w:szCs w:val="28"/>
                <w:lang w:eastAsia="ru-RU"/>
              </w:rPr>
            </w:pPr>
          </w:p>
          <w:p w:rsidR="00AF306A" w:rsidRPr="008771A2" w:rsidRDefault="00824030" w:rsidP="009F5DAE">
            <w:pPr>
              <w:spacing w:after="0" w:line="240" w:lineRule="auto"/>
              <w:jc w:val="both"/>
              <w:rPr>
                <w:rFonts w:ascii="Times New Roman" w:eastAsia="Times New Roman" w:hAnsi="Times New Roman" w:cs="Times New Roman"/>
                <w:sz w:val="28"/>
                <w:szCs w:val="28"/>
                <w:lang w:eastAsia="ru-RU"/>
              </w:rPr>
            </w:pPr>
            <w:r w:rsidRPr="008771A2">
              <w:rPr>
                <w:rFonts w:ascii="Times New Roman" w:eastAsia="Times New Roman" w:hAnsi="Times New Roman" w:cs="Times New Roman"/>
                <w:caps/>
                <w:sz w:val="28"/>
                <w:szCs w:val="28"/>
                <w:lang w:eastAsia="ru-RU"/>
              </w:rPr>
              <w:t>6</w:t>
            </w:r>
            <w:r w:rsidR="00AF306A" w:rsidRPr="008771A2">
              <w:rPr>
                <w:rFonts w:ascii="Times New Roman" w:eastAsia="Times New Roman" w:hAnsi="Times New Roman" w:cs="Times New Roman"/>
                <w:caps/>
                <w:sz w:val="28"/>
                <w:szCs w:val="28"/>
                <w:lang w:eastAsia="ru-RU"/>
              </w:rPr>
              <w:t>. Наличие более двух молочных желез у человека</w:t>
            </w:r>
            <w:r w:rsidR="00AF306A" w:rsidRPr="008771A2">
              <w:rPr>
                <w:rFonts w:ascii="Times New Roman" w:eastAsia="Times New Roman" w:hAnsi="Times New Roman" w:cs="Times New Roman"/>
                <w:sz w:val="28"/>
                <w:szCs w:val="28"/>
                <w:lang w:eastAsia="ru-RU"/>
              </w:rPr>
              <w:t xml:space="preserve"> </w:t>
            </w:r>
          </w:p>
          <w:p w:rsidR="00AF306A" w:rsidRPr="008771A2" w:rsidRDefault="00AF306A" w:rsidP="00A55432">
            <w:pPr>
              <w:numPr>
                <w:ilvl w:val="0"/>
                <w:numId w:val="188"/>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атавизм</w:t>
            </w:r>
          </w:p>
          <w:p w:rsidR="00AF306A" w:rsidRPr="008771A2" w:rsidRDefault="00AF306A" w:rsidP="00A55432">
            <w:pPr>
              <w:numPr>
                <w:ilvl w:val="0"/>
                <w:numId w:val="188"/>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рудимент</w:t>
            </w:r>
          </w:p>
          <w:p w:rsidR="00AF306A" w:rsidRPr="008771A2" w:rsidRDefault="00AF306A" w:rsidP="00A55432">
            <w:pPr>
              <w:numPr>
                <w:ilvl w:val="0"/>
                <w:numId w:val="188"/>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мимикрия</w:t>
            </w:r>
          </w:p>
          <w:p w:rsidR="00AF306A" w:rsidRDefault="00AF306A" w:rsidP="00A55432">
            <w:pPr>
              <w:numPr>
                <w:ilvl w:val="0"/>
                <w:numId w:val="188"/>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отовизм</w:t>
            </w:r>
          </w:p>
          <w:p w:rsidR="008771A2" w:rsidRPr="008771A2" w:rsidRDefault="008771A2" w:rsidP="008771A2">
            <w:pPr>
              <w:spacing w:after="0" w:line="240" w:lineRule="auto"/>
              <w:ind w:left="720"/>
              <w:rPr>
                <w:rFonts w:ascii="Times New Roman" w:eastAsia="Times New Roman" w:hAnsi="Times New Roman" w:cs="Times New Roman"/>
                <w:sz w:val="28"/>
                <w:szCs w:val="28"/>
                <w:lang w:eastAsia="ru-RU"/>
              </w:rPr>
            </w:pPr>
          </w:p>
          <w:p w:rsidR="00AF306A" w:rsidRPr="008771A2" w:rsidRDefault="00824030" w:rsidP="009F5DAE">
            <w:pPr>
              <w:spacing w:after="0" w:line="240" w:lineRule="auto"/>
              <w:jc w:val="both"/>
              <w:rPr>
                <w:rFonts w:ascii="Times New Roman" w:eastAsia="Times New Roman" w:hAnsi="Times New Roman" w:cs="Times New Roman"/>
                <w:caps/>
                <w:sz w:val="28"/>
                <w:szCs w:val="28"/>
                <w:lang w:eastAsia="ru-RU"/>
              </w:rPr>
            </w:pPr>
            <w:r w:rsidRPr="008771A2">
              <w:rPr>
                <w:rFonts w:ascii="Times New Roman" w:eastAsia="Times New Roman" w:hAnsi="Times New Roman" w:cs="Times New Roman"/>
                <w:caps/>
                <w:sz w:val="28"/>
                <w:szCs w:val="28"/>
                <w:lang w:eastAsia="ru-RU"/>
              </w:rPr>
              <w:t>7</w:t>
            </w:r>
            <w:r w:rsidR="00AF306A" w:rsidRPr="008771A2">
              <w:rPr>
                <w:rFonts w:ascii="Times New Roman" w:eastAsia="Times New Roman" w:hAnsi="Times New Roman" w:cs="Times New Roman"/>
                <w:caps/>
                <w:sz w:val="28"/>
                <w:szCs w:val="28"/>
                <w:lang w:eastAsia="ru-RU"/>
              </w:rPr>
              <w:t xml:space="preserve">. Расы человека </w:t>
            </w:r>
          </w:p>
          <w:p w:rsidR="00AF306A" w:rsidRPr="008771A2" w:rsidRDefault="00AF306A" w:rsidP="00A55432">
            <w:pPr>
              <w:numPr>
                <w:ilvl w:val="0"/>
                <w:numId w:val="189"/>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экологические группы людей вида Homosapiens</w:t>
            </w:r>
          </w:p>
          <w:p w:rsidR="00AF306A" w:rsidRPr="008771A2" w:rsidRDefault="00AF306A" w:rsidP="00A55432">
            <w:pPr>
              <w:numPr>
                <w:ilvl w:val="0"/>
                <w:numId w:val="189"/>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группы людей, которые произошли от разных видов древнего человека</w:t>
            </w:r>
          </w:p>
          <w:p w:rsidR="00AF306A" w:rsidRPr="008771A2" w:rsidRDefault="00AF306A" w:rsidP="00A55432">
            <w:pPr>
              <w:numPr>
                <w:ilvl w:val="0"/>
                <w:numId w:val="189"/>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разные виды людей</w:t>
            </w:r>
          </w:p>
          <w:p w:rsidR="00AF306A" w:rsidRDefault="00AF306A" w:rsidP="00A55432">
            <w:pPr>
              <w:numPr>
                <w:ilvl w:val="0"/>
                <w:numId w:val="189"/>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экологические группы горилл</w:t>
            </w:r>
          </w:p>
          <w:p w:rsidR="008771A2" w:rsidRPr="008771A2" w:rsidRDefault="008771A2" w:rsidP="008771A2">
            <w:pPr>
              <w:spacing w:after="0" w:line="240" w:lineRule="auto"/>
              <w:ind w:left="720"/>
              <w:rPr>
                <w:rFonts w:ascii="Times New Roman" w:eastAsia="Times New Roman" w:hAnsi="Times New Roman" w:cs="Times New Roman"/>
                <w:sz w:val="28"/>
                <w:szCs w:val="28"/>
                <w:lang w:eastAsia="ru-RU"/>
              </w:rPr>
            </w:pPr>
          </w:p>
          <w:p w:rsidR="00AF306A" w:rsidRPr="008771A2" w:rsidRDefault="00824030" w:rsidP="009F5DAE">
            <w:pPr>
              <w:spacing w:after="0" w:line="240" w:lineRule="auto"/>
              <w:jc w:val="both"/>
              <w:rPr>
                <w:rFonts w:ascii="Times New Roman" w:eastAsia="Times New Roman" w:hAnsi="Times New Roman" w:cs="Times New Roman"/>
                <w:caps/>
                <w:sz w:val="28"/>
                <w:szCs w:val="28"/>
                <w:lang w:eastAsia="ru-RU"/>
              </w:rPr>
            </w:pPr>
            <w:r w:rsidRPr="008771A2">
              <w:rPr>
                <w:rFonts w:ascii="Times New Roman" w:eastAsia="Times New Roman" w:hAnsi="Times New Roman" w:cs="Times New Roman"/>
                <w:caps/>
                <w:sz w:val="28"/>
                <w:szCs w:val="28"/>
                <w:lang w:eastAsia="ru-RU"/>
              </w:rPr>
              <w:t>8</w:t>
            </w:r>
            <w:r w:rsidR="00AF306A" w:rsidRPr="008771A2">
              <w:rPr>
                <w:rFonts w:ascii="Times New Roman" w:eastAsia="Times New Roman" w:hAnsi="Times New Roman" w:cs="Times New Roman"/>
                <w:caps/>
                <w:sz w:val="28"/>
                <w:szCs w:val="28"/>
                <w:lang w:eastAsia="ru-RU"/>
              </w:rPr>
              <w:t xml:space="preserve">. Кроманьонцы </w:t>
            </w:r>
          </w:p>
          <w:p w:rsidR="00AF306A" w:rsidRPr="008771A2" w:rsidRDefault="00AF306A" w:rsidP="00A55432">
            <w:pPr>
              <w:numPr>
                <w:ilvl w:val="0"/>
                <w:numId w:val="190"/>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lastRenderedPageBreak/>
              <w:t>древние люди</w:t>
            </w:r>
          </w:p>
          <w:p w:rsidR="00AF306A" w:rsidRPr="008771A2" w:rsidRDefault="00AF306A" w:rsidP="00A55432">
            <w:pPr>
              <w:numPr>
                <w:ilvl w:val="0"/>
                <w:numId w:val="190"/>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древнейшие люди</w:t>
            </w:r>
          </w:p>
          <w:p w:rsidR="00AF306A" w:rsidRPr="008771A2" w:rsidRDefault="00AF306A" w:rsidP="00A55432">
            <w:pPr>
              <w:numPr>
                <w:ilvl w:val="0"/>
                <w:numId w:val="190"/>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первые современные люди</w:t>
            </w:r>
          </w:p>
          <w:p w:rsidR="00AF306A" w:rsidRDefault="00AF306A" w:rsidP="00A55432">
            <w:pPr>
              <w:numPr>
                <w:ilvl w:val="0"/>
                <w:numId w:val="190"/>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австралопитеки</w:t>
            </w:r>
          </w:p>
          <w:p w:rsidR="008771A2" w:rsidRPr="008771A2" w:rsidRDefault="008771A2" w:rsidP="008771A2">
            <w:pPr>
              <w:spacing w:after="0" w:line="240" w:lineRule="auto"/>
              <w:ind w:left="720"/>
              <w:rPr>
                <w:rFonts w:ascii="Times New Roman" w:eastAsia="Times New Roman" w:hAnsi="Times New Roman" w:cs="Times New Roman"/>
                <w:sz w:val="28"/>
                <w:szCs w:val="28"/>
                <w:lang w:eastAsia="ru-RU"/>
              </w:rPr>
            </w:pPr>
          </w:p>
          <w:p w:rsidR="00AF306A" w:rsidRPr="008771A2" w:rsidRDefault="00824030" w:rsidP="009F5DAE">
            <w:pPr>
              <w:spacing w:after="0" w:line="240" w:lineRule="auto"/>
              <w:jc w:val="both"/>
              <w:rPr>
                <w:rFonts w:ascii="Times New Roman" w:eastAsia="Times New Roman" w:hAnsi="Times New Roman" w:cs="Times New Roman"/>
                <w:caps/>
                <w:sz w:val="28"/>
                <w:szCs w:val="28"/>
                <w:lang w:eastAsia="ru-RU"/>
              </w:rPr>
            </w:pPr>
            <w:r w:rsidRPr="008771A2">
              <w:rPr>
                <w:rFonts w:ascii="Times New Roman" w:eastAsia="Times New Roman" w:hAnsi="Times New Roman" w:cs="Times New Roman"/>
                <w:caps/>
                <w:sz w:val="28"/>
                <w:szCs w:val="28"/>
                <w:lang w:eastAsia="ru-RU"/>
              </w:rPr>
              <w:t>9</w:t>
            </w:r>
            <w:r w:rsidR="00AF306A" w:rsidRPr="008771A2">
              <w:rPr>
                <w:rFonts w:ascii="Times New Roman" w:eastAsia="Times New Roman" w:hAnsi="Times New Roman" w:cs="Times New Roman"/>
                <w:caps/>
                <w:sz w:val="28"/>
                <w:szCs w:val="28"/>
                <w:lang w:eastAsia="ru-RU"/>
              </w:rPr>
              <w:t>. Эра, в которую появился человек</w:t>
            </w:r>
          </w:p>
          <w:p w:rsidR="00AF306A" w:rsidRPr="008771A2" w:rsidRDefault="00AF306A" w:rsidP="00A55432">
            <w:pPr>
              <w:numPr>
                <w:ilvl w:val="0"/>
                <w:numId w:val="191"/>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протерозойская</w:t>
            </w:r>
          </w:p>
          <w:p w:rsidR="00AF306A" w:rsidRPr="008771A2" w:rsidRDefault="00AF306A" w:rsidP="00A55432">
            <w:pPr>
              <w:numPr>
                <w:ilvl w:val="0"/>
                <w:numId w:val="191"/>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палеозойская</w:t>
            </w:r>
          </w:p>
          <w:p w:rsidR="00AF306A" w:rsidRPr="008771A2" w:rsidRDefault="00AF306A" w:rsidP="00A55432">
            <w:pPr>
              <w:numPr>
                <w:ilvl w:val="0"/>
                <w:numId w:val="191"/>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кайнозойская</w:t>
            </w:r>
          </w:p>
          <w:p w:rsidR="00AF306A" w:rsidRDefault="00AF306A" w:rsidP="00A55432">
            <w:pPr>
              <w:numPr>
                <w:ilvl w:val="0"/>
                <w:numId w:val="191"/>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меловая</w:t>
            </w:r>
          </w:p>
          <w:p w:rsidR="008771A2" w:rsidRPr="008771A2" w:rsidRDefault="008771A2" w:rsidP="008771A2">
            <w:pPr>
              <w:spacing w:after="0" w:line="240" w:lineRule="auto"/>
              <w:ind w:left="720"/>
              <w:rPr>
                <w:rFonts w:ascii="Times New Roman" w:eastAsia="Times New Roman" w:hAnsi="Times New Roman" w:cs="Times New Roman"/>
                <w:sz w:val="28"/>
                <w:szCs w:val="28"/>
                <w:lang w:eastAsia="ru-RU"/>
              </w:rPr>
            </w:pPr>
          </w:p>
          <w:p w:rsidR="00AF306A" w:rsidRPr="008771A2" w:rsidRDefault="00824030" w:rsidP="009F5DAE">
            <w:pPr>
              <w:spacing w:after="0" w:line="240" w:lineRule="auto"/>
              <w:jc w:val="both"/>
              <w:rPr>
                <w:rFonts w:ascii="Times New Roman" w:eastAsia="Times New Roman" w:hAnsi="Times New Roman" w:cs="Times New Roman"/>
                <w:sz w:val="28"/>
                <w:szCs w:val="28"/>
                <w:lang w:eastAsia="ru-RU"/>
              </w:rPr>
            </w:pPr>
            <w:r w:rsidRPr="008771A2">
              <w:rPr>
                <w:rFonts w:ascii="Times New Roman" w:eastAsia="Times New Roman" w:hAnsi="Times New Roman" w:cs="Times New Roman"/>
                <w:caps/>
                <w:sz w:val="28"/>
                <w:szCs w:val="28"/>
                <w:lang w:eastAsia="ru-RU"/>
              </w:rPr>
              <w:t>10</w:t>
            </w:r>
            <w:r w:rsidR="00AF306A" w:rsidRPr="008771A2">
              <w:rPr>
                <w:rFonts w:ascii="Times New Roman" w:eastAsia="Times New Roman" w:hAnsi="Times New Roman" w:cs="Times New Roman"/>
                <w:caps/>
                <w:sz w:val="28"/>
                <w:szCs w:val="28"/>
                <w:lang w:eastAsia="ru-RU"/>
              </w:rPr>
              <w:t>. Обильная волосатость всего тела у человека</w:t>
            </w:r>
            <w:r w:rsidR="00AF306A" w:rsidRPr="008771A2">
              <w:rPr>
                <w:rFonts w:ascii="Times New Roman" w:eastAsia="Times New Roman" w:hAnsi="Times New Roman" w:cs="Times New Roman"/>
                <w:sz w:val="28"/>
                <w:szCs w:val="28"/>
                <w:lang w:eastAsia="ru-RU"/>
              </w:rPr>
              <w:t>……………</w:t>
            </w:r>
          </w:p>
          <w:p w:rsidR="00AF306A" w:rsidRPr="008771A2" w:rsidRDefault="00824030" w:rsidP="009F5DAE">
            <w:pPr>
              <w:spacing w:after="0" w:line="240" w:lineRule="auto"/>
              <w:rPr>
                <w:rFonts w:ascii="Times New Roman" w:eastAsia="Times New Roman" w:hAnsi="Times New Roman" w:cs="Times New Roman"/>
                <w:caps/>
                <w:sz w:val="28"/>
                <w:szCs w:val="28"/>
                <w:lang w:eastAsia="ru-RU"/>
              </w:rPr>
            </w:pPr>
            <w:r w:rsidRPr="008771A2">
              <w:rPr>
                <w:rFonts w:ascii="Times New Roman" w:eastAsia="Times New Roman" w:hAnsi="Times New Roman" w:cs="Times New Roman"/>
                <w:caps/>
                <w:sz w:val="28"/>
                <w:szCs w:val="28"/>
                <w:lang w:eastAsia="ru-RU"/>
              </w:rPr>
              <w:t>11</w:t>
            </w:r>
            <w:r w:rsidR="00AF306A" w:rsidRPr="008771A2">
              <w:rPr>
                <w:rFonts w:ascii="Times New Roman" w:eastAsia="Times New Roman" w:hAnsi="Times New Roman" w:cs="Times New Roman"/>
                <w:caps/>
                <w:sz w:val="28"/>
                <w:szCs w:val="28"/>
                <w:lang w:eastAsia="ru-RU"/>
              </w:rPr>
              <w:t xml:space="preserve">. Наличие зачаточных ушных мышц у человека </w:t>
            </w:r>
          </w:p>
          <w:p w:rsidR="00AF306A" w:rsidRPr="008771A2" w:rsidRDefault="00AF306A" w:rsidP="00A55432">
            <w:pPr>
              <w:numPr>
                <w:ilvl w:val="0"/>
                <w:numId w:val="192"/>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атавизм</w:t>
            </w:r>
          </w:p>
          <w:p w:rsidR="00AF306A" w:rsidRPr="008771A2" w:rsidRDefault="00AF306A" w:rsidP="00A55432">
            <w:pPr>
              <w:numPr>
                <w:ilvl w:val="0"/>
                <w:numId w:val="192"/>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рудимент</w:t>
            </w:r>
          </w:p>
          <w:p w:rsidR="00AF306A" w:rsidRPr="008771A2" w:rsidRDefault="00AF306A" w:rsidP="00A55432">
            <w:pPr>
              <w:numPr>
                <w:ilvl w:val="0"/>
                <w:numId w:val="192"/>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мимикрия</w:t>
            </w:r>
          </w:p>
          <w:p w:rsidR="00AF306A" w:rsidRDefault="00AF306A" w:rsidP="00A55432">
            <w:pPr>
              <w:numPr>
                <w:ilvl w:val="0"/>
                <w:numId w:val="192"/>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атовизм</w:t>
            </w:r>
          </w:p>
          <w:p w:rsidR="008771A2" w:rsidRPr="008771A2" w:rsidRDefault="008771A2" w:rsidP="008771A2">
            <w:pPr>
              <w:spacing w:after="0" w:line="240" w:lineRule="auto"/>
              <w:ind w:left="720"/>
              <w:rPr>
                <w:rFonts w:ascii="Times New Roman" w:eastAsia="Times New Roman" w:hAnsi="Times New Roman" w:cs="Times New Roman"/>
                <w:sz w:val="28"/>
                <w:szCs w:val="28"/>
                <w:lang w:eastAsia="ru-RU"/>
              </w:rPr>
            </w:pPr>
          </w:p>
          <w:p w:rsidR="00AF306A" w:rsidRPr="008771A2" w:rsidRDefault="00824030" w:rsidP="009F5DAE">
            <w:pPr>
              <w:spacing w:after="0" w:line="240" w:lineRule="auto"/>
              <w:rPr>
                <w:rFonts w:ascii="Times New Roman" w:eastAsia="Times New Roman" w:hAnsi="Times New Roman" w:cs="Times New Roman"/>
                <w:caps/>
                <w:sz w:val="28"/>
                <w:szCs w:val="28"/>
                <w:lang w:eastAsia="ru-RU"/>
              </w:rPr>
            </w:pPr>
            <w:r w:rsidRPr="008771A2">
              <w:rPr>
                <w:rFonts w:ascii="Times New Roman" w:eastAsia="Times New Roman" w:hAnsi="Times New Roman" w:cs="Times New Roman"/>
                <w:caps/>
                <w:sz w:val="28"/>
                <w:szCs w:val="28"/>
                <w:lang w:eastAsia="ru-RU"/>
              </w:rPr>
              <w:t>12</w:t>
            </w:r>
            <w:r w:rsidR="00AF306A" w:rsidRPr="008771A2">
              <w:rPr>
                <w:rFonts w:ascii="Times New Roman" w:eastAsia="Times New Roman" w:hAnsi="Times New Roman" w:cs="Times New Roman"/>
                <w:caps/>
                <w:sz w:val="28"/>
                <w:szCs w:val="28"/>
                <w:lang w:eastAsia="ru-RU"/>
              </w:rPr>
              <w:t xml:space="preserve">. Доказательствами происхождения человека от животных </w:t>
            </w:r>
          </w:p>
          <w:p w:rsidR="00AF306A" w:rsidRPr="008771A2" w:rsidRDefault="00AF306A" w:rsidP="00A55432">
            <w:pPr>
              <w:numPr>
                <w:ilvl w:val="0"/>
                <w:numId w:val="193"/>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сходство зародышей человека и животных</w:t>
            </w:r>
          </w:p>
          <w:p w:rsidR="00AF306A" w:rsidRPr="008771A2" w:rsidRDefault="00AF306A" w:rsidP="00A55432">
            <w:pPr>
              <w:numPr>
                <w:ilvl w:val="0"/>
                <w:numId w:val="193"/>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наличие рудиментарных органов</w:t>
            </w:r>
          </w:p>
          <w:p w:rsidR="00AF306A" w:rsidRPr="008771A2" w:rsidRDefault="00AF306A" w:rsidP="00A55432">
            <w:pPr>
              <w:numPr>
                <w:ilvl w:val="0"/>
                <w:numId w:val="193"/>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атавизмы</w:t>
            </w:r>
          </w:p>
          <w:p w:rsidR="00AF306A" w:rsidRDefault="00AF306A" w:rsidP="00A55432">
            <w:pPr>
              <w:numPr>
                <w:ilvl w:val="0"/>
                <w:numId w:val="193"/>
              </w:numPr>
              <w:spacing w:after="0" w:line="240" w:lineRule="auto"/>
              <w:rPr>
                <w:rFonts w:ascii="Times New Roman" w:eastAsia="Times New Roman" w:hAnsi="Times New Roman" w:cs="Times New Roman"/>
                <w:sz w:val="28"/>
                <w:szCs w:val="28"/>
                <w:lang w:eastAsia="ru-RU"/>
              </w:rPr>
            </w:pPr>
            <w:r w:rsidRPr="008771A2">
              <w:rPr>
                <w:rFonts w:ascii="Times New Roman" w:eastAsia="Times New Roman" w:hAnsi="Times New Roman" w:cs="Times New Roman"/>
                <w:sz w:val="28"/>
                <w:szCs w:val="28"/>
                <w:lang w:eastAsia="ru-RU"/>
              </w:rPr>
              <w:t>сходство зародышей человека и животных, атавизмы, наличие рудиментарных органов</w:t>
            </w:r>
          </w:p>
          <w:p w:rsidR="008771A2" w:rsidRPr="008771A2" w:rsidRDefault="008771A2" w:rsidP="008771A2">
            <w:pPr>
              <w:spacing w:after="0" w:line="240" w:lineRule="auto"/>
              <w:ind w:left="720"/>
              <w:rPr>
                <w:rFonts w:ascii="Times New Roman" w:eastAsia="Times New Roman" w:hAnsi="Times New Roman" w:cs="Times New Roman"/>
                <w:sz w:val="28"/>
                <w:szCs w:val="28"/>
                <w:lang w:eastAsia="ru-RU"/>
              </w:rPr>
            </w:pPr>
          </w:p>
          <w:p w:rsidR="00AF306A" w:rsidRPr="008771A2" w:rsidRDefault="00824030" w:rsidP="009F5DAE">
            <w:pPr>
              <w:spacing w:after="0" w:line="240" w:lineRule="auto"/>
              <w:rPr>
                <w:rFonts w:ascii="Times New Roman" w:eastAsia="Times New Roman" w:hAnsi="Times New Roman" w:cs="Times New Roman"/>
                <w:caps/>
                <w:sz w:val="28"/>
                <w:szCs w:val="28"/>
                <w:lang w:eastAsia="ru-RU"/>
              </w:rPr>
            </w:pPr>
            <w:r w:rsidRPr="008771A2">
              <w:rPr>
                <w:rFonts w:ascii="Times New Roman" w:eastAsia="Times New Roman" w:hAnsi="Times New Roman" w:cs="Times New Roman"/>
                <w:caps/>
                <w:sz w:val="28"/>
                <w:szCs w:val="28"/>
                <w:lang w:eastAsia="ru-RU"/>
              </w:rPr>
              <w:t>13</w:t>
            </w:r>
            <w:r w:rsidR="00AF306A" w:rsidRPr="008771A2">
              <w:rPr>
                <w:rFonts w:ascii="Times New Roman" w:eastAsia="Times New Roman" w:hAnsi="Times New Roman" w:cs="Times New Roman"/>
                <w:caps/>
                <w:sz w:val="28"/>
                <w:szCs w:val="28"/>
                <w:lang w:eastAsia="ru-RU"/>
              </w:rPr>
              <w:t>. Что отражает рисунок</w:t>
            </w:r>
          </w:p>
          <w:p w:rsidR="00AF306A" w:rsidRPr="00AF306A" w:rsidRDefault="00AF306A" w:rsidP="009F5DAE">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10C2ECAF" wp14:editId="20FEBFC1">
                  <wp:extent cx="3276600" cy="1457325"/>
                  <wp:effectExtent l="0" t="0" r="0" b="9525"/>
                  <wp:docPr id="298" name="Рисунок 298" descr="44_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44_175"/>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276600" cy="1457325"/>
                          </a:xfrm>
                          <a:prstGeom prst="rect">
                            <a:avLst/>
                          </a:prstGeom>
                          <a:noFill/>
                          <a:ln>
                            <a:noFill/>
                          </a:ln>
                        </pic:spPr>
                      </pic:pic>
                    </a:graphicData>
                  </a:graphic>
                </wp:inline>
              </w:drawing>
            </w:r>
          </w:p>
          <w:p w:rsidR="00AF306A" w:rsidRPr="00AF306A" w:rsidRDefault="00AF306A" w:rsidP="00A55432">
            <w:pPr>
              <w:numPr>
                <w:ilvl w:val="0"/>
                <w:numId w:val="194"/>
              </w:numPr>
              <w:spacing w:after="0" w:line="240" w:lineRule="auto"/>
              <w:rPr>
                <w:rFonts w:ascii="Times New Roman" w:eastAsia="Times New Roman" w:hAnsi="Times New Roman" w:cs="Times New Roman"/>
                <w:sz w:val="28"/>
                <w:szCs w:val="28"/>
                <w:lang w:eastAsia="ru-RU"/>
              </w:rPr>
            </w:pPr>
            <w:r w:rsidRPr="00AF306A">
              <w:rPr>
                <w:rFonts w:ascii="Times New Roman" w:eastAsia="Times New Roman" w:hAnsi="Times New Roman" w:cs="Times New Roman"/>
                <w:sz w:val="28"/>
                <w:szCs w:val="28"/>
                <w:lang w:eastAsia="ru-RU"/>
              </w:rPr>
              <w:t>глаза</w:t>
            </w:r>
          </w:p>
          <w:p w:rsidR="00AF306A" w:rsidRPr="00AF306A" w:rsidRDefault="00AF306A" w:rsidP="00A55432">
            <w:pPr>
              <w:numPr>
                <w:ilvl w:val="0"/>
                <w:numId w:val="194"/>
              </w:numPr>
              <w:spacing w:after="0" w:line="240" w:lineRule="auto"/>
              <w:rPr>
                <w:rFonts w:ascii="Times New Roman" w:eastAsia="Times New Roman" w:hAnsi="Times New Roman" w:cs="Times New Roman"/>
                <w:sz w:val="28"/>
                <w:szCs w:val="28"/>
                <w:lang w:eastAsia="ru-RU"/>
              </w:rPr>
            </w:pPr>
            <w:r w:rsidRPr="00AF306A">
              <w:rPr>
                <w:rFonts w:ascii="Times New Roman" w:eastAsia="Times New Roman" w:hAnsi="Times New Roman" w:cs="Times New Roman"/>
                <w:sz w:val="28"/>
                <w:szCs w:val="28"/>
                <w:lang w:eastAsia="ru-RU"/>
              </w:rPr>
              <w:t>рот</w:t>
            </w:r>
          </w:p>
          <w:p w:rsidR="00AF306A" w:rsidRPr="00AF306A" w:rsidRDefault="00AF306A" w:rsidP="00A55432">
            <w:pPr>
              <w:numPr>
                <w:ilvl w:val="0"/>
                <w:numId w:val="194"/>
              </w:numPr>
              <w:spacing w:after="0" w:line="240" w:lineRule="auto"/>
              <w:rPr>
                <w:rFonts w:ascii="Times New Roman" w:eastAsia="Times New Roman" w:hAnsi="Times New Roman" w:cs="Times New Roman"/>
                <w:sz w:val="28"/>
                <w:szCs w:val="28"/>
                <w:lang w:eastAsia="ru-RU"/>
              </w:rPr>
            </w:pPr>
            <w:r w:rsidRPr="00AF306A">
              <w:rPr>
                <w:rFonts w:ascii="Times New Roman" w:eastAsia="Times New Roman" w:hAnsi="Times New Roman" w:cs="Times New Roman"/>
                <w:sz w:val="28"/>
                <w:szCs w:val="28"/>
                <w:lang w:eastAsia="ru-RU"/>
              </w:rPr>
              <w:t>рудименты</w:t>
            </w:r>
          </w:p>
          <w:p w:rsidR="00AF306A" w:rsidRPr="00AF306A" w:rsidRDefault="00AF306A" w:rsidP="00A55432">
            <w:pPr>
              <w:numPr>
                <w:ilvl w:val="0"/>
                <w:numId w:val="194"/>
              </w:numPr>
              <w:spacing w:after="0" w:line="240" w:lineRule="auto"/>
              <w:rPr>
                <w:rFonts w:ascii="Times New Roman" w:eastAsia="Times New Roman" w:hAnsi="Times New Roman" w:cs="Times New Roman"/>
                <w:sz w:val="28"/>
                <w:szCs w:val="28"/>
                <w:lang w:eastAsia="ru-RU"/>
              </w:rPr>
            </w:pPr>
            <w:r w:rsidRPr="00AF306A">
              <w:rPr>
                <w:rFonts w:ascii="Times New Roman" w:eastAsia="Times New Roman" w:hAnsi="Times New Roman" w:cs="Times New Roman"/>
                <w:sz w:val="28"/>
                <w:szCs w:val="28"/>
                <w:lang w:eastAsia="ru-RU"/>
              </w:rPr>
              <w:t>мутация</w:t>
            </w:r>
          </w:p>
          <w:p w:rsidR="00AF306A" w:rsidRDefault="00AF306A" w:rsidP="009F5DAE">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Ключ к самопроверке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67"/>
              <w:gridCol w:w="2246"/>
              <w:gridCol w:w="2179"/>
              <w:gridCol w:w="2512"/>
            </w:tblGrid>
            <w:tr w:rsidR="00AF306A" w:rsidRPr="00AF306A" w:rsidTr="00AF306A">
              <w:trPr>
                <w:trHeight w:val="334"/>
              </w:trPr>
              <w:tc>
                <w:tcPr>
                  <w:tcW w:w="2467" w:type="dxa"/>
                  <w:shd w:val="clear" w:color="auto" w:fill="auto"/>
                </w:tcPr>
                <w:p w:rsidR="00AF306A" w:rsidRPr="00AF306A" w:rsidRDefault="00AF306A" w:rsidP="009F5DAE">
                  <w:pPr>
                    <w:pStyle w:val="a5"/>
                    <w:tabs>
                      <w:tab w:val="left" w:pos="885"/>
                    </w:tabs>
                    <w:spacing w:after="0" w:line="240" w:lineRule="auto"/>
                    <w:rPr>
                      <w:rFonts w:ascii="Times New Roman" w:hAnsi="Times New Roman" w:cs="Times New Roman"/>
                      <w:sz w:val="28"/>
                      <w:szCs w:val="28"/>
                    </w:rPr>
                  </w:pPr>
                </w:p>
              </w:tc>
              <w:tc>
                <w:tcPr>
                  <w:tcW w:w="2246" w:type="dxa"/>
                  <w:shd w:val="clear" w:color="auto" w:fill="auto"/>
                </w:tcPr>
                <w:p w:rsidR="00AF306A" w:rsidRPr="00AF306A" w:rsidRDefault="00AF306A" w:rsidP="009F5DAE">
                  <w:pPr>
                    <w:pStyle w:val="a5"/>
                    <w:tabs>
                      <w:tab w:val="left" w:pos="862"/>
                    </w:tabs>
                    <w:spacing w:after="0" w:line="240" w:lineRule="auto"/>
                    <w:rPr>
                      <w:rFonts w:ascii="Times New Roman" w:hAnsi="Times New Roman" w:cs="Times New Roman"/>
                      <w:sz w:val="28"/>
                      <w:szCs w:val="28"/>
                    </w:rPr>
                  </w:pPr>
                </w:p>
              </w:tc>
              <w:tc>
                <w:tcPr>
                  <w:tcW w:w="2179" w:type="dxa"/>
                  <w:shd w:val="clear" w:color="auto" w:fill="auto"/>
                </w:tcPr>
                <w:p w:rsidR="00AF306A" w:rsidRPr="00AF306A" w:rsidRDefault="00AF306A" w:rsidP="009F5DAE">
                  <w:pPr>
                    <w:pStyle w:val="a5"/>
                    <w:tabs>
                      <w:tab w:val="left" w:pos="899"/>
                    </w:tabs>
                    <w:spacing w:after="0" w:line="240" w:lineRule="auto"/>
                    <w:rPr>
                      <w:rFonts w:ascii="Times New Roman" w:hAnsi="Times New Roman" w:cs="Times New Roman"/>
                      <w:sz w:val="28"/>
                      <w:szCs w:val="28"/>
                    </w:rPr>
                  </w:pPr>
                </w:p>
              </w:tc>
              <w:tc>
                <w:tcPr>
                  <w:tcW w:w="2512" w:type="dxa"/>
                  <w:shd w:val="clear" w:color="auto" w:fill="auto"/>
                </w:tcPr>
                <w:p w:rsidR="00AF306A" w:rsidRPr="00AF306A" w:rsidRDefault="00AF306A" w:rsidP="00A55432">
                  <w:pPr>
                    <w:numPr>
                      <w:ilvl w:val="0"/>
                      <w:numId w:val="195"/>
                    </w:numPr>
                    <w:tabs>
                      <w:tab w:val="left" w:pos="885"/>
                    </w:tabs>
                    <w:spacing w:after="0" w:line="240" w:lineRule="auto"/>
                    <w:rPr>
                      <w:rFonts w:ascii="Times New Roman" w:hAnsi="Times New Roman" w:cs="Times New Roman"/>
                      <w:sz w:val="28"/>
                      <w:szCs w:val="28"/>
                    </w:rPr>
                  </w:pPr>
                  <w:r w:rsidRPr="00AF306A">
                    <w:rPr>
                      <w:rFonts w:ascii="Times New Roman" w:hAnsi="Times New Roman" w:cs="Times New Roman"/>
                      <w:sz w:val="28"/>
                      <w:szCs w:val="28"/>
                    </w:rPr>
                    <w:t>2</w:t>
                  </w:r>
                </w:p>
              </w:tc>
            </w:tr>
            <w:tr w:rsidR="00AF306A" w:rsidRPr="00AF306A" w:rsidTr="00AF306A">
              <w:trPr>
                <w:trHeight w:val="349"/>
              </w:trPr>
              <w:tc>
                <w:tcPr>
                  <w:tcW w:w="2467" w:type="dxa"/>
                  <w:shd w:val="clear" w:color="auto" w:fill="auto"/>
                </w:tcPr>
                <w:p w:rsidR="00AF306A" w:rsidRPr="00AF306A" w:rsidRDefault="00AF306A" w:rsidP="00A55432">
                  <w:pPr>
                    <w:numPr>
                      <w:ilvl w:val="0"/>
                      <w:numId w:val="195"/>
                    </w:numPr>
                    <w:tabs>
                      <w:tab w:val="left" w:pos="885"/>
                    </w:tabs>
                    <w:spacing w:after="0" w:line="240" w:lineRule="auto"/>
                    <w:rPr>
                      <w:rFonts w:ascii="Times New Roman" w:hAnsi="Times New Roman" w:cs="Times New Roman"/>
                      <w:sz w:val="28"/>
                      <w:szCs w:val="28"/>
                    </w:rPr>
                  </w:pPr>
                  <w:r w:rsidRPr="00AF306A">
                    <w:rPr>
                      <w:rFonts w:ascii="Times New Roman" w:hAnsi="Times New Roman" w:cs="Times New Roman"/>
                      <w:sz w:val="28"/>
                      <w:szCs w:val="28"/>
                    </w:rPr>
                    <w:t>рудименты</w:t>
                  </w:r>
                </w:p>
              </w:tc>
              <w:tc>
                <w:tcPr>
                  <w:tcW w:w="2246" w:type="dxa"/>
                  <w:shd w:val="clear" w:color="auto" w:fill="auto"/>
                </w:tcPr>
                <w:p w:rsidR="00AF306A" w:rsidRPr="00AF306A" w:rsidRDefault="00AF306A" w:rsidP="00A55432">
                  <w:pPr>
                    <w:numPr>
                      <w:ilvl w:val="0"/>
                      <w:numId w:val="195"/>
                    </w:numPr>
                    <w:tabs>
                      <w:tab w:val="left" w:pos="862"/>
                    </w:tabs>
                    <w:spacing w:after="0" w:line="240" w:lineRule="auto"/>
                    <w:rPr>
                      <w:rFonts w:ascii="Times New Roman" w:hAnsi="Times New Roman" w:cs="Times New Roman"/>
                      <w:sz w:val="28"/>
                      <w:szCs w:val="28"/>
                    </w:rPr>
                  </w:pPr>
                  <w:r w:rsidRPr="00AF306A">
                    <w:rPr>
                      <w:rFonts w:ascii="Times New Roman" w:hAnsi="Times New Roman" w:cs="Times New Roman"/>
                      <w:sz w:val="28"/>
                      <w:szCs w:val="28"/>
                    </w:rPr>
                    <w:t>1</w:t>
                  </w:r>
                </w:p>
              </w:tc>
              <w:tc>
                <w:tcPr>
                  <w:tcW w:w="2179" w:type="dxa"/>
                  <w:shd w:val="clear" w:color="auto" w:fill="auto"/>
                </w:tcPr>
                <w:p w:rsidR="00AF306A" w:rsidRPr="00AF306A" w:rsidRDefault="00AF306A" w:rsidP="00A55432">
                  <w:pPr>
                    <w:numPr>
                      <w:ilvl w:val="0"/>
                      <w:numId w:val="195"/>
                    </w:numPr>
                    <w:tabs>
                      <w:tab w:val="left" w:pos="899"/>
                    </w:tabs>
                    <w:spacing w:after="0" w:line="240" w:lineRule="auto"/>
                    <w:rPr>
                      <w:rFonts w:ascii="Times New Roman" w:hAnsi="Times New Roman" w:cs="Times New Roman"/>
                      <w:sz w:val="28"/>
                      <w:szCs w:val="28"/>
                    </w:rPr>
                  </w:pPr>
                  <w:r w:rsidRPr="00AF306A">
                    <w:rPr>
                      <w:rFonts w:ascii="Times New Roman" w:hAnsi="Times New Roman" w:cs="Times New Roman"/>
                      <w:sz w:val="28"/>
                      <w:szCs w:val="28"/>
                    </w:rPr>
                    <w:t>3</w:t>
                  </w:r>
                </w:p>
              </w:tc>
              <w:tc>
                <w:tcPr>
                  <w:tcW w:w="2512" w:type="dxa"/>
                  <w:shd w:val="clear" w:color="auto" w:fill="auto"/>
                </w:tcPr>
                <w:p w:rsidR="00AF306A" w:rsidRPr="00AF306A" w:rsidRDefault="00AF306A" w:rsidP="00A55432">
                  <w:pPr>
                    <w:numPr>
                      <w:ilvl w:val="0"/>
                      <w:numId w:val="195"/>
                    </w:numPr>
                    <w:tabs>
                      <w:tab w:val="left" w:pos="885"/>
                    </w:tabs>
                    <w:spacing w:after="0" w:line="240" w:lineRule="auto"/>
                    <w:rPr>
                      <w:rFonts w:ascii="Times New Roman" w:hAnsi="Times New Roman" w:cs="Times New Roman"/>
                      <w:sz w:val="28"/>
                      <w:szCs w:val="28"/>
                    </w:rPr>
                  </w:pPr>
                  <w:r w:rsidRPr="00AF306A">
                    <w:rPr>
                      <w:rFonts w:ascii="Times New Roman" w:hAnsi="Times New Roman" w:cs="Times New Roman"/>
                      <w:sz w:val="28"/>
                      <w:szCs w:val="28"/>
                    </w:rPr>
                    <w:t>3</w:t>
                  </w:r>
                </w:p>
              </w:tc>
            </w:tr>
            <w:tr w:rsidR="00AF306A" w:rsidRPr="00AF306A" w:rsidTr="00AF306A">
              <w:trPr>
                <w:trHeight w:val="334"/>
              </w:trPr>
              <w:tc>
                <w:tcPr>
                  <w:tcW w:w="2467" w:type="dxa"/>
                  <w:shd w:val="clear" w:color="auto" w:fill="auto"/>
                </w:tcPr>
                <w:p w:rsidR="00AF306A" w:rsidRPr="00AF306A" w:rsidRDefault="00AF306A" w:rsidP="00A55432">
                  <w:pPr>
                    <w:numPr>
                      <w:ilvl w:val="0"/>
                      <w:numId w:val="195"/>
                    </w:numPr>
                    <w:tabs>
                      <w:tab w:val="left" w:pos="885"/>
                    </w:tabs>
                    <w:spacing w:after="0" w:line="240" w:lineRule="auto"/>
                    <w:rPr>
                      <w:rFonts w:ascii="Times New Roman" w:hAnsi="Times New Roman" w:cs="Times New Roman"/>
                      <w:sz w:val="28"/>
                      <w:szCs w:val="28"/>
                    </w:rPr>
                  </w:pPr>
                  <w:r w:rsidRPr="00AF306A">
                    <w:rPr>
                      <w:rFonts w:ascii="Times New Roman" w:hAnsi="Times New Roman" w:cs="Times New Roman"/>
                      <w:sz w:val="28"/>
                      <w:szCs w:val="28"/>
                    </w:rPr>
                    <w:t>1</w:t>
                  </w:r>
                </w:p>
              </w:tc>
              <w:tc>
                <w:tcPr>
                  <w:tcW w:w="2246" w:type="dxa"/>
                  <w:shd w:val="clear" w:color="auto" w:fill="auto"/>
                </w:tcPr>
                <w:p w:rsidR="00AF306A" w:rsidRPr="00AF306A" w:rsidRDefault="00AF306A" w:rsidP="00A55432">
                  <w:pPr>
                    <w:numPr>
                      <w:ilvl w:val="0"/>
                      <w:numId w:val="195"/>
                    </w:numPr>
                    <w:tabs>
                      <w:tab w:val="left" w:pos="862"/>
                    </w:tabs>
                    <w:spacing w:after="0" w:line="240" w:lineRule="auto"/>
                    <w:rPr>
                      <w:rFonts w:ascii="Times New Roman" w:hAnsi="Times New Roman" w:cs="Times New Roman"/>
                      <w:sz w:val="28"/>
                      <w:szCs w:val="28"/>
                    </w:rPr>
                  </w:pPr>
                  <w:r w:rsidRPr="00AF306A">
                    <w:rPr>
                      <w:rFonts w:ascii="Times New Roman" w:hAnsi="Times New Roman" w:cs="Times New Roman"/>
                      <w:sz w:val="28"/>
                      <w:szCs w:val="28"/>
                    </w:rPr>
                    <w:t>1</w:t>
                  </w:r>
                </w:p>
              </w:tc>
              <w:tc>
                <w:tcPr>
                  <w:tcW w:w="2179" w:type="dxa"/>
                  <w:shd w:val="clear" w:color="auto" w:fill="auto"/>
                </w:tcPr>
                <w:p w:rsidR="00AF306A" w:rsidRPr="00AF306A" w:rsidRDefault="00AF306A" w:rsidP="00A55432">
                  <w:pPr>
                    <w:numPr>
                      <w:ilvl w:val="0"/>
                      <w:numId w:val="195"/>
                    </w:numPr>
                    <w:tabs>
                      <w:tab w:val="left" w:pos="899"/>
                    </w:tabs>
                    <w:spacing w:after="0" w:line="240" w:lineRule="auto"/>
                    <w:rPr>
                      <w:rFonts w:ascii="Times New Roman" w:hAnsi="Times New Roman" w:cs="Times New Roman"/>
                      <w:sz w:val="28"/>
                      <w:szCs w:val="28"/>
                    </w:rPr>
                  </w:pPr>
                  <w:r w:rsidRPr="00AF306A">
                    <w:rPr>
                      <w:rFonts w:ascii="Times New Roman" w:hAnsi="Times New Roman" w:cs="Times New Roman"/>
                      <w:sz w:val="28"/>
                      <w:szCs w:val="28"/>
                    </w:rPr>
                    <w:t>3</w:t>
                  </w:r>
                </w:p>
              </w:tc>
              <w:tc>
                <w:tcPr>
                  <w:tcW w:w="2512" w:type="dxa"/>
                  <w:shd w:val="clear" w:color="auto" w:fill="auto"/>
                </w:tcPr>
                <w:p w:rsidR="00AF306A" w:rsidRPr="00AF306A" w:rsidRDefault="00AF306A" w:rsidP="00A55432">
                  <w:pPr>
                    <w:numPr>
                      <w:ilvl w:val="0"/>
                      <w:numId w:val="195"/>
                    </w:numPr>
                    <w:tabs>
                      <w:tab w:val="left" w:pos="885"/>
                    </w:tabs>
                    <w:spacing w:after="0" w:line="240" w:lineRule="auto"/>
                    <w:rPr>
                      <w:rFonts w:ascii="Times New Roman" w:hAnsi="Times New Roman" w:cs="Times New Roman"/>
                      <w:sz w:val="28"/>
                      <w:szCs w:val="28"/>
                    </w:rPr>
                  </w:pPr>
                  <w:r w:rsidRPr="00AF306A">
                    <w:rPr>
                      <w:rFonts w:ascii="Times New Roman" w:hAnsi="Times New Roman" w:cs="Times New Roman"/>
                      <w:sz w:val="28"/>
                      <w:szCs w:val="28"/>
                    </w:rPr>
                    <w:t>3</w:t>
                  </w:r>
                </w:p>
              </w:tc>
            </w:tr>
            <w:tr w:rsidR="00AF306A" w:rsidRPr="00AF306A" w:rsidTr="00AF306A">
              <w:trPr>
                <w:trHeight w:val="349"/>
              </w:trPr>
              <w:tc>
                <w:tcPr>
                  <w:tcW w:w="2467" w:type="dxa"/>
                  <w:shd w:val="clear" w:color="auto" w:fill="auto"/>
                </w:tcPr>
                <w:p w:rsidR="00AF306A" w:rsidRPr="00AF306A" w:rsidRDefault="00AF306A" w:rsidP="00A55432">
                  <w:pPr>
                    <w:numPr>
                      <w:ilvl w:val="0"/>
                      <w:numId w:val="195"/>
                    </w:numPr>
                    <w:tabs>
                      <w:tab w:val="left" w:pos="885"/>
                    </w:tabs>
                    <w:spacing w:after="0" w:line="240" w:lineRule="auto"/>
                    <w:rPr>
                      <w:rFonts w:ascii="Times New Roman" w:hAnsi="Times New Roman" w:cs="Times New Roman"/>
                      <w:sz w:val="28"/>
                      <w:szCs w:val="28"/>
                    </w:rPr>
                  </w:pPr>
                  <w:r w:rsidRPr="00AF306A">
                    <w:rPr>
                      <w:rFonts w:ascii="Times New Roman" w:hAnsi="Times New Roman" w:cs="Times New Roman"/>
                      <w:sz w:val="28"/>
                      <w:szCs w:val="28"/>
                    </w:rPr>
                    <w:t>атавизмы</w:t>
                  </w:r>
                </w:p>
              </w:tc>
              <w:tc>
                <w:tcPr>
                  <w:tcW w:w="2246" w:type="dxa"/>
                  <w:shd w:val="clear" w:color="auto" w:fill="auto"/>
                </w:tcPr>
                <w:p w:rsidR="00AF306A" w:rsidRPr="00AF306A" w:rsidRDefault="00AF306A" w:rsidP="00A55432">
                  <w:pPr>
                    <w:numPr>
                      <w:ilvl w:val="0"/>
                      <w:numId w:val="195"/>
                    </w:numPr>
                    <w:tabs>
                      <w:tab w:val="left" w:pos="862"/>
                    </w:tabs>
                    <w:spacing w:after="0" w:line="240" w:lineRule="auto"/>
                    <w:rPr>
                      <w:rFonts w:ascii="Times New Roman" w:hAnsi="Times New Roman" w:cs="Times New Roman"/>
                      <w:sz w:val="28"/>
                      <w:szCs w:val="28"/>
                    </w:rPr>
                  </w:pPr>
                  <w:r w:rsidRPr="00AF306A">
                    <w:rPr>
                      <w:rFonts w:ascii="Times New Roman" w:hAnsi="Times New Roman" w:cs="Times New Roman"/>
                      <w:sz w:val="28"/>
                      <w:szCs w:val="28"/>
                    </w:rPr>
                    <w:t>3</w:t>
                  </w:r>
                </w:p>
              </w:tc>
              <w:tc>
                <w:tcPr>
                  <w:tcW w:w="2179" w:type="dxa"/>
                  <w:shd w:val="clear" w:color="auto" w:fill="auto"/>
                </w:tcPr>
                <w:p w:rsidR="00AF306A" w:rsidRPr="00AF306A" w:rsidRDefault="00AF306A" w:rsidP="00A55432">
                  <w:pPr>
                    <w:numPr>
                      <w:ilvl w:val="0"/>
                      <w:numId w:val="195"/>
                    </w:numPr>
                    <w:tabs>
                      <w:tab w:val="left" w:pos="899"/>
                    </w:tabs>
                    <w:spacing w:after="0" w:line="240" w:lineRule="auto"/>
                    <w:rPr>
                      <w:rFonts w:ascii="Times New Roman" w:hAnsi="Times New Roman" w:cs="Times New Roman"/>
                      <w:sz w:val="28"/>
                      <w:szCs w:val="28"/>
                    </w:rPr>
                  </w:pPr>
                  <w:r w:rsidRPr="00AF306A">
                    <w:rPr>
                      <w:rFonts w:ascii="Times New Roman" w:hAnsi="Times New Roman" w:cs="Times New Roman"/>
                      <w:sz w:val="28"/>
                      <w:szCs w:val="28"/>
                    </w:rPr>
                    <w:t>4</w:t>
                  </w:r>
                </w:p>
              </w:tc>
              <w:tc>
                <w:tcPr>
                  <w:tcW w:w="2512" w:type="dxa"/>
                  <w:shd w:val="clear" w:color="auto" w:fill="auto"/>
                </w:tcPr>
                <w:p w:rsidR="00AF306A" w:rsidRPr="00AF306A" w:rsidRDefault="00AF306A" w:rsidP="00A55432">
                  <w:pPr>
                    <w:numPr>
                      <w:ilvl w:val="0"/>
                      <w:numId w:val="195"/>
                    </w:numPr>
                    <w:tabs>
                      <w:tab w:val="left" w:pos="885"/>
                    </w:tabs>
                    <w:spacing w:after="0" w:line="240" w:lineRule="auto"/>
                    <w:rPr>
                      <w:rFonts w:ascii="Times New Roman" w:hAnsi="Times New Roman" w:cs="Times New Roman"/>
                      <w:sz w:val="28"/>
                      <w:szCs w:val="28"/>
                    </w:rPr>
                  </w:pPr>
                  <w:r w:rsidRPr="00AF306A">
                    <w:rPr>
                      <w:rFonts w:ascii="Times New Roman" w:hAnsi="Times New Roman" w:cs="Times New Roman"/>
                      <w:sz w:val="28"/>
                      <w:szCs w:val="28"/>
                    </w:rPr>
                    <w:t>3</w:t>
                  </w:r>
                </w:p>
              </w:tc>
            </w:tr>
            <w:tr w:rsidR="00FD6C7B" w:rsidRPr="00AF306A" w:rsidTr="0000185A">
              <w:trPr>
                <w:trHeight w:val="349"/>
              </w:trPr>
              <w:tc>
                <w:tcPr>
                  <w:tcW w:w="9404" w:type="dxa"/>
                  <w:gridSpan w:val="4"/>
                  <w:shd w:val="clear" w:color="auto" w:fill="auto"/>
                </w:tcPr>
                <w:p w:rsidR="00FD6C7B" w:rsidRPr="00FD6C7B" w:rsidRDefault="0052048E" w:rsidP="00FD6C7B">
                  <w:pPr>
                    <w:pStyle w:val="a5"/>
                    <w:spacing w:after="0" w:line="240" w:lineRule="auto"/>
                    <w:ind w:left="284"/>
                    <w:jc w:val="both"/>
                    <w:rPr>
                      <w:rFonts w:ascii="Times New Roman" w:eastAsia="Times New Roman" w:hAnsi="Times New Roman" w:cs="Times New Roman"/>
                      <w:sz w:val="28"/>
                      <w:szCs w:val="24"/>
                      <w:lang w:eastAsia="ru-RU"/>
                    </w:rPr>
                  </w:pPr>
                  <w:hyperlink w:anchor="_Оглавление" w:history="1">
                    <w:r w:rsidR="00FD6C7B" w:rsidRPr="00411402">
                      <w:rPr>
                        <w:rStyle w:val="ab"/>
                        <w:rFonts w:ascii="Times New Roman" w:eastAsiaTheme="majorEastAsia" w:hAnsi="Times New Roman" w:cs="Times New Roman"/>
                        <w:sz w:val="28"/>
                        <w:szCs w:val="32"/>
                      </w:rPr>
                      <w:t>вернуться к оглавлению</w:t>
                    </w:r>
                  </w:hyperlink>
                </w:p>
              </w:tc>
            </w:tr>
          </w:tbl>
          <w:p w:rsidR="00323C90" w:rsidRPr="00323C90" w:rsidRDefault="00323C90" w:rsidP="009F5DAE">
            <w:pPr>
              <w:spacing w:after="0" w:line="240" w:lineRule="auto"/>
              <w:jc w:val="center"/>
              <w:rPr>
                <w:rFonts w:ascii="Times New Roman" w:eastAsia="Times New Roman" w:hAnsi="Times New Roman" w:cs="Times New Roman"/>
                <w:sz w:val="28"/>
                <w:szCs w:val="28"/>
                <w:lang w:eastAsia="ru-RU"/>
              </w:rPr>
            </w:pPr>
          </w:p>
        </w:tc>
      </w:tr>
      <w:tr w:rsidR="00190DB6" w:rsidRPr="0002003D" w:rsidTr="00A17E3B">
        <w:trPr>
          <w:trHeight w:val="157"/>
        </w:trPr>
        <w:tc>
          <w:tcPr>
            <w:tcW w:w="9781" w:type="dxa"/>
            <w:shd w:val="clear" w:color="auto" w:fill="auto"/>
            <w:noWrap/>
          </w:tcPr>
          <w:p w:rsidR="00190DB6" w:rsidRPr="00767DB0" w:rsidRDefault="00D765EB" w:rsidP="00767DB0">
            <w:pPr>
              <w:pStyle w:val="1"/>
              <w:spacing w:before="0" w:line="240" w:lineRule="auto"/>
              <w:jc w:val="center"/>
              <w:rPr>
                <w:rFonts w:ascii="Times New Roman" w:eastAsia="Times New Roman" w:hAnsi="Times New Roman" w:cs="Times New Roman"/>
                <w:b/>
                <w:lang w:eastAsia="ru-RU"/>
              </w:rPr>
            </w:pPr>
            <w:bookmarkStart w:id="33" w:name="_VII._Взаимоотношения_организма"/>
            <w:bookmarkEnd w:id="33"/>
            <w:r w:rsidRPr="00767DB0">
              <w:rPr>
                <w:rFonts w:ascii="Times New Roman" w:eastAsia="Times New Roman" w:hAnsi="Times New Roman" w:cs="Times New Roman"/>
                <w:b/>
                <w:color w:val="auto"/>
                <w:sz w:val="28"/>
                <w:lang w:val="en-US" w:eastAsia="ru-RU"/>
              </w:rPr>
              <w:lastRenderedPageBreak/>
              <w:t>VII</w:t>
            </w:r>
            <w:r w:rsidR="00190DB6" w:rsidRPr="00767DB0">
              <w:rPr>
                <w:rFonts w:ascii="Times New Roman" w:eastAsia="Times New Roman" w:hAnsi="Times New Roman" w:cs="Times New Roman"/>
                <w:b/>
                <w:color w:val="auto"/>
                <w:sz w:val="28"/>
                <w:lang w:eastAsia="ru-RU"/>
              </w:rPr>
              <w:t>. Взаимоотношения организма и среды. Основы экологии</w:t>
            </w:r>
          </w:p>
        </w:tc>
      </w:tr>
      <w:tr w:rsidR="00190DB6" w:rsidRPr="0002003D" w:rsidTr="005E6C4A">
        <w:trPr>
          <w:trHeight w:val="83"/>
        </w:trPr>
        <w:tc>
          <w:tcPr>
            <w:tcW w:w="9781" w:type="dxa"/>
            <w:shd w:val="clear" w:color="auto" w:fill="FFFFFF"/>
            <w:noWrap/>
          </w:tcPr>
          <w:p w:rsidR="00767DB0" w:rsidRDefault="00767DB0" w:rsidP="00FD6C7B">
            <w:pPr>
              <w:spacing w:after="0" w:line="240" w:lineRule="auto"/>
              <w:jc w:val="center"/>
              <w:rPr>
                <w:rFonts w:ascii="Times New Roman" w:eastAsia="Times New Roman" w:hAnsi="Times New Roman" w:cs="Times New Roman"/>
                <w:b/>
                <w:sz w:val="28"/>
                <w:szCs w:val="28"/>
                <w:lang w:eastAsia="ru-RU"/>
              </w:rPr>
            </w:pPr>
          </w:p>
          <w:p w:rsidR="00190DB6" w:rsidRPr="00767DB0" w:rsidRDefault="00190DB6" w:rsidP="00FD6C7B">
            <w:pPr>
              <w:pStyle w:val="1"/>
              <w:spacing w:before="0" w:line="240" w:lineRule="auto"/>
              <w:jc w:val="center"/>
              <w:rPr>
                <w:rFonts w:ascii="Times New Roman" w:eastAsia="Times New Roman" w:hAnsi="Times New Roman" w:cs="Times New Roman"/>
                <w:b/>
                <w:color w:val="auto"/>
                <w:sz w:val="28"/>
                <w:lang w:eastAsia="ru-RU"/>
              </w:rPr>
            </w:pPr>
            <w:bookmarkStart w:id="34" w:name="_Тема:_Предмет_и"/>
            <w:bookmarkEnd w:id="34"/>
            <w:r w:rsidRPr="00767DB0">
              <w:rPr>
                <w:rFonts w:ascii="Times New Roman" w:eastAsia="Times New Roman" w:hAnsi="Times New Roman" w:cs="Times New Roman"/>
                <w:b/>
                <w:color w:val="auto"/>
                <w:sz w:val="28"/>
                <w:lang w:eastAsia="ru-RU"/>
              </w:rPr>
              <w:t>Тема: Предмет и задачи экологии. Среды обитания</w:t>
            </w:r>
          </w:p>
          <w:p w:rsidR="00767DB0" w:rsidRPr="00190DB6" w:rsidRDefault="00767DB0" w:rsidP="00FD6C7B">
            <w:pPr>
              <w:spacing w:after="0" w:line="240" w:lineRule="auto"/>
              <w:jc w:val="center"/>
              <w:rPr>
                <w:rFonts w:ascii="Times New Roman" w:eastAsia="Times New Roman" w:hAnsi="Times New Roman" w:cs="Times New Roman"/>
                <w:b/>
                <w:sz w:val="28"/>
                <w:szCs w:val="28"/>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64"/>
              <w:gridCol w:w="6686"/>
            </w:tblGrid>
            <w:tr w:rsidR="00824030" w:rsidTr="00824030">
              <w:tc>
                <w:tcPr>
                  <w:tcW w:w="2864" w:type="dxa"/>
                </w:tcPr>
                <w:p w:rsidR="00824030" w:rsidRDefault="00824030" w:rsidP="009F5DAE">
                  <w:pPr>
                    <w:jc w:val="both"/>
                    <w:rPr>
                      <w:rFonts w:ascii="Times New Roman" w:eastAsia="Times New Roman" w:hAnsi="Times New Roman" w:cs="Times New Roman"/>
                      <w:b/>
                      <w:sz w:val="28"/>
                      <w:szCs w:val="28"/>
                      <w:lang w:eastAsia="ru-RU"/>
                    </w:rPr>
                  </w:pPr>
                  <w:r>
                    <w:rPr>
                      <w:noProof/>
                      <w:lang w:eastAsia="ru-RU"/>
                    </w:rPr>
                    <w:drawing>
                      <wp:inline distT="0" distB="0" distL="0" distR="0" wp14:anchorId="680F2235" wp14:editId="27A035F4">
                        <wp:extent cx="1692275" cy="1514475"/>
                        <wp:effectExtent l="0" t="0" r="3175" b="9525"/>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1692865" cy="1515003"/>
                                </a:xfrm>
                                <a:prstGeom prst="rect">
                                  <a:avLst/>
                                </a:prstGeom>
                              </pic:spPr>
                            </pic:pic>
                          </a:graphicData>
                        </a:graphic>
                      </wp:inline>
                    </w:drawing>
                  </w:r>
                </w:p>
              </w:tc>
              <w:tc>
                <w:tcPr>
                  <w:tcW w:w="6686" w:type="dxa"/>
                </w:tcPr>
                <w:p w:rsidR="00A758AD" w:rsidRPr="00190DB6" w:rsidRDefault="00824030" w:rsidP="00A758AD">
                  <w:pPr>
                    <w:jc w:val="both"/>
                    <w:rPr>
                      <w:rFonts w:ascii="Times New Roman" w:eastAsia="Times New Roman" w:hAnsi="Times New Roman" w:cs="Times New Roman"/>
                      <w:sz w:val="28"/>
                      <w:szCs w:val="28"/>
                      <w:lang w:eastAsia="ru-RU"/>
                    </w:rPr>
                  </w:pPr>
                  <w:r w:rsidRPr="00190DB6">
                    <w:rPr>
                      <w:rFonts w:ascii="Times New Roman" w:eastAsia="Times New Roman" w:hAnsi="Times New Roman" w:cs="Times New Roman"/>
                      <w:b/>
                      <w:sz w:val="28"/>
                      <w:szCs w:val="28"/>
                      <w:lang w:eastAsia="ru-RU"/>
                    </w:rPr>
                    <w:t>Значение темы:</w:t>
                  </w:r>
                  <w:r w:rsidR="00D765EB">
                    <w:rPr>
                      <w:rFonts w:ascii="Times New Roman" w:eastAsia="Times New Roman" w:hAnsi="Times New Roman" w:cs="Times New Roman"/>
                      <w:b/>
                      <w:sz w:val="28"/>
                      <w:szCs w:val="28"/>
                      <w:lang w:eastAsia="ru-RU"/>
                    </w:rPr>
                    <w:t xml:space="preserve"> </w:t>
                  </w:r>
                  <w:r w:rsidR="00A758AD" w:rsidRPr="00190DB6">
                    <w:rPr>
                      <w:rFonts w:ascii="Times New Roman" w:eastAsia="Times New Roman" w:hAnsi="Times New Roman" w:cs="Times New Roman"/>
                      <w:sz w:val="28"/>
                      <w:szCs w:val="28"/>
                      <w:lang w:eastAsia="ru-RU"/>
                    </w:rPr>
                    <w:t>Человечество является частью природы, жизнь зависит от непрерывного фу</w:t>
                  </w:r>
                  <w:r w:rsidR="00A758AD">
                    <w:rPr>
                      <w:rFonts w:ascii="Times New Roman" w:eastAsia="Times New Roman" w:hAnsi="Times New Roman" w:cs="Times New Roman"/>
                      <w:sz w:val="28"/>
                      <w:szCs w:val="28"/>
                      <w:lang w:eastAsia="ru-RU"/>
                    </w:rPr>
                    <w:t>нкционирования природных систем.</w:t>
                  </w:r>
                </w:p>
                <w:p w:rsidR="00824030" w:rsidRPr="00824030" w:rsidRDefault="00A758AD" w:rsidP="00C612B4">
                  <w:pPr>
                    <w:ind w:firstLine="360"/>
                    <w:jc w:val="both"/>
                    <w:rPr>
                      <w:rFonts w:ascii="Times New Roman" w:eastAsia="Times New Roman" w:hAnsi="Times New Roman" w:cs="Times New Roman"/>
                      <w:sz w:val="28"/>
                      <w:szCs w:val="28"/>
                      <w:lang w:eastAsia="ru-RU"/>
                    </w:rPr>
                  </w:pPr>
                  <w:r w:rsidRPr="00190DB6">
                    <w:rPr>
                      <w:rFonts w:ascii="Times New Roman" w:eastAsia="Times New Roman" w:hAnsi="Times New Roman" w:cs="Times New Roman"/>
                      <w:sz w:val="28"/>
                      <w:szCs w:val="28"/>
                      <w:lang w:eastAsia="ru-RU"/>
                    </w:rPr>
                    <w:t>Человек должен приобретать знания, необходимые для сохранения и расширения его возможностей по использованию природных ресурсов, сохраняя при этом виды и экосистемы на благо</w:t>
                  </w:r>
                  <w:r>
                    <w:rPr>
                      <w:rFonts w:ascii="Times New Roman" w:eastAsia="Times New Roman" w:hAnsi="Times New Roman" w:cs="Times New Roman"/>
                      <w:sz w:val="28"/>
                      <w:szCs w:val="28"/>
                      <w:lang w:eastAsia="ru-RU"/>
                    </w:rPr>
                    <w:t xml:space="preserve"> нынешнего и будущих поколений. </w:t>
                  </w:r>
                </w:p>
              </w:tc>
            </w:tr>
          </w:tbl>
          <w:p w:rsidR="005743B5" w:rsidRDefault="00C612B4" w:rsidP="009F5DA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Медицинские технологи являются защитниками нашей среды обитания, работая в лабораториях Рособрнадзора и проводя санитарно-гигиенические исследования объектов окружающей среды. </w:t>
            </w:r>
            <w:r w:rsidR="0044744B" w:rsidRPr="0044744B">
              <w:rPr>
                <w:rFonts w:ascii="Times New Roman" w:eastAsia="Times New Roman" w:hAnsi="Times New Roman" w:cs="Times New Roman"/>
                <w:sz w:val="28"/>
                <w:szCs w:val="28"/>
                <w:lang w:eastAsia="ru-RU"/>
              </w:rPr>
              <w:t>Медицинским сестрам необходимо знать источники загрязнения и меры профилактики.</w:t>
            </w:r>
          </w:p>
          <w:p w:rsidR="00190DB6" w:rsidRPr="00190DB6" w:rsidRDefault="00190DB6" w:rsidP="009F5DAE">
            <w:pPr>
              <w:spacing w:after="0" w:line="240" w:lineRule="auto"/>
              <w:jc w:val="both"/>
              <w:rPr>
                <w:rFonts w:ascii="Times New Roman" w:eastAsia="Times New Roman" w:hAnsi="Times New Roman" w:cs="Times New Roman"/>
                <w:b/>
                <w:sz w:val="28"/>
                <w:szCs w:val="24"/>
                <w:lang w:eastAsia="ru-RU"/>
              </w:rPr>
            </w:pPr>
            <w:r w:rsidRPr="00190DB6">
              <w:rPr>
                <w:rFonts w:ascii="Times New Roman" w:eastAsia="Times New Roman" w:hAnsi="Times New Roman" w:cs="Times New Roman"/>
                <w:b/>
                <w:sz w:val="28"/>
                <w:szCs w:val="24"/>
                <w:lang w:eastAsia="ru-RU"/>
              </w:rPr>
              <w:t xml:space="preserve">На основе теоретических знаний и практических умений обучающийся должен  </w:t>
            </w:r>
          </w:p>
          <w:p w:rsidR="00190DB6" w:rsidRPr="00190DB6" w:rsidRDefault="00190DB6" w:rsidP="009F5DAE">
            <w:pPr>
              <w:spacing w:after="0" w:line="240" w:lineRule="auto"/>
              <w:jc w:val="both"/>
              <w:rPr>
                <w:rFonts w:ascii="Times New Roman" w:eastAsia="Times New Roman" w:hAnsi="Times New Roman" w:cs="Times New Roman"/>
                <w:sz w:val="28"/>
                <w:szCs w:val="28"/>
                <w:lang w:eastAsia="ru-RU"/>
              </w:rPr>
            </w:pPr>
            <w:r w:rsidRPr="00190DB6">
              <w:rPr>
                <w:rFonts w:ascii="Times New Roman" w:eastAsia="Times New Roman" w:hAnsi="Times New Roman" w:cs="Times New Roman"/>
                <w:b/>
                <w:sz w:val="28"/>
                <w:szCs w:val="24"/>
                <w:lang w:eastAsia="ru-RU"/>
              </w:rPr>
              <w:t>Знать:</w:t>
            </w:r>
            <w:r w:rsidR="00D765EB">
              <w:rPr>
                <w:rFonts w:ascii="Times New Roman" w:eastAsia="Times New Roman" w:hAnsi="Times New Roman" w:cs="Times New Roman"/>
                <w:b/>
                <w:sz w:val="28"/>
                <w:szCs w:val="24"/>
                <w:lang w:eastAsia="ru-RU"/>
              </w:rPr>
              <w:t xml:space="preserve"> </w:t>
            </w:r>
            <w:r w:rsidRPr="00190DB6">
              <w:rPr>
                <w:rFonts w:ascii="Times New Roman" w:eastAsia="Times New Roman" w:hAnsi="Times New Roman" w:cs="Times New Roman"/>
                <w:sz w:val="28"/>
                <w:szCs w:val="28"/>
                <w:lang w:eastAsia="ru-RU"/>
              </w:rPr>
              <w:t>Современные экологические проблемы; законы Барри Коммонера; строение и состав атмосферы и воздуха; влияния загрязнения атмосферного воздуха на здоровье человека; смог "классический", "фотохимический" и "лондонский"; круговорот воды в природе.</w:t>
            </w:r>
          </w:p>
          <w:p w:rsidR="00190DB6" w:rsidRPr="00190DB6" w:rsidRDefault="00190DB6" w:rsidP="009F5DAE">
            <w:pPr>
              <w:spacing w:after="0" w:line="240" w:lineRule="auto"/>
              <w:jc w:val="both"/>
              <w:rPr>
                <w:rFonts w:ascii="Times New Roman" w:eastAsia="Times New Roman" w:hAnsi="Times New Roman" w:cs="Times New Roman"/>
                <w:sz w:val="28"/>
                <w:szCs w:val="24"/>
                <w:lang w:eastAsia="ru-RU"/>
              </w:rPr>
            </w:pPr>
            <w:r w:rsidRPr="00190DB6">
              <w:rPr>
                <w:rFonts w:ascii="Times New Roman" w:eastAsia="Times New Roman" w:hAnsi="Times New Roman" w:cs="Times New Roman"/>
                <w:b/>
                <w:sz w:val="28"/>
                <w:szCs w:val="24"/>
                <w:lang w:eastAsia="ru-RU"/>
              </w:rPr>
              <w:t xml:space="preserve">Уметь: </w:t>
            </w:r>
            <w:r w:rsidRPr="00190DB6">
              <w:rPr>
                <w:rFonts w:ascii="Times New Roman" w:eastAsia="Times New Roman" w:hAnsi="Times New Roman" w:cs="Times New Roman"/>
                <w:sz w:val="28"/>
                <w:szCs w:val="28"/>
                <w:lang w:eastAsia="ru-RU"/>
              </w:rPr>
              <w:t xml:space="preserve">выделять главное из   различных  источников знаний (работая с текстом  учебника,  рисунками,  интерактивной программой), обобщать и систематизировать знания.  </w:t>
            </w:r>
          </w:p>
          <w:p w:rsidR="00190DB6" w:rsidRPr="00190DB6" w:rsidRDefault="00190DB6" w:rsidP="00767DB0">
            <w:pPr>
              <w:overflowPunct w:val="0"/>
              <w:autoSpaceDE w:val="0"/>
              <w:autoSpaceDN w:val="0"/>
              <w:adjustRightInd w:val="0"/>
              <w:spacing w:after="0" w:line="240" w:lineRule="auto"/>
              <w:ind w:left="1440"/>
              <w:rPr>
                <w:rFonts w:ascii="Times New Roman" w:eastAsia="Times New Roman" w:hAnsi="Times New Roman" w:cs="Times New Roman"/>
                <w:sz w:val="28"/>
                <w:szCs w:val="28"/>
                <w:lang w:eastAsia="ru-RU"/>
              </w:rPr>
            </w:pPr>
            <w:r w:rsidRPr="00190DB6">
              <w:rPr>
                <w:rFonts w:ascii="Times New Roman" w:eastAsia="Times New Roman" w:hAnsi="Times New Roman" w:cs="Times New Roman"/>
                <w:sz w:val="28"/>
                <w:szCs w:val="28"/>
                <w:lang w:eastAsia="ru-RU"/>
              </w:rPr>
              <w:t xml:space="preserve"> </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72"/>
              <w:gridCol w:w="7678"/>
            </w:tblGrid>
            <w:tr w:rsidR="00824030" w:rsidTr="00824030">
              <w:tc>
                <w:tcPr>
                  <w:tcW w:w="1872" w:type="dxa"/>
                </w:tcPr>
                <w:p w:rsidR="00824030" w:rsidRDefault="00824030" w:rsidP="009F5DAE">
                  <w:pPr>
                    <w:rPr>
                      <w:rFonts w:ascii="Times New Roman" w:eastAsia="Times New Roman" w:hAnsi="Times New Roman" w:cs="Times New Roman"/>
                      <w:b/>
                      <w:sz w:val="28"/>
                      <w:lang w:eastAsia="ru-RU"/>
                    </w:rPr>
                  </w:pPr>
                  <w:r>
                    <w:rPr>
                      <w:noProof/>
                      <w:sz w:val="28"/>
                      <w:szCs w:val="28"/>
                      <w:lang w:eastAsia="ru-RU"/>
                    </w:rPr>
                    <w:drawing>
                      <wp:inline distT="0" distB="0" distL="0" distR="0" wp14:anchorId="48429E4B" wp14:editId="3EBF761E">
                        <wp:extent cx="1097280" cy="1097280"/>
                        <wp:effectExtent l="0" t="0" r="7620" b="762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pic:spPr>
                            </pic:pic>
                          </a:graphicData>
                        </a:graphic>
                      </wp:inline>
                    </w:drawing>
                  </w:r>
                </w:p>
              </w:tc>
              <w:tc>
                <w:tcPr>
                  <w:tcW w:w="7678" w:type="dxa"/>
                </w:tcPr>
                <w:p w:rsidR="00824030" w:rsidRPr="00190DB6" w:rsidRDefault="00767DB0" w:rsidP="009F5DAE">
                  <w:pPr>
                    <w:rPr>
                      <w:rFonts w:ascii="Times New Roman" w:eastAsia="Times New Roman" w:hAnsi="Times New Roman" w:cs="Times New Roman"/>
                      <w:b/>
                      <w:sz w:val="28"/>
                      <w:lang w:eastAsia="ru-RU"/>
                    </w:rPr>
                  </w:pPr>
                  <w:r>
                    <w:rPr>
                      <w:rFonts w:ascii="Times New Roman" w:eastAsia="Times New Roman" w:hAnsi="Times New Roman" w:cs="Times New Roman"/>
                      <w:b/>
                      <w:sz w:val="28"/>
                      <w:lang w:eastAsia="ru-RU"/>
                    </w:rPr>
                    <w:t>С</w:t>
                  </w:r>
                  <w:r w:rsidR="00824030" w:rsidRPr="00190DB6">
                    <w:rPr>
                      <w:rFonts w:ascii="Times New Roman" w:eastAsia="Times New Roman" w:hAnsi="Times New Roman" w:cs="Times New Roman"/>
                      <w:b/>
                      <w:sz w:val="28"/>
                      <w:lang w:eastAsia="ru-RU"/>
                    </w:rPr>
                    <w:t>одержание темы</w:t>
                  </w:r>
                  <w:r>
                    <w:rPr>
                      <w:rFonts w:ascii="Times New Roman" w:eastAsia="Times New Roman" w:hAnsi="Times New Roman" w:cs="Times New Roman"/>
                      <w:b/>
                      <w:sz w:val="28"/>
                      <w:lang w:eastAsia="ru-RU"/>
                    </w:rPr>
                    <w:t>(теория)</w:t>
                  </w:r>
                </w:p>
                <w:p w:rsidR="00824030" w:rsidRPr="00190DB6" w:rsidRDefault="00824030" w:rsidP="009F5DAE">
                  <w:pPr>
                    <w:jc w:val="both"/>
                    <w:rPr>
                      <w:rFonts w:ascii="Times New Roman" w:eastAsia="Times New Roman" w:hAnsi="Times New Roman" w:cs="Times New Roman"/>
                      <w:color w:val="262626"/>
                      <w:sz w:val="28"/>
                      <w:szCs w:val="28"/>
                      <w:lang w:eastAsia="ru-RU"/>
                    </w:rPr>
                  </w:pPr>
                  <w:r w:rsidRPr="00190DB6">
                    <w:rPr>
                      <w:rFonts w:ascii="Times New Roman" w:eastAsia="Times New Roman" w:hAnsi="Times New Roman" w:cs="Times New Roman"/>
                      <w:color w:val="262626"/>
                      <w:sz w:val="28"/>
                      <w:szCs w:val="28"/>
                      <w:lang w:eastAsia="ru-RU"/>
                    </w:rPr>
                    <w:t xml:space="preserve">Сам термин "экология" был предложен в 1866 году Геккелем (до этого предлагались другие варианты - "эпирриология", "биономия" - но они не прижились). </w:t>
                  </w:r>
                </w:p>
                <w:p w:rsidR="00824030" w:rsidRDefault="00824030" w:rsidP="009F5DAE">
                  <w:pPr>
                    <w:rPr>
                      <w:rFonts w:ascii="Times New Roman" w:eastAsia="Times New Roman" w:hAnsi="Times New Roman" w:cs="Times New Roman"/>
                      <w:b/>
                      <w:sz w:val="28"/>
                      <w:lang w:eastAsia="ru-RU"/>
                    </w:rPr>
                  </w:pPr>
                </w:p>
              </w:tc>
            </w:tr>
          </w:tbl>
          <w:p w:rsidR="00767DB0" w:rsidRPr="00767DB0" w:rsidRDefault="00767DB0" w:rsidP="00767DB0">
            <w:pPr>
              <w:spacing w:after="0" w:line="240" w:lineRule="auto"/>
              <w:ind w:firstLine="493"/>
              <w:jc w:val="both"/>
              <w:rPr>
                <w:rFonts w:ascii="Times New Roman" w:eastAsia="Times New Roman" w:hAnsi="Times New Roman" w:cs="Times New Roman"/>
                <w:color w:val="262626"/>
                <w:sz w:val="28"/>
                <w:szCs w:val="28"/>
                <w:lang w:eastAsia="ru-RU"/>
              </w:rPr>
            </w:pPr>
            <w:r w:rsidRPr="00767DB0">
              <w:rPr>
                <w:rFonts w:ascii="Times New Roman" w:eastAsia="Times New Roman" w:hAnsi="Times New Roman" w:cs="Times New Roman"/>
                <w:color w:val="262626"/>
                <w:sz w:val="28"/>
                <w:szCs w:val="28"/>
                <w:lang w:eastAsia="ru-RU"/>
              </w:rPr>
              <w:t xml:space="preserve">Термин "экология", как известно, происходит от греческих корней "ойкос" - "жилище" и "логос" - "наука". То есть это наука о взаимоотношениях организмов со средой обитания (а не наука о доме, как пишут некоторые "остряки"). </w:t>
            </w:r>
          </w:p>
          <w:p w:rsidR="00767DB0" w:rsidRPr="00767DB0" w:rsidRDefault="00767DB0" w:rsidP="00767DB0">
            <w:pPr>
              <w:spacing w:after="0" w:line="240" w:lineRule="auto"/>
              <w:jc w:val="both"/>
              <w:rPr>
                <w:rFonts w:ascii="Times New Roman" w:eastAsia="Times New Roman" w:hAnsi="Times New Roman" w:cs="Times New Roman"/>
                <w:color w:val="262626"/>
                <w:sz w:val="28"/>
                <w:szCs w:val="28"/>
                <w:lang w:eastAsia="ru-RU"/>
              </w:rPr>
            </w:pPr>
            <w:r w:rsidRPr="00767DB0">
              <w:rPr>
                <w:rFonts w:ascii="Times New Roman" w:eastAsia="Times New Roman" w:hAnsi="Times New Roman" w:cs="Times New Roman"/>
                <w:color w:val="262626"/>
                <w:sz w:val="28"/>
                <w:szCs w:val="28"/>
                <w:lang w:eastAsia="ru-RU"/>
              </w:rPr>
              <w:t xml:space="preserve">Современное определение экологии звучит следующим образом: </w:t>
            </w:r>
          </w:p>
          <w:p w:rsidR="00767DB0" w:rsidRDefault="00767DB0" w:rsidP="00767DB0">
            <w:pPr>
              <w:spacing w:after="0" w:line="240" w:lineRule="auto"/>
              <w:jc w:val="both"/>
              <w:rPr>
                <w:rFonts w:ascii="Times New Roman" w:eastAsia="Times New Roman" w:hAnsi="Times New Roman" w:cs="Times New Roman"/>
                <w:color w:val="262626"/>
                <w:sz w:val="28"/>
                <w:szCs w:val="28"/>
                <w:lang w:eastAsia="ru-RU"/>
              </w:rPr>
            </w:pPr>
            <w:r w:rsidRPr="00767DB0">
              <w:rPr>
                <w:rFonts w:ascii="Times New Roman" w:eastAsia="Times New Roman" w:hAnsi="Times New Roman" w:cs="Times New Roman"/>
                <w:b/>
                <w:color w:val="262626"/>
                <w:sz w:val="28"/>
                <w:szCs w:val="28"/>
                <w:lang w:eastAsia="ru-RU"/>
              </w:rPr>
              <w:t xml:space="preserve">ЭКОЛОГИЯ </w:t>
            </w:r>
            <w:r>
              <w:rPr>
                <w:rFonts w:ascii="Times New Roman" w:eastAsia="Times New Roman" w:hAnsi="Times New Roman" w:cs="Times New Roman"/>
                <w:color w:val="262626"/>
                <w:sz w:val="28"/>
                <w:szCs w:val="28"/>
                <w:lang w:eastAsia="ru-RU"/>
              </w:rPr>
              <w:t>–</w:t>
            </w:r>
            <w:r w:rsidRPr="00767DB0">
              <w:rPr>
                <w:rFonts w:ascii="Times New Roman" w:eastAsia="Times New Roman" w:hAnsi="Times New Roman" w:cs="Times New Roman"/>
                <w:color w:val="262626"/>
                <w:sz w:val="28"/>
                <w:szCs w:val="28"/>
                <w:lang w:eastAsia="ru-RU"/>
              </w:rPr>
              <w:t xml:space="preserve"> </w:t>
            </w:r>
            <w:r>
              <w:rPr>
                <w:rFonts w:ascii="Times New Roman" w:eastAsia="Times New Roman" w:hAnsi="Times New Roman" w:cs="Times New Roman"/>
                <w:color w:val="262626"/>
                <w:sz w:val="28"/>
                <w:szCs w:val="28"/>
                <w:lang w:eastAsia="ru-RU"/>
              </w:rPr>
              <w:t>наука о взаимоотношениях организмов между собой и с окружающей их неорганической средой; о связях над организменных системах. О структуре и функционированию этих систем.</w:t>
            </w:r>
            <w:r w:rsidRPr="00767DB0">
              <w:rPr>
                <w:rFonts w:ascii="Times New Roman" w:eastAsia="Times New Roman" w:hAnsi="Times New Roman" w:cs="Times New Roman"/>
                <w:color w:val="262626"/>
                <w:sz w:val="28"/>
                <w:szCs w:val="28"/>
                <w:lang w:eastAsia="ru-RU"/>
              </w:rPr>
              <w:t xml:space="preserve"> </w:t>
            </w:r>
          </w:p>
          <w:p w:rsidR="00767DB0" w:rsidRPr="00767DB0" w:rsidRDefault="00767DB0" w:rsidP="00767DB0">
            <w:pPr>
              <w:spacing w:after="0" w:line="240" w:lineRule="auto"/>
              <w:jc w:val="both"/>
              <w:rPr>
                <w:rFonts w:ascii="Times New Roman" w:eastAsia="Times New Roman" w:hAnsi="Times New Roman" w:cs="Times New Roman"/>
                <w:color w:val="262626"/>
                <w:sz w:val="28"/>
                <w:szCs w:val="28"/>
                <w:lang w:eastAsia="ru-RU"/>
              </w:rPr>
            </w:pPr>
            <w:r w:rsidRPr="00767DB0">
              <w:rPr>
                <w:rFonts w:ascii="Times New Roman" w:eastAsia="Times New Roman" w:hAnsi="Times New Roman" w:cs="Times New Roman"/>
                <w:color w:val="262626"/>
                <w:sz w:val="28"/>
                <w:szCs w:val="28"/>
                <w:lang w:eastAsia="ru-RU"/>
              </w:rPr>
              <w:t xml:space="preserve">Итак, экология изучает взаимосвязи: </w:t>
            </w:r>
          </w:p>
          <w:p w:rsidR="00767DB0" w:rsidRPr="00767DB0" w:rsidRDefault="00767DB0" w:rsidP="00A55432">
            <w:pPr>
              <w:numPr>
                <w:ilvl w:val="0"/>
                <w:numId w:val="285"/>
              </w:numPr>
              <w:spacing w:after="0" w:line="240" w:lineRule="auto"/>
              <w:jc w:val="both"/>
              <w:rPr>
                <w:rFonts w:ascii="Times New Roman" w:eastAsia="Times New Roman" w:hAnsi="Times New Roman" w:cs="Times New Roman"/>
                <w:color w:val="262626"/>
                <w:sz w:val="28"/>
                <w:szCs w:val="28"/>
                <w:lang w:eastAsia="ru-RU"/>
              </w:rPr>
            </w:pPr>
            <w:r w:rsidRPr="00767DB0">
              <w:rPr>
                <w:rFonts w:ascii="Times New Roman" w:eastAsia="Times New Roman" w:hAnsi="Times New Roman" w:cs="Times New Roman"/>
                <w:color w:val="262626"/>
                <w:sz w:val="28"/>
                <w:szCs w:val="28"/>
                <w:lang w:eastAsia="ru-RU"/>
              </w:rPr>
              <w:t xml:space="preserve">между организмами (включают пищевые и непищевые взаимосвязи); </w:t>
            </w:r>
          </w:p>
          <w:p w:rsidR="00767DB0" w:rsidRPr="00767DB0" w:rsidRDefault="00767DB0" w:rsidP="00A55432">
            <w:pPr>
              <w:numPr>
                <w:ilvl w:val="0"/>
                <w:numId w:val="285"/>
              </w:numPr>
              <w:spacing w:after="0" w:line="240" w:lineRule="auto"/>
              <w:jc w:val="both"/>
              <w:rPr>
                <w:rFonts w:ascii="Times New Roman" w:eastAsia="Times New Roman" w:hAnsi="Times New Roman" w:cs="Times New Roman"/>
                <w:color w:val="262626"/>
                <w:sz w:val="28"/>
                <w:szCs w:val="28"/>
                <w:lang w:eastAsia="ru-RU"/>
              </w:rPr>
            </w:pPr>
            <w:r w:rsidRPr="00767DB0">
              <w:rPr>
                <w:rFonts w:ascii="Times New Roman" w:eastAsia="Times New Roman" w:hAnsi="Times New Roman" w:cs="Times New Roman"/>
                <w:color w:val="262626"/>
                <w:sz w:val="28"/>
                <w:szCs w:val="28"/>
                <w:lang w:eastAsia="ru-RU"/>
              </w:rPr>
              <w:t xml:space="preserve">между организмами и средой их обитания; </w:t>
            </w:r>
          </w:p>
          <w:p w:rsidR="00767DB0" w:rsidRPr="00767DB0" w:rsidRDefault="00767DB0" w:rsidP="00A55432">
            <w:pPr>
              <w:numPr>
                <w:ilvl w:val="0"/>
                <w:numId w:val="285"/>
              </w:numPr>
              <w:spacing w:after="0" w:line="240" w:lineRule="auto"/>
              <w:jc w:val="both"/>
              <w:rPr>
                <w:rFonts w:ascii="Times New Roman" w:eastAsia="Times New Roman" w:hAnsi="Times New Roman" w:cs="Times New Roman"/>
                <w:color w:val="262626"/>
                <w:sz w:val="28"/>
                <w:szCs w:val="28"/>
                <w:lang w:eastAsia="ru-RU"/>
              </w:rPr>
            </w:pPr>
            <w:r w:rsidRPr="00767DB0">
              <w:rPr>
                <w:rFonts w:ascii="Times New Roman" w:eastAsia="Times New Roman" w:hAnsi="Times New Roman" w:cs="Times New Roman"/>
                <w:color w:val="262626"/>
                <w:sz w:val="28"/>
                <w:szCs w:val="28"/>
                <w:lang w:eastAsia="ru-RU"/>
              </w:rPr>
              <w:t xml:space="preserve">взаимосвязи внутри экосистем. </w:t>
            </w:r>
          </w:p>
          <w:p w:rsidR="00767DB0" w:rsidRPr="00767DB0" w:rsidRDefault="00767DB0" w:rsidP="00767DB0">
            <w:pPr>
              <w:spacing w:after="0" w:line="240" w:lineRule="auto"/>
              <w:ind w:firstLine="493"/>
              <w:jc w:val="both"/>
              <w:rPr>
                <w:rFonts w:ascii="Times New Roman" w:eastAsia="Times New Roman" w:hAnsi="Times New Roman" w:cs="Times New Roman"/>
                <w:color w:val="262626"/>
                <w:sz w:val="28"/>
                <w:szCs w:val="28"/>
                <w:lang w:eastAsia="ru-RU"/>
              </w:rPr>
            </w:pPr>
            <w:r w:rsidRPr="00767DB0">
              <w:rPr>
                <w:rFonts w:ascii="Times New Roman" w:eastAsia="Times New Roman" w:hAnsi="Times New Roman" w:cs="Times New Roman"/>
                <w:color w:val="262626"/>
                <w:sz w:val="28"/>
                <w:szCs w:val="28"/>
                <w:lang w:eastAsia="ru-RU"/>
              </w:rPr>
              <w:lastRenderedPageBreak/>
              <w:t xml:space="preserve">Соответственно, структура классической биоэкологии включает аутэкологию (экологию отдельных организмов), демэкологию (экологию популяций и видов), синэкологию (экологию сообществ организмов). </w:t>
            </w:r>
          </w:p>
          <w:p w:rsidR="00767DB0" w:rsidRPr="00767DB0" w:rsidRDefault="00767DB0" w:rsidP="00767DB0">
            <w:pPr>
              <w:spacing w:after="0" w:line="240" w:lineRule="auto"/>
              <w:ind w:left="426" w:right="142"/>
              <w:jc w:val="center"/>
              <w:rPr>
                <w:rFonts w:ascii="Times New Roman" w:eastAsia="Times New Roman" w:hAnsi="Times New Roman" w:cs="Times New Roman"/>
                <w:b/>
                <w:color w:val="262626"/>
                <w:sz w:val="8"/>
                <w:szCs w:val="8"/>
                <w:lang w:eastAsia="ru-RU"/>
              </w:rPr>
            </w:pPr>
          </w:p>
          <w:p w:rsidR="00767DB0" w:rsidRPr="00767DB0" w:rsidRDefault="00767DB0" w:rsidP="00A55432">
            <w:pPr>
              <w:numPr>
                <w:ilvl w:val="0"/>
                <w:numId w:val="286"/>
              </w:numPr>
              <w:spacing w:after="0" w:line="240" w:lineRule="auto"/>
              <w:jc w:val="both"/>
              <w:rPr>
                <w:rFonts w:ascii="Times New Roman" w:eastAsia="Times New Roman" w:hAnsi="Times New Roman" w:cs="Times New Roman"/>
                <w:color w:val="262626"/>
                <w:sz w:val="28"/>
                <w:szCs w:val="28"/>
                <w:lang w:eastAsia="ru-RU"/>
              </w:rPr>
            </w:pPr>
            <w:r w:rsidRPr="00767DB0">
              <w:rPr>
                <w:rFonts w:ascii="Times New Roman" w:eastAsia="Times New Roman" w:hAnsi="Times New Roman" w:cs="Times New Roman"/>
                <w:b/>
                <w:bCs/>
                <w:color w:val="262626"/>
                <w:sz w:val="28"/>
                <w:szCs w:val="28"/>
                <w:lang w:eastAsia="ru-RU"/>
              </w:rPr>
              <w:t xml:space="preserve">аутэкология </w:t>
            </w:r>
            <w:r w:rsidRPr="00767DB0">
              <w:rPr>
                <w:rFonts w:ascii="Times New Roman" w:eastAsia="Times New Roman" w:hAnsi="Times New Roman" w:cs="Times New Roman"/>
                <w:color w:val="262626"/>
                <w:sz w:val="28"/>
                <w:szCs w:val="28"/>
                <w:lang w:eastAsia="ru-RU"/>
              </w:rPr>
              <w:t xml:space="preserve">- изучает взаимоотношения отдельной особи (представителей вида) с окружающей ее (их) средой; определяет пределы устойчивости и предпочтения вида по отношению к различным экологическим факторам; </w:t>
            </w:r>
          </w:p>
          <w:p w:rsidR="00767DB0" w:rsidRPr="00767DB0" w:rsidRDefault="00767DB0" w:rsidP="00A55432">
            <w:pPr>
              <w:numPr>
                <w:ilvl w:val="0"/>
                <w:numId w:val="286"/>
              </w:numPr>
              <w:spacing w:after="0" w:line="240" w:lineRule="auto"/>
              <w:jc w:val="both"/>
              <w:rPr>
                <w:rFonts w:ascii="Times New Roman" w:eastAsia="Times New Roman" w:hAnsi="Times New Roman" w:cs="Times New Roman"/>
                <w:color w:val="262626"/>
                <w:sz w:val="28"/>
                <w:szCs w:val="28"/>
                <w:lang w:eastAsia="ru-RU"/>
              </w:rPr>
            </w:pPr>
            <w:r w:rsidRPr="00767DB0">
              <w:rPr>
                <w:rFonts w:ascii="Times New Roman" w:eastAsia="Times New Roman" w:hAnsi="Times New Roman" w:cs="Times New Roman"/>
                <w:b/>
                <w:bCs/>
                <w:color w:val="262626"/>
                <w:sz w:val="28"/>
                <w:szCs w:val="28"/>
                <w:lang w:eastAsia="ru-RU"/>
              </w:rPr>
              <w:t xml:space="preserve">демэкология </w:t>
            </w:r>
            <w:r w:rsidRPr="00767DB0">
              <w:rPr>
                <w:rFonts w:ascii="Times New Roman" w:eastAsia="Times New Roman" w:hAnsi="Times New Roman" w:cs="Times New Roman"/>
                <w:color w:val="262626"/>
                <w:sz w:val="28"/>
                <w:szCs w:val="28"/>
                <w:lang w:eastAsia="ru-RU"/>
              </w:rPr>
              <w:t xml:space="preserve">- изучает взаимоотношения популяций с окружающей их средой, изучает демографию и ряд других характеристик популяций в свете их отношений с окружающей средой; </w:t>
            </w:r>
          </w:p>
          <w:p w:rsidR="00767DB0" w:rsidRPr="00767DB0" w:rsidRDefault="00767DB0" w:rsidP="00A55432">
            <w:pPr>
              <w:numPr>
                <w:ilvl w:val="0"/>
                <w:numId w:val="286"/>
              </w:numPr>
              <w:spacing w:after="0" w:line="240" w:lineRule="auto"/>
              <w:jc w:val="both"/>
              <w:rPr>
                <w:rFonts w:ascii="Times New Roman" w:eastAsia="Times New Roman" w:hAnsi="Times New Roman" w:cs="Times New Roman"/>
                <w:color w:val="262626"/>
                <w:sz w:val="28"/>
                <w:szCs w:val="28"/>
                <w:lang w:eastAsia="ru-RU"/>
              </w:rPr>
            </w:pPr>
            <w:r w:rsidRPr="00767DB0">
              <w:rPr>
                <w:rFonts w:ascii="Times New Roman" w:eastAsia="Times New Roman" w:hAnsi="Times New Roman" w:cs="Times New Roman"/>
                <w:b/>
                <w:bCs/>
                <w:color w:val="262626"/>
                <w:sz w:val="28"/>
                <w:szCs w:val="28"/>
                <w:lang w:eastAsia="ru-RU"/>
              </w:rPr>
              <w:t xml:space="preserve">синэкология </w:t>
            </w:r>
            <w:r w:rsidRPr="00767DB0">
              <w:rPr>
                <w:rFonts w:ascii="Times New Roman" w:eastAsia="Times New Roman" w:hAnsi="Times New Roman" w:cs="Times New Roman"/>
                <w:color w:val="262626"/>
                <w:sz w:val="28"/>
                <w:szCs w:val="28"/>
                <w:lang w:eastAsia="ru-RU"/>
              </w:rPr>
              <w:t xml:space="preserve">- исследует биотические сообщества и их взаимоотношения со средой: формирование сообществ, их энергетику, структуру, развитие и т.д. </w:t>
            </w:r>
          </w:p>
          <w:p w:rsidR="00767DB0" w:rsidRPr="00767DB0" w:rsidRDefault="00767DB0" w:rsidP="00767DB0">
            <w:pPr>
              <w:spacing w:after="0" w:line="240" w:lineRule="auto"/>
              <w:ind w:firstLine="635"/>
              <w:jc w:val="both"/>
              <w:rPr>
                <w:rFonts w:ascii="Times New Roman" w:eastAsia="Times New Roman" w:hAnsi="Times New Roman" w:cs="Times New Roman"/>
                <w:color w:val="262626"/>
                <w:sz w:val="28"/>
                <w:szCs w:val="28"/>
                <w:lang w:eastAsia="ru-RU"/>
              </w:rPr>
            </w:pPr>
            <w:r w:rsidRPr="00767DB0">
              <w:rPr>
                <w:rFonts w:ascii="Times New Roman" w:eastAsia="Times New Roman" w:hAnsi="Times New Roman" w:cs="Times New Roman"/>
                <w:color w:val="262626"/>
                <w:sz w:val="28"/>
                <w:szCs w:val="28"/>
                <w:lang w:eastAsia="ru-RU"/>
              </w:rPr>
              <w:t xml:space="preserve">В экологии выделяют экологию различных систематических групп (экология грибов, экология растений, экология млекопитающий и т.д.), сред жизни (суши, почвы, моря и т.п.), эволюционную экологию (связь эволюции видов и сопутсвующих экологических условий), ряд прикладных направлений (медицинская, с/х, эколо-экономические науки) и многие другие направления - нет смысла описывать все. Особо следует отметить такой раздел как социальная экология - то есть экология человеческого сообщества, изучающая взаимоотношение социума и Природы. </w:t>
            </w:r>
          </w:p>
          <w:p w:rsidR="00767DB0" w:rsidRPr="00767DB0" w:rsidRDefault="00767DB0" w:rsidP="00767DB0">
            <w:pPr>
              <w:spacing w:after="0" w:line="240" w:lineRule="auto"/>
              <w:rPr>
                <w:rFonts w:ascii="Times New Roman" w:eastAsia="Times New Roman" w:hAnsi="Times New Roman" w:cs="Times New Roman"/>
                <w:b/>
                <w:color w:val="262626"/>
                <w:sz w:val="18"/>
                <w:szCs w:val="16"/>
                <w:lang w:eastAsia="ru-RU"/>
              </w:rPr>
            </w:pPr>
            <w:bookmarkStart w:id="35" w:name="task"/>
            <w:r w:rsidRPr="00767DB0">
              <w:rPr>
                <w:rFonts w:ascii="Calibri" w:eastAsia="Calibri" w:hAnsi="Calibri" w:cs="Times New Roman"/>
                <w:noProof/>
                <w:lang w:eastAsia="ru-RU"/>
              </w:rPr>
              <mc:AlternateContent>
                <mc:Choice Requires="wpg">
                  <w:drawing>
                    <wp:anchor distT="0" distB="0" distL="114300" distR="114300" simplePos="0" relativeHeight="251703808" behindDoc="0" locked="0" layoutInCell="1" allowOverlap="1" wp14:anchorId="522332B1" wp14:editId="2B5C8951">
                      <wp:simplePos x="0" y="0"/>
                      <wp:positionH relativeFrom="column">
                        <wp:posOffset>195580</wp:posOffset>
                      </wp:positionH>
                      <wp:positionV relativeFrom="paragraph">
                        <wp:posOffset>404495</wp:posOffset>
                      </wp:positionV>
                      <wp:extent cx="5615940" cy="3342640"/>
                      <wp:effectExtent l="13335" t="12700" r="9525" b="6985"/>
                      <wp:wrapNone/>
                      <wp:docPr id="256" name="Группа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5940" cy="3342640"/>
                                <a:chOff x="671" y="5834"/>
                                <a:chExt cx="6840" cy="4680"/>
                              </a:xfrm>
                            </wpg:grpSpPr>
                            <wpg:grpSp>
                              <wpg:cNvPr id="257" name="Group 3"/>
                              <wpg:cNvGrpSpPr>
                                <a:grpSpLocks/>
                              </wpg:cNvGrpSpPr>
                              <wpg:grpSpPr bwMode="auto">
                                <a:xfrm>
                                  <a:off x="671" y="5834"/>
                                  <a:ext cx="6840" cy="1620"/>
                                  <a:chOff x="671" y="5834"/>
                                  <a:chExt cx="6840" cy="1620"/>
                                </a:xfrm>
                              </wpg:grpSpPr>
                              <wps:wsp>
                                <wps:cNvPr id="258" name="Text Box 4"/>
                                <wps:cNvSpPr txBox="1">
                                  <a:spLocks noChangeArrowheads="1"/>
                                </wps:cNvSpPr>
                                <wps:spPr bwMode="auto">
                                  <a:xfrm>
                                    <a:off x="671" y="5834"/>
                                    <a:ext cx="2160" cy="1620"/>
                                  </a:xfrm>
                                  <a:prstGeom prst="rect">
                                    <a:avLst/>
                                  </a:prstGeom>
                                  <a:solidFill>
                                    <a:srgbClr val="FFFFFF"/>
                                  </a:solidFill>
                                  <a:ln w="9525">
                                    <a:solidFill>
                                      <a:srgbClr val="000000"/>
                                    </a:solidFill>
                                    <a:miter lim="800000"/>
                                    <a:headEnd/>
                                    <a:tailEnd/>
                                  </a:ln>
                                </wps:spPr>
                                <wps:txbx>
                                  <w:txbxContent>
                                    <w:p w:rsidR="0052048E" w:rsidRPr="00453478" w:rsidRDefault="0052048E" w:rsidP="00767DB0">
                                      <w:pPr>
                                        <w:rPr>
                                          <w:rFonts w:ascii="Times New Roman" w:hAnsi="Times New Roman"/>
                                          <w:sz w:val="24"/>
                                          <w:szCs w:val="24"/>
                                        </w:rPr>
                                      </w:pPr>
                                      <w:r w:rsidRPr="00453478">
                                        <w:rPr>
                                          <w:rFonts w:ascii="Times New Roman" w:hAnsi="Times New Roman"/>
                                          <w:sz w:val="24"/>
                                          <w:szCs w:val="24"/>
                                        </w:rPr>
                                        <w:t xml:space="preserve">Искусственная регуляция численности видов - вредителей сельского хозяйства </w:t>
                                      </w:r>
                                    </w:p>
                                  </w:txbxContent>
                                </wps:txbx>
                                <wps:bodyPr rot="0" vert="horz" wrap="square" lIns="91440" tIns="45720" rIns="91440" bIns="45720" anchor="t" anchorCtr="0" upright="1">
                                  <a:noAutofit/>
                                </wps:bodyPr>
                              </wps:wsp>
                              <wps:wsp>
                                <wps:cNvPr id="259" name="Text Box 5"/>
                                <wps:cNvSpPr txBox="1">
                                  <a:spLocks noChangeArrowheads="1"/>
                                </wps:cNvSpPr>
                                <wps:spPr bwMode="auto">
                                  <a:xfrm>
                                    <a:off x="3011" y="5834"/>
                                    <a:ext cx="2160" cy="1620"/>
                                  </a:xfrm>
                                  <a:prstGeom prst="rect">
                                    <a:avLst/>
                                  </a:prstGeom>
                                  <a:solidFill>
                                    <a:srgbClr val="FFFFFF"/>
                                  </a:solidFill>
                                  <a:ln w="9525">
                                    <a:solidFill>
                                      <a:srgbClr val="000000"/>
                                    </a:solidFill>
                                    <a:miter lim="800000"/>
                                    <a:headEnd/>
                                    <a:tailEnd/>
                                  </a:ln>
                                </wps:spPr>
                                <wps:txbx>
                                  <w:txbxContent>
                                    <w:p w:rsidR="0052048E" w:rsidRPr="00453478" w:rsidRDefault="0052048E" w:rsidP="00767DB0">
                                      <w:pPr>
                                        <w:jc w:val="center"/>
                                        <w:rPr>
                                          <w:rFonts w:ascii="Times New Roman" w:hAnsi="Times New Roman"/>
                                          <w:sz w:val="24"/>
                                          <w:szCs w:val="24"/>
                                        </w:rPr>
                                      </w:pPr>
                                      <w:r w:rsidRPr="00453478">
                                        <w:rPr>
                                          <w:rFonts w:ascii="Times New Roman" w:hAnsi="Times New Roman"/>
                                          <w:sz w:val="24"/>
                                          <w:szCs w:val="24"/>
                                        </w:rPr>
                                        <w:t>Изучение взаимоотношений организмов, популяций, видов между собой</w:t>
                                      </w:r>
                                    </w:p>
                                  </w:txbxContent>
                                </wps:txbx>
                                <wps:bodyPr rot="0" vert="horz" wrap="square" lIns="91440" tIns="45720" rIns="91440" bIns="45720" anchor="t" anchorCtr="0" upright="1">
                                  <a:noAutofit/>
                                </wps:bodyPr>
                              </wps:wsp>
                              <wps:wsp>
                                <wps:cNvPr id="64" name="Text Box 6"/>
                                <wps:cNvSpPr txBox="1">
                                  <a:spLocks noChangeArrowheads="1"/>
                                </wps:cNvSpPr>
                                <wps:spPr bwMode="auto">
                                  <a:xfrm>
                                    <a:off x="5351" y="5834"/>
                                    <a:ext cx="2160" cy="1620"/>
                                  </a:xfrm>
                                  <a:prstGeom prst="rect">
                                    <a:avLst/>
                                  </a:prstGeom>
                                  <a:solidFill>
                                    <a:srgbClr val="FFFFFF"/>
                                  </a:solidFill>
                                  <a:ln w="9525">
                                    <a:solidFill>
                                      <a:srgbClr val="000000"/>
                                    </a:solidFill>
                                    <a:miter lim="800000"/>
                                    <a:headEnd/>
                                    <a:tailEnd/>
                                  </a:ln>
                                </wps:spPr>
                                <wps:txbx>
                                  <w:txbxContent>
                                    <w:p w:rsidR="0052048E" w:rsidRPr="00453478" w:rsidRDefault="0052048E" w:rsidP="00767DB0">
                                      <w:pPr>
                                        <w:jc w:val="both"/>
                                        <w:rPr>
                                          <w:rFonts w:ascii="Times New Roman" w:hAnsi="Times New Roman"/>
                                          <w:sz w:val="24"/>
                                          <w:szCs w:val="24"/>
                                        </w:rPr>
                                      </w:pPr>
                                      <w:r w:rsidRPr="00453478">
                                        <w:rPr>
                                          <w:rFonts w:ascii="Times New Roman" w:hAnsi="Times New Roman"/>
                                          <w:sz w:val="24"/>
                                          <w:szCs w:val="24"/>
                                        </w:rPr>
                                        <w:t xml:space="preserve">Изучение закономерностей действия факторов неживой природы на организмы </w:t>
                                      </w:r>
                                    </w:p>
                                  </w:txbxContent>
                                </wps:txbx>
                                <wps:bodyPr rot="0" vert="horz" wrap="square" lIns="91440" tIns="45720" rIns="91440" bIns="45720" anchor="t" anchorCtr="0" upright="1">
                                  <a:noAutofit/>
                                </wps:bodyPr>
                              </wps:wsp>
                            </wpg:grpSp>
                            <wps:wsp>
                              <wps:cNvPr id="78" name="Text Box 7"/>
                              <wps:cNvSpPr txBox="1">
                                <a:spLocks noChangeArrowheads="1"/>
                              </wps:cNvSpPr>
                              <wps:spPr bwMode="auto">
                                <a:xfrm>
                                  <a:off x="1211" y="7814"/>
                                  <a:ext cx="5760" cy="540"/>
                                </a:xfrm>
                                <a:prstGeom prst="rect">
                                  <a:avLst/>
                                </a:prstGeom>
                                <a:solidFill>
                                  <a:srgbClr val="FFFFFF"/>
                                </a:solidFill>
                                <a:ln w="9525">
                                  <a:solidFill>
                                    <a:srgbClr val="000000"/>
                                  </a:solidFill>
                                  <a:miter lim="800000"/>
                                  <a:headEnd/>
                                  <a:tailEnd/>
                                </a:ln>
                              </wps:spPr>
                              <wps:txbx>
                                <w:txbxContent>
                                  <w:p w:rsidR="0052048E" w:rsidRDefault="0052048E" w:rsidP="00767DB0">
                                    <w:pPr>
                                      <w:rPr>
                                        <w:b/>
                                        <w:sz w:val="28"/>
                                        <w:szCs w:val="28"/>
                                      </w:rPr>
                                    </w:pPr>
                                    <w:r>
                                      <w:rPr>
                                        <w:b/>
                                        <w:sz w:val="28"/>
                                        <w:szCs w:val="28"/>
                                      </w:rPr>
                                      <w:t xml:space="preserve">Некоторые задачи современной экологии </w:t>
                                    </w:r>
                                  </w:p>
                                </w:txbxContent>
                              </wps:txbx>
                              <wps:bodyPr rot="0" vert="horz" wrap="square" lIns="91440" tIns="45720" rIns="91440" bIns="45720" anchor="t" anchorCtr="0" upright="1">
                                <a:noAutofit/>
                              </wps:bodyPr>
                            </wps:wsp>
                            <wps:wsp>
                              <wps:cNvPr id="83" name="Text Box 8"/>
                              <wps:cNvSpPr txBox="1">
                                <a:spLocks noChangeArrowheads="1"/>
                              </wps:cNvSpPr>
                              <wps:spPr bwMode="auto">
                                <a:xfrm>
                                  <a:off x="671" y="8714"/>
                                  <a:ext cx="2160" cy="1080"/>
                                </a:xfrm>
                                <a:prstGeom prst="rect">
                                  <a:avLst/>
                                </a:prstGeom>
                                <a:solidFill>
                                  <a:srgbClr val="FFFFFF"/>
                                </a:solidFill>
                                <a:ln w="9525">
                                  <a:solidFill>
                                    <a:srgbClr val="000000"/>
                                  </a:solidFill>
                                  <a:miter lim="800000"/>
                                  <a:headEnd/>
                                  <a:tailEnd/>
                                </a:ln>
                              </wps:spPr>
                              <wps:txbx>
                                <w:txbxContent>
                                  <w:p w:rsidR="0052048E" w:rsidRPr="00453478" w:rsidRDefault="0052048E" w:rsidP="00767DB0">
                                    <w:pPr>
                                      <w:jc w:val="both"/>
                                      <w:rPr>
                                        <w:rFonts w:ascii="Times New Roman" w:hAnsi="Times New Roman"/>
                                        <w:sz w:val="24"/>
                                        <w:szCs w:val="24"/>
                                      </w:rPr>
                                    </w:pPr>
                                    <w:r w:rsidRPr="00453478">
                                      <w:rPr>
                                        <w:rFonts w:ascii="Times New Roman" w:hAnsi="Times New Roman"/>
                                        <w:sz w:val="24"/>
                                        <w:szCs w:val="24"/>
                                      </w:rPr>
                                      <w:t xml:space="preserve">Решение проблемы охраны природы </w:t>
                                    </w:r>
                                  </w:p>
                                </w:txbxContent>
                              </wps:txbx>
                              <wps:bodyPr rot="0" vert="horz" wrap="square" lIns="91440" tIns="45720" rIns="91440" bIns="45720" anchor="t" anchorCtr="0" upright="1">
                                <a:noAutofit/>
                              </wps:bodyPr>
                            </wps:wsp>
                            <wps:wsp>
                              <wps:cNvPr id="94" name="Text Box 9"/>
                              <wps:cNvSpPr txBox="1">
                                <a:spLocks noChangeArrowheads="1"/>
                              </wps:cNvSpPr>
                              <wps:spPr bwMode="auto">
                                <a:xfrm>
                                  <a:off x="3011" y="8714"/>
                                  <a:ext cx="2160" cy="1800"/>
                                </a:xfrm>
                                <a:prstGeom prst="rect">
                                  <a:avLst/>
                                </a:prstGeom>
                                <a:solidFill>
                                  <a:srgbClr val="FFFFFF"/>
                                </a:solidFill>
                                <a:ln w="9525">
                                  <a:solidFill>
                                    <a:srgbClr val="000000"/>
                                  </a:solidFill>
                                  <a:miter lim="800000"/>
                                  <a:headEnd/>
                                  <a:tailEnd/>
                                </a:ln>
                              </wps:spPr>
                              <wps:txbx>
                                <w:txbxContent>
                                  <w:p w:rsidR="0052048E" w:rsidRPr="00453478" w:rsidRDefault="0052048E" w:rsidP="00767DB0">
                                    <w:pPr>
                                      <w:jc w:val="both"/>
                                      <w:rPr>
                                        <w:rFonts w:ascii="Times New Roman" w:hAnsi="Times New Roman"/>
                                        <w:sz w:val="24"/>
                                        <w:szCs w:val="24"/>
                                      </w:rPr>
                                    </w:pPr>
                                    <w:r w:rsidRPr="00453478">
                                      <w:rPr>
                                        <w:rFonts w:ascii="Times New Roman" w:hAnsi="Times New Roman"/>
                                        <w:sz w:val="24"/>
                                        <w:szCs w:val="24"/>
                                      </w:rPr>
                                      <w:t xml:space="preserve">Создание эффективной агротехники выращивания сельскохозяйственных культур </w:t>
                                    </w:r>
                                  </w:p>
                                </w:txbxContent>
                              </wps:txbx>
                              <wps:bodyPr rot="0" vert="horz" wrap="square" lIns="91440" tIns="45720" rIns="91440" bIns="45720" anchor="t" anchorCtr="0" upright="1">
                                <a:noAutofit/>
                              </wps:bodyPr>
                            </wps:wsp>
                            <wps:wsp>
                              <wps:cNvPr id="95" name="Text Box 10"/>
                              <wps:cNvSpPr txBox="1">
                                <a:spLocks noChangeArrowheads="1"/>
                              </wps:cNvSpPr>
                              <wps:spPr bwMode="auto">
                                <a:xfrm>
                                  <a:off x="5351" y="8714"/>
                                  <a:ext cx="2160" cy="1260"/>
                                </a:xfrm>
                                <a:prstGeom prst="rect">
                                  <a:avLst/>
                                </a:prstGeom>
                                <a:solidFill>
                                  <a:srgbClr val="FFFFFF"/>
                                </a:solidFill>
                                <a:ln w="9525">
                                  <a:solidFill>
                                    <a:srgbClr val="000000"/>
                                  </a:solidFill>
                                  <a:miter lim="800000"/>
                                  <a:headEnd/>
                                  <a:tailEnd/>
                                </a:ln>
                              </wps:spPr>
                              <wps:txbx>
                                <w:txbxContent>
                                  <w:p w:rsidR="0052048E" w:rsidRPr="00453478" w:rsidRDefault="0052048E" w:rsidP="00767DB0">
                                    <w:pPr>
                                      <w:rPr>
                                        <w:rFonts w:ascii="Times New Roman" w:hAnsi="Times New Roman"/>
                                        <w:sz w:val="24"/>
                                        <w:szCs w:val="24"/>
                                      </w:rPr>
                                    </w:pPr>
                                    <w:r w:rsidRPr="00453478">
                                      <w:rPr>
                                        <w:rFonts w:ascii="Times New Roman" w:hAnsi="Times New Roman"/>
                                        <w:sz w:val="24"/>
                                        <w:szCs w:val="24"/>
                                      </w:rPr>
                                      <w:t xml:space="preserve">Изучение проявлений борьбы за существование в популяциях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2332B1" id="Группа 256" o:spid="_x0000_s1028" style="position:absolute;margin-left:15.4pt;margin-top:31.85pt;width:442.2pt;height:263.2pt;z-index:251703808" coordorigin="671,5834" coordsize="6840,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">
                      <v:group id="Group 3" o:spid="_x0000_s1029" style="position:absolute;left:671;top:5834;width:6840;height:1620" coordorigin="671,5834" coordsize="6840,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shape id="Text Box 4" o:spid="_x0000_s1030" type="#_x0000_t202" style="position:absolute;left:671;top:5834;width:216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B+QcMA&#10;AADcAAAADwAAAGRycy9kb3ducmV2LnhtbERPy2oCMRTdC/5DuEI3pWa01eo4UUqhRXdWpW4vkzsP&#10;nNyMSTpO/75ZFFwezjvb9KYRHTlfW1YwGScgiHOray4VnI4fTwsQPiBrbCyTgl/ysFkPBxmm2t74&#10;i7pDKEUMYZ+igiqENpXS5xUZ9GPbEkeusM5giNCVUju8xXDTyGmSzKXBmmNDhS29V5RfDj9GweJl&#10;25397nn/nc+LZhkeX7vPq1PqYdS/rUAE6sNd/O/eagXTWVwbz8Qj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zB+QcMAAADcAAAADwAAAAAAAAAAAAAAAACYAgAAZHJzL2Rv&#10;d25yZXYueG1sUEsFBgAAAAAEAAQA9QAAAIgDAAAAAA==&#10;">
                          <v:textbox>
                            <w:txbxContent>
                              <w:p w:rsidR="0052048E" w:rsidRPr="00453478" w:rsidRDefault="0052048E" w:rsidP="00767DB0">
                                <w:pPr>
                                  <w:rPr>
                                    <w:rFonts w:ascii="Times New Roman" w:hAnsi="Times New Roman"/>
                                    <w:sz w:val="24"/>
                                    <w:szCs w:val="24"/>
                                  </w:rPr>
                                </w:pPr>
                                <w:r w:rsidRPr="00453478">
                                  <w:rPr>
                                    <w:rFonts w:ascii="Times New Roman" w:hAnsi="Times New Roman"/>
                                    <w:sz w:val="24"/>
                                    <w:szCs w:val="24"/>
                                  </w:rPr>
                                  <w:t xml:space="preserve">Искусственная регуляция численности видов - вредителей сельского хозяйства </w:t>
                                </w:r>
                              </w:p>
                            </w:txbxContent>
                          </v:textbox>
                        </v:shape>
                        <v:shape id="Text Box 5" o:spid="_x0000_s1031" type="#_x0000_t202" style="position:absolute;left:3011;top:5834;width:216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zb2sYA&#10;AADcAAAADwAAAGRycy9kb3ducmV2LnhtbESPT2sCMRTE70K/Q3gFL0WztdXq1igiWPTmP9rrY/Pc&#10;Xbp5WZO4rt/eFAoeh5n5DTOdt6YSDTlfWlbw2k9AEGdWl5wrOB5WvTEIH5A1VpZJwY08zGdPnSmm&#10;2l55R80+5CJC2KeooAihTqX0WUEGfd/WxNE7WWcwROlyqR1eI9xUcpAkI2mw5LhQYE3LgrLf/cUo&#10;GL+vmx+/edt+Z6NTNQkvH83X2SnVfW4XnyACteER/m+vtYLBcAJ/Z+IR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Hzb2sYAAADcAAAADwAAAAAAAAAAAAAAAACYAgAAZHJz&#10;L2Rvd25yZXYueG1sUEsFBgAAAAAEAAQA9QAAAIsDAAAAAA==&#10;">
                          <v:textbox>
                            <w:txbxContent>
                              <w:p w:rsidR="0052048E" w:rsidRPr="00453478" w:rsidRDefault="0052048E" w:rsidP="00767DB0">
                                <w:pPr>
                                  <w:jc w:val="center"/>
                                  <w:rPr>
                                    <w:rFonts w:ascii="Times New Roman" w:hAnsi="Times New Roman"/>
                                    <w:sz w:val="24"/>
                                    <w:szCs w:val="24"/>
                                  </w:rPr>
                                </w:pPr>
                                <w:r w:rsidRPr="00453478">
                                  <w:rPr>
                                    <w:rFonts w:ascii="Times New Roman" w:hAnsi="Times New Roman"/>
                                    <w:sz w:val="24"/>
                                    <w:szCs w:val="24"/>
                                  </w:rPr>
                                  <w:t>Изучение взаимоотношений организмов, популяций, видов между собой</w:t>
                                </w:r>
                              </w:p>
                            </w:txbxContent>
                          </v:textbox>
                        </v:shape>
                        <v:shape id="Text Box 6" o:spid="_x0000_s1032" type="#_x0000_t202" style="position:absolute;left:5351;top:5834;width:216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r5qMUA&#10;AADbAAAADwAAAGRycy9kb3ducmV2LnhtbESPQWvCQBSE7wX/w/IKXkrdaCXV6CoitOhN09JeH9ln&#10;Epp9G3fXmP77bkHwOMzMN8xy3ZtGdOR8bVnBeJSAIC6srrlU8Pnx9jwD4QOyxsYyKfglD+vV4GGJ&#10;mbZXPlKXh1JECPsMFVQhtJmUvqjIoB/Zljh6J+sMhihdKbXDa4SbRk6SJJUGa44LFba0raj4yS9G&#10;wWy66779/uXwVaSnZh6eXrv3s1Nq+NhvFiAC9eEevrV3WkE6hf8v8Qf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SvmoxQAAANsAAAAPAAAAAAAAAAAAAAAAAJgCAABkcnMv&#10;ZG93bnJldi54bWxQSwUGAAAAAAQABAD1AAAAigMAAAAA&#10;">
                          <v:textbox>
                            <w:txbxContent>
                              <w:p w:rsidR="0052048E" w:rsidRPr="00453478" w:rsidRDefault="0052048E" w:rsidP="00767DB0">
                                <w:pPr>
                                  <w:jc w:val="both"/>
                                  <w:rPr>
                                    <w:rFonts w:ascii="Times New Roman" w:hAnsi="Times New Roman"/>
                                    <w:sz w:val="24"/>
                                    <w:szCs w:val="24"/>
                                  </w:rPr>
                                </w:pPr>
                                <w:r w:rsidRPr="00453478">
                                  <w:rPr>
                                    <w:rFonts w:ascii="Times New Roman" w:hAnsi="Times New Roman"/>
                                    <w:sz w:val="24"/>
                                    <w:szCs w:val="24"/>
                                  </w:rPr>
                                  <w:t xml:space="preserve">Изучение закономерностей действия факторов неживой природы на организмы </w:t>
                                </w:r>
                              </w:p>
                            </w:txbxContent>
                          </v:textbox>
                        </v:shape>
                      </v:group>
                      <v:shape id="Text Box 7" o:spid="_x0000_s1033" type="#_x0000_t202" style="position:absolute;left:1211;top:7814;width:57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5lcMIA&#10;AADbAAAADwAAAGRycy9kb3ducmV2LnhtbERPy2rCQBTdF/yH4QrdFDOxLTGNjiKCxe58lHZ7yVyT&#10;YOZOnBlj+vedRaHLw3kvVoNpRU/ON5YVTJMUBHFpdcOVgs/TdpKD8AFZY2uZFPyQh9Vy9LDAQts7&#10;H6g/hkrEEPYFKqhD6AopfVmTQZ/YjjhyZ+sMhghdJbXDeww3rXxO00wabDg21NjRpqbycrwZBfnr&#10;rv/2Hy/7rzI7t2/hada/X51Sj+NhPQcRaAj/4j/3TiuYxbHxS/wB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3mVwwgAAANsAAAAPAAAAAAAAAAAAAAAAAJgCAABkcnMvZG93&#10;bnJldi54bWxQSwUGAAAAAAQABAD1AAAAhwMAAAAA&#10;">
                        <v:textbox>
                          <w:txbxContent>
                            <w:p w:rsidR="0052048E" w:rsidRDefault="0052048E" w:rsidP="00767DB0">
                              <w:pPr>
                                <w:rPr>
                                  <w:b/>
                                  <w:sz w:val="28"/>
                                  <w:szCs w:val="28"/>
                                </w:rPr>
                              </w:pPr>
                              <w:r>
                                <w:rPr>
                                  <w:b/>
                                  <w:sz w:val="28"/>
                                  <w:szCs w:val="28"/>
                                </w:rPr>
                                <w:t xml:space="preserve">Некоторые задачи современной экологии </w:t>
                              </w:r>
                            </w:p>
                          </w:txbxContent>
                        </v:textbox>
                      </v:shape>
                      <v:shape id="Text Box 8" o:spid="_x0000_s1034" type="#_x0000_t202" style="position:absolute;left:671;top:8714;width:216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HJsQA&#10;AADbAAAADwAAAGRycy9kb3ducmV2LnhtbESPT2sCMRTE74V+h/AKvRQ3WxW1W6OI0GJvVkWvj83b&#10;P3Tzsibpun57UxB6HGZ+M8x82ZtGdOR8bVnBa5KCIM6trrlUcNh/DGYgfEDW2FgmBVfysFw8Pswx&#10;0/bC39TtQiliCfsMFVQhtJmUPq/IoE9sSxy9wjqDIUpXSu3wEstNI4dpOpEGa44LFba0rij/2f0a&#10;BbPxpjv5r9H2mE+K5i28TLvPs1Pq+alfvYMI1If/8J3e6MiN4O9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vhybEAAAA2wAAAA8AAAAAAAAAAAAAAAAAmAIAAGRycy9k&#10;b3ducmV2LnhtbFBLBQYAAAAABAAEAPUAAACJAwAAAAA=&#10;">
                        <v:textbox>
                          <w:txbxContent>
                            <w:p w:rsidR="0052048E" w:rsidRPr="00453478" w:rsidRDefault="0052048E" w:rsidP="00767DB0">
                              <w:pPr>
                                <w:jc w:val="both"/>
                                <w:rPr>
                                  <w:rFonts w:ascii="Times New Roman" w:hAnsi="Times New Roman"/>
                                  <w:sz w:val="24"/>
                                  <w:szCs w:val="24"/>
                                </w:rPr>
                              </w:pPr>
                              <w:r w:rsidRPr="00453478">
                                <w:rPr>
                                  <w:rFonts w:ascii="Times New Roman" w:hAnsi="Times New Roman"/>
                                  <w:sz w:val="24"/>
                                  <w:szCs w:val="24"/>
                                </w:rPr>
                                <w:t xml:space="preserve">Решение проблемы охраны природы </w:t>
                              </w:r>
                            </w:p>
                          </w:txbxContent>
                        </v:textbox>
                      </v:shape>
                      <v:shape id="Text Box 9" o:spid="_x0000_s1035" type="#_x0000_t202" style="position:absolute;left:3011;top:8714;width:2160;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Jj8UA&#10;AADbAAAADwAAAGRycy9kb3ducmV2LnhtbESPW2sCMRSE3wv+h3AEX0rNesHq1igitOhbvWBfD5vj&#10;7uLmZE3iuv77piD0cZiZb5j5sjWVaMj50rKCQT8BQZxZXXKu4Hj4fJuC8AFZY2WZFDzIw3LReZlj&#10;qu2dd9TsQy4ihH2KCooQ6lRKnxVk0PdtTRy9s3UGQ5Qul9rhPcJNJYdJMpEGS44LBda0Lii77G9G&#10;wXS8aX78dvR9yibnahZe35uvq1Oq121XHyACteE//GxvtILZGP6+xB8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n4mPxQAAANsAAAAPAAAAAAAAAAAAAAAAAJgCAABkcnMv&#10;ZG93bnJldi54bWxQSwUGAAAAAAQABAD1AAAAigMAAAAA&#10;">
                        <v:textbox>
                          <w:txbxContent>
                            <w:p w:rsidR="0052048E" w:rsidRPr="00453478" w:rsidRDefault="0052048E" w:rsidP="00767DB0">
                              <w:pPr>
                                <w:jc w:val="both"/>
                                <w:rPr>
                                  <w:rFonts w:ascii="Times New Roman" w:hAnsi="Times New Roman"/>
                                  <w:sz w:val="24"/>
                                  <w:szCs w:val="24"/>
                                </w:rPr>
                              </w:pPr>
                              <w:r w:rsidRPr="00453478">
                                <w:rPr>
                                  <w:rFonts w:ascii="Times New Roman" w:hAnsi="Times New Roman"/>
                                  <w:sz w:val="24"/>
                                  <w:szCs w:val="24"/>
                                </w:rPr>
                                <w:t xml:space="preserve">Создание эффективной агротехники выращивания сельскохозяйственных культур </w:t>
                              </w:r>
                            </w:p>
                          </w:txbxContent>
                        </v:textbox>
                      </v:shape>
                      <v:shape id="Text Box 10" o:spid="_x0000_s1036" type="#_x0000_t202" style="position:absolute;left:5351;top:8714;width:216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MsFMUA&#10;AADbAAAADwAAAGRycy9kb3ducmV2LnhtbESPQWvCQBSE70L/w/KEXkQ3rW3U6CqlUNGbVWmvj+wz&#10;Cc2+TXe3Mf57tyB4HGbmG2ax6kwtWnK+sqzgaZSAIM6trrhQcDx8DKcgfEDWWFsmBRfysFo+9BaY&#10;aXvmT2r3oRARwj5DBWUITSalz0sy6Ee2IY7eyTqDIUpXSO3wHOGmls9JkkqDFceFEht6Lyn/2f8Z&#10;BdOXTfvtt+PdV56e6lkYTNr1r1Pqsd+9zUEE6sI9fGtvtILZK/x/iT9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0ywUxQAAANsAAAAPAAAAAAAAAAAAAAAAAJgCAABkcnMv&#10;ZG93bnJldi54bWxQSwUGAAAAAAQABAD1AAAAigMAAAAA&#10;">
                        <v:textbox>
                          <w:txbxContent>
                            <w:p w:rsidR="0052048E" w:rsidRPr="00453478" w:rsidRDefault="0052048E" w:rsidP="00767DB0">
                              <w:pPr>
                                <w:rPr>
                                  <w:rFonts w:ascii="Times New Roman" w:hAnsi="Times New Roman"/>
                                  <w:sz w:val="24"/>
                                  <w:szCs w:val="24"/>
                                </w:rPr>
                              </w:pPr>
                              <w:r w:rsidRPr="00453478">
                                <w:rPr>
                                  <w:rFonts w:ascii="Times New Roman" w:hAnsi="Times New Roman"/>
                                  <w:sz w:val="24"/>
                                  <w:szCs w:val="24"/>
                                </w:rPr>
                                <w:t xml:space="preserve">Изучение проявлений борьбы за существование в популяциях </w:t>
                              </w:r>
                            </w:p>
                          </w:txbxContent>
                        </v:textbox>
                      </v:shape>
                    </v:group>
                  </w:pict>
                </mc:Fallback>
              </mc:AlternateContent>
            </w:r>
            <w:r w:rsidRPr="00767DB0">
              <w:rPr>
                <w:rFonts w:ascii="Times New Roman" w:eastAsia="Times New Roman" w:hAnsi="Times New Roman" w:cs="Times New Roman"/>
                <w:b/>
                <w:color w:val="262626"/>
                <w:sz w:val="28"/>
                <w:szCs w:val="24"/>
                <w:lang w:eastAsia="ru-RU"/>
              </w:rPr>
              <w:t>Задачи современной экологии.</w:t>
            </w:r>
            <w:r w:rsidRPr="00767DB0">
              <w:rPr>
                <w:rFonts w:ascii="Times New Roman" w:eastAsia="Times New Roman" w:hAnsi="Times New Roman" w:cs="Times New Roman"/>
                <w:b/>
                <w:color w:val="262626"/>
                <w:sz w:val="36"/>
                <w:szCs w:val="20"/>
                <w:lang w:eastAsia="ru-RU"/>
              </w:rPr>
              <w:tab/>
            </w:r>
            <w:r w:rsidRPr="00767DB0">
              <w:rPr>
                <w:rFonts w:ascii="Times New Roman" w:eastAsia="Times New Roman" w:hAnsi="Times New Roman" w:cs="Times New Roman"/>
                <w:b/>
                <w:color w:val="262626"/>
                <w:sz w:val="36"/>
                <w:szCs w:val="20"/>
                <w:lang w:eastAsia="ru-RU"/>
              </w:rPr>
              <w:tab/>
            </w:r>
            <w:r w:rsidRPr="00767DB0">
              <w:rPr>
                <w:rFonts w:ascii="Times New Roman" w:eastAsia="Times New Roman" w:hAnsi="Times New Roman" w:cs="Times New Roman"/>
                <w:b/>
                <w:color w:val="262626"/>
                <w:sz w:val="18"/>
                <w:szCs w:val="16"/>
                <w:lang w:eastAsia="ru-RU"/>
              </w:rPr>
              <w:tab/>
            </w:r>
          </w:p>
          <w:p w:rsidR="00767DB0" w:rsidRDefault="00767DB0" w:rsidP="00767DB0">
            <w:pPr>
              <w:spacing w:after="0" w:line="240" w:lineRule="auto"/>
              <w:jc w:val="center"/>
              <w:rPr>
                <w:rFonts w:ascii="Times New Roman" w:eastAsia="Times New Roman" w:hAnsi="Times New Roman" w:cs="Times New Roman"/>
                <w:b/>
                <w:color w:val="262626"/>
                <w:sz w:val="18"/>
                <w:szCs w:val="16"/>
                <w:lang w:eastAsia="ru-RU"/>
              </w:rPr>
            </w:pPr>
          </w:p>
          <w:p w:rsidR="00767DB0" w:rsidRPr="00767DB0" w:rsidRDefault="00767DB0" w:rsidP="00767DB0">
            <w:pPr>
              <w:spacing w:after="0" w:line="240" w:lineRule="auto"/>
              <w:jc w:val="center"/>
              <w:rPr>
                <w:rFonts w:ascii="Times New Roman" w:eastAsia="Times New Roman" w:hAnsi="Times New Roman" w:cs="Times New Roman"/>
                <w:b/>
                <w:color w:val="262626"/>
                <w:sz w:val="18"/>
                <w:szCs w:val="16"/>
                <w:lang w:eastAsia="ru-RU"/>
              </w:rPr>
            </w:pPr>
          </w:p>
          <w:p w:rsidR="00767DB0" w:rsidRPr="00767DB0" w:rsidRDefault="00767DB0" w:rsidP="00767DB0">
            <w:pPr>
              <w:spacing w:after="0" w:line="240" w:lineRule="auto"/>
              <w:jc w:val="center"/>
              <w:rPr>
                <w:rFonts w:ascii="Times New Roman" w:eastAsia="Times New Roman" w:hAnsi="Times New Roman" w:cs="Times New Roman"/>
                <w:b/>
                <w:color w:val="262626"/>
                <w:sz w:val="18"/>
                <w:szCs w:val="16"/>
                <w:lang w:eastAsia="ru-RU"/>
              </w:rPr>
            </w:pPr>
          </w:p>
          <w:p w:rsidR="00767DB0" w:rsidRPr="00767DB0" w:rsidRDefault="00767DB0" w:rsidP="00767DB0">
            <w:pPr>
              <w:spacing w:after="0" w:line="240" w:lineRule="auto"/>
              <w:jc w:val="center"/>
              <w:rPr>
                <w:rFonts w:ascii="Times New Roman" w:eastAsia="Times New Roman" w:hAnsi="Times New Roman" w:cs="Times New Roman"/>
                <w:b/>
                <w:color w:val="262626"/>
                <w:sz w:val="18"/>
                <w:szCs w:val="16"/>
                <w:lang w:eastAsia="ru-RU"/>
              </w:rPr>
            </w:pPr>
          </w:p>
          <w:p w:rsidR="00767DB0" w:rsidRPr="00767DB0" w:rsidRDefault="00767DB0" w:rsidP="00767DB0">
            <w:pPr>
              <w:spacing w:after="0" w:line="240" w:lineRule="auto"/>
              <w:jc w:val="center"/>
              <w:rPr>
                <w:rFonts w:ascii="Times New Roman" w:eastAsia="Times New Roman" w:hAnsi="Times New Roman" w:cs="Times New Roman"/>
                <w:b/>
                <w:color w:val="262626"/>
                <w:sz w:val="18"/>
                <w:szCs w:val="16"/>
                <w:lang w:eastAsia="ru-RU"/>
              </w:rPr>
            </w:pPr>
          </w:p>
          <w:p w:rsidR="00767DB0" w:rsidRPr="00767DB0" w:rsidRDefault="00767DB0" w:rsidP="00767DB0">
            <w:pPr>
              <w:spacing w:after="0" w:line="240" w:lineRule="auto"/>
              <w:jc w:val="center"/>
              <w:rPr>
                <w:rFonts w:ascii="Times New Roman" w:eastAsia="Times New Roman" w:hAnsi="Times New Roman" w:cs="Times New Roman"/>
                <w:b/>
                <w:color w:val="262626"/>
                <w:sz w:val="18"/>
                <w:szCs w:val="16"/>
                <w:lang w:eastAsia="ru-RU"/>
              </w:rPr>
            </w:pPr>
          </w:p>
          <w:p w:rsidR="00767DB0" w:rsidRPr="00767DB0" w:rsidRDefault="00767DB0" w:rsidP="00767DB0">
            <w:pPr>
              <w:spacing w:after="0" w:line="240" w:lineRule="auto"/>
              <w:jc w:val="center"/>
              <w:rPr>
                <w:rFonts w:ascii="Times New Roman" w:eastAsia="Times New Roman" w:hAnsi="Times New Roman" w:cs="Times New Roman"/>
                <w:b/>
                <w:color w:val="262626"/>
                <w:sz w:val="18"/>
                <w:szCs w:val="16"/>
                <w:lang w:eastAsia="ru-RU"/>
              </w:rPr>
            </w:pPr>
          </w:p>
          <w:p w:rsidR="00767DB0" w:rsidRPr="00767DB0" w:rsidRDefault="00767DB0" w:rsidP="00767DB0">
            <w:pPr>
              <w:spacing w:after="0" w:line="240" w:lineRule="auto"/>
              <w:jc w:val="center"/>
              <w:rPr>
                <w:rFonts w:ascii="Times New Roman" w:eastAsia="Times New Roman" w:hAnsi="Times New Roman" w:cs="Times New Roman"/>
                <w:b/>
                <w:color w:val="262626"/>
                <w:sz w:val="18"/>
                <w:szCs w:val="16"/>
                <w:lang w:eastAsia="ru-RU"/>
              </w:rPr>
            </w:pPr>
          </w:p>
          <w:p w:rsidR="00767DB0" w:rsidRPr="00767DB0" w:rsidRDefault="00767DB0" w:rsidP="00767DB0">
            <w:pPr>
              <w:spacing w:after="0" w:line="240" w:lineRule="auto"/>
              <w:jc w:val="center"/>
              <w:rPr>
                <w:rFonts w:ascii="Times New Roman" w:eastAsia="Times New Roman" w:hAnsi="Times New Roman" w:cs="Times New Roman"/>
                <w:b/>
                <w:color w:val="262626"/>
                <w:sz w:val="18"/>
                <w:szCs w:val="16"/>
                <w:lang w:eastAsia="ru-RU"/>
              </w:rPr>
            </w:pPr>
          </w:p>
          <w:p w:rsidR="00767DB0" w:rsidRPr="00767DB0" w:rsidRDefault="00767DB0" w:rsidP="00767DB0">
            <w:pPr>
              <w:spacing w:after="0" w:line="240" w:lineRule="auto"/>
              <w:jc w:val="center"/>
              <w:rPr>
                <w:rFonts w:ascii="Times New Roman" w:eastAsia="Times New Roman" w:hAnsi="Times New Roman" w:cs="Times New Roman"/>
                <w:b/>
                <w:color w:val="262626"/>
                <w:sz w:val="18"/>
                <w:szCs w:val="16"/>
                <w:lang w:eastAsia="ru-RU"/>
              </w:rPr>
            </w:pPr>
          </w:p>
          <w:bookmarkEnd w:id="35"/>
          <w:p w:rsidR="00767DB0" w:rsidRPr="00767DB0" w:rsidRDefault="00767DB0" w:rsidP="00767DB0">
            <w:pPr>
              <w:spacing w:after="0" w:line="240" w:lineRule="auto"/>
              <w:jc w:val="center"/>
              <w:rPr>
                <w:rFonts w:ascii="Times New Roman" w:eastAsia="Times New Roman" w:hAnsi="Times New Roman" w:cs="Times New Roman"/>
                <w:b/>
                <w:color w:val="262626"/>
                <w:sz w:val="16"/>
                <w:szCs w:val="16"/>
                <w:lang w:eastAsia="ru-RU"/>
              </w:rPr>
            </w:pPr>
            <w:r w:rsidRPr="00767DB0">
              <w:rPr>
                <w:rFonts w:ascii="Calibri" w:eastAsia="Calibri" w:hAnsi="Calibri" w:cs="Times New Roman"/>
                <w:noProof/>
                <w:lang w:eastAsia="ru-RU"/>
              </w:rPr>
              <mc:AlternateContent>
                <mc:Choice Requires="wps">
                  <w:drawing>
                    <wp:anchor distT="0" distB="0" distL="114299" distR="114299" simplePos="0" relativeHeight="251704832" behindDoc="0" locked="0" layoutInCell="1" allowOverlap="1" wp14:anchorId="180CBA2D" wp14:editId="3B4F0A58">
                      <wp:simplePos x="0" y="0"/>
                      <wp:positionH relativeFrom="column">
                        <wp:posOffset>4725669</wp:posOffset>
                      </wp:positionH>
                      <wp:positionV relativeFrom="paragraph">
                        <wp:posOffset>71120</wp:posOffset>
                      </wp:positionV>
                      <wp:extent cx="0" cy="228600"/>
                      <wp:effectExtent l="76200" t="38100" r="57150" b="19050"/>
                      <wp:wrapNone/>
                      <wp:docPr id="73" name="Прямая соединительная линия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909281" id="Прямая соединительная линия 73" o:spid="_x0000_s1026" style="position:absolute;flip:y;z-index:2517048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72.1pt,5.6pt" to="372.1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">
                      <v:stroke endarrow="block"/>
                    </v:line>
                  </w:pict>
                </mc:Fallback>
              </mc:AlternateContent>
            </w:r>
            <w:r w:rsidRPr="00767DB0">
              <w:rPr>
                <w:rFonts w:ascii="Calibri" w:eastAsia="Calibri" w:hAnsi="Calibri" w:cs="Times New Roman"/>
                <w:noProof/>
                <w:lang w:eastAsia="ru-RU"/>
              </w:rPr>
              <mc:AlternateContent>
                <mc:Choice Requires="wps">
                  <w:drawing>
                    <wp:anchor distT="0" distB="0" distL="114299" distR="114299" simplePos="0" relativeHeight="251705856" behindDoc="0" locked="0" layoutInCell="1" allowOverlap="1" wp14:anchorId="624C9C12" wp14:editId="300C5108">
                      <wp:simplePos x="0" y="0"/>
                      <wp:positionH relativeFrom="column">
                        <wp:posOffset>2887344</wp:posOffset>
                      </wp:positionH>
                      <wp:positionV relativeFrom="paragraph">
                        <wp:posOffset>42545</wp:posOffset>
                      </wp:positionV>
                      <wp:extent cx="0" cy="228600"/>
                      <wp:effectExtent l="76200" t="38100" r="57150" b="19050"/>
                      <wp:wrapNone/>
                      <wp:docPr id="72" name="Прямая соединительная линия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3E01B4" id="Прямая соединительная линия 72" o:spid="_x0000_s1026" style="position:absolute;flip:y;z-index:2517058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27.35pt,3.35pt" to="227.35pt,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">
                      <v:stroke endarrow="block"/>
                    </v:line>
                  </w:pict>
                </mc:Fallback>
              </mc:AlternateContent>
            </w:r>
            <w:r w:rsidRPr="00767DB0">
              <w:rPr>
                <w:rFonts w:ascii="Calibri" w:eastAsia="Calibri" w:hAnsi="Calibri" w:cs="Times New Roman"/>
                <w:noProof/>
                <w:lang w:eastAsia="ru-RU"/>
              </w:rPr>
              <mc:AlternateContent>
                <mc:Choice Requires="wps">
                  <w:drawing>
                    <wp:anchor distT="0" distB="0" distL="114299" distR="114299" simplePos="0" relativeHeight="251706880" behindDoc="0" locked="0" layoutInCell="1" allowOverlap="1" wp14:anchorId="638D685C" wp14:editId="42E98410">
                      <wp:simplePos x="0" y="0"/>
                      <wp:positionH relativeFrom="column">
                        <wp:posOffset>1058544</wp:posOffset>
                      </wp:positionH>
                      <wp:positionV relativeFrom="paragraph">
                        <wp:posOffset>71120</wp:posOffset>
                      </wp:positionV>
                      <wp:extent cx="0" cy="228600"/>
                      <wp:effectExtent l="76200" t="38100" r="57150" b="19050"/>
                      <wp:wrapNone/>
                      <wp:docPr id="71" name="Прямая соединительная линия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F22FAC" id="Прямая соединительная линия 71" o:spid="_x0000_s1026" style="position:absolute;flip:y;z-index:2517068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83.35pt,5.6pt" to="83.35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">
                      <v:stroke endarrow="block"/>
                    </v:line>
                  </w:pict>
                </mc:Fallback>
              </mc:AlternateContent>
            </w:r>
          </w:p>
          <w:p w:rsidR="00767DB0" w:rsidRPr="00767DB0" w:rsidRDefault="00767DB0" w:rsidP="00767DB0">
            <w:pPr>
              <w:spacing w:after="0" w:line="240" w:lineRule="auto"/>
              <w:jc w:val="center"/>
              <w:rPr>
                <w:rFonts w:ascii="Times New Roman" w:eastAsia="Times New Roman" w:hAnsi="Times New Roman" w:cs="Times New Roman"/>
                <w:b/>
                <w:color w:val="262626"/>
                <w:sz w:val="28"/>
                <w:szCs w:val="28"/>
                <w:u w:val="single"/>
                <w:lang w:eastAsia="ru-RU"/>
              </w:rPr>
            </w:pPr>
          </w:p>
          <w:p w:rsidR="00767DB0" w:rsidRPr="00767DB0" w:rsidRDefault="00767DB0" w:rsidP="00767DB0">
            <w:pPr>
              <w:spacing w:after="0" w:line="240" w:lineRule="auto"/>
              <w:jc w:val="center"/>
              <w:rPr>
                <w:rFonts w:ascii="Times New Roman" w:eastAsia="Times New Roman" w:hAnsi="Times New Roman" w:cs="Times New Roman"/>
                <w:b/>
                <w:color w:val="262626"/>
                <w:sz w:val="28"/>
                <w:szCs w:val="28"/>
                <w:u w:val="single"/>
                <w:lang w:eastAsia="ru-RU"/>
              </w:rPr>
            </w:pPr>
          </w:p>
          <w:p w:rsidR="00767DB0" w:rsidRPr="00767DB0" w:rsidRDefault="00767DB0" w:rsidP="00767DB0">
            <w:pPr>
              <w:spacing w:after="0" w:line="240" w:lineRule="auto"/>
              <w:jc w:val="center"/>
              <w:rPr>
                <w:rFonts w:ascii="Times New Roman" w:eastAsia="Times New Roman" w:hAnsi="Times New Roman" w:cs="Times New Roman"/>
                <w:b/>
                <w:color w:val="262626"/>
                <w:sz w:val="28"/>
                <w:szCs w:val="28"/>
                <w:u w:val="single"/>
                <w:lang w:eastAsia="ru-RU"/>
              </w:rPr>
            </w:pPr>
            <w:r w:rsidRPr="00767DB0">
              <w:rPr>
                <w:rFonts w:ascii="Calibri" w:eastAsia="Calibri" w:hAnsi="Calibri" w:cs="Times New Roman"/>
                <w:noProof/>
                <w:lang w:eastAsia="ru-RU"/>
              </w:rPr>
              <mc:AlternateContent>
                <mc:Choice Requires="wps">
                  <w:drawing>
                    <wp:anchor distT="0" distB="0" distL="114299" distR="114299" simplePos="0" relativeHeight="251707904" behindDoc="0" locked="0" layoutInCell="1" allowOverlap="1" wp14:anchorId="137C3035" wp14:editId="1E52254B">
                      <wp:simplePos x="0" y="0"/>
                      <wp:positionH relativeFrom="column">
                        <wp:posOffset>4805679</wp:posOffset>
                      </wp:positionH>
                      <wp:positionV relativeFrom="paragraph">
                        <wp:posOffset>187960</wp:posOffset>
                      </wp:positionV>
                      <wp:extent cx="0" cy="228600"/>
                      <wp:effectExtent l="76200" t="0" r="57150" b="57150"/>
                      <wp:wrapNone/>
                      <wp:docPr id="63" name="Прямая соединительная линия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B5A673" id="Прямая соединительная линия 63" o:spid="_x0000_s1026" style="position:absolute;z-index:2517079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78.4pt,14.8pt" to="378.4pt,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">
                      <v:stroke endarrow="block"/>
                    </v:line>
                  </w:pict>
                </mc:Fallback>
              </mc:AlternateContent>
            </w:r>
            <w:r w:rsidRPr="00767DB0">
              <w:rPr>
                <w:rFonts w:ascii="Calibri" w:eastAsia="Calibri" w:hAnsi="Calibri" w:cs="Times New Roman"/>
                <w:noProof/>
                <w:lang w:eastAsia="ru-RU"/>
              </w:rPr>
              <mc:AlternateContent>
                <mc:Choice Requires="wps">
                  <w:drawing>
                    <wp:anchor distT="0" distB="0" distL="114299" distR="114299" simplePos="0" relativeHeight="251708928" behindDoc="0" locked="0" layoutInCell="1" allowOverlap="1" wp14:anchorId="506D5F06" wp14:editId="0EE34C8A">
                      <wp:simplePos x="0" y="0"/>
                      <wp:positionH relativeFrom="column">
                        <wp:posOffset>2966719</wp:posOffset>
                      </wp:positionH>
                      <wp:positionV relativeFrom="paragraph">
                        <wp:posOffset>187960</wp:posOffset>
                      </wp:positionV>
                      <wp:extent cx="0" cy="228600"/>
                      <wp:effectExtent l="76200" t="0" r="57150" b="57150"/>
                      <wp:wrapNone/>
                      <wp:docPr id="62" name="Прямая соединительная линия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D1CFC8" id="Прямая соединительная линия 62" o:spid="_x0000_s1026" style="position:absolute;z-index:2517089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33.6pt,14.8pt" to="233.6pt,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">
                      <v:stroke endarrow="block"/>
                    </v:line>
                  </w:pict>
                </mc:Fallback>
              </mc:AlternateContent>
            </w:r>
            <w:r w:rsidRPr="00767DB0">
              <w:rPr>
                <w:rFonts w:ascii="Calibri" w:eastAsia="Calibri" w:hAnsi="Calibri" w:cs="Times New Roman"/>
                <w:noProof/>
                <w:lang w:eastAsia="ru-RU"/>
              </w:rPr>
              <mc:AlternateContent>
                <mc:Choice Requires="wps">
                  <w:drawing>
                    <wp:anchor distT="0" distB="0" distL="114299" distR="114299" simplePos="0" relativeHeight="251709952" behindDoc="0" locked="0" layoutInCell="1" allowOverlap="1" wp14:anchorId="40FBF810" wp14:editId="1D6864EB">
                      <wp:simplePos x="0" y="0"/>
                      <wp:positionH relativeFrom="column">
                        <wp:posOffset>953769</wp:posOffset>
                      </wp:positionH>
                      <wp:positionV relativeFrom="paragraph">
                        <wp:posOffset>187960</wp:posOffset>
                      </wp:positionV>
                      <wp:extent cx="0" cy="228600"/>
                      <wp:effectExtent l="76200" t="0" r="57150" b="57150"/>
                      <wp:wrapNone/>
                      <wp:docPr id="61" name="Прямая соединительная линия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39A550" id="Прямая соединительная линия 61" o:spid="_x0000_s1026" style="position:absolute;z-index:2517099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75.1pt,14.8pt" to="75.1pt,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">
                      <v:stroke endarrow="block"/>
                    </v:line>
                  </w:pict>
                </mc:Fallback>
              </mc:AlternateContent>
            </w:r>
          </w:p>
          <w:p w:rsidR="00767DB0" w:rsidRPr="00767DB0" w:rsidRDefault="00767DB0" w:rsidP="00767DB0">
            <w:pPr>
              <w:spacing w:after="0" w:line="240" w:lineRule="auto"/>
              <w:jc w:val="center"/>
              <w:rPr>
                <w:rFonts w:ascii="Times New Roman" w:eastAsia="Times New Roman" w:hAnsi="Times New Roman" w:cs="Times New Roman"/>
                <w:b/>
                <w:color w:val="262626"/>
                <w:sz w:val="28"/>
                <w:szCs w:val="28"/>
                <w:u w:val="single"/>
                <w:lang w:eastAsia="ru-RU"/>
              </w:rPr>
            </w:pPr>
          </w:p>
          <w:p w:rsidR="00767DB0" w:rsidRPr="00767DB0" w:rsidRDefault="00767DB0" w:rsidP="00767DB0">
            <w:pPr>
              <w:spacing w:after="0" w:line="240" w:lineRule="auto"/>
              <w:jc w:val="center"/>
              <w:rPr>
                <w:rFonts w:ascii="Times New Roman" w:eastAsia="Times New Roman" w:hAnsi="Times New Roman" w:cs="Times New Roman"/>
                <w:b/>
                <w:color w:val="262626"/>
                <w:sz w:val="28"/>
                <w:szCs w:val="28"/>
                <w:u w:val="single"/>
                <w:lang w:eastAsia="ru-RU"/>
              </w:rPr>
            </w:pPr>
          </w:p>
          <w:p w:rsidR="00767DB0" w:rsidRPr="00767DB0" w:rsidRDefault="00767DB0" w:rsidP="00767DB0">
            <w:pPr>
              <w:spacing w:after="0" w:line="240" w:lineRule="auto"/>
              <w:jc w:val="center"/>
              <w:rPr>
                <w:rFonts w:ascii="Times New Roman" w:eastAsia="Times New Roman" w:hAnsi="Times New Roman" w:cs="Times New Roman"/>
                <w:b/>
                <w:color w:val="262626"/>
                <w:sz w:val="28"/>
                <w:szCs w:val="28"/>
                <w:u w:val="single"/>
                <w:lang w:eastAsia="ru-RU"/>
              </w:rPr>
            </w:pPr>
          </w:p>
          <w:p w:rsidR="00767DB0" w:rsidRPr="00767DB0" w:rsidRDefault="00767DB0" w:rsidP="00767DB0">
            <w:pPr>
              <w:spacing w:after="0" w:line="240" w:lineRule="auto"/>
              <w:jc w:val="center"/>
              <w:rPr>
                <w:rFonts w:ascii="Times New Roman" w:eastAsia="Times New Roman" w:hAnsi="Times New Roman" w:cs="Times New Roman"/>
                <w:b/>
                <w:color w:val="262626"/>
                <w:sz w:val="28"/>
                <w:szCs w:val="28"/>
                <w:u w:val="single"/>
                <w:lang w:eastAsia="ru-RU"/>
              </w:rPr>
            </w:pPr>
          </w:p>
          <w:p w:rsidR="00767DB0" w:rsidRPr="00767DB0" w:rsidRDefault="00767DB0" w:rsidP="00767DB0">
            <w:pPr>
              <w:spacing w:after="0" w:line="240" w:lineRule="auto"/>
              <w:jc w:val="center"/>
              <w:rPr>
                <w:rFonts w:ascii="Times New Roman" w:eastAsia="Times New Roman" w:hAnsi="Times New Roman" w:cs="Times New Roman"/>
                <w:b/>
                <w:color w:val="262626"/>
                <w:sz w:val="28"/>
                <w:szCs w:val="28"/>
                <w:u w:val="single"/>
                <w:lang w:eastAsia="ru-RU"/>
              </w:rPr>
            </w:pPr>
          </w:p>
          <w:p w:rsidR="00767DB0" w:rsidRPr="00767DB0" w:rsidRDefault="00767DB0" w:rsidP="00767DB0">
            <w:pPr>
              <w:spacing w:after="0" w:line="240" w:lineRule="auto"/>
              <w:jc w:val="center"/>
              <w:rPr>
                <w:rFonts w:ascii="Times New Roman" w:eastAsia="Times New Roman" w:hAnsi="Times New Roman" w:cs="Times New Roman"/>
                <w:b/>
                <w:color w:val="262626"/>
                <w:sz w:val="28"/>
                <w:szCs w:val="28"/>
                <w:u w:val="single"/>
                <w:lang w:eastAsia="ru-RU"/>
              </w:rPr>
            </w:pPr>
          </w:p>
          <w:p w:rsidR="00767DB0" w:rsidRPr="00767DB0" w:rsidRDefault="00767DB0" w:rsidP="00767DB0">
            <w:pPr>
              <w:spacing w:after="0" w:line="240" w:lineRule="auto"/>
              <w:rPr>
                <w:rFonts w:ascii="Times New Roman" w:eastAsia="Times New Roman" w:hAnsi="Times New Roman" w:cs="Times New Roman"/>
                <w:b/>
                <w:color w:val="262626"/>
                <w:sz w:val="28"/>
                <w:szCs w:val="28"/>
                <w:u w:val="single"/>
                <w:lang w:eastAsia="ru-RU"/>
              </w:rPr>
            </w:pPr>
          </w:p>
          <w:p w:rsidR="00767DB0" w:rsidRPr="00767DB0" w:rsidRDefault="00767DB0" w:rsidP="00767DB0">
            <w:pPr>
              <w:spacing w:after="0" w:line="240" w:lineRule="auto"/>
              <w:rPr>
                <w:rFonts w:ascii="Times New Roman" w:eastAsia="Times New Roman" w:hAnsi="Times New Roman" w:cs="Times New Roman"/>
                <w:b/>
                <w:color w:val="262626"/>
                <w:sz w:val="28"/>
                <w:szCs w:val="28"/>
                <w:u w:val="single"/>
                <w:lang w:eastAsia="ru-RU"/>
              </w:rPr>
            </w:pPr>
          </w:p>
          <w:p w:rsidR="00767DB0" w:rsidRPr="00767DB0" w:rsidRDefault="00767DB0" w:rsidP="00767DB0">
            <w:pPr>
              <w:spacing w:after="0" w:line="240" w:lineRule="auto"/>
              <w:rPr>
                <w:rFonts w:ascii="Times New Roman" w:eastAsia="Times New Roman" w:hAnsi="Times New Roman" w:cs="Times New Roman"/>
                <w:b/>
                <w:color w:val="262626"/>
                <w:sz w:val="28"/>
                <w:szCs w:val="28"/>
                <w:lang w:eastAsia="ru-RU"/>
              </w:rPr>
            </w:pPr>
            <w:r w:rsidRPr="00767DB0">
              <w:rPr>
                <w:rFonts w:ascii="Times New Roman" w:eastAsia="Times New Roman" w:hAnsi="Times New Roman" w:cs="Times New Roman"/>
                <w:b/>
                <w:color w:val="262626"/>
                <w:sz w:val="28"/>
                <w:szCs w:val="28"/>
                <w:lang w:eastAsia="ru-RU"/>
              </w:rPr>
              <w:t>Методы экологии:</w:t>
            </w:r>
          </w:p>
          <w:p w:rsidR="00767DB0" w:rsidRPr="00767DB0" w:rsidRDefault="00767DB0" w:rsidP="00A55432">
            <w:pPr>
              <w:numPr>
                <w:ilvl w:val="1"/>
                <w:numId w:val="284"/>
              </w:numPr>
              <w:tabs>
                <w:tab w:val="clear" w:pos="1440"/>
                <w:tab w:val="num" w:pos="493"/>
              </w:tabs>
              <w:spacing w:after="0" w:line="240" w:lineRule="auto"/>
              <w:ind w:hanging="1230"/>
              <w:contextualSpacing/>
              <w:rPr>
                <w:rFonts w:ascii="Times New Roman" w:eastAsia="Times New Roman" w:hAnsi="Times New Roman" w:cs="Times New Roman"/>
                <w:color w:val="262626"/>
                <w:sz w:val="28"/>
                <w:szCs w:val="28"/>
                <w:lang w:eastAsia="ru-RU"/>
              </w:rPr>
            </w:pPr>
            <w:r w:rsidRPr="00767DB0">
              <w:rPr>
                <w:rFonts w:ascii="Times New Roman" w:eastAsia="Times New Roman" w:hAnsi="Times New Roman" w:cs="Times New Roman"/>
                <w:b/>
                <w:color w:val="262626"/>
                <w:sz w:val="28"/>
                <w:szCs w:val="28"/>
                <w:lang w:eastAsia="ru-RU"/>
              </w:rPr>
              <w:t xml:space="preserve">Метода наблюдения – </w:t>
            </w:r>
            <w:r w:rsidRPr="00767DB0">
              <w:rPr>
                <w:rFonts w:ascii="Times New Roman" w:eastAsia="Times New Roman" w:hAnsi="Times New Roman" w:cs="Times New Roman"/>
                <w:color w:val="262626"/>
                <w:sz w:val="28"/>
                <w:szCs w:val="28"/>
                <w:lang w:eastAsia="ru-RU"/>
              </w:rPr>
              <w:t>сбор и описание фактов.</w:t>
            </w:r>
          </w:p>
          <w:p w:rsidR="00767DB0" w:rsidRPr="00767DB0" w:rsidRDefault="00767DB0" w:rsidP="00A55432">
            <w:pPr>
              <w:numPr>
                <w:ilvl w:val="1"/>
                <w:numId w:val="284"/>
              </w:numPr>
              <w:tabs>
                <w:tab w:val="clear" w:pos="1440"/>
                <w:tab w:val="num" w:pos="493"/>
              </w:tabs>
              <w:spacing w:after="0" w:line="240" w:lineRule="auto"/>
              <w:ind w:hanging="1230"/>
              <w:contextualSpacing/>
              <w:rPr>
                <w:rFonts w:ascii="Times New Roman" w:eastAsia="Times New Roman" w:hAnsi="Times New Roman" w:cs="Times New Roman"/>
                <w:color w:val="262626"/>
                <w:sz w:val="28"/>
                <w:szCs w:val="28"/>
                <w:lang w:eastAsia="ru-RU"/>
              </w:rPr>
            </w:pPr>
            <w:r w:rsidRPr="00767DB0">
              <w:rPr>
                <w:rFonts w:ascii="Times New Roman" w:eastAsia="Times New Roman" w:hAnsi="Times New Roman" w:cs="Times New Roman"/>
                <w:b/>
                <w:color w:val="262626"/>
                <w:sz w:val="28"/>
                <w:szCs w:val="28"/>
                <w:lang w:eastAsia="ru-RU"/>
              </w:rPr>
              <w:t xml:space="preserve">Сравнительный метод – </w:t>
            </w:r>
            <w:r w:rsidRPr="00767DB0">
              <w:rPr>
                <w:rFonts w:ascii="Times New Roman" w:eastAsia="Times New Roman" w:hAnsi="Times New Roman" w:cs="Times New Roman"/>
                <w:color w:val="262626"/>
                <w:sz w:val="28"/>
                <w:szCs w:val="28"/>
                <w:lang w:eastAsia="ru-RU"/>
              </w:rPr>
              <w:t>анализ сходства и различий изучаемых объектов.</w:t>
            </w:r>
          </w:p>
          <w:p w:rsidR="00767DB0" w:rsidRPr="00767DB0" w:rsidRDefault="00767DB0" w:rsidP="00A55432">
            <w:pPr>
              <w:numPr>
                <w:ilvl w:val="1"/>
                <w:numId w:val="284"/>
              </w:numPr>
              <w:tabs>
                <w:tab w:val="clear" w:pos="1440"/>
                <w:tab w:val="num" w:pos="493"/>
              </w:tabs>
              <w:spacing w:after="0" w:line="240" w:lineRule="auto"/>
              <w:ind w:hanging="1230"/>
              <w:contextualSpacing/>
              <w:rPr>
                <w:rFonts w:ascii="Times New Roman" w:eastAsia="Times New Roman" w:hAnsi="Times New Roman" w:cs="Times New Roman"/>
                <w:color w:val="262626"/>
                <w:sz w:val="28"/>
                <w:szCs w:val="28"/>
                <w:lang w:eastAsia="ru-RU"/>
              </w:rPr>
            </w:pPr>
            <w:r w:rsidRPr="00767DB0">
              <w:rPr>
                <w:rFonts w:ascii="Times New Roman" w:eastAsia="Times New Roman" w:hAnsi="Times New Roman" w:cs="Times New Roman"/>
                <w:b/>
                <w:color w:val="262626"/>
                <w:sz w:val="28"/>
                <w:szCs w:val="28"/>
                <w:lang w:eastAsia="ru-RU"/>
              </w:rPr>
              <w:t xml:space="preserve">Исторический метод – </w:t>
            </w:r>
            <w:r w:rsidRPr="00767DB0">
              <w:rPr>
                <w:rFonts w:ascii="Times New Roman" w:eastAsia="Times New Roman" w:hAnsi="Times New Roman" w:cs="Times New Roman"/>
                <w:color w:val="262626"/>
                <w:sz w:val="28"/>
                <w:szCs w:val="28"/>
                <w:lang w:eastAsia="ru-RU"/>
              </w:rPr>
              <w:t>изучает ход развития исследуемого объекта.</w:t>
            </w:r>
          </w:p>
          <w:p w:rsidR="00767DB0" w:rsidRPr="00767DB0" w:rsidRDefault="00767DB0" w:rsidP="00A55432">
            <w:pPr>
              <w:numPr>
                <w:ilvl w:val="1"/>
                <w:numId w:val="284"/>
              </w:numPr>
              <w:tabs>
                <w:tab w:val="clear" w:pos="1440"/>
                <w:tab w:val="num" w:pos="493"/>
              </w:tabs>
              <w:spacing w:after="0" w:line="240" w:lineRule="auto"/>
              <w:ind w:hanging="1230"/>
              <w:contextualSpacing/>
              <w:rPr>
                <w:rFonts w:ascii="Times New Roman" w:eastAsia="Times New Roman" w:hAnsi="Times New Roman" w:cs="Times New Roman"/>
                <w:color w:val="262626"/>
                <w:sz w:val="28"/>
                <w:szCs w:val="28"/>
                <w:lang w:eastAsia="ru-RU"/>
              </w:rPr>
            </w:pPr>
            <w:r w:rsidRPr="00767DB0">
              <w:rPr>
                <w:rFonts w:ascii="Times New Roman" w:eastAsia="Times New Roman" w:hAnsi="Times New Roman" w:cs="Times New Roman"/>
                <w:b/>
                <w:color w:val="262626"/>
                <w:sz w:val="28"/>
                <w:szCs w:val="28"/>
                <w:lang w:eastAsia="ru-RU"/>
              </w:rPr>
              <w:lastRenderedPageBreak/>
              <w:t xml:space="preserve">Метод эксперимента – </w:t>
            </w:r>
            <w:r w:rsidRPr="00767DB0">
              <w:rPr>
                <w:rFonts w:ascii="Times New Roman" w:eastAsia="Times New Roman" w:hAnsi="Times New Roman" w:cs="Times New Roman"/>
                <w:color w:val="262626"/>
                <w:sz w:val="28"/>
                <w:szCs w:val="28"/>
                <w:lang w:eastAsia="ru-RU"/>
              </w:rPr>
              <w:t>делает возможным изучать явления природы в заданных условиях.</w:t>
            </w:r>
          </w:p>
          <w:p w:rsidR="00767DB0" w:rsidRPr="00767DB0" w:rsidRDefault="00767DB0" w:rsidP="00A55432">
            <w:pPr>
              <w:numPr>
                <w:ilvl w:val="1"/>
                <w:numId w:val="284"/>
              </w:numPr>
              <w:tabs>
                <w:tab w:val="clear" w:pos="1440"/>
                <w:tab w:val="num" w:pos="493"/>
              </w:tabs>
              <w:spacing w:after="0" w:line="240" w:lineRule="auto"/>
              <w:ind w:hanging="1230"/>
              <w:contextualSpacing/>
              <w:rPr>
                <w:rFonts w:ascii="Times New Roman" w:eastAsia="Times New Roman" w:hAnsi="Times New Roman" w:cs="Times New Roman"/>
                <w:color w:val="262626"/>
                <w:sz w:val="28"/>
                <w:szCs w:val="28"/>
                <w:lang w:eastAsia="ru-RU"/>
              </w:rPr>
            </w:pPr>
            <w:r w:rsidRPr="00767DB0">
              <w:rPr>
                <w:rFonts w:ascii="Times New Roman" w:eastAsia="Times New Roman" w:hAnsi="Times New Roman" w:cs="Times New Roman"/>
                <w:b/>
                <w:color w:val="262626"/>
                <w:sz w:val="28"/>
                <w:szCs w:val="28"/>
                <w:lang w:eastAsia="ru-RU"/>
              </w:rPr>
              <w:t>Метод моделирования –</w:t>
            </w:r>
            <w:r w:rsidRPr="00767DB0">
              <w:rPr>
                <w:rFonts w:ascii="Times New Roman" w:eastAsia="Times New Roman" w:hAnsi="Times New Roman" w:cs="Times New Roman"/>
                <w:b/>
                <w:color w:val="262626"/>
                <w:sz w:val="28"/>
                <w:szCs w:val="28"/>
                <w:u w:val="single"/>
                <w:lang w:eastAsia="ru-RU"/>
              </w:rPr>
              <w:t xml:space="preserve"> </w:t>
            </w:r>
            <w:r w:rsidRPr="00767DB0">
              <w:rPr>
                <w:rFonts w:ascii="Times New Roman" w:eastAsia="Times New Roman" w:hAnsi="Times New Roman" w:cs="Times New Roman"/>
                <w:color w:val="262626"/>
                <w:sz w:val="28"/>
                <w:szCs w:val="28"/>
                <w:lang w:eastAsia="ru-RU"/>
              </w:rPr>
              <w:t>позволяет описывать сложные явления относительно простыми моделями.</w:t>
            </w:r>
          </w:p>
          <w:p w:rsidR="00767DB0" w:rsidRPr="00767DB0" w:rsidRDefault="00767DB0" w:rsidP="00767DB0">
            <w:pPr>
              <w:overflowPunct w:val="0"/>
              <w:autoSpaceDE w:val="0"/>
              <w:autoSpaceDN w:val="0"/>
              <w:adjustRightInd w:val="0"/>
              <w:spacing w:after="0" w:line="240" w:lineRule="auto"/>
              <w:jc w:val="both"/>
              <w:rPr>
                <w:rFonts w:ascii="Times New Roman" w:eastAsia="Calibri" w:hAnsi="Times New Roman" w:cs="Times New Roman"/>
                <w:b/>
                <w:sz w:val="28"/>
                <w:szCs w:val="28"/>
              </w:rPr>
            </w:pPr>
            <w:r w:rsidRPr="00767DB0">
              <w:rPr>
                <w:rFonts w:ascii="Times New Roman" w:eastAsia="Calibri" w:hAnsi="Times New Roman" w:cs="Times New Roman"/>
                <w:b/>
                <w:sz w:val="28"/>
                <w:szCs w:val="28"/>
              </w:rPr>
              <w:t>Понятие о среде обитания и экологических факторов</w:t>
            </w:r>
          </w:p>
          <w:p w:rsidR="00767DB0" w:rsidRPr="00767DB0" w:rsidRDefault="00767DB0" w:rsidP="00767DB0">
            <w:pPr>
              <w:spacing w:after="0"/>
              <w:ind w:firstLine="635"/>
              <w:jc w:val="both"/>
              <w:rPr>
                <w:rFonts w:ascii="Times New Roman" w:eastAsia="Calibri" w:hAnsi="Times New Roman" w:cs="Times New Roman"/>
                <w:sz w:val="28"/>
                <w:szCs w:val="28"/>
              </w:rPr>
            </w:pPr>
            <w:r w:rsidRPr="00767DB0">
              <w:rPr>
                <w:rFonts w:ascii="Times New Roman" w:eastAsia="Calibri" w:hAnsi="Times New Roman" w:cs="Times New Roman"/>
                <w:b/>
                <w:sz w:val="28"/>
                <w:szCs w:val="28"/>
              </w:rPr>
              <w:t>Среда обитания организма – это совокупность абиотических и биотических условий его жизни.</w:t>
            </w:r>
            <w:r w:rsidRPr="00767DB0">
              <w:rPr>
                <w:rFonts w:ascii="Times New Roman" w:eastAsia="Calibri" w:hAnsi="Times New Roman" w:cs="Times New Roman"/>
                <w:sz w:val="28"/>
                <w:szCs w:val="28"/>
              </w:rPr>
              <w:t xml:space="preserve"> Свойство среды постоянно меняются, и любое существо, чтобы выжить, приспосабливается к этим изменениям.</w:t>
            </w:r>
          </w:p>
          <w:p w:rsidR="00767DB0" w:rsidRPr="00767DB0" w:rsidRDefault="00767DB0" w:rsidP="00767DB0">
            <w:pPr>
              <w:spacing w:after="0"/>
              <w:jc w:val="both"/>
              <w:rPr>
                <w:rFonts w:ascii="Times New Roman" w:eastAsia="Calibri" w:hAnsi="Times New Roman" w:cs="Times New Roman"/>
                <w:sz w:val="28"/>
                <w:szCs w:val="28"/>
              </w:rPr>
            </w:pPr>
            <w:r w:rsidRPr="00767DB0">
              <w:rPr>
                <w:rFonts w:ascii="Times New Roman" w:eastAsia="Calibri" w:hAnsi="Times New Roman" w:cs="Times New Roman"/>
                <w:sz w:val="28"/>
                <w:szCs w:val="28"/>
              </w:rPr>
              <w:t xml:space="preserve">Земной биотой освоены три основные среды обитания: водная, наземно-воздушная и почвенная. </w:t>
            </w:r>
          </w:p>
          <w:p w:rsidR="00767DB0" w:rsidRPr="00767DB0" w:rsidRDefault="00767DB0" w:rsidP="00767DB0">
            <w:pPr>
              <w:spacing w:after="0"/>
              <w:jc w:val="both"/>
              <w:rPr>
                <w:rFonts w:ascii="Times New Roman" w:eastAsia="Calibri" w:hAnsi="Times New Roman" w:cs="Times New Roman"/>
                <w:sz w:val="28"/>
                <w:szCs w:val="28"/>
              </w:rPr>
            </w:pPr>
            <w:r w:rsidRPr="00767DB0">
              <w:rPr>
                <w:rFonts w:ascii="Times New Roman" w:eastAsia="Calibri" w:hAnsi="Times New Roman" w:cs="Times New Roman"/>
                <w:sz w:val="28"/>
                <w:szCs w:val="28"/>
              </w:rPr>
              <w:t>Воздействие среды воспринимается организмами через посредство факторов среды, называемых – экологическими.</w:t>
            </w:r>
          </w:p>
          <w:p w:rsidR="00767DB0" w:rsidRPr="00767DB0" w:rsidRDefault="00767DB0" w:rsidP="00767DB0">
            <w:pPr>
              <w:spacing w:after="0"/>
              <w:ind w:firstLine="635"/>
              <w:jc w:val="both"/>
              <w:rPr>
                <w:rFonts w:ascii="Times New Roman" w:eastAsia="Calibri" w:hAnsi="Times New Roman" w:cs="Times New Roman"/>
                <w:sz w:val="28"/>
                <w:szCs w:val="28"/>
              </w:rPr>
            </w:pPr>
            <w:r w:rsidRPr="00767DB0">
              <w:rPr>
                <w:rFonts w:ascii="Times New Roman" w:eastAsia="Calibri" w:hAnsi="Times New Roman" w:cs="Times New Roman"/>
                <w:b/>
                <w:sz w:val="28"/>
                <w:szCs w:val="28"/>
              </w:rPr>
              <w:t>Экологические факторы</w:t>
            </w:r>
            <w:r w:rsidRPr="00767DB0">
              <w:rPr>
                <w:rFonts w:ascii="Times New Roman" w:eastAsia="Calibri" w:hAnsi="Times New Roman" w:cs="Times New Roman"/>
                <w:sz w:val="28"/>
                <w:szCs w:val="28"/>
              </w:rPr>
              <w:t xml:space="preserve"> – это определенные условия и элементы среды, которые оказывают специфическое воздействие на организм. Они подразделяются на абиотические, биотические и антропогенные</w:t>
            </w:r>
          </w:p>
          <w:p w:rsidR="00767DB0" w:rsidRPr="00767DB0" w:rsidRDefault="00767DB0" w:rsidP="00767DB0">
            <w:pPr>
              <w:spacing w:after="0"/>
              <w:ind w:firstLine="493"/>
              <w:jc w:val="both"/>
              <w:rPr>
                <w:rFonts w:ascii="Times New Roman" w:eastAsia="Calibri" w:hAnsi="Times New Roman" w:cs="Times New Roman"/>
                <w:sz w:val="28"/>
                <w:szCs w:val="28"/>
              </w:rPr>
            </w:pPr>
            <w:r w:rsidRPr="00767DB0">
              <w:rPr>
                <w:rFonts w:ascii="Times New Roman" w:eastAsia="Calibri" w:hAnsi="Times New Roman" w:cs="Times New Roman"/>
                <w:b/>
                <w:sz w:val="28"/>
                <w:szCs w:val="28"/>
              </w:rPr>
              <w:t>Абиотическими факторами</w:t>
            </w:r>
            <w:r w:rsidRPr="00767DB0">
              <w:rPr>
                <w:rFonts w:ascii="Times New Roman" w:eastAsia="Calibri" w:hAnsi="Times New Roman" w:cs="Times New Roman"/>
                <w:sz w:val="28"/>
                <w:szCs w:val="28"/>
              </w:rPr>
              <w:t xml:space="preserve"> называют всю совокупность факторов неорганической среды, влияющих на жизнь и распространение животных и растений. Среди них различают физические, химические и эдафические факторы.</w:t>
            </w:r>
          </w:p>
          <w:p w:rsidR="00767DB0" w:rsidRPr="00767DB0" w:rsidRDefault="00767DB0" w:rsidP="00767DB0">
            <w:pPr>
              <w:spacing w:after="0"/>
              <w:ind w:firstLine="493"/>
              <w:jc w:val="both"/>
              <w:rPr>
                <w:rFonts w:ascii="Times New Roman" w:eastAsia="Calibri" w:hAnsi="Times New Roman" w:cs="Times New Roman"/>
                <w:sz w:val="28"/>
                <w:szCs w:val="28"/>
              </w:rPr>
            </w:pPr>
            <w:r w:rsidRPr="00767DB0">
              <w:rPr>
                <w:rFonts w:ascii="Times New Roman" w:eastAsia="Calibri" w:hAnsi="Times New Roman" w:cs="Times New Roman"/>
                <w:b/>
                <w:i/>
                <w:sz w:val="28"/>
                <w:szCs w:val="28"/>
              </w:rPr>
              <w:t>Физические</w:t>
            </w:r>
            <w:r w:rsidRPr="00767DB0">
              <w:rPr>
                <w:rFonts w:ascii="Times New Roman" w:eastAsia="Calibri" w:hAnsi="Times New Roman" w:cs="Times New Roman"/>
                <w:i/>
                <w:sz w:val="28"/>
                <w:szCs w:val="28"/>
              </w:rPr>
              <w:t xml:space="preserve"> </w:t>
            </w:r>
            <w:r w:rsidRPr="00767DB0">
              <w:rPr>
                <w:rFonts w:ascii="Times New Roman" w:eastAsia="Calibri" w:hAnsi="Times New Roman" w:cs="Times New Roman"/>
                <w:sz w:val="28"/>
                <w:szCs w:val="28"/>
              </w:rPr>
              <w:t>– это те факторы источником, которых служит физическое состояние или явление (механическое, волновое). Например, температура, если она высокая – будет ожог, или очень низкая – обморожение.</w:t>
            </w:r>
          </w:p>
          <w:p w:rsidR="00767DB0" w:rsidRPr="00767DB0" w:rsidRDefault="00767DB0" w:rsidP="00767DB0">
            <w:pPr>
              <w:spacing w:after="0"/>
              <w:ind w:firstLine="493"/>
              <w:jc w:val="both"/>
              <w:rPr>
                <w:rFonts w:ascii="Times New Roman" w:eastAsia="Calibri" w:hAnsi="Times New Roman" w:cs="Times New Roman"/>
                <w:sz w:val="28"/>
                <w:szCs w:val="28"/>
              </w:rPr>
            </w:pPr>
            <w:r w:rsidRPr="00767DB0">
              <w:rPr>
                <w:rFonts w:ascii="Times New Roman" w:eastAsia="Calibri" w:hAnsi="Times New Roman" w:cs="Times New Roman"/>
                <w:b/>
                <w:i/>
                <w:sz w:val="28"/>
                <w:szCs w:val="28"/>
              </w:rPr>
              <w:t>Химические</w:t>
            </w:r>
            <w:r w:rsidRPr="00767DB0">
              <w:rPr>
                <w:rFonts w:ascii="Times New Roman" w:eastAsia="Calibri" w:hAnsi="Times New Roman" w:cs="Times New Roman"/>
                <w:sz w:val="28"/>
                <w:szCs w:val="28"/>
              </w:rPr>
              <w:t xml:space="preserve"> – это те факторы, которые происходят от химического состава среды. Например, соленость воды, если она высокая, жизнь в водоеме может вовсе отсутствовать, но в тоже время в пресной воде не могут жить большинство морских организмов.</w:t>
            </w:r>
          </w:p>
          <w:p w:rsidR="00767DB0" w:rsidRPr="00767DB0" w:rsidRDefault="00767DB0" w:rsidP="00767DB0">
            <w:pPr>
              <w:spacing w:after="0"/>
              <w:ind w:firstLine="635"/>
              <w:jc w:val="both"/>
              <w:rPr>
                <w:rFonts w:ascii="Times New Roman" w:eastAsia="Calibri" w:hAnsi="Times New Roman" w:cs="Times New Roman"/>
                <w:sz w:val="28"/>
                <w:szCs w:val="28"/>
              </w:rPr>
            </w:pPr>
            <w:r w:rsidRPr="00767DB0">
              <w:rPr>
                <w:rFonts w:ascii="Times New Roman" w:eastAsia="Calibri" w:hAnsi="Times New Roman" w:cs="Times New Roman"/>
                <w:b/>
                <w:i/>
                <w:sz w:val="28"/>
                <w:szCs w:val="28"/>
              </w:rPr>
              <w:t>Эдафические</w:t>
            </w:r>
            <w:r w:rsidRPr="00767DB0">
              <w:rPr>
                <w:rFonts w:ascii="Times New Roman" w:eastAsia="Calibri" w:hAnsi="Times New Roman" w:cs="Times New Roman"/>
                <w:sz w:val="28"/>
                <w:szCs w:val="28"/>
              </w:rPr>
              <w:t xml:space="preserve"> – т. е. почвенные – это совокупность химических, физических и механических свойств почв и горных пород, оказывающих воздействие как на организмы, живущие в них, т. е. для которых они являются средой обитания, так и на корневую систему растений.</w:t>
            </w:r>
          </w:p>
          <w:p w:rsidR="00767DB0" w:rsidRPr="00767DB0" w:rsidRDefault="00767DB0" w:rsidP="00767DB0">
            <w:pPr>
              <w:spacing w:after="0"/>
              <w:ind w:firstLine="493"/>
              <w:jc w:val="both"/>
              <w:rPr>
                <w:rFonts w:ascii="Times New Roman" w:eastAsia="Calibri" w:hAnsi="Times New Roman" w:cs="Times New Roman"/>
                <w:sz w:val="28"/>
                <w:szCs w:val="28"/>
              </w:rPr>
            </w:pPr>
            <w:r w:rsidRPr="00767DB0">
              <w:rPr>
                <w:rFonts w:ascii="Times New Roman" w:eastAsia="Calibri" w:hAnsi="Times New Roman" w:cs="Times New Roman"/>
                <w:b/>
                <w:sz w:val="28"/>
                <w:szCs w:val="28"/>
              </w:rPr>
              <w:t xml:space="preserve">Биотические факторы – </w:t>
            </w:r>
            <w:r w:rsidRPr="00767DB0">
              <w:rPr>
                <w:rFonts w:ascii="Times New Roman" w:eastAsia="Calibri" w:hAnsi="Times New Roman" w:cs="Times New Roman"/>
                <w:sz w:val="28"/>
                <w:szCs w:val="28"/>
              </w:rPr>
              <w:t>совокупность влияний жизнедеятельности</w:t>
            </w:r>
            <w:r w:rsidRPr="00767DB0">
              <w:rPr>
                <w:rFonts w:ascii="Times New Roman" w:eastAsia="Calibri" w:hAnsi="Times New Roman" w:cs="Times New Roman"/>
                <w:b/>
                <w:sz w:val="28"/>
                <w:szCs w:val="28"/>
              </w:rPr>
              <w:t xml:space="preserve"> </w:t>
            </w:r>
            <w:r w:rsidRPr="00767DB0">
              <w:rPr>
                <w:rFonts w:ascii="Times New Roman" w:eastAsia="Calibri" w:hAnsi="Times New Roman" w:cs="Times New Roman"/>
                <w:sz w:val="28"/>
                <w:szCs w:val="28"/>
              </w:rPr>
              <w:t xml:space="preserve">одних организмов на жизнедеятельность других, а также на неживую среду обитания. Например, опыление насекомыми растений, поедание одних организмов другими. </w:t>
            </w:r>
          </w:p>
          <w:p w:rsidR="00767DB0" w:rsidRPr="00767DB0" w:rsidRDefault="00767DB0" w:rsidP="00767DB0">
            <w:pPr>
              <w:spacing w:after="0"/>
              <w:ind w:firstLine="493"/>
              <w:jc w:val="both"/>
              <w:rPr>
                <w:rFonts w:ascii="Times New Roman" w:eastAsia="Calibri" w:hAnsi="Times New Roman" w:cs="Times New Roman"/>
                <w:sz w:val="28"/>
                <w:szCs w:val="28"/>
              </w:rPr>
            </w:pPr>
            <w:r w:rsidRPr="00767DB0">
              <w:rPr>
                <w:rFonts w:ascii="Times New Roman" w:eastAsia="Calibri" w:hAnsi="Times New Roman" w:cs="Times New Roman"/>
                <w:b/>
                <w:sz w:val="28"/>
                <w:szCs w:val="28"/>
              </w:rPr>
              <w:t xml:space="preserve">Антропогенные факторы </w:t>
            </w:r>
            <w:r w:rsidRPr="00767DB0">
              <w:rPr>
                <w:rFonts w:ascii="Times New Roman" w:eastAsia="Calibri" w:hAnsi="Times New Roman" w:cs="Times New Roman"/>
                <w:sz w:val="28"/>
                <w:szCs w:val="28"/>
              </w:rPr>
              <w:t>– факторы, порожденные человеком и воздействующие на окружающую среду. Среди антропогенных факторов выделяют климатические – температура, влажность воздуха, ветер, и гидрографические – факторы водной среды – вода, течение, соленость.</w:t>
            </w:r>
          </w:p>
          <w:p w:rsidR="00767DB0" w:rsidRPr="00767DB0" w:rsidRDefault="00767DB0" w:rsidP="00767DB0">
            <w:pPr>
              <w:spacing w:after="0" w:line="240" w:lineRule="auto"/>
              <w:jc w:val="both"/>
              <w:rPr>
                <w:rFonts w:ascii="Times New Roman" w:eastAsia="Times New Roman" w:hAnsi="Times New Roman" w:cs="Times New Roman"/>
                <w:b/>
                <w:color w:val="262626"/>
                <w:sz w:val="28"/>
                <w:szCs w:val="28"/>
                <w:u w:val="single"/>
                <w:lang w:eastAsia="ru-RU"/>
              </w:rPr>
            </w:pPr>
            <w:r w:rsidRPr="00767DB0">
              <w:rPr>
                <w:rFonts w:ascii="Times New Roman" w:eastAsia="Times New Roman" w:hAnsi="Times New Roman" w:cs="Times New Roman"/>
                <w:b/>
                <w:color w:val="262626"/>
                <w:sz w:val="28"/>
                <w:szCs w:val="28"/>
                <w:u w:val="single"/>
                <w:lang w:eastAsia="ru-RU"/>
              </w:rPr>
              <w:t>Законы Коммонера.</w:t>
            </w:r>
          </w:p>
          <w:p w:rsidR="00767DB0" w:rsidRDefault="00767DB0" w:rsidP="00767DB0">
            <w:pPr>
              <w:spacing w:after="0" w:line="240" w:lineRule="auto"/>
              <w:jc w:val="both"/>
              <w:rPr>
                <w:rFonts w:ascii="Times New Roman" w:eastAsia="Times New Roman" w:hAnsi="Times New Roman" w:cs="Times New Roman"/>
                <w:color w:val="262626"/>
                <w:sz w:val="28"/>
                <w:szCs w:val="28"/>
                <w:lang w:eastAsia="ru-RU"/>
              </w:rPr>
            </w:pPr>
            <w:r w:rsidRPr="00767DB0">
              <w:rPr>
                <w:rFonts w:ascii="Times New Roman" w:eastAsia="Times New Roman" w:hAnsi="Times New Roman" w:cs="Times New Roman"/>
                <w:color w:val="262626"/>
                <w:sz w:val="28"/>
                <w:szCs w:val="28"/>
                <w:lang w:eastAsia="ru-RU"/>
              </w:rPr>
              <w:lastRenderedPageBreak/>
              <w:t>Видный американский эколог Барри Коммонер обобщил системность в экологии в виде четырех законов. Их соблюдение - обязательное условие любой деятельности человека в природе.</w:t>
            </w:r>
          </w:p>
          <w:p w:rsidR="00767DB0" w:rsidRPr="00767DB0" w:rsidRDefault="00767DB0" w:rsidP="00767DB0">
            <w:pPr>
              <w:spacing w:after="0" w:line="240" w:lineRule="auto"/>
              <w:jc w:val="both"/>
              <w:rPr>
                <w:rFonts w:ascii="Times New Roman" w:eastAsia="Times New Roman" w:hAnsi="Times New Roman" w:cs="Times New Roman"/>
                <w:b/>
                <w:color w:val="262626"/>
                <w:sz w:val="28"/>
                <w:szCs w:val="28"/>
                <w:lang w:eastAsia="ru-RU"/>
              </w:rPr>
            </w:pPr>
            <w:r w:rsidRPr="00767DB0">
              <w:rPr>
                <w:rFonts w:ascii="Times New Roman" w:eastAsia="Times New Roman" w:hAnsi="Times New Roman" w:cs="Times New Roman"/>
                <w:color w:val="262626"/>
                <w:sz w:val="28"/>
                <w:szCs w:val="28"/>
                <w:lang w:eastAsia="ru-RU"/>
              </w:rPr>
              <w:t xml:space="preserve">1 </w:t>
            </w:r>
            <w:r w:rsidRPr="00767DB0">
              <w:rPr>
                <w:rFonts w:ascii="Times New Roman" w:eastAsia="Times New Roman" w:hAnsi="Times New Roman" w:cs="Times New Roman"/>
                <w:b/>
                <w:bCs/>
                <w:color w:val="262626"/>
                <w:sz w:val="28"/>
                <w:szCs w:val="28"/>
                <w:lang w:eastAsia="ru-RU"/>
              </w:rPr>
              <w:t>закон</w:t>
            </w:r>
            <w:r w:rsidRPr="00767DB0">
              <w:rPr>
                <w:rFonts w:ascii="Times New Roman" w:eastAsia="Times New Roman" w:hAnsi="Times New Roman" w:cs="Times New Roman"/>
                <w:color w:val="262626"/>
                <w:sz w:val="28"/>
                <w:szCs w:val="28"/>
                <w:lang w:eastAsia="ru-RU"/>
              </w:rPr>
              <w:t>: Все связано со всем. Любое изменение, совершаемые человеком в природе, вызывает цепь последствий, как правило неблагоприятных.</w:t>
            </w:r>
          </w:p>
          <w:p w:rsidR="00767DB0" w:rsidRPr="00767DB0" w:rsidRDefault="00767DB0" w:rsidP="00767DB0">
            <w:pPr>
              <w:autoSpaceDE w:val="0"/>
              <w:autoSpaceDN w:val="0"/>
              <w:adjustRightInd w:val="0"/>
              <w:spacing w:after="0" w:line="240" w:lineRule="auto"/>
              <w:jc w:val="both"/>
              <w:rPr>
                <w:rFonts w:ascii="Times New Roman" w:eastAsia="Times New Roman" w:hAnsi="Times New Roman" w:cs="Times New Roman"/>
                <w:color w:val="262626"/>
                <w:sz w:val="28"/>
                <w:szCs w:val="28"/>
                <w:lang w:eastAsia="ru-RU"/>
              </w:rPr>
            </w:pPr>
            <w:r w:rsidRPr="00767DB0">
              <w:rPr>
                <w:rFonts w:ascii="Times New Roman" w:eastAsia="Times New Roman" w:hAnsi="Times New Roman" w:cs="Times New Roman"/>
                <w:color w:val="262626"/>
                <w:sz w:val="28"/>
                <w:szCs w:val="28"/>
                <w:lang w:eastAsia="ru-RU"/>
              </w:rPr>
              <w:t xml:space="preserve">2 </w:t>
            </w:r>
            <w:r w:rsidRPr="00767DB0">
              <w:rPr>
                <w:rFonts w:ascii="Times New Roman" w:eastAsia="Times New Roman" w:hAnsi="Times New Roman" w:cs="Times New Roman"/>
                <w:b/>
                <w:bCs/>
                <w:color w:val="262626"/>
                <w:sz w:val="28"/>
                <w:szCs w:val="28"/>
                <w:lang w:eastAsia="ru-RU"/>
              </w:rPr>
              <w:t>закон</w:t>
            </w:r>
            <w:r w:rsidRPr="00767DB0">
              <w:rPr>
                <w:rFonts w:ascii="Times New Roman" w:eastAsia="Times New Roman" w:hAnsi="Times New Roman" w:cs="Times New Roman"/>
                <w:color w:val="262626"/>
                <w:sz w:val="28"/>
                <w:szCs w:val="28"/>
                <w:lang w:eastAsia="ru-RU"/>
              </w:rPr>
              <w:t>: Все должно куда-то деваться. Любое загрязнение природы возвращается к человеку в виде "экологического бумеранга".</w:t>
            </w:r>
          </w:p>
          <w:p w:rsidR="00767DB0" w:rsidRPr="00767DB0" w:rsidRDefault="00767DB0" w:rsidP="00767DB0">
            <w:pPr>
              <w:autoSpaceDE w:val="0"/>
              <w:autoSpaceDN w:val="0"/>
              <w:adjustRightInd w:val="0"/>
              <w:spacing w:after="0" w:line="240" w:lineRule="auto"/>
              <w:jc w:val="both"/>
              <w:rPr>
                <w:rFonts w:ascii="Times New Roman" w:eastAsia="Times New Roman" w:hAnsi="Times New Roman" w:cs="Times New Roman"/>
                <w:b/>
                <w:sz w:val="28"/>
                <w:szCs w:val="28"/>
                <w:lang w:eastAsia="ru-RU"/>
              </w:rPr>
            </w:pPr>
            <w:r w:rsidRPr="00767DB0">
              <w:rPr>
                <w:rFonts w:ascii="Times New Roman" w:eastAsia="Times New Roman" w:hAnsi="Times New Roman" w:cs="Times New Roman"/>
                <w:color w:val="262626"/>
                <w:sz w:val="28"/>
                <w:szCs w:val="28"/>
                <w:lang w:eastAsia="ru-RU"/>
              </w:rPr>
              <w:t>3</w:t>
            </w:r>
            <w:r w:rsidRPr="00767DB0">
              <w:rPr>
                <w:rFonts w:ascii="Times New Roman" w:eastAsia="Times New Roman" w:hAnsi="Times New Roman" w:cs="Times New Roman"/>
                <w:b/>
                <w:bCs/>
                <w:color w:val="262626"/>
                <w:sz w:val="28"/>
                <w:szCs w:val="28"/>
                <w:lang w:eastAsia="ru-RU"/>
              </w:rPr>
              <w:t xml:space="preserve"> закон</w:t>
            </w:r>
            <w:r w:rsidRPr="00767DB0">
              <w:rPr>
                <w:rFonts w:ascii="Times New Roman" w:eastAsia="Times New Roman" w:hAnsi="Times New Roman" w:cs="Times New Roman"/>
                <w:color w:val="262626"/>
                <w:sz w:val="28"/>
                <w:szCs w:val="28"/>
                <w:lang w:eastAsia="ru-RU"/>
              </w:rPr>
              <w:t>: Природа знает лучше. Действия человека должны быть направлены не на покорение природы и преобразование ее в своих интересах, а на адаптацию к ней.</w:t>
            </w:r>
            <w:r w:rsidRPr="00767DB0">
              <w:rPr>
                <w:rFonts w:ascii="Times New Roman" w:eastAsia="Times New Roman" w:hAnsi="Times New Roman" w:cs="Times New Roman"/>
                <w:color w:val="262626"/>
                <w:sz w:val="28"/>
                <w:szCs w:val="28"/>
                <w:lang w:eastAsia="ru-RU"/>
              </w:rPr>
              <w:br/>
              <w:t xml:space="preserve">4 </w:t>
            </w:r>
            <w:r w:rsidRPr="00767DB0">
              <w:rPr>
                <w:rFonts w:ascii="Times New Roman" w:eastAsia="Times New Roman" w:hAnsi="Times New Roman" w:cs="Times New Roman"/>
                <w:b/>
                <w:bCs/>
                <w:color w:val="262626"/>
                <w:sz w:val="28"/>
                <w:szCs w:val="28"/>
                <w:lang w:eastAsia="ru-RU"/>
              </w:rPr>
              <w:t>закон</w:t>
            </w:r>
            <w:r w:rsidRPr="00767DB0">
              <w:rPr>
                <w:rFonts w:ascii="Times New Roman" w:eastAsia="Times New Roman" w:hAnsi="Times New Roman" w:cs="Times New Roman"/>
                <w:color w:val="262626"/>
                <w:sz w:val="28"/>
                <w:szCs w:val="28"/>
                <w:lang w:eastAsia="ru-RU"/>
              </w:rPr>
              <w:t>: Ничего не дается даром. Если мы не хотим вкладывать средства в охрану природы, то придется платить здоровьем, как своим, так и потомков.</w:t>
            </w:r>
            <w:r w:rsidRPr="00767DB0">
              <w:rPr>
                <w:rFonts w:ascii="Times New Roman" w:eastAsia="Times New Roman" w:hAnsi="Times New Roman" w:cs="Times New Roman"/>
                <w:b/>
                <w:color w:val="262626"/>
                <w:sz w:val="28"/>
                <w:szCs w:val="28"/>
                <w:lang w:eastAsia="ru-RU"/>
              </w:rPr>
              <w:br/>
            </w:r>
            <w:r w:rsidRPr="00767DB0">
              <w:rPr>
                <w:rFonts w:ascii="Times New Roman" w:eastAsia="Times New Roman" w:hAnsi="Times New Roman" w:cs="Times New Roman"/>
                <w:b/>
                <w:sz w:val="28"/>
                <w:szCs w:val="28"/>
                <w:lang w:eastAsia="ru-RU"/>
              </w:rPr>
              <w:t>Законы эволюции и разнообразие форм жизни</w:t>
            </w:r>
          </w:p>
          <w:p w:rsidR="00767DB0" w:rsidRPr="00767DB0" w:rsidRDefault="00767DB0" w:rsidP="00767DB0">
            <w:pPr>
              <w:spacing w:after="0" w:line="240" w:lineRule="auto"/>
              <w:jc w:val="both"/>
              <w:rPr>
                <w:rFonts w:ascii="Times New Roman" w:eastAsia="Times New Roman" w:hAnsi="Times New Roman" w:cs="Times New Roman"/>
                <w:sz w:val="28"/>
                <w:szCs w:val="28"/>
                <w:lang w:eastAsia="ru-RU"/>
              </w:rPr>
            </w:pPr>
            <w:r w:rsidRPr="00767DB0">
              <w:rPr>
                <w:rFonts w:ascii="Times New Roman" w:eastAsia="Times New Roman" w:hAnsi="Times New Roman" w:cs="Times New Roman"/>
                <w:sz w:val="28"/>
                <w:szCs w:val="28"/>
                <w:lang w:eastAsia="ru-RU"/>
              </w:rPr>
              <w:t xml:space="preserve">Изменения физических условий в пространстве и во времени, воздействие на организмы, способствуют возникновению разнообразных форм жизни. Изменения облика и жизненных функций организма непосредственно следует за изменениями внешних обстоятельств. Подлинная природа соответствия между организмами и средой сложнее: ее объяснение можно дать лишь на основе законов эволюции, которые были сформулированы Ч. Дарвином в </w:t>
            </w:r>
            <w:smartTag w:uri="urn:schemas-microsoft-com:office:smarttags" w:element="metricconverter">
              <w:smartTagPr>
                <w:attr w:name="ProductID" w:val="1859 г"/>
              </w:smartTagPr>
              <w:r w:rsidRPr="00767DB0">
                <w:rPr>
                  <w:rFonts w:ascii="Times New Roman" w:eastAsia="Times New Roman" w:hAnsi="Times New Roman" w:cs="Times New Roman"/>
                  <w:sz w:val="28"/>
                  <w:szCs w:val="28"/>
                  <w:lang w:eastAsia="ru-RU"/>
                </w:rPr>
                <w:t>1859 г</w:t>
              </w:r>
            </w:smartTag>
            <w:r w:rsidRPr="00767DB0">
              <w:rPr>
                <w:rFonts w:ascii="Times New Roman" w:eastAsia="Times New Roman" w:hAnsi="Times New Roman" w:cs="Times New Roman"/>
                <w:sz w:val="28"/>
                <w:szCs w:val="28"/>
                <w:lang w:eastAsia="ru-RU"/>
              </w:rPr>
              <w:t xml:space="preserve">. </w:t>
            </w:r>
          </w:p>
          <w:p w:rsidR="00767DB0" w:rsidRPr="00767DB0" w:rsidRDefault="00767DB0" w:rsidP="00A55432">
            <w:pPr>
              <w:numPr>
                <w:ilvl w:val="0"/>
                <w:numId w:val="287"/>
              </w:numPr>
              <w:overflowPunct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767DB0">
              <w:rPr>
                <w:rFonts w:ascii="Times New Roman" w:eastAsia="Times New Roman" w:hAnsi="Times New Roman" w:cs="Times New Roman"/>
                <w:sz w:val="28"/>
                <w:szCs w:val="28"/>
                <w:lang w:eastAsia="ru-RU"/>
              </w:rPr>
              <w:t>Организмы изменчивы. Невозможно найти двух полностью тождественных кроликов, волков, ящериц или иных, принадлежащих к одному виду, животных или растений.</w:t>
            </w:r>
          </w:p>
          <w:p w:rsidR="00767DB0" w:rsidRPr="00767DB0" w:rsidRDefault="00767DB0" w:rsidP="00A55432">
            <w:pPr>
              <w:numPr>
                <w:ilvl w:val="0"/>
                <w:numId w:val="287"/>
              </w:numPr>
              <w:overflowPunct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767DB0">
              <w:rPr>
                <w:rFonts w:ascii="Times New Roman" w:eastAsia="Times New Roman" w:hAnsi="Times New Roman" w:cs="Times New Roman"/>
                <w:sz w:val="28"/>
                <w:szCs w:val="28"/>
                <w:lang w:eastAsia="ru-RU"/>
              </w:rPr>
              <w:t>Различия между организмами, хотя бы частично, передаются по наследству.</w:t>
            </w:r>
          </w:p>
          <w:p w:rsidR="00767DB0" w:rsidRPr="00767DB0" w:rsidRDefault="00767DB0" w:rsidP="00A55432">
            <w:pPr>
              <w:numPr>
                <w:ilvl w:val="0"/>
                <w:numId w:val="287"/>
              </w:numPr>
              <w:overflowPunct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767DB0">
              <w:rPr>
                <w:rFonts w:ascii="Times New Roman" w:eastAsia="Times New Roman" w:hAnsi="Times New Roman" w:cs="Times New Roman"/>
                <w:sz w:val="28"/>
                <w:szCs w:val="28"/>
                <w:lang w:eastAsia="ru-RU"/>
              </w:rPr>
              <w:t>Теоретически при благоприятных условиях любые организмы могут размножаться настолько, что состоянии заполнить Землю, однако такого не случается, т.к. многие особи погибают, не успев произвести потомство.</w:t>
            </w:r>
          </w:p>
          <w:p w:rsidR="00767DB0" w:rsidRPr="00767DB0" w:rsidRDefault="00767DB0" w:rsidP="00A55432">
            <w:pPr>
              <w:numPr>
                <w:ilvl w:val="0"/>
                <w:numId w:val="287"/>
              </w:numPr>
              <w:overflowPunct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767DB0">
              <w:rPr>
                <w:rFonts w:ascii="Times New Roman" w:eastAsia="Times New Roman" w:hAnsi="Times New Roman" w:cs="Times New Roman"/>
                <w:sz w:val="28"/>
                <w:szCs w:val="28"/>
                <w:lang w:eastAsia="ru-RU"/>
              </w:rPr>
              <w:t xml:space="preserve">Те организмы, которые располагают полезными свойствами, имеют большую вероятность выжить по сравнению с другими. </w:t>
            </w:r>
          </w:p>
          <w:p w:rsidR="00767DB0" w:rsidRPr="00767DB0" w:rsidRDefault="00767DB0" w:rsidP="00767DB0">
            <w:pPr>
              <w:spacing w:after="0" w:line="240" w:lineRule="auto"/>
              <w:jc w:val="both"/>
              <w:rPr>
                <w:rFonts w:ascii="Times New Roman" w:eastAsia="Times New Roman" w:hAnsi="Times New Roman" w:cs="Times New Roman"/>
                <w:sz w:val="28"/>
                <w:szCs w:val="28"/>
                <w:lang w:eastAsia="ru-RU"/>
              </w:rPr>
            </w:pPr>
            <w:r w:rsidRPr="00767DB0">
              <w:rPr>
                <w:rFonts w:ascii="Times New Roman" w:eastAsia="Times New Roman" w:hAnsi="Times New Roman" w:cs="Times New Roman"/>
                <w:sz w:val="28"/>
                <w:szCs w:val="28"/>
                <w:lang w:eastAsia="ru-RU"/>
              </w:rPr>
              <w:t xml:space="preserve">Поскольку одни индивидуумы оставляют больше потомков, чем другие, наследственные свойства всей совокупности особей меняются в ряде поколений. В этом случае имеет место эволюция путем естественного отбора. </w:t>
            </w:r>
          </w:p>
          <w:p w:rsidR="00767DB0" w:rsidRPr="00767DB0" w:rsidRDefault="00767DB0" w:rsidP="00767DB0">
            <w:pPr>
              <w:spacing w:after="0" w:line="240" w:lineRule="auto"/>
              <w:jc w:val="both"/>
              <w:rPr>
                <w:rFonts w:ascii="Times New Roman" w:eastAsia="Times New Roman" w:hAnsi="Times New Roman" w:cs="Times New Roman"/>
                <w:sz w:val="28"/>
                <w:szCs w:val="28"/>
                <w:lang w:eastAsia="ru-RU"/>
              </w:rPr>
            </w:pPr>
            <w:r w:rsidRPr="00767DB0">
              <w:rPr>
                <w:rFonts w:ascii="Times New Roman" w:eastAsia="Times New Roman" w:hAnsi="Times New Roman" w:cs="Times New Roman"/>
                <w:b/>
                <w:sz w:val="28"/>
                <w:szCs w:val="28"/>
                <w:lang w:eastAsia="ru-RU"/>
              </w:rPr>
              <w:t>Оболочки Земли и слоистое строение атмосферы</w:t>
            </w:r>
          </w:p>
          <w:p w:rsidR="00767DB0" w:rsidRPr="00767DB0" w:rsidRDefault="00767DB0" w:rsidP="00767DB0">
            <w:pPr>
              <w:spacing w:after="0" w:line="240" w:lineRule="auto"/>
              <w:ind w:firstLine="493"/>
              <w:jc w:val="both"/>
              <w:rPr>
                <w:rFonts w:ascii="Times New Roman" w:eastAsia="Times New Roman" w:hAnsi="Times New Roman" w:cs="Times New Roman"/>
                <w:sz w:val="28"/>
                <w:szCs w:val="28"/>
                <w:lang w:eastAsia="ru-RU"/>
              </w:rPr>
            </w:pPr>
            <w:r w:rsidRPr="00767DB0">
              <w:rPr>
                <w:rFonts w:ascii="Times New Roman" w:eastAsia="Times New Roman" w:hAnsi="Times New Roman" w:cs="Times New Roman"/>
                <w:sz w:val="28"/>
                <w:szCs w:val="28"/>
                <w:lang w:eastAsia="ru-RU"/>
              </w:rPr>
              <w:t>Атмосфера – от греч – пар и шар – это газовая оболочка Земли, масса которой составляет 5,15 *10</w:t>
            </w:r>
            <w:r w:rsidRPr="00767DB0">
              <w:rPr>
                <w:rFonts w:ascii="Times New Roman" w:eastAsia="Times New Roman" w:hAnsi="Times New Roman" w:cs="Times New Roman"/>
                <w:sz w:val="28"/>
                <w:szCs w:val="28"/>
                <w:vertAlign w:val="superscript"/>
                <w:lang w:eastAsia="ru-RU"/>
              </w:rPr>
              <w:t>15</w:t>
            </w:r>
            <w:r w:rsidRPr="00767DB0">
              <w:rPr>
                <w:rFonts w:ascii="Times New Roman" w:eastAsia="Times New Roman" w:hAnsi="Times New Roman" w:cs="Times New Roman"/>
                <w:sz w:val="28"/>
                <w:szCs w:val="28"/>
                <w:lang w:eastAsia="ru-RU"/>
              </w:rPr>
              <w:t xml:space="preserve"> т. Через атмосферу осуществляется обмен вещества Земли с космосом, при этом Земля получает космическую пыли и метеоритный материал, а теряет самые легкие газы – водород и гелий. Атмосфера насквозь пронизывается мощной радиацией Солнца, которая определяет тепловой режим поверхности планеты, вызывает диссоциацию молекул атмосферных газов и ионизацию атомов. Обширная область разреженной верхней атмосферы состоит преимущественно их ионов. В тропосфере во взвешенном состоянии присутствуют твердые и жидкие частицы, называемые аэрозолями.</w:t>
            </w:r>
          </w:p>
          <w:p w:rsidR="00767DB0" w:rsidRPr="00767DB0" w:rsidRDefault="00767DB0" w:rsidP="00767DB0">
            <w:pPr>
              <w:spacing w:after="0" w:line="240" w:lineRule="auto"/>
              <w:jc w:val="both"/>
              <w:rPr>
                <w:rFonts w:ascii="Times New Roman" w:eastAsia="Times New Roman" w:hAnsi="Times New Roman" w:cs="Times New Roman"/>
                <w:sz w:val="28"/>
                <w:szCs w:val="28"/>
                <w:lang w:eastAsia="ru-RU"/>
              </w:rPr>
            </w:pPr>
            <w:r w:rsidRPr="00767DB0">
              <w:rPr>
                <w:rFonts w:ascii="Times New Roman" w:eastAsia="Times New Roman" w:hAnsi="Times New Roman" w:cs="Times New Roman"/>
                <w:sz w:val="28"/>
                <w:szCs w:val="28"/>
                <w:lang w:eastAsia="ru-RU"/>
              </w:rPr>
              <w:lastRenderedPageBreak/>
              <w:t xml:space="preserve">Атмосфера подразделяется на следующие сферы: </w:t>
            </w:r>
          </w:p>
          <w:p w:rsidR="00767DB0" w:rsidRPr="00767DB0" w:rsidRDefault="00767DB0" w:rsidP="00767DB0">
            <w:pPr>
              <w:spacing w:after="0" w:line="240" w:lineRule="auto"/>
              <w:jc w:val="both"/>
              <w:rPr>
                <w:rFonts w:ascii="Times New Roman" w:eastAsia="Times New Roman" w:hAnsi="Times New Roman" w:cs="Times New Roman"/>
                <w:sz w:val="28"/>
                <w:szCs w:val="28"/>
                <w:lang w:eastAsia="ru-RU"/>
              </w:rPr>
            </w:pPr>
            <w:r w:rsidRPr="00767DB0">
              <w:rPr>
                <w:rFonts w:ascii="Times New Roman" w:eastAsia="Times New Roman" w:hAnsi="Times New Roman" w:cs="Times New Roman"/>
                <w:b/>
                <w:sz w:val="28"/>
                <w:szCs w:val="28"/>
                <w:lang w:eastAsia="ru-RU"/>
              </w:rPr>
              <w:t>- Тропосфера</w:t>
            </w:r>
            <w:r w:rsidRPr="00767DB0">
              <w:rPr>
                <w:rFonts w:ascii="Times New Roman" w:eastAsia="Times New Roman" w:hAnsi="Times New Roman" w:cs="Times New Roman"/>
                <w:sz w:val="28"/>
                <w:szCs w:val="28"/>
                <w:lang w:eastAsia="ru-RU"/>
              </w:rPr>
              <w:t xml:space="preserve"> – нижняя часть атмосферы, в которой сосредоточено более 80% массы всей атмосферы. Здесь формируются воздушные массы, развиваются циклоны, антициклоны.</w:t>
            </w:r>
          </w:p>
          <w:p w:rsidR="00767DB0" w:rsidRPr="00767DB0" w:rsidRDefault="00767DB0" w:rsidP="00767DB0">
            <w:pPr>
              <w:spacing w:after="0" w:line="240" w:lineRule="auto"/>
              <w:jc w:val="both"/>
              <w:rPr>
                <w:rFonts w:ascii="Times New Roman" w:eastAsia="Times New Roman" w:hAnsi="Times New Roman" w:cs="Times New Roman"/>
                <w:sz w:val="28"/>
                <w:szCs w:val="28"/>
                <w:lang w:eastAsia="ru-RU"/>
              </w:rPr>
            </w:pPr>
            <w:r w:rsidRPr="00767DB0">
              <w:rPr>
                <w:rFonts w:ascii="Times New Roman" w:eastAsia="Times New Roman" w:hAnsi="Times New Roman" w:cs="Times New Roman"/>
                <w:b/>
                <w:sz w:val="28"/>
                <w:szCs w:val="28"/>
                <w:lang w:eastAsia="ru-RU"/>
              </w:rPr>
              <w:t>- Озоносфера</w:t>
            </w:r>
            <w:r w:rsidRPr="00767DB0">
              <w:rPr>
                <w:rFonts w:ascii="Times New Roman" w:eastAsia="Times New Roman" w:hAnsi="Times New Roman" w:cs="Times New Roman"/>
                <w:sz w:val="28"/>
                <w:szCs w:val="28"/>
                <w:lang w:eastAsia="ru-RU"/>
              </w:rPr>
              <w:t xml:space="preserve"> -  слой на высоте от 10 до </w:t>
            </w:r>
            <w:smartTag w:uri="urn:schemas-microsoft-com:office:smarttags" w:element="metricconverter">
              <w:smartTagPr>
                <w:attr w:name="ProductID" w:val="50 км"/>
              </w:smartTagPr>
              <w:r w:rsidRPr="00767DB0">
                <w:rPr>
                  <w:rFonts w:ascii="Times New Roman" w:eastAsia="Times New Roman" w:hAnsi="Times New Roman" w:cs="Times New Roman"/>
                  <w:sz w:val="28"/>
                  <w:szCs w:val="28"/>
                  <w:lang w:eastAsia="ru-RU"/>
                </w:rPr>
                <w:t>50 км</w:t>
              </w:r>
            </w:smartTag>
            <w:r w:rsidRPr="00767DB0">
              <w:rPr>
                <w:rFonts w:ascii="Times New Roman" w:eastAsia="Times New Roman" w:hAnsi="Times New Roman" w:cs="Times New Roman"/>
                <w:sz w:val="28"/>
                <w:szCs w:val="28"/>
                <w:lang w:eastAsia="ru-RU"/>
              </w:rPr>
              <w:t xml:space="preserve"> с максимумом концентрации озона на высоте20 </w:t>
            </w:r>
            <w:smartTag w:uri="urn:schemas-microsoft-com:office:smarttags" w:element="metricconverter">
              <w:smartTagPr>
                <w:attr w:name="ProductID" w:val="25 км"/>
              </w:smartTagPr>
              <w:r w:rsidRPr="00767DB0">
                <w:rPr>
                  <w:rFonts w:ascii="Times New Roman" w:eastAsia="Times New Roman" w:hAnsi="Times New Roman" w:cs="Times New Roman"/>
                  <w:sz w:val="28"/>
                  <w:szCs w:val="28"/>
                  <w:lang w:eastAsia="ru-RU"/>
                </w:rPr>
                <w:t>25 км</w:t>
              </w:r>
            </w:smartTag>
            <w:r w:rsidRPr="00767DB0">
              <w:rPr>
                <w:rFonts w:ascii="Times New Roman" w:eastAsia="Times New Roman" w:hAnsi="Times New Roman" w:cs="Times New Roman"/>
                <w:sz w:val="28"/>
                <w:szCs w:val="28"/>
                <w:lang w:eastAsia="ru-RU"/>
              </w:rPr>
              <w:t xml:space="preserve">.  Озон образуется из кислорода при электрохимических разрядах и под действием ультрафиолетового излучения Солнца. Озоновый слой задерживает проникновение к земной поверхности наиболее жесткого ультрафиолетового излучения, губительного для всего живого отсюда и название «озоновый экран».  </w:t>
            </w:r>
          </w:p>
          <w:p w:rsidR="00767DB0" w:rsidRPr="00767DB0" w:rsidRDefault="00767DB0" w:rsidP="00767DB0">
            <w:pPr>
              <w:spacing w:after="0" w:line="240" w:lineRule="auto"/>
              <w:jc w:val="both"/>
              <w:rPr>
                <w:rFonts w:ascii="Times New Roman" w:eastAsia="Times New Roman" w:hAnsi="Times New Roman" w:cs="Times New Roman"/>
                <w:sz w:val="28"/>
                <w:szCs w:val="28"/>
                <w:lang w:eastAsia="ru-RU"/>
              </w:rPr>
            </w:pPr>
            <w:r w:rsidRPr="00767DB0">
              <w:rPr>
                <w:rFonts w:ascii="Times New Roman" w:eastAsia="Times New Roman" w:hAnsi="Times New Roman" w:cs="Times New Roman"/>
                <w:b/>
                <w:sz w:val="28"/>
                <w:szCs w:val="28"/>
                <w:lang w:eastAsia="ru-RU"/>
              </w:rPr>
              <w:t>- Стратосфера</w:t>
            </w:r>
            <w:r w:rsidRPr="00767DB0">
              <w:rPr>
                <w:rFonts w:ascii="Times New Roman" w:eastAsia="Times New Roman" w:hAnsi="Times New Roman" w:cs="Times New Roman"/>
                <w:sz w:val="28"/>
                <w:szCs w:val="28"/>
                <w:lang w:eastAsia="ru-RU"/>
              </w:rPr>
              <w:t xml:space="preserve"> – располагается выше тропосферы до высоты 50 – </w:t>
            </w:r>
            <w:smartTag w:uri="urn:schemas-microsoft-com:office:smarttags" w:element="metricconverter">
              <w:smartTagPr>
                <w:attr w:name="ProductID" w:val="55 км"/>
              </w:smartTagPr>
              <w:r w:rsidRPr="00767DB0">
                <w:rPr>
                  <w:rFonts w:ascii="Times New Roman" w:eastAsia="Times New Roman" w:hAnsi="Times New Roman" w:cs="Times New Roman"/>
                  <w:sz w:val="28"/>
                  <w:szCs w:val="28"/>
                  <w:lang w:eastAsia="ru-RU"/>
                </w:rPr>
                <w:t>55 км</w:t>
              </w:r>
            </w:smartTag>
            <w:r w:rsidRPr="00767DB0">
              <w:rPr>
                <w:rFonts w:ascii="Times New Roman" w:eastAsia="Times New Roman" w:hAnsi="Times New Roman" w:cs="Times New Roman"/>
                <w:sz w:val="28"/>
                <w:szCs w:val="28"/>
                <w:lang w:eastAsia="ru-RU"/>
              </w:rPr>
              <w:t>. У ее верхней границы температура повышается, что связанно с наличием здесь пояса озона.</w:t>
            </w:r>
          </w:p>
          <w:p w:rsidR="00767DB0" w:rsidRPr="00767DB0" w:rsidRDefault="00767DB0" w:rsidP="00767DB0">
            <w:pPr>
              <w:spacing w:after="0" w:line="240" w:lineRule="auto"/>
              <w:jc w:val="both"/>
              <w:rPr>
                <w:rFonts w:ascii="Times New Roman" w:eastAsia="Times New Roman" w:hAnsi="Times New Roman" w:cs="Times New Roman"/>
                <w:sz w:val="28"/>
                <w:szCs w:val="28"/>
                <w:lang w:eastAsia="ru-RU"/>
              </w:rPr>
            </w:pPr>
            <w:r w:rsidRPr="00767DB0">
              <w:rPr>
                <w:rFonts w:ascii="Times New Roman" w:eastAsia="Times New Roman" w:hAnsi="Times New Roman" w:cs="Times New Roman"/>
                <w:b/>
                <w:sz w:val="28"/>
                <w:szCs w:val="28"/>
                <w:lang w:eastAsia="ru-RU"/>
              </w:rPr>
              <w:t>- Мезосфера</w:t>
            </w:r>
            <w:r w:rsidRPr="00767DB0">
              <w:rPr>
                <w:rFonts w:ascii="Times New Roman" w:eastAsia="Times New Roman" w:hAnsi="Times New Roman" w:cs="Times New Roman"/>
                <w:sz w:val="28"/>
                <w:szCs w:val="28"/>
                <w:lang w:eastAsia="ru-RU"/>
              </w:rPr>
              <w:t xml:space="preserve"> – средний или промежуточный слой, простирающийся над стратосферой на высотах до </w:t>
            </w:r>
            <w:smartTag w:uri="urn:schemas-microsoft-com:office:smarttags" w:element="metricconverter">
              <w:smartTagPr>
                <w:attr w:name="ProductID" w:val="80 км"/>
              </w:smartTagPr>
              <w:r w:rsidRPr="00767DB0">
                <w:rPr>
                  <w:rFonts w:ascii="Times New Roman" w:eastAsia="Times New Roman" w:hAnsi="Times New Roman" w:cs="Times New Roman"/>
                  <w:sz w:val="28"/>
                  <w:szCs w:val="28"/>
                  <w:lang w:eastAsia="ru-RU"/>
                </w:rPr>
                <w:t>80 км</w:t>
              </w:r>
            </w:smartTag>
            <w:r w:rsidRPr="00767DB0">
              <w:rPr>
                <w:rFonts w:ascii="Times New Roman" w:eastAsia="Times New Roman" w:hAnsi="Times New Roman" w:cs="Times New Roman"/>
                <w:sz w:val="28"/>
                <w:szCs w:val="28"/>
                <w:lang w:eastAsia="ru-RU"/>
              </w:rPr>
              <w:t xml:space="preserve">, характеризуется резким понижением температуры воздуха у ее верхней границы до -75- 30 </w:t>
            </w:r>
            <w:r w:rsidRPr="00767DB0">
              <w:rPr>
                <w:rFonts w:ascii="Times New Roman" w:eastAsia="Times New Roman" w:hAnsi="Times New Roman" w:cs="Times New Roman"/>
                <w:sz w:val="28"/>
                <w:szCs w:val="28"/>
                <w:vertAlign w:val="superscript"/>
                <w:lang w:eastAsia="ru-RU"/>
              </w:rPr>
              <w:t>0</w:t>
            </w:r>
            <w:r w:rsidRPr="00767DB0">
              <w:rPr>
                <w:rFonts w:ascii="Times New Roman" w:eastAsia="Times New Roman" w:hAnsi="Times New Roman" w:cs="Times New Roman"/>
                <w:sz w:val="28"/>
                <w:szCs w:val="28"/>
                <w:lang w:eastAsia="ru-RU"/>
              </w:rPr>
              <w:t>С . Здесь фиксируются серебристые облака, состоящие из ледяных кристаллов.</w:t>
            </w:r>
          </w:p>
          <w:p w:rsidR="00767DB0" w:rsidRPr="00767DB0" w:rsidRDefault="00767DB0" w:rsidP="00767DB0">
            <w:pPr>
              <w:spacing w:after="0" w:line="240" w:lineRule="auto"/>
              <w:jc w:val="both"/>
              <w:rPr>
                <w:rFonts w:ascii="Times New Roman" w:eastAsia="Times New Roman" w:hAnsi="Times New Roman" w:cs="Times New Roman"/>
                <w:sz w:val="28"/>
                <w:szCs w:val="28"/>
                <w:lang w:eastAsia="ru-RU"/>
              </w:rPr>
            </w:pPr>
            <w:r w:rsidRPr="00767DB0">
              <w:rPr>
                <w:rFonts w:ascii="Times New Roman" w:eastAsia="Times New Roman" w:hAnsi="Times New Roman" w:cs="Times New Roman"/>
                <w:b/>
                <w:sz w:val="28"/>
                <w:szCs w:val="28"/>
                <w:lang w:eastAsia="ru-RU"/>
              </w:rPr>
              <w:t>- Ионосфера</w:t>
            </w:r>
            <w:r w:rsidRPr="00767DB0">
              <w:rPr>
                <w:rFonts w:ascii="Times New Roman" w:eastAsia="Times New Roman" w:hAnsi="Times New Roman" w:cs="Times New Roman"/>
                <w:sz w:val="28"/>
                <w:szCs w:val="28"/>
                <w:lang w:eastAsia="ru-RU"/>
              </w:rPr>
              <w:t xml:space="preserve"> -  простирающий на высоте от 80 до </w:t>
            </w:r>
            <w:smartTag w:uri="urn:schemas-microsoft-com:office:smarttags" w:element="metricconverter">
              <w:smartTagPr>
                <w:attr w:name="ProductID" w:val="800 км"/>
              </w:smartTagPr>
              <w:r w:rsidRPr="00767DB0">
                <w:rPr>
                  <w:rFonts w:ascii="Times New Roman" w:eastAsia="Times New Roman" w:hAnsi="Times New Roman" w:cs="Times New Roman"/>
                  <w:sz w:val="28"/>
                  <w:szCs w:val="28"/>
                  <w:lang w:eastAsia="ru-RU"/>
                </w:rPr>
                <w:t>800 км</w:t>
              </w:r>
            </w:smartTag>
            <w:r w:rsidRPr="00767DB0">
              <w:rPr>
                <w:rFonts w:ascii="Times New Roman" w:eastAsia="Times New Roman" w:hAnsi="Times New Roman" w:cs="Times New Roman"/>
                <w:sz w:val="28"/>
                <w:szCs w:val="28"/>
                <w:lang w:eastAsia="ru-RU"/>
              </w:rPr>
              <w:t xml:space="preserve">, для которого характерно значительное повышение температуры. На высоте </w:t>
            </w:r>
            <w:smartTag w:uri="urn:schemas-microsoft-com:office:smarttags" w:element="metricconverter">
              <w:smartTagPr>
                <w:attr w:name="ProductID" w:val="200 км"/>
              </w:smartTagPr>
              <w:r w:rsidRPr="00767DB0">
                <w:rPr>
                  <w:rFonts w:ascii="Times New Roman" w:eastAsia="Times New Roman" w:hAnsi="Times New Roman" w:cs="Times New Roman"/>
                  <w:sz w:val="28"/>
                  <w:szCs w:val="28"/>
                  <w:lang w:eastAsia="ru-RU"/>
                </w:rPr>
                <w:t>200 км</w:t>
              </w:r>
            </w:smartTag>
            <w:r w:rsidRPr="00767DB0">
              <w:rPr>
                <w:rFonts w:ascii="Times New Roman" w:eastAsia="Times New Roman" w:hAnsi="Times New Roman" w:cs="Times New Roman"/>
                <w:sz w:val="28"/>
                <w:szCs w:val="28"/>
                <w:lang w:eastAsia="ru-RU"/>
              </w:rPr>
              <w:t xml:space="preserve"> температура составляет 500</w:t>
            </w:r>
            <w:r w:rsidRPr="00767DB0">
              <w:rPr>
                <w:rFonts w:ascii="Times New Roman" w:eastAsia="Times New Roman" w:hAnsi="Times New Roman" w:cs="Times New Roman"/>
                <w:sz w:val="28"/>
                <w:szCs w:val="28"/>
                <w:vertAlign w:val="superscript"/>
                <w:lang w:eastAsia="ru-RU"/>
              </w:rPr>
              <w:t xml:space="preserve"> 0</w:t>
            </w:r>
            <w:r w:rsidRPr="00767DB0">
              <w:rPr>
                <w:rFonts w:ascii="Times New Roman" w:eastAsia="Times New Roman" w:hAnsi="Times New Roman" w:cs="Times New Roman"/>
                <w:sz w:val="28"/>
                <w:szCs w:val="28"/>
                <w:lang w:eastAsia="ru-RU"/>
              </w:rPr>
              <w:t xml:space="preserve">С, а на высоте более </w:t>
            </w:r>
            <w:smartTag w:uri="urn:schemas-microsoft-com:office:smarttags" w:element="metricconverter">
              <w:smartTagPr>
                <w:attr w:name="ProductID" w:val="600 км"/>
              </w:smartTagPr>
              <w:r w:rsidRPr="00767DB0">
                <w:rPr>
                  <w:rFonts w:ascii="Times New Roman" w:eastAsia="Times New Roman" w:hAnsi="Times New Roman" w:cs="Times New Roman"/>
                  <w:sz w:val="28"/>
                  <w:szCs w:val="28"/>
                  <w:lang w:eastAsia="ru-RU"/>
                </w:rPr>
                <w:t>600 км</w:t>
              </w:r>
            </w:smartTag>
            <w:r w:rsidRPr="00767DB0">
              <w:rPr>
                <w:rFonts w:ascii="Times New Roman" w:eastAsia="Times New Roman" w:hAnsi="Times New Roman" w:cs="Times New Roman"/>
                <w:sz w:val="28"/>
                <w:szCs w:val="28"/>
                <w:lang w:eastAsia="ru-RU"/>
              </w:rPr>
              <w:t xml:space="preserve"> достигает 1500 </w:t>
            </w:r>
            <w:r w:rsidRPr="00767DB0">
              <w:rPr>
                <w:rFonts w:ascii="Times New Roman" w:eastAsia="Times New Roman" w:hAnsi="Times New Roman" w:cs="Times New Roman"/>
                <w:sz w:val="28"/>
                <w:szCs w:val="28"/>
                <w:vertAlign w:val="superscript"/>
                <w:lang w:eastAsia="ru-RU"/>
              </w:rPr>
              <w:t>0</w:t>
            </w:r>
            <w:r w:rsidRPr="00767DB0">
              <w:rPr>
                <w:rFonts w:ascii="Times New Roman" w:eastAsia="Times New Roman" w:hAnsi="Times New Roman" w:cs="Times New Roman"/>
                <w:sz w:val="28"/>
                <w:szCs w:val="28"/>
                <w:lang w:eastAsia="ru-RU"/>
              </w:rPr>
              <w:t>С. Под действием УФ  солнечной радиации происходит ионизация газов, вызывающая диссоциацию молекул кислорода и азота. Отмечается высокое содержание молекулярных и  атомарных ионов и свободных электронов. Здесь наблюдаются полярные сияния и магнитные бури, влияющие на состояние живых организмов в биосфере.</w:t>
            </w:r>
          </w:p>
          <w:p w:rsidR="00767DB0" w:rsidRPr="00767DB0" w:rsidRDefault="00767DB0" w:rsidP="00767DB0">
            <w:pPr>
              <w:spacing w:after="0" w:line="240" w:lineRule="auto"/>
              <w:jc w:val="both"/>
              <w:rPr>
                <w:rFonts w:ascii="Times New Roman" w:eastAsia="Times New Roman" w:hAnsi="Times New Roman" w:cs="Times New Roman"/>
                <w:sz w:val="28"/>
                <w:szCs w:val="28"/>
                <w:lang w:eastAsia="ru-RU"/>
              </w:rPr>
            </w:pPr>
            <w:r w:rsidRPr="00767DB0">
              <w:rPr>
                <w:rFonts w:ascii="Times New Roman" w:eastAsia="Times New Roman" w:hAnsi="Times New Roman" w:cs="Times New Roman"/>
                <w:b/>
                <w:sz w:val="28"/>
                <w:szCs w:val="28"/>
                <w:lang w:eastAsia="ru-RU"/>
              </w:rPr>
              <w:t>- Экзосфера</w:t>
            </w:r>
            <w:r w:rsidRPr="00767DB0">
              <w:rPr>
                <w:rFonts w:ascii="Times New Roman" w:eastAsia="Times New Roman" w:hAnsi="Times New Roman" w:cs="Times New Roman"/>
                <w:sz w:val="28"/>
                <w:szCs w:val="28"/>
                <w:lang w:eastAsia="ru-RU"/>
              </w:rPr>
              <w:t xml:space="preserve"> – слой, который располагается выше </w:t>
            </w:r>
            <w:smartTag w:uri="urn:schemas-microsoft-com:office:smarttags" w:element="metricconverter">
              <w:smartTagPr>
                <w:attr w:name="ProductID" w:val="800 км"/>
              </w:smartTagPr>
              <w:r w:rsidRPr="00767DB0">
                <w:rPr>
                  <w:rFonts w:ascii="Times New Roman" w:eastAsia="Times New Roman" w:hAnsi="Times New Roman" w:cs="Times New Roman"/>
                  <w:sz w:val="28"/>
                  <w:szCs w:val="28"/>
                  <w:lang w:eastAsia="ru-RU"/>
                </w:rPr>
                <w:t>800 км</w:t>
              </w:r>
            </w:smartTag>
            <w:r w:rsidRPr="00767DB0">
              <w:rPr>
                <w:rFonts w:ascii="Times New Roman" w:eastAsia="Times New Roman" w:hAnsi="Times New Roman" w:cs="Times New Roman"/>
                <w:sz w:val="28"/>
                <w:szCs w:val="28"/>
                <w:lang w:eastAsia="ru-RU"/>
              </w:rPr>
              <w:t xml:space="preserve"> и простирается до 2000 – </w:t>
            </w:r>
            <w:smartTag w:uri="urn:schemas-microsoft-com:office:smarttags" w:element="metricconverter">
              <w:smartTagPr>
                <w:attr w:name="ProductID" w:val="3000 км"/>
              </w:smartTagPr>
              <w:r w:rsidRPr="00767DB0">
                <w:rPr>
                  <w:rFonts w:ascii="Times New Roman" w:eastAsia="Times New Roman" w:hAnsi="Times New Roman" w:cs="Times New Roman"/>
                  <w:sz w:val="28"/>
                  <w:szCs w:val="28"/>
                  <w:lang w:eastAsia="ru-RU"/>
                </w:rPr>
                <w:t>3000 км</w:t>
              </w:r>
            </w:smartTag>
            <w:r w:rsidRPr="00767DB0">
              <w:rPr>
                <w:rFonts w:ascii="Times New Roman" w:eastAsia="Times New Roman" w:hAnsi="Times New Roman" w:cs="Times New Roman"/>
                <w:sz w:val="28"/>
                <w:szCs w:val="28"/>
                <w:lang w:eastAsia="ru-RU"/>
              </w:rPr>
              <w:t xml:space="preserve">. Здесь температура превышает 2000 </w:t>
            </w:r>
            <w:r w:rsidRPr="00767DB0">
              <w:rPr>
                <w:rFonts w:ascii="Times New Roman" w:eastAsia="Times New Roman" w:hAnsi="Times New Roman" w:cs="Times New Roman"/>
                <w:sz w:val="28"/>
                <w:szCs w:val="28"/>
                <w:vertAlign w:val="superscript"/>
                <w:lang w:eastAsia="ru-RU"/>
              </w:rPr>
              <w:t>0</w:t>
            </w:r>
            <w:r w:rsidRPr="00767DB0">
              <w:rPr>
                <w:rFonts w:ascii="Times New Roman" w:eastAsia="Times New Roman" w:hAnsi="Times New Roman" w:cs="Times New Roman"/>
                <w:sz w:val="28"/>
                <w:szCs w:val="28"/>
                <w:lang w:eastAsia="ru-RU"/>
              </w:rPr>
              <w:t>С, причем скорость движения газов приближается к критической величине (11,2 км/с).  В этой сфере рассеяния господствуют атомы водорода и гелия.</w:t>
            </w:r>
          </w:p>
          <w:p w:rsidR="00767DB0" w:rsidRPr="00767DB0" w:rsidRDefault="00767DB0" w:rsidP="00767DB0">
            <w:pPr>
              <w:overflowPunct w:val="0"/>
              <w:autoSpaceDE w:val="0"/>
              <w:autoSpaceDN w:val="0"/>
              <w:adjustRightInd w:val="0"/>
              <w:spacing w:after="0" w:line="240" w:lineRule="auto"/>
              <w:jc w:val="both"/>
              <w:rPr>
                <w:rFonts w:ascii="Times New Roman" w:eastAsia="Times New Roman" w:hAnsi="Times New Roman" w:cs="Times New Roman"/>
                <w:b/>
                <w:sz w:val="28"/>
                <w:szCs w:val="28"/>
                <w:lang w:eastAsia="ru-RU"/>
              </w:rPr>
            </w:pPr>
            <w:r w:rsidRPr="00767DB0">
              <w:rPr>
                <w:rFonts w:ascii="Times New Roman" w:eastAsia="Times New Roman" w:hAnsi="Times New Roman" w:cs="Times New Roman"/>
                <w:b/>
                <w:sz w:val="28"/>
                <w:szCs w:val="28"/>
                <w:lang w:eastAsia="ru-RU"/>
              </w:rPr>
              <w:t xml:space="preserve">Смог классический и фотохимический. </w:t>
            </w:r>
          </w:p>
          <w:p w:rsidR="00767DB0" w:rsidRPr="00767DB0" w:rsidRDefault="00767DB0" w:rsidP="00767DB0">
            <w:pPr>
              <w:spacing w:after="0" w:line="240" w:lineRule="auto"/>
              <w:ind w:firstLine="493"/>
              <w:jc w:val="both"/>
              <w:rPr>
                <w:rFonts w:ascii="Times New Roman" w:eastAsia="Times New Roman" w:hAnsi="Times New Roman" w:cs="Times New Roman"/>
                <w:sz w:val="28"/>
                <w:szCs w:val="28"/>
                <w:lang w:eastAsia="ru-RU"/>
              </w:rPr>
            </w:pPr>
            <w:r w:rsidRPr="00767DB0">
              <w:rPr>
                <w:rFonts w:ascii="Times New Roman" w:eastAsia="Times New Roman" w:hAnsi="Times New Roman" w:cs="Times New Roman"/>
                <w:b/>
                <w:sz w:val="28"/>
                <w:szCs w:val="28"/>
                <w:lang w:eastAsia="ru-RU"/>
              </w:rPr>
              <w:t>Смог</w:t>
            </w:r>
            <w:r w:rsidRPr="00767DB0">
              <w:rPr>
                <w:rFonts w:ascii="Times New Roman" w:eastAsia="Times New Roman" w:hAnsi="Times New Roman" w:cs="Times New Roman"/>
                <w:sz w:val="28"/>
                <w:szCs w:val="28"/>
                <w:lang w:eastAsia="ru-RU"/>
              </w:rPr>
              <w:t xml:space="preserve"> то англ. – дым туман – опасное загрязнение атмосферного воздуха, характеризующийся сочетанием пылевых частиц и капель густого тумана. Интенсивный смог отрицательно влияет на растительность, способствует разрушению сооружений, архитектурных памятников, вызывает различные заболевания у людей (удушье, приступы бронхиальной астмы, аллергию). Огромный камень обелиск Клеопатры, перевезенный в Лондон из Александрии, за 85 лет пребывания в Лондоне подвергается более сильным разрушениям, чем за 3000 лет в Египте.</w:t>
            </w:r>
          </w:p>
          <w:p w:rsidR="00767DB0" w:rsidRPr="00767DB0" w:rsidRDefault="00767DB0" w:rsidP="00767DB0">
            <w:pPr>
              <w:spacing w:after="0" w:line="240" w:lineRule="auto"/>
              <w:ind w:firstLine="493"/>
              <w:jc w:val="both"/>
              <w:rPr>
                <w:rFonts w:ascii="Times New Roman" w:eastAsia="Times New Roman" w:hAnsi="Times New Roman" w:cs="Times New Roman"/>
                <w:sz w:val="28"/>
                <w:szCs w:val="28"/>
                <w:lang w:eastAsia="ru-RU"/>
              </w:rPr>
            </w:pPr>
            <w:r w:rsidRPr="00767DB0">
              <w:rPr>
                <w:rFonts w:ascii="Times New Roman" w:eastAsia="Times New Roman" w:hAnsi="Times New Roman" w:cs="Times New Roman"/>
                <w:b/>
                <w:sz w:val="28"/>
                <w:szCs w:val="28"/>
                <w:lang w:eastAsia="ru-RU"/>
              </w:rPr>
              <w:t>Смог фотохимический</w:t>
            </w:r>
            <w:r w:rsidRPr="00767DB0">
              <w:rPr>
                <w:rFonts w:ascii="Times New Roman" w:eastAsia="Times New Roman" w:hAnsi="Times New Roman" w:cs="Times New Roman"/>
                <w:sz w:val="28"/>
                <w:szCs w:val="28"/>
                <w:lang w:eastAsia="ru-RU"/>
              </w:rPr>
              <w:t xml:space="preserve"> – возникает в результате фотохимических реакций при наличии в атмосфере высокой концентрации оксидов азота, углеродов, озона, интенсивной солнечной радиации и безветрия или очень сильного обмена воздушных масс в приземном слое. </w:t>
            </w:r>
          </w:p>
          <w:p w:rsidR="00767DB0" w:rsidRPr="00767DB0" w:rsidRDefault="00767DB0" w:rsidP="00767DB0">
            <w:pPr>
              <w:spacing w:after="0" w:line="240" w:lineRule="auto"/>
              <w:jc w:val="both"/>
              <w:rPr>
                <w:rFonts w:ascii="Times New Roman" w:eastAsia="Times New Roman" w:hAnsi="Times New Roman" w:cs="Times New Roman"/>
                <w:b/>
                <w:sz w:val="28"/>
                <w:szCs w:val="28"/>
                <w:lang w:eastAsia="ru-RU"/>
              </w:rPr>
            </w:pPr>
            <w:r w:rsidRPr="00767DB0">
              <w:rPr>
                <w:rFonts w:ascii="Times New Roman" w:eastAsia="Times New Roman" w:hAnsi="Times New Roman" w:cs="Times New Roman"/>
                <w:b/>
                <w:sz w:val="28"/>
                <w:szCs w:val="28"/>
                <w:lang w:eastAsia="ru-RU"/>
              </w:rPr>
              <w:t>Вода в природе</w:t>
            </w:r>
          </w:p>
          <w:p w:rsidR="00767DB0" w:rsidRPr="00767DB0" w:rsidRDefault="00767DB0" w:rsidP="00767DB0">
            <w:pPr>
              <w:spacing w:after="0" w:line="240" w:lineRule="auto"/>
              <w:ind w:firstLine="635"/>
              <w:jc w:val="both"/>
              <w:rPr>
                <w:rFonts w:ascii="Times New Roman" w:eastAsia="Times New Roman" w:hAnsi="Times New Roman" w:cs="Times New Roman"/>
                <w:sz w:val="28"/>
                <w:szCs w:val="28"/>
                <w:lang w:eastAsia="ru-RU"/>
              </w:rPr>
            </w:pPr>
            <w:r w:rsidRPr="00767DB0">
              <w:rPr>
                <w:rFonts w:ascii="Times New Roman" w:eastAsia="Times New Roman" w:hAnsi="Times New Roman" w:cs="Times New Roman"/>
                <w:sz w:val="28"/>
                <w:szCs w:val="28"/>
                <w:lang w:eastAsia="ru-RU"/>
              </w:rPr>
              <w:lastRenderedPageBreak/>
              <w:t xml:space="preserve">Вода — весьма распространенное на Земле вещество. Почти 3/4 поверхности земного шара покрыты водой, образующей океаны, моря, реки и озера. Много воды находится в газообразном состоянии в виде паров в атмосфере; в виде огромных масс снега и льда, лежит она круглый год на вершинах высоких гор и в полярных странах. В недрах земли также находится вода, пропитывающая почву и горные породы. </w:t>
            </w:r>
          </w:p>
          <w:p w:rsidR="00767DB0" w:rsidRPr="00767DB0" w:rsidRDefault="00767DB0" w:rsidP="00767DB0">
            <w:pPr>
              <w:spacing w:after="0" w:line="240" w:lineRule="auto"/>
              <w:jc w:val="both"/>
              <w:rPr>
                <w:rFonts w:ascii="Times New Roman" w:eastAsia="Times New Roman" w:hAnsi="Times New Roman" w:cs="Times New Roman"/>
                <w:b/>
                <w:sz w:val="28"/>
                <w:szCs w:val="28"/>
                <w:lang w:eastAsia="ru-RU"/>
              </w:rPr>
            </w:pPr>
            <w:r w:rsidRPr="00767DB0">
              <w:rPr>
                <w:rFonts w:ascii="Times New Roman" w:eastAsia="Times New Roman" w:hAnsi="Times New Roman" w:cs="Times New Roman"/>
                <w:b/>
                <w:sz w:val="28"/>
                <w:szCs w:val="28"/>
                <w:lang w:eastAsia="ru-RU"/>
              </w:rPr>
              <w:t xml:space="preserve">Свойство воды: </w:t>
            </w:r>
          </w:p>
          <w:p w:rsidR="00767DB0" w:rsidRPr="00767DB0" w:rsidRDefault="00767DB0" w:rsidP="00767DB0">
            <w:pPr>
              <w:spacing w:after="0" w:line="240" w:lineRule="auto"/>
              <w:jc w:val="both"/>
              <w:rPr>
                <w:rFonts w:ascii="Times New Roman" w:eastAsia="Times New Roman" w:hAnsi="Times New Roman" w:cs="Times New Roman"/>
                <w:b/>
                <w:bCs/>
                <w:sz w:val="28"/>
                <w:szCs w:val="28"/>
                <w:lang w:eastAsia="ru-RU"/>
              </w:rPr>
            </w:pPr>
            <w:r w:rsidRPr="00767DB0">
              <w:rPr>
                <w:rFonts w:ascii="Times New Roman" w:eastAsia="Times New Roman" w:hAnsi="Times New Roman" w:cs="Times New Roman"/>
                <w:b/>
                <w:bCs/>
                <w:sz w:val="28"/>
                <w:szCs w:val="28"/>
                <w:lang w:eastAsia="ru-RU"/>
              </w:rPr>
              <w:t>1. Высокая удельная теплоемкость.</w:t>
            </w:r>
          </w:p>
          <w:p w:rsidR="00767DB0" w:rsidRPr="00767DB0" w:rsidRDefault="00767DB0" w:rsidP="00767DB0">
            <w:pPr>
              <w:spacing w:after="0" w:line="240" w:lineRule="auto"/>
              <w:jc w:val="both"/>
              <w:rPr>
                <w:rFonts w:ascii="Times New Roman" w:eastAsia="Times New Roman" w:hAnsi="Times New Roman" w:cs="Times New Roman"/>
                <w:sz w:val="28"/>
                <w:szCs w:val="28"/>
                <w:lang w:eastAsia="ru-RU"/>
              </w:rPr>
            </w:pPr>
            <w:r w:rsidRPr="00767DB0">
              <w:rPr>
                <w:rFonts w:ascii="Times New Roman" w:eastAsia="Times New Roman" w:hAnsi="Times New Roman" w:cs="Times New Roman"/>
                <w:sz w:val="28"/>
                <w:szCs w:val="28"/>
                <w:lang w:eastAsia="ru-RU"/>
              </w:rPr>
              <w:t>Вода имеет высокую теплоемкость (в 10 раз б</w:t>
            </w:r>
            <w:r w:rsidRPr="00767DB0">
              <w:rPr>
                <w:rFonts w:ascii="Times New Roman" w:eastAsia="Times New Roman" w:hAnsi="Times New Roman" w:cs="Times New Roman"/>
                <w:bCs/>
                <w:sz w:val="28"/>
                <w:szCs w:val="28"/>
                <w:lang w:eastAsia="ru-RU"/>
              </w:rPr>
              <w:t>о</w:t>
            </w:r>
            <w:r w:rsidRPr="00767DB0">
              <w:rPr>
                <w:rFonts w:ascii="Times New Roman" w:eastAsia="Times New Roman" w:hAnsi="Times New Roman" w:cs="Times New Roman"/>
                <w:sz w:val="28"/>
                <w:szCs w:val="28"/>
                <w:lang w:eastAsia="ru-RU"/>
              </w:rPr>
              <w:t>льшую, чем железо, и в 3300 раз б</w:t>
            </w:r>
            <w:r w:rsidRPr="00767DB0">
              <w:rPr>
                <w:rFonts w:ascii="Times New Roman" w:eastAsia="Times New Roman" w:hAnsi="Times New Roman" w:cs="Times New Roman"/>
                <w:bCs/>
                <w:sz w:val="28"/>
                <w:szCs w:val="28"/>
                <w:lang w:eastAsia="ru-RU"/>
              </w:rPr>
              <w:t>о</w:t>
            </w:r>
            <w:r w:rsidRPr="00767DB0">
              <w:rPr>
                <w:rFonts w:ascii="Times New Roman" w:eastAsia="Times New Roman" w:hAnsi="Times New Roman" w:cs="Times New Roman"/>
                <w:sz w:val="28"/>
                <w:szCs w:val="28"/>
                <w:lang w:eastAsia="ru-RU"/>
              </w:rPr>
              <w:t>льшую, чем воздух). В сочетании с высокой теплопроводностью это делает водную среду достаточно комфортной для обитания живых организмов. </w:t>
            </w:r>
            <w:r w:rsidRPr="00767DB0">
              <w:rPr>
                <w:rFonts w:ascii="Times New Roman" w:eastAsia="Times New Roman" w:hAnsi="Times New Roman" w:cs="Times New Roman"/>
                <w:sz w:val="28"/>
                <w:szCs w:val="28"/>
                <w:lang w:eastAsia="ru-RU"/>
              </w:rPr>
              <w:br/>
              <w:t>Благодаря высокой теплоемкости и теплопроводности водная среда, в отличие от воздушной, менее подвержена перепадам температур (как суточным, так и сезонным), что облегчает адаптацию животных и растений к этому абиотическому фактору.</w:t>
            </w:r>
          </w:p>
          <w:p w:rsidR="00767DB0" w:rsidRPr="00767DB0" w:rsidRDefault="00767DB0" w:rsidP="00767DB0">
            <w:pPr>
              <w:spacing w:after="0" w:line="240" w:lineRule="auto"/>
              <w:jc w:val="both"/>
              <w:rPr>
                <w:rFonts w:ascii="Times New Roman" w:eastAsia="Times New Roman" w:hAnsi="Times New Roman" w:cs="Times New Roman"/>
                <w:b/>
                <w:bCs/>
                <w:sz w:val="28"/>
                <w:szCs w:val="28"/>
                <w:lang w:eastAsia="ru-RU"/>
              </w:rPr>
            </w:pPr>
            <w:r w:rsidRPr="00767DB0">
              <w:rPr>
                <w:rFonts w:ascii="Times New Roman" w:eastAsia="Times New Roman" w:hAnsi="Times New Roman" w:cs="Times New Roman"/>
                <w:b/>
                <w:bCs/>
                <w:sz w:val="28"/>
                <w:szCs w:val="28"/>
                <w:lang w:eastAsia="ru-RU"/>
              </w:rPr>
              <w:t>2. Несжимаемость.</w:t>
            </w:r>
          </w:p>
          <w:p w:rsidR="00767DB0" w:rsidRPr="00767DB0" w:rsidRDefault="00767DB0" w:rsidP="00767DB0">
            <w:pPr>
              <w:spacing w:after="0" w:line="240" w:lineRule="auto"/>
              <w:jc w:val="both"/>
              <w:rPr>
                <w:rFonts w:ascii="Times New Roman" w:eastAsia="Times New Roman" w:hAnsi="Times New Roman" w:cs="Times New Roman"/>
                <w:sz w:val="28"/>
                <w:szCs w:val="28"/>
                <w:lang w:eastAsia="ru-RU"/>
              </w:rPr>
            </w:pPr>
            <w:r w:rsidRPr="00767DB0">
              <w:rPr>
                <w:rFonts w:ascii="Times New Roman" w:eastAsia="Times New Roman" w:hAnsi="Times New Roman" w:cs="Times New Roman"/>
                <w:sz w:val="28"/>
                <w:szCs w:val="28"/>
                <w:lang w:eastAsia="ru-RU"/>
              </w:rPr>
              <w:t xml:space="preserve">Вода практически несжимаема. Это позволяет многим беспозвоночным животным использовать заполненные водой полости тела в качестве внутренней опоры организма при передвижении (т.н. </w:t>
            </w:r>
            <w:r w:rsidRPr="00767DB0">
              <w:rPr>
                <w:rFonts w:ascii="Times New Roman" w:eastAsia="Times New Roman" w:hAnsi="Times New Roman" w:cs="Times New Roman"/>
                <w:i/>
                <w:iCs/>
                <w:sz w:val="28"/>
                <w:szCs w:val="28"/>
                <w:lang w:eastAsia="ru-RU"/>
              </w:rPr>
              <w:t>гидростатический скелет)</w:t>
            </w:r>
            <w:r w:rsidRPr="00767DB0">
              <w:rPr>
                <w:rFonts w:ascii="Times New Roman" w:eastAsia="Times New Roman" w:hAnsi="Times New Roman" w:cs="Times New Roman"/>
                <w:sz w:val="28"/>
                <w:szCs w:val="28"/>
                <w:lang w:eastAsia="ru-RU"/>
              </w:rPr>
              <w:t>.</w:t>
            </w:r>
          </w:p>
          <w:p w:rsidR="00767DB0" w:rsidRPr="00767DB0" w:rsidRDefault="00767DB0" w:rsidP="00767DB0">
            <w:pPr>
              <w:spacing w:after="0" w:line="240" w:lineRule="auto"/>
              <w:jc w:val="both"/>
              <w:rPr>
                <w:rFonts w:ascii="Times New Roman" w:eastAsia="Times New Roman" w:hAnsi="Times New Roman" w:cs="Times New Roman"/>
                <w:b/>
                <w:bCs/>
                <w:sz w:val="28"/>
                <w:szCs w:val="28"/>
                <w:lang w:eastAsia="ru-RU"/>
              </w:rPr>
            </w:pPr>
            <w:r w:rsidRPr="00767DB0">
              <w:rPr>
                <w:rFonts w:ascii="Times New Roman" w:eastAsia="Times New Roman" w:hAnsi="Times New Roman" w:cs="Times New Roman"/>
                <w:b/>
                <w:bCs/>
                <w:sz w:val="28"/>
                <w:szCs w:val="28"/>
                <w:lang w:eastAsia="ru-RU"/>
              </w:rPr>
              <w:t>3. Высокая температура кипения.</w:t>
            </w:r>
          </w:p>
          <w:p w:rsidR="00767DB0" w:rsidRPr="00767DB0" w:rsidRDefault="00767DB0" w:rsidP="00767DB0">
            <w:pPr>
              <w:spacing w:after="0" w:line="240" w:lineRule="auto"/>
              <w:jc w:val="both"/>
              <w:rPr>
                <w:rFonts w:ascii="Times New Roman" w:eastAsia="Times New Roman" w:hAnsi="Times New Roman" w:cs="Times New Roman"/>
                <w:sz w:val="28"/>
                <w:szCs w:val="28"/>
                <w:lang w:eastAsia="ru-RU"/>
              </w:rPr>
            </w:pPr>
            <w:r w:rsidRPr="00767DB0">
              <w:rPr>
                <w:rFonts w:ascii="Times New Roman" w:eastAsia="Times New Roman" w:hAnsi="Times New Roman" w:cs="Times New Roman"/>
                <w:sz w:val="28"/>
                <w:szCs w:val="28"/>
                <w:lang w:eastAsia="ru-RU"/>
              </w:rPr>
              <w:t>Близкие по молекулярной массе вещества - метан и аммиак - при н.у. являются газами. Вода же - жидкость и остается ею при нагревании до 100</w:t>
            </w:r>
            <w:r w:rsidRPr="00767DB0">
              <w:rPr>
                <w:rFonts w:ascii="Times New Roman" w:eastAsia="Times New Roman" w:hAnsi="Times New Roman" w:cs="Times New Roman"/>
                <w:sz w:val="28"/>
                <w:szCs w:val="28"/>
                <w:vertAlign w:val="superscript"/>
                <w:lang w:eastAsia="ru-RU"/>
              </w:rPr>
              <w:t>о</w:t>
            </w:r>
            <w:r w:rsidRPr="00767DB0">
              <w:rPr>
                <w:rFonts w:ascii="Times New Roman" w:eastAsia="Times New Roman" w:hAnsi="Times New Roman" w:cs="Times New Roman"/>
                <w:sz w:val="28"/>
                <w:szCs w:val="28"/>
                <w:lang w:eastAsia="ru-RU"/>
              </w:rPr>
              <w:t>С. Аномально высокая температура кипения  - результат того, что молекулы воды связаны между собою водородными связями. Именно на разрыв этих связей и тратится большое количество энергии. Для обитателей водной среды это также важно. Диапазон температур на планете (средняя + 7</w:t>
            </w:r>
            <w:r w:rsidRPr="00767DB0">
              <w:rPr>
                <w:rFonts w:ascii="Times New Roman" w:eastAsia="Times New Roman" w:hAnsi="Times New Roman" w:cs="Times New Roman"/>
                <w:sz w:val="28"/>
                <w:szCs w:val="28"/>
                <w:vertAlign w:val="superscript"/>
                <w:lang w:eastAsia="ru-RU"/>
              </w:rPr>
              <w:t>о</w:t>
            </w:r>
            <w:r w:rsidRPr="00767DB0">
              <w:rPr>
                <w:rFonts w:ascii="Times New Roman" w:eastAsia="Times New Roman" w:hAnsi="Times New Roman" w:cs="Times New Roman"/>
                <w:sz w:val="28"/>
                <w:szCs w:val="28"/>
                <w:lang w:eastAsia="ru-RU"/>
              </w:rPr>
              <w:t>С) практически не достигает верхней границы, точки кипения воды.  При нагревании или загрязнении воды сильно уменьшается количество кислорода, что приводит к «заморам»- массовая гибель обитателей из-за нехватки кислорода.</w:t>
            </w:r>
          </w:p>
          <w:p w:rsidR="00767DB0" w:rsidRPr="00767DB0" w:rsidRDefault="00767DB0" w:rsidP="00767DB0">
            <w:pPr>
              <w:spacing w:after="0" w:line="240" w:lineRule="auto"/>
              <w:jc w:val="both"/>
              <w:rPr>
                <w:rFonts w:ascii="Times New Roman" w:eastAsia="Times New Roman" w:hAnsi="Times New Roman" w:cs="Times New Roman"/>
                <w:b/>
                <w:bCs/>
                <w:sz w:val="28"/>
                <w:szCs w:val="28"/>
                <w:lang w:eastAsia="ru-RU"/>
              </w:rPr>
            </w:pPr>
            <w:r w:rsidRPr="00767DB0">
              <w:rPr>
                <w:rFonts w:ascii="Times New Roman" w:eastAsia="Times New Roman" w:hAnsi="Times New Roman" w:cs="Times New Roman"/>
                <w:b/>
                <w:bCs/>
                <w:sz w:val="28"/>
                <w:szCs w:val="28"/>
                <w:lang w:eastAsia="ru-RU"/>
              </w:rPr>
              <w:t>4. Высокая удельная теплота парообразования.</w:t>
            </w:r>
          </w:p>
          <w:p w:rsidR="00767DB0" w:rsidRPr="00767DB0" w:rsidRDefault="00767DB0" w:rsidP="00767DB0">
            <w:pPr>
              <w:spacing w:after="0" w:line="240" w:lineRule="auto"/>
              <w:jc w:val="both"/>
              <w:rPr>
                <w:rFonts w:ascii="Times New Roman" w:eastAsia="Times New Roman" w:hAnsi="Times New Roman" w:cs="Times New Roman"/>
                <w:b/>
                <w:bCs/>
                <w:sz w:val="28"/>
                <w:szCs w:val="28"/>
                <w:lang w:eastAsia="ru-RU"/>
              </w:rPr>
            </w:pPr>
            <w:r w:rsidRPr="00767DB0">
              <w:rPr>
                <w:rFonts w:ascii="Times New Roman" w:eastAsia="Times New Roman" w:hAnsi="Times New Roman" w:cs="Times New Roman"/>
                <w:sz w:val="28"/>
                <w:szCs w:val="28"/>
                <w:lang w:eastAsia="ru-RU"/>
              </w:rPr>
              <w:t>Эта характеристика, также как и высокая температура кипения, обусловлена наличием водородных связей</w:t>
            </w:r>
            <w:r w:rsidRPr="00767DB0">
              <w:rPr>
                <w:rFonts w:ascii="Times New Roman" w:eastAsia="Times New Roman" w:hAnsi="Times New Roman" w:cs="Times New Roman"/>
                <w:b/>
                <w:bCs/>
                <w:sz w:val="28"/>
                <w:szCs w:val="28"/>
                <w:lang w:eastAsia="ru-RU"/>
              </w:rPr>
              <w:t xml:space="preserve"> </w:t>
            </w:r>
            <w:r w:rsidRPr="00767DB0">
              <w:rPr>
                <w:rFonts w:ascii="Times New Roman" w:eastAsia="Times New Roman" w:hAnsi="Times New Roman" w:cs="Times New Roman"/>
                <w:sz w:val="28"/>
                <w:szCs w:val="28"/>
                <w:lang w:eastAsia="ru-RU"/>
              </w:rPr>
              <w:t>между молекулами воды. </w:t>
            </w:r>
            <w:r w:rsidRPr="00767DB0">
              <w:rPr>
                <w:rFonts w:ascii="Times New Roman" w:eastAsia="Times New Roman" w:hAnsi="Times New Roman" w:cs="Times New Roman"/>
                <w:sz w:val="28"/>
                <w:szCs w:val="28"/>
                <w:lang w:eastAsia="ru-RU"/>
              </w:rPr>
              <w:br/>
            </w:r>
            <w:r w:rsidRPr="00767DB0">
              <w:rPr>
                <w:rFonts w:ascii="Times New Roman" w:eastAsia="Times New Roman" w:hAnsi="Times New Roman" w:cs="Times New Roman"/>
                <w:i/>
                <w:sz w:val="28"/>
                <w:szCs w:val="28"/>
                <w:lang w:eastAsia="ru-RU"/>
              </w:rPr>
              <w:t>(Вспомните из курса физики, что такое удельная теплота парообразования. Кстати, чтобы выпарить, к примеру, воду из чайника, тепла потребуется в 5,5 раза больше, чем для того, чтобы вскипятить его).</w:t>
            </w:r>
            <w:r w:rsidRPr="00767DB0">
              <w:rPr>
                <w:rFonts w:ascii="Times New Roman" w:eastAsia="Times New Roman" w:hAnsi="Times New Roman" w:cs="Times New Roman"/>
                <w:sz w:val="28"/>
                <w:szCs w:val="28"/>
                <w:lang w:eastAsia="ru-RU"/>
              </w:rPr>
              <w:t xml:space="preserve"> Благодаря высокой теплоте парообразования живые организмы (не только животные, но и растения) получили возможность избавляться от избытков тепла в организме, испаряя воду с поверхности тела или его участков. В отличие от других способов теплообмена живых организмов с окружающей средой (излучения, конвекции, теплопередачи) испарение позволяет охлаждать тело даже в том случае, когда температура окружающей среды выше, чем температура тела.</w:t>
            </w:r>
            <w:r w:rsidRPr="00767DB0">
              <w:rPr>
                <w:rFonts w:ascii="Times New Roman" w:eastAsia="Times New Roman" w:hAnsi="Times New Roman" w:cs="Times New Roman"/>
                <w:sz w:val="28"/>
                <w:szCs w:val="28"/>
                <w:lang w:eastAsia="ru-RU"/>
              </w:rPr>
              <w:br/>
            </w:r>
            <w:r w:rsidRPr="00767DB0">
              <w:rPr>
                <w:rFonts w:ascii="Times New Roman" w:eastAsia="Times New Roman" w:hAnsi="Times New Roman" w:cs="Times New Roman"/>
                <w:b/>
                <w:bCs/>
                <w:sz w:val="28"/>
                <w:szCs w:val="28"/>
                <w:lang w:eastAsia="ru-RU"/>
              </w:rPr>
              <w:t>5. Высокая сила поверхностного натяжения.</w:t>
            </w:r>
          </w:p>
          <w:p w:rsidR="00767DB0" w:rsidRPr="00767DB0" w:rsidRDefault="00767DB0" w:rsidP="00767DB0">
            <w:pPr>
              <w:spacing w:after="0" w:line="240" w:lineRule="auto"/>
              <w:jc w:val="both"/>
              <w:rPr>
                <w:rFonts w:ascii="Times New Roman" w:eastAsia="Times New Roman" w:hAnsi="Times New Roman" w:cs="Times New Roman"/>
                <w:b/>
                <w:bCs/>
                <w:color w:val="000080"/>
                <w:sz w:val="28"/>
                <w:szCs w:val="28"/>
                <w:lang w:eastAsia="ru-RU"/>
              </w:rPr>
            </w:pPr>
            <w:r w:rsidRPr="00767DB0">
              <w:rPr>
                <w:rFonts w:ascii="Times New Roman" w:eastAsia="Times New Roman" w:hAnsi="Times New Roman" w:cs="Times New Roman"/>
                <w:sz w:val="28"/>
                <w:szCs w:val="28"/>
                <w:lang w:eastAsia="ru-RU"/>
              </w:rPr>
              <w:t xml:space="preserve">Это свойство воды (по которому она уступает лишь ртути) не только обуславливает способность воды подниматься по тонким капиллярам (что очень </w:t>
            </w:r>
            <w:r w:rsidRPr="00767DB0">
              <w:rPr>
                <w:rFonts w:ascii="Times New Roman" w:eastAsia="Times New Roman" w:hAnsi="Times New Roman" w:cs="Times New Roman"/>
                <w:sz w:val="28"/>
                <w:szCs w:val="28"/>
                <w:lang w:eastAsia="ru-RU"/>
              </w:rPr>
              <w:lastRenderedPageBreak/>
              <w:t xml:space="preserve">важно и для водного баланса почвы, и для транспорта по сосудам растений), но и возможность использования поверхностной пленки воды для передвижения. Такие животные образуют экологическую группу </w:t>
            </w:r>
            <w:r w:rsidRPr="00767DB0">
              <w:rPr>
                <w:rFonts w:ascii="Times New Roman" w:eastAsia="Times New Roman" w:hAnsi="Times New Roman" w:cs="Times New Roman"/>
                <w:i/>
                <w:iCs/>
                <w:sz w:val="28"/>
                <w:szCs w:val="28"/>
                <w:lang w:eastAsia="ru-RU"/>
              </w:rPr>
              <w:t>нейстон</w:t>
            </w:r>
            <w:r w:rsidRPr="00767DB0">
              <w:rPr>
                <w:rFonts w:ascii="Times New Roman" w:eastAsia="Times New Roman" w:hAnsi="Times New Roman" w:cs="Times New Roman"/>
                <w:sz w:val="28"/>
                <w:szCs w:val="28"/>
                <w:lang w:eastAsia="ru-RU"/>
              </w:rPr>
              <w:t xml:space="preserve">, которая делится на </w:t>
            </w:r>
            <w:r w:rsidRPr="00767DB0">
              <w:rPr>
                <w:rFonts w:ascii="Times New Roman" w:eastAsia="Times New Roman" w:hAnsi="Times New Roman" w:cs="Times New Roman"/>
                <w:i/>
                <w:iCs/>
                <w:sz w:val="28"/>
                <w:szCs w:val="28"/>
                <w:lang w:eastAsia="ru-RU"/>
              </w:rPr>
              <w:t>эпинейстон</w:t>
            </w:r>
            <w:r w:rsidRPr="00767DB0">
              <w:rPr>
                <w:rFonts w:ascii="Times New Roman" w:eastAsia="Times New Roman" w:hAnsi="Times New Roman" w:cs="Times New Roman"/>
                <w:sz w:val="28"/>
                <w:szCs w:val="28"/>
                <w:lang w:eastAsia="ru-RU"/>
              </w:rPr>
              <w:t xml:space="preserve"> (те, кто передвигаются по поверхности пленки, как изображенная на фотографии водомерка), и </w:t>
            </w:r>
            <w:r w:rsidRPr="00767DB0">
              <w:rPr>
                <w:rFonts w:ascii="Times New Roman" w:eastAsia="Times New Roman" w:hAnsi="Times New Roman" w:cs="Times New Roman"/>
                <w:i/>
                <w:iCs/>
                <w:sz w:val="28"/>
                <w:szCs w:val="28"/>
                <w:lang w:eastAsia="ru-RU"/>
              </w:rPr>
              <w:t>гипонейстон</w:t>
            </w:r>
            <w:r w:rsidRPr="00767DB0">
              <w:rPr>
                <w:rFonts w:ascii="Times New Roman" w:eastAsia="Times New Roman" w:hAnsi="Times New Roman" w:cs="Times New Roman"/>
                <w:sz w:val="28"/>
                <w:szCs w:val="28"/>
                <w:lang w:eastAsia="ru-RU"/>
              </w:rPr>
              <w:t xml:space="preserve"> - животных, прикрепляющихся к поверхностной пленке в воде (личинки некоторых мух и комаров).</w:t>
            </w:r>
          </w:p>
          <w:p w:rsidR="00767DB0" w:rsidRPr="00767DB0" w:rsidRDefault="00767DB0" w:rsidP="00767DB0">
            <w:pPr>
              <w:widowControl w:val="0"/>
              <w:spacing w:after="0" w:line="240" w:lineRule="auto"/>
              <w:ind w:firstLine="493"/>
              <w:jc w:val="both"/>
              <w:rPr>
                <w:rFonts w:ascii="Times New Roman" w:eastAsia="Times New Roman" w:hAnsi="Times New Roman" w:cs="Times New Roman"/>
                <w:sz w:val="28"/>
                <w:szCs w:val="28"/>
                <w:lang w:eastAsia="ru-RU"/>
              </w:rPr>
            </w:pPr>
            <w:r w:rsidRPr="00767DB0">
              <w:rPr>
                <w:rFonts w:ascii="Times New Roman" w:eastAsia="Times New Roman" w:hAnsi="Times New Roman" w:cs="Times New Roman"/>
                <w:b/>
                <w:sz w:val="28"/>
                <w:szCs w:val="28"/>
                <w:lang w:eastAsia="ru-RU"/>
              </w:rPr>
              <w:t xml:space="preserve">Круговорот воды в биосфере </w:t>
            </w:r>
            <w:r w:rsidRPr="00767DB0">
              <w:rPr>
                <w:rFonts w:ascii="Times New Roman" w:eastAsia="Times New Roman" w:hAnsi="Times New Roman" w:cs="Times New Roman"/>
                <w:sz w:val="28"/>
                <w:szCs w:val="28"/>
                <w:lang w:eastAsia="ru-RU"/>
              </w:rPr>
              <w:t>происходит следующим образом. Вода выпадает на поверхность Земли в виде осадков, образующихся из водяного пара атмосферы. Определенная часть выпавших осадков испаряется прямо с поверхности, возвращаясь в атмосферу водяным паром. Другая часть проникает в почву, всасывается корнями рас</w:t>
            </w:r>
            <w:r w:rsidRPr="00767DB0">
              <w:rPr>
                <w:rFonts w:ascii="Times New Roman" w:eastAsia="Times New Roman" w:hAnsi="Times New Roman" w:cs="Times New Roman"/>
                <w:sz w:val="28"/>
                <w:szCs w:val="28"/>
                <w:lang w:eastAsia="ru-RU"/>
              </w:rPr>
              <w:softHyphen/>
              <w:t>тений и затем, пройдя через растения, испаряется в процес</w:t>
            </w:r>
            <w:r w:rsidRPr="00767DB0">
              <w:rPr>
                <w:rFonts w:ascii="Times New Roman" w:eastAsia="Times New Roman" w:hAnsi="Times New Roman" w:cs="Times New Roman"/>
                <w:sz w:val="28"/>
                <w:szCs w:val="28"/>
                <w:lang w:eastAsia="ru-RU"/>
              </w:rPr>
              <w:softHyphen/>
              <w:t>се транспирации. Третья часть просачивается в глубокие слои подпочвы до водоупорных горизонтов, пополняя под</w:t>
            </w:r>
            <w:r w:rsidRPr="00767DB0">
              <w:rPr>
                <w:rFonts w:ascii="Times New Roman" w:eastAsia="Times New Roman" w:hAnsi="Times New Roman" w:cs="Times New Roman"/>
                <w:sz w:val="28"/>
                <w:szCs w:val="28"/>
                <w:lang w:eastAsia="ru-RU"/>
              </w:rPr>
              <w:softHyphen/>
              <w:t>земные воды. Четвертая часть в виде поверхностного, реч</w:t>
            </w:r>
            <w:r w:rsidRPr="00767DB0">
              <w:rPr>
                <w:rFonts w:ascii="Times New Roman" w:eastAsia="Times New Roman" w:hAnsi="Times New Roman" w:cs="Times New Roman"/>
                <w:sz w:val="28"/>
                <w:szCs w:val="28"/>
                <w:lang w:eastAsia="ru-RU"/>
              </w:rPr>
              <w:softHyphen/>
              <w:t>ного и подземного стока стекает в водоемы, откуда также испаряется в атмосферу. Наконец, часть используется жи</w:t>
            </w:r>
            <w:r w:rsidRPr="00767DB0">
              <w:rPr>
                <w:rFonts w:ascii="Times New Roman" w:eastAsia="Times New Roman" w:hAnsi="Times New Roman" w:cs="Times New Roman"/>
                <w:sz w:val="28"/>
                <w:szCs w:val="28"/>
                <w:lang w:eastAsia="ru-RU"/>
              </w:rPr>
              <w:softHyphen/>
              <w:t>вотными и потребляется человеком для своих нужд. Вся испарившаяся и вернувшаяся в атмосферу вода конденси</w:t>
            </w:r>
            <w:r w:rsidRPr="00767DB0">
              <w:rPr>
                <w:rFonts w:ascii="Times New Roman" w:eastAsia="Times New Roman" w:hAnsi="Times New Roman" w:cs="Times New Roman"/>
                <w:sz w:val="28"/>
                <w:szCs w:val="28"/>
                <w:lang w:eastAsia="ru-RU"/>
              </w:rPr>
              <w:softHyphen/>
              <w:t xml:space="preserve">руется и вновь выпадает в качестве осадков. </w:t>
            </w:r>
          </w:p>
          <w:p w:rsidR="00767DB0" w:rsidRPr="00767DB0" w:rsidRDefault="00767DB0" w:rsidP="00767DB0">
            <w:pPr>
              <w:widowControl w:val="0"/>
              <w:spacing w:after="0" w:line="240" w:lineRule="auto"/>
              <w:ind w:firstLine="283"/>
              <w:jc w:val="both"/>
              <w:rPr>
                <w:rFonts w:ascii="Times New Roman" w:eastAsia="Times New Roman" w:hAnsi="Times New Roman" w:cs="Times New Roman"/>
                <w:sz w:val="28"/>
                <w:szCs w:val="28"/>
                <w:lang w:eastAsia="ru-RU"/>
              </w:rPr>
            </w:pPr>
            <w:r w:rsidRPr="00767DB0">
              <w:rPr>
                <w:rFonts w:ascii="Times New Roman" w:eastAsia="Times New Roman" w:hAnsi="Times New Roman" w:cs="Times New Roman"/>
                <w:sz w:val="28"/>
                <w:szCs w:val="28"/>
                <w:lang w:eastAsia="ru-RU"/>
              </w:rPr>
              <w:t xml:space="preserve">Таким образом, один из основных путей круговорота воды - </w:t>
            </w:r>
            <w:r w:rsidRPr="00767DB0">
              <w:rPr>
                <w:rFonts w:ascii="Times New Roman" w:eastAsia="Times New Roman" w:hAnsi="Times New Roman" w:cs="Times New Roman"/>
                <w:b/>
                <w:sz w:val="28"/>
                <w:szCs w:val="28"/>
                <w:lang w:eastAsia="ru-RU"/>
              </w:rPr>
              <w:t xml:space="preserve">транспирация, </w:t>
            </w:r>
            <w:r w:rsidRPr="00767DB0">
              <w:rPr>
                <w:rFonts w:ascii="Times New Roman" w:eastAsia="Times New Roman" w:hAnsi="Times New Roman" w:cs="Times New Roman"/>
                <w:sz w:val="28"/>
                <w:szCs w:val="28"/>
                <w:lang w:eastAsia="ru-RU"/>
              </w:rPr>
              <w:t>то есть биологическое испарение, осуществляется растениями, поддерживая их жизнедея</w:t>
            </w:r>
            <w:r w:rsidRPr="00767DB0">
              <w:rPr>
                <w:rFonts w:ascii="Times New Roman" w:eastAsia="Times New Roman" w:hAnsi="Times New Roman" w:cs="Times New Roman"/>
                <w:sz w:val="28"/>
                <w:szCs w:val="28"/>
                <w:lang w:eastAsia="ru-RU"/>
              </w:rPr>
              <w:softHyphen/>
              <w:t>тельность. Количество воды, выделяющееся в результате транспирации, зависит от вида растений, типа раститель</w:t>
            </w:r>
            <w:r w:rsidRPr="00767DB0">
              <w:rPr>
                <w:rFonts w:ascii="Times New Roman" w:eastAsia="Times New Roman" w:hAnsi="Times New Roman" w:cs="Times New Roman"/>
                <w:sz w:val="28"/>
                <w:szCs w:val="28"/>
                <w:lang w:eastAsia="ru-RU"/>
              </w:rPr>
              <w:softHyphen/>
              <w:t xml:space="preserve">ных сообществ, их биомассы, климатических факторов, времени года и других условий. </w:t>
            </w:r>
          </w:p>
          <w:p w:rsidR="00767DB0" w:rsidRPr="00767DB0" w:rsidRDefault="00767DB0" w:rsidP="00767DB0">
            <w:pPr>
              <w:spacing w:after="0" w:line="240" w:lineRule="auto"/>
              <w:rPr>
                <w:rFonts w:ascii="Times New Roman" w:eastAsia="Times New Roman" w:hAnsi="Times New Roman" w:cs="Times New Roman"/>
                <w:b/>
                <w:sz w:val="28"/>
                <w:szCs w:val="28"/>
                <w:lang w:eastAsia="ru-RU"/>
              </w:rPr>
            </w:pPr>
            <w:r w:rsidRPr="00767DB0">
              <w:rPr>
                <w:rFonts w:ascii="Times New Roman" w:eastAsia="Times New Roman" w:hAnsi="Times New Roman" w:cs="Times New Roman"/>
                <w:b/>
                <w:sz w:val="28"/>
                <w:szCs w:val="28"/>
                <w:lang w:eastAsia="ru-RU"/>
              </w:rPr>
              <w:t>Почва как среда жизни</w:t>
            </w:r>
          </w:p>
          <w:p w:rsidR="00767DB0" w:rsidRPr="00767DB0" w:rsidRDefault="00767DB0" w:rsidP="00767DB0">
            <w:pPr>
              <w:spacing w:after="0" w:line="240" w:lineRule="auto"/>
              <w:ind w:firstLine="493"/>
              <w:jc w:val="both"/>
              <w:rPr>
                <w:rFonts w:ascii="Times New Roman" w:eastAsia="Times New Roman" w:hAnsi="Times New Roman" w:cs="Times New Roman"/>
                <w:sz w:val="28"/>
                <w:szCs w:val="28"/>
                <w:lang w:eastAsia="ru-RU"/>
              </w:rPr>
            </w:pPr>
            <w:r w:rsidRPr="00767DB0">
              <w:rPr>
                <w:rFonts w:ascii="Times New Roman" w:eastAsia="Times New Roman" w:hAnsi="Times New Roman" w:cs="Times New Roman"/>
                <w:sz w:val="28"/>
                <w:szCs w:val="28"/>
                <w:lang w:eastAsia="ru-RU"/>
              </w:rPr>
              <w:t xml:space="preserve">Почва образовывалась из выходящих на поверхность земли горных пород под влиянием различных факторов. Под действием ветра, атмосферной влаги, в связи с изменением климата и температурными колебаниями горные породы, например гранит, постепенно трескались и превращались в рухляк. </w:t>
            </w:r>
          </w:p>
          <w:p w:rsidR="00767DB0" w:rsidRPr="00767DB0" w:rsidRDefault="00767DB0" w:rsidP="00767DB0">
            <w:pPr>
              <w:spacing w:after="0" w:line="240" w:lineRule="auto"/>
              <w:jc w:val="both"/>
              <w:rPr>
                <w:rFonts w:ascii="Times New Roman" w:eastAsia="Times New Roman" w:hAnsi="Times New Roman" w:cs="Times New Roman"/>
                <w:sz w:val="28"/>
                <w:szCs w:val="28"/>
                <w:lang w:eastAsia="ru-RU"/>
              </w:rPr>
            </w:pPr>
            <w:r w:rsidRPr="00767DB0">
              <w:rPr>
                <w:rFonts w:ascii="Times New Roman" w:eastAsia="Times New Roman" w:hAnsi="Times New Roman" w:cs="Times New Roman"/>
                <w:sz w:val="28"/>
                <w:szCs w:val="28"/>
                <w:lang w:eastAsia="ru-RU"/>
              </w:rPr>
              <w:t xml:space="preserve">Микроорганизмы разлагали остатки, образуя </w:t>
            </w:r>
            <w:r w:rsidRPr="00767DB0">
              <w:rPr>
                <w:rFonts w:ascii="Times New Roman" w:eastAsia="Times New Roman" w:hAnsi="Times New Roman" w:cs="Times New Roman"/>
                <w:b/>
                <w:sz w:val="28"/>
                <w:szCs w:val="28"/>
                <w:lang w:eastAsia="ru-RU"/>
              </w:rPr>
              <w:t>гумус - основное органическое вещество почвы</w:t>
            </w:r>
            <w:r w:rsidRPr="00767DB0">
              <w:rPr>
                <w:rFonts w:ascii="Times New Roman" w:eastAsia="Times New Roman" w:hAnsi="Times New Roman" w:cs="Times New Roman"/>
                <w:sz w:val="28"/>
                <w:szCs w:val="28"/>
                <w:lang w:eastAsia="ru-RU"/>
              </w:rPr>
              <w:t xml:space="preserve">, содержащее питательные вещества, необходимые высшим растениям. </w:t>
            </w:r>
          </w:p>
          <w:p w:rsidR="00767DB0" w:rsidRPr="00767DB0" w:rsidRDefault="00767DB0" w:rsidP="00767DB0">
            <w:pPr>
              <w:spacing w:after="0" w:line="240" w:lineRule="auto"/>
              <w:rPr>
                <w:rFonts w:ascii="Times New Roman" w:eastAsia="Times New Roman" w:hAnsi="Times New Roman" w:cs="Times New Roman"/>
                <w:b/>
                <w:sz w:val="28"/>
                <w:szCs w:val="28"/>
                <w:lang w:eastAsia="ru-RU"/>
              </w:rPr>
            </w:pPr>
            <w:r w:rsidRPr="00767DB0">
              <w:rPr>
                <w:rFonts w:ascii="Times New Roman" w:eastAsia="Times New Roman" w:hAnsi="Times New Roman" w:cs="Times New Roman"/>
                <w:b/>
                <w:sz w:val="28"/>
                <w:szCs w:val="28"/>
                <w:lang w:eastAsia="ru-RU"/>
              </w:rPr>
              <w:t>Состав и свойство почвы</w:t>
            </w:r>
          </w:p>
          <w:p w:rsidR="00767DB0" w:rsidRPr="00767DB0" w:rsidRDefault="00767DB0" w:rsidP="00767DB0">
            <w:pPr>
              <w:spacing w:after="0" w:line="240" w:lineRule="auto"/>
              <w:ind w:firstLine="493"/>
              <w:jc w:val="both"/>
              <w:rPr>
                <w:rFonts w:ascii="Times New Roman" w:eastAsia="Times New Roman" w:hAnsi="Times New Roman" w:cs="Times New Roman"/>
                <w:sz w:val="28"/>
                <w:szCs w:val="28"/>
                <w:lang w:eastAsia="ru-RU"/>
              </w:rPr>
            </w:pPr>
            <w:r w:rsidRPr="00767DB0">
              <w:rPr>
                <w:rFonts w:ascii="Times New Roman" w:eastAsia="Times New Roman" w:hAnsi="Times New Roman" w:cs="Times New Roman"/>
                <w:sz w:val="28"/>
                <w:szCs w:val="28"/>
                <w:lang w:eastAsia="ru-RU"/>
              </w:rPr>
              <w:t xml:space="preserve">Почва состоит из твердой, жидкой, газообразной и живой частей. </w:t>
            </w:r>
          </w:p>
          <w:p w:rsidR="00767DB0" w:rsidRPr="00767DB0" w:rsidRDefault="00767DB0" w:rsidP="00767DB0">
            <w:pPr>
              <w:spacing w:after="0" w:line="240" w:lineRule="auto"/>
              <w:jc w:val="both"/>
              <w:rPr>
                <w:rFonts w:ascii="Times New Roman" w:eastAsia="Times New Roman" w:hAnsi="Times New Roman" w:cs="Times New Roman"/>
                <w:b/>
                <w:sz w:val="28"/>
                <w:szCs w:val="28"/>
                <w:lang w:eastAsia="ru-RU"/>
              </w:rPr>
            </w:pPr>
            <w:r w:rsidRPr="00767DB0">
              <w:rPr>
                <w:rFonts w:ascii="Times New Roman" w:eastAsia="Times New Roman" w:hAnsi="Times New Roman" w:cs="Times New Roman"/>
                <w:b/>
                <w:sz w:val="28"/>
                <w:szCs w:val="28"/>
                <w:lang w:eastAsia="ru-RU"/>
              </w:rPr>
              <w:t>Твердая часть</w:t>
            </w:r>
            <w:r w:rsidRPr="00767DB0">
              <w:rPr>
                <w:rFonts w:ascii="Times New Roman" w:eastAsia="Times New Roman" w:hAnsi="Times New Roman" w:cs="Times New Roman"/>
                <w:sz w:val="28"/>
                <w:szCs w:val="28"/>
                <w:lang w:eastAsia="ru-RU"/>
              </w:rPr>
              <w:t xml:space="preserve"> - это минеральные и органические частицы. Они составляют от 80-98 % почвенной массы и состоят из песка, глины, илистых частиц, оставшихся от материнской породы в результате почвообразовательного процесса. Соотношение этих частиц характеризует </w:t>
            </w:r>
            <w:r w:rsidRPr="00767DB0">
              <w:rPr>
                <w:rFonts w:ascii="Times New Roman" w:eastAsia="Times New Roman" w:hAnsi="Times New Roman" w:cs="Times New Roman"/>
                <w:b/>
                <w:sz w:val="28"/>
                <w:szCs w:val="28"/>
                <w:lang w:eastAsia="ru-RU"/>
              </w:rPr>
              <w:t xml:space="preserve">механический состав почвы. </w:t>
            </w:r>
          </w:p>
          <w:p w:rsidR="00767DB0" w:rsidRPr="00767DB0" w:rsidRDefault="00767DB0" w:rsidP="00767DB0">
            <w:pPr>
              <w:spacing w:after="0" w:line="240" w:lineRule="auto"/>
              <w:jc w:val="both"/>
              <w:rPr>
                <w:rFonts w:ascii="Times New Roman" w:eastAsia="Times New Roman" w:hAnsi="Times New Roman" w:cs="Times New Roman"/>
                <w:sz w:val="28"/>
                <w:szCs w:val="28"/>
                <w:lang w:eastAsia="ru-RU"/>
              </w:rPr>
            </w:pPr>
            <w:r w:rsidRPr="00767DB0">
              <w:rPr>
                <w:rFonts w:ascii="Times New Roman" w:eastAsia="Times New Roman" w:hAnsi="Times New Roman" w:cs="Times New Roman"/>
                <w:b/>
                <w:sz w:val="28"/>
                <w:szCs w:val="28"/>
                <w:lang w:eastAsia="ru-RU"/>
              </w:rPr>
              <w:t>Жидкая часть</w:t>
            </w:r>
            <w:r w:rsidRPr="00767DB0">
              <w:rPr>
                <w:rFonts w:ascii="Times New Roman" w:eastAsia="Times New Roman" w:hAnsi="Times New Roman" w:cs="Times New Roman"/>
                <w:sz w:val="28"/>
                <w:szCs w:val="28"/>
                <w:lang w:eastAsia="ru-RU"/>
              </w:rPr>
              <w:t xml:space="preserve"> почвы, или почвенный раствор,- вода с растворенными в ней органическими и минеральными соединениями. Воды в почве содержится от долей процента до 40-60 %. Жидкая часть участвует в снабжении растений водой и растворенными элементами питания. </w:t>
            </w:r>
          </w:p>
          <w:p w:rsidR="00767DB0" w:rsidRPr="00767DB0" w:rsidRDefault="00767DB0" w:rsidP="00767DB0">
            <w:pPr>
              <w:spacing w:after="0" w:line="240" w:lineRule="auto"/>
              <w:jc w:val="both"/>
              <w:rPr>
                <w:rFonts w:ascii="Times New Roman" w:eastAsia="Times New Roman" w:hAnsi="Times New Roman" w:cs="Times New Roman"/>
                <w:sz w:val="28"/>
                <w:szCs w:val="28"/>
                <w:lang w:eastAsia="ru-RU"/>
              </w:rPr>
            </w:pPr>
            <w:r w:rsidRPr="00767DB0">
              <w:rPr>
                <w:rFonts w:ascii="Times New Roman" w:eastAsia="Times New Roman" w:hAnsi="Times New Roman" w:cs="Times New Roman"/>
                <w:b/>
                <w:sz w:val="28"/>
                <w:szCs w:val="28"/>
                <w:lang w:eastAsia="ru-RU"/>
              </w:rPr>
              <w:lastRenderedPageBreak/>
              <w:t>Газообразная часть,</w:t>
            </w:r>
            <w:r w:rsidRPr="00767DB0">
              <w:rPr>
                <w:rFonts w:ascii="Times New Roman" w:eastAsia="Times New Roman" w:hAnsi="Times New Roman" w:cs="Times New Roman"/>
                <w:sz w:val="28"/>
                <w:szCs w:val="28"/>
                <w:lang w:eastAsia="ru-RU"/>
              </w:rPr>
              <w:t xml:space="preserve"> почвенный воздух, заполняет поры, не занятые водой. Почвенный воздух содержит больше углекислого газа и меньше кислорода, чем атмосферный воздух, а также метан, летучие органические соединения и др. </w:t>
            </w:r>
          </w:p>
          <w:p w:rsidR="00767DB0" w:rsidRPr="00767DB0" w:rsidRDefault="00767DB0" w:rsidP="00767DB0">
            <w:pPr>
              <w:spacing w:after="0" w:line="240" w:lineRule="auto"/>
              <w:jc w:val="both"/>
              <w:rPr>
                <w:rFonts w:ascii="Times New Roman" w:eastAsia="Times New Roman" w:hAnsi="Times New Roman" w:cs="Times New Roman"/>
                <w:sz w:val="28"/>
                <w:szCs w:val="28"/>
                <w:lang w:eastAsia="ru-RU"/>
              </w:rPr>
            </w:pPr>
            <w:r w:rsidRPr="00767DB0">
              <w:rPr>
                <w:rFonts w:ascii="Times New Roman" w:eastAsia="Times New Roman" w:hAnsi="Times New Roman" w:cs="Times New Roman"/>
                <w:b/>
                <w:sz w:val="28"/>
                <w:szCs w:val="28"/>
                <w:lang w:eastAsia="ru-RU"/>
              </w:rPr>
              <w:t>Живая часть</w:t>
            </w:r>
            <w:r w:rsidRPr="00767DB0">
              <w:rPr>
                <w:rFonts w:ascii="Times New Roman" w:eastAsia="Times New Roman" w:hAnsi="Times New Roman" w:cs="Times New Roman"/>
                <w:sz w:val="28"/>
                <w:szCs w:val="28"/>
                <w:lang w:eastAsia="ru-RU"/>
              </w:rPr>
              <w:t xml:space="preserve"> почвы состоит из почвенных микроорганизмов (бактерии, грибы, водоросли, актиномицеты и др.), представителей беспозвоночных (простейших, червей, моллюсков, насекомых и их личинок), роющих позвоночных. Они обитают в основном в верхних слоях почвы, около корней растений, где добывают себе пищу. Некоторые почвенные организмы могут жить только на корнях. Почва содержит микроэлементы (азот, фосфор, калий, кальций, сера, железо и др.) и микроэлементы (бор, марганец, молибден, цинк и др.), которые растения потребляют в ограниченных количествах. Их соотношение определяет </w:t>
            </w:r>
            <w:r w:rsidRPr="00767DB0">
              <w:rPr>
                <w:rFonts w:ascii="Times New Roman" w:eastAsia="Times New Roman" w:hAnsi="Times New Roman" w:cs="Times New Roman"/>
                <w:b/>
                <w:sz w:val="28"/>
                <w:szCs w:val="28"/>
                <w:lang w:eastAsia="ru-RU"/>
              </w:rPr>
              <w:t>химический состав почвы.</w:t>
            </w:r>
            <w:r w:rsidRPr="00767DB0">
              <w:rPr>
                <w:rFonts w:ascii="Times New Roman" w:eastAsia="Times New Roman" w:hAnsi="Times New Roman" w:cs="Times New Roman"/>
                <w:sz w:val="28"/>
                <w:szCs w:val="28"/>
                <w:lang w:eastAsia="ru-RU"/>
              </w:rPr>
              <w:t xml:space="preserve"> </w:t>
            </w:r>
          </w:p>
          <w:p w:rsidR="00767DB0" w:rsidRPr="00767DB0" w:rsidRDefault="00767DB0" w:rsidP="00767DB0">
            <w:pPr>
              <w:spacing w:after="0" w:line="240" w:lineRule="auto"/>
              <w:jc w:val="both"/>
              <w:rPr>
                <w:rFonts w:ascii="Times New Roman" w:eastAsia="Times New Roman" w:hAnsi="Times New Roman" w:cs="Times New Roman"/>
                <w:sz w:val="28"/>
                <w:szCs w:val="28"/>
                <w:lang w:eastAsia="ru-RU"/>
              </w:rPr>
            </w:pPr>
            <w:r w:rsidRPr="00767DB0">
              <w:rPr>
                <w:rFonts w:ascii="Times New Roman" w:eastAsia="Times New Roman" w:hAnsi="Times New Roman" w:cs="Times New Roman"/>
                <w:sz w:val="28"/>
                <w:szCs w:val="28"/>
                <w:lang w:eastAsia="ru-RU"/>
              </w:rPr>
              <w:t xml:space="preserve">Из </w:t>
            </w:r>
            <w:r w:rsidRPr="00767DB0">
              <w:rPr>
                <w:rFonts w:ascii="Times New Roman" w:eastAsia="Times New Roman" w:hAnsi="Times New Roman" w:cs="Times New Roman"/>
                <w:b/>
                <w:sz w:val="28"/>
                <w:szCs w:val="28"/>
                <w:lang w:eastAsia="ru-RU"/>
              </w:rPr>
              <w:t>физических свойств</w:t>
            </w:r>
            <w:r w:rsidRPr="00767DB0">
              <w:rPr>
                <w:rFonts w:ascii="Times New Roman" w:eastAsia="Times New Roman" w:hAnsi="Times New Roman" w:cs="Times New Roman"/>
                <w:sz w:val="28"/>
                <w:szCs w:val="28"/>
                <w:lang w:eastAsia="ru-RU"/>
              </w:rPr>
              <w:t xml:space="preserve"> почвы наибольшее значение имеет влагоемкость, водопроницаемость, скважность. </w:t>
            </w:r>
          </w:p>
          <w:p w:rsidR="00767DB0" w:rsidRPr="00190DB6" w:rsidRDefault="00767DB0" w:rsidP="00767DB0">
            <w:pPr>
              <w:shd w:val="clear" w:color="auto" w:fill="FFFFFF"/>
              <w:spacing w:after="0" w:line="240" w:lineRule="auto"/>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Вопросы для самоподготовки</w:t>
            </w:r>
          </w:p>
          <w:p w:rsidR="00767DB0" w:rsidRPr="00190DB6" w:rsidRDefault="00767DB0" w:rsidP="00A55432">
            <w:pPr>
              <w:numPr>
                <w:ilvl w:val="0"/>
                <w:numId w:val="27"/>
              </w:numPr>
              <w:overflowPunct w:val="0"/>
              <w:autoSpaceDE w:val="0"/>
              <w:autoSpaceDN w:val="0"/>
              <w:adjustRightInd w:val="0"/>
              <w:spacing w:after="0" w:line="240" w:lineRule="auto"/>
              <w:ind w:left="635" w:hanging="425"/>
              <w:jc w:val="both"/>
              <w:rPr>
                <w:rFonts w:ascii="Times New Roman" w:eastAsia="Times New Roman" w:hAnsi="Times New Roman" w:cs="Times New Roman"/>
                <w:sz w:val="28"/>
                <w:szCs w:val="28"/>
                <w:lang w:eastAsia="ru-RU"/>
              </w:rPr>
            </w:pPr>
            <w:r w:rsidRPr="00190DB6">
              <w:rPr>
                <w:rFonts w:ascii="Times New Roman" w:eastAsia="Times New Roman" w:hAnsi="Times New Roman" w:cs="Times New Roman"/>
                <w:sz w:val="28"/>
                <w:szCs w:val="28"/>
                <w:lang w:eastAsia="ru-RU"/>
              </w:rPr>
              <w:t>Предмет и задачи экологии</w:t>
            </w:r>
          </w:p>
          <w:p w:rsidR="00767DB0" w:rsidRPr="00190DB6" w:rsidRDefault="00767DB0" w:rsidP="00A55432">
            <w:pPr>
              <w:numPr>
                <w:ilvl w:val="0"/>
                <w:numId w:val="27"/>
              </w:numPr>
              <w:overflowPunct w:val="0"/>
              <w:autoSpaceDE w:val="0"/>
              <w:autoSpaceDN w:val="0"/>
              <w:adjustRightInd w:val="0"/>
              <w:spacing w:after="0" w:line="240" w:lineRule="auto"/>
              <w:ind w:left="635" w:hanging="425"/>
              <w:jc w:val="both"/>
              <w:rPr>
                <w:rFonts w:ascii="Times New Roman" w:eastAsia="Times New Roman" w:hAnsi="Times New Roman" w:cs="Times New Roman"/>
                <w:sz w:val="28"/>
                <w:szCs w:val="28"/>
                <w:lang w:eastAsia="ru-RU"/>
              </w:rPr>
            </w:pPr>
            <w:r w:rsidRPr="00190DB6">
              <w:rPr>
                <w:rFonts w:ascii="Times New Roman" w:eastAsia="Times New Roman" w:hAnsi="Times New Roman" w:cs="Times New Roman"/>
                <w:sz w:val="28"/>
                <w:szCs w:val="28"/>
                <w:lang w:eastAsia="ru-RU"/>
              </w:rPr>
              <w:t>Понятие о среде обитания и экологических факторов</w:t>
            </w:r>
          </w:p>
          <w:p w:rsidR="00767DB0" w:rsidRPr="00190DB6" w:rsidRDefault="00767DB0" w:rsidP="00A55432">
            <w:pPr>
              <w:numPr>
                <w:ilvl w:val="0"/>
                <w:numId w:val="27"/>
              </w:numPr>
              <w:overflowPunct w:val="0"/>
              <w:autoSpaceDE w:val="0"/>
              <w:autoSpaceDN w:val="0"/>
              <w:adjustRightInd w:val="0"/>
              <w:spacing w:after="0" w:line="240" w:lineRule="auto"/>
              <w:ind w:left="635" w:hanging="425"/>
              <w:jc w:val="both"/>
              <w:rPr>
                <w:rFonts w:ascii="Times New Roman" w:eastAsia="Times New Roman" w:hAnsi="Times New Roman" w:cs="Times New Roman"/>
                <w:sz w:val="28"/>
                <w:szCs w:val="28"/>
                <w:lang w:eastAsia="ru-RU"/>
              </w:rPr>
            </w:pPr>
            <w:r w:rsidRPr="00190DB6">
              <w:rPr>
                <w:rFonts w:ascii="Times New Roman" w:eastAsia="Times New Roman" w:hAnsi="Times New Roman" w:cs="Times New Roman"/>
                <w:sz w:val="28"/>
                <w:szCs w:val="28"/>
                <w:lang w:eastAsia="ru-RU"/>
              </w:rPr>
              <w:t xml:space="preserve">Общие закономерности влияния экологических факторов среды на организмы </w:t>
            </w:r>
          </w:p>
          <w:p w:rsidR="00767DB0" w:rsidRPr="00190DB6" w:rsidRDefault="00767DB0" w:rsidP="00A55432">
            <w:pPr>
              <w:numPr>
                <w:ilvl w:val="0"/>
                <w:numId w:val="27"/>
              </w:numPr>
              <w:overflowPunct w:val="0"/>
              <w:autoSpaceDE w:val="0"/>
              <w:autoSpaceDN w:val="0"/>
              <w:adjustRightInd w:val="0"/>
              <w:spacing w:after="0" w:line="240" w:lineRule="auto"/>
              <w:ind w:left="635" w:hanging="425"/>
              <w:rPr>
                <w:rFonts w:ascii="Times New Roman" w:eastAsia="Times New Roman" w:hAnsi="Times New Roman" w:cs="Times New Roman"/>
                <w:sz w:val="28"/>
                <w:szCs w:val="28"/>
                <w:lang w:eastAsia="ru-RU"/>
              </w:rPr>
            </w:pPr>
            <w:r w:rsidRPr="00190DB6">
              <w:rPr>
                <w:rFonts w:ascii="Times New Roman" w:eastAsia="Times New Roman" w:hAnsi="Times New Roman" w:cs="Times New Roman"/>
                <w:sz w:val="28"/>
                <w:szCs w:val="28"/>
                <w:lang w:eastAsia="ru-RU"/>
              </w:rPr>
              <w:t>Зависимость строения и образа жизни организмов от среды обитания</w:t>
            </w:r>
          </w:p>
          <w:p w:rsidR="00767DB0" w:rsidRPr="00190DB6" w:rsidRDefault="00767DB0" w:rsidP="00A55432">
            <w:pPr>
              <w:numPr>
                <w:ilvl w:val="0"/>
                <w:numId w:val="27"/>
              </w:numPr>
              <w:overflowPunct w:val="0"/>
              <w:autoSpaceDE w:val="0"/>
              <w:autoSpaceDN w:val="0"/>
              <w:adjustRightInd w:val="0"/>
              <w:spacing w:after="0" w:line="240" w:lineRule="auto"/>
              <w:ind w:left="635" w:hanging="425"/>
              <w:rPr>
                <w:rFonts w:ascii="Times New Roman" w:eastAsia="Times New Roman" w:hAnsi="Times New Roman" w:cs="Times New Roman"/>
                <w:sz w:val="28"/>
                <w:szCs w:val="28"/>
                <w:lang w:eastAsia="ru-RU"/>
              </w:rPr>
            </w:pPr>
            <w:r w:rsidRPr="00190DB6">
              <w:rPr>
                <w:rFonts w:ascii="Times New Roman" w:eastAsia="Times New Roman" w:hAnsi="Times New Roman" w:cs="Times New Roman"/>
                <w:sz w:val="28"/>
                <w:szCs w:val="28"/>
                <w:lang w:eastAsia="ru-RU"/>
              </w:rPr>
              <w:t>Жизненные формы организмов</w:t>
            </w:r>
          </w:p>
          <w:p w:rsidR="00767DB0" w:rsidRPr="00190DB6" w:rsidRDefault="00767DB0" w:rsidP="00A55432">
            <w:pPr>
              <w:numPr>
                <w:ilvl w:val="0"/>
                <w:numId w:val="27"/>
              </w:numPr>
              <w:overflowPunct w:val="0"/>
              <w:autoSpaceDE w:val="0"/>
              <w:autoSpaceDN w:val="0"/>
              <w:adjustRightInd w:val="0"/>
              <w:spacing w:after="0" w:line="240" w:lineRule="auto"/>
              <w:ind w:left="635" w:hanging="425"/>
              <w:rPr>
                <w:rFonts w:ascii="Times New Roman" w:eastAsia="Times New Roman" w:hAnsi="Times New Roman" w:cs="Times New Roman"/>
                <w:sz w:val="28"/>
                <w:szCs w:val="28"/>
                <w:lang w:eastAsia="ru-RU"/>
              </w:rPr>
            </w:pPr>
            <w:r w:rsidRPr="00190DB6">
              <w:rPr>
                <w:rFonts w:ascii="Times New Roman" w:eastAsia="Times New Roman" w:hAnsi="Times New Roman" w:cs="Times New Roman"/>
                <w:sz w:val="28"/>
                <w:szCs w:val="28"/>
                <w:lang w:eastAsia="ru-RU"/>
              </w:rPr>
              <w:t>Оболочки Земли и слоистое строение атмосферы</w:t>
            </w:r>
          </w:p>
          <w:p w:rsidR="00767DB0" w:rsidRPr="00190DB6" w:rsidRDefault="00767DB0" w:rsidP="00A55432">
            <w:pPr>
              <w:numPr>
                <w:ilvl w:val="0"/>
                <w:numId w:val="27"/>
              </w:numPr>
              <w:overflowPunct w:val="0"/>
              <w:autoSpaceDE w:val="0"/>
              <w:autoSpaceDN w:val="0"/>
              <w:adjustRightInd w:val="0"/>
              <w:spacing w:after="0" w:line="240" w:lineRule="auto"/>
              <w:ind w:left="635" w:hanging="425"/>
              <w:rPr>
                <w:rFonts w:ascii="Times New Roman" w:eastAsia="Times New Roman" w:hAnsi="Times New Roman" w:cs="Times New Roman"/>
                <w:sz w:val="28"/>
                <w:szCs w:val="28"/>
                <w:lang w:eastAsia="ru-RU"/>
              </w:rPr>
            </w:pPr>
            <w:r w:rsidRPr="00190DB6">
              <w:rPr>
                <w:rFonts w:ascii="Times New Roman" w:eastAsia="Times New Roman" w:hAnsi="Times New Roman" w:cs="Times New Roman"/>
                <w:sz w:val="28"/>
                <w:szCs w:val="28"/>
                <w:lang w:eastAsia="ru-RU"/>
              </w:rPr>
              <w:t>Световой и температурный режим – важнейшие факторы наземно-воздушной среды</w:t>
            </w:r>
          </w:p>
          <w:p w:rsidR="00767DB0" w:rsidRPr="00190DB6" w:rsidRDefault="00767DB0" w:rsidP="00A55432">
            <w:pPr>
              <w:numPr>
                <w:ilvl w:val="0"/>
                <w:numId w:val="27"/>
              </w:numPr>
              <w:overflowPunct w:val="0"/>
              <w:autoSpaceDE w:val="0"/>
              <w:autoSpaceDN w:val="0"/>
              <w:adjustRightInd w:val="0"/>
              <w:spacing w:after="0" w:line="240" w:lineRule="auto"/>
              <w:ind w:left="635" w:hanging="425"/>
              <w:rPr>
                <w:rFonts w:ascii="Times New Roman" w:eastAsia="Times New Roman" w:hAnsi="Times New Roman" w:cs="Times New Roman"/>
                <w:sz w:val="28"/>
                <w:szCs w:val="28"/>
                <w:lang w:eastAsia="ru-RU"/>
              </w:rPr>
            </w:pPr>
            <w:r w:rsidRPr="00190DB6">
              <w:rPr>
                <w:rFonts w:ascii="Times New Roman" w:eastAsia="Times New Roman" w:hAnsi="Times New Roman" w:cs="Times New Roman"/>
                <w:sz w:val="28"/>
                <w:szCs w:val="28"/>
                <w:lang w:eastAsia="ru-RU"/>
              </w:rPr>
              <w:t xml:space="preserve">Смог классический и фотохимический. </w:t>
            </w:r>
          </w:p>
          <w:p w:rsidR="00767DB0" w:rsidRPr="00190DB6" w:rsidRDefault="00767DB0" w:rsidP="00A55432">
            <w:pPr>
              <w:numPr>
                <w:ilvl w:val="0"/>
                <w:numId w:val="27"/>
              </w:numPr>
              <w:overflowPunct w:val="0"/>
              <w:autoSpaceDE w:val="0"/>
              <w:autoSpaceDN w:val="0"/>
              <w:adjustRightInd w:val="0"/>
              <w:spacing w:after="0" w:line="240" w:lineRule="auto"/>
              <w:ind w:left="635" w:hanging="425"/>
              <w:rPr>
                <w:rFonts w:ascii="Times New Roman" w:eastAsia="Times New Roman" w:hAnsi="Times New Roman" w:cs="Times New Roman"/>
                <w:sz w:val="28"/>
                <w:szCs w:val="28"/>
                <w:lang w:eastAsia="ru-RU"/>
              </w:rPr>
            </w:pPr>
            <w:r w:rsidRPr="00190DB6">
              <w:rPr>
                <w:rFonts w:ascii="Times New Roman" w:eastAsia="Times New Roman" w:hAnsi="Times New Roman" w:cs="Times New Roman"/>
                <w:sz w:val="28"/>
                <w:szCs w:val="28"/>
                <w:lang w:eastAsia="ru-RU"/>
              </w:rPr>
              <w:t xml:space="preserve">Загрязнение наземно-воздушной среды </w:t>
            </w:r>
          </w:p>
          <w:p w:rsidR="00767DB0" w:rsidRPr="00190DB6" w:rsidRDefault="00767DB0" w:rsidP="00A55432">
            <w:pPr>
              <w:numPr>
                <w:ilvl w:val="0"/>
                <w:numId w:val="27"/>
              </w:numPr>
              <w:overflowPunct w:val="0"/>
              <w:autoSpaceDE w:val="0"/>
              <w:autoSpaceDN w:val="0"/>
              <w:adjustRightInd w:val="0"/>
              <w:spacing w:after="0" w:line="240" w:lineRule="auto"/>
              <w:ind w:left="635" w:hanging="425"/>
              <w:rPr>
                <w:rFonts w:ascii="Times New Roman" w:eastAsia="Times New Roman" w:hAnsi="Times New Roman" w:cs="Times New Roman"/>
                <w:sz w:val="28"/>
                <w:szCs w:val="28"/>
                <w:lang w:eastAsia="ru-RU"/>
              </w:rPr>
            </w:pPr>
            <w:r w:rsidRPr="00190DB6">
              <w:rPr>
                <w:rFonts w:ascii="Times New Roman" w:eastAsia="Times New Roman" w:hAnsi="Times New Roman" w:cs="Times New Roman"/>
                <w:sz w:val="28"/>
                <w:szCs w:val="28"/>
                <w:lang w:eastAsia="ru-RU"/>
              </w:rPr>
              <w:t>Вода в природе</w:t>
            </w:r>
          </w:p>
          <w:p w:rsidR="00767DB0" w:rsidRPr="00190DB6" w:rsidRDefault="00767DB0" w:rsidP="00A55432">
            <w:pPr>
              <w:numPr>
                <w:ilvl w:val="0"/>
                <w:numId w:val="27"/>
              </w:numPr>
              <w:overflowPunct w:val="0"/>
              <w:autoSpaceDE w:val="0"/>
              <w:autoSpaceDN w:val="0"/>
              <w:adjustRightInd w:val="0"/>
              <w:spacing w:after="0" w:line="240" w:lineRule="auto"/>
              <w:ind w:left="635" w:hanging="425"/>
              <w:rPr>
                <w:rFonts w:ascii="Times New Roman" w:eastAsia="Times New Roman" w:hAnsi="Times New Roman" w:cs="Times New Roman"/>
                <w:sz w:val="28"/>
                <w:szCs w:val="28"/>
                <w:lang w:eastAsia="ru-RU"/>
              </w:rPr>
            </w:pPr>
            <w:r w:rsidRPr="00190DB6">
              <w:rPr>
                <w:rFonts w:ascii="Times New Roman" w:eastAsia="Times New Roman" w:hAnsi="Times New Roman" w:cs="Times New Roman"/>
                <w:sz w:val="28"/>
                <w:szCs w:val="28"/>
                <w:lang w:eastAsia="ru-RU"/>
              </w:rPr>
              <w:t>Водная среда обитания</w:t>
            </w:r>
          </w:p>
          <w:p w:rsidR="00767DB0" w:rsidRDefault="00767DB0" w:rsidP="00A55432">
            <w:pPr>
              <w:numPr>
                <w:ilvl w:val="0"/>
                <w:numId w:val="27"/>
              </w:numPr>
              <w:overflowPunct w:val="0"/>
              <w:autoSpaceDE w:val="0"/>
              <w:autoSpaceDN w:val="0"/>
              <w:adjustRightInd w:val="0"/>
              <w:spacing w:after="0" w:line="240" w:lineRule="auto"/>
              <w:ind w:left="635" w:hanging="425"/>
              <w:rPr>
                <w:rFonts w:ascii="Times New Roman" w:eastAsia="Times New Roman" w:hAnsi="Times New Roman" w:cs="Times New Roman"/>
                <w:sz w:val="28"/>
                <w:szCs w:val="28"/>
                <w:lang w:eastAsia="ru-RU"/>
              </w:rPr>
            </w:pPr>
            <w:r w:rsidRPr="00190DB6">
              <w:rPr>
                <w:rFonts w:ascii="Times New Roman" w:eastAsia="Times New Roman" w:hAnsi="Times New Roman" w:cs="Times New Roman"/>
                <w:bCs/>
                <w:color w:val="000000"/>
                <w:sz w:val="28"/>
                <w:szCs w:val="28"/>
                <w:lang w:eastAsia="ru-RU"/>
              </w:rPr>
              <w:t>Круговорот воды</w:t>
            </w:r>
          </w:p>
          <w:p w:rsidR="00767DB0" w:rsidRDefault="00767DB0" w:rsidP="00A55432">
            <w:pPr>
              <w:numPr>
                <w:ilvl w:val="0"/>
                <w:numId w:val="27"/>
              </w:numPr>
              <w:overflowPunct w:val="0"/>
              <w:autoSpaceDE w:val="0"/>
              <w:autoSpaceDN w:val="0"/>
              <w:adjustRightInd w:val="0"/>
              <w:spacing w:after="0" w:line="240" w:lineRule="auto"/>
              <w:ind w:left="635" w:hanging="425"/>
              <w:rPr>
                <w:rFonts w:ascii="Times New Roman" w:eastAsia="Times New Roman" w:hAnsi="Times New Roman" w:cs="Times New Roman"/>
                <w:sz w:val="28"/>
                <w:szCs w:val="28"/>
                <w:lang w:eastAsia="ru-RU"/>
              </w:rPr>
            </w:pPr>
            <w:r w:rsidRPr="00767DB0">
              <w:rPr>
                <w:rFonts w:ascii="Times New Roman" w:eastAsia="Times New Roman" w:hAnsi="Times New Roman" w:cs="Times New Roman"/>
                <w:sz w:val="28"/>
                <w:szCs w:val="28"/>
                <w:lang w:eastAsia="ru-RU"/>
              </w:rPr>
              <w:t>Загрязнение природных вод.</w:t>
            </w:r>
          </w:p>
          <w:p w:rsidR="00767DB0" w:rsidRPr="00767DB0" w:rsidRDefault="00767DB0" w:rsidP="00A55432">
            <w:pPr>
              <w:numPr>
                <w:ilvl w:val="0"/>
                <w:numId w:val="27"/>
              </w:numPr>
              <w:overflowPunct w:val="0"/>
              <w:autoSpaceDE w:val="0"/>
              <w:autoSpaceDN w:val="0"/>
              <w:adjustRightInd w:val="0"/>
              <w:spacing w:after="0" w:line="240" w:lineRule="auto"/>
              <w:ind w:left="635" w:hanging="425"/>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Почва, как среда обитания</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30"/>
              <w:gridCol w:w="7820"/>
            </w:tblGrid>
            <w:tr w:rsidR="00824030" w:rsidTr="00824030">
              <w:tc>
                <w:tcPr>
                  <w:tcW w:w="1730" w:type="dxa"/>
                </w:tcPr>
                <w:p w:rsidR="00824030" w:rsidRDefault="00824030" w:rsidP="009F5DAE">
                  <w:pPr>
                    <w:jc w:val="both"/>
                    <w:rPr>
                      <w:rFonts w:ascii="Times New Roman" w:eastAsia="Times New Roman" w:hAnsi="Times New Roman" w:cs="Times New Roman"/>
                      <w:sz w:val="28"/>
                      <w:szCs w:val="28"/>
                      <w:lang w:eastAsia="ru-RU"/>
                    </w:rPr>
                  </w:pPr>
                  <w:r>
                    <w:rPr>
                      <w:b/>
                      <w:noProof/>
                      <w:color w:val="000000"/>
                      <w:sz w:val="28"/>
                      <w:szCs w:val="28"/>
                      <w:lang w:eastAsia="ru-RU"/>
                    </w:rPr>
                    <w:drawing>
                      <wp:inline distT="0" distB="0" distL="0" distR="0" wp14:anchorId="48F43C73" wp14:editId="5CBFE0A4">
                        <wp:extent cx="1000125" cy="800100"/>
                        <wp:effectExtent l="0" t="0" r="9525"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000125" cy="800100"/>
                                </a:xfrm>
                                <a:prstGeom prst="rect">
                                  <a:avLst/>
                                </a:prstGeom>
                                <a:noFill/>
                                <a:ln>
                                  <a:noFill/>
                                </a:ln>
                              </pic:spPr>
                            </pic:pic>
                          </a:graphicData>
                        </a:graphic>
                      </wp:inline>
                    </w:drawing>
                  </w:r>
                </w:p>
              </w:tc>
              <w:tc>
                <w:tcPr>
                  <w:tcW w:w="7820" w:type="dxa"/>
                </w:tcPr>
                <w:p w:rsidR="00824030" w:rsidRDefault="00824030" w:rsidP="009F5DAE">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Самостоятельная внеаудиторная работа</w:t>
                  </w:r>
                </w:p>
                <w:p w:rsidR="00824030" w:rsidRDefault="00824030" w:rsidP="009F5DAE">
                  <w:pPr>
                    <w:jc w:val="both"/>
                    <w:rPr>
                      <w:rFonts w:ascii="Times New Roman" w:eastAsia="Times New Roman" w:hAnsi="Times New Roman" w:cs="Times New Roman"/>
                      <w:sz w:val="28"/>
                      <w:szCs w:val="28"/>
                      <w:lang w:eastAsia="ru-RU"/>
                    </w:rPr>
                  </w:pPr>
                  <w:r w:rsidRPr="00190DB6">
                    <w:rPr>
                      <w:rFonts w:ascii="Times New Roman" w:eastAsia="Times New Roman" w:hAnsi="Times New Roman" w:cs="Times New Roman"/>
                      <w:b/>
                      <w:sz w:val="28"/>
                      <w:szCs w:val="28"/>
                      <w:lang w:eastAsia="ru-RU"/>
                    </w:rPr>
                    <w:t>Ответить на вопрос письменно:</w:t>
                  </w:r>
                  <w:r w:rsidRPr="006D3BF3">
                    <w:rPr>
                      <w:rFonts w:ascii="Times New Roman" w:eastAsia="Times New Roman" w:hAnsi="Times New Roman" w:cs="Times New Roman"/>
                      <w:sz w:val="28"/>
                      <w:szCs w:val="28"/>
                      <w:lang w:eastAsia="ru-RU"/>
                    </w:rPr>
                    <w:t xml:space="preserve"> в чем заключается общая закономерность действий экологического фактора на организм.</w:t>
                  </w:r>
                </w:p>
              </w:tc>
            </w:tr>
          </w:tbl>
          <w:p w:rsidR="00190DB6" w:rsidRPr="00190DB6" w:rsidRDefault="00190DB6" w:rsidP="009F5DAE">
            <w:pPr>
              <w:spacing w:after="0" w:line="240" w:lineRule="auto"/>
              <w:jc w:val="center"/>
              <w:rPr>
                <w:rFonts w:ascii="Times New Roman" w:eastAsia="Times New Roman" w:hAnsi="Times New Roman" w:cs="Times New Roman"/>
                <w:b/>
                <w:sz w:val="28"/>
                <w:lang w:eastAsia="ru-RU"/>
              </w:rPr>
            </w:pPr>
            <w:r w:rsidRPr="00190DB6">
              <w:rPr>
                <w:rFonts w:ascii="Times New Roman" w:eastAsia="Times New Roman" w:hAnsi="Times New Roman" w:cs="Times New Roman"/>
                <w:b/>
                <w:sz w:val="28"/>
                <w:lang w:eastAsia="ru-RU"/>
              </w:rPr>
              <w:t>Лабораторная работа: «Выявление приспособлений у организмов к среде обитания»</w:t>
            </w:r>
          </w:p>
          <w:p w:rsidR="00190DB6" w:rsidRPr="00190DB6" w:rsidRDefault="00190DB6" w:rsidP="009F5DAE">
            <w:pPr>
              <w:shd w:val="clear" w:color="auto" w:fill="FFFFFF"/>
              <w:autoSpaceDE w:val="0"/>
              <w:autoSpaceDN w:val="0"/>
              <w:adjustRightInd w:val="0"/>
              <w:spacing w:after="0" w:line="240" w:lineRule="auto"/>
              <w:jc w:val="both"/>
              <w:rPr>
                <w:rFonts w:ascii="Times New Roman" w:eastAsia="Times New Roman" w:hAnsi="Times New Roman" w:cs="Times New Roman"/>
                <w:sz w:val="28"/>
                <w:lang w:eastAsia="ru-RU"/>
              </w:rPr>
            </w:pPr>
            <w:r w:rsidRPr="00190DB6">
              <w:rPr>
                <w:rFonts w:ascii="Times New Roman" w:eastAsia="Times New Roman" w:hAnsi="Times New Roman" w:cs="Times New Roman"/>
                <w:b/>
                <w:i/>
                <w:iCs/>
                <w:color w:val="000000"/>
                <w:sz w:val="28"/>
                <w:lang w:eastAsia="ru-RU"/>
              </w:rPr>
              <w:t>Цель:</w:t>
            </w:r>
            <w:r w:rsidR="00D765EB">
              <w:rPr>
                <w:rFonts w:ascii="Times New Roman" w:eastAsia="Times New Roman" w:hAnsi="Times New Roman" w:cs="Times New Roman"/>
                <w:b/>
                <w:i/>
                <w:iCs/>
                <w:color w:val="000000"/>
                <w:sz w:val="28"/>
                <w:lang w:eastAsia="ru-RU"/>
              </w:rPr>
              <w:t xml:space="preserve"> </w:t>
            </w:r>
            <w:r w:rsidRPr="00190DB6">
              <w:rPr>
                <w:rFonts w:ascii="Times New Roman" w:eastAsia="Times New Roman" w:hAnsi="Times New Roman" w:cs="Times New Roman"/>
                <w:color w:val="000000"/>
                <w:sz w:val="28"/>
                <w:lang w:eastAsia="ru-RU"/>
              </w:rPr>
              <w:t>научиться выявлять черты приспособленности организмов к среде обитания и устанавливать ее относительный характер.</w:t>
            </w:r>
          </w:p>
          <w:p w:rsidR="00190DB6" w:rsidRPr="00190DB6" w:rsidRDefault="00190DB6" w:rsidP="009F5DAE">
            <w:pPr>
              <w:shd w:val="clear" w:color="auto" w:fill="FFFFFF"/>
              <w:autoSpaceDE w:val="0"/>
              <w:autoSpaceDN w:val="0"/>
              <w:adjustRightInd w:val="0"/>
              <w:spacing w:after="0" w:line="240" w:lineRule="auto"/>
              <w:jc w:val="both"/>
              <w:rPr>
                <w:rFonts w:ascii="Times New Roman" w:eastAsia="Times New Roman" w:hAnsi="Times New Roman" w:cs="Times New Roman"/>
                <w:sz w:val="28"/>
                <w:lang w:eastAsia="ru-RU"/>
              </w:rPr>
            </w:pPr>
            <w:r w:rsidRPr="00190DB6">
              <w:rPr>
                <w:rFonts w:ascii="Times New Roman" w:eastAsia="Times New Roman" w:hAnsi="Times New Roman" w:cs="Times New Roman"/>
                <w:b/>
                <w:bCs/>
                <w:i/>
                <w:iCs/>
                <w:color w:val="000000"/>
                <w:sz w:val="28"/>
                <w:lang w:eastAsia="ru-RU"/>
              </w:rPr>
              <w:t xml:space="preserve">Оборудование: </w:t>
            </w:r>
            <w:r w:rsidRPr="00190DB6">
              <w:rPr>
                <w:rFonts w:ascii="Times New Roman" w:eastAsia="Times New Roman" w:hAnsi="Times New Roman" w:cs="Times New Roman"/>
                <w:color w:val="000000"/>
                <w:sz w:val="28"/>
                <w:lang w:eastAsia="ru-RU"/>
              </w:rPr>
              <w:t>гербарные образцы растений, комнатные растения, чучела или рисунки животных различных мест обитания.</w:t>
            </w:r>
          </w:p>
          <w:p w:rsidR="00190DB6" w:rsidRPr="00190DB6" w:rsidRDefault="00190DB6" w:rsidP="009F5DAE">
            <w:pPr>
              <w:shd w:val="clear" w:color="auto" w:fill="FFFFFF"/>
              <w:autoSpaceDE w:val="0"/>
              <w:autoSpaceDN w:val="0"/>
              <w:adjustRightInd w:val="0"/>
              <w:spacing w:after="0" w:line="240" w:lineRule="auto"/>
              <w:jc w:val="center"/>
              <w:rPr>
                <w:rFonts w:ascii="Times New Roman" w:eastAsia="Times New Roman" w:hAnsi="Times New Roman" w:cs="Times New Roman"/>
                <w:sz w:val="28"/>
                <w:lang w:eastAsia="ru-RU"/>
              </w:rPr>
            </w:pPr>
            <w:r w:rsidRPr="00190DB6">
              <w:rPr>
                <w:rFonts w:ascii="Times New Roman" w:eastAsia="Times New Roman" w:hAnsi="Times New Roman" w:cs="Times New Roman"/>
                <w:b/>
                <w:bCs/>
                <w:i/>
                <w:iCs/>
                <w:color w:val="000000"/>
                <w:sz w:val="28"/>
                <w:lang w:eastAsia="ru-RU"/>
              </w:rPr>
              <w:t>Ход работы</w:t>
            </w:r>
          </w:p>
          <w:p w:rsidR="00190DB6" w:rsidRPr="00190DB6" w:rsidRDefault="00190DB6" w:rsidP="009F5DAE">
            <w:pPr>
              <w:shd w:val="clear" w:color="auto" w:fill="FFFFFF"/>
              <w:autoSpaceDE w:val="0"/>
              <w:autoSpaceDN w:val="0"/>
              <w:adjustRightInd w:val="0"/>
              <w:spacing w:after="0" w:line="240" w:lineRule="auto"/>
              <w:jc w:val="both"/>
              <w:rPr>
                <w:rFonts w:ascii="Times New Roman" w:eastAsia="Times New Roman" w:hAnsi="Times New Roman" w:cs="Times New Roman"/>
                <w:sz w:val="28"/>
                <w:lang w:eastAsia="ru-RU"/>
              </w:rPr>
            </w:pPr>
            <w:r w:rsidRPr="00190DB6">
              <w:rPr>
                <w:rFonts w:ascii="Times New Roman" w:eastAsia="Times New Roman" w:hAnsi="Times New Roman" w:cs="Times New Roman"/>
                <w:bCs/>
                <w:color w:val="000000"/>
                <w:sz w:val="28"/>
                <w:lang w:eastAsia="ru-RU"/>
              </w:rPr>
              <w:t>1.</w:t>
            </w:r>
            <w:r w:rsidRPr="00190DB6">
              <w:rPr>
                <w:rFonts w:ascii="Times New Roman" w:eastAsia="Times New Roman" w:hAnsi="Times New Roman" w:cs="Times New Roman"/>
                <w:color w:val="000000"/>
                <w:sz w:val="28"/>
                <w:lang w:eastAsia="ru-RU"/>
              </w:rPr>
              <w:t>Определите среду обитания растения или животного, предложенного вам для исследования. Выявите черты его приспособленности к среде оби</w:t>
            </w:r>
            <w:r w:rsidRPr="00190DB6">
              <w:rPr>
                <w:rFonts w:ascii="Times New Roman" w:eastAsia="Times New Roman" w:hAnsi="Times New Roman" w:cs="Times New Roman"/>
                <w:color w:val="000000"/>
                <w:sz w:val="28"/>
                <w:lang w:eastAsia="ru-RU"/>
              </w:rPr>
              <w:softHyphen/>
              <w:t xml:space="preserve">тания. </w:t>
            </w:r>
            <w:r w:rsidRPr="00190DB6">
              <w:rPr>
                <w:rFonts w:ascii="Times New Roman" w:eastAsia="Times New Roman" w:hAnsi="Times New Roman" w:cs="Times New Roman"/>
                <w:color w:val="000000"/>
                <w:sz w:val="28"/>
                <w:lang w:eastAsia="ru-RU"/>
              </w:rPr>
              <w:lastRenderedPageBreak/>
              <w:t>Выявите относительный характер приспособленности. Полученные данные занесите в таблицу «Приспособленность организмов и её относи</w:t>
            </w:r>
            <w:r w:rsidRPr="00190DB6">
              <w:rPr>
                <w:rFonts w:ascii="Times New Roman" w:eastAsia="Times New Roman" w:hAnsi="Times New Roman" w:cs="Times New Roman"/>
                <w:color w:val="000000"/>
                <w:sz w:val="28"/>
                <w:lang w:eastAsia="ru-RU"/>
              </w:rPr>
              <w:softHyphen/>
              <w:t>тельность».</w:t>
            </w:r>
          </w:p>
          <w:p w:rsidR="00FD6C7B" w:rsidRDefault="00FD6C7B" w:rsidP="009F5DAE">
            <w:pPr>
              <w:shd w:val="clear" w:color="auto" w:fill="FFFFFF"/>
              <w:autoSpaceDE w:val="0"/>
              <w:autoSpaceDN w:val="0"/>
              <w:adjustRightInd w:val="0"/>
              <w:spacing w:after="0" w:line="240" w:lineRule="auto"/>
              <w:jc w:val="center"/>
              <w:rPr>
                <w:rFonts w:ascii="Times New Roman" w:eastAsia="Times New Roman" w:hAnsi="Times New Roman" w:cs="Times New Roman"/>
                <w:b/>
                <w:bCs/>
                <w:color w:val="000000"/>
                <w:sz w:val="28"/>
                <w:lang w:eastAsia="ru-RU"/>
              </w:rPr>
            </w:pPr>
          </w:p>
          <w:p w:rsidR="00190DB6" w:rsidRPr="00190DB6" w:rsidRDefault="00190DB6" w:rsidP="009F5DAE">
            <w:pPr>
              <w:shd w:val="clear" w:color="auto" w:fill="FFFFFF"/>
              <w:autoSpaceDE w:val="0"/>
              <w:autoSpaceDN w:val="0"/>
              <w:adjustRightInd w:val="0"/>
              <w:spacing w:after="0" w:line="240" w:lineRule="auto"/>
              <w:jc w:val="center"/>
              <w:rPr>
                <w:rFonts w:ascii="Times New Roman" w:eastAsia="Times New Roman" w:hAnsi="Times New Roman" w:cs="Times New Roman"/>
                <w:color w:val="000000"/>
                <w:sz w:val="28"/>
                <w:lang w:eastAsia="ru-RU"/>
              </w:rPr>
            </w:pPr>
            <w:r w:rsidRPr="00190DB6">
              <w:rPr>
                <w:rFonts w:ascii="Times New Roman" w:eastAsia="Times New Roman" w:hAnsi="Times New Roman" w:cs="Times New Roman"/>
                <w:b/>
                <w:bCs/>
                <w:color w:val="000000"/>
                <w:sz w:val="28"/>
                <w:lang w:eastAsia="ru-RU"/>
              </w:rPr>
              <w:t>Приспособленность организмов и её относительность</w:t>
            </w:r>
          </w:p>
          <w:p w:rsidR="00190DB6" w:rsidRPr="00190DB6" w:rsidRDefault="00190DB6" w:rsidP="009F5DAE">
            <w:pPr>
              <w:shd w:val="clear" w:color="auto" w:fill="FFFFFF"/>
              <w:autoSpaceDE w:val="0"/>
              <w:autoSpaceDN w:val="0"/>
              <w:adjustRightInd w:val="0"/>
              <w:spacing w:after="0" w:line="240" w:lineRule="auto"/>
              <w:jc w:val="right"/>
              <w:rPr>
                <w:rFonts w:ascii="Times New Roman" w:eastAsia="Times New Roman" w:hAnsi="Times New Roman" w:cs="Times New Roman"/>
                <w:sz w:val="28"/>
                <w:lang w:eastAsia="ru-RU"/>
              </w:rPr>
            </w:pPr>
            <w:r w:rsidRPr="00190DB6">
              <w:rPr>
                <w:rFonts w:ascii="Times New Roman" w:eastAsia="Times New Roman" w:hAnsi="Times New Roman" w:cs="Times New Roman"/>
                <w:color w:val="000000"/>
                <w:sz w:val="28"/>
                <w:lang w:eastAsia="ru-RU"/>
              </w:rPr>
              <w:t xml:space="preserve">Таблица  1 * </w:t>
            </w:r>
          </w:p>
          <w:tbl>
            <w:tblPr>
              <w:tblW w:w="9510" w:type="dxa"/>
              <w:tblInd w:w="40" w:type="dxa"/>
              <w:tblLayout w:type="fixed"/>
              <w:tblCellMar>
                <w:left w:w="40" w:type="dxa"/>
                <w:right w:w="40" w:type="dxa"/>
              </w:tblCellMar>
              <w:tblLook w:val="0000" w:firstRow="0" w:lastRow="0" w:firstColumn="0" w:lastColumn="0" w:noHBand="0" w:noVBand="0"/>
            </w:tblPr>
            <w:tblGrid>
              <w:gridCol w:w="1452"/>
              <w:gridCol w:w="1603"/>
              <w:gridCol w:w="2601"/>
              <w:gridCol w:w="3854"/>
            </w:tblGrid>
            <w:tr w:rsidR="00190DB6" w:rsidRPr="00190DB6" w:rsidTr="00824030">
              <w:trPr>
                <w:trHeight w:val="622"/>
              </w:trPr>
              <w:tc>
                <w:tcPr>
                  <w:tcW w:w="1452" w:type="dxa"/>
                  <w:tcBorders>
                    <w:top w:val="single" w:sz="6" w:space="0" w:color="auto"/>
                    <w:left w:val="single" w:sz="6" w:space="0" w:color="auto"/>
                    <w:bottom w:val="single" w:sz="6" w:space="0" w:color="auto"/>
                    <w:right w:val="single" w:sz="6" w:space="0" w:color="auto"/>
                  </w:tcBorders>
                  <w:shd w:val="clear" w:color="auto" w:fill="FFFFFF"/>
                </w:tcPr>
                <w:p w:rsidR="00190DB6" w:rsidRPr="00190DB6" w:rsidRDefault="00190DB6" w:rsidP="009F5DAE">
                  <w:pPr>
                    <w:shd w:val="clear" w:color="auto" w:fill="FFFFFF"/>
                    <w:autoSpaceDE w:val="0"/>
                    <w:autoSpaceDN w:val="0"/>
                    <w:adjustRightInd w:val="0"/>
                    <w:spacing w:after="0" w:line="240" w:lineRule="auto"/>
                    <w:jc w:val="center"/>
                    <w:rPr>
                      <w:rFonts w:ascii="Times New Roman" w:eastAsia="Times New Roman" w:hAnsi="Times New Roman" w:cs="Times New Roman"/>
                      <w:sz w:val="28"/>
                      <w:lang w:eastAsia="ru-RU"/>
                    </w:rPr>
                  </w:pPr>
                  <w:r w:rsidRPr="00190DB6">
                    <w:rPr>
                      <w:rFonts w:ascii="Times New Roman" w:eastAsia="Times New Roman" w:hAnsi="Times New Roman" w:cs="Times New Roman"/>
                      <w:color w:val="000000"/>
                      <w:sz w:val="28"/>
                      <w:lang w:eastAsia="ru-RU"/>
                    </w:rPr>
                    <w:t>Название</w:t>
                  </w:r>
                </w:p>
                <w:p w:rsidR="00190DB6" w:rsidRPr="00190DB6" w:rsidRDefault="00190DB6" w:rsidP="009F5DAE">
                  <w:pPr>
                    <w:shd w:val="clear" w:color="auto" w:fill="FFFFFF"/>
                    <w:autoSpaceDE w:val="0"/>
                    <w:autoSpaceDN w:val="0"/>
                    <w:adjustRightInd w:val="0"/>
                    <w:spacing w:after="0" w:line="240" w:lineRule="auto"/>
                    <w:jc w:val="center"/>
                    <w:rPr>
                      <w:rFonts w:ascii="Times New Roman" w:eastAsia="Times New Roman" w:hAnsi="Times New Roman" w:cs="Times New Roman"/>
                      <w:sz w:val="28"/>
                      <w:lang w:eastAsia="ru-RU"/>
                    </w:rPr>
                  </w:pPr>
                  <w:r w:rsidRPr="00190DB6">
                    <w:rPr>
                      <w:rFonts w:ascii="Times New Roman" w:eastAsia="Times New Roman" w:hAnsi="Times New Roman" w:cs="Times New Roman"/>
                      <w:color w:val="000000"/>
                      <w:sz w:val="28"/>
                      <w:lang w:eastAsia="ru-RU"/>
                    </w:rPr>
                    <w:t>вида</w:t>
                  </w:r>
                </w:p>
              </w:tc>
              <w:tc>
                <w:tcPr>
                  <w:tcW w:w="1603" w:type="dxa"/>
                  <w:tcBorders>
                    <w:top w:val="single" w:sz="6" w:space="0" w:color="auto"/>
                    <w:left w:val="single" w:sz="6" w:space="0" w:color="auto"/>
                    <w:bottom w:val="single" w:sz="6" w:space="0" w:color="auto"/>
                    <w:right w:val="single" w:sz="6" w:space="0" w:color="auto"/>
                  </w:tcBorders>
                  <w:shd w:val="clear" w:color="auto" w:fill="FFFFFF"/>
                </w:tcPr>
                <w:p w:rsidR="00190DB6" w:rsidRPr="00190DB6" w:rsidRDefault="00190DB6" w:rsidP="009F5DAE">
                  <w:pPr>
                    <w:shd w:val="clear" w:color="auto" w:fill="FFFFFF"/>
                    <w:autoSpaceDE w:val="0"/>
                    <w:autoSpaceDN w:val="0"/>
                    <w:adjustRightInd w:val="0"/>
                    <w:spacing w:after="0" w:line="240" w:lineRule="auto"/>
                    <w:jc w:val="center"/>
                    <w:rPr>
                      <w:rFonts w:ascii="Times New Roman" w:eastAsia="Times New Roman" w:hAnsi="Times New Roman" w:cs="Times New Roman"/>
                      <w:sz w:val="28"/>
                      <w:lang w:eastAsia="ru-RU"/>
                    </w:rPr>
                  </w:pPr>
                  <w:r w:rsidRPr="00190DB6">
                    <w:rPr>
                      <w:rFonts w:ascii="Times New Roman" w:eastAsia="Times New Roman" w:hAnsi="Times New Roman" w:cs="Times New Roman"/>
                      <w:color w:val="000000"/>
                      <w:sz w:val="28"/>
                      <w:lang w:eastAsia="ru-RU"/>
                    </w:rPr>
                    <w:t>Среда обитания</w:t>
                  </w:r>
                </w:p>
              </w:tc>
              <w:tc>
                <w:tcPr>
                  <w:tcW w:w="2601" w:type="dxa"/>
                  <w:tcBorders>
                    <w:top w:val="single" w:sz="6" w:space="0" w:color="auto"/>
                    <w:left w:val="single" w:sz="6" w:space="0" w:color="auto"/>
                    <w:bottom w:val="single" w:sz="6" w:space="0" w:color="auto"/>
                    <w:right w:val="single" w:sz="6" w:space="0" w:color="auto"/>
                  </w:tcBorders>
                  <w:shd w:val="clear" w:color="auto" w:fill="FFFFFF"/>
                </w:tcPr>
                <w:p w:rsidR="00190DB6" w:rsidRPr="00190DB6" w:rsidRDefault="00190DB6" w:rsidP="009F5DAE">
                  <w:pPr>
                    <w:shd w:val="clear" w:color="auto" w:fill="FFFFFF"/>
                    <w:autoSpaceDE w:val="0"/>
                    <w:autoSpaceDN w:val="0"/>
                    <w:adjustRightInd w:val="0"/>
                    <w:spacing w:after="0" w:line="240" w:lineRule="auto"/>
                    <w:jc w:val="center"/>
                    <w:rPr>
                      <w:rFonts w:ascii="Times New Roman" w:eastAsia="Times New Roman" w:hAnsi="Times New Roman" w:cs="Times New Roman"/>
                      <w:sz w:val="28"/>
                      <w:lang w:eastAsia="ru-RU"/>
                    </w:rPr>
                  </w:pPr>
                  <w:r w:rsidRPr="00190DB6">
                    <w:rPr>
                      <w:rFonts w:ascii="Times New Roman" w:eastAsia="Times New Roman" w:hAnsi="Times New Roman" w:cs="Times New Roman"/>
                      <w:color w:val="000000"/>
                      <w:sz w:val="28"/>
                      <w:lang w:eastAsia="ru-RU"/>
                    </w:rPr>
                    <w:t>Черты</w:t>
                  </w:r>
                  <w:r w:rsidR="00D765EB">
                    <w:rPr>
                      <w:rFonts w:ascii="Times New Roman" w:eastAsia="Times New Roman" w:hAnsi="Times New Roman" w:cs="Times New Roman"/>
                      <w:color w:val="000000"/>
                      <w:sz w:val="28"/>
                      <w:lang w:eastAsia="ru-RU"/>
                    </w:rPr>
                    <w:t xml:space="preserve"> </w:t>
                  </w:r>
                  <w:r w:rsidRPr="00190DB6">
                    <w:rPr>
                      <w:rFonts w:ascii="Times New Roman" w:eastAsia="Times New Roman" w:hAnsi="Times New Roman" w:cs="Times New Roman"/>
                      <w:color w:val="000000"/>
                      <w:sz w:val="28"/>
                      <w:lang w:eastAsia="ru-RU"/>
                    </w:rPr>
                    <w:t>приспособленности к среде обитания</w:t>
                  </w:r>
                </w:p>
              </w:tc>
              <w:tc>
                <w:tcPr>
                  <w:tcW w:w="3854" w:type="dxa"/>
                  <w:tcBorders>
                    <w:top w:val="single" w:sz="6" w:space="0" w:color="auto"/>
                    <w:left w:val="single" w:sz="6" w:space="0" w:color="auto"/>
                    <w:bottom w:val="single" w:sz="6" w:space="0" w:color="auto"/>
                    <w:right w:val="single" w:sz="6" w:space="0" w:color="auto"/>
                  </w:tcBorders>
                  <w:shd w:val="clear" w:color="auto" w:fill="FFFFFF"/>
                </w:tcPr>
                <w:p w:rsidR="00190DB6" w:rsidRPr="00190DB6" w:rsidRDefault="00190DB6" w:rsidP="009F5DAE">
                  <w:pPr>
                    <w:shd w:val="clear" w:color="auto" w:fill="FFFFFF"/>
                    <w:autoSpaceDE w:val="0"/>
                    <w:autoSpaceDN w:val="0"/>
                    <w:adjustRightInd w:val="0"/>
                    <w:spacing w:after="0" w:line="240" w:lineRule="auto"/>
                    <w:jc w:val="center"/>
                    <w:rPr>
                      <w:rFonts w:ascii="Times New Roman" w:eastAsia="Times New Roman" w:hAnsi="Times New Roman" w:cs="Times New Roman"/>
                      <w:sz w:val="28"/>
                      <w:lang w:eastAsia="ru-RU"/>
                    </w:rPr>
                  </w:pPr>
                  <w:r w:rsidRPr="00190DB6">
                    <w:rPr>
                      <w:rFonts w:ascii="Times New Roman" w:eastAsia="Times New Roman" w:hAnsi="Times New Roman" w:cs="Times New Roman"/>
                      <w:color w:val="000000"/>
                      <w:sz w:val="28"/>
                      <w:lang w:eastAsia="ru-RU"/>
                    </w:rPr>
                    <w:t>В чём выражается</w:t>
                  </w:r>
                  <w:r w:rsidR="00D765EB">
                    <w:rPr>
                      <w:rFonts w:ascii="Times New Roman" w:eastAsia="Times New Roman" w:hAnsi="Times New Roman" w:cs="Times New Roman"/>
                      <w:color w:val="000000"/>
                      <w:sz w:val="28"/>
                      <w:lang w:eastAsia="ru-RU"/>
                    </w:rPr>
                    <w:t xml:space="preserve"> </w:t>
                  </w:r>
                  <w:r w:rsidRPr="00190DB6">
                    <w:rPr>
                      <w:rFonts w:ascii="Times New Roman" w:eastAsia="Times New Roman" w:hAnsi="Times New Roman" w:cs="Times New Roman"/>
                      <w:color w:val="000000"/>
                      <w:sz w:val="28"/>
                      <w:lang w:eastAsia="ru-RU"/>
                    </w:rPr>
                    <w:t>относительность</w:t>
                  </w:r>
                </w:p>
                <w:p w:rsidR="00190DB6" w:rsidRPr="00190DB6" w:rsidRDefault="00190DB6" w:rsidP="009F5DAE">
                  <w:pPr>
                    <w:shd w:val="clear" w:color="auto" w:fill="FFFFFF"/>
                    <w:autoSpaceDE w:val="0"/>
                    <w:autoSpaceDN w:val="0"/>
                    <w:adjustRightInd w:val="0"/>
                    <w:spacing w:after="0" w:line="240" w:lineRule="auto"/>
                    <w:jc w:val="center"/>
                    <w:rPr>
                      <w:rFonts w:ascii="Times New Roman" w:eastAsia="Times New Roman" w:hAnsi="Times New Roman" w:cs="Times New Roman"/>
                      <w:sz w:val="28"/>
                      <w:lang w:eastAsia="ru-RU"/>
                    </w:rPr>
                  </w:pPr>
                  <w:r w:rsidRPr="00190DB6">
                    <w:rPr>
                      <w:rFonts w:ascii="Times New Roman" w:eastAsia="Times New Roman" w:hAnsi="Times New Roman" w:cs="Times New Roman"/>
                      <w:color w:val="000000"/>
                      <w:sz w:val="28"/>
                      <w:lang w:eastAsia="ru-RU"/>
                    </w:rPr>
                    <w:t>приспособленности</w:t>
                  </w:r>
                </w:p>
              </w:tc>
            </w:tr>
            <w:tr w:rsidR="00190DB6" w:rsidRPr="00190DB6" w:rsidTr="00824030">
              <w:trPr>
                <w:trHeight w:val="205"/>
              </w:trPr>
              <w:tc>
                <w:tcPr>
                  <w:tcW w:w="1452" w:type="dxa"/>
                  <w:tcBorders>
                    <w:top w:val="single" w:sz="6" w:space="0" w:color="auto"/>
                    <w:left w:val="single" w:sz="6" w:space="0" w:color="auto"/>
                    <w:bottom w:val="single" w:sz="6" w:space="0" w:color="auto"/>
                    <w:right w:val="single" w:sz="6" w:space="0" w:color="auto"/>
                  </w:tcBorders>
                  <w:shd w:val="clear" w:color="auto" w:fill="FFFFFF"/>
                </w:tcPr>
                <w:p w:rsidR="00190DB6" w:rsidRPr="00190DB6" w:rsidRDefault="00190DB6" w:rsidP="009F5DAE">
                  <w:pPr>
                    <w:shd w:val="clear" w:color="auto" w:fill="FFFFFF"/>
                    <w:autoSpaceDE w:val="0"/>
                    <w:autoSpaceDN w:val="0"/>
                    <w:adjustRightInd w:val="0"/>
                    <w:spacing w:after="0" w:line="240" w:lineRule="auto"/>
                    <w:rPr>
                      <w:rFonts w:ascii="Times New Roman" w:eastAsia="Times New Roman" w:hAnsi="Times New Roman" w:cs="Times New Roman"/>
                      <w:sz w:val="28"/>
                      <w:lang w:eastAsia="ru-RU"/>
                    </w:rPr>
                  </w:pPr>
                </w:p>
              </w:tc>
              <w:tc>
                <w:tcPr>
                  <w:tcW w:w="1603" w:type="dxa"/>
                  <w:tcBorders>
                    <w:top w:val="single" w:sz="6" w:space="0" w:color="auto"/>
                    <w:left w:val="single" w:sz="6" w:space="0" w:color="auto"/>
                    <w:bottom w:val="single" w:sz="6" w:space="0" w:color="auto"/>
                    <w:right w:val="single" w:sz="6" w:space="0" w:color="auto"/>
                  </w:tcBorders>
                  <w:shd w:val="clear" w:color="auto" w:fill="FFFFFF"/>
                </w:tcPr>
                <w:p w:rsidR="00190DB6" w:rsidRPr="00190DB6" w:rsidRDefault="00190DB6" w:rsidP="009F5DAE">
                  <w:pPr>
                    <w:shd w:val="clear" w:color="auto" w:fill="FFFFFF"/>
                    <w:autoSpaceDE w:val="0"/>
                    <w:autoSpaceDN w:val="0"/>
                    <w:adjustRightInd w:val="0"/>
                    <w:spacing w:after="0" w:line="240" w:lineRule="auto"/>
                    <w:rPr>
                      <w:rFonts w:ascii="Times New Roman" w:eastAsia="Times New Roman" w:hAnsi="Times New Roman" w:cs="Times New Roman"/>
                      <w:sz w:val="28"/>
                      <w:lang w:eastAsia="ru-RU"/>
                    </w:rPr>
                  </w:pPr>
                </w:p>
              </w:tc>
              <w:tc>
                <w:tcPr>
                  <w:tcW w:w="2601" w:type="dxa"/>
                  <w:tcBorders>
                    <w:top w:val="single" w:sz="6" w:space="0" w:color="auto"/>
                    <w:left w:val="single" w:sz="6" w:space="0" w:color="auto"/>
                    <w:bottom w:val="single" w:sz="6" w:space="0" w:color="auto"/>
                    <w:right w:val="single" w:sz="6" w:space="0" w:color="auto"/>
                  </w:tcBorders>
                  <w:shd w:val="clear" w:color="auto" w:fill="FFFFFF"/>
                </w:tcPr>
                <w:p w:rsidR="00190DB6" w:rsidRPr="00190DB6" w:rsidRDefault="00190DB6" w:rsidP="009F5DAE">
                  <w:pPr>
                    <w:shd w:val="clear" w:color="auto" w:fill="FFFFFF"/>
                    <w:autoSpaceDE w:val="0"/>
                    <w:autoSpaceDN w:val="0"/>
                    <w:adjustRightInd w:val="0"/>
                    <w:spacing w:after="0" w:line="240" w:lineRule="auto"/>
                    <w:rPr>
                      <w:rFonts w:ascii="Times New Roman" w:eastAsia="Times New Roman" w:hAnsi="Times New Roman" w:cs="Times New Roman"/>
                      <w:sz w:val="28"/>
                      <w:lang w:eastAsia="ru-RU"/>
                    </w:rPr>
                  </w:pPr>
                </w:p>
              </w:tc>
              <w:tc>
                <w:tcPr>
                  <w:tcW w:w="3854" w:type="dxa"/>
                  <w:tcBorders>
                    <w:top w:val="single" w:sz="6" w:space="0" w:color="auto"/>
                    <w:left w:val="single" w:sz="6" w:space="0" w:color="auto"/>
                    <w:bottom w:val="single" w:sz="6" w:space="0" w:color="auto"/>
                    <w:right w:val="single" w:sz="6" w:space="0" w:color="auto"/>
                  </w:tcBorders>
                  <w:shd w:val="clear" w:color="auto" w:fill="FFFFFF"/>
                </w:tcPr>
                <w:p w:rsidR="00190DB6" w:rsidRPr="00190DB6" w:rsidRDefault="00190DB6" w:rsidP="009F5DAE">
                  <w:pPr>
                    <w:shd w:val="clear" w:color="auto" w:fill="FFFFFF"/>
                    <w:autoSpaceDE w:val="0"/>
                    <w:autoSpaceDN w:val="0"/>
                    <w:adjustRightInd w:val="0"/>
                    <w:spacing w:after="0" w:line="240" w:lineRule="auto"/>
                    <w:rPr>
                      <w:rFonts w:ascii="Times New Roman" w:eastAsia="Times New Roman" w:hAnsi="Times New Roman" w:cs="Times New Roman"/>
                      <w:sz w:val="28"/>
                      <w:lang w:eastAsia="ru-RU"/>
                    </w:rPr>
                  </w:pPr>
                </w:p>
              </w:tc>
            </w:tr>
            <w:tr w:rsidR="00190DB6" w:rsidRPr="00190DB6" w:rsidTr="00824030">
              <w:trPr>
                <w:trHeight w:val="205"/>
              </w:trPr>
              <w:tc>
                <w:tcPr>
                  <w:tcW w:w="1452" w:type="dxa"/>
                  <w:tcBorders>
                    <w:top w:val="single" w:sz="6" w:space="0" w:color="auto"/>
                    <w:left w:val="single" w:sz="6" w:space="0" w:color="auto"/>
                    <w:bottom w:val="single" w:sz="6" w:space="0" w:color="auto"/>
                    <w:right w:val="single" w:sz="6" w:space="0" w:color="auto"/>
                  </w:tcBorders>
                  <w:shd w:val="clear" w:color="auto" w:fill="FFFFFF"/>
                </w:tcPr>
                <w:p w:rsidR="00190DB6" w:rsidRPr="00190DB6" w:rsidRDefault="00190DB6" w:rsidP="009F5DAE">
                  <w:pPr>
                    <w:shd w:val="clear" w:color="auto" w:fill="FFFFFF"/>
                    <w:autoSpaceDE w:val="0"/>
                    <w:autoSpaceDN w:val="0"/>
                    <w:adjustRightInd w:val="0"/>
                    <w:spacing w:after="0" w:line="240" w:lineRule="auto"/>
                    <w:rPr>
                      <w:rFonts w:ascii="Times New Roman" w:eastAsia="Times New Roman" w:hAnsi="Times New Roman" w:cs="Times New Roman"/>
                      <w:sz w:val="28"/>
                      <w:lang w:eastAsia="ru-RU"/>
                    </w:rPr>
                  </w:pPr>
                </w:p>
              </w:tc>
              <w:tc>
                <w:tcPr>
                  <w:tcW w:w="1603" w:type="dxa"/>
                  <w:tcBorders>
                    <w:top w:val="single" w:sz="6" w:space="0" w:color="auto"/>
                    <w:left w:val="single" w:sz="6" w:space="0" w:color="auto"/>
                    <w:bottom w:val="single" w:sz="6" w:space="0" w:color="auto"/>
                    <w:right w:val="single" w:sz="6" w:space="0" w:color="auto"/>
                  </w:tcBorders>
                  <w:shd w:val="clear" w:color="auto" w:fill="FFFFFF"/>
                </w:tcPr>
                <w:p w:rsidR="00190DB6" w:rsidRPr="00190DB6" w:rsidRDefault="00190DB6" w:rsidP="009F5DAE">
                  <w:pPr>
                    <w:shd w:val="clear" w:color="auto" w:fill="FFFFFF"/>
                    <w:autoSpaceDE w:val="0"/>
                    <w:autoSpaceDN w:val="0"/>
                    <w:adjustRightInd w:val="0"/>
                    <w:spacing w:after="0" w:line="240" w:lineRule="auto"/>
                    <w:rPr>
                      <w:rFonts w:ascii="Times New Roman" w:eastAsia="Times New Roman" w:hAnsi="Times New Roman" w:cs="Times New Roman"/>
                      <w:sz w:val="28"/>
                      <w:lang w:eastAsia="ru-RU"/>
                    </w:rPr>
                  </w:pPr>
                </w:p>
              </w:tc>
              <w:tc>
                <w:tcPr>
                  <w:tcW w:w="2601" w:type="dxa"/>
                  <w:tcBorders>
                    <w:top w:val="single" w:sz="6" w:space="0" w:color="auto"/>
                    <w:left w:val="single" w:sz="6" w:space="0" w:color="auto"/>
                    <w:bottom w:val="single" w:sz="6" w:space="0" w:color="auto"/>
                    <w:right w:val="single" w:sz="6" w:space="0" w:color="auto"/>
                  </w:tcBorders>
                  <w:shd w:val="clear" w:color="auto" w:fill="FFFFFF"/>
                </w:tcPr>
                <w:p w:rsidR="00190DB6" w:rsidRPr="00190DB6" w:rsidRDefault="00190DB6" w:rsidP="009F5DAE">
                  <w:pPr>
                    <w:shd w:val="clear" w:color="auto" w:fill="FFFFFF"/>
                    <w:autoSpaceDE w:val="0"/>
                    <w:autoSpaceDN w:val="0"/>
                    <w:adjustRightInd w:val="0"/>
                    <w:spacing w:after="0" w:line="240" w:lineRule="auto"/>
                    <w:rPr>
                      <w:rFonts w:ascii="Times New Roman" w:eastAsia="Times New Roman" w:hAnsi="Times New Roman" w:cs="Times New Roman"/>
                      <w:sz w:val="28"/>
                      <w:lang w:eastAsia="ru-RU"/>
                    </w:rPr>
                  </w:pPr>
                </w:p>
              </w:tc>
              <w:tc>
                <w:tcPr>
                  <w:tcW w:w="3854" w:type="dxa"/>
                  <w:tcBorders>
                    <w:top w:val="single" w:sz="6" w:space="0" w:color="auto"/>
                    <w:left w:val="single" w:sz="6" w:space="0" w:color="auto"/>
                    <w:bottom w:val="single" w:sz="6" w:space="0" w:color="auto"/>
                    <w:right w:val="single" w:sz="6" w:space="0" w:color="auto"/>
                  </w:tcBorders>
                  <w:shd w:val="clear" w:color="auto" w:fill="FFFFFF"/>
                </w:tcPr>
                <w:p w:rsidR="00190DB6" w:rsidRPr="00190DB6" w:rsidRDefault="00190DB6" w:rsidP="009F5DAE">
                  <w:pPr>
                    <w:shd w:val="clear" w:color="auto" w:fill="FFFFFF"/>
                    <w:autoSpaceDE w:val="0"/>
                    <w:autoSpaceDN w:val="0"/>
                    <w:adjustRightInd w:val="0"/>
                    <w:spacing w:after="0" w:line="240" w:lineRule="auto"/>
                    <w:rPr>
                      <w:rFonts w:ascii="Times New Roman" w:eastAsia="Times New Roman" w:hAnsi="Times New Roman" w:cs="Times New Roman"/>
                      <w:sz w:val="28"/>
                      <w:lang w:eastAsia="ru-RU"/>
                    </w:rPr>
                  </w:pPr>
                </w:p>
              </w:tc>
            </w:tr>
            <w:tr w:rsidR="00190DB6" w:rsidRPr="00190DB6" w:rsidTr="00824030">
              <w:trPr>
                <w:trHeight w:val="222"/>
              </w:trPr>
              <w:tc>
                <w:tcPr>
                  <w:tcW w:w="1452" w:type="dxa"/>
                  <w:tcBorders>
                    <w:top w:val="single" w:sz="6" w:space="0" w:color="auto"/>
                    <w:left w:val="single" w:sz="6" w:space="0" w:color="auto"/>
                    <w:bottom w:val="single" w:sz="6" w:space="0" w:color="auto"/>
                    <w:right w:val="single" w:sz="6" w:space="0" w:color="auto"/>
                  </w:tcBorders>
                  <w:shd w:val="clear" w:color="auto" w:fill="FFFFFF"/>
                </w:tcPr>
                <w:p w:rsidR="00190DB6" w:rsidRPr="00190DB6" w:rsidRDefault="00190DB6" w:rsidP="009F5DAE">
                  <w:pPr>
                    <w:shd w:val="clear" w:color="auto" w:fill="FFFFFF"/>
                    <w:autoSpaceDE w:val="0"/>
                    <w:autoSpaceDN w:val="0"/>
                    <w:adjustRightInd w:val="0"/>
                    <w:spacing w:after="0" w:line="240" w:lineRule="auto"/>
                    <w:rPr>
                      <w:rFonts w:ascii="Times New Roman" w:eastAsia="Times New Roman" w:hAnsi="Times New Roman" w:cs="Times New Roman"/>
                      <w:sz w:val="28"/>
                      <w:lang w:eastAsia="ru-RU"/>
                    </w:rPr>
                  </w:pPr>
                </w:p>
              </w:tc>
              <w:tc>
                <w:tcPr>
                  <w:tcW w:w="1603" w:type="dxa"/>
                  <w:tcBorders>
                    <w:top w:val="single" w:sz="6" w:space="0" w:color="auto"/>
                    <w:left w:val="single" w:sz="6" w:space="0" w:color="auto"/>
                    <w:bottom w:val="single" w:sz="6" w:space="0" w:color="auto"/>
                    <w:right w:val="single" w:sz="6" w:space="0" w:color="auto"/>
                  </w:tcBorders>
                  <w:shd w:val="clear" w:color="auto" w:fill="FFFFFF"/>
                </w:tcPr>
                <w:p w:rsidR="00190DB6" w:rsidRPr="00190DB6" w:rsidRDefault="00190DB6" w:rsidP="009F5DAE">
                  <w:pPr>
                    <w:shd w:val="clear" w:color="auto" w:fill="FFFFFF"/>
                    <w:autoSpaceDE w:val="0"/>
                    <w:autoSpaceDN w:val="0"/>
                    <w:adjustRightInd w:val="0"/>
                    <w:spacing w:after="0" w:line="240" w:lineRule="auto"/>
                    <w:rPr>
                      <w:rFonts w:ascii="Times New Roman" w:eastAsia="Times New Roman" w:hAnsi="Times New Roman" w:cs="Times New Roman"/>
                      <w:sz w:val="28"/>
                      <w:lang w:eastAsia="ru-RU"/>
                    </w:rPr>
                  </w:pPr>
                </w:p>
              </w:tc>
              <w:tc>
                <w:tcPr>
                  <w:tcW w:w="2601" w:type="dxa"/>
                  <w:tcBorders>
                    <w:top w:val="single" w:sz="6" w:space="0" w:color="auto"/>
                    <w:left w:val="single" w:sz="6" w:space="0" w:color="auto"/>
                    <w:bottom w:val="single" w:sz="6" w:space="0" w:color="auto"/>
                    <w:right w:val="single" w:sz="6" w:space="0" w:color="auto"/>
                  </w:tcBorders>
                  <w:shd w:val="clear" w:color="auto" w:fill="FFFFFF"/>
                </w:tcPr>
                <w:p w:rsidR="00190DB6" w:rsidRPr="00190DB6" w:rsidRDefault="00190DB6" w:rsidP="009F5DAE">
                  <w:pPr>
                    <w:shd w:val="clear" w:color="auto" w:fill="FFFFFF"/>
                    <w:autoSpaceDE w:val="0"/>
                    <w:autoSpaceDN w:val="0"/>
                    <w:adjustRightInd w:val="0"/>
                    <w:spacing w:after="0" w:line="240" w:lineRule="auto"/>
                    <w:rPr>
                      <w:rFonts w:ascii="Times New Roman" w:eastAsia="Times New Roman" w:hAnsi="Times New Roman" w:cs="Times New Roman"/>
                      <w:sz w:val="28"/>
                      <w:lang w:eastAsia="ru-RU"/>
                    </w:rPr>
                  </w:pPr>
                </w:p>
              </w:tc>
              <w:tc>
                <w:tcPr>
                  <w:tcW w:w="3854" w:type="dxa"/>
                  <w:tcBorders>
                    <w:top w:val="single" w:sz="6" w:space="0" w:color="auto"/>
                    <w:left w:val="single" w:sz="6" w:space="0" w:color="auto"/>
                    <w:bottom w:val="single" w:sz="6" w:space="0" w:color="auto"/>
                    <w:right w:val="single" w:sz="6" w:space="0" w:color="auto"/>
                  </w:tcBorders>
                  <w:shd w:val="clear" w:color="auto" w:fill="FFFFFF"/>
                </w:tcPr>
                <w:p w:rsidR="00190DB6" w:rsidRPr="00190DB6" w:rsidRDefault="00190DB6" w:rsidP="009F5DAE">
                  <w:pPr>
                    <w:shd w:val="clear" w:color="auto" w:fill="FFFFFF"/>
                    <w:autoSpaceDE w:val="0"/>
                    <w:autoSpaceDN w:val="0"/>
                    <w:adjustRightInd w:val="0"/>
                    <w:spacing w:after="0" w:line="240" w:lineRule="auto"/>
                    <w:rPr>
                      <w:rFonts w:ascii="Times New Roman" w:eastAsia="Times New Roman" w:hAnsi="Times New Roman" w:cs="Times New Roman"/>
                      <w:sz w:val="28"/>
                      <w:lang w:eastAsia="ru-RU"/>
                    </w:rPr>
                  </w:pPr>
                </w:p>
              </w:tc>
            </w:tr>
          </w:tbl>
          <w:p w:rsidR="00190DB6" w:rsidRDefault="00190DB6" w:rsidP="009F5DAE">
            <w:pPr>
              <w:spacing w:after="0" w:line="240" w:lineRule="auto"/>
              <w:rPr>
                <w:rFonts w:ascii="Times New Roman" w:eastAsia="Times New Roman" w:hAnsi="Times New Roman" w:cs="Times New Roman"/>
                <w:color w:val="000000"/>
                <w:sz w:val="28"/>
                <w:lang w:eastAsia="ru-RU"/>
              </w:rPr>
            </w:pPr>
            <w:r w:rsidRPr="00190DB6">
              <w:rPr>
                <w:rFonts w:ascii="Times New Roman" w:eastAsia="Times New Roman" w:hAnsi="Times New Roman" w:cs="Times New Roman"/>
                <w:color w:val="000000"/>
                <w:sz w:val="28"/>
                <w:lang w:eastAsia="ru-RU"/>
              </w:rPr>
              <w:t>2. Изучив все предложенные организмы и заполнив таблицу, на осно</w:t>
            </w:r>
            <w:r w:rsidRPr="00190DB6">
              <w:rPr>
                <w:rFonts w:ascii="Times New Roman" w:eastAsia="Times New Roman" w:hAnsi="Times New Roman" w:cs="Times New Roman"/>
                <w:color w:val="000000"/>
                <w:sz w:val="28"/>
                <w:lang w:eastAsia="ru-RU"/>
              </w:rPr>
              <w:softHyphen/>
              <w:t>вании знаний о движущих силах эволюции объясните механизм возникно</w:t>
            </w:r>
            <w:r w:rsidRPr="00190DB6">
              <w:rPr>
                <w:rFonts w:ascii="Times New Roman" w:eastAsia="Times New Roman" w:hAnsi="Times New Roman" w:cs="Times New Roman"/>
                <w:color w:val="000000"/>
                <w:sz w:val="28"/>
                <w:lang w:eastAsia="ru-RU"/>
              </w:rPr>
              <w:softHyphen/>
              <w:t>вения приспособлений и запишите общий вывод.</w:t>
            </w:r>
          </w:p>
          <w:p w:rsidR="00824030" w:rsidRPr="00190DB6" w:rsidRDefault="00824030" w:rsidP="009F5DAE">
            <w:pPr>
              <w:spacing w:after="0" w:line="240" w:lineRule="auto"/>
              <w:jc w:val="both"/>
              <w:rPr>
                <w:rFonts w:ascii="Times New Roman" w:eastAsia="Times New Roman" w:hAnsi="Times New Roman" w:cs="Times New Roman"/>
                <w:sz w:val="28"/>
                <w:lang w:eastAsia="ru-RU"/>
              </w:rPr>
            </w:pPr>
          </w:p>
          <w:p w:rsidR="00190DB6" w:rsidRDefault="00190DB6" w:rsidP="009F5DAE">
            <w:pPr>
              <w:spacing w:after="0" w:line="240" w:lineRule="auto"/>
              <w:jc w:val="both"/>
              <w:rPr>
                <w:rFonts w:ascii="Times New Roman" w:eastAsia="Times New Roman" w:hAnsi="Times New Roman" w:cs="Times New Roman"/>
                <w:sz w:val="28"/>
                <w:szCs w:val="28"/>
                <w:lang w:eastAsia="ru-RU"/>
              </w:rPr>
            </w:pPr>
            <w:r>
              <w:rPr>
                <w:rFonts w:ascii="Times New Roman" w:hAnsi="Times New Roman"/>
                <w:noProof/>
                <w:sz w:val="28"/>
                <w:lang w:eastAsia="ru-RU"/>
              </w:rPr>
              <w:drawing>
                <wp:inline distT="0" distB="0" distL="0" distR="0" wp14:anchorId="4819DDC0" wp14:editId="235CF75A">
                  <wp:extent cx="5817954" cy="222885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817954" cy="2228850"/>
                          </a:xfrm>
                          <a:prstGeom prst="rect">
                            <a:avLst/>
                          </a:prstGeom>
                          <a:noFill/>
                          <a:ln>
                            <a:noFill/>
                          </a:ln>
                        </pic:spPr>
                      </pic:pic>
                    </a:graphicData>
                  </a:graphic>
                </wp:inline>
              </w:drawing>
            </w:r>
          </w:p>
          <w:p w:rsidR="00824030" w:rsidRDefault="00824030" w:rsidP="009F5DAE">
            <w:pPr>
              <w:spacing w:after="0" w:line="240" w:lineRule="auto"/>
              <w:jc w:val="both"/>
              <w:rPr>
                <w:rFonts w:ascii="Times New Roman" w:eastAsia="Times New Roman" w:hAnsi="Times New Roman" w:cs="Times New Roman"/>
                <w:sz w:val="28"/>
                <w:szCs w:val="28"/>
                <w:lang w:eastAsia="ru-RU"/>
              </w:rPr>
            </w:pPr>
          </w:p>
          <w:p w:rsidR="00824030" w:rsidRPr="006D3BF3" w:rsidRDefault="00824030" w:rsidP="009F5DAE">
            <w:pPr>
              <w:spacing w:after="0" w:line="240" w:lineRule="auto"/>
              <w:jc w:val="both"/>
              <w:rPr>
                <w:rFonts w:ascii="Times New Roman" w:eastAsia="Times New Roman" w:hAnsi="Times New Roman" w:cs="Times New Roman"/>
                <w:sz w:val="28"/>
                <w:szCs w:val="28"/>
                <w:lang w:eastAsia="ru-RU"/>
              </w:rPr>
            </w:pPr>
          </w:p>
        </w:tc>
      </w:tr>
      <w:tr w:rsidR="000009F1" w:rsidRPr="0002003D" w:rsidTr="005E6C4A">
        <w:trPr>
          <w:trHeight w:val="80"/>
        </w:trPr>
        <w:tc>
          <w:tcPr>
            <w:tcW w:w="9781" w:type="dxa"/>
            <w:shd w:val="clear" w:color="auto" w:fill="auto"/>
            <w:noWrap/>
          </w:tcPr>
          <w:p w:rsidR="00767DB0" w:rsidRDefault="00767DB0" w:rsidP="009F5DAE">
            <w:pPr>
              <w:spacing w:after="0" w:line="240" w:lineRule="auto"/>
              <w:jc w:val="center"/>
              <w:rPr>
                <w:rFonts w:ascii="Times New Roman" w:eastAsia="Times New Roman" w:hAnsi="Times New Roman" w:cs="Times New Roman"/>
                <w:b/>
                <w:sz w:val="28"/>
                <w:szCs w:val="28"/>
                <w:lang w:eastAsia="ru-RU"/>
              </w:rPr>
            </w:pPr>
          </w:p>
          <w:p w:rsidR="00767DB0" w:rsidRDefault="00767DB0" w:rsidP="009F5DAE">
            <w:pPr>
              <w:spacing w:after="0" w:line="240" w:lineRule="auto"/>
              <w:jc w:val="center"/>
              <w:rPr>
                <w:rFonts w:ascii="Times New Roman" w:eastAsia="Times New Roman" w:hAnsi="Times New Roman" w:cs="Times New Roman"/>
                <w:b/>
                <w:sz w:val="28"/>
                <w:szCs w:val="28"/>
                <w:lang w:eastAsia="ru-RU"/>
              </w:rPr>
            </w:pPr>
          </w:p>
          <w:p w:rsidR="00767DB0" w:rsidRDefault="00767DB0" w:rsidP="009F5DAE">
            <w:pPr>
              <w:spacing w:after="0" w:line="240" w:lineRule="auto"/>
              <w:jc w:val="center"/>
              <w:rPr>
                <w:rFonts w:ascii="Times New Roman" w:eastAsia="Times New Roman" w:hAnsi="Times New Roman" w:cs="Times New Roman"/>
                <w:b/>
                <w:sz w:val="28"/>
                <w:szCs w:val="28"/>
                <w:lang w:eastAsia="ru-RU"/>
              </w:rPr>
            </w:pPr>
          </w:p>
          <w:p w:rsidR="00767DB0" w:rsidRDefault="00767DB0" w:rsidP="009F5DAE">
            <w:pPr>
              <w:spacing w:after="0" w:line="240" w:lineRule="auto"/>
              <w:jc w:val="center"/>
              <w:rPr>
                <w:rFonts w:ascii="Times New Roman" w:eastAsia="Times New Roman" w:hAnsi="Times New Roman" w:cs="Times New Roman"/>
                <w:b/>
                <w:sz w:val="28"/>
                <w:szCs w:val="28"/>
                <w:lang w:eastAsia="ru-RU"/>
              </w:rPr>
            </w:pPr>
          </w:p>
          <w:p w:rsidR="00767DB0" w:rsidRDefault="00767DB0" w:rsidP="009F5DAE">
            <w:pPr>
              <w:spacing w:after="0" w:line="240" w:lineRule="auto"/>
              <w:jc w:val="center"/>
              <w:rPr>
                <w:rFonts w:ascii="Times New Roman" w:eastAsia="Times New Roman" w:hAnsi="Times New Roman" w:cs="Times New Roman"/>
                <w:b/>
                <w:sz w:val="28"/>
                <w:szCs w:val="28"/>
                <w:lang w:eastAsia="ru-RU"/>
              </w:rPr>
            </w:pPr>
          </w:p>
          <w:p w:rsidR="00767DB0" w:rsidRDefault="00767DB0" w:rsidP="009F5DAE">
            <w:pPr>
              <w:spacing w:after="0" w:line="240" w:lineRule="auto"/>
              <w:jc w:val="center"/>
              <w:rPr>
                <w:rFonts w:ascii="Times New Roman" w:eastAsia="Times New Roman" w:hAnsi="Times New Roman" w:cs="Times New Roman"/>
                <w:b/>
                <w:sz w:val="28"/>
                <w:szCs w:val="28"/>
                <w:lang w:eastAsia="ru-RU"/>
              </w:rPr>
            </w:pPr>
          </w:p>
          <w:p w:rsidR="00767DB0" w:rsidRDefault="00767DB0" w:rsidP="009F5DAE">
            <w:pPr>
              <w:spacing w:after="0" w:line="240" w:lineRule="auto"/>
              <w:jc w:val="center"/>
              <w:rPr>
                <w:rFonts w:ascii="Times New Roman" w:eastAsia="Times New Roman" w:hAnsi="Times New Roman" w:cs="Times New Roman"/>
                <w:b/>
                <w:sz w:val="28"/>
                <w:szCs w:val="28"/>
                <w:lang w:eastAsia="ru-RU"/>
              </w:rPr>
            </w:pPr>
          </w:p>
          <w:p w:rsidR="00767DB0" w:rsidRDefault="00767DB0" w:rsidP="009F5DAE">
            <w:pPr>
              <w:spacing w:after="0" w:line="240" w:lineRule="auto"/>
              <w:jc w:val="center"/>
              <w:rPr>
                <w:rFonts w:ascii="Times New Roman" w:eastAsia="Times New Roman" w:hAnsi="Times New Roman" w:cs="Times New Roman"/>
                <w:b/>
                <w:sz w:val="28"/>
                <w:szCs w:val="28"/>
                <w:lang w:eastAsia="ru-RU"/>
              </w:rPr>
            </w:pPr>
          </w:p>
          <w:p w:rsidR="00767DB0" w:rsidRDefault="00767DB0" w:rsidP="009F5DAE">
            <w:pPr>
              <w:spacing w:after="0" w:line="240" w:lineRule="auto"/>
              <w:jc w:val="center"/>
              <w:rPr>
                <w:rFonts w:ascii="Times New Roman" w:eastAsia="Times New Roman" w:hAnsi="Times New Roman" w:cs="Times New Roman"/>
                <w:b/>
                <w:sz w:val="28"/>
                <w:szCs w:val="28"/>
                <w:lang w:eastAsia="ru-RU"/>
              </w:rPr>
            </w:pPr>
          </w:p>
          <w:p w:rsidR="00767DB0" w:rsidRDefault="00767DB0" w:rsidP="009F5DAE">
            <w:pPr>
              <w:spacing w:after="0" w:line="240" w:lineRule="auto"/>
              <w:jc w:val="center"/>
              <w:rPr>
                <w:rFonts w:ascii="Times New Roman" w:eastAsia="Times New Roman" w:hAnsi="Times New Roman" w:cs="Times New Roman"/>
                <w:b/>
                <w:sz w:val="28"/>
                <w:szCs w:val="28"/>
                <w:lang w:eastAsia="ru-RU"/>
              </w:rPr>
            </w:pPr>
          </w:p>
          <w:p w:rsidR="00767DB0" w:rsidRDefault="00767DB0" w:rsidP="009F5DAE">
            <w:pPr>
              <w:spacing w:after="0" w:line="240" w:lineRule="auto"/>
              <w:jc w:val="center"/>
              <w:rPr>
                <w:rFonts w:ascii="Times New Roman" w:eastAsia="Times New Roman" w:hAnsi="Times New Roman" w:cs="Times New Roman"/>
                <w:b/>
                <w:sz w:val="28"/>
                <w:szCs w:val="28"/>
                <w:lang w:eastAsia="ru-RU"/>
              </w:rPr>
            </w:pPr>
          </w:p>
          <w:p w:rsidR="00767DB0" w:rsidRDefault="00767DB0" w:rsidP="009F5DAE">
            <w:pPr>
              <w:spacing w:after="0" w:line="240" w:lineRule="auto"/>
              <w:jc w:val="center"/>
              <w:rPr>
                <w:rFonts w:ascii="Times New Roman" w:eastAsia="Times New Roman" w:hAnsi="Times New Roman" w:cs="Times New Roman"/>
                <w:b/>
                <w:sz w:val="28"/>
                <w:szCs w:val="28"/>
                <w:lang w:eastAsia="ru-RU"/>
              </w:rPr>
            </w:pPr>
          </w:p>
          <w:p w:rsidR="00767DB0" w:rsidRDefault="00767DB0" w:rsidP="009F5DAE">
            <w:pPr>
              <w:spacing w:after="0" w:line="240" w:lineRule="auto"/>
              <w:jc w:val="center"/>
              <w:rPr>
                <w:rFonts w:ascii="Times New Roman" w:eastAsia="Times New Roman" w:hAnsi="Times New Roman" w:cs="Times New Roman"/>
                <w:b/>
                <w:sz w:val="28"/>
                <w:szCs w:val="28"/>
                <w:lang w:eastAsia="ru-RU"/>
              </w:rPr>
            </w:pPr>
          </w:p>
          <w:p w:rsidR="00767DB0" w:rsidRDefault="00767DB0" w:rsidP="009F5DAE">
            <w:pPr>
              <w:spacing w:after="0" w:line="240" w:lineRule="auto"/>
              <w:jc w:val="center"/>
              <w:rPr>
                <w:rFonts w:ascii="Times New Roman" w:eastAsia="Times New Roman" w:hAnsi="Times New Roman" w:cs="Times New Roman"/>
                <w:b/>
                <w:sz w:val="28"/>
                <w:szCs w:val="28"/>
                <w:lang w:eastAsia="ru-RU"/>
              </w:rPr>
            </w:pPr>
          </w:p>
          <w:p w:rsidR="00767DB0" w:rsidRDefault="00767DB0" w:rsidP="009F5DAE">
            <w:pPr>
              <w:spacing w:after="0" w:line="240" w:lineRule="auto"/>
              <w:jc w:val="center"/>
              <w:rPr>
                <w:rFonts w:ascii="Times New Roman" w:eastAsia="Times New Roman" w:hAnsi="Times New Roman" w:cs="Times New Roman"/>
                <w:b/>
                <w:sz w:val="28"/>
                <w:szCs w:val="28"/>
                <w:lang w:eastAsia="ru-RU"/>
              </w:rPr>
            </w:pPr>
          </w:p>
          <w:p w:rsidR="00FD6C7B" w:rsidRPr="007B4D4C" w:rsidRDefault="0052048E" w:rsidP="00FD6C7B">
            <w:pPr>
              <w:pStyle w:val="a5"/>
              <w:spacing w:after="0" w:line="240" w:lineRule="auto"/>
              <w:ind w:left="284"/>
              <w:jc w:val="both"/>
              <w:rPr>
                <w:rFonts w:ascii="Times New Roman" w:eastAsia="Times New Roman" w:hAnsi="Times New Roman" w:cs="Times New Roman"/>
                <w:sz w:val="28"/>
                <w:szCs w:val="24"/>
                <w:lang w:eastAsia="ru-RU"/>
              </w:rPr>
            </w:pPr>
            <w:hyperlink w:anchor="_Оглавление" w:history="1">
              <w:r w:rsidR="00FD6C7B" w:rsidRPr="00411402">
                <w:rPr>
                  <w:rStyle w:val="ab"/>
                  <w:rFonts w:ascii="Times New Roman" w:eastAsiaTheme="majorEastAsia" w:hAnsi="Times New Roman" w:cs="Times New Roman"/>
                  <w:sz w:val="28"/>
                  <w:szCs w:val="32"/>
                </w:rPr>
                <w:t>вернуться к оглавлению</w:t>
              </w:r>
            </w:hyperlink>
          </w:p>
          <w:p w:rsidR="000009F1" w:rsidRPr="00767DB0" w:rsidRDefault="000009F1" w:rsidP="00767DB0">
            <w:pPr>
              <w:pStyle w:val="1"/>
              <w:jc w:val="center"/>
              <w:rPr>
                <w:rFonts w:ascii="Times New Roman" w:eastAsia="Times New Roman" w:hAnsi="Times New Roman" w:cs="Times New Roman"/>
                <w:b/>
                <w:color w:val="auto"/>
                <w:sz w:val="28"/>
                <w:lang w:eastAsia="ru-RU"/>
              </w:rPr>
            </w:pPr>
            <w:bookmarkStart w:id="36" w:name="_Тема:_Взаимоотношения_организма"/>
            <w:bookmarkEnd w:id="36"/>
            <w:r w:rsidRPr="00767DB0">
              <w:rPr>
                <w:rFonts w:ascii="Times New Roman" w:eastAsia="Times New Roman" w:hAnsi="Times New Roman" w:cs="Times New Roman"/>
                <w:b/>
                <w:color w:val="auto"/>
                <w:sz w:val="28"/>
                <w:lang w:eastAsia="ru-RU"/>
              </w:rPr>
              <w:lastRenderedPageBreak/>
              <w:t>Тема: Взаимоотношения организма и среды</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06"/>
              <w:gridCol w:w="6544"/>
            </w:tblGrid>
            <w:tr w:rsidR="00824030" w:rsidTr="00824030">
              <w:tc>
                <w:tcPr>
                  <w:tcW w:w="3006" w:type="dxa"/>
                </w:tcPr>
                <w:p w:rsidR="00824030" w:rsidRDefault="00824030" w:rsidP="009F5DAE">
                  <w:pPr>
                    <w:jc w:val="both"/>
                    <w:rPr>
                      <w:rFonts w:ascii="Times New Roman" w:eastAsia="Times New Roman" w:hAnsi="Times New Roman" w:cs="Times New Roman"/>
                      <w:b/>
                      <w:sz w:val="28"/>
                      <w:szCs w:val="28"/>
                      <w:lang w:eastAsia="ru-RU"/>
                    </w:rPr>
                  </w:pPr>
                  <w:r>
                    <w:rPr>
                      <w:noProof/>
                      <w:lang w:eastAsia="ru-RU"/>
                    </w:rPr>
                    <w:drawing>
                      <wp:inline distT="0" distB="0" distL="0" distR="0" wp14:anchorId="408A010D" wp14:editId="095722E6">
                        <wp:extent cx="1847850" cy="1847850"/>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cstate="print"/>
                                <a:stretch>
                                  <a:fillRect/>
                                </a:stretch>
                              </pic:blipFill>
                              <pic:spPr>
                                <a:xfrm>
                                  <a:off x="0" y="0"/>
                                  <a:ext cx="1847659" cy="1847659"/>
                                </a:xfrm>
                                <a:prstGeom prst="rect">
                                  <a:avLst/>
                                </a:prstGeom>
                              </pic:spPr>
                            </pic:pic>
                          </a:graphicData>
                        </a:graphic>
                      </wp:inline>
                    </w:drawing>
                  </w:r>
                </w:p>
              </w:tc>
              <w:tc>
                <w:tcPr>
                  <w:tcW w:w="6544" w:type="dxa"/>
                </w:tcPr>
                <w:p w:rsidR="00824030" w:rsidRPr="00824030" w:rsidRDefault="00824030" w:rsidP="009F5DAE">
                  <w:pPr>
                    <w:jc w:val="both"/>
                    <w:rPr>
                      <w:rFonts w:ascii="Times New Roman" w:eastAsia="Times New Roman" w:hAnsi="Times New Roman" w:cs="Times New Roman"/>
                      <w:color w:val="000000"/>
                      <w:sz w:val="28"/>
                      <w:szCs w:val="28"/>
                      <w:lang w:eastAsia="ru-RU"/>
                    </w:rPr>
                  </w:pPr>
                  <w:r w:rsidRPr="000009F1">
                    <w:rPr>
                      <w:rFonts w:ascii="Times New Roman" w:eastAsia="Times New Roman" w:hAnsi="Times New Roman" w:cs="Times New Roman"/>
                      <w:b/>
                      <w:sz w:val="28"/>
                      <w:szCs w:val="28"/>
                      <w:lang w:eastAsia="ru-RU"/>
                    </w:rPr>
                    <w:t>Значение темы:</w:t>
                  </w:r>
                  <w:r w:rsidR="00D765EB">
                    <w:rPr>
                      <w:rFonts w:ascii="Times New Roman" w:eastAsia="Times New Roman" w:hAnsi="Times New Roman" w:cs="Times New Roman"/>
                      <w:b/>
                      <w:sz w:val="28"/>
                      <w:szCs w:val="28"/>
                      <w:lang w:eastAsia="ru-RU"/>
                    </w:rPr>
                    <w:t xml:space="preserve"> </w:t>
                  </w:r>
                  <w:r w:rsidR="00C612B4" w:rsidRPr="000009F1">
                    <w:rPr>
                      <w:rFonts w:ascii="Times New Roman" w:eastAsia="Times New Roman" w:hAnsi="Times New Roman" w:cs="Times New Roman"/>
                      <w:color w:val="000000"/>
                      <w:sz w:val="28"/>
                      <w:szCs w:val="28"/>
                      <w:lang w:eastAsia="ru-RU"/>
                    </w:rPr>
                    <w:t>Живые организмы поселяются друг с другом не случайно, а образуют определенные сообщества, приспособленные к совместному обитанию. Среди огромного разнообразия взаимосвязей живых существ выделяют определенные типы отношений, имеющие много общего у организмов разных систематических групп. По направлению действия на организм все они подразделяются на позитив</w:t>
                  </w:r>
                  <w:r w:rsidR="00C612B4">
                    <w:rPr>
                      <w:rFonts w:ascii="Times New Roman" w:eastAsia="Times New Roman" w:hAnsi="Times New Roman" w:cs="Times New Roman"/>
                      <w:color w:val="000000"/>
                      <w:sz w:val="28"/>
                      <w:szCs w:val="28"/>
                      <w:lang w:eastAsia="ru-RU"/>
                    </w:rPr>
                    <w:t>ные, негативные и нейтральные.</w:t>
                  </w:r>
                </w:p>
              </w:tc>
            </w:tr>
          </w:tbl>
          <w:p w:rsidR="000009F1" w:rsidRPr="000009F1" w:rsidRDefault="000009F1" w:rsidP="009F5DAE">
            <w:pPr>
              <w:spacing w:after="0" w:line="240" w:lineRule="auto"/>
              <w:jc w:val="both"/>
              <w:rPr>
                <w:rFonts w:ascii="Times New Roman" w:eastAsia="Times New Roman" w:hAnsi="Times New Roman" w:cs="Times New Roman"/>
                <w:b/>
                <w:sz w:val="28"/>
                <w:szCs w:val="24"/>
                <w:lang w:eastAsia="ru-RU"/>
              </w:rPr>
            </w:pPr>
            <w:r w:rsidRPr="000009F1">
              <w:rPr>
                <w:rFonts w:ascii="Times New Roman" w:eastAsia="Times New Roman" w:hAnsi="Times New Roman" w:cs="Times New Roman"/>
                <w:b/>
                <w:sz w:val="28"/>
                <w:szCs w:val="24"/>
                <w:lang w:eastAsia="ru-RU"/>
              </w:rPr>
              <w:t xml:space="preserve">На основе теоретических знаний и практических умений обучающийся должен  </w:t>
            </w:r>
          </w:p>
          <w:p w:rsidR="000009F1" w:rsidRPr="000009F1" w:rsidRDefault="000009F1" w:rsidP="009F5DAE">
            <w:pPr>
              <w:spacing w:after="0" w:line="240" w:lineRule="auto"/>
              <w:jc w:val="both"/>
              <w:rPr>
                <w:rFonts w:ascii="Times New Roman" w:eastAsia="Times New Roman" w:hAnsi="Times New Roman" w:cs="Times New Roman"/>
                <w:spacing w:val="-7"/>
                <w:sz w:val="28"/>
                <w:szCs w:val="28"/>
                <w:lang w:eastAsia="ru-RU"/>
              </w:rPr>
            </w:pPr>
            <w:r w:rsidRPr="000009F1">
              <w:rPr>
                <w:rFonts w:ascii="Times New Roman" w:eastAsia="Times New Roman" w:hAnsi="Times New Roman" w:cs="Times New Roman"/>
                <w:b/>
                <w:sz w:val="28"/>
                <w:szCs w:val="24"/>
                <w:lang w:eastAsia="ru-RU"/>
              </w:rPr>
              <w:t>Знать:</w:t>
            </w:r>
            <w:r w:rsidR="00D765EB">
              <w:rPr>
                <w:rFonts w:ascii="Times New Roman" w:eastAsia="Times New Roman" w:hAnsi="Times New Roman" w:cs="Times New Roman"/>
                <w:b/>
                <w:sz w:val="28"/>
                <w:szCs w:val="24"/>
                <w:lang w:eastAsia="ru-RU"/>
              </w:rPr>
              <w:t xml:space="preserve"> </w:t>
            </w:r>
            <w:r w:rsidRPr="000009F1">
              <w:rPr>
                <w:rFonts w:ascii="Times New Roman" w:eastAsia="Times New Roman" w:hAnsi="Times New Roman" w:cs="Times New Roman"/>
                <w:spacing w:val="-7"/>
                <w:sz w:val="28"/>
                <w:szCs w:val="28"/>
                <w:lang w:eastAsia="ru-RU"/>
              </w:rPr>
              <w:t xml:space="preserve">Естественные сообщества живых организмов. Биогеоценозы. Компоненты биогеоценозов. </w:t>
            </w:r>
            <w:r w:rsidRPr="000009F1">
              <w:rPr>
                <w:rFonts w:ascii="Times New Roman" w:eastAsia="Times New Roman" w:hAnsi="Times New Roman" w:cs="Times New Roman"/>
                <w:spacing w:val="-9"/>
                <w:sz w:val="28"/>
                <w:szCs w:val="28"/>
                <w:lang w:eastAsia="ru-RU"/>
              </w:rPr>
              <w:t xml:space="preserve">Абиотические факторы среды. </w:t>
            </w:r>
            <w:r w:rsidRPr="000009F1">
              <w:rPr>
                <w:rFonts w:ascii="Times New Roman" w:eastAsia="Times New Roman" w:hAnsi="Times New Roman" w:cs="Times New Roman"/>
                <w:spacing w:val="-7"/>
                <w:sz w:val="28"/>
                <w:szCs w:val="28"/>
                <w:lang w:eastAsia="ru-RU"/>
              </w:rPr>
              <w:t>Биотические факторы среды. Цепи питания. Формы взаимоотношений между организмами.</w:t>
            </w:r>
          </w:p>
          <w:p w:rsidR="000009F1" w:rsidRPr="000009F1" w:rsidRDefault="000009F1" w:rsidP="009F5DAE">
            <w:pPr>
              <w:spacing w:after="0" w:line="240" w:lineRule="auto"/>
              <w:jc w:val="both"/>
              <w:rPr>
                <w:rFonts w:ascii="Times New Roman" w:eastAsia="Times New Roman" w:hAnsi="Times New Roman" w:cs="Times New Roman"/>
                <w:sz w:val="28"/>
                <w:szCs w:val="24"/>
                <w:lang w:eastAsia="ru-RU"/>
              </w:rPr>
            </w:pPr>
            <w:r w:rsidRPr="000009F1">
              <w:rPr>
                <w:rFonts w:ascii="Times New Roman" w:eastAsia="Times New Roman" w:hAnsi="Times New Roman" w:cs="Times New Roman"/>
                <w:b/>
                <w:sz w:val="28"/>
                <w:szCs w:val="24"/>
                <w:lang w:eastAsia="ru-RU"/>
              </w:rPr>
              <w:t xml:space="preserve">Уметь: </w:t>
            </w:r>
            <w:r w:rsidRPr="000009F1">
              <w:rPr>
                <w:rFonts w:ascii="Times New Roman" w:eastAsia="Times New Roman" w:hAnsi="Times New Roman" w:cs="Times New Roman"/>
                <w:sz w:val="28"/>
                <w:szCs w:val="24"/>
                <w:lang w:eastAsia="ru-RU"/>
              </w:rPr>
              <w:t xml:space="preserve">составлять цепи питания </w:t>
            </w:r>
          </w:p>
          <w:p w:rsidR="000009F1" w:rsidRPr="000009F1" w:rsidRDefault="000009F1" w:rsidP="00767DB0">
            <w:pPr>
              <w:spacing w:after="0" w:line="240" w:lineRule="auto"/>
              <w:ind w:left="2160"/>
              <w:jc w:val="both"/>
              <w:rPr>
                <w:rFonts w:ascii="Times New Roman" w:eastAsia="Times New Roman" w:hAnsi="Times New Roman" w:cs="Times New Roman"/>
                <w:color w:val="000000"/>
                <w:sz w:val="28"/>
                <w:szCs w:val="28"/>
                <w:lang w:eastAsia="ru-RU"/>
              </w:rPr>
            </w:pPr>
            <w:r w:rsidRPr="000009F1">
              <w:rPr>
                <w:rFonts w:ascii="Times New Roman" w:eastAsia="Times New Roman" w:hAnsi="Times New Roman" w:cs="Times New Roman"/>
                <w:color w:val="000000"/>
                <w:sz w:val="28"/>
                <w:szCs w:val="28"/>
                <w:lang w:eastAsia="ru-RU"/>
              </w:rPr>
              <w:t xml:space="preserve"> </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72"/>
              <w:gridCol w:w="7678"/>
            </w:tblGrid>
            <w:tr w:rsidR="00824030" w:rsidTr="00824030">
              <w:tc>
                <w:tcPr>
                  <w:tcW w:w="1872" w:type="dxa"/>
                </w:tcPr>
                <w:p w:rsidR="00824030" w:rsidRDefault="00824030" w:rsidP="009F5DAE">
                  <w:pPr>
                    <w:rPr>
                      <w:rFonts w:ascii="Times New Roman" w:eastAsia="Times New Roman" w:hAnsi="Times New Roman" w:cs="Times New Roman"/>
                      <w:b/>
                      <w:sz w:val="28"/>
                      <w:lang w:eastAsia="ru-RU"/>
                    </w:rPr>
                  </w:pPr>
                  <w:r>
                    <w:rPr>
                      <w:noProof/>
                      <w:sz w:val="28"/>
                      <w:szCs w:val="28"/>
                      <w:lang w:eastAsia="ru-RU"/>
                    </w:rPr>
                    <w:drawing>
                      <wp:inline distT="0" distB="0" distL="0" distR="0" wp14:anchorId="6EE2767E" wp14:editId="00E8AEAC">
                        <wp:extent cx="1097280" cy="1097280"/>
                        <wp:effectExtent l="0" t="0" r="7620" b="762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pic:spPr>
                            </pic:pic>
                          </a:graphicData>
                        </a:graphic>
                      </wp:inline>
                    </w:drawing>
                  </w:r>
                </w:p>
              </w:tc>
              <w:tc>
                <w:tcPr>
                  <w:tcW w:w="7678" w:type="dxa"/>
                </w:tcPr>
                <w:p w:rsidR="00824030" w:rsidRPr="00824030" w:rsidRDefault="00767DB0" w:rsidP="009F5DAE">
                  <w:pPr>
                    <w:rPr>
                      <w:rFonts w:ascii="Times New Roman" w:eastAsia="Times New Roman" w:hAnsi="Times New Roman" w:cs="Times New Roman"/>
                      <w:b/>
                      <w:sz w:val="28"/>
                      <w:lang w:eastAsia="ru-RU"/>
                    </w:rPr>
                  </w:pPr>
                  <w:r>
                    <w:rPr>
                      <w:rFonts w:ascii="Times New Roman" w:eastAsia="Times New Roman" w:hAnsi="Times New Roman" w:cs="Times New Roman"/>
                      <w:b/>
                      <w:sz w:val="28"/>
                      <w:lang w:eastAsia="ru-RU"/>
                    </w:rPr>
                    <w:t>С</w:t>
                  </w:r>
                  <w:r w:rsidR="00824030" w:rsidRPr="000009F1">
                    <w:rPr>
                      <w:rFonts w:ascii="Times New Roman" w:eastAsia="Times New Roman" w:hAnsi="Times New Roman" w:cs="Times New Roman"/>
                      <w:b/>
                      <w:sz w:val="28"/>
                      <w:lang w:eastAsia="ru-RU"/>
                    </w:rPr>
                    <w:t>одержание темы</w:t>
                  </w:r>
                  <w:r>
                    <w:rPr>
                      <w:rFonts w:ascii="Times New Roman" w:eastAsia="Times New Roman" w:hAnsi="Times New Roman" w:cs="Times New Roman"/>
                      <w:b/>
                      <w:sz w:val="28"/>
                      <w:lang w:eastAsia="ru-RU"/>
                    </w:rPr>
                    <w:t xml:space="preserve"> (теория)</w:t>
                  </w:r>
                </w:p>
                <w:p w:rsidR="00542113" w:rsidRPr="00767DB0" w:rsidRDefault="00824030" w:rsidP="00542113">
                  <w:pPr>
                    <w:jc w:val="both"/>
                    <w:rPr>
                      <w:rFonts w:ascii="Times New Roman" w:eastAsia="Calibri" w:hAnsi="Times New Roman" w:cs="Times New Roman"/>
                      <w:b/>
                      <w:color w:val="000000"/>
                      <w:sz w:val="28"/>
                      <w:szCs w:val="28"/>
                    </w:rPr>
                  </w:pPr>
                  <w:r>
                    <w:rPr>
                      <w:rFonts w:ascii="Times New Roman" w:eastAsia="Times New Roman" w:hAnsi="Times New Roman" w:cs="Times New Roman"/>
                      <w:color w:val="000000"/>
                      <w:sz w:val="28"/>
                      <w:szCs w:val="28"/>
                      <w:lang w:eastAsia="ru-RU"/>
                    </w:rPr>
                    <w:t xml:space="preserve"> </w:t>
                  </w:r>
                  <w:r w:rsidR="00542113" w:rsidRPr="00767DB0">
                    <w:rPr>
                      <w:rFonts w:ascii="Times New Roman" w:eastAsia="Calibri" w:hAnsi="Times New Roman" w:cs="Times New Roman"/>
                      <w:b/>
                      <w:color w:val="000000"/>
                      <w:sz w:val="28"/>
                      <w:szCs w:val="28"/>
                    </w:rPr>
                    <w:t>Взаимосвязь отдельных популяций.</w:t>
                  </w:r>
                </w:p>
                <w:p w:rsidR="00824030" w:rsidRPr="00542113" w:rsidRDefault="00542113" w:rsidP="00542113">
                  <w:pPr>
                    <w:jc w:val="both"/>
                    <w:rPr>
                      <w:rFonts w:ascii="Times New Roman" w:eastAsia="Calibri" w:hAnsi="Times New Roman" w:cs="Times New Roman"/>
                      <w:color w:val="000000"/>
                      <w:sz w:val="28"/>
                      <w:szCs w:val="28"/>
                    </w:rPr>
                  </w:pPr>
                  <w:r w:rsidRPr="00767DB0">
                    <w:rPr>
                      <w:rFonts w:ascii="Times New Roman" w:eastAsia="Calibri" w:hAnsi="Times New Roman" w:cs="Times New Roman"/>
                      <w:color w:val="000000"/>
                      <w:sz w:val="28"/>
                      <w:szCs w:val="28"/>
                    </w:rPr>
                    <w:t xml:space="preserve"> В пределах занимаемой видом общей территории — </w:t>
                  </w:r>
                  <w:r w:rsidRPr="00767DB0">
                    <w:rPr>
                      <w:rFonts w:ascii="Times New Roman" w:eastAsia="Calibri" w:hAnsi="Times New Roman" w:cs="Times New Roman"/>
                      <w:b/>
                      <w:color w:val="000000"/>
                      <w:sz w:val="28"/>
                      <w:szCs w:val="28"/>
                    </w:rPr>
                    <w:t>ареала</w:t>
                  </w:r>
                  <w:r w:rsidRPr="00767DB0">
                    <w:rPr>
                      <w:rFonts w:ascii="Times New Roman" w:eastAsia="Calibri" w:hAnsi="Times New Roman" w:cs="Times New Roman"/>
                      <w:color w:val="000000"/>
                      <w:sz w:val="28"/>
                      <w:szCs w:val="28"/>
                    </w:rPr>
                    <w:t xml:space="preserve"> — встречается мета как более пригодные, так и малоподходящие для жизни. Поэтому возникает некоторая ограниченность одной популяции от другой. Соседние популяции сообщаются друг с другом в процессах расселения, переноса семян и зачатков сезонных миграций. У некоторых видов такая связь соседних популяций   </w:t>
                  </w:r>
                  <w:r w:rsidRPr="00767DB0">
                    <w:rPr>
                      <w:rFonts w:ascii="Times New Roman" w:eastAsia="Calibri" w:hAnsi="Times New Roman" w:cs="Times New Roman"/>
                      <w:b/>
                      <w:color w:val="000000"/>
                      <w:sz w:val="28"/>
                      <w:szCs w:val="28"/>
                    </w:rPr>
                    <w:t>постоянная,</w:t>
                  </w:r>
                  <w:r w:rsidRPr="00767DB0">
                    <w:rPr>
                      <w:rFonts w:ascii="Times New Roman" w:eastAsia="Calibri" w:hAnsi="Times New Roman" w:cs="Times New Roman"/>
                      <w:color w:val="000000"/>
                      <w:sz w:val="28"/>
                      <w:szCs w:val="28"/>
                    </w:rPr>
                    <w:t xml:space="preserve">   у других —  </w:t>
                  </w:r>
                  <w:r w:rsidRPr="00767DB0">
                    <w:rPr>
                      <w:rFonts w:ascii="Times New Roman" w:eastAsia="Calibri" w:hAnsi="Times New Roman" w:cs="Times New Roman"/>
                      <w:b/>
                      <w:color w:val="000000"/>
                      <w:sz w:val="28"/>
                      <w:szCs w:val="28"/>
                    </w:rPr>
                    <w:t>эпизодическая.</w:t>
                  </w:r>
                  <w:r w:rsidRPr="00767DB0">
                    <w:rPr>
                      <w:rFonts w:ascii="Times New Roman" w:eastAsia="Calibri" w:hAnsi="Times New Roman" w:cs="Times New Roman"/>
                      <w:color w:val="000000"/>
                      <w:sz w:val="28"/>
                      <w:szCs w:val="28"/>
                    </w:rPr>
                    <w:t xml:space="preserve">  </w:t>
                  </w:r>
                </w:p>
              </w:tc>
            </w:tr>
          </w:tbl>
          <w:p w:rsidR="00767DB0" w:rsidRPr="00767DB0" w:rsidRDefault="00767DB0" w:rsidP="00542113">
            <w:pPr>
              <w:spacing w:after="0" w:line="240" w:lineRule="auto"/>
              <w:ind w:firstLine="635"/>
              <w:jc w:val="both"/>
              <w:rPr>
                <w:rFonts w:ascii="Times New Roman" w:eastAsia="Calibri" w:hAnsi="Times New Roman" w:cs="Times New Roman"/>
                <w:sz w:val="28"/>
                <w:szCs w:val="28"/>
              </w:rPr>
            </w:pPr>
            <w:r w:rsidRPr="00767DB0">
              <w:rPr>
                <w:rFonts w:ascii="Times New Roman" w:eastAsia="Calibri" w:hAnsi="Times New Roman" w:cs="Times New Roman"/>
                <w:color w:val="000000"/>
                <w:sz w:val="28"/>
                <w:szCs w:val="28"/>
              </w:rPr>
              <w:t xml:space="preserve">Например,   у озерных окуней — островной тип распределения, когда одно пригодное для жизни  пространство (озеро) резко отделено от другого, как острова в  море. У них связь популяций возникает только изредка, в половодья или наводнения. </w:t>
            </w:r>
          </w:p>
          <w:p w:rsidR="00767DB0" w:rsidRPr="00767DB0" w:rsidRDefault="00767DB0" w:rsidP="00542113">
            <w:pPr>
              <w:shd w:val="clear" w:color="auto" w:fill="FFFFFF"/>
              <w:spacing w:after="0" w:line="240" w:lineRule="auto"/>
              <w:ind w:left="7" w:firstLine="389"/>
              <w:jc w:val="both"/>
              <w:rPr>
                <w:rFonts w:ascii="Times New Roman" w:eastAsia="Calibri" w:hAnsi="Times New Roman" w:cs="Times New Roman"/>
                <w:sz w:val="28"/>
                <w:szCs w:val="28"/>
              </w:rPr>
            </w:pPr>
            <w:r w:rsidRPr="00767DB0">
              <w:rPr>
                <w:rFonts w:ascii="Times New Roman" w:eastAsia="Calibri" w:hAnsi="Times New Roman" w:cs="Times New Roman"/>
                <w:color w:val="000000"/>
                <w:sz w:val="28"/>
                <w:szCs w:val="28"/>
              </w:rPr>
              <w:t>Каждая популяция оказывается приспособленной к своим условиям. Поэтому любой широко распространенный вид экологически неоднороден.</w:t>
            </w:r>
          </w:p>
          <w:p w:rsidR="00767DB0" w:rsidRPr="00767DB0" w:rsidRDefault="00767DB0" w:rsidP="00542113">
            <w:pPr>
              <w:shd w:val="clear" w:color="auto" w:fill="FFFFFF"/>
              <w:spacing w:after="0" w:line="240" w:lineRule="auto"/>
              <w:ind w:right="50"/>
              <w:jc w:val="both"/>
              <w:rPr>
                <w:rFonts w:ascii="Times New Roman" w:eastAsia="Calibri" w:hAnsi="Times New Roman" w:cs="Times New Roman"/>
                <w:color w:val="000000"/>
                <w:sz w:val="28"/>
                <w:szCs w:val="28"/>
              </w:rPr>
            </w:pPr>
            <w:r w:rsidRPr="00767DB0">
              <w:rPr>
                <w:rFonts w:ascii="Times New Roman" w:eastAsia="Calibri" w:hAnsi="Times New Roman" w:cs="Times New Roman"/>
                <w:b/>
                <w:color w:val="000000"/>
                <w:sz w:val="28"/>
                <w:szCs w:val="28"/>
              </w:rPr>
              <w:t>Взаимоотношения особей внутри популяции.</w:t>
            </w:r>
            <w:r w:rsidRPr="00767DB0">
              <w:rPr>
                <w:rFonts w:ascii="Times New Roman" w:eastAsia="Calibri" w:hAnsi="Times New Roman" w:cs="Times New Roman"/>
                <w:color w:val="000000"/>
                <w:sz w:val="28"/>
                <w:szCs w:val="28"/>
              </w:rPr>
              <w:t xml:space="preserve"> </w:t>
            </w:r>
          </w:p>
          <w:p w:rsidR="00767DB0" w:rsidRPr="00767DB0" w:rsidRDefault="00767DB0" w:rsidP="00542113">
            <w:pPr>
              <w:shd w:val="clear" w:color="auto" w:fill="FFFFFF"/>
              <w:spacing w:after="0" w:line="240" w:lineRule="auto"/>
              <w:ind w:left="14" w:right="50" w:hanging="14"/>
              <w:jc w:val="both"/>
              <w:rPr>
                <w:rFonts w:ascii="Times New Roman" w:eastAsia="Calibri" w:hAnsi="Times New Roman" w:cs="Times New Roman"/>
                <w:sz w:val="28"/>
                <w:szCs w:val="28"/>
              </w:rPr>
            </w:pPr>
            <w:r w:rsidRPr="00767DB0">
              <w:rPr>
                <w:rFonts w:ascii="Times New Roman" w:eastAsia="Calibri" w:hAnsi="Times New Roman" w:cs="Times New Roman"/>
                <w:color w:val="000000"/>
                <w:sz w:val="28"/>
                <w:szCs w:val="28"/>
              </w:rPr>
              <w:t xml:space="preserve">Члены одной и той же популяции — </w:t>
            </w:r>
            <w:r w:rsidRPr="00767DB0">
              <w:rPr>
                <w:rFonts w:ascii="Times New Roman" w:eastAsia="Calibri" w:hAnsi="Times New Roman" w:cs="Times New Roman"/>
                <w:b/>
                <w:color w:val="000000"/>
                <w:sz w:val="28"/>
                <w:szCs w:val="28"/>
              </w:rPr>
              <w:t xml:space="preserve">это соседи, </w:t>
            </w:r>
            <w:r w:rsidRPr="00767DB0">
              <w:rPr>
                <w:rFonts w:ascii="Times New Roman" w:eastAsia="Calibri" w:hAnsi="Times New Roman" w:cs="Times New Roman"/>
                <w:color w:val="000000"/>
                <w:sz w:val="28"/>
                <w:szCs w:val="28"/>
              </w:rPr>
              <w:t>вынужденные сообща осваивать занимаемую территорию и размножаться на ней, поэтому у них много общего в приспособительных особенностях и возникает разная степень взаимодействий. По характеру этих взаимодействий популяции разных видов чрезвычайно различны. У некото</w:t>
            </w:r>
            <w:r w:rsidRPr="00767DB0">
              <w:rPr>
                <w:rFonts w:ascii="Times New Roman" w:eastAsia="Calibri" w:hAnsi="Times New Roman" w:cs="Times New Roman"/>
                <w:color w:val="000000"/>
                <w:sz w:val="28"/>
                <w:szCs w:val="28"/>
              </w:rPr>
              <w:softHyphen/>
              <w:t xml:space="preserve">рых видов все особи живут </w:t>
            </w:r>
            <w:r w:rsidRPr="00767DB0">
              <w:rPr>
                <w:rFonts w:ascii="Times New Roman" w:eastAsia="Calibri" w:hAnsi="Times New Roman" w:cs="Times New Roman"/>
                <w:b/>
                <w:color w:val="000000"/>
                <w:sz w:val="28"/>
                <w:szCs w:val="28"/>
              </w:rPr>
              <w:t>поодиночке,</w:t>
            </w:r>
            <w:r w:rsidRPr="00767DB0">
              <w:rPr>
                <w:rFonts w:ascii="Times New Roman" w:eastAsia="Calibri" w:hAnsi="Times New Roman" w:cs="Times New Roman"/>
                <w:color w:val="000000"/>
                <w:sz w:val="28"/>
                <w:szCs w:val="28"/>
              </w:rPr>
              <w:t xml:space="preserve"> независимо друг от друга, лишь изредка встречаясь для раз</w:t>
            </w:r>
            <w:r w:rsidRPr="00767DB0">
              <w:rPr>
                <w:rFonts w:ascii="Times New Roman" w:eastAsia="Calibri" w:hAnsi="Times New Roman" w:cs="Times New Roman"/>
                <w:color w:val="000000"/>
                <w:sz w:val="28"/>
                <w:szCs w:val="28"/>
              </w:rPr>
              <w:softHyphen/>
              <w:t>множения (например, жуки-жужелицы или некоторые пауки). Дру</w:t>
            </w:r>
            <w:r w:rsidRPr="00767DB0">
              <w:rPr>
                <w:rFonts w:ascii="Times New Roman" w:eastAsia="Calibri" w:hAnsi="Times New Roman" w:cs="Times New Roman"/>
                <w:color w:val="000000"/>
                <w:sz w:val="28"/>
                <w:szCs w:val="28"/>
              </w:rPr>
              <w:softHyphen/>
              <w:t xml:space="preserve">гие   образуют   в неблагоприятные периоды </w:t>
            </w:r>
            <w:r w:rsidR="00542113" w:rsidRPr="00767DB0">
              <w:rPr>
                <w:rFonts w:ascii="Times New Roman" w:eastAsia="Calibri" w:hAnsi="Times New Roman" w:cs="Times New Roman"/>
                <w:b/>
                <w:color w:val="000000"/>
                <w:sz w:val="28"/>
                <w:szCs w:val="28"/>
              </w:rPr>
              <w:t>скопления,</w:t>
            </w:r>
            <w:r w:rsidR="00542113" w:rsidRPr="00767DB0">
              <w:rPr>
                <w:rFonts w:ascii="Times New Roman" w:eastAsia="Calibri" w:hAnsi="Times New Roman" w:cs="Times New Roman"/>
                <w:color w:val="000000"/>
                <w:sz w:val="28"/>
                <w:szCs w:val="28"/>
              </w:rPr>
              <w:t xml:space="preserve"> вместе</w:t>
            </w:r>
            <w:r w:rsidRPr="00767DB0">
              <w:rPr>
                <w:rFonts w:ascii="Times New Roman" w:eastAsia="Calibri" w:hAnsi="Times New Roman" w:cs="Times New Roman"/>
                <w:color w:val="000000"/>
                <w:sz w:val="28"/>
                <w:szCs w:val="28"/>
              </w:rPr>
              <w:t xml:space="preserve"> пере</w:t>
            </w:r>
            <w:r w:rsidRPr="00767DB0">
              <w:rPr>
                <w:rFonts w:ascii="Times New Roman" w:eastAsia="Calibri" w:hAnsi="Times New Roman" w:cs="Times New Roman"/>
                <w:color w:val="000000"/>
                <w:sz w:val="28"/>
                <w:szCs w:val="28"/>
              </w:rPr>
              <w:softHyphen/>
              <w:t>живают зиму или засуху в подходя</w:t>
            </w:r>
            <w:r w:rsidRPr="00767DB0">
              <w:rPr>
                <w:rFonts w:ascii="Times New Roman" w:eastAsia="Calibri" w:hAnsi="Times New Roman" w:cs="Times New Roman"/>
                <w:color w:val="000000"/>
                <w:sz w:val="28"/>
                <w:szCs w:val="28"/>
              </w:rPr>
              <w:softHyphen/>
              <w:t xml:space="preserve">щих   условиях   (божьи   коровки). У третьих создаются </w:t>
            </w:r>
            <w:r w:rsidRPr="00767DB0">
              <w:rPr>
                <w:rFonts w:ascii="Times New Roman" w:eastAsia="Calibri" w:hAnsi="Times New Roman" w:cs="Times New Roman"/>
                <w:b/>
                <w:color w:val="000000"/>
                <w:sz w:val="28"/>
                <w:szCs w:val="28"/>
              </w:rPr>
              <w:t xml:space="preserve">временные </w:t>
            </w:r>
            <w:r w:rsidRPr="00767DB0">
              <w:rPr>
                <w:rFonts w:ascii="Times New Roman" w:eastAsia="Calibri" w:hAnsi="Times New Roman" w:cs="Times New Roman"/>
                <w:color w:val="000000"/>
                <w:sz w:val="28"/>
                <w:szCs w:val="28"/>
              </w:rPr>
              <w:lastRenderedPageBreak/>
              <w:t xml:space="preserve">или </w:t>
            </w:r>
            <w:r w:rsidRPr="00767DB0">
              <w:rPr>
                <w:rFonts w:ascii="Times New Roman" w:eastAsia="Calibri" w:hAnsi="Times New Roman" w:cs="Times New Roman"/>
                <w:b/>
                <w:color w:val="000000"/>
                <w:sz w:val="28"/>
                <w:szCs w:val="28"/>
              </w:rPr>
              <w:t xml:space="preserve">постоянные </w:t>
            </w:r>
            <w:r w:rsidR="00542113" w:rsidRPr="00767DB0">
              <w:rPr>
                <w:rFonts w:ascii="Times New Roman" w:eastAsia="Calibri" w:hAnsi="Times New Roman" w:cs="Times New Roman"/>
                <w:b/>
                <w:color w:val="000000"/>
                <w:sz w:val="28"/>
                <w:szCs w:val="28"/>
              </w:rPr>
              <w:t>семьи,</w:t>
            </w:r>
            <w:r w:rsidR="00542113" w:rsidRPr="00767DB0">
              <w:rPr>
                <w:rFonts w:ascii="Times New Roman" w:eastAsia="Calibri" w:hAnsi="Times New Roman" w:cs="Times New Roman"/>
                <w:color w:val="000000"/>
                <w:sz w:val="28"/>
                <w:szCs w:val="28"/>
              </w:rPr>
              <w:t xml:space="preserve"> объединяющие</w:t>
            </w:r>
            <w:r w:rsidRPr="00767DB0">
              <w:rPr>
                <w:rFonts w:ascii="Times New Roman" w:eastAsia="Calibri" w:hAnsi="Times New Roman" w:cs="Times New Roman"/>
                <w:color w:val="000000"/>
                <w:sz w:val="28"/>
                <w:szCs w:val="28"/>
              </w:rPr>
              <w:t xml:space="preserve"> родителей   и   потомство   (рис. 1). Есть виды, у которых в пределах популяций особи объединяются в</w:t>
            </w:r>
            <w:r w:rsidRPr="00767DB0">
              <w:rPr>
                <w:rFonts w:ascii="Times New Roman" w:eastAsia="Calibri" w:hAnsi="Times New Roman" w:cs="Times New Roman"/>
                <w:color w:val="000000"/>
                <w:sz w:val="28"/>
                <w:szCs w:val="28"/>
              </w:rPr>
              <w:br/>
              <w:t xml:space="preserve">крупные группы, — </w:t>
            </w:r>
            <w:r w:rsidRPr="00767DB0">
              <w:rPr>
                <w:rFonts w:ascii="Times New Roman" w:eastAsia="Calibri" w:hAnsi="Times New Roman" w:cs="Times New Roman"/>
                <w:b/>
                <w:color w:val="000000"/>
                <w:sz w:val="28"/>
                <w:szCs w:val="28"/>
              </w:rPr>
              <w:t>стаи, стада, колонии</w:t>
            </w:r>
            <w:r w:rsidRPr="00767DB0">
              <w:rPr>
                <w:rFonts w:ascii="Times New Roman" w:eastAsia="Calibri" w:hAnsi="Times New Roman" w:cs="Times New Roman"/>
                <w:color w:val="000000"/>
                <w:sz w:val="28"/>
                <w:szCs w:val="28"/>
              </w:rPr>
              <w:t xml:space="preserve"> (рис.2), где совершают совместные действия (защиту, миграции, добывание пищи). </w:t>
            </w:r>
            <w:r w:rsidRPr="00767DB0">
              <w:rPr>
                <w:rFonts w:ascii="Times New Roman" w:eastAsia="Calibri" w:hAnsi="Times New Roman" w:cs="Times New Roman"/>
                <w:b/>
                <w:color w:val="000000"/>
                <w:sz w:val="28"/>
                <w:szCs w:val="28"/>
              </w:rPr>
              <w:t>Отношение в   популяциях</w:t>
            </w:r>
            <w:r w:rsidRPr="00767DB0">
              <w:rPr>
                <w:rFonts w:ascii="Times New Roman" w:eastAsia="Calibri" w:hAnsi="Times New Roman" w:cs="Times New Roman"/>
                <w:color w:val="000000"/>
                <w:sz w:val="28"/>
                <w:szCs w:val="28"/>
              </w:rPr>
              <w:t xml:space="preserve">   —   </w:t>
            </w:r>
            <w:r w:rsidRPr="00767DB0">
              <w:rPr>
                <w:rFonts w:ascii="Times New Roman" w:eastAsia="Calibri" w:hAnsi="Times New Roman" w:cs="Times New Roman"/>
                <w:b/>
                <w:color w:val="000000"/>
                <w:sz w:val="28"/>
                <w:szCs w:val="28"/>
              </w:rPr>
              <w:t xml:space="preserve">это     </w:t>
            </w:r>
            <w:r w:rsidR="00542113" w:rsidRPr="00767DB0">
              <w:rPr>
                <w:rFonts w:ascii="Times New Roman" w:eastAsia="Calibri" w:hAnsi="Times New Roman" w:cs="Times New Roman"/>
                <w:b/>
                <w:color w:val="000000"/>
                <w:sz w:val="28"/>
                <w:szCs w:val="28"/>
              </w:rPr>
              <w:t>внутривидовые взаимодействия</w:t>
            </w:r>
            <w:r w:rsidRPr="00767DB0">
              <w:rPr>
                <w:rFonts w:ascii="Times New Roman" w:eastAsia="Calibri" w:hAnsi="Times New Roman" w:cs="Times New Roman"/>
                <w:b/>
                <w:color w:val="000000"/>
                <w:sz w:val="28"/>
                <w:szCs w:val="28"/>
              </w:rPr>
              <w:t>.</w:t>
            </w:r>
            <w:r w:rsidRPr="00767DB0">
              <w:rPr>
                <w:rFonts w:ascii="Times New Roman" w:eastAsia="Calibri" w:hAnsi="Times New Roman" w:cs="Times New Roman"/>
                <w:color w:val="000000"/>
                <w:sz w:val="28"/>
                <w:szCs w:val="28"/>
              </w:rPr>
              <w:t xml:space="preserve"> </w:t>
            </w:r>
          </w:p>
          <w:p w:rsidR="00767DB0" w:rsidRPr="00767DB0" w:rsidRDefault="00767DB0" w:rsidP="00542113">
            <w:pPr>
              <w:shd w:val="clear" w:color="auto" w:fill="FFFFFF"/>
              <w:spacing w:after="0" w:line="240" w:lineRule="auto"/>
              <w:ind w:right="50"/>
              <w:jc w:val="both"/>
              <w:rPr>
                <w:rFonts w:ascii="Times New Roman" w:eastAsia="Calibri" w:hAnsi="Times New Roman" w:cs="Times New Roman"/>
                <w:b/>
                <w:color w:val="000000"/>
                <w:sz w:val="28"/>
                <w:szCs w:val="28"/>
              </w:rPr>
            </w:pPr>
            <w:r w:rsidRPr="00767DB0">
              <w:rPr>
                <w:rFonts w:ascii="Times New Roman" w:eastAsia="Calibri" w:hAnsi="Times New Roman" w:cs="Times New Roman"/>
                <w:b/>
                <w:color w:val="000000"/>
                <w:sz w:val="28"/>
                <w:szCs w:val="28"/>
              </w:rPr>
              <w:t>Численность, плотность и структура популяций.</w:t>
            </w:r>
          </w:p>
          <w:p w:rsidR="00767DB0" w:rsidRPr="00767DB0" w:rsidRDefault="00767DB0" w:rsidP="00542113">
            <w:pPr>
              <w:shd w:val="clear" w:color="auto" w:fill="FFFFFF"/>
              <w:spacing w:after="0" w:line="240" w:lineRule="auto"/>
              <w:ind w:left="14" w:right="50"/>
              <w:jc w:val="both"/>
              <w:rPr>
                <w:rFonts w:ascii="Times New Roman" w:eastAsia="Calibri" w:hAnsi="Times New Roman" w:cs="Times New Roman"/>
                <w:sz w:val="28"/>
                <w:szCs w:val="28"/>
              </w:rPr>
            </w:pPr>
            <w:r w:rsidRPr="00767DB0">
              <w:rPr>
                <w:rFonts w:ascii="Times New Roman" w:eastAsia="Calibri" w:hAnsi="Times New Roman" w:cs="Times New Roman"/>
                <w:color w:val="000000"/>
                <w:sz w:val="28"/>
                <w:szCs w:val="28"/>
              </w:rPr>
              <w:t xml:space="preserve">Главная характеристика любой популяции — это ее </w:t>
            </w:r>
            <w:r w:rsidRPr="00767DB0">
              <w:rPr>
                <w:rFonts w:ascii="Times New Roman" w:eastAsia="Calibri" w:hAnsi="Times New Roman" w:cs="Times New Roman"/>
                <w:b/>
                <w:color w:val="000000"/>
                <w:sz w:val="28"/>
                <w:szCs w:val="28"/>
              </w:rPr>
              <w:t>численность.</w:t>
            </w:r>
            <w:r w:rsidRPr="00767DB0">
              <w:rPr>
                <w:rFonts w:ascii="Times New Roman" w:eastAsia="Calibri" w:hAnsi="Times New Roman" w:cs="Times New Roman"/>
                <w:color w:val="000000"/>
                <w:sz w:val="28"/>
                <w:szCs w:val="28"/>
              </w:rPr>
              <w:t xml:space="preserve"> Она сразу гово</w:t>
            </w:r>
            <w:r w:rsidRPr="00767DB0">
              <w:rPr>
                <w:rFonts w:ascii="Times New Roman" w:eastAsia="Calibri" w:hAnsi="Times New Roman" w:cs="Times New Roman"/>
                <w:color w:val="000000"/>
                <w:sz w:val="28"/>
                <w:szCs w:val="28"/>
              </w:rPr>
              <w:softHyphen/>
              <w:t>рит нам о том, хорошо или плохо чувствует себя вид в данных условиях. Однако не всегда легко получить эту характеристику, так как для этого надо пересчитать всех особей популяции. Поэтому чаще используют дру</w:t>
            </w:r>
            <w:r w:rsidRPr="00767DB0">
              <w:rPr>
                <w:rFonts w:ascii="Times New Roman" w:eastAsia="Calibri" w:hAnsi="Times New Roman" w:cs="Times New Roman"/>
                <w:color w:val="000000"/>
                <w:sz w:val="28"/>
                <w:szCs w:val="28"/>
              </w:rPr>
              <w:softHyphen/>
              <w:t xml:space="preserve">гой показатель — </w:t>
            </w:r>
            <w:r w:rsidRPr="00767DB0">
              <w:rPr>
                <w:rFonts w:ascii="Times New Roman" w:eastAsia="Calibri" w:hAnsi="Times New Roman" w:cs="Times New Roman"/>
                <w:b/>
                <w:color w:val="000000"/>
                <w:sz w:val="28"/>
                <w:szCs w:val="28"/>
              </w:rPr>
              <w:t>плотность популяции.</w:t>
            </w:r>
            <w:r w:rsidRPr="00767DB0">
              <w:rPr>
                <w:rFonts w:ascii="Times New Roman" w:eastAsia="Calibri" w:hAnsi="Times New Roman" w:cs="Times New Roman"/>
                <w:color w:val="000000"/>
                <w:sz w:val="28"/>
                <w:szCs w:val="28"/>
              </w:rPr>
              <w:t xml:space="preserve"> </w:t>
            </w:r>
            <w:r w:rsidRPr="00767DB0">
              <w:rPr>
                <w:rFonts w:ascii="Times New Roman" w:eastAsia="Calibri" w:hAnsi="Times New Roman" w:cs="Times New Roman"/>
                <w:b/>
                <w:color w:val="000000"/>
                <w:sz w:val="28"/>
                <w:szCs w:val="28"/>
              </w:rPr>
              <w:t>Плотность — это число осо</w:t>
            </w:r>
            <w:r w:rsidRPr="00767DB0">
              <w:rPr>
                <w:rFonts w:ascii="Times New Roman" w:eastAsia="Calibri" w:hAnsi="Times New Roman" w:cs="Times New Roman"/>
                <w:b/>
                <w:color w:val="000000"/>
                <w:sz w:val="28"/>
                <w:szCs w:val="28"/>
              </w:rPr>
              <w:softHyphen/>
              <w:t xml:space="preserve">бей, приходящихся на единицу пространства, </w:t>
            </w:r>
            <w:r w:rsidRPr="00767DB0">
              <w:rPr>
                <w:rFonts w:ascii="Times New Roman" w:eastAsia="Calibri" w:hAnsi="Times New Roman" w:cs="Times New Roman"/>
                <w:color w:val="000000"/>
                <w:sz w:val="28"/>
                <w:szCs w:val="28"/>
              </w:rPr>
              <w:t xml:space="preserve">которую мы выбираем для учета, </w:t>
            </w:r>
            <w:r w:rsidR="00542113" w:rsidRPr="00767DB0">
              <w:rPr>
                <w:rFonts w:ascii="Times New Roman" w:eastAsia="Calibri" w:hAnsi="Times New Roman" w:cs="Times New Roman"/>
                <w:color w:val="000000"/>
                <w:sz w:val="28"/>
                <w:szCs w:val="28"/>
              </w:rPr>
              <w:t>например,</w:t>
            </w:r>
            <w:r w:rsidRPr="00767DB0">
              <w:rPr>
                <w:rFonts w:ascii="Times New Roman" w:eastAsia="Calibri" w:hAnsi="Times New Roman" w:cs="Times New Roman"/>
                <w:color w:val="000000"/>
                <w:sz w:val="28"/>
                <w:szCs w:val="28"/>
              </w:rPr>
              <w:t xml:space="preserve"> число растений пшеницы или одуванчика на квадрат</w:t>
            </w:r>
            <w:r w:rsidRPr="00767DB0">
              <w:rPr>
                <w:rFonts w:ascii="Times New Roman" w:eastAsia="Calibri" w:hAnsi="Times New Roman" w:cs="Times New Roman"/>
                <w:color w:val="000000"/>
                <w:sz w:val="28"/>
                <w:szCs w:val="28"/>
              </w:rPr>
              <w:softHyphen/>
              <w:t xml:space="preserve">ный метр или число рачков-дафний в литре воды из данного водоема. Таким образом, можно количественно сравнивать разные популяции, независимо от общего размера занимаемой ими территории. </w:t>
            </w:r>
            <w:r w:rsidRPr="00767DB0">
              <w:rPr>
                <w:rFonts w:ascii="Times New Roman" w:eastAsia="Calibri" w:hAnsi="Times New Roman" w:cs="Times New Roman"/>
                <w:b/>
                <w:color w:val="000000"/>
                <w:sz w:val="28"/>
                <w:szCs w:val="28"/>
              </w:rPr>
              <w:t>Соотноше</w:t>
            </w:r>
            <w:r w:rsidRPr="00767DB0">
              <w:rPr>
                <w:rFonts w:ascii="Times New Roman" w:eastAsia="Calibri" w:hAnsi="Times New Roman" w:cs="Times New Roman"/>
                <w:b/>
                <w:color w:val="000000"/>
                <w:sz w:val="28"/>
                <w:szCs w:val="28"/>
              </w:rPr>
              <w:softHyphen/>
              <w:t>ние особей разного пола или разного возраста — показатели структуры популяции.</w:t>
            </w:r>
            <w:r w:rsidRPr="00767DB0">
              <w:rPr>
                <w:rFonts w:ascii="Times New Roman" w:eastAsia="Calibri" w:hAnsi="Times New Roman" w:cs="Times New Roman"/>
                <w:color w:val="000000"/>
                <w:sz w:val="28"/>
                <w:szCs w:val="28"/>
              </w:rPr>
              <w:t xml:space="preserve"> </w:t>
            </w:r>
            <w:r w:rsidRPr="00767DB0">
              <w:rPr>
                <w:rFonts w:ascii="Times New Roman" w:eastAsia="Calibri" w:hAnsi="Times New Roman" w:cs="Times New Roman"/>
                <w:b/>
                <w:color w:val="000000"/>
                <w:sz w:val="28"/>
                <w:szCs w:val="28"/>
              </w:rPr>
              <w:t>Структура — это соотношение частей в любой системе.</w:t>
            </w:r>
            <w:r w:rsidRPr="00767DB0">
              <w:rPr>
                <w:rFonts w:ascii="Times New Roman" w:eastAsia="Calibri" w:hAnsi="Times New Roman" w:cs="Times New Roman"/>
                <w:color w:val="000000"/>
                <w:sz w:val="28"/>
                <w:szCs w:val="28"/>
              </w:rPr>
              <w:t xml:space="preserve"> По</w:t>
            </w:r>
            <w:r w:rsidRPr="00767DB0">
              <w:rPr>
                <w:rFonts w:ascii="Times New Roman" w:eastAsia="Calibri" w:hAnsi="Times New Roman" w:cs="Times New Roman"/>
                <w:color w:val="000000"/>
                <w:sz w:val="28"/>
                <w:szCs w:val="28"/>
              </w:rPr>
              <w:softHyphen/>
              <w:t>пуляции можно сравнивать и по распределению особей в пространстве, т. е. по их пространственной структуре, и по другим признакам. Все эти признаки — количественные. Следовательно, популяции характеризуются, прежде всего, количественными показателями. Ведя наблюдения за отдельными популяциями, мы должны уметь учитывать и рассчиты</w:t>
            </w:r>
            <w:r w:rsidRPr="00767DB0">
              <w:rPr>
                <w:rFonts w:ascii="Times New Roman" w:eastAsia="Calibri" w:hAnsi="Times New Roman" w:cs="Times New Roman"/>
                <w:color w:val="000000"/>
                <w:sz w:val="28"/>
                <w:szCs w:val="28"/>
              </w:rPr>
              <w:softHyphen/>
              <w:t>вать, оценивать и прогнозировать их численность.</w:t>
            </w:r>
          </w:p>
          <w:p w:rsidR="00767DB0" w:rsidRPr="00767DB0" w:rsidRDefault="00767DB0" w:rsidP="00542113">
            <w:pPr>
              <w:shd w:val="clear" w:color="auto" w:fill="FFFFFF"/>
              <w:spacing w:after="0" w:line="240" w:lineRule="auto"/>
              <w:ind w:right="7" w:firstLine="396"/>
              <w:jc w:val="both"/>
              <w:rPr>
                <w:rFonts w:ascii="Times New Roman" w:eastAsia="Calibri" w:hAnsi="Times New Roman" w:cs="Times New Roman"/>
                <w:b/>
                <w:sz w:val="28"/>
                <w:szCs w:val="28"/>
              </w:rPr>
            </w:pPr>
            <w:r w:rsidRPr="00767DB0">
              <w:rPr>
                <w:rFonts w:ascii="Times New Roman" w:eastAsia="Calibri" w:hAnsi="Times New Roman" w:cs="Times New Roman"/>
                <w:color w:val="000000"/>
                <w:sz w:val="28"/>
                <w:szCs w:val="28"/>
              </w:rPr>
              <w:t xml:space="preserve">Основные процессы, происходящие в популяции. Основные процессы, происходящие в популяциях, — </w:t>
            </w:r>
            <w:r w:rsidRPr="00767DB0">
              <w:rPr>
                <w:rFonts w:ascii="Times New Roman" w:eastAsia="Calibri" w:hAnsi="Times New Roman" w:cs="Times New Roman"/>
                <w:b/>
                <w:color w:val="000000"/>
                <w:sz w:val="28"/>
                <w:szCs w:val="28"/>
              </w:rPr>
              <w:t>это рождение и смерть</w:t>
            </w:r>
            <w:r w:rsidRPr="00767DB0">
              <w:rPr>
                <w:rFonts w:ascii="Times New Roman" w:eastAsia="Calibri" w:hAnsi="Times New Roman" w:cs="Times New Roman"/>
                <w:color w:val="000000"/>
                <w:sz w:val="28"/>
                <w:szCs w:val="28"/>
              </w:rPr>
              <w:t xml:space="preserve"> отдельных особей, их частичное расселение за пределы данной террито</w:t>
            </w:r>
            <w:r w:rsidRPr="00767DB0">
              <w:rPr>
                <w:rFonts w:ascii="Times New Roman" w:eastAsia="Calibri" w:hAnsi="Times New Roman" w:cs="Times New Roman"/>
                <w:color w:val="000000"/>
                <w:sz w:val="28"/>
                <w:szCs w:val="28"/>
              </w:rPr>
              <w:softHyphen/>
              <w:t xml:space="preserve">рии или появление вселенцев из других популяций. </w:t>
            </w:r>
            <w:r w:rsidRPr="00767DB0">
              <w:rPr>
                <w:rFonts w:ascii="Times New Roman" w:eastAsia="Calibri" w:hAnsi="Times New Roman" w:cs="Times New Roman"/>
                <w:b/>
                <w:color w:val="000000"/>
                <w:sz w:val="28"/>
                <w:szCs w:val="28"/>
              </w:rPr>
              <w:t>Эти процессы отра</w:t>
            </w:r>
            <w:r w:rsidRPr="00767DB0">
              <w:rPr>
                <w:rFonts w:ascii="Times New Roman" w:eastAsia="Calibri" w:hAnsi="Times New Roman" w:cs="Times New Roman"/>
                <w:b/>
                <w:color w:val="000000"/>
                <w:sz w:val="28"/>
                <w:szCs w:val="28"/>
              </w:rPr>
              <w:softHyphen/>
              <w:t>жаются в соответствующих характеристиках: рождаемость, смерт</w:t>
            </w:r>
            <w:r w:rsidRPr="00767DB0">
              <w:rPr>
                <w:rFonts w:ascii="Times New Roman" w:eastAsia="Calibri" w:hAnsi="Times New Roman" w:cs="Times New Roman"/>
                <w:b/>
                <w:color w:val="000000"/>
                <w:sz w:val="28"/>
                <w:szCs w:val="28"/>
              </w:rPr>
              <w:softHyphen/>
              <w:t>ность, вселение (иммиграция) и выселение (эмиграция).</w:t>
            </w:r>
          </w:p>
          <w:p w:rsidR="00767DB0" w:rsidRPr="00767DB0" w:rsidRDefault="00767DB0" w:rsidP="00542113">
            <w:pPr>
              <w:shd w:val="clear" w:color="auto" w:fill="FFFFFF"/>
              <w:spacing w:after="0" w:line="240" w:lineRule="auto"/>
              <w:ind w:left="7" w:firstLine="382"/>
              <w:jc w:val="both"/>
              <w:rPr>
                <w:rFonts w:ascii="Times New Roman" w:eastAsia="Calibri" w:hAnsi="Times New Roman" w:cs="Times New Roman"/>
                <w:sz w:val="28"/>
                <w:szCs w:val="28"/>
              </w:rPr>
            </w:pPr>
            <w:r w:rsidRPr="00767DB0">
              <w:rPr>
                <w:rFonts w:ascii="Times New Roman" w:eastAsia="Calibri" w:hAnsi="Times New Roman" w:cs="Times New Roman"/>
                <w:b/>
                <w:color w:val="000000"/>
                <w:sz w:val="28"/>
                <w:szCs w:val="28"/>
              </w:rPr>
              <w:t xml:space="preserve">Рождаемость </w:t>
            </w:r>
            <w:r w:rsidRPr="00767DB0">
              <w:rPr>
                <w:rFonts w:ascii="Times New Roman" w:eastAsia="Calibri" w:hAnsi="Times New Roman" w:cs="Times New Roman"/>
                <w:color w:val="000000"/>
                <w:sz w:val="28"/>
                <w:szCs w:val="28"/>
              </w:rPr>
              <w:t xml:space="preserve">— это число особей, родившихся в популяции за месяц, год или десятилетие, </w:t>
            </w:r>
            <w:r w:rsidRPr="00767DB0">
              <w:rPr>
                <w:rFonts w:ascii="Times New Roman" w:eastAsia="Calibri" w:hAnsi="Times New Roman" w:cs="Times New Roman"/>
                <w:b/>
                <w:color w:val="000000"/>
                <w:sz w:val="28"/>
                <w:szCs w:val="28"/>
              </w:rPr>
              <w:t>смертность</w:t>
            </w:r>
            <w:r w:rsidRPr="00767DB0">
              <w:rPr>
                <w:rFonts w:ascii="Times New Roman" w:eastAsia="Calibri" w:hAnsi="Times New Roman" w:cs="Times New Roman"/>
                <w:color w:val="000000"/>
                <w:sz w:val="28"/>
                <w:szCs w:val="28"/>
              </w:rPr>
              <w:t xml:space="preserve"> — число особей, погибших за это же время. Эти характеристики можно выражать </w:t>
            </w:r>
            <w:r w:rsidRPr="00767DB0">
              <w:rPr>
                <w:rFonts w:ascii="Times New Roman" w:eastAsia="Calibri" w:hAnsi="Times New Roman" w:cs="Times New Roman"/>
                <w:b/>
                <w:color w:val="000000"/>
                <w:sz w:val="28"/>
                <w:szCs w:val="28"/>
              </w:rPr>
              <w:t>в до</w:t>
            </w:r>
            <w:r w:rsidRPr="00767DB0">
              <w:rPr>
                <w:rFonts w:ascii="Times New Roman" w:eastAsia="Calibri" w:hAnsi="Times New Roman" w:cs="Times New Roman"/>
                <w:b/>
                <w:color w:val="000000"/>
                <w:sz w:val="28"/>
                <w:szCs w:val="28"/>
              </w:rPr>
              <w:softHyphen/>
              <w:t>лях или процентах</w:t>
            </w:r>
            <w:r w:rsidRPr="00767DB0">
              <w:rPr>
                <w:rFonts w:ascii="Times New Roman" w:eastAsia="Calibri" w:hAnsi="Times New Roman" w:cs="Times New Roman"/>
                <w:color w:val="000000"/>
                <w:sz w:val="28"/>
                <w:szCs w:val="28"/>
              </w:rPr>
              <w:t xml:space="preserve"> от общей численности. Например, рождаемость в 20% за год означает, что за это время на каждые 100 особей популяции появилось 20 новых.</w:t>
            </w:r>
          </w:p>
          <w:p w:rsidR="00767DB0" w:rsidRPr="00767DB0" w:rsidRDefault="00767DB0" w:rsidP="00542113">
            <w:pPr>
              <w:shd w:val="clear" w:color="auto" w:fill="FFFFFF"/>
              <w:spacing w:after="0" w:line="240" w:lineRule="auto"/>
              <w:ind w:right="7"/>
              <w:jc w:val="both"/>
              <w:rPr>
                <w:rFonts w:ascii="Times New Roman" w:eastAsia="Calibri" w:hAnsi="Times New Roman" w:cs="Times New Roman"/>
                <w:b/>
                <w:color w:val="000000"/>
                <w:w w:val="97"/>
                <w:sz w:val="28"/>
                <w:szCs w:val="28"/>
              </w:rPr>
            </w:pPr>
            <w:r w:rsidRPr="00767DB0">
              <w:rPr>
                <w:rFonts w:ascii="Times New Roman" w:eastAsia="Calibri" w:hAnsi="Times New Roman" w:cs="Times New Roman"/>
                <w:b/>
                <w:color w:val="000000"/>
                <w:sz w:val="28"/>
                <w:szCs w:val="28"/>
              </w:rPr>
              <w:t xml:space="preserve">Демографическая структура популяций   </w:t>
            </w:r>
          </w:p>
          <w:p w:rsidR="00767DB0" w:rsidRPr="00767DB0" w:rsidRDefault="00767DB0" w:rsidP="00542113">
            <w:pPr>
              <w:shd w:val="clear" w:color="auto" w:fill="FFFFFF"/>
              <w:tabs>
                <w:tab w:val="left" w:pos="3254"/>
                <w:tab w:val="left" w:pos="4651"/>
              </w:tabs>
              <w:spacing w:after="0" w:line="240" w:lineRule="auto"/>
              <w:ind w:left="22"/>
              <w:jc w:val="both"/>
              <w:rPr>
                <w:rFonts w:ascii="Times New Roman" w:eastAsia="Calibri" w:hAnsi="Times New Roman" w:cs="Times New Roman"/>
                <w:b/>
                <w:sz w:val="28"/>
                <w:szCs w:val="28"/>
              </w:rPr>
            </w:pPr>
            <w:r w:rsidRPr="00767DB0">
              <w:rPr>
                <w:rFonts w:ascii="Times New Roman" w:eastAsia="Calibri" w:hAnsi="Times New Roman" w:cs="Times New Roman"/>
                <w:b/>
                <w:color w:val="000000"/>
                <w:sz w:val="28"/>
                <w:szCs w:val="28"/>
              </w:rPr>
              <w:t xml:space="preserve">Описание полового и возрастного состава популяции называют </w:t>
            </w:r>
            <w:r w:rsidR="00542113" w:rsidRPr="00767DB0">
              <w:rPr>
                <w:rFonts w:ascii="Times New Roman" w:eastAsia="Calibri" w:hAnsi="Times New Roman" w:cs="Times New Roman"/>
                <w:b/>
                <w:color w:val="000000"/>
                <w:sz w:val="28"/>
                <w:szCs w:val="28"/>
              </w:rPr>
              <w:t>демографией (</w:t>
            </w:r>
            <w:r w:rsidRPr="00767DB0">
              <w:rPr>
                <w:rFonts w:ascii="Times New Roman" w:eastAsia="Calibri" w:hAnsi="Times New Roman" w:cs="Times New Roman"/>
                <w:b/>
                <w:color w:val="000000"/>
                <w:sz w:val="28"/>
                <w:szCs w:val="28"/>
              </w:rPr>
              <w:t>«демос» —</w:t>
            </w:r>
            <w:r w:rsidRPr="00767DB0">
              <w:rPr>
                <w:rFonts w:ascii="Times New Roman" w:eastAsia="Calibri" w:hAnsi="Times New Roman" w:cs="Times New Roman"/>
                <w:b/>
                <w:sz w:val="28"/>
                <w:szCs w:val="28"/>
              </w:rPr>
              <w:t xml:space="preserve"> </w:t>
            </w:r>
            <w:r w:rsidRPr="00767DB0">
              <w:rPr>
                <w:rFonts w:ascii="Times New Roman" w:eastAsia="Calibri" w:hAnsi="Times New Roman" w:cs="Times New Roman"/>
                <w:b/>
                <w:color w:val="000000"/>
                <w:sz w:val="28"/>
                <w:szCs w:val="28"/>
              </w:rPr>
              <w:t>народ, население, «графо» — пишу, описываю).</w:t>
            </w:r>
          </w:p>
          <w:p w:rsidR="00767DB0" w:rsidRPr="00767DB0" w:rsidRDefault="00767DB0" w:rsidP="00542113">
            <w:pPr>
              <w:shd w:val="clear" w:color="auto" w:fill="FFFFFF"/>
              <w:spacing w:after="0" w:line="240" w:lineRule="auto"/>
              <w:ind w:left="14" w:firstLine="367"/>
              <w:jc w:val="both"/>
              <w:rPr>
                <w:rFonts w:ascii="Times New Roman" w:eastAsia="Calibri" w:hAnsi="Times New Roman" w:cs="Times New Roman"/>
                <w:sz w:val="28"/>
                <w:szCs w:val="28"/>
              </w:rPr>
            </w:pPr>
            <w:r w:rsidRPr="00767DB0">
              <w:rPr>
                <w:rFonts w:ascii="Times New Roman" w:eastAsia="Calibri" w:hAnsi="Times New Roman" w:cs="Times New Roman"/>
                <w:color w:val="000000"/>
                <w:sz w:val="28"/>
                <w:szCs w:val="28"/>
              </w:rPr>
              <w:t>Популяции состоят из особей разного пола и возраста. Соотношение возрастных и половых групп определяет многое в общей жизнеспособности и темпах роста популяции и является важной характеристикой ее структуры.</w:t>
            </w:r>
          </w:p>
          <w:p w:rsidR="00767DB0" w:rsidRPr="00767DB0" w:rsidRDefault="00767DB0" w:rsidP="00542113">
            <w:pPr>
              <w:shd w:val="clear" w:color="auto" w:fill="FFFFFF"/>
              <w:spacing w:after="0" w:line="240" w:lineRule="auto"/>
              <w:ind w:left="7" w:right="7" w:firstLine="389"/>
              <w:jc w:val="both"/>
              <w:rPr>
                <w:rFonts w:ascii="Times New Roman" w:eastAsia="Calibri" w:hAnsi="Times New Roman" w:cs="Times New Roman"/>
                <w:i/>
                <w:sz w:val="28"/>
                <w:szCs w:val="28"/>
              </w:rPr>
            </w:pPr>
            <w:r w:rsidRPr="00767DB0">
              <w:rPr>
                <w:rFonts w:ascii="Times New Roman" w:eastAsia="Calibri" w:hAnsi="Times New Roman" w:cs="Times New Roman"/>
                <w:b/>
                <w:color w:val="000000"/>
                <w:sz w:val="28"/>
                <w:szCs w:val="28"/>
              </w:rPr>
              <w:t>Возрастная структура популяции,</w:t>
            </w:r>
            <w:r w:rsidRPr="00767DB0">
              <w:rPr>
                <w:rFonts w:ascii="Times New Roman" w:eastAsia="Calibri" w:hAnsi="Times New Roman" w:cs="Times New Roman"/>
                <w:color w:val="000000"/>
                <w:sz w:val="28"/>
                <w:szCs w:val="28"/>
              </w:rPr>
              <w:t xml:space="preserve"> </w:t>
            </w:r>
            <w:r w:rsidRPr="00767DB0">
              <w:rPr>
                <w:rFonts w:ascii="Times New Roman" w:eastAsia="Calibri" w:hAnsi="Times New Roman" w:cs="Times New Roman"/>
                <w:i/>
                <w:color w:val="000000"/>
                <w:sz w:val="28"/>
                <w:szCs w:val="28"/>
              </w:rPr>
              <w:t>т. е. соотношение в ней разных возрастных групп, зависит от двух причин: от особенностей жизненного цикла вида и от внешних условий.</w:t>
            </w:r>
          </w:p>
          <w:p w:rsidR="00767DB0" w:rsidRPr="00767DB0" w:rsidRDefault="00767DB0" w:rsidP="00542113">
            <w:pPr>
              <w:shd w:val="clear" w:color="auto" w:fill="FFFFFF"/>
              <w:spacing w:after="0" w:line="240" w:lineRule="auto"/>
              <w:ind w:firstLine="396"/>
              <w:jc w:val="both"/>
              <w:rPr>
                <w:rFonts w:ascii="Times New Roman" w:eastAsia="Calibri" w:hAnsi="Times New Roman" w:cs="Times New Roman"/>
                <w:color w:val="000000"/>
                <w:sz w:val="28"/>
                <w:szCs w:val="28"/>
              </w:rPr>
            </w:pPr>
            <w:r w:rsidRPr="00767DB0">
              <w:rPr>
                <w:rFonts w:ascii="Times New Roman" w:eastAsia="Calibri" w:hAnsi="Times New Roman" w:cs="Times New Roman"/>
                <w:color w:val="000000"/>
                <w:sz w:val="28"/>
                <w:szCs w:val="28"/>
              </w:rPr>
              <w:lastRenderedPageBreak/>
              <w:t xml:space="preserve">Есть виды с очень </w:t>
            </w:r>
            <w:r w:rsidRPr="00767DB0">
              <w:rPr>
                <w:rFonts w:ascii="Times New Roman" w:eastAsia="Calibri" w:hAnsi="Times New Roman" w:cs="Times New Roman"/>
                <w:b/>
                <w:color w:val="000000"/>
                <w:sz w:val="28"/>
                <w:szCs w:val="28"/>
              </w:rPr>
              <w:t>простой возрастной</w:t>
            </w:r>
            <w:r w:rsidRPr="00767DB0">
              <w:rPr>
                <w:rFonts w:ascii="Times New Roman" w:eastAsia="Calibri" w:hAnsi="Times New Roman" w:cs="Times New Roman"/>
                <w:color w:val="000000"/>
                <w:sz w:val="28"/>
                <w:szCs w:val="28"/>
              </w:rPr>
              <w:t xml:space="preserve"> структурой популяций, которые состоят практически из представителей одного возраста.</w:t>
            </w:r>
          </w:p>
          <w:p w:rsidR="00767DB0" w:rsidRPr="00767DB0" w:rsidRDefault="00767DB0" w:rsidP="00542113">
            <w:pPr>
              <w:shd w:val="clear" w:color="auto" w:fill="FFFFFF"/>
              <w:spacing w:after="0" w:line="240" w:lineRule="auto"/>
              <w:ind w:left="22" w:firstLine="353"/>
              <w:jc w:val="both"/>
              <w:rPr>
                <w:rFonts w:ascii="Times New Roman" w:eastAsia="Calibri" w:hAnsi="Times New Roman" w:cs="Times New Roman"/>
                <w:sz w:val="28"/>
                <w:szCs w:val="28"/>
              </w:rPr>
            </w:pPr>
            <w:r w:rsidRPr="00767DB0">
              <w:rPr>
                <w:rFonts w:ascii="Times New Roman" w:eastAsia="Calibri" w:hAnsi="Times New Roman" w:cs="Times New Roman"/>
                <w:b/>
                <w:color w:val="000000"/>
                <w:sz w:val="28"/>
                <w:szCs w:val="28"/>
              </w:rPr>
              <w:t>Сложная возрастная структура</w:t>
            </w:r>
            <w:r w:rsidRPr="00767DB0">
              <w:rPr>
                <w:rFonts w:ascii="Times New Roman" w:eastAsia="Calibri" w:hAnsi="Times New Roman" w:cs="Times New Roman"/>
                <w:color w:val="000000"/>
                <w:sz w:val="28"/>
                <w:szCs w:val="28"/>
              </w:rPr>
              <w:t xml:space="preserve"> </w:t>
            </w:r>
            <w:r w:rsidRPr="00767DB0">
              <w:rPr>
                <w:rFonts w:ascii="Times New Roman" w:eastAsia="Calibri" w:hAnsi="Times New Roman" w:cs="Times New Roman"/>
                <w:i/>
                <w:color w:val="000000"/>
                <w:sz w:val="28"/>
                <w:szCs w:val="28"/>
              </w:rPr>
              <w:t>популяций возникает тогда, когда в ней представлены все возрастные группы,</w:t>
            </w:r>
            <w:r w:rsidRPr="00767DB0">
              <w:rPr>
                <w:rFonts w:ascii="Times New Roman" w:eastAsia="Calibri" w:hAnsi="Times New Roman" w:cs="Times New Roman"/>
                <w:color w:val="000000"/>
                <w:sz w:val="28"/>
                <w:szCs w:val="28"/>
              </w:rPr>
              <w:t xml:space="preserve"> </w:t>
            </w:r>
            <w:r w:rsidRPr="00767DB0">
              <w:rPr>
                <w:rFonts w:ascii="Times New Roman" w:eastAsia="Calibri" w:hAnsi="Times New Roman" w:cs="Times New Roman"/>
                <w:b/>
                <w:color w:val="000000"/>
                <w:sz w:val="28"/>
                <w:szCs w:val="28"/>
              </w:rPr>
              <w:t>одновременно живут несколько поколений, взрослые особи размножаются многократно и имеют достаточно большую продолжительность жизни</w:t>
            </w:r>
            <w:r w:rsidRPr="00767DB0">
              <w:rPr>
                <w:rFonts w:ascii="Times New Roman" w:eastAsia="Calibri" w:hAnsi="Times New Roman" w:cs="Times New Roman"/>
                <w:color w:val="000000"/>
                <w:sz w:val="28"/>
                <w:szCs w:val="28"/>
              </w:rPr>
              <w:t>. В стадах слонов или обезьян-павианов, например, есть и новорожденные, и подрост</w:t>
            </w:r>
            <w:r w:rsidRPr="00767DB0">
              <w:rPr>
                <w:rFonts w:ascii="Times New Roman" w:eastAsia="Calibri" w:hAnsi="Times New Roman" w:cs="Times New Roman"/>
                <w:color w:val="000000"/>
                <w:sz w:val="28"/>
                <w:szCs w:val="28"/>
              </w:rPr>
              <w:softHyphen/>
              <w:t>ки, и молодые крепнущие животные, и размножающиеся самки, и сам</w:t>
            </w:r>
            <w:r w:rsidRPr="00767DB0">
              <w:rPr>
                <w:rFonts w:ascii="Times New Roman" w:eastAsia="Calibri" w:hAnsi="Times New Roman" w:cs="Times New Roman"/>
                <w:color w:val="000000"/>
                <w:sz w:val="28"/>
                <w:szCs w:val="28"/>
              </w:rPr>
              <w:softHyphen/>
              <w:t>цы, и старые особи. Такие популяции не подвержены резким колебани</w:t>
            </w:r>
            <w:r w:rsidRPr="00767DB0">
              <w:rPr>
                <w:rFonts w:ascii="Times New Roman" w:eastAsia="Calibri" w:hAnsi="Times New Roman" w:cs="Times New Roman"/>
                <w:color w:val="000000"/>
                <w:sz w:val="28"/>
                <w:szCs w:val="28"/>
              </w:rPr>
              <w:softHyphen/>
              <w:t>ям численности. Критические внешние условия могут изменить их возрастной состав за счет гибели наиболее слабых, но самые устойчивые возрастные группы выживают и затем восстанавливают структуру по</w:t>
            </w:r>
            <w:r w:rsidRPr="00767DB0">
              <w:rPr>
                <w:rFonts w:ascii="Times New Roman" w:eastAsia="Calibri" w:hAnsi="Times New Roman" w:cs="Times New Roman"/>
                <w:color w:val="000000"/>
                <w:sz w:val="28"/>
                <w:szCs w:val="28"/>
              </w:rPr>
              <w:softHyphen/>
              <w:t>пуляции.</w:t>
            </w:r>
          </w:p>
          <w:p w:rsidR="00767DB0" w:rsidRPr="00767DB0" w:rsidRDefault="00767DB0" w:rsidP="00542113">
            <w:pPr>
              <w:shd w:val="clear" w:color="auto" w:fill="FFFFFF"/>
              <w:spacing w:after="0" w:line="240" w:lineRule="auto"/>
              <w:ind w:right="7" w:firstLine="493"/>
              <w:jc w:val="both"/>
              <w:rPr>
                <w:rFonts w:ascii="Times New Roman" w:eastAsia="Calibri" w:hAnsi="Times New Roman" w:cs="Times New Roman"/>
                <w:color w:val="000000"/>
                <w:sz w:val="28"/>
                <w:szCs w:val="28"/>
              </w:rPr>
            </w:pPr>
            <w:r w:rsidRPr="00767DB0">
              <w:rPr>
                <w:rFonts w:ascii="Times New Roman" w:eastAsia="Calibri" w:hAnsi="Times New Roman" w:cs="Times New Roman"/>
                <w:color w:val="000000"/>
                <w:sz w:val="28"/>
                <w:szCs w:val="28"/>
              </w:rPr>
              <w:t>Соотношение возрастных групп в популяциях можно наглядно вы</w:t>
            </w:r>
            <w:r w:rsidRPr="00767DB0">
              <w:rPr>
                <w:rFonts w:ascii="Times New Roman" w:eastAsia="Calibri" w:hAnsi="Times New Roman" w:cs="Times New Roman"/>
                <w:color w:val="000000"/>
                <w:sz w:val="28"/>
                <w:szCs w:val="28"/>
              </w:rPr>
              <w:softHyphen/>
              <w:t>разить через пирамиду возрастов.</w:t>
            </w:r>
          </w:p>
          <w:p w:rsidR="00767DB0" w:rsidRPr="00767DB0" w:rsidRDefault="00767DB0" w:rsidP="00542113">
            <w:pPr>
              <w:shd w:val="clear" w:color="auto" w:fill="FFFFFF"/>
              <w:spacing w:after="0" w:line="240" w:lineRule="auto"/>
              <w:ind w:right="7" w:firstLine="635"/>
              <w:jc w:val="both"/>
              <w:rPr>
                <w:rFonts w:ascii="Times New Roman" w:eastAsia="Calibri" w:hAnsi="Times New Roman" w:cs="Times New Roman"/>
                <w:color w:val="000000"/>
                <w:sz w:val="28"/>
                <w:szCs w:val="28"/>
              </w:rPr>
            </w:pPr>
            <w:r w:rsidRPr="00767DB0">
              <w:rPr>
                <w:rFonts w:ascii="Times New Roman" w:eastAsia="Calibri" w:hAnsi="Times New Roman" w:cs="Times New Roman"/>
                <w:color w:val="000000"/>
                <w:sz w:val="28"/>
                <w:szCs w:val="28"/>
              </w:rPr>
              <w:t xml:space="preserve">Характер этой пирамиды может предсказать нам ближайшую судьбу конкретной популяции. Если в ней </w:t>
            </w:r>
            <w:r w:rsidRPr="00767DB0">
              <w:rPr>
                <w:rFonts w:ascii="Times New Roman" w:eastAsia="Calibri" w:hAnsi="Times New Roman" w:cs="Times New Roman"/>
                <w:b/>
                <w:color w:val="000000"/>
                <w:sz w:val="28"/>
                <w:szCs w:val="28"/>
              </w:rPr>
              <w:t>широкое основание,</w:t>
            </w:r>
            <w:r w:rsidRPr="00767DB0">
              <w:rPr>
                <w:rFonts w:ascii="Times New Roman" w:eastAsia="Calibri" w:hAnsi="Times New Roman" w:cs="Times New Roman"/>
                <w:color w:val="000000"/>
                <w:sz w:val="28"/>
                <w:szCs w:val="28"/>
              </w:rPr>
              <w:t xml:space="preserve"> т. е. много молодых особей, </w:t>
            </w:r>
            <w:r w:rsidRPr="00767DB0">
              <w:rPr>
                <w:rFonts w:ascii="Times New Roman" w:eastAsia="Calibri" w:hAnsi="Times New Roman" w:cs="Times New Roman"/>
                <w:b/>
                <w:color w:val="000000"/>
                <w:sz w:val="28"/>
                <w:szCs w:val="28"/>
              </w:rPr>
              <w:t>узкая вершина</w:t>
            </w:r>
            <w:r w:rsidRPr="00767DB0">
              <w:rPr>
                <w:rFonts w:ascii="Times New Roman" w:eastAsia="Calibri" w:hAnsi="Times New Roman" w:cs="Times New Roman"/>
                <w:color w:val="000000"/>
                <w:sz w:val="28"/>
                <w:szCs w:val="28"/>
              </w:rPr>
              <w:t xml:space="preserve"> — мало старых и достаточно представлена средняя часть, т. е. взрослые размножающиеся особи, то общая конфигурация такой пира</w:t>
            </w:r>
            <w:r w:rsidRPr="00767DB0">
              <w:rPr>
                <w:rFonts w:ascii="Times New Roman" w:eastAsia="Calibri" w:hAnsi="Times New Roman" w:cs="Times New Roman"/>
                <w:color w:val="000000"/>
                <w:sz w:val="28"/>
                <w:szCs w:val="28"/>
              </w:rPr>
              <w:softHyphen/>
              <w:t xml:space="preserve">миды характеризует растущую популяцию. Если же </w:t>
            </w:r>
            <w:r w:rsidRPr="00767DB0">
              <w:rPr>
                <w:rFonts w:ascii="Times New Roman" w:eastAsia="Calibri" w:hAnsi="Times New Roman" w:cs="Times New Roman"/>
                <w:b/>
                <w:color w:val="000000"/>
                <w:sz w:val="28"/>
                <w:szCs w:val="28"/>
              </w:rPr>
              <w:t>основание зауже</w:t>
            </w:r>
            <w:r w:rsidRPr="00767DB0">
              <w:rPr>
                <w:rFonts w:ascii="Times New Roman" w:eastAsia="Calibri" w:hAnsi="Times New Roman" w:cs="Times New Roman"/>
                <w:b/>
                <w:color w:val="000000"/>
                <w:sz w:val="28"/>
                <w:szCs w:val="28"/>
              </w:rPr>
              <w:softHyphen/>
              <w:t>но</w:t>
            </w:r>
            <w:r w:rsidRPr="00767DB0">
              <w:rPr>
                <w:rFonts w:ascii="Times New Roman" w:eastAsia="Calibri" w:hAnsi="Times New Roman" w:cs="Times New Roman"/>
                <w:color w:val="000000"/>
                <w:sz w:val="28"/>
                <w:szCs w:val="28"/>
              </w:rPr>
              <w:t xml:space="preserve">, а </w:t>
            </w:r>
            <w:r w:rsidRPr="00767DB0">
              <w:rPr>
                <w:rFonts w:ascii="Times New Roman" w:eastAsia="Calibri" w:hAnsi="Times New Roman" w:cs="Times New Roman"/>
                <w:b/>
                <w:color w:val="000000"/>
                <w:sz w:val="28"/>
                <w:szCs w:val="28"/>
              </w:rPr>
              <w:t>вершина расширена</w:t>
            </w:r>
            <w:r w:rsidRPr="00767DB0">
              <w:rPr>
                <w:rFonts w:ascii="Times New Roman" w:eastAsia="Calibri" w:hAnsi="Times New Roman" w:cs="Times New Roman"/>
                <w:color w:val="000000"/>
                <w:sz w:val="28"/>
                <w:szCs w:val="28"/>
              </w:rPr>
              <w:t>, то ждать в ближайшее время увеличения чис</w:t>
            </w:r>
            <w:r w:rsidRPr="00767DB0">
              <w:rPr>
                <w:rFonts w:ascii="Times New Roman" w:eastAsia="Calibri" w:hAnsi="Times New Roman" w:cs="Times New Roman"/>
                <w:color w:val="000000"/>
                <w:sz w:val="28"/>
                <w:szCs w:val="28"/>
              </w:rPr>
              <w:softHyphen/>
              <w:t xml:space="preserve">ленности такой популяции не следует, в ней </w:t>
            </w:r>
            <w:r w:rsidRPr="00767DB0">
              <w:rPr>
                <w:rFonts w:ascii="Times New Roman" w:eastAsia="Calibri" w:hAnsi="Times New Roman" w:cs="Times New Roman"/>
                <w:b/>
                <w:color w:val="000000"/>
                <w:sz w:val="28"/>
                <w:szCs w:val="28"/>
              </w:rPr>
              <w:t>смертность превышает ро</w:t>
            </w:r>
            <w:r w:rsidRPr="00767DB0">
              <w:rPr>
                <w:rFonts w:ascii="Times New Roman" w:eastAsia="Calibri" w:hAnsi="Times New Roman" w:cs="Times New Roman"/>
                <w:b/>
                <w:color w:val="000000"/>
                <w:sz w:val="28"/>
                <w:szCs w:val="28"/>
              </w:rPr>
              <w:softHyphen/>
              <w:t>ждаемость</w:t>
            </w:r>
            <w:r w:rsidRPr="00767DB0">
              <w:rPr>
                <w:rFonts w:ascii="Times New Roman" w:eastAsia="Calibri" w:hAnsi="Times New Roman" w:cs="Times New Roman"/>
                <w:color w:val="000000"/>
                <w:sz w:val="28"/>
                <w:szCs w:val="28"/>
              </w:rPr>
              <w:t xml:space="preserve">. </w:t>
            </w:r>
          </w:p>
          <w:p w:rsidR="00767DB0" w:rsidRPr="00767DB0" w:rsidRDefault="00767DB0" w:rsidP="00542113">
            <w:pPr>
              <w:shd w:val="clear" w:color="auto" w:fill="FFFFFF"/>
              <w:spacing w:after="0" w:line="240" w:lineRule="auto"/>
              <w:jc w:val="both"/>
              <w:rPr>
                <w:rFonts w:ascii="Times New Roman" w:eastAsia="Calibri" w:hAnsi="Times New Roman" w:cs="Times New Roman"/>
                <w:color w:val="000000"/>
                <w:sz w:val="28"/>
                <w:szCs w:val="28"/>
              </w:rPr>
            </w:pPr>
            <w:r w:rsidRPr="00767DB0">
              <w:rPr>
                <w:rFonts w:ascii="Times New Roman" w:eastAsia="Calibri" w:hAnsi="Times New Roman" w:cs="Times New Roman"/>
                <w:color w:val="000000"/>
                <w:sz w:val="28"/>
                <w:szCs w:val="28"/>
              </w:rPr>
              <w:t>Анализ возрастного и полового состава популяций — необходи</w:t>
            </w:r>
            <w:r w:rsidRPr="00767DB0">
              <w:rPr>
                <w:rFonts w:ascii="Times New Roman" w:eastAsia="Calibri" w:hAnsi="Times New Roman" w:cs="Times New Roman"/>
                <w:color w:val="000000"/>
                <w:sz w:val="28"/>
                <w:szCs w:val="28"/>
              </w:rPr>
              <w:softHyphen/>
              <w:t>мое условие для прогноза численности тех видов, которые мы используем в дикой природе, разводим или с которыми боремся: в сельском и лесном хозяйстве, в рыбном промысле, в биологиче</w:t>
            </w:r>
            <w:r w:rsidRPr="00767DB0">
              <w:rPr>
                <w:rFonts w:ascii="Times New Roman" w:eastAsia="Calibri" w:hAnsi="Times New Roman" w:cs="Times New Roman"/>
                <w:color w:val="000000"/>
                <w:sz w:val="28"/>
                <w:szCs w:val="28"/>
              </w:rPr>
              <w:softHyphen/>
              <w:t xml:space="preserve">ских технологиях. </w:t>
            </w:r>
          </w:p>
          <w:p w:rsidR="00767DB0" w:rsidRPr="00767DB0" w:rsidRDefault="00767DB0" w:rsidP="00542113">
            <w:pPr>
              <w:shd w:val="clear" w:color="auto" w:fill="FFFFFF"/>
              <w:spacing w:after="0" w:line="240" w:lineRule="auto"/>
              <w:ind w:right="-1"/>
              <w:jc w:val="both"/>
              <w:rPr>
                <w:rFonts w:ascii="Times New Roman" w:eastAsia="Calibri" w:hAnsi="Times New Roman" w:cs="Times New Roman"/>
                <w:b/>
                <w:color w:val="000000"/>
                <w:w w:val="96"/>
                <w:sz w:val="28"/>
                <w:szCs w:val="28"/>
              </w:rPr>
            </w:pPr>
            <w:r w:rsidRPr="00767DB0">
              <w:rPr>
                <w:rFonts w:ascii="Times New Roman" w:eastAsia="Calibri" w:hAnsi="Times New Roman" w:cs="Times New Roman"/>
                <w:b/>
                <w:color w:val="000000"/>
                <w:sz w:val="28"/>
                <w:szCs w:val="28"/>
              </w:rPr>
              <w:t>Численность популяций, ее регуляция в природе</w:t>
            </w:r>
          </w:p>
          <w:p w:rsidR="00767DB0" w:rsidRPr="00767DB0" w:rsidRDefault="00767DB0" w:rsidP="00542113">
            <w:pPr>
              <w:shd w:val="clear" w:color="auto" w:fill="FFFFFF"/>
              <w:tabs>
                <w:tab w:val="left" w:leader="underscore" w:pos="2059"/>
              </w:tabs>
              <w:spacing w:after="0" w:line="240" w:lineRule="auto"/>
              <w:ind w:firstLine="635"/>
              <w:jc w:val="both"/>
              <w:rPr>
                <w:rFonts w:ascii="Times New Roman" w:eastAsia="Calibri" w:hAnsi="Times New Roman" w:cs="Times New Roman"/>
                <w:sz w:val="28"/>
                <w:szCs w:val="28"/>
              </w:rPr>
            </w:pPr>
            <w:r w:rsidRPr="00767DB0">
              <w:rPr>
                <w:rFonts w:ascii="Times New Roman" w:eastAsia="Calibri" w:hAnsi="Times New Roman" w:cs="Times New Roman"/>
                <w:color w:val="000000"/>
                <w:w w:val="96"/>
                <w:sz w:val="28"/>
                <w:szCs w:val="28"/>
              </w:rPr>
              <w:t>Ч</w:t>
            </w:r>
            <w:r w:rsidRPr="00767DB0">
              <w:rPr>
                <w:rFonts w:ascii="Times New Roman" w:eastAsia="Calibri" w:hAnsi="Times New Roman" w:cs="Times New Roman"/>
                <w:color w:val="000000"/>
                <w:sz w:val="28"/>
                <w:szCs w:val="28"/>
              </w:rPr>
              <w:t xml:space="preserve">исленность </w:t>
            </w:r>
            <w:r w:rsidR="00542113" w:rsidRPr="00767DB0">
              <w:rPr>
                <w:rFonts w:ascii="Times New Roman" w:eastAsia="Calibri" w:hAnsi="Times New Roman" w:cs="Times New Roman"/>
                <w:color w:val="000000"/>
                <w:sz w:val="28"/>
                <w:szCs w:val="28"/>
              </w:rPr>
              <w:t>любой популяции</w:t>
            </w:r>
            <w:r w:rsidRPr="00767DB0">
              <w:rPr>
                <w:rFonts w:ascii="Times New Roman" w:eastAsia="Calibri" w:hAnsi="Times New Roman" w:cs="Times New Roman"/>
                <w:color w:val="000000"/>
                <w:sz w:val="28"/>
                <w:szCs w:val="28"/>
              </w:rPr>
              <w:t xml:space="preserve">  чрезвычайно</w:t>
            </w:r>
            <w:r w:rsidRPr="00767DB0">
              <w:rPr>
                <w:rFonts w:ascii="Times New Roman" w:eastAsia="Calibri" w:hAnsi="Times New Roman" w:cs="Times New Roman"/>
                <w:sz w:val="28"/>
                <w:szCs w:val="28"/>
              </w:rPr>
              <w:t xml:space="preserve"> </w:t>
            </w:r>
            <w:r w:rsidRPr="00767DB0">
              <w:rPr>
                <w:rFonts w:ascii="Times New Roman" w:eastAsia="Calibri" w:hAnsi="Times New Roman" w:cs="Times New Roman"/>
                <w:color w:val="000000"/>
                <w:sz w:val="28"/>
                <w:szCs w:val="28"/>
              </w:rPr>
              <w:t>динамична, т. е. подвержена постоянным изме</w:t>
            </w:r>
            <w:r w:rsidRPr="00767DB0">
              <w:rPr>
                <w:rFonts w:ascii="Times New Roman" w:eastAsia="Calibri" w:hAnsi="Times New Roman" w:cs="Times New Roman"/>
                <w:color w:val="000000"/>
                <w:sz w:val="28"/>
                <w:szCs w:val="28"/>
              </w:rPr>
              <w:softHyphen/>
              <w:t>нениям. Кривая роста численности популяции, показывающая, что она со временем достигает стабильного состояния, — это крайне идеализи</w:t>
            </w:r>
            <w:r w:rsidRPr="00767DB0">
              <w:rPr>
                <w:rFonts w:ascii="Times New Roman" w:eastAsia="Calibri" w:hAnsi="Times New Roman" w:cs="Times New Roman"/>
                <w:color w:val="000000"/>
                <w:sz w:val="28"/>
                <w:szCs w:val="28"/>
              </w:rPr>
              <w:softHyphen/>
              <w:t>рованная схема событий. На самом деле численность популяции не за</w:t>
            </w:r>
            <w:r w:rsidRPr="00767DB0">
              <w:rPr>
                <w:rFonts w:ascii="Times New Roman" w:eastAsia="Calibri" w:hAnsi="Times New Roman" w:cs="Times New Roman"/>
                <w:color w:val="000000"/>
                <w:sz w:val="28"/>
                <w:szCs w:val="28"/>
              </w:rPr>
              <w:softHyphen/>
              <w:t>стывает на одном месте, а постоянно колеблется вокруг некоторого сред</w:t>
            </w:r>
            <w:r w:rsidRPr="00767DB0">
              <w:rPr>
                <w:rFonts w:ascii="Times New Roman" w:eastAsia="Calibri" w:hAnsi="Times New Roman" w:cs="Times New Roman"/>
                <w:color w:val="000000"/>
                <w:sz w:val="28"/>
                <w:szCs w:val="28"/>
              </w:rPr>
              <w:softHyphen/>
              <w:t>него уровня в соответствии с изменяющимися условиями. Размах этих колебаний может быть очень различным.</w:t>
            </w:r>
          </w:p>
          <w:p w:rsidR="00767DB0" w:rsidRPr="00767DB0" w:rsidRDefault="00767DB0" w:rsidP="00542113">
            <w:pPr>
              <w:shd w:val="clear" w:color="auto" w:fill="FFFFFF"/>
              <w:spacing w:after="0" w:line="240" w:lineRule="auto"/>
              <w:jc w:val="both"/>
              <w:rPr>
                <w:rFonts w:ascii="Times New Roman" w:eastAsia="Calibri" w:hAnsi="Times New Roman" w:cs="Times New Roman"/>
                <w:color w:val="000000"/>
                <w:sz w:val="28"/>
                <w:szCs w:val="28"/>
              </w:rPr>
            </w:pPr>
            <w:r w:rsidRPr="00767DB0">
              <w:rPr>
                <w:rFonts w:ascii="Times New Roman" w:eastAsia="Calibri" w:hAnsi="Times New Roman" w:cs="Times New Roman"/>
                <w:b/>
                <w:color w:val="000000"/>
                <w:sz w:val="28"/>
                <w:szCs w:val="28"/>
              </w:rPr>
              <w:t>Выделяют три типа популяционной динамики:</w:t>
            </w:r>
            <w:r w:rsidRPr="00767DB0">
              <w:rPr>
                <w:rFonts w:ascii="Times New Roman" w:eastAsia="Calibri" w:hAnsi="Times New Roman" w:cs="Times New Roman"/>
                <w:color w:val="000000"/>
                <w:sz w:val="28"/>
                <w:szCs w:val="28"/>
              </w:rPr>
              <w:t xml:space="preserve"> </w:t>
            </w:r>
          </w:p>
          <w:p w:rsidR="00767DB0" w:rsidRPr="00767DB0" w:rsidRDefault="00767DB0" w:rsidP="00A55432">
            <w:pPr>
              <w:widowControl w:val="0"/>
              <w:numPr>
                <w:ilvl w:val="1"/>
                <w:numId w:val="288"/>
              </w:numPr>
              <w:shd w:val="clear" w:color="auto" w:fill="FFFFFF"/>
              <w:spacing w:after="0" w:line="240" w:lineRule="auto"/>
              <w:jc w:val="both"/>
              <w:rPr>
                <w:rFonts w:ascii="Times New Roman" w:eastAsia="Calibri" w:hAnsi="Times New Roman" w:cs="Times New Roman"/>
                <w:color w:val="000000"/>
                <w:sz w:val="28"/>
                <w:szCs w:val="28"/>
              </w:rPr>
            </w:pPr>
            <w:r w:rsidRPr="00767DB0">
              <w:rPr>
                <w:rFonts w:ascii="Times New Roman" w:eastAsia="Calibri" w:hAnsi="Times New Roman" w:cs="Times New Roman"/>
                <w:color w:val="000000"/>
                <w:sz w:val="28"/>
                <w:szCs w:val="28"/>
              </w:rPr>
              <w:t>стабильный</w:t>
            </w:r>
          </w:p>
          <w:p w:rsidR="00767DB0" w:rsidRPr="00767DB0" w:rsidRDefault="00767DB0" w:rsidP="00A55432">
            <w:pPr>
              <w:widowControl w:val="0"/>
              <w:numPr>
                <w:ilvl w:val="1"/>
                <w:numId w:val="288"/>
              </w:numPr>
              <w:shd w:val="clear" w:color="auto" w:fill="FFFFFF"/>
              <w:spacing w:after="0" w:line="240" w:lineRule="auto"/>
              <w:jc w:val="both"/>
              <w:rPr>
                <w:rFonts w:ascii="Times New Roman" w:eastAsia="Calibri" w:hAnsi="Times New Roman" w:cs="Times New Roman"/>
                <w:sz w:val="28"/>
                <w:szCs w:val="28"/>
              </w:rPr>
            </w:pPr>
            <w:r w:rsidRPr="00767DB0">
              <w:rPr>
                <w:rFonts w:ascii="Times New Roman" w:eastAsia="Calibri" w:hAnsi="Times New Roman" w:cs="Times New Roman"/>
                <w:color w:val="000000"/>
                <w:sz w:val="28"/>
                <w:szCs w:val="28"/>
              </w:rPr>
              <w:t xml:space="preserve"> изменчивый</w:t>
            </w:r>
          </w:p>
          <w:p w:rsidR="00767DB0" w:rsidRPr="00767DB0" w:rsidRDefault="00542113" w:rsidP="00A55432">
            <w:pPr>
              <w:widowControl w:val="0"/>
              <w:numPr>
                <w:ilvl w:val="1"/>
                <w:numId w:val="288"/>
              </w:numPr>
              <w:shd w:val="clear" w:color="auto" w:fill="FFFFFF"/>
              <w:spacing w:after="0" w:line="240" w:lineRule="auto"/>
              <w:jc w:val="both"/>
              <w:rPr>
                <w:rFonts w:ascii="Times New Roman" w:eastAsia="Calibri" w:hAnsi="Times New Roman" w:cs="Times New Roman"/>
                <w:sz w:val="28"/>
                <w:szCs w:val="28"/>
              </w:rPr>
            </w:pPr>
            <w:r>
              <w:rPr>
                <w:rFonts w:ascii="Times New Roman" w:eastAsia="Calibri" w:hAnsi="Times New Roman" w:cs="Times New Roman"/>
                <w:color w:val="000000"/>
                <w:sz w:val="28"/>
                <w:szCs w:val="28"/>
              </w:rPr>
              <w:t>взрывной</w:t>
            </w:r>
          </w:p>
          <w:p w:rsidR="00767DB0" w:rsidRPr="00767DB0" w:rsidRDefault="00767DB0" w:rsidP="00542113">
            <w:pPr>
              <w:shd w:val="clear" w:color="auto" w:fill="FFFFFF"/>
              <w:spacing w:after="0" w:line="240" w:lineRule="auto"/>
              <w:jc w:val="both"/>
              <w:rPr>
                <w:rFonts w:ascii="Times New Roman" w:eastAsia="Calibri" w:hAnsi="Times New Roman" w:cs="Times New Roman"/>
                <w:color w:val="000000"/>
                <w:sz w:val="28"/>
                <w:szCs w:val="28"/>
              </w:rPr>
            </w:pPr>
            <w:r w:rsidRPr="00767DB0">
              <w:rPr>
                <w:rFonts w:ascii="Times New Roman" w:eastAsia="Calibri" w:hAnsi="Times New Roman" w:cs="Times New Roman"/>
                <w:b/>
                <w:color w:val="000000"/>
                <w:sz w:val="28"/>
                <w:szCs w:val="28"/>
              </w:rPr>
              <w:t>Стабильным</w:t>
            </w:r>
            <w:r w:rsidRPr="00767DB0">
              <w:rPr>
                <w:rFonts w:ascii="Times New Roman" w:eastAsia="Calibri" w:hAnsi="Times New Roman" w:cs="Times New Roman"/>
                <w:color w:val="000000"/>
                <w:sz w:val="28"/>
                <w:szCs w:val="28"/>
              </w:rPr>
              <w:t xml:space="preserve"> считается ход численности при изменениях всего в несколько раз,</w:t>
            </w:r>
          </w:p>
          <w:p w:rsidR="00767DB0" w:rsidRPr="00767DB0" w:rsidRDefault="00767DB0" w:rsidP="00542113">
            <w:pPr>
              <w:shd w:val="clear" w:color="auto" w:fill="FFFFFF"/>
              <w:spacing w:after="0" w:line="240" w:lineRule="auto"/>
              <w:jc w:val="both"/>
              <w:rPr>
                <w:rFonts w:ascii="Times New Roman" w:eastAsia="Calibri" w:hAnsi="Times New Roman" w:cs="Times New Roman"/>
                <w:color w:val="000000"/>
                <w:sz w:val="28"/>
                <w:szCs w:val="28"/>
              </w:rPr>
            </w:pPr>
            <w:r w:rsidRPr="00767DB0">
              <w:rPr>
                <w:rFonts w:ascii="Times New Roman" w:eastAsia="Calibri" w:hAnsi="Times New Roman" w:cs="Times New Roman"/>
                <w:b/>
                <w:color w:val="000000"/>
                <w:sz w:val="28"/>
                <w:szCs w:val="28"/>
              </w:rPr>
              <w:t>Изменчивым</w:t>
            </w:r>
            <w:r w:rsidRPr="00767DB0">
              <w:rPr>
                <w:rFonts w:ascii="Times New Roman" w:eastAsia="Calibri" w:hAnsi="Times New Roman" w:cs="Times New Roman"/>
                <w:color w:val="000000"/>
                <w:sz w:val="28"/>
                <w:szCs w:val="28"/>
              </w:rPr>
              <w:t xml:space="preserve"> — при колебаниях в десятки раз, </w:t>
            </w:r>
          </w:p>
          <w:p w:rsidR="00767DB0" w:rsidRPr="00767DB0" w:rsidRDefault="00767DB0" w:rsidP="00542113">
            <w:pPr>
              <w:shd w:val="clear" w:color="auto" w:fill="FFFFFF"/>
              <w:spacing w:after="0" w:line="240" w:lineRule="auto"/>
              <w:jc w:val="both"/>
              <w:rPr>
                <w:rFonts w:ascii="Times New Roman" w:eastAsia="Calibri" w:hAnsi="Times New Roman" w:cs="Times New Roman"/>
                <w:color w:val="000000"/>
                <w:sz w:val="28"/>
                <w:szCs w:val="28"/>
              </w:rPr>
            </w:pPr>
            <w:r w:rsidRPr="00767DB0">
              <w:rPr>
                <w:rFonts w:ascii="Times New Roman" w:eastAsia="Calibri" w:hAnsi="Times New Roman" w:cs="Times New Roman"/>
                <w:b/>
                <w:color w:val="000000"/>
                <w:sz w:val="28"/>
                <w:szCs w:val="28"/>
              </w:rPr>
              <w:t>Взрывная</w:t>
            </w:r>
            <w:r w:rsidRPr="00767DB0">
              <w:rPr>
                <w:rFonts w:ascii="Times New Roman" w:eastAsia="Calibri" w:hAnsi="Times New Roman" w:cs="Times New Roman"/>
                <w:color w:val="000000"/>
                <w:sz w:val="28"/>
                <w:szCs w:val="28"/>
              </w:rPr>
              <w:t xml:space="preserve"> динамика характеризуется периодическим превышением обычной численности в сотни и тысячи раз.</w:t>
            </w:r>
          </w:p>
          <w:p w:rsidR="00767DB0" w:rsidRPr="00767DB0" w:rsidRDefault="00767DB0" w:rsidP="00542113">
            <w:pPr>
              <w:spacing w:after="0" w:line="240" w:lineRule="auto"/>
              <w:jc w:val="both"/>
              <w:rPr>
                <w:rFonts w:ascii="Times New Roman" w:eastAsia="Calibri" w:hAnsi="Times New Roman" w:cs="Times New Roman"/>
                <w:b/>
                <w:sz w:val="28"/>
                <w:szCs w:val="28"/>
              </w:rPr>
            </w:pPr>
            <w:r w:rsidRPr="00767DB0">
              <w:rPr>
                <w:rFonts w:ascii="Times New Roman" w:eastAsia="Calibri" w:hAnsi="Times New Roman" w:cs="Times New Roman"/>
                <w:b/>
                <w:sz w:val="28"/>
                <w:szCs w:val="28"/>
              </w:rPr>
              <w:t>Биоценоз и его устойчивость</w:t>
            </w:r>
          </w:p>
          <w:p w:rsidR="00767DB0" w:rsidRPr="00767DB0" w:rsidRDefault="00767DB0" w:rsidP="00542113">
            <w:pPr>
              <w:spacing w:after="0" w:line="240" w:lineRule="auto"/>
              <w:ind w:firstLine="540"/>
              <w:jc w:val="both"/>
              <w:rPr>
                <w:rFonts w:ascii="Times New Roman" w:eastAsia="Times New Roman" w:hAnsi="Times New Roman" w:cs="Times New Roman"/>
                <w:color w:val="000000"/>
                <w:sz w:val="28"/>
                <w:szCs w:val="28"/>
                <w:lang w:eastAsia="ru-RU"/>
              </w:rPr>
            </w:pPr>
            <w:r w:rsidRPr="00767DB0">
              <w:rPr>
                <w:rFonts w:ascii="Times New Roman" w:eastAsia="Times New Roman" w:hAnsi="Times New Roman" w:cs="Times New Roman"/>
                <w:color w:val="000000"/>
                <w:sz w:val="28"/>
                <w:szCs w:val="28"/>
                <w:lang w:eastAsia="ru-RU"/>
              </w:rPr>
              <w:t xml:space="preserve">Биогеоценоз - это устойчивое сообщество растений, животных и микроорганизмов, находящихся в постоянном взаимодействии с компонентами </w:t>
            </w:r>
            <w:r w:rsidRPr="00767DB0">
              <w:rPr>
                <w:rFonts w:ascii="Times New Roman" w:eastAsia="Times New Roman" w:hAnsi="Times New Roman" w:cs="Times New Roman"/>
                <w:color w:val="000000"/>
                <w:sz w:val="28"/>
                <w:szCs w:val="28"/>
                <w:lang w:eastAsia="ru-RU"/>
              </w:rPr>
              <w:lastRenderedPageBreak/>
              <w:t xml:space="preserve">атмосферы, гидросферы и литосферы. В это сообщество поступают энергия Солнца, минеральные вещества почвы и газы атмосферы, вода, а выделяются из него теплота, кислород, диоксид углерода, продукты жизнедеятельности организмов. </w:t>
            </w:r>
          </w:p>
          <w:p w:rsidR="00767DB0" w:rsidRPr="00767DB0" w:rsidRDefault="00767DB0" w:rsidP="00542113">
            <w:pPr>
              <w:spacing w:after="0" w:line="240" w:lineRule="auto"/>
              <w:ind w:firstLine="540"/>
              <w:jc w:val="both"/>
              <w:rPr>
                <w:rFonts w:ascii="Times New Roman" w:eastAsia="Times New Roman" w:hAnsi="Times New Roman" w:cs="Times New Roman"/>
                <w:color w:val="000000"/>
                <w:sz w:val="28"/>
                <w:szCs w:val="28"/>
                <w:lang w:eastAsia="ru-RU"/>
              </w:rPr>
            </w:pPr>
            <w:r w:rsidRPr="00767DB0">
              <w:rPr>
                <w:rFonts w:ascii="Times New Roman" w:eastAsia="Times New Roman" w:hAnsi="Times New Roman" w:cs="Times New Roman"/>
                <w:b/>
                <w:color w:val="000000"/>
                <w:sz w:val="28"/>
                <w:szCs w:val="28"/>
                <w:lang w:eastAsia="ru-RU"/>
              </w:rPr>
              <w:t>Основные функции биогеоценоза</w:t>
            </w:r>
            <w:r w:rsidRPr="00767DB0">
              <w:rPr>
                <w:rFonts w:ascii="Times New Roman" w:eastAsia="Times New Roman" w:hAnsi="Times New Roman" w:cs="Times New Roman"/>
                <w:color w:val="000000"/>
                <w:sz w:val="28"/>
                <w:szCs w:val="28"/>
                <w:lang w:eastAsia="ru-RU"/>
              </w:rPr>
              <w:t xml:space="preserve"> - аккумуляция и перераспределение энергии, и круговорот веществ. </w:t>
            </w:r>
          </w:p>
          <w:p w:rsidR="00767DB0" w:rsidRPr="00767DB0" w:rsidRDefault="00767DB0" w:rsidP="00542113">
            <w:pPr>
              <w:spacing w:after="0" w:line="240" w:lineRule="auto"/>
              <w:ind w:firstLine="540"/>
              <w:jc w:val="both"/>
              <w:rPr>
                <w:rFonts w:ascii="Times New Roman" w:eastAsia="Times New Roman" w:hAnsi="Times New Roman" w:cs="Times New Roman"/>
                <w:color w:val="000000"/>
                <w:sz w:val="28"/>
                <w:szCs w:val="28"/>
                <w:lang w:eastAsia="ru-RU"/>
              </w:rPr>
            </w:pPr>
            <w:r w:rsidRPr="00767DB0">
              <w:rPr>
                <w:rFonts w:ascii="Times New Roman" w:eastAsia="Times New Roman" w:hAnsi="Times New Roman" w:cs="Times New Roman"/>
                <w:color w:val="000000"/>
                <w:sz w:val="28"/>
                <w:szCs w:val="28"/>
                <w:lang w:eastAsia="ru-RU"/>
              </w:rPr>
              <w:t xml:space="preserve">Биогеоценоз - целостная саморегулирующаяся и самоподдерживающаяся система. </w:t>
            </w:r>
          </w:p>
          <w:p w:rsidR="00767DB0" w:rsidRPr="00767DB0" w:rsidRDefault="00767DB0" w:rsidP="00542113">
            <w:pPr>
              <w:spacing w:after="0" w:line="240" w:lineRule="auto"/>
              <w:ind w:firstLine="540"/>
              <w:jc w:val="both"/>
              <w:rPr>
                <w:rFonts w:ascii="Times New Roman" w:eastAsia="Times New Roman" w:hAnsi="Times New Roman" w:cs="Times New Roman"/>
                <w:b/>
                <w:color w:val="000000"/>
                <w:sz w:val="28"/>
                <w:szCs w:val="28"/>
                <w:lang w:eastAsia="ru-RU"/>
              </w:rPr>
            </w:pPr>
            <w:r w:rsidRPr="00767DB0">
              <w:rPr>
                <w:rFonts w:ascii="Times New Roman" w:eastAsia="Times New Roman" w:hAnsi="Times New Roman" w:cs="Times New Roman"/>
                <w:b/>
                <w:color w:val="000000"/>
                <w:sz w:val="28"/>
                <w:szCs w:val="28"/>
                <w:lang w:eastAsia="ru-RU"/>
              </w:rPr>
              <w:t>Он включает следующие обязательные компоненты:</w:t>
            </w:r>
          </w:p>
          <w:p w:rsidR="00767DB0" w:rsidRPr="00767DB0" w:rsidRDefault="00767DB0" w:rsidP="00542113">
            <w:pPr>
              <w:spacing w:after="0" w:line="240" w:lineRule="auto"/>
              <w:jc w:val="both"/>
              <w:rPr>
                <w:rFonts w:ascii="Times New Roman" w:eastAsia="Times New Roman" w:hAnsi="Times New Roman" w:cs="Times New Roman"/>
                <w:color w:val="000000"/>
                <w:sz w:val="28"/>
                <w:szCs w:val="28"/>
                <w:lang w:eastAsia="ru-RU"/>
              </w:rPr>
            </w:pPr>
            <w:r w:rsidRPr="00767DB0">
              <w:rPr>
                <w:rFonts w:ascii="Times New Roman" w:eastAsia="Times New Roman" w:hAnsi="Times New Roman" w:cs="Times New Roman"/>
                <w:color w:val="000000"/>
                <w:sz w:val="28"/>
                <w:szCs w:val="28"/>
                <w:lang w:eastAsia="ru-RU"/>
              </w:rPr>
              <w:t xml:space="preserve">неорганические (угле род, азот, диоксид углерода, вода, минеральные соли) и органические вещества (белки, углеводы, липиды и др.); </w:t>
            </w:r>
          </w:p>
          <w:p w:rsidR="00767DB0" w:rsidRPr="00767DB0" w:rsidRDefault="00767DB0" w:rsidP="00542113">
            <w:pPr>
              <w:spacing w:after="0" w:line="240" w:lineRule="auto"/>
              <w:jc w:val="both"/>
              <w:rPr>
                <w:rFonts w:ascii="Times New Roman" w:eastAsia="Times New Roman" w:hAnsi="Times New Roman" w:cs="Times New Roman"/>
                <w:color w:val="000000"/>
                <w:sz w:val="28"/>
                <w:szCs w:val="28"/>
                <w:lang w:eastAsia="ru-RU"/>
              </w:rPr>
            </w:pPr>
            <w:r w:rsidRPr="00767DB0">
              <w:rPr>
                <w:rFonts w:ascii="Times New Roman" w:eastAsia="Times New Roman" w:hAnsi="Times New Roman" w:cs="Times New Roman"/>
                <w:color w:val="000000"/>
                <w:sz w:val="28"/>
                <w:szCs w:val="28"/>
                <w:lang w:eastAsia="ru-RU"/>
              </w:rPr>
              <w:t>автотрофные организмы - продуценты органических веществ;</w:t>
            </w:r>
          </w:p>
          <w:p w:rsidR="00767DB0" w:rsidRPr="00767DB0" w:rsidRDefault="00767DB0" w:rsidP="00542113">
            <w:pPr>
              <w:spacing w:after="0" w:line="240" w:lineRule="auto"/>
              <w:jc w:val="both"/>
              <w:rPr>
                <w:rFonts w:ascii="Times New Roman" w:eastAsia="Times New Roman" w:hAnsi="Times New Roman" w:cs="Times New Roman"/>
                <w:color w:val="000000"/>
                <w:sz w:val="28"/>
                <w:szCs w:val="28"/>
                <w:lang w:eastAsia="ru-RU"/>
              </w:rPr>
            </w:pPr>
            <w:r w:rsidRPr="00767DB0">
              <w:rPr>
                <w:rFonts w:ascii="Times New Roman" w:eastAsia="Times New Roman" w:hAnsi="Times New Roman" w:cs="Times New Roman"/>
                <w:color w:val="000000"/>
                <w:sz w:val="28"/>
                <w:szCs w:val="28"/>
                <w:lang w:eastAsia="ru-RU"/>
              </w:rPr>
              <w:t xml:space="preserve">гетеротрофные организмы - потребители готовых органических веществ растительного - консументы (потребители первого порядка) и животного (потребители второго и следующих порядков) происхождения. К гетеротрофным организмам относятся разрушители - редуценты, или деструкторы, которые разлагают остатки мертвых растений и животных, превращая их в простые минеральные соединения. </w:t>
            </w:r>
          </w:p>
          <w:p w:rsidR="00767DB0" w:rsidRPr="00767DB0" w:rsidRDefault="00767DB0" w:rsidP="00542113">
            <w:pPr>
              <w:spacing w:after="0" w:line="240" w:lineRule="auto"/>
              <w:ind w:firstLine="540"/>
              <w:jc w:val="both"/>
              <w:rPr>
                <w:rFonts w:ascii="Times New Roman" w:eastAsia="Times New Roman" w:hAnsi="Times New Roman" w:cs="Times New Roman"/>
                <w:color w:val="000000"/>
                <w:sz w:val="28"/>
                <w:szCs w:val="28"/>
                <w:lang w:eastAsia="ru-RU"/>
              </w:rPr>
            </w:pPr>
            <w:r w:rsidRPr="00767DB0">
              <w:rPr>
                <w:rFonts w:ascii="Times New Roman" w:eastAsia="Times New Roman" w:hAnsi="Times New Roman" w:cs="Times New Roman"/>
                <w:color w:val="000000"/>
                <w:sz w:val="28"/>
                <w:szCs w:val="28"/>
                <w:lang w:eastAsia="ru-RU"/>
              </w:rPr>
              <w:t>Биоценозы представляют собой - целостные, саморегулирующиеся биологические системы, в состав которых входят живые организмы, обитающие на одной территории. Энергия солнечного света ассимилируется растениями, которые впоследствии используются животными в качестве пищи.</w:t>
            </w:r>
          </w:p>
          <w:p w:rsidR="00767DB0" w:rsidRPr="00767DB0" w:rsidRDefault="00767DB0" w:rsidP="00542113">
            <w:pPr>
              <w:keepNext/>
              <w:spacing w:after="0" w:line="240" w:lineRule="auto"/>
              <w:outlineLvl w:val="3"/>
              <w:rPr>
                <w:rFonts w:ascii="Times New Roman" w:eastAsia="Times New Roman" w:hAnsi="Times New Roman" w:cs="Times New Roman"/>
                <w:b/>
                <w:bCs/>
                <w:sz w:val="28"/>
                <w:szCs w:val="28"/>
                <w:lang w:eastAsia="ru-RU"/>
              </w:rPr>
            </w:pPr>
            <w:r w:rsidRPr="00767DB0">
              <w:rPr>
                <w:rFonts w:ascii="Times New Roman" w:eastAsia="Times New Roman" w:hAnsi="Times New Roman" w:cs="Times New Roman"/>
                <w:b/>
                <w:bCs/>
                <w:sz w:val="28"/>
                <w:szCs w:val="28"/>
                <w:lang w:eastAsia="ru-RU"/>
              </w:rPr>
              <w:t>Пищевые связи</w:t>
            </w:r>
          </w:p>
          <w:p w:rsidR="00767DB0" w:rsidRPr="00767DB0" w:rsidRDefault="00542113" w:rsidP="00542113">
            <w:pPr>
              <w:spacing w:after="0" w:line="240" w:lineRule="auto"/>
              <w:ind w:firstLine="635"/>
              <w:jc w:val="both"/>
              <w:rPr>
                <w:rFonts w:ascii="Times New Roman" w:eastAsia="Calibri" w:hAnsi="Times New Roman" w:cs="Times New Roman"/>
                <w:color w:val="0F0F0F"/>
                <w:sz w:val="28"/>
                <w:szCs w:val="28"/>
              </w:rPr>
            </w:pPr>
            <w:r w:rsidRPr="00767DB0">
              <w:rPr>
                <w:rFonts w:ascii="Times New Roman" w:eastAsia="Calibri" w:hAnsi="Times New Roman" w:cs="Times New Roman"/>
                <w:color w:val="0F0F0F"/>
                <w:sz w:val="28"/>
                <w:szCs w:val="28"/>
              </w:rPr>
              <w:t>Связи,</w:t>
            </w:r>
            <w:r w:rsidR="00767DB0" w:rsidRPr="00767DB0">
              <w:rPr>
                <w:rFonts w:ascii="Times New Roman" w:eastAsia="Calibri" w:hAnsi="Times New Roman" w:cs="Times New Roman"/>
                <w:color w:val="0F0F0F"/>
                <w:sz w:val="28"/>
                <w:szCs w:val="28"/>
              </w:rPr>
              <w:t xml:space="preserve"> при которых одни организмы поедают другие организмы или их останки или выделения (экскременты) называются </w:t>
            </w:r>
            <w:r w:rsidR="00767DB0" w:rsidRPr="00767DB0">
              <w:rPr>
                <w:rFonts w:ascii="Times New Roman" w:eastAsia="Calibri" w:hAnsi="Times New Roman" w:cs="Times New Roman"/>
                <w:color w:val="B56A6A"/>
                <w:sz w:val="28"/>
                <w:szCs w:val="28"/>
              </w:rPr>
              <w:t xml:space="preserve">трофическими </w:t>
            </w:r>
            <w:r w:rsidR="00767DB0" w:rsidRPr="00767DB0">
              <w:rPr>
                <w:rFonts w:ascii="Times New Roman" w:eastAsia="Calibri" w:hAnsi="Times New Roman" w:cs="Times New Roman"/>
                <w:i/>
                <w:iCs/>
                <w:color w:val="0F0F0F"/>
                <w:sz w:val="28"/>
                <w:szCs w:val="28"/>
              </w:rPr>
              <w:t>(трофее - питание, пища, гр.)</w:t>
            </w:r>
            <w:r w:rsidR="00767DB0" w:rsidRPr="00767DB0">
              <w:rPr>
                <w:rFonts w:ascii="Times New Roman" w:eastAsia="Calibri" w:hAnsi="Times New Roman" w:cs="Times New Roman"/>
                <w:color w:val="0F0F0F"/>
                <w:sz w:val="28"/>
                <w:szCs w:val="28"/>
              </w:rPr>
              <w:t xml:space="preserve">. При этом пищевые взаимоотношения между членами экосистемы выражаются через </w:t>
            </w:r>
            <w:r w:rsidR="00767DB0" w:rsidRPr="00767DB0">
              <w:rPr>
                <w:rFonts w:ascii="Times New Roman" w:eastAsia="Calibri" w:hAnsi="Times New Roman" w:cs="Times New Roman"/>
                <w:color w:val="B56A6A"/>
                <w:sz w:val="28"/>
                <w:szCs w:val="28"/>
              </w:rPr>
              <w:t>трофические (пищевые) цепи</w:t>
            </w:r>
            <w:r w:rsidR="00767DB0" w:rsidRPr="00767DB0">
              <w:rPr>
                <w:rFonts w:ascii="Times New Roman" w:eastAsia="Calibri" w:hAnsi="Times New Roman" w:cs="Times New Roman"/>
                <w:color w:val="0F0F0F"/>
                <w:sz w:val="28"/>
                <w:szCs w:val="28"/>
              </w:rPr>
              <w:t xml:space="preserve">. Примерами таких цепей могут служить: </w:t>
            </w:r>
          </w:p>
          <w:p w:rsidR="00767DB0" w:rsidRPr="00767DB0" w:rsidRDefault="00767DB0" w:rsidP="00A55432">
            <w:pPr>
              <w:numPr>
                <w:ilvl w:val="0"/>
                <w:numId w:val="289"/>
              </w:numPr>
              <w:spacing w:after="0" w:line="240" w:lineRule="auto"/>
              <w:jc w:val="both"/>
              <w:rPr>
                <w:rFonts w:ascii="Times New Roman" w:eastAsia="Calibri" w:hAnsi="Times New Roman" w:cs="Times New Roman"/>
                <w:color w:val="0F0F0F"/>
                <w:sz w:val="28"/>
                <w:szCs w:val="28"/>
              </w:rPr>
            </w:pPr>
            <w:r w:rsidRPr="00767DB0">
              <w:rPr>
                <w:rFonts w:ascii="Times New Roman" w:eastAsia="Calibri" w:hAnsi="Times New Roman" w:cs="Times New Roman"/>
                <w:color w:val="0F0F0F"/>
                <w:sz w:val="28"/>
                <w:szCs w:val="28"/>
              </w:rPr>
              <w:t xml:space="preserve">ягель  </w:t>
            </w:r>
            <w:r w:rsidRPr="00767DB0">
              <w:rPr>
                <w:rFonts w:ascii="Times New Roman" w:eastAsia="Calibri" w:hAnsi="Times New Roman" w:cs="Times New Roman"/>
                <w:color w:val="0F0F0F"/>
                <w:sz w:val="28"/>
                <w:szCs w:val="28"/>
                <w:lang w:val="en-US"/>
              </w:rPr>
              <w:sym w:font="Wingdings" w:char="F0E0"/>
            </w:r>
            <w:r w:rsidRPr="00767DB0">
              <w:rPr>
                <w:rFonts w:ascii="Times New Roman" w:eastAsia="Calibri" w:hAnsi="Times New Roman" w:cs="Times New Roman"/>
                <w:color w:val="0F0F0F"/>
                <w:sz w:val="28"/>
                <w:szCs w:val="28"/>
              </w:rPr>
              <w:t xml:space="preserve"> </w:t>
            </w:r>
            <w:r w:rsidRPr="00767DB0">
              <w:rPr>
                <w:rFonts w:ascii="Times New Roman" w:eastAsia="Calibri" w:hAnsi="Times New Roman" w:cs="Times New Roman"/>
                <w:color w:val="0F0F0F"/>
                <w:sz w:val="28"/>
                <w:szCs w:val="28"/>
              </w:rPr>
              <w:t xml:space="preserve">олень </w:t>
            </w:r>
            <w:r w:rsidRPr="00767DB0">
              <w:rPr>
                <w:rFonts w:ascii="Times New Roman" w:eastAsia="Calibri" w:hAnsi="Times New Roman" w:cs="Times New Roman"/>
                <w:color w:val="0F0F0F"/>
                <w:sz w:val="28"/>
                <w:szCs w:val="28"/>
                <w:lang w:val="en-US"/>
              </w:rPr>
              <w:sym w:font="Wingdings" w:char="F0E0"/>
            </w:r>
            <w:r w:rsidRPr="00767DB0">
              <w:rPr>
                <w:rFonts w:ascii="Times New Roman" w:eastAsia="Calibri" w:hAnsi="Times New Roman" w:cs="Times New Roman"/>
                <w:color w:val="0F0F0F"/>
                <w:sz w:val="28"/>
                <w:szCs w:val="28"/>
              </w:rPr>
              <w:t xml:space="preserve">волк (экосистема тундры); </w:t>
            </w:r>
          </w:p>
          <w:p w:rsidR="00767DB0" w:rsidRPr="00767DB0" w:rsidRDefault="00767DB0" w:rsidP="00A55432">
            <w:pPr>
              <w:numPr>
                <w:ilvl w:val="0"/>
                <w:numId w:val="289"/>
              </w:numPr>
              <w:spacing w:after="0" w:line="240" w:lineRule="auto"/>
              <w:jc w:val="both"/>
              <w:rPr>
                <w:rFonts w:ascii="Times New Roman" w:eastAsia="Calibri" w:hAnsi="Times New Roman" w:cs="Times New Roman"/>
                <w:color w:val="0F0F0F"/>
                <w:sz w:val="28"/>
                <w:szCs w:val="28"/>
              </w:rPr>
            </w:pPr>
            <w:r w:rsidRPr="00767DB0">
              <w:rPr>
                <w:rFonts w:ascii="Times New Roman" w:eastAsia="Calibri" w:hAnsi="Times New Roman" w:cs="Times New Roman"/>
                <w:color w:val="0F0F0F"/>
                <w:sz w:val="28"/>
                <w:szCs w:val="28"/>
              </w:rPr>
              <w:t xml:space="preserve">трава </w:t>
            </w:r>
            <w:r w:rsidRPr="00767DB0">
              <w:rPr>
                <w:rFonts w:ascii="Times New Roman" w:eastAsia="Calibri" w:hAnsi="Times New Roman" w:cs="Times New Roman"/>
                <w:color w:val="0F0F0F"/>
                <w:sz w:val="28"/>
                <w:szCs w:val="28"/>
                <w:lang w:val="en-US"/>
              </w:rPr>
              <w:sym w:font="Wingdings" w:char="F0E0"/>
            </w:r>
            <w:r w:rsidRPr="00767DB0">
              <w:rPr>
                <w:rFonts w:ascii="Times New Roman" w:eastAsia="Calibri" w:hAnsi="Times New Roman" w:cs="Times New Roman"/>
                <w:color w:val="0F0F0F"/>
                <w:sz w:val="28"/>
                <w:szCs w:val="28"/>
              </w:rPr>
              <w:t xml:space="preserve">корова </w:t>
            </w:r>
            <w:r w:rsidRPr="00767DB0">
              <w:rPr>
                <w:rFonts w:ascii="Times New Roman" w:eastAsia="Calibri" w:hAnsi="Times New Roman" w:cs="Times New Roman"/>
                <w:color w:val="0F0F0F"/>
                <w:sz w:val="28"/>
                <w:szCs w:val="28"/>
                <w:lang w:val="en-US"/>
              </w:rPr>
              <w:sym w:font="Wingdings" w:char="F0E0"/>
            </w:r>
            <w:r w:rsidRPr="00767DB0">
              <w:rPr>
                <w:rFonts w:ascii="Times New Roman" w:eastAsia="Calibri" w:hAnsi="Times New Roman" w:cs="Times New Roman"/>
                <w:color w:val="0F0F0F"/>
                <w:sz w:val="28"/>
                <w:szCs w:val="28"/>
              </w:rPr>
              <w:t xml:space="preserve">человек (антропогенная экосистема); </w:t>
            </w:r>
          </w:p>
          <w:p w:rsidR="00767DB0" w:rsidRPr="00767DB0" w:rsidRDefault="00767DB0" w:rsidP="00A55432">
            <w:pPr>
              <w:numPr>
                <w:ilvl w:val="0"/>
                <w:numId w:val="289"/>
              </w:numPr>
              <w:spacing w:after="0" w:line="240" w:lineRule="auto"/>
              <w:jc w:val="both"/>
              <w:rPr>
                <w:rFonts w:ascii="Times New Roman" w:eastAsia="Calibri" w:hAnsi="Times New Roman" w:cs="Times New Roman"/>
                <w:color w:val="0F0F0F"/>
                <w:sz w:val="28"/>
                <w:szCs w:val="28"/>
              </w:rPr>
            </w:pPr>
            <w:r w:rsidRPr="00767DB0">
              <w:rPr>
                <w:rFonts w:ascii="Times New Roman" w:eastAsia="Calibri" w:hAnsi="Times New Roman" w:cs="Times New Roman"/>
                <w:color w:val="0F0F0F"/>
                <w:sz w:val="28"/>
                <w:szCs w:val="28"/>
              </w:rPr>
              <w:t xml:space="preserve">микроскопические водоросли (фитопланктон) </w:t>
            </w:r>
            <w:r w:rsidRPr="00767DB0">
              <w:rPr>
                <w:rFonts w:ascii="Times New Roman" w:eastAsia="Calibri" w:hAnsi="Times New Roman" w:cs="Times New Roman"/>
                <w:color w:val="0F0F0F"/>
                <w:sz w:val="28"/>
                <w:szCs w:val="28"/>
                <w:lang w:val="en-US"/>
              </w:rPr>
              <w:sym w:font="Wingdings" w:char="F0E0"/>
            </w:r>
            <w:r w:rsidRPr="00767DB0">
              <w:rPr>
                <w:rFonts w:ascii="Times New Roman" w:eastAsia="Calibri" w:hAnsi="Times New Roman" w:cs="Times New Roman"/>
                <w:color w:val="0F0F0F"/>
                <w:sz w:val="28"/>
                <w:szCs w:val="28"/>
              </w:rPr>
              <w:t xml:space="preserve">жучки и дафнии (зоопланктон) </w:t>
            </w:r>
            <w:r w:rsidRPr="00767DB0">
              <w:rPr>
                <w:rFonts w:ascii="Times New Roman" w:eastAsia="Calibri" w:hAnsi="Times New Roman" w:cs="Times New Roman"/>
                <w:color w:val="0F0F0F"/>
                <w:sz w:val="28"/>
                <w:szCs w:val="28"/>
                <w:lang w:val="en-US"/>
              </w:rPr>
              <w:sym w:font="Wingdings" w:char="F0E0"/>
            </w:r>
            <w:r w:rsidRPr="00767DB0">
              <w:rPr>
                <w:rFonts w:ascii="Times New Roman" w:eastAsia="Calibri" w:hAnsi="Times New Roman" w:cs="Times New Roman"/>
                <w:color w:val="0F0F0F"/>
                <w:sz w:val="28"/>
                <w:szCs w:val="28"/>
              </w:rPr>
              <w:t xml:space="preserve">плотва </w:t>
            </w:r>
            <w:r w:rsidRPr="00767DB0">
              <w:rPr>
                <w:rFonts w:ascii="Times New Roman" w:eastAsia="Calibri" w:hAnsi="Times New Roman" w:cs="Times New Roman"/>
                <w:color w:val="0F0F0F"/>
                <w:sz w:val="28"/>
                <w:szCs w:val="28"/>
                <w:lang w:val="en-US"/>
              </w:rPr>
              <w:sym w:font="Wingdings" w:char="F0E0"/>
            </w:r>
            <w:r w:rsidRPr="00767DB0">
              <w:rPr>
                <w:rFonts w:ascii="Times New Roman" w:eastAsia="Calibri" w:hAnsi="Times New Roman" w:cs="Times New Roman"/>
                <w:color w:val="0F0F0F"/>
                <w:sz w:val="28"/>
                <w:szCs w:val="28"/>
              </w:rPr>
              <w:t xml:space="preserve">щука </w:t>
            </w:r>
            <w:r w:rsidRPr="00767DB0">
              <w:rPr>
                <w:rFonts w:ascii="Times New Roman" w:eastAsia="Calibri" w:hAnsi="Times New Roman" w:cs="Times New Roman"/>
                <w:color w:val="0F0F0F"/>
                <w:sz w:val="28"/>
                <w:szCs w:val="28"/>
                <w:lang w:val="en-US"/>
              </w:rPr>
              <w:sym w:font="Wingdings" w:char="F0E0"/>
            </w:r>
            <w:r w:rsidRPr="00767DB0">
              <w:rPr>
                <w:rFonts w:ascii="Times New Roman" w:eastAsia="Calibri" w:hAnsi="Times New Roman" w:cs="Times New Roman"/>
                <w:color w:val="0F0F0F"/>
                <w:sz w:val="28"/>
                <w:szCs w:val="28"/>
              </w:rPr>
              <w:t>чайки (водная экосистема).</w:t>
            </w:r>
          </w:p>
          <w:p w:rsidR="00767DB0" w:rsidRPr="00767DB0" w:rsidRDefault="00767DB0" w:rsidP="00542113">
            <w:pPr>
              <w:keepNext/>
              <w:spacing w:after="0" w:line="240" w:lineRule="auto"/>
              <w:jc w:val="both"/>
              <w:outlineLvl w:val="3"/>
              <w:rPr>
                <w:rFonts w:ascii="Times New Roman" w:eastAsia="Times New Roman" w:hAnsi="Times New Roman" w:cs="Times New Roman"/>
                <w:b/>
                <w:bCs/>
                <w:sz w:val="28"/>
                <w:szCs w:val="28"/>
                <w:lang w:eastAsia="ru-RU"/>
              </w:rPr>
            </w:pPr>
            <w:r w:rsidRPr="00767DB0">
              <w:rPr>
                <w:rFonts w:ascii="Times New Roman" w:eastAsia="Times New Roman" w:hAnsi="Times New Roman" w:cs="Times New Roman"/>
                <w:b/>
                <w:bCs/>
                <w:sz w:val="28"/>
                <w:szCs w:val="28"/>
                <w:lang w:eastAsia="ru-RU"/>
              </w:rPr>
              <w:t>Позитивные отношения – симбиоз</w:t>
            </w:r>
          </w:p>
          <w:p w:rsidR="00767DB0" w:rsidRPr="00767DB0" w:rsidRDefault="00767DB0" w:rsidP="00542113">
            <w:pPr>
              <w:spacing w:after="0" w:line="240" w:lineRule="auto"/>
              <w:ind w:firstLine="540"/>
              <w:jc w:val="both"/>
              <w:rPr>
                <w:rFonts w:ascii="Times New Roman" w:eastAsia="Times New Roman" w:hAnsi="Times New Roman" w:cs="Times New Roman"/>
                <w:color w:val="000000"/>
                <w:sz w:val="28"/>
                <w:szCs w:val="28"/>
                <w:lang w:eastAsia="ru-RU"/>
              </w:rPr>
            </w:pPr>
            <w:r w:rsidRPr="00767DB0">
              <w:rPr>
                <w:rFonts w:ascii="Times New Roman" w:eastAsia="Times New Roman" w:hAnsi="Times New Roman" w:cs="Times New Roman"/>
                <w:b/>
                <w:bCs/>
                <w:color w:val="000000"/>
                <w:sz w:val="28"/>
                <w:szCs w:val="28"/>
                <w:lang w:eastAsia="ru-RU"/>
              </w:rPr>
              <w:t>Симбиоз</w:t>
            </w:r>
            <w:r w:rsidRPr="00767DB0">
              <w:rPr>
                <w:rFonts w:ascii="Times New Roman" w:eastAsia="Times New Roman" w:hAnsi="Times New Roman" w:cs="Times New Roman"/>
                <w:color w:val="000000"/>
                <w:sz w:val="28"/>
                <w:szCs w:val="28"/>
                <w:lang w:eastAsia="ru-RU"/>
              </w:rPr>
              <w:t xml:space="preserve"> - сожительство (от греч. sym - вместе, bios - жизнь), форма взаимоотношений, при которой оба партнера или один из них извлекает пользу от другого. Различают несколько форм взаимополезного сожительства живых организмов. </w:t>
            </w:r>
          </w:p>
          <w:p w:rsidR="00767DB0" w:rsidRPr="00767DB0" w:rsidRDefault="00767DB0" w:rsidP="00542113">
            <w:pPr>
              <w:spacing w:after="0" w:line="240" w:lineRule="auto"/>
              <w:jc w:val="both"/>
              <w:rPr>
                <w:rFonts w:ascii="Times New Roman" w:eastAsia="Times New Roman" w:hAnsi="Times New Roman" w:cs="Times New Roman"/>
                <w:b/>
                <w:color w:val="000000"/>
                <w:sz w:val="28"/>
                <w:szCs w:val="28"/>
                <w:lang w:eastAsia="ru-RU"/>
              </w:rPr>
            </w:pPr>
            <w:r w:rsidRPr="00767DB0">
              <w:rPr>
                <w:rFonts w:ascii="Times New Roman" w:eastAsia="Times New Roman" w:hAnsi="Times New Roman" w:cs="Times New Roman"/>
                <w:b/>
                <w:color w:val="000000"/>
                <w:sz w:val="28"/>
                <w:szCs w:val="28"/>
                <w:lang w:eastAsia="ru-RU"/>
              </w:rPr>
              <w:t xml:space="preserve">Кооперация. </w:t>
            </w:r>
          </w:p>
          <w:p w:rsidR="00767DB0" w:rsidRPr="00767DB0" w:rsidRDefault="00767DB0" w:rsidP="00542113">
            <w:pPr>
              <w:spacing w:after="0" w:line="240" w:lineRule="auto"/>
              <w:ind w:firstLine="540"/>
              <w:jc w:val="both"/>
              <w:rPr>
                <w:rFonts w:ascii="Times New Roman" w:eastAsia="Times New Roman" w:hAnsi="Times New Roman" w:cs="Times New Roman"/>
                <w:color w:val="000000"/>
                <w:sz w:val="28"/>
                <w:szCs w:val="28"/>
                <w:lang w:eastAsia="ru-RU"/>
              </w:rPr>
            </w:pPr>
            <w:r w:rsidRPr="00767DB0">
              <w:rPr>
                <w:rFonts w:ascii="Times New Roman" w:eastAsia="Times New Roman" w:hAnsi="Times New Roman" w:cs="Times New Roman"/>
                <w:color w:val="000000"/>
                <w:sz w:val="28"/>
                <w:szCs w:val="28"/>
                <w:lang w:eastAsia="ru-RU"/>
              </w:rPr>
              <w:t xml:space="preserve">Общеизвестно сожительство раков-отшельников с мягкими коралловыми полипами - актиниями. Рак поселяется в пустой раковине моллюска и возит ее на себе вместе с полипом. Такое сожительство взаимовыгодно: перемещаясь по дну, рак увеличивает пространство, используемое актинией для ловли добычи, часть которой, пораженная стрекательными клетками актинии, падает на дно и поедается раком. </w:t>
            </w:r>
          </w:p>
          <w:p w:rsidR="00767DB0" w:rsidRPr="00542113" w:rsidRDefault="00767DB0" w:rsidP="00542113">
            <w:pPr>
              <w:spacing w:after="0" w:line="240" w:lineRule="auto"/>
              <w:jc w:val="both"/>
              <w:rPr>
                <w:rFonts w:ascii="Times New Roman" w:eastAsia="Times New Roman" w:hAnsi="Times New Roman" w:cs="Times New Roman"/>
                <w:color w:val="000000"/>
                <w:sz w:val="28"/>
                <w:szCs w:val="28"/>
                <w:lang w:eastAsia="ru-RU"/>
              </w:rPr>
            </w:pPr>
            <w:r w:rsidRPr="00542113">
              <w:rPr>
                <w:rFonts w:ascii="Times New Roman" w:eastAsia="Times New Roman" w:hAnsi="Times New Roman" w:cs="Times New Roman"/>
                <w:b/>
                <w:color w:val="000000"/>
                <w:sz w:val="28"/>
                <w:szCs w:val="28"/>
                <w:lang w:eastAsia="ru-RU"/>
              </w:rPr>
              <w:lastRenderedPageBreak/>
              <w:t>Мутуализм</w:t>
            </w:r>
            <w:r w:rsidR="00542113">
              <w:rPr>
                <w:rFonts w:ascii="Times New Roman" w:eastAsia="Times New Roman" w:hAnsi="Times New Roman" w:cs="Times New Roman"/>
                <w:color w:val="000000"/>
                <w:sz w:val="28"/>
                <w:szCs w:val="28"/>
                <w:lang w:eastAsia="ru-RU"/>
              </w:rPr>
              <w:t xml:space="preserve"> - </w:t>
            </w:r>
            <w:r w:rsidRPr="00542113">
              <w:rPr>
                <w:rFonts w:ascii="Times New Roman" w:eastAsia="Times New Roman" w:hAnsi="Times New Roman" w:cs="Times New Roman"/>
                <w:color w:val="000000"/>
                <w:sz w:val="28"/>
                <w:szCs w:val="28"/>
                <w:lang w:eastAsia="ru-RU"/>
              </w:rPr>
              <w:t>(от лат. mutuus - взаимный)</w:t>
            </w:r>
          </w:p>
          <w:p w:rsidR="00767DB0" w:rsidRPr="00767DB0" w:rsidRDefault="00767DB0" w:rsidP="00542113">
            <w:pPr>
              <w:spacing w:after="0" w:line="240" w:lineRule="auto"/>
              <w:ind w:firstLine="540"/>
              <w:jc w:val="both"/>
              <w:rPr>
                <w:rFonts w:ascii="Times New Roman" w:eastAsia="Times New Roman" w:hAnsi="Times New Roman" w:cs="Times New Roman"/>
                <w:color w:val="000000"/>
                <w:sz w:val="28"/>
                <w:szCs w:val="28"/>
                <w:lang w:eastAsia="ru-RU"/>
              </w:rPr>
            </w:pPr>
            <w:r w:rsidRPr="00767DB0">
              <w:rPr>
                <w:rFonts w:ascii="Times New Roman" w:eastAsia="Times New Roman" w:hAnsi="Times New Roman" w:cs="Times New Roman"/>
                <w:color w:val="000000"/>
                <w:sz w:val="28"/>
                <w:szCs w:val="28"/>
                <w:lang w:eastAsia="ru-RU"/>
              </w:rPr>
              <w:t xml:space="preserve">Широко распространена форма взаимополезного сожительства, когда присутствие партнера становится обязательным условием существования каждого из них. Один из самых известных примеров таких отношений - лишайники, представляющие собой сожительства гриба и водоросли. </w:t>
            </w:r>
          </w:p>
          <w:p w:rsidR="00767DB0" w:rsidRPr="00767DB0" w:rsidRDefault="00767DB0" w:rsidP="00542113">
            <w:pPr>
              <w:spacing w:after="0" w:line="240" w:lineRule="auto"/>
              <w:jc w:val="both"/>
              <w:rPr>
                <w:rFonts w:ascii="Times New Roman" w:eastAsia="Times New Roman" w:hAnsi="Times New Roman" w:cs="Times New Roman"/>
                <w:color w:val="000000"/>
                <w:sz w:val="28"/>
                <w:szCs w:val="28"/>
                <w:lang w:eastAsia="ru-RU"/>
              </w:rPr>
            </w:pPr>
            <w:r w:rsidRPr="00767DB0">
              <w:rPr>
                <w:rFonts w:ascii="Times New Roman" w:eastAsia="Times New Roman" w:hAnsi="Times New Roman" w:cs="Times New Roman"/>
                <w:b/>
                <w:color w:val="000000"/>
                <w:sz w:val="28"/>
                <w:szCs w:val="28"/>
                <w:lang w:eastAsia="ru-RU"/>
              </w:rPr>
              <w:t>Комменсализм</w:t>
            </w:r>
            <w:r w:rsidRPr="00767DB0">
              <w:rPr>
                <w:rFonts w:ascii="Times New Roman" w:eastAsia="Times New Roman" w:hAnsi="Times New Roman" w:cs="Times New Roman"/>
                <w:color w:val="000000"/>
                <w:sz w:val="28"/>
                <w:szCs w:val="28"/>
                <w:lang w:eastAsia="ru-RU"/>
              </w:rPr>
              <w:t xml:space="preserve"> (от , com - вместе, mensa - польза)</w:t>
            </w:r>
          </w:p>
          <w:p w:rsidR="00767DB0" w:rsidRPr="00767DB0" w:rsidRDefault="00767DB0" w:rsidP="00542113">
            <w:pPr>
              <w:spacing w:after="0" w:line="240" w:lineRule="auto"/>
              <w:ind w:firstLine="540"/>
              <w:jc w:val="both"/>
              <w:rPr>
                <w:rFonts w:ascii="Times New Roman" w:eastAsia="Times New Roman" w:hAnsi="Times New Roman" w:cs="Times New Roman"/>
                <w:color w:val="000000"/>
                <w:sz w:val="28"/>
                <w:szCs w:val="28"/>
                <w:lang w:eastAsia="ru-RU"/>
              </w:rPr>
            </w:pPr>
            <w:r w:rsidRPr="00767DB0">
              <w:rPr>
                <w:rFonts w:ascii="Times New Roman" w:eastAsia="Times New Roman" w:hAnsi="Times New Roman" w:cs="Times New Roman"/>
                <w:color w:val="000000"/>
                <w:sz w:val="28"/>
                <w:szCs w:val="28"/>
                <w:lang w:eastAsia="ru-RU"/>
              </w:rPr>
              <w:t xml:space="preserve">Одна из широко распространенных форм симбиоза - взаимоотношении при которых, один вид получает пользу от сожительства, а другому это безразлично. В открытом океане крупных морских животных (акул, дельфинов, черепах) часто сопровождают рыбы лоцманы. </w:t>
            </w:r>
          </w:p>
          <w:p w:rsidR="00767DB0" w:rsidRPr="00767DB0" w:rsidRDefault="00767DB0" w:rsidP="00542113">
            <w:pPr>
              <w:keepNext/>
              <w:spacing w:after="0" w:line="240" w:lineRule="auto"/>
              <w:jc w:val="both"/>
              <w:outlineLvl w:val="3"/>
              <w:rPr>
                <w:rFonts w:ascii="Times New Roman" w:eastAsia="Times New Roman" w:hAnsi="Times New Roman" w:cs="Times New Roman"/>
                <w:b/>
                <w:bCs/>
                <w:sz w:val="28"/>
                <w:szCs w:val="28"/>
                <w:lang w:eastAsia="ru-RU"/>
              </w:rPr>
            </w:pPr>
            <w:r w:rsidRPr="00767DB0">
              <w:rPr>
                <w:rFonts w:ascii="Times New Roman" w:eastAsia="Times New Roman" w:hAnsi="Times New Roman" w:cs="Times New Roman"/>
                <w:b/>
                <w:bCs/>
                <w:sz w:val="28"/>
                <w:szCs w:val="28"/>
                <w:lang w:eastAsia="ru-RU"/>
              </w:rPr>
              <w:t>Антибиотические отношения</w:t>
            </w:r>
          </w:p>
          <w:p w:rsidR="00767DB0" w:rsidRPr="00767DB0" w:rsidRDefault="00767DB0" w:rsidP="00542113">
            <w:pPr>
              <w:spacing w:after="0" w:line="240" w:lineRule="auto"/>
              <w:ind w:firstLine="540"/>
              <w:jc w:val="both"/>
              <w:rPr>
                <w:rFonts w:ascii="Times New Roman" w:eastAsia="Times New Roman" w:hAnsi="Times New Roman" w:cs="Times New Roman"/>
                <w:color w:val="000000"/>
                <w:sz w:val="28"/>
                <w:szCs w:val="28"/>
                <w:lang w:eastAsia="ru-RU"/>
              </w:rPr>
            </w:pPr>
            <w:r w:rsidRPr="00767DB0">
              <w:rPr>
                <w:rFonts w:ascii="Times New Roman" w:eastAsia="Times New Roman" w:hAnsi="Times New Roman" w:cs="Times New Roman"/>
                <w:b/>
                <w:color w:val="000000"/>
                <w:sz w:val="28"/>
                <w:szCs w:val="28"/>
                <w:lang w:eastAsia="ru-RU"/>
              </w:rPr>
              <w:t>Антибиоз</w:t>
            </w:r>
            <w:r w:rsidRPr="00767DB0">
              <w:rPr>
                <w:rFonts w:ascii="Times New Roman" w:eastAsia="Times New Roman" w:hAnsi="Times New Roman" w:cs="Times New Roman"/>
                <w:color w:val="000000"/>
                <w:sz w:val="28"/>
                <w:szCs w:val="28"/>
                <w:lang w:eastAsia="ru-RU"/>
              </w:rPr>
              <w:t xml:space="preserve"> - форма взаимоотношений, при которой обе взаимодействующие популяции или одна из них испытывают отрицательное влияние. Неблагоприятное влияние одних видов на другие может проявляться в разных формах. </w:t>
            </w:r>
          </w:p>
          <w:p w:rsidR="00767DB0" w:rsidRPr="00767DB0" w:rsidRDefault="00767DB0" w:rsidP="00542113">
            <w:pPr>
              <w:spacing w:after="0" w:line="240" w:lineRule="auto"/>
              <w:jc w:val="both"/>
              <w:rPr>
                <w:rFonts w:ascii="Times New Roman" w:eastAsia="Times New Roman" w:hAnsi="Times New Roman" w:cs="Times New Roman"/>
                <w:b/>
                <w:color w:val="000000"/>
                <w:sz w:val="28"/>
                <w:szCs w:val="28"/>
                <w:lang w:eastAsia="ru-RU"/>
              </w:rPr>
            </w:pPr>
            <w:r w:rsidRPr="00767DB0">
              <w:rPr>
                <w:rFonts w:ascii="Times New Roman" w:eastAsia="Times New Roman" w:hAnsi="Times New Roman" w:cs="Times New Roman"/>
                <w:b/>
                <w:color w:val="000000"/>
                <w:sz w:val="28"/>
                <w:szCs w:val="28"/>
                <w:lang w:eastAsia="ru-RU"/>
              </w:rPr>
              <w:t>Хищничество.</w:t>
            </w:r>
          </w:p>
          <w:p w:rsidR="00767DB0" w:rsidRPr="00767DB0" w:rsidRDefault="00767DB0" w:rsidP="00542113">
            <w:pPr>
              <w:spacing w:after="0" w:line="240" w:lineRule="auto"/>
              <w:ind w:firstLine="540"/>
              <w:jc w:val="both"/>
              <w:rPr>
                <w:rFonts w:ascii="Times New Roman" w:eastAsia="Times New Roman" w:hAnsi="Times New Roman" w:cs="Times New Roman"/>
                <w:color w:val="000000"/>
                <w:sz w:val="28"/>
                <w:szCs w:val="28"/>
                <w:lang w:eastAsia="ru-RU"/>
              </w:rPr>
            </w:pPr>
            <w:r w:rsidRPr="00767DB0">
              <w:rPr>
                <w:rFonts w:ascii="Times New Roman" w:eastAsia="Times New Roman" w:hAnsi="Times New Roman" w:cs="Times New Roman"/>
                <w:color w:val="000000"/>
                <w:sz w:val="28"/>
                <w:szCs w:val="28"/>
                <w:lang w:eastAsia="ru-RU"/>
              </w:rPr>
              <w:t>Это одна из самых распространенных форм, имеющих большое значение в саморегуляции биоценозов</w:t>
            </w:r>
            <w:r w:rsidRPr="00767DB0">
              <w:rPr>
                <w:rFonts w:ascii="Times New Roman" w:eastAsia="Times New Roman" w:hAnsi="Times New Roman" w:cs="Times New Roman"/>
                <w:b/>
                <w:color w:val="000000"/>
                <w:sz w:val="28"/>
                <w:szCs w:val="28"/>
                <w:lang w:eastAsia="ru-RU"/>
              </w:rPr>
              <w:t xml:space="preserve">. Хищниками называют животных (а также некоторые растения), питающихся другими животными, которых они ловят и умерщвляют. </w:t>
            </w:r>
            <w:r w:rsidRPr="00767DB0">
              <w:rPr>
                <w:rFonts w:ascii="Times New Roman" w:eastAsia="Times New Roman" w:hAnsi="Times New Roman" w:cs="Times New Roman"/>
                <w:color w:val="000000"/>
                <w:sz w:val="28"/>
                <w:szCs w:val="28"/>
                <w:lang w:eastAsia="ru-RU"/>
              </w:rPr>
              <w:t xml:space="preserve">Объекты охоты хищников чрезвычайно разнообразны. Отсутствие специализаций позволяет хищникам использовать самую разную пищу. </w:t>
            </w:r>
          </w:p>
          <w:p w:rsidR="00767DB0" w:rsidRPr="00767DB0" w:rsidRDefault="00767DB0" w:rsidP="00542113">
            <w:pPr>
              <w:spacing w:after="0" w:line="240" w:lineRule="auto"/>
              <w:ind w:firstLine="540"/>
              <w:jc w:val="both"/>
              <w:rPr>
                <w:rFonts w:ascii="Times New Roman" w:eastAsia="Times New Roman" w:hAnsi="Times New Roman" w:cs="Times New Roman"/>
                <w:b/>
                <w:color w:val="000000"/>
                <w:sz w:val="28"/>
                <w:szCs w:val="28"/>
                <w:lang w:eastAsia="ru-RU"/>
              </w:rPr>
            </w:pPr>
            <w:r w:rsidRPr="00767DB0">
              <w:rPr>
                <w:rFonts w:ascii="Times New Roman" w:eastAsia="Times New Roman" w:hAnsi="Times New Roman" w:cs="Times New Roman"/>
                <w:b/>
                <w:color w:val="000000"/>
                <w:sz w:val="28"/>
                <w:szCs w:val="28"/>
                <w:lang w:eastAsia="ru-RU"/>
              </w:rPr>
              <w:t>Хищничество является одной из основных форм борьбы за существование и встречается во всех крупных группах эукариотических организмов</w:t>
            </w:r>
            <w:r w:rsidRPr="00767DB0">
              <w:rPr>
                <w:rFonts w:ascii="Times New Roman" w:eastAsia="Times New Roman" w:hAnsi="Times New Roman" w:cs="Times New Roman"/>
                <w:color w:val="000000"/>
                <w:sz w:val="28"/>
                <w:szCs w:val="28"/>
                <w:lang w:eastAsia="ru-RU"/>
              </w:rPr>
              <w:t xml:space="preserve">. </w:t>
            </w:r>
            <w:r w:rsidRPr="00767DB0">
              <w:rPr>
                <w:rFonts w:ascii="Times New Roman" w:eastAsia="Times New Roman" w:hAnsi="Times New Roman" w:cs="Times New Roman"/>
                <w:b/>
                <w:color w:val="000000"/>
                <w:sz w:val="28"/>
                <w:szCs w:val="28"/>
                <w:lang w:eastAsia="ru-RU"/>
              </w:rPr>
              <w:t>Каннибализм.</w:t>
            </w:r>
          </w:p>
          <w:p w:rsidR="00767DB0" w:rsidRPr="00767DB0" w:rsidRDefault="00767DB0" w:rsidP="00542113">
            <w:pPr>
              <w:spacing w:after="0" w:line="240" w:lineRule="auto"/>
              <w:ind w:firstLine="540"/>
              <w:jc w:val="both"/>
              <w:rPr>
                <w:rFonts w:ascii="Times New Roman" w:eastAsia="Times New Roman" w:hAnsi="Times New Roman" w:cs="Times New Roman"/>
                <w:color w:val="000000"/>
                <w:sz w:val="28"/>
                <w:szCs w:val="28"/>
                <w:lang w:eastAsia="ru-RU"/>
              </w:rPr>
            </w:pPr>
            <w:r w:rsidRPr="00767DB0">
              <w:rPr>
                <w:rFonts w:ascii="Times New Roman" w:eastAsia="Times New Roman" w:hAnsi="Times New Roman" w:cs="Times New Roman"/>
                <w:color w:val="000000"/>
                <w:sz w:val="28"/>
                <w:szCs w:val="28"/>
                <w:lang w:eastAsia="ru-RU"/>
              </w:rPr>
              <w:t xml:space="preserve">Частным случаем хищничества служит </w:t>
            </w:r>
            <w:r w:rsidRPr="00767DB0">
              <w:rPr>
                <w:rFonts w:ascii="Times New Roman" w:eastAsia="Times New Roman" w:hAnsi="Times New Roman" w:cs="Times New Roman"/>
                <w:b/>
                <w:color w:val="000000"/>
                <w:sz w:val="28"/>
                <w:szCs w:val="28"/>
                <w:lang w:eastAsia="ru-RU"/>
              </w:rPr>
              <w:t>каннибализм</w:t>
            </w:r>
            <w:r w:rsidRPr="00767DB0">
              <w:rPr>
                <w:rFonts w:ascii="Times New Roman" w:eastAsia="Times New Roman" w:hAnsi="Times New Roman" w:cs="Times New Roman"/>
                <w:color w:val="000000"/>
                <w:sz w:val="28"/>
                <w:szCs w:val="28"/>
                <w:lang w:eastAsia="ru-RU"/>
              </w:rPr>
              <w:t xml:space="preserve"> - поедание особей своего вида, чаще всего молоди. Каннибализм часто встречается у пауков (самки нередко съедают самцов), у рыб (поедание мальков). Самки млекопитающих также иногда съедают своих детенышей. Хищничество связано с овладением сопротивляющейся и убегающей добычей. При нападении на птиц сокола-сапсана большинство жертв погибает мгновенно от внезапного удара когтей сокола. Мыши-полевки также не могут оказать сопротивления сове или лисице. Но иногда борьба хищника и жертвы превращается в ожесточенную </w:t>
            </w:r>
          </w:p>
          <w:p w:rsidR="00767DB0" w:rsidRPr="00767DB0" w:rsidRDefault="00767DB0" w:rsidP="00542113">
            <w:pPr>
              <w:spacing w:after="0" w:line="240" w:lineRule="auto"/>
              <w:jc w:val="both"/>
              <w:rPr>
                <w:rFonts w:ascii="Times New Roman" w:eastAsia="Times New Roman" w:hAnsi="Times New Roman" w:cs="Times New Roman"/>
                <w:b/>
                <w:color w:val="000000"/>
                <w:sz w:val="28"/>
                <w:szCs w:val="28"/>
                <w:lang w:eastAsia="ru-RU"/>
              </w:rPr>
            </w:pPr>
            <w:r w:rsidRPr="00767DB0">
              <w:rPr>
                <w:rFonts w:ascii="Times New Roman" w:eastAsia="Times New Roman" w:hAnsi="Times New Roman" w:cs="Times New Roman"/>
                <w:b/>
                <w:color w:val="000000"/>
                <w:sz w:val="28"/>
                <w:szCs w:val="28"/>
                <w:lang w:eastAsia="ru-RU"/>
              </w:rPr>
              <w:t xml:space="preserve">Паразитизм. </w:t>
            </w:r>
          </w:p>
          <w:p w:rsidR="00767DB0" w:rsidRPr="00767DB0" w:rsidRDefault="00767DB0" w:rsidP="00542113">
            <w:pPr>
              <w:spacing w:after="0" w:line="240" w:lineRule="auto"/>
              <w:ind w:firstLine="540"/>
              <w:jc w:val="both"/>
              <w:rPr>
                <w:rFonts w:ascii="Times New Roman" w:eastAsia="Times New Roman" w:hAnsi="Times New Roman" w:cs="Times New Roman"/>
                <w:color w:val="000000"/>
                <w:sz w:val="28"/>
                <w:szCs w:val="28"/>
                <w:lang w:eastAsia="ru-RU"/>
              </w:rPr>
            </w:pPr>
            <w:r w:rsidRPr="00767DB0">
              <w:rPr>
                <w:rFonts w:ascii="Times New Roman" w:eastAsia="Times New Roman" w:hAnsi="Times New Roman" w:cs="Times New Roman"/>
                <w:color w:val="000000"/>
                <w:sz w:val="28"/>
                <w:szCs w:val="28"/>
                <w:lang w:eastAsia="ru-RU"/>
              </w:rPr>
              <w:t xml:space="preserve">Организмы могут использовать другие виды не только как место обитания, но и как постоянный источник питания. Такая форма сожительства получила нал звание паразитизма. Паразитизм распространен широко я встречается уже у прокариот. </w:t>
            </w:r>
          </w:p>
          <w:p w:rsidR="00767DB0" w:rsidRPr="00767DB0" w:rsidRDefault="00767DB0" w:rsidP="00542113">
            <w:pPr>
              <w:spacing w:after="0" w:line="240" w:lineRule="auto"/>
              <w:ind w:firstLine="540"/>
              <w:jc w:val="both"/>
              <w:rPr>
                <w:rFonts w:ascii="Times New Roman" w:eastAsia="Times New Roman" w:hAnsi="Times New Roman" w:cs="Times New Roman"/>
                <w:color w:val="000000"/>
                <w:sz w:val="28"/>
                <w:szCs w:val="28"/>
                <w:lang w:eastAsia="ru-RU"/>
              </w:rPr>
            </w:pPr>
            <w:r w:rsidRPr="00767DB0">
              <w:rPr>
                <w:rFonts w:ascii="Times New Roman" w:eastAsia="Times New Roman" w:hAnsi="Times New Roman" w:cs="Times New Roman"/>
                <w:color w:val="000000"/>
                <w:sz w:val="28"/>
                <w:szCs w:val="28"/>
                <w:lang w:eastAsia="ru-RU"/>
              </w:rPr>
              <w:t xml:space="preserve">Различают несколько форм паразитизма. Паразиты могут быть </w:t>
            </w:r>
            <w:r w:rsidRPr="00767DB0">
              <w:rPr>
                <w:rFonts w:ascii="Times New Roman" w:eastAsia="Times New Roman" w:hAnsi="Times New Roman" w:cs="Times New Roman"/>
                <w:b/>
                <w:color w:val="000000"/>
                <w:sz w:val="28"/>
                <w:szCs w:val="28"/>
                <w:lang w:eastAsia="ru-RU"/>
              </w:rPr>
              <w:t>временными</w:t>
            </w:r>
            <w:r w:rsidRPr="00767DB0">
              <w:rPr>
                <w:rFonts w:ascii="Times New Roman" w:eastAsia="Times New Roman" w:hAnsi="Times New Roman" w:cs="Times New Roman"/>
                <w:color w:val="000000"/>
                <w:sz w:val="28"/>
                <w:szCs w:val="28"/>
                <w:lang w:eastAsia="ru-RU"/>
              </w:rPr>
              <w:t>, когда организм-хозяин подвергается нападению на короткий срок, лишь на время питания. Таковы коалы, в частности постельный клоп, всюду следующий за человеком. Очень опасен поцелуйный клоп, обитающий в тропиках, - крупное, 1,5-</w:t>
            </w:r>
            <w:smartTag w:uri="urn:schemas-microsoft-com:office:smarttags" w:element="metricconverter">
              <w:smartTagPr>
                <w:attr w:name="ProductID" w:val="3,5 см"/>
              </w:smartTagPr>
              <w:r w:rsidRPr="00767DB0">
                <w:rPr>
                  <w:rFonts w:ascii="Times New Roman" w:eastAsia="Times New Roman" w:hAnsi="Times New Roman" w:cs="Times New Roman"/>
                  <w:color w:val="000000"/>
                  <w:sz w:val="28"/>
                  <w:szCs w:val="28"/>
                  <w:lang w:eastAsia="ru-RU"/>
                </w:rPr>
                <w:t>3,5 см</w:t>
              </w:r>
            </w:smartTag>
            <w:r w:rsidRPr="00767DB0">
              <w:rPr>
                <w:rFonts w:ascii="Times New Roman" w:eastAsia="Times New Roman" w:hAnsi="Times New Roman" w:cs="Times New Roman"/>
                <w:color w:val="000000"/>
                <w:sz w:val="28"/>
                <w:szCs w:val="28"/>
                <w:lang w:eastAsia="ru-RU"/>
              </w:rPr>
              <w:t xml:space="preserve"> в длину, насекомое. Эти клопы ведут ночной образ жизни. Они заселяют глинобитные дома или камышовые хижины, </w:t>
            </w:r>
            <w:r w:rsidRPr="00767DB0">
              <w:rPr>
                <w:rFonts w:ascii="Times New Roman" w:eastAsia="Times New Roman" w:hAnsi="Times New Roman" w:cs="Times New Roman"/>
                <w:color w:val="000000"/>
                <w:sz w:val="28"/>
                <w:szCs w:val="28"/>
                <w:lang w:eastAsia="ru-RU"/>
              </w:rPr>
              <w:lastRenderedPageBreak/>
              <w:t xml:space="preserve">постройки для скота. Нападая на человека, клопы прокалывают кожу около губы на месте перехода кожи в слизистую оболочку (отсюда название паразитов). Напившись крови, клоп выпускает на месте укуса каплю экскрементов, содержащую трипаносом - возбудителей тяжелой болезни. Трипаносомы внедряются в ранку или в места расчесов. К временным паразитам относятся слепни, комары, мухи жигалки, блохи. Нередко на одного хозяина нападает много паразитов. В этих случаях организму хозяина наносится большой ущерб, и он может погибнуть. </w:t>
            </w:r>
          </w:p>
          <w:p w:rsidR="00767DB0" w:rsidRPr="00767DB0" w:rsidRDefault="00767DB0" w:rsidP="00542113">
            <w:pPr>
              <w:spacing w:after="0" w:line="240" w:lineRule="auto"/>
              <w:jc w:val="both"/>
              <w:rPr>
                <w:rFonts w:ascii="Times New Roman" w:eastAsia="Times New Roman" w:hAnsi="Times New Roman" w:cs="Times New Roman"/>
                <w:b/>
                <w:color w:val="000000"/>
                <w:sz w:val="28"/>
                <w:szCs w:val="28"/>
                <w:lang w:eastAsia="ru-RU"/>
              </w:rPr>
            </w:pPr>
            <w:r w:rsidRPr="00767DB0">
              <w:rPr>
                <w:rFonts w:ascii="Times New Roman" w:eastAsia="Times New Roman" w:hAnsi="Times New Roman" w:cs="Times New Roman"/>
                <w:b/>
                <w:color w:val="000000"/>
                <w:sz w:val="28"/>
                <w:szCs w:val="28"/>
                <w:lang w:eastAsia="ru-RU"/>
              </w:rPr>
              <w:t xml:space="preserve">Конкуренция. </w:t>
            </w:r>
          </w:p>
          <w:p w:rsidR="00767DB0" w:rsidRPr="00767DB0" w:rsidRDefault="00767DB0" w:rsidP="00542113">
            <w:pPr>
              <w:spacing w:after="0" w:line="240" w:lineRule="auto"/>
              <w:ind w:firstLine="540"/>
              <w:jc w:val="both"/>
              <w:rPr>
                <w:rFonts w:ascii="Times New Roman" w:eastAsia="Times New Roman" w:hAnsi="Times New Roman" w:cs="Times New Roman"/>
                <w:color w:val="000000"/>
                <w:sz w:val="28"/>
                <w:szCs w:val="28"/>
                <w:lang w:eastAsia="ru-RU"/>
              </w:rPr>
            </w:pPr>
            <w:r w:rsidRPr="00767DB0">
              <w:rPr>
                <w:rFonts w:ascii="Times New Roman" w:eastAsia="Times New Roman" w:hAnsi="Times New Roman" w:cs="Times New Roman"/>
                <w:color w:val="000000"/>
                <w:sz w:val="28"/>
                <w:szCs w:val="28"/>
                <w:lang w:eastAsia="ru-RU"/>
              </w:rPr>
              <w:t xml:space="preserve">Одна из форм отрицательных взаимоотношений между видами - конкуренция. Этот тип взаимоотношений возникает, если у двух близких видов наблюдаются сходные потребности. Если такие виды обитают на одной территории, то каждый из них находится в невыгодном положении: уменьшаются возможности овладения пищевыми ресурсами, местами для размножения и т.д. Формы конкурентного взаимодействия могут быть самыми разными - от прямой физической борьбы до мирного совместного существования. Тем не менее, если два вида с одинаковыми потребностями оказываются в одном сообществе, рано или поздно один конкурент вытеснит другого. Ч.Дарвин считал конкуренцию одной из важнейших составных частей борьбы за существование, играющей большую роль в эволюции видов. </w:t>
            </w:r>
          </w:p>
          <w:p w:rsidR="00767DB0" w:rsidRPr="00767DB0" w:rsidRDefault="00767DB0" w:rsidP="00542113">
            <w:pPr>
              <w:keepNext/>
              <w:spacing w:after="0" w:line="240" w:lineRule="auto"/>
              <w:jc w:val="both"/>
              <w:outlineLvl w:val="3"/>
              <w:rPr>
                <w:rFonts w:ascii="Times New Roman" w:eastAsia="Times New Roman" w:hAnsi="Times New Roman" w:cs="Times New Roman"/>
                <w:b/>
                <w:bCs/>
                <w:sz w:val="28"/>
                <w:szCs w:val="28"/>
                <w:lang w:eastAsia="ru-RU"/>
              </w:rPr>
            </w:pPr>
            <w:r w:rsidRPr="00767DB0">
              <w:rPr>
                <w:rFonts w:ascii="Times New Roman" w:eastAsia="Times New Roman" w:hAnsi="Times New Roman" w:cs="Times New Roman"/>
                <w:b/>
                <w:bCs/>
                <w:sz w:val="28"/>
                <w:szCs w:val="28"/>
                <w:lang w:eastAsia="ru-RU"/>
              </w:rPr>
              <w:t>Нейтрализм</w:t>
            </w:r>
          </w:p>
          <w:p w:rsidR="00767DB0" w:rsidRPr="00767DB0" w:rsidRDefault="00767DB0" w:rsidP="00542113">
            <w:pPr>
              <w:spacing w:after="0" w:line="240" w:lineRule="auto"/>
              <w:jc w:val="both"/>
              <w:rPr>
                <w:rFonts w:ascii="Times New Roman" w:eastAsia="Calibri" w:hAnsi="Times New Roman" w:cs="Times New Roman"/>
                <w:color w:val="000000"/>
                <w:sz w:val="28"/>
                <w:szCs w:val="28"/>
              </w:rPr>
            </w:pPr>
            <w:r w:rsidRPr="00767DB0">
              <w:rPr>
                <w:rFonts w:ascii="Times New Roman" w:eastAsia="Calibri" w:hAnsi="Times New Roman" w:cs="Times New Roman"/>
                <w:color w:val="000000"/>
                <w:sz w:val="28"/>
                <w:szCs w:val="28"/>
              </w:rPr>
              <w:t>Нейтрализм - форма взаимоотношений, при которой совместно обитающие на одной территории организмы не влияют друг на друга. При нейтрализме особи разных видов не связаны друг с другом непосредственно, но, формируя биоценоз, зависят от состояния сообщества в целом. Например, белки и лоси в одном лесу не контактируют друг с другом, однако угнетение леса засухой сказывается на каждом из них, хотя и в разной степени. Все перечисленные формы биологических связей между видами служат регуляторами численности животных и растений в биоценозе, определяя степень его устойчивости; при этом, чем богаче видовой состав биоценоза, тем устойчивее сообщество в целом.</w:t>
            </w:r>
          </w:p>
          <w:p w:rsidR="00767DB0" w:rsidRPr="000009F1" w:rsidRDefault="00767DB0" w:rsidP="00767DB0">
            <w:pPr>
              <w:shd w:val="clear" w:color="auto" w:fill="FFFFFF"/>
              <w:spacing w:after="0" w:line="240" w:lineRule="auto"/>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Вопросы для самоподготовки</w:t>
            </w:r>
          </w:p>
          <w:p w:rsidR="00767DB0" w:rsidRPr="000009F1" w:rsidRDefault="00767DB0" w:rsidP="00A55432">
            <w:pPr>
              <w:numPr>
                <w:ilvl w:val="0"/>
                <w:numId w:val="28"/>
              </w:numPr>
              <w:spacing w:after="0" w:line="240" w:lineRule="auto"/>
              <w:ind w:left="635" w:hanging="425"/>
              <w:jc w:val="both"/>
              <w:rPr>
                <w:rFonts w:ascii="Times New Roman" w:eastAsia="Times New Roman" w:hAnsi="Times New Roman" w:cs="Times New Roman"/>
                <w:color w:val="000000"/>
                <w:sz w:val="28"/>
                <w:szCs w:val="28"/>
                <w:lang w:eastAsia="ru-RU"/>
              </w:rPr>
            </w:pPr>
            <w:r w:rsidRPr="000009F1">
              <w:rPr>
                <w:rFonts w:ascii="Times New Roman" w:eastAsia="Times New Roman" w:hAnsi="Times New Roman" w:cs="Times New Roman"/>
                <w:color w:val="000000"/>
                <w:sz w:val="28"/>
                <w:szCs w:val="28"/>
                <w:lang w:eastAsia="ru-RU"/>
              </w:rPr>
              <w:t>Что такое биогеоценоз</w:t>
            </w:r>
          </w:p>
          <w:p w:rsidR="00767DB0" w:rsidRPr="000009F1" w:rsidRDefault="00767DB0" w:rsidP="00A55432">
            <w:pPr>
              <w:numPr>
                <w:ilvl w:val="0"/>
                <w:numId w:val="28"/>
              </w:numPr>
              <w:spacing w:after="0" w:line="240" w:lineRule="auto"/>
              <w:ind w:left="635" w:hanging="425"/>
              <w:jc w:val="both"/>
              <w:rPr>
                <w:rFonts w:ascii="Times New Roman" w:eastAsia="Times New Roman" w:hAnsi="Times New Roman" w:cs="Times New Roman"/>
                <w:color w:val="000000"/>
                <w:sz w:val="28"/>
                <w:szCs w:val="28"/>
                <w:lang w:eastAsia="ru-RU"/>
              </w:rPr>
            </w:pPr>
            <w:r w:rsidRPr="000009F1">
              <w:rPr>
                <w:rFonts w:ascii="Times New Roman" w:eastAsia="Times New Roman" w:hAnsi="Times New Roman" w:cs="Times New Roman"/>
                <w:color w:val="000000"/>
                <w:sz w:val="28"/>
                <w:szCs w:val="28"/>
                <w:lang w:eastAsia="ru-RU"/>
              </w:rPr>
              <w:t>Основные функции биогеоценоза</w:t>
            </w:r>
          </w:p>
          <w:p w:rsidR="00767DB0" w:rsidRPr="000009F1" w:rsidRDefault="00767DB0" w:rsidP="00A55432">
            <w:pPr>
              <w:numPr>
                <w:ilvl w:val="0"/>
                <w:numId w:val="28"/>
              </w:numPr>
              <w:spacing w:after="0" w:line="240" w:lineRule="auto"/>
              <w:ind w:left="635" w:hanging="425"/>
              <w:jc w:val="both"/>
              <w:rPr>
                <w:rFonts w:ascii="Times New Roman" w:eastAsia="Times New Roman" w:hAnsi="Times New Roman" w:cs="Times New Roman"/>
                <w:color w:val="000000"/>
                <w:sz w:val="28"/>
                <w:szCs w:val="28"/>
                <w:lang w:eastAsia="ru-RU"/>
              </w:rPr>
            </w:pPr>
            <w:r w:rsidRPr="000009F1">
              <w:rPr>
                <w:rFonts w:ascii="Times New Roman" w:eastAsia="Times New Roman" w:hAnsi="Times New Roman" w:cs="Times New Roman"/>
                <w:color w:val="000000"/>
                <w:sz w:val="28"/>
                <w:szCs w:val="28"/>
                <w:lang w:eastAsia="ru-RU"/>
              </w:rPr>
              <w:t>Какие обязательные компоненты включает биогеоценоз</w:t>
            </w:r>
          </w:p>
          <w:p w:rsidR="00767DB0" w:rsidRPr="000009F1" w:rsidRDefault="00767DB0" w:rsidP="00A55432">
            <w:pPr>
              <w:numPr>
                <w:ilvl w:val="0"/>
                <w:numId w:val="28"/>
              </w:numPr>
              <w:spacing w:after="0" w:line="240" w:lineRule="auto"/>
              <w:ind w:left="635" w:hanging="425"/>
              <w:jc w:val="both"/>
              <w:rPr>
                <w:rFonts w:ascii="Times New Roman" w:eastAsia="Times New Roman" w:hAnsi="Times New Roman" w:cs="Times New Roman"/>
                <w:color w:val="000000"/>
                <w:sz w:val="28"/>
                <w:szCs w:val="28"/>
                <w:lang w:eastAsia="ru-RU"/>
              </w:rPr>
            </w:pPr>
            <w:r w:rsidRPr="000009F1">
              <w:rPr>
                <w:rFonts w:ascii="Times New Roman" w:eastAsia="Times New Roman" w:hAnsi="Times New Roman" w:cs="Times New Roman"/>
                <w:sz w:val="28"/>
                <w:szCs w:val="28"/>
                <w:lang w:eastAsia="ru-RU"/>
              </w:rPr>
              <w:t>Пищевые связи</w:t>
            </w:r>
          </w:p>
          <w:p w:rsidR="00767DB0" w:rsidRPr="000009F1" w:rsidRDefault="00767DB0" w:rsidP="00A55432">
            <w:pPr>
              <w:numPr>
                <w:ilvl w:val="0"/>
                <w:numId w:val="28"/>
              </w:numPr>
              <w:spacing w:after="0" w:line="240" w:lineRule="auto"/>
              <w:ind w:left="635" w:hanging="425"/>
              <w:jc w:val="both"/>
              <w:rPr>
                <w:rFonts w:ascii="Times New Roman" w:eastAsia="Times New Roman" w:hAnsi="Times New Roman" w:cs="Times New Roman"/>
                <w:color w:val="000000"/>
                <w:sz w:val="28"/>
                <w:szCs w:val="28"/>
                <w:lang w:eastAsia="ru-RU"/>
              </w:rPr>
            </w:pPr>
            <w:r w:rsidRPr="000009F1">
              <w:rPr>
                <w:rFonts w:ascii="Times New Roman" w:eastAsia="Times New Roman" w:hAnsi="Times New Roman" w:cs="Times New Roman"/>
                <w:sz w:val="28"/>
                <w:szCs w:val="28"/>
                <w:lang w:eastAsia="ru-RU"/>
              </w:rPr>
              <w:t>Какие связи называются трофическими</w:t>
            </w:r>
          </w:p>
          <w:p w:rsidR="00767DB0" w:rsidRPr="000009F1" w:rsidRDefault="00767DB0" w:rsidP="00A55432">
            <w:pPr>
              <w:numPr>
                <w:ilvl w:val="0"/>
                <w:numId w:val="28"/>
              </w:numPr>
              <w:spacing w:after="0" w:line="240" w:lineRule="auto"/>
              <w:ind w:left="635" w:hanging="425"/>
              <w:jc w:val="both"/>
              <w:rPr>
                <w:rFonts w:ascii="Times New Roman" w:eastAsia="Times New Roman" w:hAnsi="Times New Roman" w:cs="Times New Roman"/>
                <w:color w:val="000000"/>
                <w:sz w:val="28"/>
                <w:szCs w:val="28"/>
                <w:lang w:eastAsia="ru-RU"/>
              </w:rPr>
            </w:pPr>
            <w:r w:rsidRPr="000009F1">
              <w:rPr>
                <w:rFonts w:ascii="Times New Roman" w:eastAsia="Times New Roman" w:hAnsi="Times New Roman" w:cs="Times New Roman"/>
                <w:sz w:val="28"/>
                <w:szCs w:val="28"/>
                <w:lang w:eastAsia="ru-RU"/>
              </w:rPr>
              <w:t>Закон пирамиды энергии</w:t>
            </w:r>
          </w:p>
          <w:p w:rsidR="00767DB0" w:rsidRPr="000009F1" w:rsidRDefault="00767DB0" w:rsidP="00A55432">
            <w:pPr>
              <w:numPr>
                <w:ilvl w:val="0"/>
                <w:numId w:val="28"/>
              </w:numPr>
              <w:spacing w:after="0" w:line="240" w:lineRule="auto"/>
              <w:ind w:left="635" w:hanging="425"/>
              <w:jc w:val="both"/>
              <w:rPr>
                <w:rFonts w:ascii="Times New Roman" w:eastAsia="Times New Roman" w:hAnsi="Times New Roman" w:cs="Times New Roman"/>
                <w:color w:val="000000"/>
                <w:sz w:val="28"/>
                <w:szCs w:val="28"/>
                <w:lang w:eastAsia="ru-RU"/>
              </w:rPr>
            </w:pPr>
            <w:r w:rsidRPr="000009F1">
              <w:rPr>
                <w:rFonts w:ascii="Times New Roman" w:eastAsia="Times New Roman" w:hAnsi="Times New Roman" w:cs="Times New Roman"/>
                <w:sz w:val="28"/>
                <w:szCs w:val="28"/>
                <w:lang w:eastAsia="ru-RU"/>
              </w:rPr>
              <w:t>Правило одного процента</w:t>
            </w:r>
          </w:p>
          <w:p w:rsidR="00542113" w:rsidRDefault="00767DB0" w:rsidP="00A55432">
            <w:pPr>
              <w:numPr>
                <w:ilvl w:val="0"/>
                <w:numId w:val="28"/>
              </w:numPr>
              <w:spacing w:after="0" w:line="240" w:lineRule="auto"/>
              <w:ind w:left="635" w:hanging="425"/>
              <w:jc w:val="both"/>
              <w:rPr>
                <w:rFonts w:ascii="Times New Roman" w:eastAsia="Times New Roman" w:hAnsi="Times New Roman" w:cs="Times New Roman"/>
                <w:color w:val="000000"/>
                <w:sz w:val="28"/>
                <w:szCs w:val="28"/>
                <w:lang w:eastAsia="ru-RU"/>
              </w:rPr>
            </w:pPr>
            <w:r w:rsidRPr="000009F1">
              <w:rPr>
                <w:rFonts w:ascii="Times New Roman" w:eastAsia="Times New Roman" w:hAnsi="Times New Roman" w:cs="Times New Roman"/>
                <w:sz w:val="28"/>
                <w:szCs w:val="28"/>
                <w:lang w:eastAsia="ru-RU"/>
              </w:rPr>
              <w:t>Потери энергии в цепях питания</w:t>
            </w:r>
          </w:p>
          <w:p w:rsidR="00767DB0" w:rsidRDefault="00767DB0" w:rsidP="00A55432">
            <w:pPr>
              <w:numPr>
                <w:ilvl w:val="0"/>
                <w:numId w:val="28"/>
              </w:numPr>
              <w:spacing w:after="0" w:line="240" w:lineRule="auto"/>
              <w:ind w:left="635" w:hanging="425"/>
              <w:jc w:val="both"/>
              <w:rPr>
                <w:rFonts w:ascii="Times New Roman" w:eastAsia="Times New Roman" w:hAnsi="Times New Roman" w:cs="Times New Roman"/>
                <w:color w:val="000000"/>
                <w:sz w:val="28"/>
                <w:szCs w:val="28"/>
                <w:lang w:eastAsia="ru-RU"/>
              </w:rPr>
            </w:pPr>
            <w:r w:rsidRPr="00542113">
              <w:rPr>
                <w:rFonts w:ascii="Times New Roman" w:eastAsia="Times New Roman" w:hAnsi="Times New Roman" w:cs="Times New Roman"/>
                <w:color w:val="000000"/>
                <w:sz w:val="28"/>
                <w:szCs w:val="28"/>
                <w:lang w:eastAsia="ru-RU"/>
              </w:rPr>
              <w:t>Правило экологической пирамиды.</w:t>
            </w:r>
          </w:p>
          <w:p w:rsidR="00542113" w:rsidRPr="00542113" w:rsidRDefault="00542113" w:rsidP="00542113">
            <w:pPr>
              <w:spacing w:after="0" w:line="240" w:lineRule="auto"/>
              <w:ind w:left="2160"/>
              <w:jc w:val="both"/>
              <w:rPr>
                <w:rFonts w:ascii="Times New Roman" w:eastAsia="Times New Roman" w:hAnsi="Times New Roman" w:cs="Times New Roman"/>
                <w:color w:val="000000"/>
                <w:sz w:val="28"/>
                <w:szCs w:val="28"/>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30"/>
              <w:gridCol w:w="7820"/>
            </w:tblGrid>
            <w:tr w:rsidR="00824030" w:rsidTr="00824030">
              <w:tc>
                <w:tcPr>
                  <w:tcW w:w="1730" w:type="dxa"/>
                </w:tcPr>
                <w:p w:rsidR="00824030" w:rsidRDefault="00824030" w:rsidP="009F5DAE">
                  <w:pPr>
                    <w:rPr>
                      <w:rFonts w:ascii="Times New Roman" w:eastAsia="Times New Roman" w:hAnsi="Times New Roman" w:cs="Times New Roman"/>
                      <w:sz w:val="28"/>
                      <w:szCs w:val="28"/>
                      <w:lang w:eastAsia="ru-RU"/>
                    </w:rPr>
                  </w:pPr>
                  <w:r>
                    <w:rPr>
                      <w:b/>
                      <w:noProof/>
                      <w:color w:val="000000"/>
                      <w:sz w:val="28"/>
                      <w:szCs w:val="28"/>
                      <w:lang w:eastAsia="ru-RU"/>
                    </w:rPr>
                    <w:lastRenderedPageBreak/>
                    <w:drawing>
                      <wp:inline distT="0" distB="0" distL="0" distR="0" wp14:anchorId="7981A95D" wp14:editId="7E4B4D6B">
                        <wp:extent cx="1000125" cy="800100"/>
                        <wp:effectExtent l="0" t="0" r="9525"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000125" cy="800100"/>
                                </a:xfrm>
                                <a:prstGeom prst="rect">
                                  <a:avLst/>
                                </a:prstGeom>
                                <a:noFill/>
                                <a:ln>
                                  <a:noFill/>
                                </a:ln>
                              </pic:spPr>
                            </pic:pic>
                          </a:graphicData>
                        </a:graphic>
                      </wp:inline>
                    </w:drawing>
                  </w:r>
                </w:p>
              </w:tc>
              <w:tc>
                <w:tcPr>
                  <w:tcW w:w="7820" w:type="dxa"/>
                </w:tcPr>
                <w:p w:rsidR="00824030" w:rsidRDefault="00824030" w:rsidP="009F5DAE">
                  <w:pPr>
                    <w:rPr>
                      <w:rFonts w:ascii="Times New Roman" w:eastAsia="Times New Roman" w:hAnsi="Times New Roman" w:cs="Times New Roman"/>
                      <w:b/>
                      <w:sz w:val="28"/>
                      <w:szCs w:val="28"/>
                      <w:lang w:eastAsia="ru-RU"/>
                    </w:rPr>
                  </w:pPr>
                  <w:r w:rsidRPr="00824030">
                    <w:rPr>
                      <w:rFonts w:ascii="Times New Roman" w:eastAsia="Times New Roman" w:hAnsi="Times New Roman" w:cs="Times New Roman"/>
                      <w:b/>
                      <w:sz w:val="28"/>
                      <w:szCs w:val="28"/>
                      <w:lang w:eastAsia="ru-RU"/>
                    </w:rPr>
                    <w:t>Самостоятельная внеаудиторная работа</w:t>
                  </w:r>
                </w:p>
                <w:p w:rsidR="00824030" w:rsidRPr="00824030" w:rsidRDefault="00824030" w:rsidP="009F5DAE">
                  <w:pPr>
                    <w:shd w:val="clear" w:color="auto" w:fill="FFFFFF"/>
                    <w:rPr>
                      <w:rFonts w:ascii="Times New Roman" w:eastAsia="Times New Roman" w:hAnsi="Times New Roman" w:cs="Times New Roman"/>
                      <w:b/>
                      <w:color w:val="000000"/>
                      <w:spacing w:val="7"/>
                      <w:sz w:val="28"/>
                      <w:szCs w:val="28"/>
                      <w:lang w:eastAsia="ru-RU"/>
                    </w:rPr>
                  </w:pPr>
                  <w:r w:rsidRPr="000009F1">
                    <w:rPr>
                      <w:rFonts w:ascii="Times New Roman" w:eastAsia="Times New Roman" w:hAnsi="Times New Roman" w:cs="Times New Roman"/>
                      <w:sz w:val="28"/>
                      <w:szCs w:val="28"/>
                      <w:lang w:eastAsia="ru-RU"/>
                    </w:rPr>
                    <w:t xml:space="preserve">Лабораторная работа:  </w:t>
                  </w:r>
                  <w:r w:rsidRPr="000009F1">
                    <w:rPr>
                      <w:rFonts w:ascii="Times New Roman" w:eastAsia="Times New Roman" w:hAnsi="Times New Roman" w:cs="Times New Roman"/>
                      <w:b/>
                      <w:sz w:val="28"/>
                      <w:szCs w:val="28"/>
                      <w:lang w:eastAsia="ru-RU"/>
                    </w:rPr>
                    <w:t>Составление схем передачи веществ и энергии по цепям питания в природной экосистеме и в агроценозе.</w:t>
                  </w:r>
                </w:p>
              </w:tc>
            </w:tr>
          </w:tbl>
          <w:p w:rsidR="000009F1" w:rsidRPr="000009F1" w:rsidRDefault="000009F1" w:rsidP="009F5DAE">
            <w:pPr>
              <w:spacing w:after="0" w:line="240" w:lineRule="auto"/>
              <w:jc w:val="both"/>
              <w:rPr>
                <w:rFonts w:ascii="Times New Roman" w:eastAsia="Times New Roman" w:hAnsi="Times New Roman" w:cs="Times New Roman"/>
                <w:sz w:val="28"/>
                <w:szCs w:val="24"/>
                <w:lang w:eastAsia="ru-RU"/>
              </w:rPr>
            </w:pPr>
            <w:r w:rsidRPr="000009F1">
              <w:rPr>
                <w:rFonts w:ascii="Times New Roman" w:eastAsia="Times New Roman" w:hAnsi="Times New Roman" w:cs="Times New Roman"/>
                <w:b/>
                <w:bCs/>
                <w:sz w:val="28"/>
                <w:szCs w:val="24"/>
                <w:lang w:eastAsia="ru-RU"/>
              </w:rPr>
              <w:t>Цель</w:t>
            </w:r>
            <w:r w:rsidRPr="000009F1">
              <w:rPr>
                <w:rFonts w:ascii="Times New Roman" w:eastAsia="Times New Roman" w:hAnsi="Times New Roman" w:cs="Times New Roman"/>
                <w:sz w:val="28"/>
                <w:szCs w:val="24"/>
                <w:lang w:eastAsia="ru-RU"/>
              </w:rPr>
              <w:t>: Научиться составлять схемы передачи вещества и энергии в природных экосистемах.</w:t>
            </w:r>
          </w:p>
          <w:p w:rsidR="000009F1" w:rsidRPr="000009F1" w:rsidRDefault="000009F1" w:rsidP="009F5DAE">
            <w:pPr>
              <w:spacing w:after="0" w:line="240" w:lineRule="auto"/>
              <w:rPr>
                <w:rFonts w:ascii="Times New Roman" w:eastAsia="Times New Roman" w:hAnsi="Times New Roman" w:cs="Times New Roman"/>
                <w:sz w:val="28"/>
                <w:szCs w:val="24"/>
                <w:lang w:eastAsia="ru-RU"/>
              </w:rPr>
            </w:pPr>
            <w:r w:rsidRPr="000009F1">
              <w:rPr>
                <w:rFonts w:ascii="Times New Roman" w:eastAsia="Times New Roman" w:hAnsi="Times New Roman" w:cs="Times New Roman"/>
                <w:b/>
                <w:bCs/>
                <w:sz w:val="28"/>
                <w:szCs w:val="24"/>
                <w:lang w:eastAsia="ru-RU"/>
              </w:rPr>
              <w:t>Ход работы</w:t>
            </w:r>
            <w:r w:rsidRPr="000009F1">
              <w:rPr>
                <w:rFonts w:ascii="Times New Roman" w:eastAsia="Times New Roman" w:hAnsi="Times New Roman" w:cs="Times New Roman"/>
                <w:sz w:val="28"/>
                <w:szCs w:val="24"/>
                <w:lang w:eastAsia="ru-RU"/>
              </w:rPr>
              <w:t>:</w:t>
            </w:r>
          </w:p>
          <w:p w:rsidR="000009F1" w:rsidRPr="000009F1" w:rsidRDefault="000009F1" w:rsidP="009F5DAE">
            <w:pPr>
              <w:spacing w:after="0" w:line="240" w:lineRule="auto"/>
              <w:jc w:val="both"/>
              <w:rPr>
                <w:rFonts w:ascii="Times New Roman" w:eastAsia="Times New Roman" w:hAnsi="Times New Roman" w:cs="Times New Roman"/>
                <w:sz w:val="28"/>
                <w:szCs w:val="24"/>
                <w:lang w:eastAsia="ru-RU"/>
              </w:rPr>
            </w:pPr>
            <w:r w:rsidRPr="000009F1">
              <w:rPr>
                <w:rFonts w:ascii="Times New Roman" w:eastAsia="Times New Roman" w:hAnsi="Times New Roman" w:cs="Times New Roman"/>
                <w:sz w:val="28"/>
                <w:szCs w:val="24"/>
                <w:lang w:eastAsia="ru-RU"/>
              </w:rPr>
              <w:t>1. Выбрать тип экосистемы (антарктические моря, саванна, австралийская степь, река умеренного климатического пояса).</w:t>
            </w:r>
          </w:p>
          <w:p w:rsidR="000009F1" w:rsidRPr="000009F1" w:rsidRDefault="000009F1" w:rsidP="009F5DAE">
            <w:pPr>
              <w:spacing w:after="0" w:line="240" w:lineRule="auto"/>
              <w:rPr>
                <w:rFonts w:ascii="Times New Roman" w:eastAsia="Times New Roman" w:hAnsi="Times New Roman" w:cs="Times New Roman"/>
                <w:sz w:val="28"/>
                <w:szCs w:val="24"/>
                <w:lang w:eastAsia="ru-RU"/>
              </w:rPr>
            </w:pPr>
            <w:r w:rsidRPr="000009F1">
              <w:rPr>
                <w:rFonts w:ascii="Times New Roman" w:eastAsia="Times New Roman" w:hAnsi="Times New Roman" w:cs="Times New Roman"/>
                <w:sz w:val="28"/>
                <w:szCs w:val="24"/>
                <w:lang w:eastAsia="ru-RU"/>
              </w:rPr>
              <w:t>2. Из предлагаемых элементов составить цепь передачи вещества и энергии.</w:t>
            </w:r>
          </w:p>
          <w:p w:rsidR="000009F1" w:rsidRPr="000009F1" w:rsidRDefault="000009F1" w:rsidP="009F5DAE">
            <w:pPr>
              <w:spacing w:after="0" w:line="240" w:lineRule="auto"/>
              <w:jc w:val="both"/>
              <w:rPr>
                <w:rFonts w:ascii="Times New Roman" w:eastAsia="Times New Roman" w:hAnsi="Times New Roman" w:cs="Times New Roman"/>
                <w:sz w:val="28"/>
                <w:szCs w:val="24"/>
                <w:lang w:eastAsia="ru-RU"/>
              </w:rPr>
            </w:pPr>
            <w:r w:rsidRPr="000009F1">
              <w:rPr>
                <w:rFonts w:ascii="Times New Roman" w:eastAsia="Times New Roman" w:hAnsi="Times New Roman" w:cs="Times New Roman"/>
                <w:sz w:val="28"/>
                <w:szCs w:val="24"/>
                <w:lang w:eastAsia="ru-RU"/>
              </w:rPr>
              <w:t>3. Выбрать из предложенных вариантов "экологические эквиваленты", входящие в трофические цепи степных экосистем разных материков.</w:t>
            </w:r>
          </w:p>
          <w:p w:rsidR="000009F1" w:rsidRPr="000009F1" w:rsidRDefault="00D0510F" w:rsidP="009F5DA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23936" behindDoc="0" locked="0" layoutInCell="1" allowOverlap="1" wp14:anchorId="29E5F82F" wp14:editId="766EF5B8">
                      <wp:simplePos x="0" y="0"/>
                      <wp:positionH relativeFrom="column">
                        <wp:posOffset>112395</wp:posOffset>
                      </wp:positionH>
                      <wp:positionV relativeFrom="paragraph">
                        <wp:posOffset>92710</wp:posOffset>
                      </wp:positionV>
                      <wp:extent cx="4505325" cy="2900680"/>
                      <wp:effectExtent l="0" t="0" r="28575" b="14605"/>
                      <wp:wrapNone/>
                      <wp:docPr id="46" name="Блок-схема: процесс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5325" cy="2900680"/>
                              </a:xfrm>
                              <a:prstGeom prst="flowChartProcess">
                                <a:avLst/>
                              </a:prstGeom>
                              <a:solidFill>
                                <a:srgbClr val="FFFFFF"/>
                              </a:solidFill>
                              <a:ln w="9525">
                                <a:solidFill>
                                  <a:srgbClr val="000000"/>
                                </a:solidFill>
                                <a:miter lim="800000"/>
                                <a:headEnd/>
                                <a:tailEnd/>
                              </a:ln>
                            </wps:spPr>
                            <wps:txbx>
                              <w:txbxContent>
                                <w:p w:rsidR="0052048E" w:rsidRDefault="0052048E" w:rsidP="000009F1">
                                  <w:r>
                                    <w:t>1.</w:t>
                                  </w:r>
                                  <w:r>
                                    <w:rPr>
                                      <w:noProof/>
                                      <w:lang w:eastAsia="ru-RU"/>
                                    </w:rPr>
                                    <w:drawing>
                                      <wp:inline distT="0" distB="0" distL="0" distR="0" wp14:anchorId="6675FCFA" wp14:editId="5776EAD2">
                                        <wp:extent cx="1838325" cy="1219200"/>
                                        <wp:effectExtent l="0" t="0" r="9525"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838325" cy="1219200"/>
                                                </a:xfrm>
                                                <a:prstGeom prst="rect">
                                                  <a:avLst/>
                                                </a:prstGeom>
                                                <a:noFill/>
                                                <a:ln>
                                                  <a:noFill/>
                                                </a:ln>
                                              </pic:spPr>
                                            </pic:pic>
                                          </a:graphicData>
                                        </a:graphic>
                                      </wp:inline>
                                    </w:drawing>
                                  </w:r>
                                  <w:r>
                                    <w:t xml:space="preserve">                2. </w:t>
                                  </w:r>
                                  <w:r>
                                    <w:rPr>
                                      <w:noProof/>
                                      <w:lang w:eastAsia="ru-RU"/>
                                    </w:rPr>
                                    <w:drawing>
                                      <wp:inline distT="0" distB="0" distL="0" distR="0" wp14:anchorId="081B58A1" wp14:editId="1C23BFE7">
                                        <wp:extent cx="1571625" cy="1209675"/>
                                        <wp:effectExtent l="0" t="0" r="9525" b="952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571625" cy="1209675"/>
                                                </a:xfrm>
                                                <a:prstGeom prst="rect">
                                                  <a:avLst/>
                                                </a:prstGeom>
                                                <a:noFill/>
                                                <a:ln>
                                                  <a:noFill/>
                                                </a:ln>
                                              </pic:spPr>
                                            </pic:pic>
                                          </a:graphicData>
                                        </a:graphic>
                                      </wp:inline>
                                    </w:drawing>
                                  </w:r>
                                </w:p>
                                <w:p w:rsidR="0052048E" w:rsidRDefault="0052048E" w:rsidP="000009F1">
                                  <w:pPr>
                                    <w:jc w:val="center"/>
                                  </w:pPr>
                                  <w:r>
                                    <w:t>3.</w:t>
                                  </w:r>
                                  <w:r>
                                    <w:rPr>
                                      <w:noProof/>
                                      <w:lang w:eastAsia="ru-RU"/>
                                    </w:rPr>
                                    <w:drawing>
                                      <wp:inline distT="0" distB="0" distL="0" distR="0" wp14:anchorId="2285C93A" wp14:editId="0185746A">
                                        <wp:extent cx="1847850" cy="1181100"/>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847850" cy="1181100"/>
                                                </a:xfrm>
                                                <a:prstGeom prst="rect">
                                                  <a:avLst/>
                                                </a:prstGeom>
                                                <a:noFill/>
                                                <a:ln>
                                                  <a:noFill/>
                                                </a:ln>
                                              </pic:spPr>
                                            </pic:pic>
                                          </a:graphicData>
                                        </a:graphic>
                                      </wp:inline>
                                    </w:drawing>
                                  </w:r>
                                  <w:r>
                                    <w:t xml:space="preserve">                4. </w:t>
                                  </w:r>
                                  <w:r>
                                    <w:rPr>
                                      <w:noProof/>
                                      <w:lang w:eastAsia="ru-RU"/>
                                    </w:rPr>
                                    <w:drawing>
                                      <wp:inline distT="0" distB="0" distL="0" distR="0" wp14:anchorId="77CFBEC7" wp14:editId="77D6C1F1">
                                        <wp:extent cx="1600200" cy="120015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600200" cy="120015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29E5F82F" id="_x0000_t109" coordsize="21600,21600" o:spt="109" path="m,l,21600r21600,l21600,xe">
                      <v:stroke joinstyle="miter"/>
                      <v:path gradientshapeok="t" o:connecttype="rect"/>
                    </v:shapetype>
                    <v:shape id="Блок-схема: процесс 237" o:spid="_x0000_s1037" type="#_x0000_t109" style="position:absolute;margin-left:8.85pt;margin-top:7.3pt;width:354.75pt;height:228.4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">
                      <v:textbox style="mso-fit-shape-to-text:t">
                        <w:txbxContent>
                          <w:p w:rsidR="0052048E" w:rsidRDefault="0052048E" w:rsidP="000009F1">
                            <w:r>
                              <w:t>1.</w:t>
                            </w:r>
                            <w:r>
                              <w:rPr>
                                <w:noProof/>
                                <w:lang w:eastAsia="ru-RU"/>
                              </w:rPr>
                              <w:drawing>
                                <wp:inline distT="0" distB="0" distL="0" distR="0" wp14:anchorId="6675FCFA" wp14:editId="5776EAD2">
                                  <wp:extent cx="1838325" cy="1219200"/>
                                  <wp:effectExtent l="0" t="0" r="9525"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838325" cy="1219200"/>
                                          </a:xfrm>
                                          <a:prstGeom prst="rect">
                                            <a:avLst/>
                                          </a:prstGeom>
                                          <a:noFill/>
                                          <a:ln>
                                            <a:noFill/>
                                          </a:ln>
                                        </pic:spPr>
                                      </pic:pic>
                                    </a:graphicData>
                                  </a:graphic>
                                </wp:inline>
                              </w:drawing>
                            </w:r>
                            <w:r>
                              <w:t xml:space="preserve">                2. </w:t>
                            </w:r>
                            <w:r>
                              <w:rPr>
                                <w:noProof/>
                                <w:lang w:eastAsia="ru-RU"/>
                              </w:rPr>
                              <w:drawing>
                                <wp:inline distT="0" distB="0" distL="0" distR="0" wp14:anchorId="081B58A1" wp14:editId="1C23BFE7">
                                  <wp:extent cx="1571625" cy="1209675"/>
                                  <wp:effectExtent l="0" t="0" r="9525" b="952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571625" cy="1209675"/>
                                          </a:xfrm>
                                          <a:prstGeom prst="rect">
                                            <a:avLst/>
                                          </a:prstGeom>
                                          <a:noFill/>
                                          <a:ln>
                                            <a:noFill/>
                                          </a:ln>
                                        </pic:spPr>
                                      </pic:pic>
                                    </a:graphicData>
                                  </a:graphic>
                                </wp:inline>
                              </w:drawing>
                            </w:r>
                          </w:p>
                          <w:p w:rsidR="0052048E" w:rsidRDefault="0052048E" w:rsidP="000009F1">
                            <w:pPr>
                              <w:jc w:val="center"/>
                            </w:pPr>
                            <w:r>
                              <w:t>3.</w:t>
                            </w:r>
                            <w:r>
                              <w:rPr>
                                <w:noProof/>
                                <w:lang w:eastAsia="ru-RU"/>
                              </w:rPr>
                              <w:drawing>
                                <wp:inline distT="0" distB="0" distL="0" distR="0" wp14:anchorId="2285C93A" wp14:editId="0185746A">
                                  <wp:extent cx="1847850" cy="1181100"/>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847850" cy="1181100"/>
                                          </a:xfrm>
                                          <a:prstGeom prst="rect">
                                            <a:avLst/>
                                          </a:prstGeom>
                                          <a:noFill/>
                                          <a:ln>
                                            <a:noFill/>
                                          </a:ln>
                                        </pic:spPr>
                                      </pic:pic>
                                    </a:graphicData>
                                  </a:graphic>
                                </wp:inline>
                              </w:drawing>
                            </w:r>
                            <w:r>
                              <w:t xml:space="preserve">                4. </w:t>
                            </w:r>
                            <w:r>
                              <w:rPr>
                                <w:noProof/>
                                <w:lang w:eastAsia="ru-RU"/>
                              </w:rPr>
                              <w:drawing>
                                <wp:inline distT="0" distB="0" distL="0" distR="0" wp14:anchorId="77CFBEC7" wp14:editId="77D6C1F1">
                                  <wp:extent cx="1600200" cy="120015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600200" cy="1200150"/>
                                          </a:xfrm>
                                          <a:prstGeom prst="rect">
                                            <a:avLst/>
                                          </a:prstGeom>
                                          <a:noFill/>
                                          <a:ln>
                                            <a:noFill/>
                                          </a:ln>
                                        </pic:spPr>
                                      </pic:pic>
                                    </a:graphicData>
                                  </a:graphic>
                                </wp:inline>
                              </w:drawing>
                            </w:r>
                          </w:p>
                        </w:txbxContent>
                      </v:textbox>
                    </v:shape>
                  </w:pict>
                </mc:Fallback>
              </mc:AlternateContent>
            </w:r>
          </w:p>
          <w:p w:rsidR="000009F1" w:rsidRPr="000009F1" w:rsidRDefault="000009F1" w:rsidP="009F5DAE">
            <w:pPr>
              <w:spacing w:after="0" w:line="240" w:lineRule="auto"/>
              <w:rPr>
                <w:rFonts w:ascii="Times New Roman" w:eastAsia="Times New Roman" w:hAnsi="Times New Roman" w:cs="Times New Roman"/>
                <w:sz w:val="24"/>
                <w:szCs w:val="24"/>
                <w:lang w:eastAsia="ru-RU"/>
              </w:rPr>
            </w:pPr>
          </w:p>
          <w:p w:rsidR="000009F1" w:rsidRPr="000009F1" w:rsidRDefault="000009F1" w:rsidP="009F5DAE">
            <w:pPr>
              <w:spacing w:after="0" w:line="240" w:lineRule="auto"/>
              <w:rPr>
                <w:rFonts w:ascii="Times New Roman" w:eastAsia="Times New Roman" w:hAnsi="Times New Roman" w:cs="Times New Roman"/>
                <w:sz w:val="24"/>
                <w:szCs w:val="24"/>
                <w:lang w:eastAsia="ru-RU"/>
              </w:rPr>
            </w:pPr>
          </w:p>
          <w:p w:rsidR="000009F1" w:rsidRPr="000009F1" w:rsidRDefault="000009F1" w:rsidP="009F5DAE">
            <w:pPr>
              <w:spacing w:after="0" w:line="240" w:lineRule="auto"/>
              <w:rPr>
                <w:rFonts w:ascii="Times New Roman" w:eastAsia="Times New Roman" w:hAnsi="Times New Roman" w:cs="Times New Roman"/>
                <w:sz w:val="24"/>
                <w:szCs w:val="24"/>
                <w:lang w:eastAsia="ru-RU"/>
              </w:rPr>
            </w:pPr>
          </w:p>
          <w:p w:rsidR="000009F1" w:rsidRPr="000009F1" w:rsidRDefault="000009F1" w:rsidP="009F5DAE">
            <w:pPr>
              <w:spacing w:after="0" w:line="240" w:lineRule="auto"/>
              <w:rPr>
                <w:rFonts w:ascii="Times New Roman" w:eastAsia="Times New Roman" w:hAnsi="Times New Roman" w:cs="Times New Roman"/>
                <w:sz w:val="24"/>
                <w:szCs w:val="24"/>
                <w:lang w:eastAsia="ru-RU"/>
              </w:rPr>
            </w:pPr>
          </w:p>
          <w:p w:rsidR="000009F1" w:rsidRPr="000009F1" w:rsidRDefault="000009F1" w:rsidP="009F5DAE">
            <w:pPr>
              <w:spacing w:after="0" w:line="240" w:lineRule="auto"/>
              <w:rPr>
                <w:rFonts w:ascii="Times New Roman" w:eastAsia="Times New Roman" w:hAnsi="Times New Roman" w:cs="Times New Roman"/>
                <w:sz w:val="24"/>
                <w:szCs w:val="24"/>
                <w:lang w:eastAsia="ru-RU"/>
              </w:rPr>
            </w:pPr>
          </w:p>
          <w:p w:rsidR="000009F1" w:rsidRPr="000009F1" w:rsidRDefault="000009F1" w:rsidP="009F5DAE">
            <w:pPr>
              <w:spacing w:after="0" w:line="240" w:lineRule="auto"/>
              <w:jc w:val="both"/>
              <w:rPr>
                <w:rFonts w:ascii="Times New Roman" w:eastAsia="Times New Roman" w:hAnsi="Times New Roman" w:cs="Times New Roman"/>
                <w:b/>
                <w:sz w:val="28"/>
                <w:szCs w:val="28"/>
                <w:lang w:eastAsia="ru-RU"/>
              </w:rPr>
            </w:pPr>
          </w:p>
          <w:p w:rsidR="000009F1" w:rsidRPr="000009F1" w:rsidRDefault="000009F1" w:rsidP="009F5DAE">
            <w:pPr>
              <w:spacing w:after="0" w:line="240" w:lineRule="auto"/>
              <w:jc w:val="both"/>
              <w:rPr>
                <w:rFonts w:ascii="Times New Roman" w:eastAsia="Times New Roman" w:hAnsi="Times New Roman" w:cs="Times New Roman"/>
                <w:b/>
                <w:sz w:val="28"/>
                <w:szCs w:val="28"/>
                <w:lang w:eastAsia="ru-RU"/>
              </w:rPr>
            </w:pPr>
          </w:p>
          <w:p w:rsidR="000009F1" w:rsidRPr="000009F1" w:rsidRDefault="000009F1" w:rsidP="009F5DAE">
            <w:pPr>
              <w:spacing w:after="0" w:line="240" w:lineRule="auto"/>
              <w:jc w:val="both"/>
              <w:rPr>
                <w:rFonts w:ascii="Times New Roman" w:eastAsia="Times New Roman" w:hAnsi="Times New Roman" w:cs="Times New Roman"/>
                <w:b/>
                <w:sz w:val="28"/>
                <w:szCs w:val="28"/>
                <w:lang w:eastAsia="ru-RU"/>
              </w:rPr>
            </w:pPr>
          </w:p>
          <w:p w:rsidR="000009F1" w:rsidRPr="000009F1" w:rsidRDefault="000009F1" w:rsidP="009F5DAE">
            <w:pPr>
              <w:spacing w:after="0" w:line="240" w:lineRule="auto"/>
              <w:jc w:val="both"/>
              <w:rPr>
                <w:rFonts w:ascii="Times New Roman" w:eastAsia="Times New Roman" w:hAnsi="Times New Roman" w:cs="Times New Roman"/>
                <w:b/>
                <w:sz w:val="28"/>
                <w:szCs w:val="28"/>
                <w:lang w:eastAsia="ru-RU"/>
              </w:rPr>
            </w:pPr>
          </w:p>
          <w:p w:rsidR="000009F1" w:rsidRPr="000009F1" w:rsidRDefault="000009F1" w:rsidP="00A55432">
            <w:pPr>
              <w:numPr>
                <w:ilvl w:val="0"/>
                <w:numId w:val="29"/>
              </w:numPr>
              <w:spacing w:after="0" w:line="240" w:lineRule="auto"/>
              <w:jc w:val="both"/>
              <w:rPr>
                <w:rFonts w:ascii="Times New Roman" w:eastAsia="Times New Roman" w:hAnsi="Times New Roman" w:cs="Times New Roman"/>
                <w:b/>
                <w:sz w:val="28"/>
                <w:szCs w:val="28"/>
                <w:lang w:eastAsia="ru-RU"/>
              </w:rPr>
            </w:pPr>
            <w:r w:rsidRPr="000009F1">
              <w:rPr>
                <w:rFonts w:ascii="Times New Roman" w:eastAsia="Times New Roman" w:hAnsi="Times New Roman" w:cs="Times New Roman"/>
                <w:b/>
                <w:sz w:val="28"/>
                <w:szCs w:val="28"/>
                <w:lang w:eastAsia="ru-RU"/>
              </w:rPr>
              <w:t>Выберите тип экосистемы</w:t>
            </w:r>
          </w:p>
          <w:p w:rsidR="000009F1" w:rsidRDefault="000009F1" w:rsidP="00A55432">
            <w:pPr>
              <w:numPr>
                <w:ilvl w:val="0"/>
                <w:numId w:val="30"/>
              </w:numPr>
              <w:spacing w:after="0" w:line="240" w:lineRule="auto"/>
              <w:jc w:val="both"/>
              <w:rPr>
                <w:rFonts w:ascii="Times New Roman" w:eastAsia="Times New Roman" w:hAnsi="Times New Roman" w:cs="Times New Roman"/>
                <w:b/>
                <w:sz w:val="28"/>
                <w:szCs w:val="28"/>
                <w:lang w:eastAsia="ru-RU"/>
              </w:rPr>
            </w:pPr>
            <w:r w:rsidRPr="000009F1">
              <w:rPr>
                <w:rFonts w:ascii="Times New Roman" w:eastAsia="Times New Roman" w:hAnsi="Times New Roman" w:cs="Times New Roman"/>
                <w:b/>
                <w:sz w:val="28"/>
                <w:szCs w:val="28"/>
                <w:lang w:eastAsia="ru-RU"/>
              </w:rPr>
              <w:t>Составьте цепь и пирамиду питания</w:t>
            </w:r>
          </w:p>
          <w:p w:rsidR="00542113" w:rsidRDefault="00542113" w:rsidP="00542113">
            <w:pPr>
              <w:spacing w:after="0" w:line="240" w:lineRule="auto"/>
              <w:jc w:val="both"/>
              <w:rPr>
                <w:rFonts w:ascii="Times New Roman" w:eastAsia="Times New Roman" w:hAnsi="Times New Roman" w:cs="Times New Roman"/>
                <w:b/>
                <w:sz w:val="28"/>
                <w:szCs w:val="28"/>
                <w:lang w:eastAsia="ru-RU"/>
              </w:rPr>
            </w:pPr>
          </w:p>
          <w:p w:rsidR="00542113" w:rsidRDefault="00542113" w:rsidP="00542113">
            <w:pPr>
              <w:spacing w:after="0" w:line="240" w:lineRule="auto"/>
              <w:jc w:val="both"/>
              <w:rPr>
                <w:rFonts w:ascii="Times New Roman" w:eastAsia="Times New Roman" w:hAnsi="Times New Roman" w:cs="Times New Roman"/>
                <w:b/>
                <w:sz w:val="28"/>
                <w:szCs w:val="28"/>
                <w:lang w:eastAsia="ru-RU"/>
              </w:rPr>
            </w:pPr>
          </w:p>
          <w:p w:rsidR="00542113" w:rsidRPr="000009F1" w:rsidRDefault="00542113" w:rsidP="00542113">
            <w:pPr>
              <w:spacing w:after="0" w:line="240" w:lineRule="auto"/>
              <w:jc w:val="both"/>
              <w:rPr>
                <w:rFonts w:ascii="Times New Roman" w:eastAsia="Times New Roman" w:hAnsi="Times New Roman" w:cs="Times New Roman"/>
                <w:b/>
                <w:sz w:val="28"/>
                <w:szCs w:val="28"/>
                <w:lang w:eastAsia="ru-RU"/>
              </w:rPr>
            </w:pPr>
          </w:p>
          <w:p w:rsidR="000009F1" w:rsidRPr="000009F1" w:rsidRDefault="000009F1" w:rsidP="009F5DAE">
            <w:pPr>
              <w:spacing w:after="0" w:line="240" w:lineRule="auto"/>
              <w:ind w:left="720"/>
              <w:jc w:val="both"/>
              <w:rPr>
                <w:rFonts w:ascii="Times New Roman" w:eastAsia="Times New Roman" w:hAnsi="Times New Roman" w:cs="Times New Roman"/>
                <w:b/>
                <w:sz w:val="28"/>
                <w:szCs w:val="28"/>
                <w:lang w:eastAsia="ru-RU"/>
              </w:rPr>
            </w:pPr>
          </w:p>
          <w:p w:rsidR="000009F1" w:rsidRPr="000009F1" w:rsidRDefault="00D0510F" w:rsidP="009F5DAE">
            <w:pPr>
              <w:spacing w:after="0" w:line="240" w:lineRule="auto"/>
              <w:rPr>
                <w:rFonts w:ascii="Calibri" w:eastAsia="Times New Roman" w:hAnsi="Calibri" w:cs="Times New Roman"/>
                <w:lang w:eastAsia="ru-RU"/>
              </w:rPr>
            </w:pPr>
            <w:r>
              <w:rPr>
                <w:rFonts w:ascii="Calibri" w:eastAsia="Times New Roman" w:hAnsi="Calibri" w:cs="Times New Roman"/>
                <w:noProof/>
                <w:lang w:eastAsia="ru-RU"/>
              </w:rPr>
              <mc:AlternateContent>
                <mc:Choice Requires="wps">
                  <w:drawing>
                    <wp:anchor distT="0" distB="0" distL="114300" distR="114300" simplePos="0" relativeHeight="251641344" behindDoc="0" locked="0" layoutInCell="1" allowOverlap="1" wp14:anchorId="19D57B19" wp14:editId="2DE02D3F">
                      <wp:simplePos x="0" y="0"/>
                      <wp:positionH relativeFrom="column">
                        <wp:posOffset>1790065</wp:posOffset>
                      </wp:positionH>
                      <wp:positionV relativeFrom="paragraph">
                        <wp:posOffset>2613660</wp:posOffset>
                      </wp:positionV>
                      <wp:extent cx="1381125" cy="428625"/>
                      <wp:effectExtent l="0" t="0" r="28575" b="28575"/>
                      <wp:wrapNone/>
                      <wp:docPr id="45" name="Блок-схема: процесс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28625"/>
                              </a:xfrm>
                              <a:prstGeom prst="flowChartProcess">
                                <a:avLst/>
                              </a:prstGeom>
                              <a:solidFill>
                                <a:srgbClr val="FFFFFF"/>
                              </a:solidFill>
                              <a:ln w="9525">
                                <a:solidFill>
                                  <a:srgbClr val="000000"/>
                                </a:solidFill>
                                <a:miter lim="800000"/>
                                <a:headEnd/>
                                <a:tailEnd/>
                              </a:ln>
                            </wps:spPr>
                            <wps:txbx>
                              <w:txbxContent>
                                <w:p w:rsidR="0052048E" w:rsidRDefault="0052048E" w:rsidP="000009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D57B19" id="Блок-схема: процесс 232" o:spid="_x0000_s1038" type="#_x0000_t109" style="position:absolute;margin-left:140.95pt;margin-top:205.8pt;width:108.75pt;height:33.7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">
                      <v:textbox>
                        <w:txbxContent>
                          <w:p w:rsidR="0052048E" w:rsidRDefault="0052048E" w:rsidP="000009F1"/>
                        </w:txbxContent>
                      </v:textbox>
                    </v:shape>
                  </w:pict>
                </mc:Fallback>
              </mc:AlternateContent>
            </w:r>
            <w:r>
              <w:rPr>
                <w:rFonts w:ascii="Calibri" w:eastAsia="Times New Roman" w:hAnsi="Calibri" w:cs="Times New Roman"/>
                <w:noProof/>
                <w:lang w:eastAsia="ru-RU"/>
              </w:rPr>
              <mc:AlternateContent>
                <mc:Choice Requires="wps">
                  <w:drawing>
                    <wp:anchor distT="0" distB="0" distL="114298" distR="114298" simplePos="0" relativeHeight="251640320" behindDoc="0" locked="0" layoutInCell="1" allowOverlap="1" wp14:anchorId="0C34A873" wp14:editId="5B2F0018">
                      <wp:simplePos x="0" y="0"/>
                      <wp:positionH relativeFrom="column">
                        <wp:posOffset>2377439</wp:posOffset>
                      </wp:positionH>
                      <wp:positionV relativeFrom="paragraph">
                        <wp:posOffset>737235</wp:posOffset>
                      </wp:positionV>
                      <wp:extent cx="0" cy="266700"/>
                      <wp:effectExtent l="0" t="0" r="19050" b="19050"/>
                      <wp:wrapNone/>
                      <wp:docPr id="44" name="Прямая со стрелкой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67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429073" id="Прямая со стрелкой 231" o:spid="_x0000_s1026" type="#_x0000_t32" style="position:absolute;margin-left:187.2pt;margin-top:58.05pt;width:0;height:21pt;z-index:25164032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"/>
                  </w:pict>
                </mc:Fallback>
              </mc:AlternateContent>
            </w:r>
            <w:r>
              <w:rPr>
                <w:rFonts w:ascii="Calibri" w:eastAsia="Times New Roman" w:hAnsi="Calibri" w:cs="Times New Roman"/>
                <w:noProof/>
                <w:lang w:eastAsia="ru-RU"/>
              </w:rPr>
              <mc:AlternateContent>
                <mc:Choice Requires="wps">
                  <w:drawing>
                    <wp:anchor distT="4294967294" distB="4294967294" distL="114300" distR="114300" simplePos="0" relativeHeight="251639296" behindDoc="0" locked="0" layoutInCell="1" allowOverlap="1" wp14:anchorId="35237B07" wp14:editId="2D337B02">
                      <wp:simplePos x="0" y="0"/>
                      <wp:positionH relativeFrom="column">
                        <wp:posOffset>1339215</wp:posOffset>
                      </wp:positionH>
                      <wp:positionV relativeFrom="paragraph">
                        <wp:posOffset>127634</wp:posOffset>
                      </wp:positionV>
                      <wp:extent cx="2317750" cy="0"/>
                      <wp:effectExtent l="38100" t="76200" r="0" b="95250"/>
                      <wp:wrapNone/>
                      <wp:docPr id="43" name="Прямая со стрелкой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177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276270" id="Прямая со стрелкой 230" o:spid="_x0000_s1026" type="#_x0000_t32" style="position:absolute;margin-left:105.45pt;margin-top:10.05pt;width:182.5pt;height:0;flip:x;z-index:2516392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">
                      <v:stroke endarrow="block"/>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38272" behindDoc="0" locked="0" layoutInCell="1" allowOverlap="1" wp14:anchorId="2B02CFCC" wp14:editId="25EA974F">
                      <wp:simplePos x="0" y="0"/>
                      <wp:positionH relativeFrom="column">
                        <wp:posOffset>4072890</wp:posOffset>
                      </wp:positionH>
                      <wp:positionV relativeFrom="paragraph">
                        <wp:posOffset>403860</wp:posOffset>
                      </wp:positionV>
                      <wp:extent cx="635" cy="333375"/>
                      <wp:effectExtent l="76200" t="38100" r="75565" b="9525"/>
                      <wp:wrapNone/>
                      <wp:docPr id="42" name="Прямая со стрелкой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3333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B5F7FF" id="Прямая со стрелкой 229" o:spid="_x0000_s1026" type="#_x0000_t32" style="position:absolute;margin-left:320.7pt;margin-top:31.8pt;width:.05pt;height:26.25pt;flip:y;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">
                      <v:stroke endarrow="block"/>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37248" behindDoc="0" locked="0" layoutInCell="1" allowOverlap="1" wp14:anchorId="33BB6F24" wp14:editId="38A38FD2">
                      <wp:simplePos x="0" y="0"/>
                      <wp:positionH relativeFrom="column">
                        <wp:posOffset>614680</wp:posOffset>
                      </wp:positionH>
                      <wp:positionV relativeFrom="paragraph">
                        <wp:posOffset>403860</wp:posOffset>
                      </wp:positionV>
                      <wp:extent cx="635" cy="333375"/>
                      <wp:effectExtent l="76200" t="38100" r="75565" b="9525"/>
                      <wp:wrapNone/>
                      <wp:docPr id="41" name="Прямая со стрелкой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3333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BCEE58" id="Прямая со стрелкой 228" o:spid="_x0000_s1026" type="#_x0000_t32" style="position:absolute;margin-left:48.4pt;margin-top:31.8pt;width:.05pt;height:26.25pt;flip:y;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">
                      <v:stroke endarrow="block"/>
                    </v:shape>
                  </w:pict>
                </mc:Fallback>
              </mc:AlternateContent>
            </w:r>
            <w:r>
              <w:rPr>
                <w:rFonts w:ascii="Calibri" w:eastAsia="Times New Roman" w:hAnsi="Calibri" w:cs="Times New Roman"/>
                <w:noProof/>
                <w:lang w:eastAsia="ru-RU"/>
              </w:rPr>
              <mc:AlternateContent>
                <mc:Choice Requires="wps">
                  <w:drawing>
                    <wp:anchor distT="4294967294" distB="4294967294" distL="114300" distR="114300" simplePos="0" relativeHeight="251636224" behindDoc="0" locked="0" layoutInCell="1" allowOverlap="1" wp14:anchorId="75D139A9" wp14:editId="769E0872">
                      <wp:simplePos x="0" y="0"/>
                      <wp:positionH relativeFrom="column">
                        <wp:posOffset>615315</wp:posOffset>
                      </wp:positionH>
                      <wp:positionV relativeFrom="paragraph">
                        <wp:posOffset>737234</wp:posOffset>
                      </wp:positionV>
                      <wp:extent cx="3457575" cy="0"/>
                      <wp:effectExtent l="0" t="0" r="28575" b="19050"/>
                      <wp:wrapNone/>
                      <wp:docPr id="40" name="Прямая со стрелкой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575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4E7F19" id="Прямая со стрелкой 227" o:spid="_x0000_s1026" type="#_x0000_t32" style="position:absolute;margin-left:48.45pt;margin-top:58.05pt;width:272.25pt;height:0;z-index:2516362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"/>
                  </w:pict>
                </mc:Fallback>
              </mc:AlternateContent>
            </w:r>
            <w:r>
              <w:rPr>
                <w:rFonts w:ascii="Calibri" w:eastAsia="Times New Roman" w:hAnsi="Calibri" w:cs="Times New Roman"/>
                <w:noProof/>
                <w:lang w:eastAsia="ru-RU"/>
              </w:rPr>
              <mc:AlternateContent>
                <mc:Choice Requires="wps">
                  <w:drawing>
                    <wp:anchor distT="0" distB="0" distL="114298" distR="114298" simplePos="0" relativeHeight="251635200" behindDoc="0" locked="0" layoutInCell="1" allowOverlap="1" wp14:anchorId="27B6E797" wp14:editId="2EDF4E2B">
                      <wp:simplePos x="0" y="0"/>
                      <wp:positionH relativeFrom="column">
                        <wp:posOffset>2311399</wp:posOffset>
                      </wp:positionH>
                      <wp:positionV relativeFrom="paragraph">
                        <wp:posOffset>1432560</wp:posOffset>
                      </wp:positionV>
                      <wp:extent cx="0" cy="409575"/>
                      <wp:effectExtent l="76200" t="38100" r="57150" b="9525"/>
                      <wp:wrapNone/>
                      <wp:docPr id="39" name="Прямая со стрелкой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095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74248D" id="Прямая со стрелкой 226" o:spid="_x0000_s1026" type="#_x0000_t32" style="position:absolute;margin-left:182pt;margin-top:112.8pt;width:0;height:32.25pt;flip:y;z-index:25163520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">
                      <v:stroke endarrow="block"/>
                    </v:shape>
                  </w:pict>
                </mc:Fallback>
              </mc:AlternateContent>
            </w:r>
            <w:r>
              <w:rPr>
                <w:rFonts w:ascii="Calibri" w:eastAsia="Times New Roman" w:hAnsi="Calibri" w:cs="Times New Roman"/>
                <w:noProof/>
                <w:lang w:eastAsia="ru-RU"/>
              </w:rPr>
              <mc:AlternateContent>
                <mc:Choice Requires="wps">
                  <w:drawing>
                    <wp:anchor distT="4294967294" distB="4294967294" distL="114300" distR="114300" simplePos="0" relativeHeight="251632128" behindDoc="0" locked="0" layoutInCell="1" allowOverlap="1" wp14:anchorId="47C697F2" wp14:editId="28BFEDF7">
                      <wp:simplePos x="0" y="0"/>
                      <wp:positionH relativeFrom="column">
                        <wp:posOffset>501015</wp:posOffset>
                      </wp:positionH>
                      <wp:positionV relativeFrom="paragraph">
                        <wp:posOffset>2470784</wp:posOffset>
                      </wp:positionV>
                      <wp:extent cx="4048760" cy="0"/>
                      <wp:effectExtent l="0" t="0" r="27940" b="19050"/>
                      <wp:wrapNone/>
                      <wp:docPr id="38" name="Прямая со стрелкой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487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95BB7C" id="Прямая со стрелкой 225" o:spid="_x0000_s1026" type="#_x0000_t32" style="position:absolute;margin-left:39.45pt;margin-top:194.55pt;width:318.8pt;height:0;z-index:2516321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"/>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34176" behindDoc="0" locked="0" layoutInCell="1" allowOverlap="1" wp14:anchorId="6618E868" wp14:editId="6498C927">
                      <wp:simplePos x="0" y="0"/>
                      <wp:positionH relativeFrom="column">
                        <wp:posOffset>4549140</wp:posOffset>
                      </wp:positionH>
                      <wp:positionV relativeFrom="paragraph">
                        <wp:posOffset>1432560</wp:posOffset>
                      </wp:positionV>
                      <wp:extent cx="635" cy="1038225"/>
                      <wp:effectExtent l="76200" t="38100" r="75565" b="9525"/>
                      <wp:wrapNone/>
                      <wp:docPr id="37" name="Прямая со стрелкой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038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3C58FB" id="Прямая со стрелкой 224" o:spid="_x0000_s1026" type="#_x0000_t32" style="position:absolute;margin-left:358.2pt;margin-top:112.8pt;width:.05pt;height:81.75pt;flip:y;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">
                      <v:stroke endarrow="block"/>
                    </v:shape>
                  </w:pict>
                </mc:Fallback>
              </mc:AlternateContent>
            </w:r>
            <w:r>
              <w:rPr>
                <w:rFonts w:ascii="Calibri" w:eastAsia="Times New Roman" w:hAnsi="Calibri" w:cs="Times New Roman"/>
                <w:noProof/>
                <w:lang w:eastAsia="ru-RU"/>
              </w:rPr>
              <mc:AlternateContent>
                <mc:Choice Requires="wps">
                  <w:drawing>
                    <wp:anchor distT="0" distB="0" distL="114298" distR="114298" simplePos="0" relativeHeight="251633152" behindDoc="0" locked="0" layoutInCell="1" allowOverlap="1" wp14:anchorId="5469C22C" wp14:editId="784AE620">
                      <wp:simplePos x="0" y="0"/>
                      <wp:positionH relativeFrom="column">
                        <wp:posOffset>501014</wp:posOffset>
                      </wp:positionH>
                      <wp:positionV relativeFrom="paragraph">
                        <wp:posOffset>1432560</wp:posOffset>
                      </wp:positionV>
                      <wp:extent cx="0" cy="1038225"/>
                      <wp:effectExtent l="76200" t="38100" r="57150" b="9525"/>
                      <wp:wrapNone/>
                      <wp:docPr id="223" name="Прямая со стрелкой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38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A6779F" id="Прямая со стрелкой 223" o:spid="_x0000_s1026" type="#_x0000_t32" style="position:absolute;margin-left:39.45pt;margin-top:112.8pt;width:0;height:81.75pt;flip:y;z-index:25163315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">
                      <v:stroke endarrow="block"/>
                    </v:shape>
                  </w:pict>
                </mc:Fallback>
              </mc:AlternateContent>
            </w:r>
            <w:r>
              <w:rPr>
                <w:rFonts w:ascii="Calibri" w:eastAsia="Times New Roman" w:hAnsi="Calibri" w:cs="Times New Roman"/>
                <w:noProof/>
                <w:lang w:eastAsia="ru-RU"/>
              </w:rPr>
              <mc:AlternateContent>
                <mc:Choice Requires="wps">
                  <w:drawing>
                    <wp:anchor distT="0" distB="0" distL="114298" distR="114298" simplePos="0" relativeHeight="251631104" behindDoc="0" locked="0" layoutInCell="1" allowOverlap="1" wp14:anchorId="6C6B5927" wp14:editId="6D480D00">
                      <wp:simplePos x="0" y="0"/>
                      <wp:positionH relativeFrom="column">
                        <wp:posOffset>2377439</wp:posOffset>
                      </wp:positionH>
                      <wp:positionV relativeFrom="paragraph">
                        <wp:posOffset>2270760</wp:posOffset>
                      </wp:positionV>
                      <wp:extent cx="0" cy="342900"/>
                      <wp:effectExtent l="76200" t="38100" r="57150" b="19050"/>
                      <wp:wrapNone/>
                      <wp:docPr id="222" name="Прямая со стрелкой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42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7C70E0" id="Прямая со стрелкой 222" o:spid="_x0000_s1026" type="#_x0000_t32" style="position:absolute;margin-left:187.2pt;margin-top:178.8pt;width:0;height:27pt;flip:y;z-index:25163110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">
                      <v:stroke endarrow="block"/>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29056" behindDoc="0" locked="0" layoutInCell="1" allowOverlap="1" wp14:anchorId="00279F22" wp14:editId="0B107EA5">
                      <wp:simplePos x="0" y="0"/>
                      <wp:positionH relativeFrom="column">
                        <wp:posOffset>1713865</wp:posOffset>
                      </wp:positionH>
                      <wp:positionV relativeFrom="paragraph">
                        <wp:posOffset>1842135</wp:posOffset>
                      </wp:positionV>
                      <wp:extent cx="1381125" cy="428625"/>
                      <wp:effectExtent l="0" t="0" r="28575" b="28575"/>
                      <wp:wrapNone/>
                      <wp:docPr id="221" name="Блок-схема: процесс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28625"/>
                              </a:xfrm>
                              <a:prstGeom prst="flowChartProcess">
                                <a:avLst/>
                              </a:prstGeom>
                              <a:solidFill>
                                <a:srgbClr val="FFFFFF"/>
                              </a:solidFill>
                              <a:ln w="9525">
                                <a:solidFill>
                                  <a:srgbClr val="000000"/>
                                </a:solidFill>
                                <a:miter lim="800000"/>
                                <a:headEnd/>
                                <a:tailEnd/>
                              </a:ln>
                            </wps:spPr>
                            <wps:txbx>
                              <w:txbxContent>
                                <w:p w:rsidR="0052048E" w:rsidRDefault="0052048E" w:rsidP="000009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279F22" id="Блок-схема: процесс 221" o:spid="_x0000_s1039" type="#_x0000_t109" style="position:absolute;margin-left:134.95pt;margin-top:145.05pt;width:108.75pt;height:33.7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">
                      <v:textbox>
                        <w:txbxContent>
                          <w:p w:rsidR="0052048E" w:rsidRDefault="0052048E" w:rsidP="000009F1"/>
                        </w:txbxContent>
                      </v:textbox>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30080" behindDoc="0" locked="0" layoutInCell="1" allowOverlap="1" wp14:anchorId="12D748A0" wp14:editId="6809EB52">
                      <wp:simplePos x="0" y="0"/>
                      <wp:positionH relativeFrom="column">
                        <wp:posOffset>3656965</wp:posOffset>
                      </wp:positionH>
                      <wp:positionV relativeFrom="paragraph">
                        <wp:posOffset>-24765</wp:posOffset>
                      </wp:positionV>
                      <wp:extent cx="1381125" cy="428625"/>
                      <wp:effectExtent l="0" t="0" r="28575" b="28575"/>
                      <wp:wrapNone/>
                      <wp:docPr id="220" name="Блок-схема: процесс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28625"/>
                              </a:xfrm>
                              <a:prstGeom prst="flowChartProcess">
                                <a:avLst/>
                              </a:prstGeom>
                              <a:solidFill>
                                <a:srgbClr val="FFFFFF"/>
                              </a:solidFill>
                              <a:ln w="9525">
                                <a:solidFill>
                                  <a:srgbClr val="000000"/>
                                </a:solidFill>
                                <a:miter lim="800000"/>
                                <a:headEnd/>
                                <a:tailEnd/>
                              </a:ln>
                            </wps:spPr>
                            <wps:txbx>
                              <w:txbxContent>
                                <w:p w:rsidR="0052048E" w:rsidRDefault="0052048E" w:rsidP="000009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D748A0" id="Блок-схема: процесс 220" o:spid="_x0000_s1040" type="#_x0000_t109" style="position:absolute;margin-left:287.95pt;margin-top:-1.95pt;width:108.75pt;height:33.7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">
                      <v:textbox>
                        <w:txbxContent>
                          <w:p w:rsidR="0052048E" w:rsidRDefault="0052048E" w:rsidP="000009F1"/>
                        </w:txbxContent>
                      </v:textbox>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24960" behindDoc="0" locked="0" layoutInCell="1" allowOverlap="1" wp14:anchorId="5F958523" wp14:editId="062177DE">
                      <wp:simplePos x="0" y="0"/>
                      <wp:positionH relativeFrom="column">
                        <wp:posOffset>-41910</wp:posOffset>
                      </wp:positionH>
                      <wp:positionV relativeFrom="paragraph">
                        <wp:posOffset>-24765</wp:posOffset>
                      </wp:positionV>
                      <wp:extent cx="1381125" cy="428625"/>
                      <wp:effectExtent l="0" t="0" r="28575" b="28575"/>
                      <wp:wrapNone/>
                      <wp:docPr id="219" name="Блок-схема: процесс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28625"/>
                              </a:xfrm>
                              <a:prstGeom prst="flowChartProcess">
                                <a:avLst/>
                              </a:prstGeom>
                              <a:solidFill>
                                <a:srgbClr val="FFFFFF"/>
                              </a:solidFill>
                              <a:ln w="9525">
                                <a:solidFill>
                                  <a:srgbClr val="000000"/>
                                </a:solidFill>
                                <a:miter lim="800000"/>
                                <a:headEnd/>
                                <a:tailEnd/>
                              </a:ln>
                            </wps:spPr>
                            <wps:txbx>
                              <w:txbxContent>
                                <w:p w:rsidR="0052048E" w:rsidRDefault="0052048E" w:rsidP="000009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958523" id="Блок-схема: процесс 219" o:spid="_x0000_s1041" type="#_x0000_t109" style="position:absolute;margin-left:-3.3pt;margin-top:-1.95pt;width:108.75pt;height:33.7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">
                      <v:textbox>
                        <w:txbxContent>
                          <w:p w:rsidR="0052048E" w:rsidRDefault="0052048E" w:rsidP="000009F1"/>
                        </w:txbxContent>
                      </v:textbox>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27008" behindDoc="0" locked="0" layoutInCell="1" allowOverlap="1" wp14:anchorId="4D00458E" wp14:editId="1E79447C">
                      <wp:simplePos x="0" y="0"/>
                      <wp:positionH relativeFrom="column">
                        <wp:posOffset>3609340</wp:posOffset>
                      </wp:positionH>
                      <wp:positionV relativeFrom="paragraph">
                        <wp:posOffset>1003935</wp:posOffset>
                      </wp:positionV>
                      <wp:extent cx="1381125" cy="428625"/>
                      <wp:effectExtent l="0" t="0" r="28575" b="28575"/>
                      <wp:wrapNone/>
                      <wp:docPr id="218" name="Блок-схема: процесс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28625"/>
                              </a:xfrm>
                              <a:prstGeom prst="flowChartProcess">
                                <a:avLst/>
                              </a:prstGeom>
                              <a:solidFill>
                                <a:srgbClr val="FFFFFF"/>
                              </a:solidFill>
                              <a:ln w="9525">
                                <a:solidFill>
                                  <a:srgbClr val="000000"/>
                                </a:solidFill>
                                <a:miter lim="800000"/>
                                <a:headEnd/>
                                <a:tailEnd/>
                              </a:ln>
                            </wps:spPr>
                            <wps:txbx>
                              <w:txbxContent>
                                <w:p w:rsidR="0052048E" w:rsidRDefault="0052048E" w:rsidP="000009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00458E" id="Блок-схема: процесс 218" o:spid="_x0000_s1042" type="#_x0000_t109" style="position:absolute;margin-left:284.2pt;margin-top:79.05pt;width:108.75pt;height:33.7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">
                      <v:textbox>
                        <w:txbxContent>
                          <w:p w:rsidR="0052048E" w:rsidRDefault="0052048E" w:rsidP="000009F1"/>
                        </w:txbxContent>
                      </v:textbox>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25984" behindDoc="0" locked="0" layoutInCell="1" allowOverlap="1" wp14:anchorId="2D45121A" wp14:editId="4DD44D1B">
                      <wp:simplePos x="0" y="0"/>
                      <wp:positionH relativeFrom="column">
                        <wp:posOffset>1713865</wp:posOffset>
                      </wp:positionH>
                      <wp:positionV relativeFrom="paragraph">
                        <wp:posOffset>1003935</wp:posOffset>
                      </wp:positionV>
                      <wp:extent cx="1381125" cy="428625"/>
                      <wp:effectExtent l="0" t="0" r="28575" b="28575"/>
                      <wp:wrapNone/>
                      <wp:docPr id="217" name="Блок-схема: процесс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28625"/>
                              </a:xfrm>
                              <a:prstGeom prst="flowChartProcess">
                                <a:avLst/>
                              </a:prstGeom>
                              <a:solidFill>
                                <a:srgbClr val="FFFFFF"/>
                              </a:solidFill>
                              <a:ln w="9525">
                                <a:solidFill>
                                  <a:srgbClr val="000000"/>
                                </a:solidFill>
                                <a:miter lim="800000"/>
                                <a:headEnd/>
                                <a:tailEnd/>
                              </a:ln>
                            </wps:spPr>
                            <wps:txbx>
                              <w:txbxContent>
                                <w:p w:rsidR="0052048E" w:rsidRDefault="0052048E" w:rsidP="000009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45121A" id="Блок-схема: процесс 217" o:spid="_x0000_s1043" type="#_x0000_t109" style="position:absolute;margin-left:134.95pt;margin-top:79.05pt;width:108.75pt;height:33.7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">
                      <v:textbox>
                        <w:txbxContent>
                          <w:p w:rsidR="0052048E" w:rsidRDefault="0052048E" w:rsidP="000009F1"/>
                        </w:txbxContent>
                      </v:textbox>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28032" behindDoc="0" locked="0" layoutInCell="1" allowOverlap="1" wp14:anchorId="649EE098" wp14:editId="3E1B149D">
                      <wp:simplePos x="0" y="0"/>
                      <wp:positionH relativeFrom="column">
                        <wp:posOffset>8890</wp:posOffset>
                      </wp:positionH>
                      <wp:positionV relativeFrom="paragraph">
                        <wp:posOffset>1003935</wp:posOffset>
                      </wp:positionV>
                      <wp:extent cx="1381125" cy="428625"/>
                      <wp:effectExtent l="0" t="0" r="28575" b="28575"/>
                      <wp:wrapNone/>
                      <wp:docPr id="216" name="Блок-схема: процесс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28625"/>
                              </a:xfrm>
                              <a:prstGeom prst="flowChartProcess">
                                <a:avLst/>
                              </a:prstGeom>
                              <a:solidFill>
                                <a:srgbClr val="FFFFFF"/>
                              </a:solidFill>
                              <a:ln w="9525">
                                <a:solidFill>
                                  <a:srgbClr val="000000"/>
                                </a:solidFill>
                                <a:miter lim="800000"/>
                                <a:headEnd/>
                                <a:tailEnd/>
                              </a:ln>
                            </wps:spPr>
                            <wps:txbx>
                              <w:txbxContent>
                                <w:p w:rsidR="0052048E" w:rsidRDefault="0052048E" w:rsidP="000009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9EE098" id="Блок-схема: процесс 216" o:spid="_x0000_s1044" type="#_x0000_t109" style="position:absolute;margin-left:.7pt;margin-top:79.05pt;width:108.75pt;height:33.7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">
                      <v:textbox>
                        <w:txbxContent>
                          <w:p w:rsidR="0052048E" w:rsidRDefault="0052048E" w:rsidP="000009F1"/>
                        </w:txbxContent>
                      </v:textbox>
                    </v:shape>
                  </w:pict>
                </mc:Fallback>
              </mc:AlternateContent>
            </w:r>
          </w:p>
          <w:p w:rsidR="000009F1" w:rsidRPr="000009F1" w:rsidRDefault="000009F1" w:rsidP="009F5DAE">
            <w:pPr>
              <w:spacing w:after="0" w:line="240" w:lineRule="auto"/>
              <w:rPr>
                <w:rFonts w:ascii="Calibri" w:eastAsia="Times New Roman" w:hAnsi="Calibri" w:cs="Times New Roman"/>
                <w:lang w:eastAsia="ru-RU"/>
              </w:rPr>
            </w:pPr>
          </w:p>
          <w:p w:rsidR="000009F1" w:rsidRPr="000009F1" w:rsidRDefault="000009F1" w:rsidP="009F5DAE">
            <w:pPr>
              <w:spacing w:after="0" w:line="240" w:lineRule="auto"/>
              <w:rPr>
                <w:rFonts w:ascii="Calibri" w:eastAsia="Times New Roman" w:hAnsi="Calibri" w:cs="Times New Roman"/>
                <w:lang w:eastAsia="ru-RU"/>
              </w:rPr>
            </w:pPr>
          </w:p>
          <w:p w:rsidR="000009F1" w:rsidRPr="000009F1" w:rsidRDefault="000009F1" w:rsidP="009F5DAE">
            <w:pPr>
              <w:spacing w:after="0" w:line="240" w:lineRule="auto"/>
              <w:rPr>
                <w:rFonts w:ascii="Calibri" w:eastAsia="Times New Roman" w:hAnsi="Calibri" w:cs="Times New Roman"/>
                <w:lang w:eastAsia="ru-RU"/>
              </w:rPr>
            </w:pPr>
          </w:p>
          <w:p w:rsidR="000009F1" w:rsidRPr="000009F1" w:rsidRDefault="000009F1" w:rsidP="009F5DAE">
            <w:pPr>
              <w:spacing w:after="0" w:line="240" w:lineRule="auto"/>
              <w:rPr>
                <w:rFonts w:ascii="Calibri" w:eastAsia="Times New Roman" w:hAnsi="Calibri" w:cs="Times New Roman"/>
                <w:lang w:eastAsia="ru-RU"/>
              </w:rPr>
            </w:pPr>
          </w:p>
          <w:p w:rsidR="000009F1" w:rsidRPr="000009F1" w:rsidRDefault="000009F1" w:rsidP="009F5DAE">
            <w:pPr>
              <w:spacing w:after="0" w:line="240" w:lineRule="auto"/>
              <w:rPr>
                <w:rFonts w:ascii="Calibri" w:eastAsia="Times New Roman" w:hAnsi="Calibri" w:cs="Times New Roman"/>
                <w:lang w:eastAsia="ru-RU"/>
              </w:rPr>
            </w:pPr>
          </w:p>
          <w:p w:rsidR="000009F1" w:rsidRPr="000009F1" w:rsidRDefault="000009F1" w:rsidP="009F5DAE">
            <w:pPr>
              <w:spacing w:after="0" w:line="240" w:lineRule="auto"/>
              <w:rPr>
                <w:rFonts w:ascii="Calibri" w:eastAsia="Times New Roman" w:hAnsi="Calibri" w:cs="Times New Roman"/>
                <w:lang w:eastAsia="ru-RU"/>
              </w:rPr>
            </w:pPr>
          </w:p>
          <w:p w:rsidR="000009F1" w:rsidRPr="000009F1" w:rsidRDefault="000009F1" w:rsidP="009F5DAE">
            <w:pPr>
              <w:spacing w:after="0" w:line="240" w:lineRule="auto"/>
              <w:rPr>
                <w:rFonts w:ascii="Calibri" w:eastAsia="Times New Roman" w:hAnsi="Calibri" w:cs="Times New Roman"/>
                <w:lang w:eastAsia="ru-RU"/>
              </w:rPr>
            </w:pPr>
          </w:p>
          <w:p w:rsidR="000009F1" w:rsidRDefault="000009F1"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542113" w:rsidRPr="000009F1" w:rsidRDefault="00542113" w:rsidP="009F5DAE">
            <w:pPr>
              <w:spacing w:after="0" w:line="240" w:lineRule="auto"/>
              <w:rPr>
                <w:rFonts w:ascii="Calibri" w:eastAsia="Times New Roman" w:hAnsi="Calibri" w:cs="Times New Roman"/>
                <w:lang w:eastAsia="ru-RU"/>
              </w:rPr>
            </w:pPr>
          </w:p>
          <w:p w:rsidR="000009F1" w:rsidRPr="000009F1" w:rsidRDefault="000009F1" w:rsidP="009F5DAE">
            <w:pPr>
              <w:spacing w:after="0" w:line="240" w:lineRule="auto"/>
              <w:rPr>
                <w:rFonts w:ascii="Times New Roman" w:eastAsia="Times New Roman" w:hAnsi="Times New Roman" w:cs="Times New Roman"/>
                <w:lang w:eastAsia="ru-RU"/>
              </w:rPr>
            </w:pPr>
          </w:p>
          <w:p w:rsidR="000009F1" w:rsidRPr="000009F1" w:rsidRDefault="000009F1" w:rsidP="00A55432">
            <w:pPr>
              <w:numPr>
                <w:ilvl w:val="0"/>
                <w:numId w:val="31"/>
              </w:numPr>
              <w:spacing w:after="0" w:line="240" w:lineRule="auto"/>
              <w:contextualSpacing/>
              <w:rPr>
                <w:rFonts w:ascii="Times New Roman" w:eastAsia="Times New Roman" w:hAnsi="Times New Roman" w:cs="Times New Roman"/>
                <w:lang w:eastAsia="ru-RU"/>
              </w:rPr>
            </w:pPr>
            <w:r w:rsidRPr="000009F1">
              <w:rPr>
                <w:rFonts w:ascii="Times New Roman" w:eastAsia="Times New Roman" w:hAnsi="Times New Roman" w:cs="Times New Roman"/>
                <w:lang w:eastAsia="ru-RU"/>
              </w:rPr>
              <w:t xml:space="preserve">Пингвин   </w:t>
            </w:r>
            <w:r>
              <w:rPr>
                <w:rFonts w:ascii="Times New Roman" w:eastAsia="Times New Roman" w:hAnsi="Times New Roman" w:cs="Times New Roman"/>
                <w:noProof/>
                <w:lang w:eastAsia="ru-RU"/>
              </w:rPr>
              <w:drawing>
                <wp:inline distT="0" distB="0" distL="0" distR="0" wp14:anchorId="2FF2AC5E" wp14:editId="0BCB6A1E">
                  <wp:extent cx="1047750" cy="790575"/>
                  <wp:effectExtent l="0" t="0" r="0" b="952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047750" cy="790575"/>
                          </a:xfrm>
                          <a:prstGeom prst="rect">
                            <a:avLst/>
                          </a:prstGeom>
                          <a:noFill/>
                          <a:ln>
                            <a:noFill/>
                          </a:ln>
                        </pic:spPr>
                      </pic:pic>
                    </a:graphicData>
                  </a:graphic>
                </wp:inline>
              </w:drawing>
            </w:r>
            <w:r w:rsidRPr="000009F1">
              <w:rPr>
                <w:rFonts w:ascii="Times New Roman" w:eastAsia="Times New Roman" w:hAnsi="Times New Roman" w:cs="Times New Roman"/>
                <w:lang w:eastAsia="ru-RU"/>
              </w:rPr>
              <w:t xml:space="preserve">    2. Криль </w:t>
            </w:r>
            <w:r>
              <w:rPr>
                <w:rFonts w:ascii="Times New Roman" w:eastAsia="Times New Roman" w:hAnsi="Times New Roman" w:cs="Times New Roman"/>
                <w:noProof/>
                <w:lang w:eastAsia="ru-RU"/>
              </w:rPr>
              <w:drawing>
                <wp:inline distT="0" distB="0" distL="0" distR="0" wp14:anchorId="15B2BDD1" wp14:editId="0528C841">
                  <wp:extent cx="1085850" cy="847725"/>
                  <wp:effectExtent l="0" t="0" r="0" b="952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085850" cy="847725"/>
                          </a:xfrm>
                          <a:prstGeom prst="rect">
                            <a:avLst/>
                          </a:prstGeom>
                          <a:noFill/>
                          <a:ln>
                            <a:noFill/>
                          </a:ln>
                        </pic:spPr>
                      </pic:pic>
                    </a:graphicData>
                  </a:graphic>
                </wp:inline>
              </w:drawing>
            </w:r>
            <w:r w:rsidRPr="000009F1">
              <w:rPr>
                <w:rFonts w:ascii="Times New Roman" w:eastAsia="Times New Roman" w:hAnsi="Times New Roman" w:cs="Times New Roman"/>
                <w:lang w:eastAsia="ru-RU"/>
              </w:rPr>
              <w:t xml:space="preserve">   3. Поморник большой </w:t>
            </w:r>
            <w:r>
              <w:rPr>
                <w:rFonts w:ascii="Times New Roman" w:eastAsia="Times New Roman" w:hAnsi="Times New Roman" w:cs="Times New Roman"/>
                <w:noProof/>
                <w:lang w:eastAsia="ru-RU"/>
              </w:rPr>
              <w:drawing>
                <wp:inline distT="0" distB="0" distL="0" distR="0" wp14:anchorId="08972A7A" wp14:editId="2A453B06">
                  <wp:extent cx="1266825" cy="695325"/>
                  <wp:effectExtent l="0" t="0" r="9525" b="952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266825" cy="695325"/>
                          </a:xfrm>
                          <a:prstGeom prst="rect">
                            <a:avLst/>
                          </a:prstGeom>
                          <a:noFill/>
                          <a:ln>
                            <a:noFill/>
                          </a:ln>
                        </pic:spPr>
                      </pic:pic>
                    </a:graphicData>
                  </a:graphic>
                </wp:inline>
              </w:drawing>
            </w:r>
          </w:p>
          <w:p w:rsidR="000009F1" w:rsidRPr="000009F1" w:rsidRDefault="000009F1" w:rsidP="00A55432">
            <w:pPr>
              <w:numPr>
                <w:ilvl w:val="0"/>
                <w:numId w:val="32"/>
              </w:numPr>
              <w:spacing w:after="0" w:line="240" w:lineRule="auto"/>
              <w:contextualSpacing/>
              <w:rPr>
                <w:rFonts w:ascii="Times New Roman" w:eastAsia="Times New Roman" w:hAnsi="Times New Roman" w:cs="Times New Roman"/>
                <w:lang w:eastAsia="ru-RU"/>
              </w:rPr>
            </w:pPr>
            <w:r w:rsidRPr="000009F1">
              <w:rPr>
                <w:rFonts w:ascii="Times New Roman" w:eastAsia="Times New Roman" w:hAnsi="Times New Roman" w:cs="Times New Roman"/>
                <w:lang w:eastAsia="ru-RU"/>
              </w:rPr>
              <w:t xml:space="preserve">Леопард морской </w:t>
            </w:r>
            <w:r>
              <w:rPr>
                <w:rFonts w:ascii="Times New Roman" w:eastAsia="Times New Roman" w:hAnsi="Times New Roman" w:cs="Times New Roman"/>
                <w:noProof/>
                <w:lang w:eastAsia="ru-RU"/>
              </w:rPr>
              <w:drawing>
                <wp:inline distT="0" distB="0" distL="0" distR="0" wp14:anchorId="3CF63191" wp14:editId="4BD86017">
                  <wp:extent cx="1257300" cy="942975"/>
                  <wp:effectExtent l="0" t="0" r="0" b="952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257300" cy="942975"/>
                          </a:xfrm>
                          <a:prstGeom prst="rect">
                            <a:avLst/>
                          </a:prstGeom>
                          <a:noFill/>
                          <a:ln>
                            <a:noFill/>
                          </a:ln>
                        </pic:spPr>
                      </pic:pic>
                    </a:graphicData>
                  </a:graphic>
                </wp:inline>
              </w:drawing>
            </w:r>
            <w:r w:rsidRPr="000009F1">
              <w:rPr>
                <w:rFonts w:ascii="Times New Roman" w:eastAsia="Times New Roman" w:hAnsi="Times New Roman" w:cs="Times New Roman"/>
                <w:lang w:eastAsia="ru-RU"/>
              </w:rPr>
              <w:t xml:space="preserve"> 5. Фитопланктон </w:t>
            </w:r>
            <w:r>
              <w:rPr>
                <w:rFonts w:ascii="Times New Roman" w:eastAsia="Times New Roman" w:hAnsi="Times New Roman" w:cs="Times New Roman"/>
                <w:noProof/>
                <w:lang w:eastAsia="ru-RU"/>
              </w:rPr>
              <w:drawing>
                <wp:inline distT="0" distB="0" distL="0" distR="0" wp14:anchorId="46EB3915" wp14:editId="48F9B597">
                  <wp:extent cx="1333500" cy="904875"/>
                  <wp:effectExtent l="0" t="0" r="0" b="952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333500" cy="904875"/>
                          </a:xfrm>
                          <a:prstGeom prst="rect">
                            <a:avLst/>
                          </a:prstGeom>
                          <a:noFill/>
                          <a:ln>
                            <a:noFill/>
                          </a:ln>
                        </pic:spPr>
                      </pic:pic>
                    </a:graphicData>
                  </a:graphic>
                </wp:inline>
              </w:drawing>
            </w:r>
          </w:p>
          <w:p w:rsidR="000009F1" w:rsidRPr="000009F1" w:rsidRDefault="000009F1" w:rsidP="009F5DAE">
            <w:pPr>
              <w:spacing w:after="0" w:line="240" w:lineRule="auto"/>
              <w:ind w:left="360"/>
              <w:contextualSpacing/>
              <w:rPr>
                <w:rFonts w:ascii="Times New Roman" w:eastAsia="Times New Roman" w:hAnsi="Times New Roman" w:cs="Times New Roman"/>
                <w:lang w:eastAsia="ru-RU"/>
              </w:rPr>
            </w:pPr>
            <w:r w:rsidRPr="000009F1">
              <w:rPr>
                <w:rFonts w:ascii="Times New Roman" w:eastAsia="Times New Roman" w:hAnsi="Times New Roman" w:cs="Times New Roman"/>
                <w:lang w:eastAsia="ru-RU"/>
              </w:rPr>
              <w:t xml:space="preserve">6. Нототения </w:t>
            </w:r>
            <w:r>
              <w:rPr>
                <w:rFonts w:ascii="Times New Roman" w:eastAsia="Times New Roman" w:hAnsi="Times New Roman" w:cs="Times New Roman"/>
                <w:noProof/>
                <w:lang w:eastAsia="ru-RU"/>
              </w:rPr>
              <w:drawing>
                <wp:inline distT="0" distB="0" distL="0" distR="0" wp14:anchorId="2EB84F54" wp14:editId="6FC80B73">
                  <wp:extent cx="1143000" cy="78105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143000" cy="781050"/>
                          </a:xfrm>
                          <a:prstGeom prst="rect">
                            <a:avLst/>
                          </a:prstGeom>
                          <a:noFill/>
                          <a:ln>
                            <a:noFill/>
                          </a:ln>
                        </pic:spPr>
                      </pic:pic>
                    </a:graphicData>
                  </a:graphic>
                </wp:inline>
              </w:drawing>
            </w:r>
            <w:r w:rsidRPr="000009F1">
              <w:rPr>
                <w:rFonts w:ascii="Times New Roman" w:eastAsia="Times New Roman" w:hAnsi="Times New Roman" w:cs="Times New Roman"/>
                <w:lang w:eastAsia="ru-RU"/>
              </w:rPr>
              <w:t xml:space="preserve">   7. Синий кит </w:t>
            </w:r>
            <w:r>
              <w:rPr>
                <w:rFonts w:ascii="Times New Roman" w:eastAsia="Times New Roman" w:hAnsi="Times New Roman" w:cs="Times New Roman"/>
                <w:noProof/>
                <w:lang w:eastAsia="ru-RU"/>
              </w:rPr>
              <w:drawing>
                <wp:inline distT="0" distB="0" distL="0" distR="0" wp14:anchorId="686C34FC" wp14:editId="1A398B47">
                  <wp:extent cx="1047750" cy="733425"/>
                  <wp:effectExtent l="0" t="0" r="0" b="952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047750" cy="733425"/>
                          </a:xfrm>
                          <a:prstGeom prst="rect">
                            <a:avLst/>
                          </a:prstGeom>
                          <a:noFill/>
                          <a:ln>
                            <a:noFill/>
                          </a:ln>
                        </pic:spPr>
                      </pic:pic>
                    </a:graphicData>
                  </a:graphic>
                </wp:inline>
              </w:drawing>
            </w:r>
          </w:p>
          <w:p w:rsidR="000009F1" w:rsidRPr="000009F1" w:rsidRDefault="000009F1" w:rsidP="009F5DAE">
            <w:pPr>
              <w:spacing w:after="0" w:line="240" w:lineRule="auto"/>
              <w:jc w:val="both"/>
              <w:rPr>
                <w:rFonts w:ascii="Times New Roman" w:eastAsia="Times New Roman" w:hAnsi="Times New Roman" w:cs="Times New Roman"/>
                <w:b/>
                <w:sz w:val="28"/>
                <w:szCs w:val="28"/>
                <w:lang w:eastAsia="ru-RU"/>
              </w:rPr>
            </w:pPr>
          </w:p>
          <w:p w:rsidR="000009F1" w:rsidRPr="000009F1" w:rsidRDefault="000009F1" w:rsidP="009F5DAE">
            <w:pPr>
              <w:spacing w:after="0" w:line="240" w:lineRule="auto"/>
              <w:ind w:left="360"/>
              <w:contextualSpacing/>
              <w:jc w:val="both"/>
              <w:rPr>
                <w:rFonts w:ascii="Times New Roman" w:eastAsia="Times New Roman" w:hAnsi="Times New Roman" w:cs="Times New Roman"/>
                <w:b/>
                <w:sz w:val="28"/>
                <w:szCs w:val="28"/>
                <w:lang w:eastAsia="ru-RU"/>
              </w:rPr>
            </w:pPr>
            <w:r w:rsidRPr="000009F1">
              <w:rPr>
                <w:rFonts w:ascii="Times New Roman" w:eastAsia="Times New Roman" w:hAnsi="Times New Roman" w:cs="Times New Roman"/>
                <w:b/>
                <w:sz w:val="28"/>
                <w:szCs w:val="28"/>
                <w:lang w:eastAsia="ru-RU"/>
              </w:rPr>
              <w:t>2.Составьте цепь и пирамиду питания</w:t>
            </w:r>
          </w:p>
          <w:p w:rsidR="00542113" w:rsidRDefault="00D0510F" w:rsidP="009F5DAE">
            <w:pPr>
              <w:spacing w:after="0" w:line="240" w:lineRule="auto"/>
              <w:rPr>
                <w:rFonts w:ascii="Calibri" w:eastAsia="Times New Roman" w:hAnsi="Calibri" w:cs="Times New Roman"/>
                <w:lang w:eastAsia="ru-RU"/>
              </w:rPr>
            </w:pPr>
            <w:r>
              <w:rPr>
                <w:rFonts w:ascii="Calibri" w:eastAsia="Times New Roman" w:hAnsi="Calibri" w:cs="Times New Roman"/>
                <w:noProof/>
                <w:lang w:eastAsia="ru-RU"/>
              </w:rPr>
              <mc:AlternateContent>
                <mc:Choice Requires="wps">
                  <w:drawing>
                    <wp:anchor distT="0" distB="0" distL="114300" distR="114300" simplePos="0" relativeHeight="251642368" behindDoc="0" locked="0" layoutInCell="1" allowOverlap="1" wp14:anchorId="2CA0F391" wp14:editId="35ACD42C">
                      <wp:simplePos x="0" y="0"/>
                      <wp:positionH relativeFrom="column">
                        <wp:posOffset>1605915</wp:posOffset>
                      </wp:positionH>
                      <wp:positionV relativeFrom="paragraph">
                        <wp:posOffset>304800</wp:posOffset>
                      </wp:positionV>
                      <wp:extent cx="1381125" cy="428625"/>
                      <wp:effectExtent l="0" t="0" r="28575" b="28575"/>
                      <wp:wrapNone/>
                      <wp:docPr id="215" name="Блок-схема: процесс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28625"/>
                              </a:xfrm>
                              <a:prstGeom prst="flowChartProcess">
                                <a:avLst/>
                              </a:prstGeom>
                              <a:solidFill>
                                <a:srgbClr val="FFFFFF"/>
                              </a:solidFill>
                              <a:ln w="9525">
                                <a:solidFill>
                                  <a:srgbClr val="000000"/>
                                </a:solidFill>
                                <a:miter lim="800000"/>
                                <a:headEnd/>
                                <a:tailEnd/>
                              </a:ln>
                            </wps:spPr>
                            <wps:txbx>
                              <w:txbxContent>
                                <w:p w:rsidR="0052048E" w:rsidRDefault="0052048E" w:rsidP="000009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A0F391" id="Блок-схема: процесс 215" o:spid="_x0000_s1045" type="#_x0000_t109" style="position:absolute;margin-left:126.45pt;margin-top:24pt;width:108.75pt;height:33.7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">
                      <v:textbox>
                        <w:txbxContent>
                          <w:p w:rsidR="0052048E" w:rsidRDefault="0052048E" w:rsidP="000009F1"/>
                        </w:txbxContent>
                      </v:textbox>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44416" behindDoc="0" locked="0" layoutInCell="1" allowOverlap="1" wp14:anchorId="4254754D" wp14:editId="3D24D23B">
                      <wp:simplePos x="0" y="0"/>
                      <wp:positionH relativeFrom="column">
                        <wp:posOffset>3609340</wp:posOffset>
                      </wp:positionH>
                      <wp:positionV relativeFrom="paragraph">
                        <wp:posOffset>1003935</wp:posOffset>
                      </wp:positionV>
                      <wp:extent cx="1381125" cy="428625"/>
                      <wp:effectExtent l="0" t="0" r="28575" b="28575"/>
                      <wp:wrapNone/>
                      <wp:docPr id="214" name="Блок-схема: процесс 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28625"/>
                              </a:xfrm>
                              <a:prstGeom prst="flowChartProcess">
                                <a:avLst/>
                              </a:prstGeom>
                              <a:solidFill>
                                <a:srgbClr val="FFFFFF"/>
                              </a:solidFill>
                              <a:ln w="9525">
                                <a:solidFill>
                                  <a:srgbClr val="000000"/>
                                </a:solidFill>
                                <a:miter lim="800000"/>
                                <a:headEnd/>
                                <a:tailEnd/>
                              </a:ln>
                            </wps:spPr>
                            <wps:txbx>
                              <w:txbxContent>
                                <w:p w:rsidR="0052048E" w:rsidRDefault="0052048E" w:rsidP="000009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54754D" id="Блок-схема: процесс 214" o:spid="_x0000_s1046" type="#_x0000_t109" style="position:absolute;margin-left:284.2pt;margin-top:79.05pt;width:108.75pt;height:33.7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">
                      <v:textbox>
                        <w:txbxContent>
                          <w:p w:rsidR="0052048E" w:rsidRDefault="0052048E" w:rsidP="000009F1"/>
                        </w:txbxContent>
                      </v:textbox>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45440" behindDoc="0" locked="0" layoutInCell="1" allowOverlap="1" wp14:anchorId="48A1F14F" wp14:editId="07B32F4E">
                      <wp:simplePos x="0" y="0"/>
                      <wp:positionH relativeFrom="column">
                        <wp:posOffset>8890</wp:posOffset>
                      </wp:positionH>
                      <wp:positionV relativeFrom="paragraph">
                        <wp:posOffset>1003935</wp:posOffset>
                      </wp:positionV>
                      <wp:extent cx="1381125" cy="428625"/>
                      <wp:effectExtent l="0" t="0" r="28575" b="28575"/>
                      <wp:wrapNone/>
                      <wp:docPr id="212" name="Блок-схема: процесс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28625"/>
                              </a:xfrm>
                              <a:prstGeom prst="flowChartProcess">
                                <a:avLst/>
                              </a:prstGeom>
                              <a:solidFill>
                                <a:srgbClr val="FFFFFF"/>
                              </a:solidFill>
                              <a:ln w="9525">
                                <a:solidFill>
                                  <a:srgbClr val="000000"/>
                                </a:solidFill>
                                <a:miter lim="800000"/>
                                <a:headEnd/>
                                <a:tailEnd/>
                              </a:ln>
                            </wps:spPr>
                            <wps:txbx>
                              <w:txbxContent>
                                <w:p w:rsidR="0052048E" w:rsidRDefault="0052048E" w:rsidP="000009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A1F14F" id="Блок-схема: процесс 212" o:spid="_x0000_s1047" type="#_x0000_t109" style="position:absolute;margin-left:.7pt;margin-top:79.05pt;width:108.75pt;height:33.7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">
                      <v:textbox>
                        <w:txbxContent>
                          <w:p w:rsidR="0052048E" w:rsidRDefault="0052048E" w:rsidP="000009F1"/>
                        </w:txbxContent>
                      </v:textbox>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53632" behindDoc="0" locked="0" layoutInCell="1" allowOverlap="1" wp14:anchorId="002A8161" wp14:editId="79B228FF">
                      <wp:simplePos x="0" y="0"/>
                      <wp:positionH relativeFrom="column">
                        <wp:posOffset>615950</wp:posOffset>
                      </wp:positionH>
                      <wp:positionV relativeFrom="paragraph">
                        <wp:posOffset>63500</wp:posOffset>
                      </wp:positionV>
                      <wp:extent cx="960120" cy="612775"/>
                      <wp:effectExtent l="0" t="38100" r="49530" b="34925"/>
                      <wp:wrapNone/>
                      <wp:docPr id="211" name="Прямая со стрелкой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60120" cy="6127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622234" id="Прямая со стрелкой 211" o:spid="_x0000_s1026" type="#_x0000_t32" style="position:absolute;margin-left:48.5pt;margin-top:5pt;width:75.6pt;height:48.25pt;flip:y;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">
                      <v:stroke endarrow="block"/>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51584" behindDoc="0" locked="0" layoutInCell="1" allowOverlap="1" wp14:anchorId="42DBB8C5" wp14:editId="024C48A5">
                      <wp:simplePos x="0" y="0"/>
                      <wp:positionH relativeFrom="column">
                        <wp:posOffset>2967990</wp:posOffset>
                      </wp:positionH>
                      <wp:positionV relativeFrom="paragraph">
                        <wp:posOffset>-5715</wp:posOffset>
                      </wp:positionV>
                      <wp:extent cx="688975" cy="335280"/>
                      <wp:effectExtent l="38100" t="38100" r="15875" b="26670"/>
                      <wp:wrapNone/>
                      <wp:docPr id="210" name="Прямая со стрелкой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88975" cy="3352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F8E3AD" id="Прямая со стрелкой 210" o:spid="_x0000_s1026" type="#_x0000_t32" style="position:absolute;margin-left:233.7pt;margin-top:-.45pt;width:54.25pt;height:26.4pt;flip:x y;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">
                      <v:stroke endarrow="block"/>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46464" behindDoc="0" locked="0" layoutInCell="1" allowOverlap="1" wp14:anchorId="438B84B5" wp14:editId="5A6EF862">
                      <wp:simplePos x="0" y="0"/>
                      <wp:positionH relativeFrom="column">
                        <wp:posOffset>3656965</wp:posOffset>
                      </wp:positionH>
                      <wp:positionV relativeFrom="paragraph">
                        <wp:posOffset>72390</wp:posOffset>
                      </wp:positionV>
                      <wp:extent cx="1381125" cy="428625"/>
                      <wp:effectExtent l="0" t="0" r="28575" b="28575"/>
                      <wp:wrapNone/>
                      <wp:docPr id="209" name="Блок-схема: процесс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28625"/>
                              </a:xfrm>
                              <a:prstGeom prst="flowChartProcess">
                                <a:avLst/>
                              </a:prstGeom>
                              <a:solidFill>
                                <a:srgbClr val="FFFFFF"/>
                              </a:solidFill>
                              <a:ln w="9525">
                                <a:solidFill>
                                  <a:srgbClr val="000000"/>
                                </a:solidFill>
                                <a:miter lim="800000"/>
                                <a:headEnd/>
                                <a:tailEnd/>
                              </a:ln>
                            </wps:spPr>
                            <wps:txbx>
                              <w:txbxContent>
                                <w:p w:rsidR="0052048E" w:rsidRDefault="0052048E" w:rsidP="000009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8B84B5" id="Блок-схема: процесс 209" o:spid="_x0000_s1048" type="#_x0000_t109" style="position:absolute;margin-left:287.95pt;margin-top:5.7pt;width:108.75pt;height:33.7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">
                      <v:textbox>
                        <w:txbxContent>
                          <w:p w:rsidR="0052048E" w:rsidRDefault="0052048E" w:rsidP="000009F1"/>
                        </w:txbxContent>
                      </v:textbox>
                    </v:shape>
                  </w:pict>
                </mc:Fallback>
              </mc:AlternateContent>
            </w:r>
          </w:p>
          <w:p w:rsidR="00542113" w:rsidRDefault="00542113"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r>
              <w:rPr>
                <w:rFonts w:ascii="Times New Roman" w:eastAsia="Times New Roman" w:hAnsi="Times New Roman" w:cs="Times New Roman"/>
                <w:b/>
                <w:iCs/>
                <w:noProof/>
                <w:sz w:val="20"/>
                <w:szCs w:val="20"/>
                <w:lang w:eastAsia="ru-RU"/>
              </w:rPr>
              <mc:AlternateContent>
                <mc:Choice Requires="wps">
                  <w:drawing>
                    <wp:anchor distT="0" distB="0" distL="114298" distR="114298" simplePos="0" relativeHeight="251654656" behindDoc="0" locked="0" layoutInCell="1" allowOverlap="1" wp14:anchorId="6E3BB645" wp14:editId="03CC59C6">
                      <wp:simplePos x="0" y="0"/>
                      <wp:positionH relativeFrom="column">
                        <wp:posOffset>4501515</wp:posOffset>
                      </wp:positionH>
                      <wp:positionV relativeFrom="paragraph">
                        <wp:posOffset>48895</wp:posOffset>
                      </wp:positionV>
                      <wp:extent cx="0" cy="179705"/>
                      <wp:effectExtent l="76200" t="38100" r="57150" b="10795"/>
                      <wp:wrapNone/>
                      <wp:docPr id="208" name="Прямая со стрелкой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97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8F8012" id="Прямая со стрелкой 208" o:spid="_x0000_s1026" type="#_x0000_t32" style="position:absolute;margin-left:354.45pt;margin-top:3.85pt;width:0;height:14.15pt;flip:y;z-index:2516546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">
                      <v:stroke endarrow="block"/>
                    </v:shape>
                  </w:pict>
                </mc:Fallback>
              </mc:AlternateContent>
            </w:r>
          </w:p>
          <w:p w:rsidR="00542113" w:rsidRDefault="00542113" w:rsidP="009F5DAE">
            <w:pPr>
              <w:spacing w:after="0" w:line="240" w:lineRule="auto"/>
              <w:rPr>
                <w:rFonts w:ascii="Calibri" w:eastAsia="Times New Roman" w:hAnsi="Calibri" w:cs="Times New Roman"/>
                <w:lang w:eastAsia="ru-RU"/>
              </w:rPr>
            </w:pPr>
            <w:r>
              <w:rPr>
                <w:rFonts w:ascii="Calibri" w:eastAsia="Times New Roman" w:hAnsi="Calibri" w:cs="Times New Roman"/>
                <w:noProof/>
                <w:lang w:eastAsia="ru-RU"/>
              </w:rPr>
              <mc:AlternateContent>
                <mc:Choice Requires="wps">
                  <w:drawing>
                    <wp:anchor distT="0" distB="0" distL="114300" distR="114300" simplePos="0" relativeHeight="251643392" behindDoc="0" locked="0" layoutInCell="1" allowOverlap="1" wp14:anchorId="519CB933" wp14:editId="0479C32E">
                      <wp:simplePos x="0" y="0"/>
                      <wp:positionH relativeFrom="column">
                        <wp:posOffset>1809115</wp:posOffset>
                      </wp:positionH>
                      <wp:positionV relativeFrom="paragraph">
                        <wp:posOffset>35560</wp:posOffset>
                      </wp:positionV>
                      <wp:extent cx="1381125" cy="428625"/>
                      <wp:effectExtent l="0" t="0" r="28575" b="28575"/>
                      <wp:wrapNone/>
                      <wp:docPr id="213" name="Блок-схема: процесс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28625"/>
                              </a:xfrm>
                              <a:prstGeom prst="flowChartProcess">
                                <a:avLst/>
                              </a:prstGeom>
                              <a:solidFill>
                                <a:srgbClr val="FFFFFF"/>
                              </a:solidFill>
                              <a:ln w="9525">
                                <a:solidFill>
                                  <a:srgbClr val="000000"/>
                                </a:solidFill>
                                <a:miter lim="800000"/>
                                <a:headEnd/>
                                <a:tailEnd/>
                              </a:ln>
                            </wps:spPr>
                            <wps:txbx>
                              <w:txbxContent>
                                <w:p w:rsidR="0052048E" w:rsidRDefault="0052048E" w:rsidP="000009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9CB933" id="Блок-схема: процесс 213" o:spid="_x0000_s1049" type="#_x0000_t109" style="position:absolute;margin-left:142.45pt;margin-top:2.8pt;width:108.75pt;height:33.7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">
                      <v:textbox>
                        <w:txbxContent>
                          <w:p w:rsidR="0052048E" w:rsidRDefault="0052048E" w:rsidP="000009F1"/>
                        </w:txbxContent>
                      </v:textbox>
                    </v:shape>
                  </w:pict>
                </mc:Fallback>
              </mc:AlternateContent>
            </w:r>
          </w:p>
          <w:p w:rsidR="00542113" w:rsidRDefault="00542113" w:rsidP="009F5DAE">
            <w:pPr>
              <w:spacing w:after="0" w:line="240" w:lineRule="auto"/>
              <w:rPr>
                <w:rFonts w:ascii="Calibri" w:eastAsia="Times New Roman" w:hAnsi="Calibri" w:cs="Times New Roman"/>
                <w:lang w:eastAsia="ru-RU"/>
              </w:rPr>
            </w:pPr>
          </w:p>
          <w:p w:rsidR="000009F1" w:rsidRPr="000009F1" w:rsidRDefault="000009F1" w:rsidP="009F5DAE">
            <w:pPr>
              <w:spacing w:after="0" w:line="240" w:lineRule="auto"/>
              <w:rPr>
                <w:rFonts w:ascii="Calibri" w:eastAsia="Times New Roman" w:hAnsi="Calibri" w:cs="Times New Roman"/>
                <w:lang w:eastAsia="ru-RU"/>
              </w:rPr>
            </w:pPr>
          </w:p>
          <w:p w:rsidR="000009F1" w:rsidRPr="000009F1" w:rsidRDefault="00D0510F" w:rsidP="009F5DAE">
            <w:pPr>
              <w:spacing w:after="0" w:line="240" w:lineRule="auto"/>
              <w:rPr>
                <w:rFonts w:ascii="Calibri" w:eastAsia="Times New Roman" w:hAnsi="Calibri" w:cs="Times New Roman"/>
                <w:lang w:eastAsia="ru-RU"/>
              </w:rPr>
            </w:pPr>
            <w:r>
              <w:rPr>
                <w:rFonts w:ascii="Calibri" w:eastAsia="Times New Roman" w:hAnsi="Calibri" w:cs="Times New Roman"/>
                <w:noProof/>
                <w:lang w:eastAsia="ru-RU"/>
              </w:rPr>
              <mc:AlternateContent>
                <mc:Choice Requires="wps">
                  <w:drawing>
                    <wp:anchor distT="0" distB="0" distL="114300" distR="114300" simplePos="0" relativeHeight="251650560" behindDoc="0" locked="0" layoutInCell="1" allowOverlap="1" wp14:anchorId="4E417388" wp14:editId="3FFA0E9C">
                      <wp:simplePos x="0" y="0"/>
                      <wp:positionH relativeFrom="column">
                        <wp:posOffset>2312035</wp:posOffset>
                      </wp:positionH>
                      <wp:positionV relativeFrom="paragraph">
                        <wp:posOffset>135890</wp:posOffset>
                      </wp:positionV>
                      <wp:extent cx="635" cy="743585"/>
                      <wp:effectExtent l="76200" t="38100" r="75565" b="18415"/>
                      <wp:wrapNone/>
                      <wp:docPr id="207" name="Прямая со стрелкой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7435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897261" id="Прямая со стрелкой 207" o:spid="_x0000_s1026" type="#_x0000_t32" style="position:absolute;margin-left:182.05pt;margin-top:10.7pt;width:.05pt;height:58.55pt;flip:y;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">
                      <v:stroke endarrow="block"/>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48512" behindDoc="0" locked="0" layoutInCell="1" allowOverlap="1" wp14:anchorId="770F4737" wp14:editId="202C134D">
                      <wp:simplePos x="0" y="0"/>
                      <wp:positionH relativeFrom="column">
                        <wp:posOffset>605790</wp:posOffset>
                      </wp:positionH>
                      <wp:positionV relativeFrom="paragraph">
                        <wp:posOffset>127000</wp:posOffset>
                      </wp:positionV>
                      <wp:extent cx="10160" cy="511175"/>
                      <wp:effectExtent l="57150" t="38100" r="66040" b="22225"/>
                      <wp:wrapNone/>
                      <wp:docPr id="206" name="Прямая со стрелкой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160" cy="5111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EC5019" id="Прямая со стрелкой 206" o:spid="_x0000_s1026" type="#_x0000_t32" style="position:absolute;margin-left:47.7pt;margin-top:10pt;width:.8pt;height:40.25pt;flip:y;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">
                      <v:stroke endarrow="block"/>
                    </v:shape>
                  </w:pict>
                </mc:Fallback>
              </mc:AlternateContent>
            </w:r>
            <w:r>
              <w:rPr>
                <w:rFonts w:ascii="Calibri" w:eastAsia="Times New Roman" w:hAnsi="Calibri" w:cs="Times New Roman"/>
                <w:noProof/>
                <w:lang w:eastAsia="ru-RU"/>
              </w:rPr>
              <mc:AlternateContent>
                <mc:Choice Requires="wps">
                  <w:drawing>
                    <wp:anchor distT="0" distB="0" distL="114298" distR="114298" simplePos="0" relativeHeight="251649536" behindDoc="0" locked="0" layoutInCell="1" allowOverlap="1" wp14:anchorId="55ED3070" wp14:editId="07680CC3">
                      <wp:simplePos x="0" y="0"/>
                      <wp:positionH relativeFrom="column">
                        <wp:posOffset>4549774</wp:posOffset>
                      </wp:positionH>
                      <wp:positionV relativeFrom="paragraph">
                        <wp:posOffset>135890</wp:posOffset>
                      </wp:positionV>
                      <wp:extent cx="0" cy="506730"/>
                      <wp:effectExtent l="76200" t="38100" r="57150" b="26670"/>
                      <wp:wrapNone/>
                      <wp:docPr id="205" name="Прямая со стрелкой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067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D95EA2" id="Прямая со стрелкой 205" o:spid="_x0000_s1026" type="#_x0000_t32" style="position:absolute;margin-left:358.25pt;margin-top:10.7pt;width:0;height:39.9pt;flip:y;z-index:2516495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">
                      <v:stroke endarrow="block"/>
                    </v:shape>
                  </w:pict>
                </mc:Fallback>
              </mc:AlternateContent>
            </w:r>
          </w:p>
          <w:p w:rsidR="000009F1" w:rsidRDefault="000009F1"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542113" w:rsidRPr="000009F1" w:rsidRDefault="00542113" w:rsidP="009F5DAE">
            <w:pPr>
              <w:spacing w:after="0" w:line="240" w:lineRule="auto"/>
              <w:rPr>
                <w:rFonts w:ascii="Calibri" w:eastAsia="Times New Roman" w:hAnsi="Calibri" w:cs="Times New Roman"/>
                <w:lang w:eastAsia="ru-RU"/>
              </w:rPr>
            </w:pPr>
          </w:p>
          <w:p w:rsidR="000009F1" w:rsidRPr="000009F1" w:rsidRDefault="00D0510F" w:rsidP="009F5DAE">
            <w:pPr>
              <w:spacing w:after="0" w:line="240" w:lineRule="auto"/>
              <w:rPr>
                <w:rFonts w:ascii="Calibri" w:eastAsia="Times New Roman" w:hAnsi="Calibri" w:cs="Times New Roman"/>
                <w:lang w:eastAsia="ru-RU"/>
              </w:rPr>
            </w:pPr>
            <w:r>
              <w:rPr>
                <w:rFonts w:ascii="Calibri" w:eastAsia="Times New Roman" w:hAnsi="Calibri" w:cs="Times New Roman"/>
                <w:noProof/>
                <w:lang w:eastAsia="ru-RU"/>
              </w:rPr>
              <mc:AlternateContent>
                <mc:Choice Requires="wps">
                  <w:drawing>
                    <wp:anchor distT="4294967294" distB="4294967294" distL="114300" distR="114300" simplePos="0" relativeHeight="251647488" behindDoc="0" locked="0" layoutInCell="1" allowOverlap="1" wp14:anchorId="3DBE40AC" wp14:editId="46C3EA4A">
                      <wp:simplePos x="0" y="0"/>
                      <wp:positionH relativeFrom="column">
                        <wp:posOffset>605790</wp:posOffset>
                      </wp:positionH>
                      <wp:positionV relativeFrom="paragraph">
                        <wp:posOffset>-3811</wp:posOffset>
                      </wp:positionV>
                      <wp:extent cx="3943985" cy="0"/>
                      <wp:effectExtent l="0" t="0" r="37465" b="19050"/>
                      <wp:wrapNone/>
                      <wp:docPr id="204" name="Прямая со стрелкой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39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73EE81" id="Прямая со стрелкой 204" o:spid="_x0000_s1026" type="#_x0000_t32" style="position:absolute;margin-left:47.7pt;margin-top:-.3pt;width:310.55pt;height:0;z-index:2516474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"/>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52608" behindDoc="0" locked="0" layoutInCell="1" allowOverlap="1" wp14:anchorId="64FFF09F" wp14:editId="49BEF880">
                      <wp:simplePos x="0" y="0"/>
                      <wp:positionH relativeFrom="column">
                        <wp:posOffset>1790065</wp:posOffset>
                      </wp:positionH>
                      <wp:positionV relativeFrom="paragraph">
                        <wp:posOffset>241935</wp:posOffset>
                      </wp:positionV>
                      <wp:extent cx="1381125" cy="428625"/>
                      <wp:effectExtent l="0" t="0" r="28575" b="28575"/>
                      <wp:wrapNone/>
                      <wp:docPr id="203" name="Блок-схема: процесс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28625"/>
                              </a:xfrm>
                              <a:prstGeom prst="flowChartProcess">
                                <a:avLst/>
                              </a:prstGeom>
                              <a:solidFill>
                                <a:srgbClr val="FFFFFF"/>
                              </a:solidFill>
                              <a:ln w="9525">
                                <a:solidFill>
                                  <a:srgbClr val="000000"/>
                                </a:solidFill>
                                <a:miter lim="800000"/>
                                <a:headEnd/>
                                <a:tailEnd/>
                              </a:ln>
                            </wps:spPr>
                            <wps:txbx>
                              <w:txbxContent>
                                <w:p w:rsidR="0052048E" w:rsidRDefault="0052048E" w:rsidP="000009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FFF09F" id="Блок-схема: процесс 203" o:spid="_x0000_s1050" type="#_x0000_t109" style="position:absolute;margin-left:140.95pt;margin-top:19.05pt;width:108.75pt;height:33.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">
                      <v:textbox>
                        <w:txbxContent>
                          <w:p w:rsidR="0052048E" w:rsidRDefault="0052048E" w:rsidP="000009F1"/>
                        </w:txbxContent>
                      </v:textbox>
                    </v:shape>
                  </w:pict>
                </mc:Fallback>
              </mc:AlternateContent>
            </w:r>
          </w:p>
          <w:p w:rsidR="000009F1" w:rsidRDefault="000009F1" w:rsidP="009F5DAE">
            <w:pPr>
              <w:spacing w:after="0" w:line="240" w:lineRule="auto"/>
              <w:rPr>
                <w:rFonts w:ascii="Calibri" w:eastAsia="Times New Roman" w:hAnsi="Calibri" w:cs="Times New Roman"/>
                <w:lang w:eastAsia="ru-RU"/>
              </w:rPr>
            </w:pPr>
          </w:p>
          <w:p w:rsidR="00542113" w:rsidRPr="000009F1" w:rsidRDefault="00542113" w:rsidP="009F5DAE">
            <w:pPr>
              <w:spacing w:after="0" w:line="240" w:lineRule="auto"/>
              <w:rPr>
                <w:rFonts w:ascii="Calibri" w:eastAsia="Times New Roman" w:hAnsi="Calibri" w:cs="Times New Roman"/>
                <w:lang w:eastAsia="ru-RU"/>
              </w:rPr>
            </w:pPr>
          </w:p>
          <w:p w:rsidR="000009F1" w:rsidRPr="000009F1" w:rsidRDefault="000009F1" w:rsidP="00A55432">
            <w:pPr>
              <w:numPr>
                <w:ilvl w:val="0"/>
                <w:numId w:val="33"/>
              </w:numPr>
              <w:spacing w:after="0" w:line="240" w:lineRule="auto"/>
              <w:contextualSpacing/>
              <w:rPr>
                <w:rFonts w:ascii="Times New Roman" w:eastAsia="Times New Roman" w:hAnsi="Times New Roman" w:cs="Times New Roman"/>
                <w:lang w:eastAsia="ru-RU"/>
              </w:rPr>
            </w:pPr>
            <w:r w:rsidRPr="000009F1">
              <w:rPr>
                <w:rFonts w:ascii="Times New Roman" w:eastAsia="Times New Roman" w:hAnsi="Times New Roman" w:cs="Times New Roman"/>
                <w:lang w:eastAsia="ru-RU"/>
              </w:rPr>
              <w:t xml:space="preserve">Плотва </w:t>
            </w:r>
            <w:r>
              <w:rPr>
                <w:rFonts w:ascii="Times New Roman" w:eastAsia="Times New Roman" w:hAnsi="Times New Roman" w:cs="Times New Roman"/>
                <w:noProof/>
                <w:lang w:eastAsia="ru-RU"/>
              </w:rPr>
              <w:drawing>
                <wp:inline distT="0" distB="0" distL="0" distR="0" wp14:anchorId="3E502031" wp14:editId="22EFBB8A">
                  <wp:extent cx="1200150" cy="83820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200150" cy="838200"/>
                          </a:xfrm>
                          <a:prstGeom prst="rect">
                            <a:avLst/>
                          </a:prstGeom>
                          <a:noFill/>
                          <a:ln>
                            <a:noFill/>
                          </a:ln>
                        </pic:spPr>
                      </pic:pic>
                    </a:graphicData>
                  </a:graphic>
                </wp:inline>
              </w:drawing>
            </w:r>
            <w:r w:rsidRPr="000009F1">
              <w:rPr>
                <w:rFonts w:ascii="Times New Roman" w:eastAsia="Times New Roman" w:hAnsi="Times New Roman" w:cs="Times New Roman"/>
                <w:lang w:eastAsia="ru-RU"/>
              </w:rPr>
              <w:t xml:space="preserve">   2. Лещ </w:t>
            </w:r>
            <w:r>
              <w:rPr>
                <w:rFonts w:ascii="Times New Roman" w:eastAsia="Times New Roman" w:hAnsi="Times New Roman" w:cs="Times New Roman"/>
                <w:noProof/>
                <w:lang w:eastAsia="ru-RU"/>
              </w:rPr>
              <w:drawing>
                <wp:inline distT="0" distB="0" distL="0" distR="0" wp14:anchorId="61FA5866" wp14:editId="5C1E34E4">
                  <wp:extent cx="1133475" cy="847725"/>
                  <wp:effectExtent l="0" t="0" r="9525" b="952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133475" cy="847725"/>
                          </a:xfrm>
                          <a:prstGeom prst="rect">
                            <a:avLst/>
                          </a:prstGeom>
                          <a:noFill/>
                          <a:ln>
                            <a:noFill/>
                          </a:ln>
                        </pic:spPr>
                      </pic:pic>
                    </a:graphicData>
                  </a:graphic>
                </wp:inline>
              </w:drawing>
            </w:r>
            <w:r w:rsidRPr="000009F1">
              <w:rPr>
                <w:rFonts w:ascii="Times New Roman" w:eastAsia="Times New Roman" w:hAnsi="Times New Roman" w:cs="Times New Roman"/>
                <w:lang w:eastAsia="ru-RU"/>
              </w:rPr>
              <w:t xml:space="preserve">   3. Водолюб </w:t>
            </w:r>
            <w:r>
              <w:rPr>
                <w:rFonts w:ascii="Times New Roman" w:eastAsia="Times New Roman" w:hAnsi="Times New Roman" w:cs="Times New Roman"/>
                <w:noProof/>
                <w:lang w:eastAsia="ru-RU"/>
              </w:rPr>
              <w:drawing>
                <wp:inline distT="0" distB="0" distL="0" distR="0" wp14:anchorId="0DE007FE" wp14:editId="669F43BC">
                  <wp:extent cx="838200" cy="118110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838200" cy="1181100"/>
                          </a:xfrm>
                          <a:prstGeom prst="rect">
                            <a:avLst/>
                          </a:prstGeom>
                          <a:noFill/>
                          <a:ln>
                            <a:noFill/>
                          </a:ln>
                        </pic:spPr>
                      </pic:pic>
                    </a:graphicData>
                  </a:graphic>
                </wp:inline>
              </w:drawing>
            </w:r>
          </w:p>
          <w:p w:rsidR="000009F1" w:rsidRPr="000009F1" w:rsidRDefault="000009F1" w:rsidP="009F5DAE">
            <w:pPr>
              <w:spacing w:after="0" w:line="240" w:lineRule="auto"/>
              <w:contextualSpacing/>
              <w:rPr>
                <w:rFonts w:ascii="Times New Roman" w:eastAsia="Times New Roman" w:hAnsi="Times New Roman" w:cs="Times New Roman"/>
                <w:lang w:eastAsia="ru-RU"/>
              </w:rPr>
            </w:pPr>
          </w:p>
          <w:p w:rsidR="000009F1" w:rsidRPr="000009F1" w:rsidRDefault="000009F1" w:rsidP="00A55432">
            <w:pPr>
              <w:numPr>
                <w:ilvl w:val="0"/>
                <w:numId w:val="34"/>
              </w:numPr>
              <w:spacing w:after="0" w:line="240" w:lineRule="auto"/>
              <w:contextualSpacing/>
              <w:rPr>
                <w:rFonts w:ascii="Times New Roman" w:eastAsia="Times New Roman" w:hAnsi="Times New Roman" w:cs="Times New Roman"/>
                <w:lang w:eastAsia="ru-RU"/>
              </w:rPr>
            </w:pPr>
            <w:r w:rsidRPr="000009F1">
              <w:rPr>
                <w:rFonts w:ascii="Times New Roman" w:eastAsia="Times New Roman" w:hAnsi="Times New Roman" w:cs="Times New Roman"/>
                <w:lang w:eastAsia="ru-RU"/>
              </w:rPr>
              <w:lastRenderedPageBreak/>
              <w:t xml:space="preserve">Высшая водная  растительность </w:t>
            </w:r>
            <w:r>
              <w:rPr>
                <w:rFonts w:ascii="Times New Roman" w:eastAsia="Times New Roman" w:hAnsi="Times New Roman" w:cs="Times New Roman"/>
                <w:noProof/>
                <w:lang w:eastAsia="ru-RU"/>
              </w:rPr>
              <w:drawing>
                <wp:inline distT="0" distB="0" distL="0" distR="0" wp14:anchorId="06F66070" wp14:editId="34DE53B3">
                  <wp:extent cx="1190625" cy="790575"/>
                  <wp:effectExtent l="0" t="0" r="9525" b="952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190625" cy="790575"/>
                          </a:xfrm>
                          <a:prstGeom prst="rect">
                            <a:avLst/>
                          </a:prstGeom>
                          <a:noFill/>
                          <a:ln>
                            <a:noFill/>
                          </a:ln>
                        </pic:spPr>
                      </pic:pic>
                    </a:graphicData>
                  </a:graphic>
                </wp:inline>
              </w:drawing>
            </w:r>
            <w:r w:rsidRPr="000009F1">
              <w:rPr>
                <w:rFonts w:ascii="Times New Roman" w:eastAsia="Times New Roman" w:hAnsi="Times New Roman" w:cs="Times New Roman"/>
                <w:lang w:eastAsia="ru-RU"/>
              </w:rPr>
              <w:t xml:space="preserve">  5. Лягушка озерная </w:t>
            </w:r>
            <w:r>
              <w:rPr>
                <w:rFonts w:ascii="Times New Roman" w:eastAsia="Times New Roman" w:hAnsi="Times New Roman" w:cs="Times New Roman"/>
                <w:noProof/>
                <w:lang w:eastAsia="ru-RU"/>
              </w:rPr>
              <w:drawing>
                <wp:inline distT="0" distB="0" distL="0" distR="0" wp14:anchorId="503DB78B" wp14:editId="6AB72E34">
                  <wp:extent cx="990600" cy="95250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990600" cy="952500"/>
                          </a:xfrm>
                          <a:prstGeom prst="rect">
                            <a:avLst/>
                          </a:prstGeom>
                          <a:noFill/>
                          <a:ln>
                            <a:noFill/>
                          </a:ln>
                        </pic:spPr>
                      </pic:pic>
                    </a:graphicData>
                  </a:graphic>
                </wp:inline>
              </w:drawing>
            </w:r>
          </w:p>
          <w:p w:rsidR="000009F1" w:rsidRPr="000009F1" w:rsidRDefault="000009F1" w:rsidP="009F5DAE">
            <w:pPr>
              <w:spacing w:after="0" w:line="240" w:lineRule="auto"/>
              <w:ind w:left="360"/>
              <w:contextualSpacing/>
              <w:rPr>
                <w:rFonts w:ascii="Times New Roman" w:eastAsia="Times New Roman" w:hAnsi="Times New Roman" w:cs="Times New Roman"/>
                <w:lang w:eastAsia="ru-RU"/>
              </w:rPr>
            </w:pPr>
          </w:p>
          <w:p w:rsidR="000009F1" w:rsidRPr="000009F1" w:rsidRDefault="000009F1" w:rsidP="009F5DAE">
            <w:pPr>
              <w:spacing w:after="0" w:line="240" w:lineRule="auto"/>
              <w:ind w:left="360"/>
              <w:contextualSpacing/>
              <w:rPr>
                <w:rFonts w:ascii="Times New Roman" w:eastAsia="Times New Roman" w:hAnsi="Times New Roman" w:cs="Times New Roman"/>
                <w:lang w:eastAsia="ru-RU"/>
              </w:rPr>
            </w:pPr>
            <w:r w:rsidRPr="000009F1">
              <w:rPr>
                <w:rFonts w:ascii="Times New Roman" w:eastAsia="Times New Roman" w:hAnsi="Times New Roman" w:cs="Times New Roman"/>
                <w:lang w:eastAsia="ru-RU"/>
              </w:rPr>
              <w:t xml:space="preserve">6.Щука </w:t>
            </w:r>
            <w:r>
              <w:rPr>
                <w:rFonts w:ascii="Times New Roman" w:eastAsia="Times New Roman" w:hAnsi="Times New Roman" w:cs="Times New Roman"/>
                <w:noProof/>
                <w:lang w:eastAsia="ru-RU"/>
              </w:rPr>
              <w:drawing>
                <wp:inline distT="0" distB="0" distL="0" distR="0" wp14:anchorId="10747183" wp14:editId="5E33624A">
                  <wp:extent cx="1285875" cy="847725"/>
                  <wp:effectExtent l="0" t="0" r="9525" b="952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285875" cy="847725"/>
                          </a:xfrm>
                          <a:prstGeom prst="rect">
                            <a:avLst/>
                          </a:prstGeom>
                          <a:noFill/>
                          <a:ln>
                            <a:noFill/>
                          </a:ln>
                        </pic:spPr>
                      </pic:pic>
                    </a:graphicData>
                  </a:graphic>
                </wp:inline>
              </w:drawing>
            </w:r>
          </w:p>
          <w:p w:rsidR="000009F1" w:rsidRPr="000009F1" w:rsidRDefault="000009F1" w:rsidP="009F5DAE">
            <w:pPr>
              <w:spacing w:after="0" w:line="240" w:lineRule="auto"/>
              <w:ind w:left="360"/>
              <w:contextualSpacing/>
              <w:rPr>
                <w:rFonts w:ascii="Times New Roman" w:eastAsia="Times New Roman" w:hAnsi="Times New Roman" w:cs="Times New Roman"/>
                <w:lang w:eastAsia="ru-RU"/>
              </w:rPr>
            </w:pPr>
          </w:p>
          <w:p w:rsidR="000009F1" w:rsidRDefault="000009F1" w:rsidP="00A55432">
            <w:pPr>
              <w:numPr>
                <w:ilvl w:val="0"/>
                <w:numId w:val="35"/>
              </w:numPr>
              <w:spacing w:after="0" w:line="240" w:lineRule="auto"/>
              <w:contextualSpacing/>
              <w:jc w:val="both"/>
              <w:rPr>
                <w:rFonts w:ascii="Times New Roman" w:eastAsia="Times New Roman" w:hAnsi="Times New Roman" w:cs="Times New Roman"/>
                <w:b/>
                <w:sz w:val="28"/>
                <w:szCs w:val="28"/>
                <w:lang w:eastAsia="ru-RU"/>
              </w:rPr>
            </w:pPr>
            <w:r w:rsidRPr="000009F1">
              <w:rPr>
                <w:rFonts w:ascii="Times New Roman" w:eastAsia="Times New Roman" w:hAnsi="Times New Roman" w:cs="Times New Roman"/>
                <w:b/>
                <w:sz w:val="28"/>
                <w:szCs w:val="28"/>
                <w:lang w:eastAsia="ru-RU"/>
              </w:rPr>
              <w:t>Составьте цепь и пирамиду питания</w:t>
            </w:r>
          </w:p>
          <w:p w:rsidR="00FD6C7B" w:rsidRDefault="00FD6C7B" w:rsidP="00FD6C7B">
            <w:pPr>
              <w:spacing w:after="0" w:line="240" w:lineRule="auto"/>
              <w:ind w:left="720"/>
              <w:contextualSpacing/>
              <w:jc w:val="both"/>
              <w:rPr>
                <w:rFonts w:ascii="Times New Roman" w:eastAsia="Times New Roman" w:hAnsi="Times New Roman" w:cs="Times New Roman"/>
                <w:b/>
                <w:sz w:val="28"/>
                <w:szCs w:val="28"/>
                <w:lang w:eastAsia="ru-RU"/>
              </w:rPr>
            </w:pPr>
          </w:p>
          <w:p w:rsidR="00542113" w:rsidRDefault="00D0510F" w:rsidP="009F5DAE">
            <w:pPr>
              <w:spacing w:after="0" w:line="240" w:lineRule="auto"/>
              <w:rPr>
                <w:rFonts w:ascii="Calibri" w:eastAsia="Times New Roman" w:hAnsi="Calibri" w:cs="Times New Roman"/>
                <w:lang w:eastAsia="ru-RU"/>
              </w:rPr>
            </w:pPr>
            <w:r>
              <w:rPr>
                <w:rFonts w:ascii="Calibri" w:eastAsia="Times New Roman" w:hAnsi="Calibri" w:cs="Times New Roman"/>
                <w:noProof/>
                <w:lang w:eastAsia="ru-RU"/>
              </w:rPr>
              <mc:AlternateContent>
                <mc:Choice Requires="wps">
                  <w:drawing>
                    <wp:anchor distT="0" distB="0" distL="114300" distR="114300" simplePos="0" relativeHeight="251659776" behindDoc="0" locked="0" layoutInCell="1" allowOverlap="1" wp14:anchorId="744E9775" wp14:editId="061556E6">
                      <wp:simplePos x="0" y="0"/>
                      <wp:positionH relativeFrom="column">
                        <wp:posOffset>3609340</wp:posOffset>
                      </wp:positionH>
                      <wp:positionV relativeFrom="paragraph">
                        <wp:posOffset>218440</wp:posOffset>
                      </wp:positionV>
                      <wp:extent cx="1381125" cy="428625"/>
                      <wp:effectExtent l="0" t="0" r="28575" b="28575"/>
                      <wp:wrapNone/>
                      <wp:docPr id="202" name="Блок-схема: процесс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28625"/>
                              </a:xfrm>
                              <a:prstGeom prst="flowChartProcess">
                                <a:avLst/>
                              </a:prstGeom>
                              <a:solidFill>
                                <a:srgbClr val="FFFFFF"/>
                              </a:solidFill>
                              <a:ln w="9525">
                                <a:solidFill>
                                  <a:srgbClr val="000000"/>
                                </a:solidFill>
                                <a:miter lim="800000"/>
                                <a:headEnd/>
                                <a:tailEnd/>
                              </a:ln>
                            </wps:spPr>
                            <wps:txbx>
                              <w:txbxContent>
                                <w:p w:rsidR="0052048E" w:rsidRDefault="0052048E" w:rsidP="000009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4E9775" id="Блок-схема: процесс 202" o:spid="_x0000_s1051" type="#_x0000_t109" style="position:absolute;margin-left:284.2pt;margin-top:17.2pt;width:108.75pt;height:33.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">
                      <v:textbox>
                        <w:txbxContent>
                          <w:p w:rsidR="0052048E" w:rsidRDefault="0052048E" w:rsidP="000009F1"/>
                        </w:txbxContent>
                      </v:textbox>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55680" behindDoc="0" locked="0" layoutInCell="1" allowOverlap="1" wp14:anchorId="7BB35E8A" wp14:editId="2B3EBBAF">
                      <wp:simplePos x="0" y="0"/>
                      <wp:positionH relativeFrom="column">
                        <wp:posOffset>332740</wp:posOffset>
                      </wp:positionH>
                      <wp:positionV relativeFrom="paragraph">
                        <wp:posOffset>218440</wp:posOffset>
                      </wp:positionV>
                      <wp:extent cx="1381125" cy="428625"/>
                      <wp:effectExtent l="0" t="0" r="28575" b="28575"/>
                      <wp:wrapNone/>
                      <wp:docPr id="201" name="Блок-схема: процесс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28625"/>
                              </a:xfrm>
                              <a:prstGeom prst="flowChartProcess">
                                <a:avLst/>
                              </a:prstGeom>
                              <a:solidFill>
                                <a:srgbClr val="FFFFFF"/>
                              </a:solidFill>
                              <a:ln w="9525">
                                <a:solidFill>
                                  <a:srgbClr val="000000"/>
                                </a:solidFill>
                                <a:miter lim="800000"/>
                                <a:headEnd/>
                                <a:tailEnd/>
                              </a:ln>
                            </wps:spPr>
                            <wps:txbx>
                              <w:txbxContent>
                                <w:p w:rsidR="0052048E" w:rsidRDefault="0052048E" w:rsidP="000009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B35E8A" id="Блок-схема: процесс 201" o:spid="_x0000_s1052" type="#_x0000_t109" style="position:absolute;margin-left:26.2pt;margin-top:17.2pt;width:108.75pt;height:33.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">
                      <v:textbox>
                        <w:txbxContent>
                          <w:p w:rsidR="0052048E" w:rsidRDefault="0052048E" w:rsidP="000009F1"/>
                        </w:txbxContent>
                      </v:textbox>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68992" behindDoc="0" locked="0" layoutInCell="1" allowOverlap="1" wp14:anchorId="20B3039D" wp14:editId="0E9E6C1D">
                      <wp:simplePos x="0" y="0"/>
                      <wp:positionH relativeFrom="column">
                        <wp:posOffset>1713865</wp:posOffset>
                      </wp:positionH>
                      <wp:positionV relativeFrom="paragraph">
                        <wp:posOffset>114300</wp:posOffset>
                      </wp:positionV>
                      <wp:extent cx="2390775" cy="889635"/>
                      <wp:effectExtent l="38100" t="38100" r="28575" b="24765"/>
                      <wp:wrapNone/>
                      <wp:docPr id="200" name="Прямая со стрелкой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390775" cy="889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1489AC" id="Прямая со стрелкой 200" o:spid="_x0000_s1026" type="#_x0000_t32" style="position:absolute;margin-left:134.95pt;margin-top:9pt;width:188.25pt;height:70.05pt;flip:x y;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">
                      <v:stroke endarrow="block"/>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67968" behindDoc="0" locked="0" layoutInCell="1" allowOverlap="1" wp14:anchorId="6EA65259" wp14:editId="7DB21AE9">
                      <wp:simplePos x="0" y="0"/>
                      <wp:positionH relativeFrom="column">
                        <wp:posOffset>694690</wp:posOffset>
                      </wp:positionH>
                      <wp:positionV relativeFrom="paragraph">
                        <wp:posOffset>114300</wp:posOffset>
                      </wp:positionV>
                      <wp:extent cx="2914650" cy="889635"/>
                      <wp:effectExtent l="0" t="38100" r="57150" b="24765"/>
                      <wp:wrapNone/>
                      <wp:docPr id="199" name="Прямая со стрелкой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14650" cy="889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E84F95" id="Прямая со стрелкой 199" o:spid="_x0000_s1026" type="#_x0000_t32" style="position:absolute;margin-left:54.7pt;margin-top:9pt;width:229.5pt;height:70.05pt;flip:y;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">
                      <v:stroke endarrow="block"/>
                    </v:shape>
                  </w:pict>
                </mc:Fallback>
              </mc:AlternateContent>
            </w:r>
            <w:r>
              <w:rPr>
                <w:rFonts w:ascii="Calibri" w:eastAsia="Times New Roman" w:hAnsi="Calibri" w:cs="Times New Roman"/>
                <w:noProof/>
                <w:lang w:eastAsia="ru-RU"/>
              </w:rPr>
              <mc:AlternateContent>
                <mc:Choice Requires="wps">
                  <w:drawing>
                    <wp:anchor distT="4294967294" distB="4294967294" distL="114300" distR="114300" simplePos="0" relativeHeight="251660800" behindDoc="0" locked="0" layoutInCell="1" allowOverlap="1" wp14:anchorId="34BF6324" wp14:editId="2D4B37B8">
                      <wp:simplePos x="0" y="0"/>
                      <wp:positionH relativeFrom="column">
                        <wp:posOffset>501015</wp:posOffset>
                      </wp:positionH>
                      <wp:positionV relativeFrom="paragraph">
                        <wp:posOffset>2470784</wp:posOffset>
                      </wp:positionV>
                      <wp:extent cx="4048760" cy="0"/>
                      <wp:effectExtent l="0" t="0" r="27940" b="19050"/>
                      <wp:wrapNone/>
                      <wp:docPr id="198" name="Прямая со стрелкой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487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2734E4" id="Прямая со стрелкой 198" o:spid="_x0000_s1026" type="#_x0000_t32" style="position:absolute;margin-left:39.45pt;margin-top:194.55pt;width:318.8pt;height:0;z-index:2516608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"/>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62848" behindDoc="0" locked="0" layoutInCell="1" allowOverlap="1" wp14:anchorId="39A546F1" wp14:editId="149F4EC4">
                      <wp:simplePos x="0" y="0"/>
                      <wp:positionH relativeFrom="column">
                        <wp:posOffset>4549140</wp:posOffset>
                      </wp:positionH>
                      <wp:positionV relativeFrom="paragraph">
                        <wp:posOffset>1432560</wp:posOffset>
                      </wp:positionV>
                      <wp:extent cx="635" cy="1038225"/>
                      <wp:effectExtent l="76200" t="38100" r="75565" b="9525"/>
                      <wp:wrapNone/>
                      <wp:docPr id="197" name="Прямая со стрелкой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038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A2501F" id="Прямая со стрелкой 197" o:spid="_x0000_s1026" type="#_x0000_t32" style="position:absolute;margin-left:358.2pt;margin-top:112.8pt;width:.05pt;height:81.75pt;flip:y;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">
                      <v:stroke endarrow="block"/>
                    </v:shape>
                  </w:pict>
                </mc:Fallback>
              </mc:AlternateContent>
            </w:r>
            <w:r>
              <w:rPr>
                <w:rFonts w:ascii="Calibri" w:eastAsia="Times New Roman" w:hAnsi="Calibri" w:cs="Times New Roman"/>
                <w:noProof/>
                <w:lang w:eastAsia="ru-RU"/>
              </w:rPr>
              <mc:AlternateContent>
                <mc:Choice Requires="wps">
                  <w:drawing>
                    <wp:anchor distT="0" distB="0" distL="114298" distR="114298" simplePos="0" relativeHeight="251661824" behindDoc="0" locked="0" layoutInCell="1" allowOverlap="1" wp14:anchorId="3E9D660F" wp14:editId="37611169">
                      <wp:simplePos x="0" y="0"/>
                      <wp:positionH relativeFrom="column">
                        <wp:posOffset>501014</wp:posOffset>
                      </wp:positionH>
                      <wp:positionV relativeFrom="paragraph">
                        <wp:posOffset>1432560</wp:posOffset>
                      </wp:positionV>
                      <wp:extent cx="0" cy="1038225"/>
                      <wp:effectExtent l="76200" t="38100" r="57150" b="9525"/>
                      <wp:wrapNone/>
                      <wp:docPr id="196" name="Прямая со стрелкой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38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850EBB" id="Прямая со стрелкой 196" o:spid="_x0000_s1026" type="#_x0000_t32" style="position:absolute;margin-left:39.45pt;margin-top:112.8pt;width:0;height:81.75pt;flip:y;z-index:25166182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">
                      <v:stroke endarrow="block"/>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57728" behindDoc="0" locked="0" layoutInCell="1" allowOverlap="1" wp14:anchorId="21E5B952" wp14:editId="05033FE8">
                      <wp:simplePos x="0" y="0"/>
                      <wp:positionH relativeFrom="column">
                        <wp:posOffset>3609340</wp:posOffset>
                      </wp:positionH>
                      <wp:positionV relativeFrom="paragraph">
                        <wp:posOffset>1003935</wp:posOffset>
                      </wp:positionV>
                      <wp:extent cx="1381125" cy="428625"/>
                      <wp:effectExtent l="0" t="0" r="28575" b="28575"/>
                      <wp:wrapNone/>
                      <wp:docPr id="195" name="Блок-схема: процесс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28625"/>
                              </a:xfrm>
                              <a:prstGeom prst="flowChartProcess">
                                <a:avLst/>
                              </a:prstGeom>
                              <a:solidFill>
                                <a:srgbClr val="FFFFFF"/>
                              </a:solidFill>
                              <a:ln w="9525">
                                <a:solidFill>
                                  <a:srgbClr val="000000"/>
                                </a:solidFill>
                                <a:miter lim="800000"/>
                                <a:headEnd/>
                                <a:tailEnd/>
                              </a:ln>
                            </wps:spPr>
                            <wps:txbx>
                              <w:txbxContent>
                                <w:p w:rsidR="0052048E" w:rsidRDefault="0052048E" w:rsidP="000009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E5B952" id="Блок-схема: процесс 195" o:spid="_x0000_s1053" type="#_x0000_t109" style="position:absolute;margin-left:284.2pt;margin-top:79.05pt;width:108.75pt;height:33.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">
                      <v:textbox>
                        <w:txbxContent>
                          <w:p w:rsidR="0052048E" w:rsidRDefault="0052048E" w:rsidP="000009F1"/>
                        </w:txbxContent>
                      </v:textbox>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56704" behindDoc="0" locked="0" layoutInCell="1" allowOverlap="1" wp14:anchorId="68B754D6" wp14:editId="5C3E805D">
                      <wp:simplePos x="0" y="0"/>
                      <wp:positionH relativeFrom="column">
                        <wp:posOffset>1713865</wp:posOffset>
                      </wp:positionH>
                      <wp:positionV relativeFrom="paragraph">
                        <wp:posOffset>1003935</wp:posOffset>
                      </wp:positionV>
                      <wp:extent cx="1381125" cy="428625"/>
                      <wp:effectExtent l="0" t="0" r="28575" b="28575"/>
                      <wp:wrapNone/>
                      <wp:docPr id="194" name="Блок-схема: процесс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28625"/>
                              </a:xfrm>
                              <a:prstGeom prst="flowChartProcess">
                                <a:avLst/>
                              </a:prstGeom>
                              <a:solidFill>
                                <a:srgbClr val="FFFFFF"/>
                              </a:solidFill>
                              <a:ln w="9525">
                                <a:solidFill>
                                  <a:srgbClr val="000000"/>
                                </a:solidFill>
                                <a:miter lim="800000"/>
                                <a:headEnd/>
                                <a:tailEnd/>
                              </a:ln>
                            </wps:spPr>
                            <wps:txbx>
                              <w:txbxContent>
                                <w:p w:rsidR="0052048E" w:rsidRDefault="0052048E" w:rsidP="000009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B754D6" id="Блок-схема: процесс 194" o:spid="_x0000_s1054" type="#_x0000_t109" style="position:absolute;margin-left:134.95pt;margin-top:79.05pt;width:108.75pt;height:33.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">
                      <v:textbox>
                        <w:txbxContent>
                          <w:p w:rsidR="0052048E" w:rsidRDefault="0052048E" w:rsidP="000009F1"/>
                        </w:txbxContent>
                      </v:textbox>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58752" behindDoc="0" locked="0" layoutInCell="1" allowOverlap="1" wp14:anchorId="64CF5BD4" wp14:editId="0202D160">
                      <wp:simplePos x="0" y="0"/>
                      <wp:positionH relativeFrom="column">
                        <wp:posOffset>8890</wp:posOffset>
                      </wp:positionH>
                      <wp:positionV relativeFrom="paragraph">
                        <wp:posOffset>1003935</wp:posOffset>
                      </wp:positionV>
                      <wp:extent cx="1381125" cy="428625"/>
                      <wp:effectExtent l="0" t="0" r="28575" b="28575"/>
                      <wp:wrapNone/>
                      <wp:docPr id="193" name="Блок-схема: процесс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28625"/>
                              </a:xfrm>
                              <a:prstGeom prst="flowChartProcess">
                                <a:avLst/>
                              </a:prstGeom>
                              <a:solidFill>
                                <a:srgbClr val="FFFFFF"/>
                              </a:solidFill>
                              <a:ln w="9525">
                                <a:solidFill>
                                  <a:srgbClr val="000000"/>
                                </a:solidFill>
                                <a:miter lim="800000"/>
                                <a:headEnd/>
                                <a:tailEnd/>
                              </a:ln>
                            </wps:spPr>
                            <wps:txbx>
                              <w:txbxContent>
                                <w:p w:rsidR="0052048E" w:rsidRDefault="0052048E" w:rsidP="000009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CF5BD4" id="Блок-схема: процесс 193" o:spid="_x0000_s1055" type="#_x0000_t109" style="position:absolute;margin-left:.7pt;margin-top:79.05pt;width:108.75pt;height:33.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">
                      <v:textbox>
                        <w:txbxContent>
                          <w:p w:rsidR="0052048E" w:rsidRDefault="0052048E" w:rsidP="000009F1"/>
                        </w:txbxContent>
                      </v:textbox>
                    </v:shape>
                  </w:pict>
                </mc:Fallback>
              </mc:AlternateContent>
            </w:r>
            <w:r w:rsidR="00542113">
              <w:rPr>
                <w:rFonts w:ascii="Calibri" w:eastAsia="Times New Roman" w:hAnsi="Calibri" w:cs="Times New Roman"/>
                <w:noProof/>
                <w:lang w:eastAsia="ru-RU"/>
              </w:rPr>
              <mc:AlternateContent>
                <mc:Choice Requires="wps">
                  <w:drawing>
                    <wp:anchor distT="0" distB="0" distL="114300" distR="114300" simplePos="0" relativeHeight="251666944" behindDoc="0" locked="0" layoutInCell="1" allowOverlap="1" wp14:anchorId="4126FEEE" wp14:editId="100ECD01">
                      <wp:simplePos x="0" y="0"/>
                      <wp:positionH relativeFrom="column">
                        <wp:posOffset>53340</wp:posOffset>
                      </wp:positionH>
                      <wp:positionV relativeFrom="paragraph">
                        <wp:posOffset>174625</wp:posOffset>
                      </wp:positionV>
                      <wp:extent cx="695325" cy="680085"/>
                      <wp:effectExtent l="0" t="38100" r="47625" b="24765"/>
                      <wp:wrapNone/>
                      <wp:docPr id="189" name="Прямая со стрелкой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95325" cy="6800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F1E066" id="Прямая со стрелкой 189" o:spid="_x0000_s1026" type="#_x0000_t32" style="position:absolute;margin-left:4.2pt;margin-top:13.75pt;width:54.75pt;height:53.55pt;flip:y;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">
                      <v:stroke endarrow="block"/>
                    </v:shape>
                  </w:pict>
                </mc:Fallback>
              </mc:AlternateContent>
            </w:r>
            <w:r w:rsidR="00542113">
              <w:rPr>
                <w:rFonts w:ascii="Calibri" w:eastAsia="Times New Roman" w:hAnsi="Calibri" w:cs="Times New Roman"/>
                <w:noProof/>
                <w:lang w:eastAsia="ru-RU"/>
              </w:rPr>
              <mc:AlternateContent>
                <mc:Choice Requires="wps">
                  <w:drawing>
                    <wp:anchor distT="0" distB="0" distL="114300" distR="114300" simplePos="0" relativeHeight="251664896" behindDoc="0" locked="0" layoutInCell="1" allowOverlap="1" wp14:anchorId="22DB4FFE" wp14:editId="529898B1">
                      <wp:simplePos x="0" y="0"/>
                      <wp:positionH relativeFrom="column">
                        <wp:posOffset>4190365</wp:posOffset>
                      </wp:positionH>
                      <wp:positionV relativeFrom="paragraph">
                        <wp:posOffset>155575</wp:posOffset>
                      </wp:positionV>
                      <wp:extent cx="730250" cy="680085"/>
                      <wp:effectExtent l="38100" t="38100" r="31750" b="24765"/>
                      <wp:wrapNone/>
                      <wp:docPr id="190" name="Прямая со стрелкой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30250" cy="6800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CFF048" id="Прямая со стрелкой 190" o:spid="_x0000_s1026" type="#_x0000_t32" style="position:absolute;margin-left:329.95pt;margin-top:12.25pt;width:57.5pt;height:53.55pt;flip:x y;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">
                      <v:stroke endarrow="block"/>
                    </v:shape>
                  </w:pict>
                </mc:Fallback>
              </mc:AlternateContent>
            </w:r>
          </w:p>
          <w:p w:rsidR="00FD6C7B" w:rsidRDefault="00FD6C7B" w:rsidP="009F5DAE">
            <w:pPr>
              <w:spacing w:after="0" w:line="240" w:lineRule="auto"/>
              <w:rPr>
                <w:rFonts w:ascii="Calibri" w:eastAsia="Times New Roman" w:hAnsi="Calibri" w:cs="Times New Roman"/>
                <w:lang w:eastAsia="ru-RU"/>
              </w:rPr>
            </w:pPr>
          </w:p>
          <w:p w:rsidR="00FD6C7B" w:rsidRDefault="00FD6C7B" w:rsidP="009F5DAE">
            <w:pPr>
              <w:spacing w:after="0" w:line="240" w:lineRule="auto"/>
              <w:rPr>
                <w:rFonts w:ascii="Calibri" w:eastAsia="Times New Roman" w:hAnsi="Calibri" w:cs="Times New Roman"/>
                <w:lang w:eastAsia="ru-RU"/>
              </w:rPr>
            </w:pPr>
          </w:p>
          <w:p w:rsidR="00FD6C7B" w:rsidRDefault="00FD6C7B"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0009F1" w:rsidRPr="000009F1" w:rsidRDefault="00D0510F" w:rsidP="009F5DAE">
            <w:pPr>
              <w:spacing w:after="0" w:line="240" w:lineRule="auto"/>
              <w:rPr>
                <w:rFonts w:ascii="Calibri" w:eastAsia="Times New Roman" w:hAnsi="Calibri" w:cs="Times New Roman"/>
                <w:lang w:eastAsia="ru-RU"/>
              </w:rPr>
            </w:pPr>
            <w:r>
              <w:rPr>
                <w:rFonts w:ascii="Calibri" w:eastAsia="Times New Roman" w:hAnsi="Calibri" w:cs="Times New Roman"/>
                <w:noProof/>
                <w:lang w:eastAsia="ru-RU"/>
              </w:rPr>
              <mc:AlternateContent>
                <mc:Choice Requires="wps">
                  <w:drawing>
                    <wp:anchor distT="0" distB="0" distL="114300" distR="114300" simplePos="0" relativeHeight="251671040" behindDoc="0" locked="0" layoutInCell="1" allowOverlap="1" wp14:anchorId="43269AD6" wp14:editId="3B0EEA18">
                      <wp:simplePos x="0" y="0"/>
                      <wp:positionH relativeFrom="column">
                        <wp:posOffset>2501265</wp:posOffset>
                      </wp:positionH>
                      <wp:positionV relativeFrom="paragraph">
                        <wp:posOffset>635</wp:posOffset>
                      </wp:positionV>
                      <wp:extent cx="1362075" cy="680085"/>
                      <wp:effectExtent l="0" t="38100" r="47625" b="24765"/>
                      <wp:wrapNone/>
                      <wp:docPr id="192" name="Прямая со стрелкой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62075" cy="6800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3D3842" id="Прямая со стрелкой 192" o:spid="_x0000_s1026" type="#_x0000_t32" style="position:absolute;margin-left:196.95pt;margin-top:.05pt;width:107.25pt;height:53.55pt;flip:y;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">
                      <v:stroke endarrow="block"/>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70016" behindDoc="0" locked="0" layoutInCell="1" allowOverlap="1" wp14:anchorId="46377934" wp14:editId="59319B9A">
                      <wp:simplePos x="0" y="0"/>
                      <wp:positionH relativeFrom="column">
                        <wp:posOffset>1453515</wp:posOffset>
                      </wp:positionH>
                      <wp:positionV relativeFrom="paragraph">
                        <wp:posOffset>635</wp:posOffset>
                      </wp:positionV>
                      <wp:extent cx="857885" cy="680085"/>
                      <wp:effectExtent l="38100" t="38100" r="18415" b="24765"/>
                      <wp:wrapNone/>
                      <wp:docPr id="191" name="Прямая со стрелкой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57885" cy="6800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6773C7" id="Прямая со стрелкой 191" o:spid="_x0000_s1026" type="#_x0000_t32" style="position:absolute;margin-left:114.45pt;margin-top:.05pt;width:67.55pt;height:53.55pt;flip:x y;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">
                      <v:stroke endarrow="block"/>
                    </v:shape>
                  </w:pict>
                </mc:Fallback>
              </mc:AlternateContent>
            </w:r>
          </w:p>
          <w:p w:rsidR="000009F1" w:rsidRPr="000009F1" w:rsidRDefault="000009F1" w:rsidP="009F5DAE">
            <w:pPr>
              <w:spacing w:after="0" w:line="240" w:lineRule="auto"/>
              <w:rPr>
                <w:rFonts w:ascii="Calibri" w:eastAsia="Times New Roman" w:hAnsi="Calibri" w:cs="Times New Roman"/>
                <w:lang w:eastAsia="ru-RU"/>
              </w:rPr>
            </w:pPr>
          </w:p>
          <w:p w:rsidR="000009F1" w:rsidRPr="000009F1" w:rsidRDefault="000009F1" w:rsidP="009F5DAE">
            <w:pPr>
              <w:spacing w:after="0" w:line="240" w:lineRule="auto"/>
              <w:rPr>
                <w:rFonts w:ascii="Calibri" w:eastAsia="Times New Roman" w:hAnsi="Calibri" w:cs="Times New Roman"/>
                <w:lang w:eastAsia="ru-RU"/>
              </w:rPr>
            </w:pPr>
          </w:p>
          <w:p w:rsidR="000009F1" w:rsidRPr="000009F1" w:rsidRDefault="00D0510F" w:rsidP="009F5DAE">
            <w:pPr>
              <w:spacing w:after="0" w:line="240" w:lineRule="auto"/>
              <w:rPr>
                <w:rFonts w:ascii="Calibri" w:eastAsia="Times New Roman" w:hAnsi="Calibri" w:cs="Times New Roman"/>
                <w:lang w:eastAsia="ru-RU"/>
              </w:rPr>
            </w:pPr>
            <w:r>
              <w:rPr>
                <w:rFonts w:ascii="Calibri" w:eastAsia="Times New Roman" w:hAnsi="Calibri" w:cs="Times New Roman"/>
                <w:noProof/>
                <w:lang w:eastAsia="ru-RU"/>
              </w:rPr>
              <mc:AlternateContent>
                <mc:Choice Requires="wps">
                  <w:drawing>
                    <wp:anchor distT="0" distB="0" distL="114300" distR="114300" simplePos="0" relativeHeight="251663872" behindDoc="0" locked="0" layoutInCell="1" allowOverlap="1" wp14:anchorId="5F2B495F" wp14:editId="1AAAA6F8">
                      <wp:simplePos x="0" y="0"/>
                      <wp:positionH relativeFrom="column">
                        <wp:posOffset>2311400</wp:posOffset>
                      </wp:positionH>
                      <wp:positionV relativeFrom="paragraph">
                        <wp:posOffset>140335</wp:posOffset>
                      </wp:positionV>
                      <wp:extent cx="635" cy="1181100"/>
                      <wp:effectExtent l="76200" t="38100" r="75565" b="19050"/>
                      <wp:wrapNone/>
                      <wp:docPr id="188" name="Прямая со стрелкой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181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B9B017" id="Прямая со стрелкой 188" o:spid="_x0000_s1026" type="#_x0000_t32" style="position:absolute;margin-left:182pt;margin-top:11.05pt;width:.05pt;height:93pt;flip:y;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">
                      <v:stroke endarrow="block"/>
                    </v:shape>
                  </w:pict>
                </mc:Fallback>
              </mc:AlternateContent>
            </w:r>
          </w:p>
          <w:p w:rsidR="000009F1" w:rsidRPr="000009F1" w:rsidRDefault="000009F1" w:rsidP="009F5DAE">
            <w:pPr>
              <w:spacing w:after="0" w:line="240" w:lineRule="auto"/>
              <w:rPr>
                <w:rFonts w:ascii="Calibri" w:eastAsia="Times New Roman" w:hAnsi="Calibri" w:cs="Times New Roman"/>
                <w:lang w:eastAsia="ru-RU"/>
              </w:rPr>
            </w:pPr>
          </w:p>
          <w:p w:rsidR="000009F1" w:rsidRPr="000009F1" w:rsidRDefault="000009F1" w:rsidP="009F5DAE">
            <w:pPr>
              <w:spacing w:after="0" w:line="240" w:lineRule="auto"/>
              <w:rPr>
                <w:rFonts w:ascii="Calibri" w:eastAsia="Times New Roman" w:hAnsi="Calibri" w:cs="Times New Roman"/>
                <w:lang w:eastAsia="ru-RU"/>
              </w:rPr>
            </w:pPr>
          </w:p>
          <w:p w:rsidR="000009F1" w:rsidRPr="000009F1" w:rsidRDefault="000009F1"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0009F1" w:rsidRPr="000009F1" w:rsidRDefault="00D0510F" w:rsidP="009F5DAE">
            <w:pPr>
              <w:spacing w:after="0" w:line="240" w:lineRule="auto"/>
              <w:rPr>
                <w:rFonts w:ascii="Calibri" w:eastAsia="Times New Roman" w:hAnsi="Calibri" w:cs="Times New Roman"/>
                <w:lang w:eastAsia="ru-RU"/>
              </w:rPr>
            </w:pPr>
            <w:r>
              <w:rPr>
                <w:rFonts w:ascii="Calibri" w:eastAsia="Times New Roman" w:hAnsi="Calibri" w:cs="Times New Roman"/>
                <w:noProof/>
                <w:lang w:eastAsia="ru-RU"/>
              </w:rPr>
              <mc:AlternateContent>
                <mc:Choice Requires="wps">
                  <w:drawing>
                    <wp:anchor distT="0" distB="0" distL="114300" distR="114300" simplePos="0" relativeHeight="251665920" behindDoc="0" locked="0" layoutInCell="1" allowOverlap="1" wp14:anchorId="1FD42953" wp14:editId="29421598">
                      <wp:simplePos x="0" y="0"/>
                      <wp:positionH relativeFrom="column">
                        <wp:posOffset>1609090</wp:posOffset>
                      </wp:positionH>
                      <wp:positionV relativeFrom="paragraph">
                        <wp:posOffset>28575</wp:posOffset>
                      </wp:positionV>
                      <wp:extent cx="1381125" cy="428625"/>
                      <wp:effectExtent l="0" t="0" r="28575" b="28575"/>
                      <wp:wrapNone/>
                      <wp:docPr id="187" name="Блок-схема: процесс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28625"/>
                              </a:xfrm>
                              <a:prstGeom prst="flowChartProcess">
                                <a:avLst/>
                              </a:prstGeom>
                              <a:solidFill>
                                <a:srgbClr val="FFFFFF"/>
                              </a:solidFill>
                              <a:ln w="9525">
                                <a:solidFill>
                                  <a:srgbClr val="000000"/>
                                </a:solidFill>
                                <a:miter lim="800000"/>
                                <a:headEnd/>
                                <a:tailEnd/>
                              </a:ln>
                            </wps:spPr>
                            <wps:txbx>
                              <w:txbxContent>
                                <w:p w:rsidR="0052048E" w:rsidRDefault="0052048E" w:rsidP="000009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D42953" id="Блок-схема: процесс 187" o:spid="_x0000_s1056" type="#_x0000_t109" style="position:absolute;margin-left:126.7pt;margin-top:2.25pt;width:108.75pt;height:33.7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">
                      <v:textbox>
                        <w:txbxContent>
                          <w:p w:rsidR="0052048E" w:rsidRDefault="0052048E" w:rsidP="000009F1"/>
                        </w:txbxContent>
                      </v:textbox>
                    </v:shape>
                  </w:pict>
                </mc:Fallback>
              </mc:AlternateContent>
            </w:r>
          </w:p>
          <w:p w:rsidR="000009F1" w:rsidRPr="000009F1" w:rsidRDefault="000009F1" w:rsidP="009F5DAE">
            <w:pPr>
              <w:spacing w:after="0" w:line="240" w:lineRule="auto"/>
              <w:rPr>
                <w:rFonts w:ascii="Times New Roman" w:eastAsia="Times New Roman" w:hAnsi="Times New Roman" w:cs="Times New Roman"/>
                <w:lang w:eastAsia="ru-RU"/>
              </w:rPr>
            </w:pPr>
          </w:p>
          <w:p w:rsidR="000009F1" w:rsidRDefault="000009F1" w:rsidP="00A55432">
            <w:pPr>
              <w:numPr>
                <w:ilvl w:val="0"/>
                <w:numId w:val="36"/>
              </w:numPr>
              <w:spacing w:after="0" w:line="240" w:lineRule="auto"/>
              <w:ind w:left="352" w:hanging="284"/>
              <w:contextualSpacing/>
              <w:rPr>
                <w:rFonts w:ascii="Times New Roman" w:eastAsia="Times New Roman" w:hAnsi="Times New Roman" w:cs="Times New Roman"/>
                <w:lang w:eastAsia="ru-RU"/>
              </w:rPr>
            </w:pPr>
            <w:r w:rsidRPr="000009F1">
              <w:rPr>
                <w:rFonts w:ascii="Times New Roman" w:eastAsia="Times New Roman" w:hAnsi="Times New Roman" w:cs="Times New Roman"/>
                <w:lang w:eastAsia="ru-RU"/>
              </w:rPr>
              <w:t xml:space="preserve">Газель </w:t>
            </w:r>
            <w:r>
              <w:rPr>
                <w:rFonts w:ascii="Times New Roman" w:eastAsia="Times New Roman" w:hAnsi="Times New Roman" w:cs="Times New Roman"/>
                <w:noProof/>
                <w:lang w:eastAsia="ru-RU"/>
              </w:rPr>
              <w:drawing>
                <wp:inline distT="0" distB="0" distL="0" distR="0" wp14:anchorId="674323C9" wp14:editId="15C0BF5F">
                  <wp:extent cx="1104900" cy="990600"/>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104900" cy="990600"/>
                          </a:xfrm>
                          <a:prstGeom prst="rect">
                            <a:avLst/>
                          </a:prstGeom>
                          <a:noFill/>
                          <a:ln>
                            <a:noFill/>
                          </a:ln>
                        </pic:spPr>
                      </pic:pic>
                    </a:graphicData>
                  </a:graphic>
                </wp:inline>
              </w:drawing>
            </w:r>
            <w:r w:rsidRPr="000009F1">
              <w:rPr>
                <w:rFonts w:ascii="Times New Roman" w:eastAsia="Times New Roman" w:hAnsi="Times New Roman" w:cs="Times New Roman"/>
                <w:lang w:eastAsia="ru-RU"/>
              </w:rPr>
              <w:t xml:space="preserve">   2. Семейство Злаковые</w:t>
            </w:r>
            <w:r>
              <w:rPr>
                <w:rFonts w:ascii="Times New Roman" w:eastAsia="Times New Roman" w:hAnsi="Times New Roman" w:cs="Times New Roman"/>
                <w:noProof/>
                <w:lang w:eastAsia="ru-RU"/>
              </w:rPr>
              <w:drawing>
                <wp:inline distT="0" distB="0" distL="0" distR="0" wp14:anchorId="1E7A61D3" wp14:editId="5807ABF9">
                  <wp:extent cx="962025" cy="1285875"/>
                  <wp:effectExtent l="0" t="0" r="9525" b="952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962025" cy="1285875"/>
                          </a:xfrm>
                          <a:prstGeom prst="rect">
                            <a:avLst/>
                          </a:prstGeom>
                          <a:noFill/>
                          <a:ln>
                            <a:noFill/>
                          </a:ln>
                        </pic:spPr>
                      </pic:pic>
                    </a:graphicData>
                  </a:graphic>
                </wp:inline>
              </w:drawing>
            </w:r>
            <w:r w:rsidRPr="000009F1">
              <w:rPr>
                <w:rFonts w:ascii="Times New Roman" w:eastAsia="Times New Roman" w:hAnsi="Times New Roman" w:cs="Times New Roman"/>
                <w:lang w:eastAsia="ru-RU"/>
              </w:rPr>
              <w:t xml:space="preserve"> 3. Зебра </w:t>
            </w:r>
            <w:r>
              <w:rPr>
                <w:rFonts w:ascii="Times New Roman" w:eastAsia="Times New Roman" w:hAnsi="Times New Roman" w:cs="Times New Roman"/>
                <w:noProof/>
                <w:lang w:eastAsia="ru-RU"/>
              </w:rPr>
              <w:drawing>
                <wp:inline distT="0" distB="0" distL="0" distR="0" wp14:anchorId="395D64DF" wp14:editId="4EF38AB0">
                  <wp:extent cx="1171575" cy="1066800"/>
                  <wp:effectExtent l="0" t="0" r="952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171575" cy="1066800"/>
                          </a:xfrm>
                          <a:prstGeom prst="rect">
                            <a:avLst/>
                          </a:prstGeom>
                          <a:noFill/>
                          <a:ln>
                            <a:noFill/>
                          </a:ln>
                        </pic:spPr>
                      </pic:pic>
                    </a:graphicData>
                  </a:graphic>
                </wp:inline>
              </w:drawing>
            </w:r>
          </w:p>
          <w:p w:rsidR="000009F1" w:rsidRPr="000009F1" w:rsidRDefault="000009F1" w:rsidP="00A55432">
            <w:pPr>
              <w:numPr>
                <w:ilvl w:val="0"/>
                <w:numId w:val="35"/>
              </w:numPr>
              <w:spacing w:after="0" w:line="240" w:lineRule="auto"/>
              <w:contextualSpacing/>
              <w:rPr>
                <w:rFonts w:ascii="Times New Roman" w:eastAsia="Times New Roman" w:hAnsi="Times New Roman" w:cs="Times New Roman"/>
                <w:lang w:eastAsia="ru-RU"/>
              </w:rPr>
            </w:pPr>
            <w:r w:rsidRPr="000009F1">
              <w:rPr>
                <w:rFonts w:ascii="Times New Roman" w:eastAsia="Times New Roman" w:hAnsi="Times New Roman" w:cs="Times New Roman"/>
                <w:lang w:eastAsia="ru-RU"/>
              </w:rPr>
              <w:t xml:space="preserve">Гиена </w:t>
            </w:r>
            <w:r>
              <w:rPr>
                <w:rFonts w:ascii="Times New Roman" w:eastAsia="Times New Roman" w:hAnsi="Times New Roman" w:cs="Times New Roman"/>
                <w:noProof/>
                <w:lang w:eastAsia="ru-RU"/>
              </w:rPr>
              <w:drawing>
                <wp:inline distT="0" distB="0" distL="0" distR="0" wp14:anchorId="701C6D4F" wp14:editId="0D9A54B5">
                  <wp:extent cx="1304925" cy="885825"/>
                  <wp:effectExtent l="0" t="0" r="9525" b="952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304925" cy="885825"/>
                          </a:xfrm>
                          <a:prstGeom prst="rect">
                            <a:avLst/>
                          </a:prstGeom>
                          <a:noFill/>
                          <a:ln>
                            <a:noFill/>
                          </a:ln>
                        </pic:spPr>
                      </pic:pic>
                    </a:graphicData>
                  </a:graphic>
                </wp:inline>
              </w:drawing>
            </w:r>
            <w:r w:rsidRPr="000009F1">
              <w:rPr>
                <w:rFonts w:ascii="Times New Roman" w:eastAsia="Times New Roman" w:hAnsi="Times New Roman" w:cs="Times New Roman"/>
                <w:lang w:eastAsia="ru-RU"/>
              </w:rPr>
              <w:t xml:space="preserve"> 5. Лев </w:t>
            </w:r>
            <w:r>
              <w:rPr>
                <w:rFonts w:ascii="Times New Roman" w:eastAsia="Times New Roman" w:hAnsi="Times New Roman" w:cs="Times New Roman"/>
                <w:noProof/>
                <w:lang w:eastAsia="ru-RU"/>
              </w:rPr>
              <w:drawing>
                <wp:inline distT="0" distB="0" distL="0" distR="0" wp14:anchorId="74B05188" wp14:editId="2B34CDF0">
                  <wp:extent cx="1190625" cy="866775"/>
                  <wp:effectExtent l="0" t="0" r="9525" b="952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190625" cy="866775"/>
                          </a:xfrm>
                          <a:prstGeom prst="rect">
                            <a:avLst/>
                          </a:prstGeom>
                          <a:noFill/>
                          <a:ln>
                            <a:noFill/>
                          </a:ln>
                        </pic:spPr>
                      </pic:pic>
                    </a:graphicData>
                  </a:graphic>
                </wp:inline>
              </w:drawing>
            </w:r>
            <w:r w:rsidRPr="000009F1">
              <w:rPr>
                <w:rFonts w:ascii="Times New Roman" w:eastAsia="Times New Roman" w:hAnsi="Times New Roman" w:cs="Times New Roman"/>
                <w:lang w:eastAsia="ru-RU"/>
              </w:rPr>
              <w:t xml:space="preserve">   6. Антилопа </w:t>
            </w:r>
            <w:r>
              <w:rPr>
                <w:rFonts w:ascii="Times New Roman" w:eastAsia="Times New Roman" w:hAnsi="Times New Roman" w:cs="Times New Roman"/>
                <w:noProof/>
                <w:lang w:eastAsia="ru-RU"/>
              </w:rPr>
              <w:drawing>
                <wp:inline distT="0" distB="0" distL="0" distR="0" wp14:anchorId="23CD29A9" wp14:editId="10C3F816">
                  <wp:extent cx="1209675" cy="1209675"/>
                  <wp:effectExtent l="0" t="0" r="9525" b="952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inline>
              </w:drawing>
            </w:r>
          </w:p>
          <w:p w:rsidR="000009F1" w:rsidRDefault="000009F1" w:rsidP="009F5DAE">
            <w:pPr>
              <w:spacing w:after="0" w:line="240" w:lineRule="auto"/>
              <w:jc w:val="both"/>
              <w:rPr>
                <w:rFonts w:ascii="Times New Roman" w:eastAsia="Times New Roman" w:hAnsi="Times New Roman" w:cs="Times New Roman"/>
                <w:b/>
                <w:sz w:val="28"/>
                <w:szCs w:val="28"/>
                <w:lang w:eastAsia="ru-RU"/>
              </w:rPr>
            </w:pPr>
          </w:p>
          <w:p w:rsidR="00542113" w:rsidRDefault="00542113" w:rsidP="009F5DAE">
            <w:pPr>
              <w:spacing w:after="0" w:line="240" w:lineRule="auto"/>
              <w:jc w:val="both"/>
              <w:rPr>
                <w:rFonts w:ascii="Times New Roman" w:eastAsia="Times New Roman" w:hAnsi="Times New Roman" w:cs="Times New Roman"/>
                <w:b/>
                <w:sz w:val="28"/>
                <w:szCs w:val="28"/>
                <w:lang w:eastAsia="ru-RU"/>
              </w:rPr>
            </w:pPr>
          </w:p>
          <w:p w:rsidR="00542113" w:rsidRPr="000009F1" w:rsidRDefault="00542113" w:rsidP="009F5DAE">
            <w:pPr>
              <w:spacing w:after="0" w:line="240" w:lineRule="auto"/>
              <w:jc w:val="both"/>
              <w:rPr>
                <w:rFonts w:ascii="Times New Roman" w:eastAsia="Times New Roman" w:hAnsi="Times New Roman" w:cs="Times New Roman"/>
                <w:b/>
                <w:sz w:val="28"/>
                <w:szCs w:val="28"/>
                <w:lang w:eastAsia="ru-RU"/>
              </w:rPr>
            </w:pPr>
          </w:p>
          <w:p w:rsidR="000009F1" w:rsidRPr="000009F1" w:rsidRDefault="000009F1" w:rsidP="009F5DAE">
            <w:pPr>
              <w:spacing w:after="0" w:line="240" w:lineRule="auto"/>
              <w:contextualSpacing/>
              <w:jc w:val="both"/>
              <w:rPr>
                <w:rFonts w:ascii="Times New Roman" w:eastAsia="Times New Roman" w:hAnsi="Times New Roman" w:cs="Times New Roman"/>
                <w:b/>
                <w:sz w:val="28"/>
                <w:szCs w:val="28"/>
                <w:lang w:eastAsia="ru-RU"/>
              </w:rPr>
            </w:pPr>
            <w:r w:rsidRPr="000009F1">
              <w:rPr>
                <w:rFonts w:ascii="Times New Roman" w:eastAsia="Times New Roman" w:hAnsi="Times New Roman" w:cs="Times New Roman"/>
                <w:b/>
                <w:sz w:val="28"/>
                <w:szCs w:val="28"/>
                <w:lang w:eastAsia="ru-RU"/>
              </w:rPr>
              <w:t>4.Составьте цепь и пирамиду питания</w:t>
            </w:r>
          </w:p>
          <w:p w:rsidR="000009F1" w:rsidRPr="000009F1" w:rsidRDefault="00D0510F" w:rsidP="009F5DAE">
            <w:pPr>
              <w:spacing w:after="0" w:line="240" w:lineRule="auto"/>
              <w:rPr>
                <w:rFonts w:ascii="Calibri" w:eastAsia="Times New Roman" w:hAnsi="Calibri" w:cs="Times New Roman"/>
                <w:lang w:eastAsia="ru-RU"/>
              </w:rPr>
            </w:pPr>
            <w:r>
              <w:rPr>
                <w:rFonts w:ascii="Calibri" w:eastAsia="Times New Roman" w:hAnsi="Calibri" w:cs="Times New Roman"/>
                <w:noProof/>
                <w:lang w:eastAsia="ru-RU"/>
              </w:rPr>
              <mc:AlternateContent>
                <mc:Choice Requires="wps">
                  <w:drawing>
                    <wp:anchor distT="0" distB="0" distL="114300" distR="114300" simplePos="0" relativeHeight="251676160" behindDoc="0" locked="0" layoutInCell="1" allowOverlap="1" wp14:anchorId="4911269A" wp14:editId="3202CE25">
                      <wp:simplePos x="0" y="0"/>
                      <wp:positionH relativeFrom="column">
                        <wp:posOffset>3609340</wp:posOffset>
                      </wp:positionH>
                      <wp:positionV relativeFrom="paragraph">
                        <wp:posOffset>218440</wp:posOffset>
                      </wp:positionV>
                      <wp:extent cx="1381125" cy="428625"/>
                      <wp:effectExtent l="0" t="0" r="28575" b="28575"/>
                      <wp:wrapNone/>
                      <wp:docPr id="186" name="Блок-схема: процесс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28625"/>
                              </a:xfrm>
                              <a:prstGeom prst="flowChartProcess">
                                <a:avLst/>
                              </a:prstGeom>
                              <a:solidFill>
                                <a:srgbClr val="FFFFFF"/>
                              </a:solidFill>
                              <a:ln w="9525">
                                <a:solidFill>
                                  <a:srgbClr val="000000"/>
                                </a:solidFill>
                                <a:miter lim="800000"/>
                                <a:headEnd/>
                                <a:tailEnd/>
                              </a:ln>
                            </wps:spPr>
                            <wps:txbx>
                              <w:txbxContent>
                                <w:p w:rsidR="0052048E" w:rsidRDefault="0052048E" w:rsidP="000009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11269A" id="Блок-схема: процесс 186" o:spid="_x0000_s1057" type="#_x0000_t109" style="position:absolute;margin-left:284.2pt;margin-top:17.2pt;width:108.75pt;height:33.7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">
                      <v:textbox>
                        <w:txbxContent>
                          <w:p w:rsidR="0052048E" w:rsidRDefault="0052048E" w:rsidP="000009F1"/>
                        </w:txbxContent>
                      </v:textbox>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72064" behindDoc="0" locked="0" layoutInCell="1" allowOverlap="1" wp14:anchorId="30AB2002" wp14:editId="2FF7B9E7">
                      <wp:simplePos x="0" y="0"/>
                      <wp:positionH relativeFrom="column">
                        <wp:posOffset>332740</wp:posOffset>
                      </wp:positionH>
                      <wp:positionV relativeFrom="paragraph">
                        <wp:posOffset>218440</wp:posOffset>
                      </wp:positionV>
                      <wp:extent cx="1381125" cy="428625"/>
                      <wp:effectExtent l="0" t="0" r="28575" b="28575"/>
                      <wp:wrapNone/>
                      <wp:docPr id="185" name="Блок-схема: процесс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28625"/>
                              </a:xfrm>
                              <a:prstGeom prst="flowChartProcess">
                                <a:avLst/>
                              </a:prstGeom>
                              <a:solidFill>
                                <a:srgbClr val="FFFFFF"/>
                              </a:solidFill>
                              <a:ln w="9525">
                                <a:solidFill>
                                  <a:srgbClr val="000000"/>
                                </a:solidFill>
                                <a:miter lim="800000"/>
                                <a:headEnd/>
                                <a:tailEnd/>
                              </a:ln>
                            </wps:spPr>
                            <wps:txbx>
                              <w:txbxContent>
                                <w:p w:rsidR="0052048E" w:rsidRDefault="0052048E" w:rsidP="000009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AB2002" id="Блок-схема: процесс 185" o:spid="_x0000_s1058" type="#_x0000_t109" style="position:absolute;margin-left:26.2pt;margin-top:17.2pt;width:108.75pt;height:33.7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">
                      <v:textbox>
                        <w:txbxContent>
                          <w:p w:rsidR="0052048E" w:rsidRDefault="0052048E" w:rsidP="000009F1"/>
                        </w:txbxContent>
                      </v:textbox>
                    </v:shape>
                  </w:pict>
                </mc:Fallback>
              </mc:AlternateContent>
            </w:r>
          </w:p>
          <w:p w:rsidR="00542113" w:rsidRDefault="00542113"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0009F1" w:rsidRPr="000009F1" w:rsidRDefault="00D0510F" w:rsidP="009F5DAE">
            <w:pPr>
              <w:spacing w:after="0" w:line="240" w:lineRule="auto"/>
              <w:rPr>
                <w:rFonts w:ascii="Calibri" w:eastAsia="Times New Roman" w:hAnsi="Calibri" w:cs="Times New Roman"/>
                <w:lang w:eastAsia="ru-RU"/>
              </w:rPr>
            </w:pPr>
            <w:r>
              <w:rPr>
                <w:rFonts w:ascii="Calibri" w:eastAsia="Times New Roman" w:hAnsi="Calibri" w:cs="Times New Roman"/>
                <w:noProof/>
                <w:lang w:eastAsia="ru-RU"/>
              </w:rPr>
              <mc:AlternateContent>
                <mc:Choice Requires="wps">
                  <w:drawing>
                    <wp:anchor distT="0" distB="0" distL="114300" distR="114300" simplePos="0" relativeHeight="251685376" behindDoc="0" locked="0" layoutInCell="1" allowOverlap="1" wp14:anchorId="4DA3B034" wp14:editId="1BAB9A34">
                      <wp:simplePos x="0" y="0"/>
                      <wp:positionH relativeFrom="column">
                        <wp:posOffset>1713865</wp:posOffset>
                      </wp:positionH>
                      <wp:positionV relativeFrom="paragraph">
                        <wp:posOffset>114300</wp:posOffset>
                      </wp:positionV>
                      <wp:extent cx="2390775" cy="889635"/>
                      <wp:effectExtent l="38100" t="38100" r="28575" b="24765"/>
                      <wp:wrapNone/>
                      <wp:docPr id="184" name="Прямая со стрелкой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390775" cy="889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F999FC" id="Прямая со стрелкой 184" o:spid="_x0000_s1026" type="#_x0000_t32" style="position:absolute;margin-left:134.95pt;margin-top:9pt;width:188.25pt;height:70.05pt;flip:x y;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">
                      <v:stroke endarrow="block"/>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84352" behindDoc="0" locked="0" layoutInCell="1" allowOverlap="1" wp14:anchorId="2147722B" wp14:editId="4CF394B7">
                      <wp:simplePos x="0" y="0"/>
                      <wp:positionH relativeFrom="column">
                        <wp:posOffset>694690</wp:posOffset>
                      </wp:positionH>
                      <wp:positionV relativeFrom="paragraph">
                        <wp:posOffset>114300</wp:posOffset>
                      </wp:positionV>
                      <wp:extent cx="2914650" cy="889635"/>
                      <wp:effectExtent l="0" t="38100" r="57150" b="24765"/>
                      <wp:wrapNone/>
                      <wp:docPr id="183" name="Прямая со стрелкой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14650" cy="889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C7460B" id="Прямая со стрелкой 183" o:spid="_x0000_s1026" type="#_x0000_t32" style="position:absolute;margin-left:54.7pt;margin-top:9pt;width:229.5pt;height:70.05pt;flip:y;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">
                      <v:stroke endarrow="block"/>
                    </v:shape>
                  </w:pict>
                </mc:Fallback>
              </mc:AlternateContent>
            </w:r>
            <w:r>
              <w:rPr>
                <w:rFonts w:ascii="Calibri" w:eastAsia="Times New Roman" w:hAnsi="Calibri" w:cs="Times New Roman"/>
                <w:noProof/>
                <w:lang w:eastAsia="ru-RU"/>
              </w:rPr>
              <mc:AlternateContent>
                <mc:Choice Requires="wps">
                  <w:drawing>
                    <wp:anchor distT="4294967294" distB="4294967294" distL="114300" distR="114300" simplePos="0" relativeHeight="251677184" behindDoc="0" locked="0" layoutInCell="1" allowOverlap="1" wp14:anchorId="379D1A0E" wp14:editId="20FD624E">
                      <wp:simplePos x="0" y="0"/>
                      <wp:positionH relativeFrom="column">
                        <wp:posOffset>501015</wp:posOffset>
                      </wp:positionH>
                      <wp:positionV relativeFrom="paragraph">
                        <wp:posOffset>2470784</wp:posOffset>
                      </wp:positionV>
                      <wp:extent cx="4048760" cy="0"/>
                      <wp:effectExtent l="0" t="0" r="27940" b="19050"/>
                      <wp:wrapNone/>
                      <wp:docPr id="182" name="Прямая со стрелкой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487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DB2964" id="Прямая со стрелкой 182" o:spid="_x0000_s1026" type="#_x0000_t32" style="position:absolute;margin-left:39.45pt;margin-top:194.55pt;width:318.8pt;height:0;z-index:2516771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"/>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79232" behindDoc="0" locked="0" layoutInCell="1" allowOverlap="1" wp14:anchorId="33B10E4C" wp14:editId="2A7E49C9">
                      <wp:simplePos x="0" y="0"/>
                      <wp:positionH relativeFrom="column">
                        <wp:posOffset>4549140</wp:posOffset>
                      </wp:positionH>
                      <wp:positionV relativeFrom="paragraph">
                        <wp:posOffset>1432560</wp:posOffset>
                      </wp:positionV>
                      <wp:extent cx="635" cy="1038225"/>
                      <wp:effectExtent l="76200" t="38100" r="75565" b="9525"/>
                      <wp:wrapNone/>
                      <wp:docPr id="181" name="Прямая со стрелкой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038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81681E" id="Прямая со стрелкой 181" o:spid="_x0000_s1026" type="#_x0000_t32" style="position:absolute;margin-left:358.2pt;margin-top:112.8pt;width:.05pt;height:81.75pt;flip:y;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">
                      <v:stroke endarrow="block"/>
                    </v:shape>
                  </w:pict>
                </mc:Fallback>
              </mc:AlternateContent>
            </w:r>
            <w:r>
              <w:rPr>
                <w:rFonts w:ascii="Calibri" w:eastAsia="Times New Roman" w:hAnsi="Calibri" w:cs="Times New Roman"/>
                <w:noProof/>
                <w:lang w:eastAsia="ru-RU"/>
              </w:rPr>
              <mc:AlternateContent>
                <mc:Choice Requires="wps">
                  <w:drawing>
                    <wp:anchor distT="0" distB="0" distL="114298" distR="114298" simplePos="0" relativeHeight="251678208" behindDoc="0" locked="0" layoutInCell="1" allowOverlap="1" wp14:anchorId="49E16522" wp14:editId="66F19D45">
                      <wp:simplePos x="0" y="0"/>
                      <wp:positionH relativeFrom="column">
                        <wp:posOffset>501014</wp:posOffset>
                      </wp:positionH>
                      <wp:positionV relativeFrom="paragraph">
                        <wp:posOffset>1432560</wp:posOffset>
                      </wp:positionV>
                      <wp:extent cx="0" cy="1038225"/>
                      <wp:effectExtent l="76200" t="38100" r="57150" b="9525"/>
                      <wp:wrapNone/>
                      <wp:docPr id="180" name="Прямая со стрелкой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38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DD4FA9" id="Прямая со стрелкой 180" o:spid="_x0000_s1026" type="#_x0000_t32" style="position:absolute;margin-left:39.45pt;margin-top:112.8pt;width:0;height:81.75pt;flip:y;z-index:25167820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">
                      <v:stroke endarrow="block"/>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74112" behindDoc="0" locked="0" layoutInCell="1" allowOverlap="1" wp14:anchorId="5E2B4AB0" wp14:editId="3DDD2DFC">
                      <wp:simplePos x="0" y="0"/>
                      <wp:positionH relativeFrom="column">
                        <wp:posOffset>3609340</wp:posOffset>
                      </wp:positionH>
                      <wp:positionV relativeFrom="paragraph">
                        <wp:posOffset>1003935</wp:posOffset>
                      </wp:positionV>
                      <wp:extent cx="1381125" cy="428625"/>
                      <wp:effectExtent l="0" t="0" r="28575" b="28575"/>
                      <wp:wrapNone/>
                      <wp:docPr id="179" name="Блок-схема: процесс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28625"/>
                              </a:xfrm>
                              <a:prstGeom prst="flowChartProcess">
                                <a:avLst/>
                              </a:prstGeom>
                              <a:solidFill>
                                <a:srgbClr val="FFFFFF"/>
                              </a:solidFill>
                              <a:ln w="9525">
                                <a:solidFill>
                                  <a:srgbClr val="000000"/>
                                </a:solidFill>
                                <a:miter lim="800000"/>
                                <a:headEnd/>
                                <a:tailEnd/>
                              </a:ln>
                            </wps:spPr>
                            <wps:txbx>
                              <w:txbxContent>
                                <w:p w:rsidR="0052048E" w:rsidRDefault="0052048E" w:rsidP="000009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2B4AB0" id="Блок-схема: процесс 179" o:spid="_x0000_s1059" type="#_x0000_t109" style="position:absolute;margin-left:284.2pt;margin-top:79.05pt;width:108.75pt;height:33.7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">
                      <v:textbox>
                        <w:txbxContent>
                          <w:p w:rsidR="0052048E" w:rsidRDefault="0052048E" w:rsidP="000009F1"/>
                        </w:txbxContent>
                      </v:textbox>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73088" behindDoc="0" locked="0" layoutInCell="1" allowOverlap="1" wp14:anchorId="6939F389" wp14:editId="6F40CA8C">
                      <wp:simplePos x="0" y="0"/>
                      <wp:positionH relativeFrom="column">
                        <wp:posOffset>1713865</wp:posOffset>
                      </wp:positionH>
                      <wp:positionV relativeFrom="paragraph">
                        <wp:posOffset>1003935</wp:posOffset>
                      </wp:positionV>
                      <wp:extent cx="1381125" cy="428625"/>
                      <wp:effectExtent l="0" t="0" r="28575" b="28575"/>
                      <wp:wrapNone/>
                      <wp:docPr id="178" name="Блок-схема: процесс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28625"/>
                              </a:xfrm>
                              <a:prstGeom prst="flowChartProcess">
                                <a:avLst/>
                              </a:prstGeom>
                              <a:solidFill>
                                <a:srgbClr val="FFFFFF"/>
                              </a:solidFill>
                              <a:ln w="9525">
                                <a:solidFill>
                                  <a:srgbClr val="000000"/>
                                </a:solidFill>
                                <a:miter lim="800000"/>
                                <a:headEnd/>
                                <a:tailEnd/>
                              </a:ln>
                            </wps:spPr>
                            <wps:txbx>
                              <w:txbxContent>
                                <w:p w:rsidR="0052048E" w:rsidRDefault="0052048E" w:rsidP="000009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39F389" id="Блок-схема: процесс 178" o:spid="_x0000_s1060" type="#_x0000_t109" style="position:absolute;margin-left:134.95pt;margin-top:79.05pt;width:108.75pt;height:33.7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">
                      <v:textbox>
                        <w:txbxContent>
                          <w:p w:rsidR="0052048E" w:rsidRDefault="0052048E" w:rsidP="000009F1"/>
                        </w:txbxContent>
                      </v:textbox>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75136" behindDoc="0" locked="0" layoutInCell="1" allowOverlap="1" wp14:anchorId="23A75FC3" wp14:editId="67117BE7">
                      <wp:simplePos x="0" y="0"/>
                      <wp:positionH relativeFrom="column">
                        <wp:posOffset>8890</wp:posOffset>
                      </wp:positionH>
                      <wp:positionV relativeFrom="paragraph">
                        <wp:posOffset>1003935</wp:posOffset>
                      </wp:positionV>
                      <wp:extent cx="1381125" cy="428625"/>
                      <wp:effectExtent l="0" t="0" r="28575" b="28575"/>
                      <wp:wrapNone/>
                      <wp:docPr id="177" name="Блок-схема: процесс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28625"/>
                              </a:xfrm>
                              <a:prstGeom prst="flowChartProcess">
                                <a:avLst/>
                              </a:prstGeom>
                              <a:solidFill>
                                <a:srgbClr val="FFFFFF"/>
                              </a:solidFill>
                              <a:ln w="9525">
                                <a:solidFill>
                                  <a:srgbClr val="000000"/>
                                </a:solidFill>
                                <a:miter lim="800000"/>
                                <a:headEnd/>
                                <a:tailEnd/>
                              </a:ln>
                            </wps:spPr>
                            <wps:txbx>
                              <w:txbxContent>
                                <w:p w:rsidR="0052048E" w:rsidRDefault="0052048E" w:rsidP="000009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A75FC3" id="Блок-схема: процесс 177" o:spid="_x0000_s1061" type="#_x0000_t109" style="position:absolute;margin-left:.7pt;margin-top:79.05pt;width:108.75pt;height:33.7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">
                      <v:textbox>
                        <w:txbxContent>
                          <w:p w:rsidR="0052048E" w:rsidRDefault="0052048E" w:rsidP="000009F1"/>
                        </w:txbxContent>
                      </v:textbox>
                    </v:shape>
                  </w:pict>
                </mc:Fallback>
              </mc:AlternateContent>
            </w:r>
          </w:p>
          <w:p w:rsidR="000009F1" w:rsidRPr="000009F1" w:rsidRDefault="00D0510F" w:rsidP="009F5DAE">
            <w:pPr>
              <w:spacing w:after="0" w:line="240" w:lineRule="auto"/>
              <w:rPr>
                <w:rFonts w:ascii="Calibri" w:eastAsia="Times New Roman" w:hAnsi="Calibri" w:cs="Times New Roman"/>
                <w:lang w:eastAsia="ru-RU"/>
              </w:rPr>
            </w:pPr>
            <w:r>
              <w:rPr>
                <w:rFonts w:ascii="Calibri" w:eastAsia="Times New Roman" w:hAnsi="Calibri" w:cs="Times New Roman"/>
                <w:noProof/>
                <w:lang w:eastAsia="ru-RU"/>
              </w:rPr>
              <mc:AlternateContent>
                <mc:Choice Requires="wps">
                  <w:drawing>
                    <wp:anchor distT="0" distB="0" distL="114300" distR="114300" simplePos="0" relativeHeight="251687424" behindDoc="0" locked="0" layoutInCell="1" allowOverlap="1" wp14:anchorId="24CB325F" wp14:editId="22583E1B">
                      <wp:simplePos x="0" y="0"/>
                      <wp:positionH relativeFrom="column">
                        <wp:posOffset>2501265</wp:posOffset>
                      </wp:positionH>
                      <wp:positionV relativeFrom="paragraph">
                        <wp:posOffset>635</wp:posOffset>
                      </wp:positionV>
                      <wp:extent cx="1362075" cy="680085"/>
                      <wp:effectExtent l="0" t="38100" r="47625" b="24765"/>
                      <wp:wrapNone/>
                      <wp:docPr id="176" name="Прямая со стрелкой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62075" cy="6800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19D105" id="Прямая со стрелкой 176" o:spid="_x0000_s1026" type="#_x0000_t32" style="position:absolute;margin-left:196.95pt;margin-top:.05pt;width:107.25pt;height:53.55pt;flip:y;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">
                      <v:stroke endarrow="block"/>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86400" behindDoc="0" locked="0" layoutInCell="1" allowOverlap="1" wp14:anchorId="2E535240" wp14:editId="4D871CD1">
                      <wp:simplePos x="0" y="0"/>
                      <wp:positionH relativeFrom="column">
                        <wp:posOffset>1453515</wp:posOffset>
                      </wp:positionH>
                      <wp:positionV relativeFrom="paragraph">
                        <wp:posOffset>635</wp:posOffset>
                      </wp:positionV>
                      <wp:extent cx="857885" cy="680085"/>
                      <wp:effectExtent l="38100" t="38100" r="18415" b="24765"/>
                      <wp:wrapNone/>
                      <wp:docPr id="175" name="Прямая со стрелкой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57885" cy="6800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2DC245" id="Прямая со стрелкой 175" o:spid="_x0000_s1026" type="#_x0000_t32" style="position:absolute;margin-left:114.45pt;margin-top:.05pt;width:67.55pt;height:53.55pt;flip:x y;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">
                      <v:stroke endarrow="block"/>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81280" behindDoc="0" locked="0" layoutInCell="1" allowOverlap="1" wp14:anchorId="53696746" wp14:editId="0DABD11C">
                      <wp:simplePos x="0" y="0"/>
                      <wp:positionH relativeFrom="column">
                        <wp:posOffset>4104640</wp:posOffset>
                      </wp:positionH>
                      <wp:positionV relativeFrom="paragraph">
                        <wp:posOffset>635</wp:posOffset>
                      </wp:positionV>
                      <wp:extent cx="730250" cy="680085"/>
                      <wp:effectExtent l="38100" t="38100" r="31750" b="24765"/>
                      <wp:wrapNone/>
                      <wp:docPr id="174" name="Прямая со стрелкой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30250" cy="6800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487AA4" id="Прямая со стрелкой 174" o:spid="_x0000_s1026" type="#_x0000_t32" style="position:absolute;margin-left:323.2pt;margin-top:.05pt;width:57.5pt;height:53.55pt;flip:x y;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">
                      <v:stroke endarrow="block"/>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83328" behindDoc="0" locked="0" layoutInCell="1" allowOverlap="1" wp14:anchorId="1381C922" wp14:editId="750DEC66">
                      <wp:simplePos x="0" y="0"/>
                      <wp:positionH relativeFrom="column">
                        <wp:posOffset>177165</wp:posOffset>
                      </wp:positionH>
                      <wp:positionV relativeFrom="paragraph">
                        <wp:posOffset>635</wp:posOffset>
                      </wp:positionV>
                      <wp:extent cx="695325" cy="680085"/>
                      <wp:effectExtent l="0" t="38100" r="47625" b="24765"/>
                      <wp:wrapNone/>
                      <wp:docPr id="173" name="Прямая со стрелкой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95325" cy="6800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8B5921" id="Прямая со стрелкой 173" o:spid="_x0000_s1026" type="#_x0000_t32" style="position:absolute;margin-left:13.95pt;margin-top:.05pt;width:54.75pt;height:53.55pt;flip:y;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">
                      <v:stroke endarrow="block"/>
                    </v:shape>
                  </w:pict>
                </mc:Fallback>
              </mc:AlternateContent>
            </w:r>
          </w:p>
          <w:p w:rsidR="000009F1" w:rsidRPr="000009F1" w:rsidRDefault="000009F1" w:rsidP="009F5DAE">
            <w:pPr>
              <w:spacing w:after="0" w:line="240" w:lineRule="auto"/>
              <w:rPr>
                <w:rFonts w:ascii="Calibri" w:eastAsia="Times New Roman" w:hAnsi="Calibri" w:cs="Times New Roman"/>
                <w:lang w:eastAsia="ru-RU"/>
              </w:rPr>
            </w:pPr>
          </w:p>
          <w:p w:rsidR="000009F1" w:rsidRPr="000009F1" w:rsidRDefault="000009F1"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0009F1" w:rsidRPr="000009F1" w:rsidRDefault="00D0510F" w:rsidP="009F5DAE">
            <w:pPr>
              <w:spacing w:after="0" w:line="240" w:lineRule="auto"/>
              <w:rPr>
                <w:rFonts w:ascii="Calibri" w:eastAsia="Times New Roman" w:hAnsi="Calibri" w:cs="Times New Roman"/>
                <w:lang w:eastAsia="ru-RU"/>
              </w:rPr>
            </w:pPr>
            <w:r>
              <w:rPr>
                <w:rFonts w:ascii="Calibri" w:eastAsia="Times New Roman" w:hAnsi="Calibri" w:cs="Times New Roman"/>
                <w:noProof/>
                <w:lang w:eastAsia="ru-RU"/>
              </w:rPr>
              <mc:AlternateContent>
                <mc:Choice Requires="wps">
                  <w:drawing>
                    <wp:anchor distT="0" distB="0" distL="114300" distR="114300" simplePos="0" relativeHeight="251680256" behindDoc="0" locked="0" layoutInCell="1" allowOverlap="1" wp14:anchorId="3232F719" wp14:editId="683E3F3D">
                      <wp:simplePos x="0" y="0"/>
                      <wp:positionH relativeFrom="column">
                        <wp:posOffset>2311400</wp:posOffset>
                      </wp:positionH>
                      <wp:positionV relativeFrom="paragraph">
                        <wp:posOffset>140335</wp:posOffset>
                      </wp:positionV>
                      <wp:extent cx="635" cy="1181100"/>
                      <wp:effectExtent l="76200" t="38100" r="75565" b="19050"/>
                      <wp:wrapNone/>
                      <wp:docPr id="172" name="Прямая со стрелкой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181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E3A52C" id="Прямая со стрелкой 172" o:spid="_x0000_s1026" type="#_x0000_t32" style="position:absolute;margin-left:182pt;margin-top:11.05pt;width:.05pt;height:93pt;flip:y;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">
                      <v:stroke endarrow="block"/>
                    </v:shape>
                  </w:pict>
                </mc:Fallback>
              </mc:AlternateContent>
            </w:r>
          </w:p>
          <w:p w:rsidR="000009F1" w:rsidRDefault="000009F1"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542113" w:rsidRDefault="00542113" w:rsidP="009F5DAE">
            <w:pPr>
              <w:spacing w:after="0" w:line="240" w:lineRule="auto"/>
              <w:rPr>
                <w:rFonts w:ascii="Calibri" w:eastAsia="Times New Roman" w:hAnsi="Calibri" w:cs="Times New Roman"/>
                <w:lang w:eastAsia="ru-RU"/>
              </w:rPr>
            </w:pPr>
          </w:p>
          <w:p w:rsidR="00542113" w:rsidRPr="000009F1" w:rsidRDefault="00542113" w:rsidP="009F5DAE">
            <w:pPr>
              <w:spacing w:after="0" w:line="240" w:lineRule="auto"/>
              <w:rPr>
                <w:rFonts w:ascii="Calibri" w:eastAsia="Times New Roman" w:hAnsi="Calibri" w:cs="Times New Roman"/>
                <w:lang w:eastAsia="ru-RU"/>
              </w:rPr>
            </w:pPr>
          </w:p>
          <w:p w:rsidR="000009F1" w:rsidRPr="000009F1" w:rsidRDefault="00542113" w:rsidP="009F5DAE">
            <w:pPr>
              <w:spacing w:after="0" w:line="240" w:lineRule="auto"/>
              <w:rPr>
                <w:rFonts w:ascii="Calibri" w:eastAsia="Times New Roman" w:hAnsi="Calibri" w:cs="Times New Roman"/>
                <w:lang w:eastAsia="ru-RU"/>
              </w:rPr>
            </w:pPr>
            <w:r>
              <w:rPr>
                <w:rFonts w:ascii="Calibri" w:eastAsia="Times New Roman" w:hAnsi="Calibri" w:cs="Times New Roman"/>
                <w:noProof/>
                <w:lang w:eastAsia="ru-RU"/>
              </w:rPr>
              <mc:AlternateContent>
                <mc:Choice Requires="wps">
                  <w:drawing>
                    <wp:anchor distT="0" distB="0" distL="114300" distR="114300" simplePos="0" relativeHeight="251682304" behindDoc="0" locked="0" layoutInCell="1" allowOverlap="1" wp14:anchorId="370CFA1A" wp14:editId="07E3835A">
                      <wp:simplePos x="0" y="0"/>
                      <wp:positionH relativeFrom="column">
                        <wp:posOffset>1948815</wp:posOffset>
                      </wp:positionH>
                      <wp:positionV relativeFrom="paragraph">
                        <wp:posOffset>26035</wp:posOffset>
                      </wp:positionV>
                      <wp:extent cx="1381125" cy="428625"/>
                      <wp:effectExtent l="0" t="0" r="28575" b="28575"/>
                      <wp:wrapNone/>
                      <wp:docPr id="171" name="Блок-схема: процесс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28625"/>
                              </a:xfrm>
                              <a:prstGeom prst="flowChartProcess">
                                <a:avLst/>
                              </a:prstGeom>
                              <a:solidFill>
                                <a:srgbClr val="FFFFFF"/>
                              </a:solidFill>
                              <a:ln w="9525">
                                <a:solidFill>
                                  <a:srgbClr val="000000"/>
                                </a:solidFill>
                                <a:miter lim="800000"/>
                                <a:headEnd/>
                                <a:tailEnd/>
                              </a:ln>
                            </wps:spPr>
                            <wps:txbx>
                              <w:txbxContent>
                                <w:p w:rsidR="0052048E" w:rsidRDefault="0052048E" w:rsidP="000009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0CFA1A" id="Блок-схема: процесс 171" o:spid="_x0000_s1062" type="#_x0000_t109" style="position:absolute;margin-left:153.45pt;margin-top:2.05pt;width:108.75pt;height:33.7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">
                      <v:textbox>
                        <w:txbxContent>
                          <w:p w:rsidR="0052048E" w:rsidRDefault="0052048E" w:rsidP="000009F1"/>
                        </w:txbxContent>
                      </v:textbox>
                    </v:shape>
                  </w:pict>
                </mc:Fallback>
              </mc:AlternateContent>
            </w:r>
          </w:p>
          <w:p w:rsidR="000009F1" w:rsidRPr="000009F1" w:rsidRDefault="000009F1" w:rsidP="009F5DAE">
            <w:pPr>
              <w:spacing w:after="0" w:line="240" w:lineRule="auto"/>
              <w:rPr>
                <w:rFonts w:ascii="Calibri" w:eastAsia="Times New Roman" w:hAnsi="Calibri" w:cs="Times New Roman"/>
                <w:lang w:eastAsia="ru-RU"/>
              </w:rPr>
            </w:pPr>
          </w:p>
          <w:p w:rsidR="000009F1" w:rsidRPr="000009F1" w:rsidRDefault="000009F1" w:rsidP="009F5DAE">
            <w:pPr>
              <w:spacing w:after="0" w:line="240" w:lineRule="auto"/>
              <w:rPr>
                <w:rFonts w:ascii="Times New Roman" w:eastAsia="Times New Roman" w:hAnsi="Times New Roman" w:cs="Times New Roman"/>
                <w:lang w:eastAsia="ru-RU"/>
              </w:rPr>
            </w:pPr>
          </w:p>
          <w:p w:rsidR="000009F1" w:rsidRPr="00542113" w:rsidRDefault="000009F1" w:rsidP="00A55432">
            <w:pPr>
              <w:numPr>
                <w:ilvl w:val="0"/>
                <w:numId w:val="37"/>
              </w:numPr>
              <w:spacing w:after="0" w:line="240" w:lineRule="auto"/>
              <w:ind w:left="352" w:hanging="284"/>
              <w:contextualSpacing/>
              <w:rPr>
                <w:rFonts w:ascii="Times New Roman" w:eastAsia="Times New Roman" w:hAnsi="Times New Roman" w:cs="Times New Roman"/>
                <w:lang w:eastAsia="ru-RU"/>
              </w:rPr>
            </w:pPr>
            <w:r w:rsidRPr="00542113">
              <w:rPr>
                <w:rFonts w:ascii="Times New Roman" w:eastAsia="Times New Roman" w:hAnsi="Times New Roman" w:cs="Times New Roman"/>
                <w:lang w:eastAsia="ru-RU"/>
              </w:rPr>
              <w:t xml:space="preserve">Овца </w:t>
            </w:r>
            <w:r>
              <w:rPr>
                <w:rFonts w:ascii="Times New Roman" w:eastAsia="Times New Roman" w:hAnsi="Times New Roman" w:cs="Times New Roman"/>
                <w:noProof/>
                <w:lang w:eastAsia="ru-RU"/>
              </w:rPr>
              <w:drawing>
                <wp:inline distT="0" distB="0" distL="0" distR="0" wp14:anchorId="3E32C73F" wp14:editId="3D129487">
                  <wp:extent cx="1047750" cy="1123950"/>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047750" cy="1123950"/>
                          </a:xfrm>
                          <a:prstGeom prst="rect">
                            <a:avLst/>
                          </a:prstGeom>
                          <a:noFill/>
                          <a:ln>
                            <a:noFill/>
                          </a:ln>
                        </pic:spPr>
                      </pic:pic>
                    </a:graphicData>
                  </a:graphic>
                </wp:inline>
              </w:drawing>
            </w:r>
            <w:r w:rsidRPr="00542113">
              <w:rPr>
                <w:rFonts w:ascii="Times New Roman" w:eastAsia="Times New Roman" w:hAnsi="Times New Roman" w:cs="Times New Roman"/>
                <w:lang w:eastAsia="ru-RU"/>
              </w:rPr>
              <w:t xml:space="preserve"> 2. Собака динго </w:t>
            </w:r>
            <w:r>
              <w:rPr>
                <w:rFonts w:ascii="Times New Roman" w:eastAsia="Times New Roman" w:hAnsi="Times New Roman" w:cs="Times New Roman"/>
                <w:noProof/>
                <w:lang w:eastAsia="ru-RU"/>
              </w:rPr>
              <w:drawing>
                <wp:inline distT="0" distB="0" distL="0" distR="0" wp14:anchorId="0CD8D451" wp14:editId="7555CFA9">
                  <wp:extent cx="1362075" cy="904875"/>
                  <wp:effectExtent l="0" t="0" r="9525" b="952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362075" cy="904875"/>
                          </a:xfrm>
                          <a:prstGeom prst="rect">
                            <a:avLst/>
                          </a:prstGeom>
                          <a:noFill/>
                          <a:ln>
                            <a:noFill/>
                          </a:ln>
                        </pic:spPr>
                      </pic:pic>
                    </a:graphicData>
                  </a:graphic>
                </wp:inline>
              </w:drawing>
            </w:r>
            <w:r w:rsidRPr="00542113">
              <w:rPr>
                <w:rFonts w:ascii="Times New Roman" w:eastAsia="Times New Roman" w:hAnsi="Times New Roman" w:cs="Times New Roman"/>
                <w:lang w:eastAsia="ru-RU"/>
              </w:rPr>
              <w:t xml:space="preserve">   3. Человек </w:t>
            </w:r>
            <w:r>
              <w:rPr>
                <w:rFonts w:ascii="Times New Roman" w:eastAsia="Times New Roman" w:hAnsi="Times New Roman" w:cs="Times New Roman"/>
                <w:noProof/>
                <w:lang w:eastAsia="ru-RU"/>
              </w:rPr>
              <w:drawing>
                <wp:inline distT="0" distB="0" distL="0" distR="0" wp14:anchorId="780C74FC" wp14:editId="10F0EBA6">
                  <wp:extent cx="1123950" cy="118110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123950" cy="1181100"/>
                          </a:xfrm>
                          <a:prstGeom prst="rect">
                            <a:avLst/>
                          </a:prstGeom>
                          <a:noFill/>
                          <a:ln>
                            <a:noFill/>
                          </a:ln>
                        </pic:spPr>
                      </pic:pic>
                    </a:graphicData>
                  </a:graphic>
                </wp:inline>
              </w:drawing>
            </w:r>
          </w:p>
          <w:p w:rsidR="000D1E01" w:rsidRPr="00D765EB" w:rsidRDefault="000009F1" w:rsidP="009F5DAE">
            <w:pPr>
              <w:spacing w:after="0" w:line="240" w:lineRule="auto"/>
              <w:contextualSpacing/>
              <w:rPr>
                <w:rFonts w:ascii="Times New Roman" w:eastAsia="Times New Roman" w:hAnsi="Times New Roman" w:cs="Times New Roman"/>
                <w:lang w:eastAsia="ru-RU"/>
              </w:rPr>
            </w:pPr>
            <w:r w:rsidRPr="000009F1">
              <w:rPr>
                <w:rFonts w:ascii="Times New Roman" w:eastAsia="Times New Roman" w:hAnsi="Times New Roman" w:cs="Times New Roman"/>
                <w:lang w:eastAsia="ru-RU"/>
              </w:rPr>
              <w:t xml:space="preserve"> 4.Кенгуру </w:t>
            </w:r>
            <w:r>
              <w:rPr>
                <w:rFonts w:ascii="Times New Roman" w:eastAsia="Times New Roman" w:hAnsi="Times New Roman" w:cs="Times New Roman"/>
                <w:noProof/>
                <w:lang w:eastAsia="ru-RU"/>
              </w:rPr>
              <w:drawing>
                <wp:inline distT="0" distB="0" distL="0" distR="0" wp14:anchorId="058CFBC7" wp14:editId="0CA3A4D0">
                  <wp:extent cx="1114425" cy="1085850"/>
                  <wp:effectExtent l="0" t="0" r="952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114425" cy="1085850"/>
                          </a:xfrm>
                          <a:prstGeom prst="rect">
                            <a:avLst/>
                          </a:prstGeom>
                          <a:noFill/>
                          <a:ln>
                            <a:noFill/>
                          </a:ln>
                        </pic:spPr>
                      </pic:pic>
                    </a:graphicData>
                  </a:graphic>
                </wp:inline>
              </w:drawing>
            </w:r>
            <w:r w:rsidRPr="000009F1">
              <w:rPr>
                <w:rFonts w:ascii="Times New Roman" w:eastAsia="Times New Roman" w:hAnsi="Times New Roman" w:cs="Times New Roman"/>
                <w:lang w:eastAsia="ru-RU"/>
              </w:rPr>
              <w:t xml:space="preserve">5. Кролик </w:t>
            </w:r>
            <w:r>
              <w:rPr>
                <w:rFonts w:ascii="Times New Roman" w:eastAsia="Times New Roman" w:hAnsi="Times New Roman" w:cs="Times New Roman"/>
                <w:noProof/>
                <w:lang w:eastAsia="ru-RU"/>
              </w:rPr>
              <w:drawing>
                <wp:inline distT="0" distB="0" distL="0" distR="0" wp14:anchorId="7CF676C8" wp14:editId="1637D1D7">
                  <wp:extent cx="1228725" cy="1228725"/>
                  <wp:effectExtent l="0" t="0" r="9525" b="952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228725" cy="1228725"/>
                          </a:xfrm>
                          <a:prstGeom prst="rect">
                            <a:avLst/>
                          </a:prstGeom>
                          <a:noFill/>
                          <a:ln>
                            <a:noFill/>
                          </a:ln>
                        </pic:spPr>
                      </pic:pic>
                    </a:graphicData>
                  </a:graphic>
                </wp:inline>
              </w:drawing>
            </w:r>
            <w:r w:rsidRPr="000009F1">
              <w:rPr>
                <w:rFonts w:ascii="Times New Roman" w:eastAsia="Times New Roman" w:hAnsi="Times New Roman" w:cs="Times New Roman"/>
                <w:lang w:eastAsia="ru-RU"/>
              </w:rPr>
              <w:t>6. Семейство Злаковые</w:t>
            </w:r>
            <w:r w:rsidR="000D1E01">
              <w:rPr>
                <w:rFonts w:ascii="Times New Roman" w:eastAsia="Times New Roman" w:hAnsi="Times New Roman" w:cs="Times New Roman"/>
                <w:noProof/>
                <w:lang w:eastAsia="ru-RU"/>
              </w:rPr>
              <w:drawing>
                <wp:inline distT="0" distB="0" distL="0" distR="0" wp14:anchorId="7679F041" wp14:editId="3F02F4EF">
                  <wp:extent cx="962025" cy="1285875"/>
                  <wp:effectExtent l="0" t="0" r="9525"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962025" cy="1285875"/>
                          </a:xfrm>
                          <a:prstGeom prst="rect">
                            <a:avLst/>
                          </a:prstGeom>
                          <a:noFill/>
                          <a:ln>
                            <a:noFill/>
                          </a:ln>
                        </pic:spPr>
                      </pic:pic>
                    </a:graphicData>
                  </a:graphic>
                </wp:inline>
              </w:drawing>
            </w:r>
          </w:p>
        </w:tc>
      </w:tr>
      <w:tr w:rsidR="00A03819" w:rsidRPr="0002003D" w:rsidTr="00A03819">
        <w:trPr>
          <w:trHeight w:val="60"/>
        </w:trPr>
        <w:tc>
          <w:tcPr>
            <w:tcW w:w="9781" w:type="dxa"/>
            <w:shd w:val="clear" w:color="auto" w:fill="auto"/>
            <w:noWrap/>
          </w:tcPr>
          <w:p w:rsidR="00C612B4" w:rsidRDefault="00C612B4" w:rsidP="00FD6C7B">
            <w:pPr>
              <w:pStyle w:val="a5"/>
              <w:spacing w:after="0" w:line="240" w:lineRule="auto"/>
              <w:ind w:left="284"/>
              <w:jc w:val="both"/>
            </w:pPr>
          </w:p>
          <w:p w:rsidR="00C612B4" w:rsidRDefault="00C612B4" w:rsidP="00FD6C7B">
            <w:pPr>
              <w:pStyle w:val="a5"/>
              <w:spacing w:after="0" w:line="240" w:lineRule="auto"/>
              <w:ind w:left="284"/>
              <w:jc w:val="both"/>
            </w:pPr>
          </w:p>
          <w:p w:rsidR="00C612B4" w:rsidRDefault="00C612B4" w:rsidP="00FD6C7B">
            <w:pPr>
              <w:pStyle w:val="a5"/>
              <w:spacing w:after="0" w:line="240" w:lineRule="auto"/>
              <w:ind w:left="284"/>
              <w:jc w:val="both"/>
            </w:pPr>
          </w:p>
          <w:p w:rsidR="00C612B4" w:rsidRDefault="00C612B4" w:rsidP="00FD6C7B">
            <w:pPr>
              <w:pStyle w:val="a5"/>
              <w:spacing w:after="0" w:line="240" w:lineRule="auto"/>
              <w:ind w:left="284"/>
              <w:jc w:val="both"/>
            </w:pPr>
          </w:p>
          <w:p w:rsidR="00C612B4" w:rsidRDefault="00C612B4" w:rsidP="00FD6C7B">
            <w:pPr>
              <w:pStyle w:val="a5"/>
              <w:spacing w:after="0" w:line="240" w:lineRule="auto"/>
              <w:ind w:left="284"/>
              <w:jc w:val="both"/>
            </w:pPr>
          </w:p>
          <w:p w:rsidR="00C612B4" w:rsidRDefault="00C612B4" w:rsidP="00FD6C7B">
            <w:pPr>
              <w:pStyle w:val="a5"/>
              <w:spacing w:after="0" w:line="240" w:lineRule="auto"/>
              <w:ind w:left="284"/>
              <w:jc w:val="both"/>
            </w:pPr>
          </w:p>
          <w:p w:rsidR="00C612B4" w:rsidRDefault="00C612B4" w:rsidP="00FD6C7B">
            <w:pPr>
              <w:pStyle w:val="a5"/>
              <w:spacing w:after="0" w:line="240" w:lineRule="auto"/>
              <w:ind w:left="284"/>
              <w:jc w:val="both"/>
            </w:pPr>
          </w:p>
          <w:p w:rsidR="00C612B4" w:rsidRDefault="00C612B4" w:rsidP="00FD6C7B">
            <w:pPr>
              <w:pStyle w:val="a5"/>
              <w:spacing w:after="0" w:line="240" w:lineRule="auto"/>
              <w:ind w:left="284"/>
              <w:jc w:val="both"/>
            </w:pPr>
          </w:p>
          <w:p w:rsidR="00C612B4" w:rsidRDefault="00C612B4" w:rsidP="00FD6C7B">
            <w:pPr>
              <w:pStyle w:val="a5"/>
              <w:spacing w:after="0" w:line="240" w:lineRule="auto"/>
              <w:ind w:left="284"/>
              <w:jc w:val="both"/>
            </w:pPr>
          </w:p>
          <w:p w:rsidR="00FD6C7B" w:rsidRPr="007B4D4C" w:rsidRDefault="0052048E" w:rsidP="00FD6C7B">
            <w:pPr>
              <w:pStyle w:val="a5"/>
              <w:spacing w:after="0" w:line="240" w:lineRule="auto"/>
              <w:ind w:left="284"/>
              <w:jc w:val="both"/>
              <w:rPr>
                <w:rFonts w:ascii="Times New Roman" w:eastAsia="Times New Roman" w:hAnsi="Times New Roman" w:cs="Times New Roman"/>
                <w:sz w:val="28"/>
                <w:szCs w:val="24"/>
                <w:lang w:eastAsia="ru-RU"/>
              </w:rPr>
            </w:pPr>
            <w:hyperlink w:anchor="_Оглавление" w:history="1">
              <w:r w:rsidR="00FD6C7B" w:rsidRPr="00411402">
                <w:rPr>
                  <w:rStyle w:val="ab"/>
                  <w:rFonts w:ascii="Times New Roman" w:eastAsiaTheme="majorEastAsia" w:hAnsi="Times New Roman" w:cs="Times New Roman"/>
                  <w:sz w:val="28"/>
                  <w:szCs w:val="32"/>
                </w:rPr>
                <w:t>вернуться к оглавлению</w:t>
              </w:r>
            </w:hyperlink>
          </w:p>
          <w:p w:rsidR="00542113" w:rsidRDefault="00542113" w:rsidP="009F5DAE">
            <w:pPr>
              <w:spacing w:after="0" w:line="240" w:lineRule="auto"/>
              <w:jc w:val="center"/>
              <w:rPr>
                <w:rFonts w:ascii="Times New Roman" w:eastAsia="Times New Roman" w:hAnsi="Times New Roman" w:cs="Times New Roman"/>
                <w:b/>
                <w:sz w:val="28"/>
                <w:szCs w:val="28"/>
                <w:lang w:eastAsia="ru-RU"/>
              </w:rPr>
            </w:pPr>
          </w:p>
          <w:p w:rsidR="00A03819" w:rsidRPr="00542113" w:rsidRDefault="00A03819" w:rsidP="00542113">
            <w:pPr>
              <w:pStyle w:val="1"/>
              <w:jc w:val="center"/>
              <w:rPr>
                <w:rFonts w:ascii="Times New Roman" w:eastAsia="Times New Roman" w:hAnsi="Times New Roman" w:cs="Times New Roman"/>
                <w:b/>
                <w:color w:val="auto"/>
                <w:sz w:val="28"/>
                <w:lang w:eastAsia="ru-RU"/>
              </w:rPr>
            </w:pPr>
            <w:bookmarkStart w:id="37" w:name="_Тест_для_самоконтроля_8"/>
            <w:bookmarkEnd w:id="37"/>
            <w:r w:rsidRPr="00542113">
              <w:rPr>
                <w:rFonts w:ascii="Times New Roman" w:eastAsia="Times New Roman" w:hAnsi="Times New Roman" w:cs="Times New Roman"/>
                <w:b/>
                <w:color w:val="auto"/>
                <w:sz w:val="28"/>
                <w:lang w:eastAsia="ru-RU"/>
              </w:rPr>
              <w:lastRenderedPageBreak/>
              <w:t>Тест</w:t>
            </w:r>
            <w:r w:rsidR="00542113" w:rsidRPr="00542113">
              <w:rPr>
                <w:rFonts w:ascii="Times New Roman" w:eastAsia="Times New Roman" w:hAnsi="Times New Roman" w:cs="Times New Roman"/>
                <w:b/>
                <w:color w:val="auto"/>
                <w:sz w:val="28"/>
                <w:lang w:eastAsia="ru-RU"/>
              </w:rPr>
              <w:t xml:space="preserve"> для самоконтроля</w:t>
            </w:r>
          </w:p>
          <w:p w:rsidR="00542113" w:rsidRDefault="00542113" w:rsidP="009F5DAE">
            <w:pPr>
              <w:spacing w:after="0" w:line="240" w:lineRule="auto"/>
              <w:jc w:val="center"/>
              <w:rPr>
                <w:rFonts w:ascii="Times New Roman" w:eastAsia="Times New Roman" w:hAnsi="Times New Roman" w:cs="Times New Roman"/>
                <w:sz w:val="28"/>
                <w:szCs w:val="28"/>
                <w:lang w:eastAsia="ru-RU"/>
              </w:rPr>
            </w:pPr>
          </w:p>
          <w:p w:rsidR="00A03819" w:rsidRPr="00542113" w:rsidRDefault="00A32AF2" w:rsidP="009F5DAE">
            <w:pPr>
              <w:spacing w:after="0" w:line="240" w:lineRule="auto"/>
              <w:jc w:val="both"/>
              <w:rPr>
                <w:rFonts w:ascii="Times New Roman" w:eastAsia="Times New Roman" w:hAnsi="Times New Roman" w:cs="Times New Roman"/>
                <w:sz w:val="28"/>
                <w:szCs w:val="28"/>
                <w:lang w:eastAsia="ru-RU"/>
              </w:rPr>
            </w:pPr>
            <w:r w:rsidRPr="00542113">
              <w:rPr>
                <w:rFonts w:ascii="Times New Roman" w:eastAsia="Times New Roman" w:hAnsi="Times New Roman" w:cs="Times New Roman"/>
                <w:caps/>
                <w:sz w:val="28"/>
                <w:szCs w:val="28"/>
                <w:lang w:eastAsia="ru-RU"/>
              </w:rPr>
              <w:t>1</w:t>
            </w:r>
            <w:r w:rsidR="00A03819" w:rsidRPr="00542113">
              <w:rPr>
                <w:rFonts w:ascii="Times New Roman" w:eastAsia="Times New Roman" w:hAnsi="Times New Roman" w:cs="Times New Roman"/>
                <w:caps/>
                <w:sz w:val="28"/>
                <w:szCs w:val="28"/>
                <w:lang w:eastAsia="ru-RU"/>
              </w:rPr>
              <w:t>. Совокупность особей одного вида, свободно скрещивающихся между собой и в течение длительного времени населяющих определенное пространство</w:t>
            </w:r>
            <w:r w:rsidR="00A03819" w:rsidRPr="00542113">
              <w:rPr>
                <w:rFonts w:ascii="Times New Roman" w:eastAsia="Times New Roman" w:hAnsi="Times New Roman" w:cs="Times New Roman"/>
                <w:sz w:val="28"/>
                <w:szCs w:val="28"/>
                <w:lang w:eastAsia="ru-RU"/>
              </w:rPr>
              <w:t xml:space="preserve"> …………..</w:t>
            </w:r>
          </w:p>
          <w:p w:rsidR="00542113" w:rsidRDefault="00542113" w:rsidP="009F5DAE">
            <w:pPr>
              <w:spacing w:after="0" w:line="240" w:lineRule="auto"/>
              <w:rPr>
                <w:rFonts w:ascii="Times New Roman" w:eastAsia="Times New Roman" w:hAnsi="Times New Roman" w:cs="Times New Roman"/>
                <w:caps/>
                <w:sz w:val="28"/>
                <w:szCs w:val="28"/>
                <w:lang w:eastAsia="ru-RU"/>
              </w:rPr>
            </w:pPr>
          </w:p>
          <w:p w:rsidR="00A03819" w:rsidRPr="00542113" w:rsidRDefault="00A32AF2" w:rsidP="009F5DAE">
            <w:p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caps/>
                <w:sz w:val="28"/>
                <w:szCs w:val="28"/>
                <w:lang w:eastAsia="ru-RU"/>
              </w:rPr>
              <w:t>2</w:t>
            </w:r>
            <w:r w:rsidR="00A03819" w:rsidRPr="00542113">
              <w:rPr>
                <w:rFonts w:ascii="Times New Roman" w:eastAsia="Times New Roman" w:hAnsi="Times New Roman" w:cs="Times New Roman"/>
                <w:caps/>
                <w:sz w:val="28"/>
                <w:szCs w:val="28"/>
                <w:lang w:eastAsia="ru-RU"/>
              </w:rPr>
              <w:t>. Тип пространственного распределения пчел</w:t>
            </w:r>
          </w:p>
          <w:p w:rsidR="00A03819" w:rsidRPr="00542113" w:rsidRDefault="00A03819" w:rsidP="00A55432">
            <w:pPr>
              <w:numPr>
                <w:ilvl w:val="0"/>
                <w:numId w:val="196"/>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равномерное</w:t>
            </w:r>
          </w:p>
          <w:p w:rsidR="00A03819" w:rsidRPr="00542113" w:rsidRDefault="00A03819" w:rsidP="00A55432">
            <w:pPr>
              <w:numPr>
                <w:ilvl w:val="0"/>
                <w:numId w:val="196"/>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случайное</w:t>
            </w:r>
          </w:p>
          <w:p w:rsidR="00A03819" w:rsidRPr="00542113" w:rsidRDefault="00A03819" w:rsidP="00A55432">
            <w:pPr>
              <w:numPr>
                <w:ilvl w:val="0"/>
                <w:numId w:val="196"/>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групповое</w:t>
            </w:r>
          </w:p>
          <w:p w:rsidR="00A03819" w:rsidRDefault="00A03819" w:rsidP="00A55432">
            <w:pPr>
              <w:numPr>
                <w:ilvl w:val="0"/>
                <w:numId w:val="196"/>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одинаковое</w:t>
            </w:r>
          </w:p>
          <w:p w:rsidR="00542113" w:rsidRPr="00542113" w:rsidRDefault="00542113" w:rsidP="00542113">
            <w:pPr>
              <w:spacing w:after="0" w:line="240" w:lineRule="auto"/>
              <w:ind w:left="720"/>
              <w:rPr>
                <w:rFonts w:ascii="Times New Roman" w:eastAsia="Times New Roman" w:hAnsi="Times New Roman" w:cs="Times New Roman"/>
                <w:sz w:val="28"/>
                <w:szCs w:val="28"/>
                <w:lang w:eastAsia="ru-RU"/>
              </w:rPr>
            </w:pPr>
          </w:p>
          <w:p w:rsidR="00A03819" w:rsidRPr="00542113" w:rsidRDefault="00A32AF2" w:rsidP="009F5DAE">
            <w:pPr>
              <w:spacing w:after="0" w:line="240" w:lineRule="auto"/>
              <w:rPr>
                <w:rFonts w:ascii="Times New Roman" w:eastAsia="Times New Roman" w:hAnsi="Times New Roman" w:cs="Times New Roman"/>
                <w:caps/>
                <w:sz w:val="28"/>
                <w:szCs w:val="28"/>
                <w:lang w:eastAsia="ru-RU"/>
              </w:rPr>
            </w:pPr>
            <w:r w:rsidRPr="00542113">
              <w:rPr>
                <w:rFonts w:ascii="Times New Roman" w:eastAsia="Times New Roman" w:hAnsi="Times New Roman" w:cs="Times New Roman"/>
                <w:caps/>
                <w:sz w:val="28"/>
                <w:szCs w:val="28"/>
                <w:lang w:eastAsia="ru-RU"/>
              </w:rPr>
              <w:t>3</w:t>
            </w:r>
            <w:r w:rsidR="00A03819" w:rsidRPr="00542113">
              <w:rPr>
                <w:rFonts w:ascii="Times New Roman" w:eastAsia="Times New Roman" w:hAnsi="Times New Roman" w:cs="Times New Roman"/>
                <w:caps/>
                <w:sz w:val="28"/>
                <w:szCs w:val="28"/>
                <w:lang w:eastAsia="ru-RU"/>
              </w:rPr>
              <w:t xml:space="preserve">. Одуванчик лекарственный </w:t>
            </w:r>
          </w:p>
          <w:p w:rsidR="00A03819" w:rsidRPr="00542113" w:rsidRDefault="00A03819" w:rsidP="00A55432">
            <w:pPr>
              <w:numPr>
                <w:ilvl w:val="0"/>
                <w:numId w:val="197"/>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гетеротроф</w:t>
            </w:r>
          </w:p>
          <w:p w:rsidR="00A03819" w:rsidRPr="00542113" w:rsidRDefault="00A03819" w:rsidP="00A55432">
            <w:pPr>
              <w:numPr>
                <w:ilvl w:val="0"/>
                <w:numId w:val="197"/>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автотроф</w:t>
            </w:r>
          </w:p>
          <w:p w:rsidR="00A03819" w:rsidRPr="00542113" w:rsidRDefault="00A03819" w:rsidP="00A55432">
            <w:pPr>
              <w:numPr>
                <w:ilvl w:val="0"/>
                <w:numId w:val="197"/>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сапрофит</w:t>
            </w:r>
          </w:p>
          <w:p w:rsidR="00A03819" w:rsidRDefault="00A03819" w:rsidP="00A55432">
            <w:pPr>
              <w:numPr>
                <w:ilvl w:val="0"/>
                <w:numId w:val="197"/>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овтотроф</w:t>
            </w:r>
          </w:p>
          <w:p w:rsidR="00542113" w:rsidRPr="00542113" w:rsidRDefault="00542113" w:rsidP="00542113">
            <w:pPr>
              <w:spacing w:after="0" w:line="240" w:lineRule="auto"/>
              <w:ind w:left="720"/>
              <w:rPr>
                <w:rFonts w:ascii="Times New Roman" w:eastAsia="Times New Roman" w:hAnsi="Times New Roman" w:cs="Times New Roman"/>
                <w:sz w:val="28"/>
                <w:szCs w:val="28"/>
                <w:lang w:eastAsia="ru-RU"/>
              </w:rPr>
            </w:pPr>
          </w:p>
          <w:p w:rsidR="00A03819" w:rsidRPr="00542113" w:rsidRDefault="00A32AF2" w:rsidP="009F5DAE">
            <w:pPr>
              <w:spacing w:after="0" w:line="240" w:lineRule="auto"/>
              <w:rPr>
                <w:rFonts w:ascii="Times New Roman" w:eastAsia="Times New Roman" w:hAnsi="Times New Roman" w:cs="Times New Roman"/>
                <w:caps/>
                <w:sz w:val="28"/>
                <w:szCs w:val="28"/>
                <w:lang w:eastAsia="ru-RU"/>
              </w:rPr>
            </w:pPr>
            <w:r w:rsidRPr="00542113">
              <w:rPr>
                <w:rFonts w:ascii="Times New Roman" w:eastAsia="Times New Roman" w:hAnsi="Times New Roman" w:cs="Times New Roman"/>
                <w:caps/>
                <w:sz w:val="28"/>
                <w:szCs w:val="28"/>
                <w:lang w:eastAsia="ru-RU"/>
              </w:rPr>
              <w:t>4</w:t>
            </w:r>
            <w:r w:rsidR="00A03819" w:rsidRPr="00542113">
              <w:rPr>
                <w:rFonts w:ascii="Times New Roman" w:eastAsia="Times New Roman" w:hAnsi="Times New Roman" w:cs="Times New Roman"/>
                <w:caps/>
                <w:sz w:val="28"/>
                <w:szCs w:val="28"/>
                <w:lang w:eastAsia="ru-RU"/>
              </w:rPr>
              <w:t xml:space="preserve">. Растительноядные животные </w:t>
            </w:r>
          </w:p>
          <w:p w:rsidR="00A03819" w:rsidRPr="00542113" w:rsidRDefault="00A03819" w:rsidP="00A55432">
            <w:pPr>
              <w:numPr>
                <w:ilvl w:val="0"/>
                <w:numId w:val="198"/>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продуценты</w:t>
            </w:r>
          </w:p>
          <w:p w:rsidR="00A03819" w:rsidRPr="00542113" w:rsidRDefault="00A03819" w:rsidP="00A55432">
            <w:pPr>
              <w:numPr>
                <w:ilvl w:val="0"/>
                <w:numId w:val="198"/>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консументы 1-го порядка</w:t>
            </w:r>
          </w:p>
          <w:p w:rsidR="00A03819" w:rsidRPr="00542113" w:rsidRDefault="00A03819" w:rsidP="00A55432">
            <w:pPr>
              <w:numPr>
                <w:ilvl w:val="0"/>
                <w:numId w:val="198"/>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консументы 2-го порядка</w:t>
            </w:r>
          </w:p>
          <w:p w:rsidR="00A03819" w:rsidRDefault="00A03819" w:rsidP="00A55432">
            <w:pPr>
              <w:numPr>
                <w:ilvl w:val="0"/>
                <w:numId w:val="198"/>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редуценты</w:t>
            </w:r>
          </w:p>
          <w:p w:rsidR="00542113" w:rsidRPr="00542113" w:rsidRDefault="00542113" w:rsidP="00542113">
            <w:pPr>
              <w:spacing w:after="0" w:line="240" w:lineRule="auto"/>
              <w:ind w:left="720"/>
              <w:rPr>
                <w:rFonts w:ascii="Times New Roman" w:eastAsia="Times New Roman" w:hAnsi="Times New Roman" w:cs="Times New Roman"/>
                <w:sz w:val="28"/>
                <w:szCs w:val="28"/>
                <w:lang w:eastAsia="ru-RU"/>
              </w:rPr>
            </w:pPr>
          </w:p>
          <w:p w:rsidR="00A03819" w:rsidRPr="00542113" w:rsidRDefault="00A32AF2" w:rsidP="009F5DAE">
            <w:pPr>
              <w:spacing w:after="0" w:line="240" w:lineRule="auto"/>
              <w:jc w:val="both"/>
              <w:rPr>
                <w:rFonts w:ascii="Times New Roman" w:eastAsia="Times New Roman" w:hAnsi="Times New Roman" w:cs="Times New Roman"/>
                <w:caps/>
                <w:sz w:val="28"/>
                <w:szCs w:val="28"/>
                <w:lang w:eastAsia="ru-RU"/>
              </w:rPr>
            </w:pPr>
            <w:r w:rsidRPr="00542113">
              <w:rPr>
                <w:rFonts w:ascii="Times New Roman" w:eastAsia="Times New Roman" w:hAnsi="Times New Roman" w:cs="Times New Roman"/>
                <w:caps/>
                <w:sz w:val="28"/>
                <w:szCs w:val="28"/>
                <w:lang w:eastAsia="ru-RU"/>
              </w:rPr>
              <w:t>5</w:t>
            </w:r>
            <w:r w:rsidR="00A03819" w:rsidRPr="00542113">
              <w:rPr>
                <w:rFonts w:ascii="Times New Roman" w:eastAsia="Times New Roman" w:hAnsi="Times New Roman" w:cs="Times New Roman"/>
                <w:caps/>
                <w:sz w:val="28"/>
                <w:szCs w:val="28"/>
                <w:lang w:eastAsia="ru-RU"/>
              </w:rPr>
              <w:t xml:space="preserve">. </w:t>
            </w:r>
            <w:r w:rsidR="00D765EB" w:rsidRPr="00542113">
              <w:rPr>
                <w:rFonts w:ascii="Times New Roman" w:eastAsia="Times New Roman" w:hAnsi="Times New Roman" w:cs="Times New Roman"/>
                <w:caps/>
                <w:sz w:val="28"/>
                <w:szCs w:val="28"/>
                <w:lang w:eastAsia="ru-RU"/>
              </w:rPr>
              <w:t xml:space="preserve">Тип взаимоотношений, когда оба </w:t>
            </w:r>
            <w:r w:rsidR="00A03819" w:rsidRPr="00542113">
              <w:rPr>
                <w:rFonts w:ascii="Times New Roman" w:eastAsia="Times New Roman" w:hAnsi="Times New Roman" w:cs="Times New Roman"/>
                <w:caps/>
                <w:sz w:val="28"/>
                <w:szCs w:val="28"/>
                <w:lang w:eastAsia="ru-RU"/>
              </w:rPr>
              <w:t>сожительствующих вида приносят друг другу пользу</w:t>
            </w:r>
          </w:p>
          <w:p w:rsidR="00A03819" w:rsidRPr="00542113" w:rsidRDefault="00A03819" w:rsidP="00A55432">
            <w:pPr>
              <w:numPr>
                <w:ilvl w:val="0"/>
                <w:numId w:val="199"/>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симбиоз</w:t>
            </w:r>
          </w:p>
          <w:p w:rsidR="00A03819" w:rsidRPr="00542113" w:rsidRDefault="00A03819" w:rsidP="00A55432">
            <w:pPr>
              <w:numPr>
                <w:ilvl w:val="0"/>
                <w:numId w:val="199"/>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комменсализм</w:t>
            </w:r>
          </w:p>
          <w:p w:rsidR="00A03819" w:rsidRPr="00542113" w:rsidRDefault="00A03819" w:rsidP="00A55432">
            <w:pPr>
              <w:numPr>
                <w:ilvl w:val="0"/>
                <w:numId w:val="199"/>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нейтрализм</w:t>
            </w:r>
          </w:p>
          <w:p w:rsidR="00A03819" w:rsidRDefault="00A03819" w:rsidP="00A55432">
            <w:pPr>
              <w:numPr>
                <w:ilvl w:val="0"/>
                <w:numId w:val="199"/>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паразитизм</w:t>
            </w:r>
          </w:p>
          <w:p w:rsidR="00542113" w:rsidRPr="00542113" w:rsidRDefault="00542113" w:rsidP="00542113">
            <w:pPr>
              <w:spacing w:after="0" w:line="240" w:lineRule="auto"/>
              <w:ind w:left="720"/>
              <w:rPr>
                <w:rFonts w:ascii="Times New Roman" w:eastAsia="Times New Roman" w:hAnsi="Times New Roman" w:cs="Times New Roman"/>
                <w:sz w:val="28"/>
                <w:szCs w:val="28"/>
                <w:lang w:eastAsia="ru-RU"/>
              </w:rPr>
            </w:pPr>
          </w:p>
          <w:p w:rsidR="00A03819" w:rsidRPr="00542113" w:rsidRDefault="00A32AF2" w:rsidP="009F5DAE">
            <w:pPr>
              <w:spacing w:after="0" w:line="240" w:lineRule="auto"/>
              <w:jc w:val="both"/>
              <w:rPr>
                <w:rFonts w:ascii="Times New Roman" w:eastAsia="Times New Roman" w:hAnsi="Times New Roman" w:cs="Times New Roman"/>
                <w:caps/>
                <w:sz w:val="28"/>
                <w:szCs w:val="28"/>
                <w:lang w:eastAsia="ru-RU"/>
              </w:rPr>
            </w:pPr>
            <w:r w:rsidRPr="00542113">
              <w:rPr>
                <w:rFonts w:ascii="Times New Roman" w:eastAsia="Times New Roman" w:hAnsi="Times New Roman" w:cs="Times New Roman"/>
                <w:caps/>
                <w:sz w:val="28"/>
                <w:szCs w:val="28"/>
                <w:lang w:eastAsia="ru-RU"/>
              </w:rPr>
              <w:t>6</w:t>
            </w:r>
            <w:r w:rsidR="00A03819" w:rsidRPr="00542113">
              <w:rPr>
                <w:rFonts w:ascii="Times New Roman" w:eastAsia="Times New Roman" w:hAnsi="Times New Roman" w:cs="Times New Roman"/>
                <w:caps/>
                <w:sz w:val="28"/>
                <w:szCs w:val="28"/>
                <w:lang w:eastAsia="ru-RU"/>
              </w:rPr>
              <w:t>. Совокупность растений в составе биогеоценоза</w:t>
            </w:r>
          </w:p>
          <w:p w:rsidR="00A03819" w:rsidRPr="00542113" w:rsidRDefault="00A03819" w:rsidP="00A55432">
            <w:pPr>
              <w:numPr>
                <w:ilvl w:val="0"/>
                <w:numId w:val="200"/>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фитоценоз</w:t>
            </w:r>
          </w:p>
          <w:p w:rsidR="00A03819" w:rsidRPr="00542113" w:rsidRDefault="00A03819" w:rsidP="00A55432">
            <w:pPr>
              <w:numPr>
                <w:ilvl w:val="0"/>
                <w:numId w:val="200"/>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зооценоз</w:t>
            </w:r>
          </w:p>
          <w:p w:rsidR="00A03819" w:rsidRPr="00542113" w:rsidRDefault="00A03819" w:rsidP="00A55432">
            <w:pPr>
              <w:numPr>
                <w:ilvl w:val="0"/>
                <w:numId w:val="200"/>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микробоценоз</w:t>
            </w:r>
          </w:p>
          <w:p w:rsidR="00A03819" w:rsidRDefault="00A03819" w:rsidP="00A55432">
            <w:pPr>
              <w:numPr>
                <w:ilvl w:val="0"/>
                <w:numId w:val="200"/>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фетоценоз</w:t>
            </w:r>
          </w:p>
          <w:p w:rsidR="00542113" w:rsidRPr="00542113" w:rsidRDefault="00542113" w:rsidP="00542113">
            <w:pPr>
              <w:spacing w:after="0" w:line="240" w:lineRule="auto"/>
              <w:ind w:left="720"/>
              <w:rPr>
                <w:rFonts w:ascii="Times New Roman" w:eastAsia="Times New Roman" w:hAnsi="Times New Roman" w:cs="Times New Roman"/>
                <w:sz w:val="28"/>
                <w:szCs w:val="28"/>
                <w:lang w:eastAsia="ru-RU"/>
              </w:rPr>
            </w:pPr>
          </w:p>
          <w:p w:rsidR="00A03819" w:rsidRPr="00542113" w:rsidRDefault="00A32AF2" w:rsidP="009F5DAE">
            <w:pPr>
              <w:spacing w:after="0" w:line="240" w:lineRule="auto"/>
              <w:jc w:val="both"/>
              <w:rPr>
                <w:rFonts w:ascii="Times New Roman" w:eastAsia="Times New Roman" w:hAnsi="Times New Roman" w:cs="Times New Roman"/>
                <w:caps/>
                <w:sz w:val="28"/>
                <w:szCs w:val="28"/>
                <w:lang w:eastAsia="ru-RU"/>
              </w:rPr>
            </w:pPr>
            <w:r w:rsidRPr="00542113">
              <w:rPr>
                <w:rFonts w:ascii="Times New Roman" w:eastAsia="Times New Roman" w:hAnsi="Times New Roman" w:cs="Times New Roman"/>
                <w:caps/>
                <w:sz w:val="28"/>
                <w:szCs w:val="28"/>
                <w:lang w:eastAsia="ru-RU"/>
              </w:rPr>
              <w:t>7</w:t>
            </w:r>
            <w:r w:rsidR="00A03819" w:rsidRPr="00542113">
              <w:rPr>
                <w:rFonts w:ascii="Times New Roman" w:eastAsia="Times New Roman" w:hAnsi="Times New Roman" w:cs="Times New Roman"/>
                <w:caps/>
                <w:sz w:val="28"/>
                <w:szCs w:val="28"/>
                <w:lang w:eastAsia="ru-RU"/>
              </w:rPr>
              <w:t xml:space="preserve">. Пестрый дятел </w:t>
            </w:r>
          </w:p>
          <w:p w:rsidR="00A03819" w:rsidRPr="00542113" w:rsidRDefault="00A03819" w:rsidP="00A55432">
            <w:pPr>
              <w:numPr>
                <w:ilvl w:val="0"/>
                <w:numId w:val="201"/>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гетеротроф</w:t>
            </w:r>
          </w:p>
          <w:p w:rsidR="00A03819" w:rsidRPr="00542113" w:rsidRDefault="00A03819" w:rsidP="00A55432">
            <w:pPr>
              <w:numPr>
                <w:ilvl w:val="0"/>
                <w:numId w:val="201"/>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автотроф</w:t>
            </w:r>
          </w:p>
          <w:p w:rsidR="00A03819" w:rsidRPr="00542113" w:rsidRDefault="00A03819" w:rsidP="00A55432">
            <w:pPr>
              <w:numPr>
                <w:ilvl w:val="0"/>
                <w:numId w:val="201"/>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сапрофит</w:t>
            </w:r>
          </w:p>
          <w:p w:rsidR="00A03819" w:rsidRDefault="00A03819" w:rsidP="00A55432">
            <w:pPr>
              <w:numPr>
                <w:ilvl w:val="0"/>
                <w:numId w:val="201"/>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сопрафит</w:t>
            </w:r>
          </w:p>
          <w:p w:rsidR="00542113" w:rsidRPr="00542113" w:rsidRDefault="00542113" w:rsidP="00542113">
            <w:pPr>
              <w:spacing w:after="0" w:line="240" w:lineRule="auto"/>
              <w:ind w:left="720"/>
              <w:rPr>
                <w:rFonts w:ascii="Times New Roman" w:eastAsia="Times New Roman" w:hAnsi="Times New Roman" w:cs="Times New Roman"/>
                <w:sz w:val="28"/>
                <w:szCs w:val="28"/>
                <w:lang w:eastAsia="ru-RU"/>
              </w:rPr>
            </w:pPr>
          </w:p>
          <w:p w:rsidR="00A03819" w:rsidRPr="00542113" w:rsidRDefault="00A32AF2" w:rsidP="009F5DAE">
            <w:pPr>
              <w:spacing w:after="0" w:line="240" w:lineRule="auto"/>
              <w:jc w:val="both"/>
              <w:rPr>
                <w:rFonts w:ascii="Times New Roman" w:eastAsia="Times New Roman" w:hAnsi="Times New Roman" w:cs="Times New Roman"/>
                <w:caps/>
                <w:sz w:val="28"/>
                <w:szCs w:val="28"/>
                <w:lang w:eastAsia="ru-RU"/>
              </w:rPr>
            </w:pPr>
            <w:r w:rsidRPr="00542113">
              <w:rPr>
                <w:rFonts w:ascii="Times New Roman" w:eastAsia="Times New Roman" w:hAnsi="Times New Roman" w:cs="Times New Roman"/>
                <w:caps/>
                <w:sz w:val="28"/>
                <w:szCs w:val="28"/>
                <w:lang w:eastAsia="ru-RU"/>
              </w:rPr>
              <w:t>8</w:t>
            </w:r>
            <w:r w:rsidR="00A03819" w:rsidRPr="00542113">
              <w:rPr>
                <w:rFonts w:ascii="Times New Roman" w:eastAsia="Times New Roman" w:hAnsi="Times New Roman" w:cs="Times New Roman"/>
                <w:caps/>
                <w:sz w:val="28"/>
                <w:szCs w:val="28"/>
                <w:lang w:eastAsia="ru-RU"/>
              </w:rPr>
              <w:t xml:space="preserve">. Микроорганизмы, разлагающие органические вещества </w:t>
            </w:r>
          </w:p>
          <w:p w:rsidR="00A03819" w:rsidRPr="00542113" w:rsidRDefault="00A03819" w:rsidP="00A55432">
            <w:pPr>
              <w:numPr>
                <w:ilvl w:val="0"/>
                <w:numId w:val="202"/>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lastRenderedPageBreak/>
              <w:t>продуценты</w:t>
            </w:r>
          </w:p>
          <w:p w:rsidR="00A03819" w:rsidRPr="00542113" w:rsidRDefault="00A03819" w:rsidP="00A55432">
            <w:pPr>
              <w:numPr>
                <w:ilvl w:val="0"/>
                <w:numId w:val="202"/>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консументы 1-го порядка</w:t>
            </w:r>
          </w:p>
          <w:p w:rsidR="00A03819" w:rsidRPr="00542113" w:rsidRDefault="00A03819" w:rsidP="00A55432">
            <w:pPr>
              <w:numPr>
                <w:ilvl w:val="0"/>
                <w:numId w:val="202"/>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консументы 2-го порядка</w:t>
            </w:r>
          </w:p>
          <w:p w:rsidR="00A03819" w:rsidRDefault="00A03819" w:rsidP="00A55432">
            <w:pPr>
              <w:numPr>
                <w:ilvl w:val="0"/>
                <w:numId w:val="202"/>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редуценты</w:t>
            </w:r>
          </w:p>
          <w:p w:rsidR="00841CC3" w:rsidRPr="00542113" w:rsidRDefault="00841CC3" w:rsidP="00841CC3">
            <w:pPr>
              <w:spacing w:after="0" w:line="240" w:lineRule="auto"/>
              <w:ind w:left="720"/>
              <w:rPr>
                <w:rFonts w:ascii="Times New Roman" w:eastAsia="Times New Roman" w:hAnsi="Times New Roman" w:cs="Times New Roman"/>
                <w:sz w:val="28"/>
                <w:szCs w:val="28"/>
                <w:lang w:eastAsia="ru-RU"/>
              </w:rPr>
            </w:pPr>
          </w:p>
          <w:p w:rsidR="00A03819" w:rsidRPr="00542113" w:rsidRDefault="00A32AF2" w:rsidP="009F5DAE">
            <w:pPr>
              <w:spacing w:after="0" w:line="240" w:lineRule="auto"/>
              <w:jc w:val="both"/>
              <w:rPr>
                <w:rFonts w:ascii="Times New Roman" w:eastAsia="Times New Roman" w:hAnsi="Times New Roman" w:cs="Times New Roman"/>
                <w:caps/>
                <w:sz w:val="28"/>
                <w:szCs w:val="28"/>
                <w:lang w:eastAsia="ru-RU"/>
              </w:rPr>
            </w:pPr>
            <w:r w:rsidRPr="00542113">
              <w:rPr>
                <w:rFonts w:ascii="Times New Roman" w:eastAsia="Times New Roman" w:hAnsi="Times New Roman" w:cs="Times New Roman"/>
                <w:caps/>
                <w:sz w:val="28"/>
                <w:szCs w:val="28"/>
                <w:lang w:eastAsia="ru-RU"/>
              </w:rPr>
              <w:t>9</w:t>
            </w:r>
            <w:r w:rsidR="00A03819" w:rsidRPr="00542113">
              <w:rPr>
                <w:rFonts w:ascii="Times New Roman" w:eastAsia="Times New Roman" w:hAnsi="Times New Roman" w:cs="Times New Roman"/>
                <w:caps/>
                <w:sz w:val="28"/>
                <w:szCs w:val="28"/>
                <w:lang w:eastAsia="ru-RU"/>
              </w:rPr>
              <w:t xml:space="preserve">. Борьба за какой-либо ограниченный ресурс между особями одного или нескольких видов </w:t>
            </w:r>
          </w:p>
          <w:p w:rsidR="00A03819" w:rsidRPr="00542113" w:rsidRDefault="00A03819" w:rsidP="00A55432">
            <w:pPr>
              <w:numPr>
                <w:ilvl w:val="0"/>
                <w:numId w:val="203"/>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комменсализм</w:t>
            </w:r>
          </w:p>
          <w:p w:rsidR="00A03819" w:rsidRPr="00542113" w:rsidRDefault="00A03819" w:rsidP="00A55432">
            <w:pPr>
              <w:numPr>
                <w:ilvl w:val="0"/>
                <w:numId w:val="203"/>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мутуализм</w:t>
            </w:r>
          </w:p>
          <w:p w:rsidR="00A03819" w:rsidRPr="00542113" w:rsidRDefault="00A03819" w:rsidP="00A55432">
            <w:pPr>
              <w:numPr>
                <w:ilvl w:val="0"/>
                <w:numId w:val="203"/>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конкуренция</w:t>
            </w:r>
          </w:p>
          <w:p w:rsidR="00A03819" w:rsidRDefault="00A03819" w:rsidP="00A55432">
            <w:pPr>
              <w:numPr>
                <w:ilvl w:val="0"/>
                <w:numId w:val="203"/>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паразитизм</w:t>
            </w:r>
          </w:p>
          <w:p w:rsidR="00841CC3" w:rsidRPr="00542113" w:rsidRDefault="00841CC3" w:rsidP="00841CC3">
            <w:pPr>
              <w:spacing w:after="0" w:line="240" w:lineRule="auto"/>
              <w:ind w:left="720"/>
              <w:rPr>
                <w:rFonts w:ascii="Times New Roman" w:eastAsia="Times New Roman" w:hAnsi="Times New Roman" w:cs="Times New Roman"/>
                <w:sz w:val="28"/>
                <w:szCs w:val="28"/>
                <w:lang w:eastAsia="ru-RU"/>
              </w:rPr>
            </w:pPr>
          </w:p>
          <w:p w:rsidR="00A03819" w:rsidRPr="00542113" w:rsidRDefault="00A32AF2" w:rsidP="009F5DAE">
            <w:pPr>
              <w:spacing w:after="0" w:line="240" w:lineRule="auto"/>
              <w:jc w:val="both"/>
              <w:rPr>
                <w:rFonts w:ascii="Times New Roman" w:eastAsia="Times New Roman" w:hAnsi="Times New Roman" w:cs="Times New Roman"/>
                <w:caps/>
                <w:sz w:val="28"/>
                <w:szCs w:val="28"/>
                <w:lang w:eastAsia="ru-RU"/>
              </w:rPr>
            </w:pPr>
            <w:r w:rsidRPr="00542113">
              <w:rPr>
                <w:rFonts w:ascii="Times New Roman" w:eastAsia="Times New Roman" w:hAnsi="Times New Roman" w:cs="Times New Roman"/>
                <w:caps/>
                <w:sz w:val="28"/>
                <w:szCs w:val="28"/>
                <w:lang w:eastAsia="ru-RU"/>
              </w:rPr>
              <w:t>10</w:t>
            </w:r>
            <w:r w:rsidR="00A03819" w:rsidRPr="00542113">
              <w:rPr>
                <w:rFonts w:ascii="Times New Roman" w:eastAsia="Times New Roman" w:hAnsi="Times New Roman" w:cs="Times New Roman"/>
                <w:caps/>
                <w:sz w:val="28"/>
                <w:szCs w:val="28"/>
                <w:lang w:eastAsia="ru-RU"/>
              </w:rPr>
              <w:t>. Совокупность неорганических компонентов биогеоценоза</w:t>
            </w:r>
          </w:p>
          <w:p w:rsidR="00A03819" w:rsidRPr="00542113" w:rsidRDefault="00A03819" w:rsidP="00A55432">
            <w:pPr>
              <w:numPr>
                <w:ilvl w:val="0"/>
                <w:numId w:val="204"/>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биотоп</w:t>
            </w:r>
          </w:p>
          <w:p w:rsidR="00A03819" w:rsidRPr="00542113" w:rsidRDefault="00A03819" w:rsidP="00A55432">
            <w:pPr>
              <w:numPr>
                <w:ilvl w:val="0"/>
                <w:numId w:val="204"/>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фитоценоз</w:t>
            </w:r>
          </w:p>
          <w:p w:rsidR="00A03819" w:rsidRPr="00542113" w:rsidRDefault="00A03819" w:rsidP="00A55432">
            <w:pPr>
              <w:numPr>
                <w:ilvl w:val="0"/>
                <w:numId w:val="204"/>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биоценоз</w:t>
            </w:r>
          </w:p>
          <w:p w:rsidR="00A03819" w:rsidRDefault="00A03819" w:rsidP="00A55432">
            <w:pPr>
              <w:numPr>
                <w:ilvl w:val="0"/>
                <w:numId w:val="204"/>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агроценоз</w:t>
            </w:r>
          </w:p>
          <w:p w:rsidR="00841CC3" w:rsidRPr="00542113" w:rsidRDefault="00841CC3" w:rsidP="00841CC3">
            <w:pPr>
              <w:spacing w:after="0" w:line="240" w:lineRule="auto"/>
              <w:ind w:left="720"/>
              <w:rPr>
                <w:rFonts w:ascii="Times New Roman" w:eastAsia="Times New Roman" w:hAnsi="Times New Roman" w:cs="Times New Roman"/>
                <w:sz w:val="28"/>
                <w:szCs w:val="28"/>
                <w:lang w:eastAsia="ru-RU"/>
              </w:rPr>
            </w:pPr>
          </w:p>
          <w:p w:rsidR="00A03819" w:rsidRPr="00542113" w:rsidRDefault="00A03819" w:rsidP="009F5DAE">
            <w:pPr>
              <w:spacing w:after="0" w:line="240" w:lineRule="auto"/>
              <w:jc w:val="both"/>
              <w:rPr>
                <w:rFonts w:ascii="Times New Roman" w:eastAsia="Times New Roman" w:hAnsi="Times New Roman" w:cs="Times New Roman"/>
                <w:caps/>
                <w:sz w:val="28"/>
                <w:szCs w:val="28"/>
                <w:lang w:eastAsia="ru-RU"/>
              </w:rPr>
            </w:pPr>
            <w:r w:rsidRPr="00542113">
              <w:rPr>
                <w:rFonts w:ascii="Times New Roman" w:eastAsia="Times New Roman" w:hAnsi="Times New Roman" w:cs="Times New Roman"/>
                <w:caps/>
                <w:sz w:val="28"/>
                <w:szCs w:val="28"/>
                <w:lang w:eastAsia="ru-RU"/>
              </w:rPr>
              <w:t>1</w:t>
            </w:r>
            <w:r w:rsidR="00A32AF2" w:rsidRPr="00542113">
              <w:rPr>
                <w:rFonts w:ascii="Times New Roman" w:eastAsia="Times New Roman" w:hAnsi="Times New Roman" w:cs="Times New Roman"/>
                <w:caps/>
                <w:sz w:val="28"/>
                <w:szCs w:val="28"/>
                <w:lang w:eastAsia="ru-RU"/>
              </w:rPr>
              <w:t>1</w:t>
            </w:r>
            <w:r w:rsidRPr="00542113">
              <w:rPr>
                <w:rFonts w:ascii="Times New Roman" w:eastAsia="Times New Roman" w:hAnsi="Times New Roman" w:cs="Times New Roman"/>
                <w:caps/>
                <w:sz w:val="28"/>
                <w:szCs w:val="28"/>
                <w:lang w:eastAsia="ru-RU"/>
              </w:rPr>
              <w:t>. Тля, обитающая на листьях растений</w:t>
            </w:r>
          </w:p>
          <w:p w:rsidR="00A03819" w:rsidRPr="00542113" w:rsidRDefault="00A03819" w:rsidP="00A55432">
            <w:pPr>
              <w:numPr>
                <w:ilvl w:val="0"/>
                <w:numId w:val="205"/>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гетеротроф</w:t>
            </w:r>
          </w:p>
          <w:p w:rsidR="00A03819" w:rsidRPr="00542113" w:rsidRDefault="00A03819" w:rsidP="00A55432">
            <w:pPr>
              <w:numPr>
                <w:ilvl w:val="0"/>
                <w:numId w:val="205"/>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автотроф</w:t>
            </w:r>
          </w:p>
          <w:p w:rsidR="00A03819" w:rsidRPr="00542113" w:rsidRDefault="00A03819" w:rsidP="00A55432">
            <w:pPr>
              <w:numPr>
                <w:ilvl w:val="0"/>
                <w:numId w:val="205"/>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сапрофит</w:t>
            </w:r>
          </w:p>
          <w:p w:rsidR="00A03819" w:rsidRDefault="00A03819" w:rsidP="00A55432">
            <w:pPr>
              <w:numPr>
                <w:ilvl w:val="0"/>
                <w:numId w:val="205"/>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гетиротроф</w:t>
            </w:r>
          </w:p>
          <w:p w:rsidR="00841CC3" w:rsidRPr="00542113" w:rsidRDefault="00841CC3" w:rsidP="00841CC3">
            <w:pPr>
              <w:spacing w:after="0" w:line="240" w:lineRule="auto"/>
              <w:ind w:left="720"/>
              <w:rPr>
                <w:rFonts w:ascii="Times New Roman" w:eastAsia="Times New Roman" w:hAnsi="Times New Roman" w:cs="Times New Roman"/>
                <w:sz w:val="28"/>
                <w:szCs w:val="28"/>
                <w:lang w:eastAsia="ru-RU"/>
              </w:rPr>
            </w:pPr>
          </w:p>
          <w:p w:rsidR="00A03819" w:rsidRPr="00542113" w:rsidRDefault="00A03819" w:rsidP="009F5DAE">
            <w:pPr>
              <w:spacing w:after="0" w:line="240" w:lineRule="auto"/>
              <w:jc w:val="both"/>
              <w:rPr>
                <w:rFonts w:ascii="Times New Roman" w:eastAsia="Times New Roman" w:hAnsi="Times New Roman" w:cs="Times New Roman"/>
                <w:caps/>
                <w:sz w:val="28"/>
                <w:szCs w:val="28"/>
                <w:lang w:eastAsia="ru-RU"/>
              </w:rPr>
            </w:pPr>
            <w:r w:rsidRPr="00542113">
              <w:rPr>
                <w:rFonts w:ascii="Times New Roman" w:eastAsia="Times New Roman" w:hAnsi="Times New Roman" w:cs="Times New Roman"/>
                <w:caps/>
                <w:sz w:val="28"/>
                <w:szCs w:val="28"/>
                <w:lang w:eastAsia="ru-RU"/>
              </w:rPr>
              <w:t>1</w:t>
            </w:r>
            <w:r w:rsidR="00A32AF2" w:rsidRPr="00542113">
              <w:rPr>
                <w:rFonts w:ascii="Times New Roman" w:eastAsia="Times New Roman" w:hAnsi="Times New Roman" w:cs="Times New Roman"/>
                <w:caps/>
                <w:sz w:val="28"/>
                <w:szCs w:val="28"/>
                <w:lang w:eastAsia="ru-RU"/>
              </w:rPr>
              <w:t>2</w:t>
            </w:r>
            <w:r w:rsidRPr="00542113">
              <w:rPr>
                <w:rFonts w:ascii="Times New Roman" w:eastAsia="Times New Roman" w:hAnsi="Times New Roman" w:cs="Times New Roman"/>
                <w:caps/>
                <w:sz w:val="28"/>
                <w:szCs w:val="28"/>
                <w:lang w:eastAsia="ru-RU"/>
              </w:rPr>
              <w:t xml:space="preserve">. Фотосинтезирующие растения </w:t>
            </w:r>
          </w:p>
          <w:p w:rsidR="00A03819" w:rsidRPr="00542113" w:rsidRDefault="00A03819" w:rsidP="00A55432">
            <w:pPr>
              <w:numPr>
                <w:ilvl w:val="0"/>
                <w:numId w:val="206"/>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продуценты</w:t>
            </w:r>
          </w:p>
          <w:p w:rsidR="00A03819" w:rsidRPr="00542113" w:rsidRDefault="00A03819" w:rsidP="00A55432">
            <w:pPr>
              <w:numPr>
                <w:ilvl w:val="0"/>
                <w:numId w:val="206"/>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консументы 1-го порядка</w:t>
            </w:r>
          </w:p>
          <w:p w:rsidR="00A03819" w:rsidRPr="00542113" w:rsidRDefault="00A03819" w:rsidP="00A55432">
            <w:pPr>
              <w:numPr>
                <w:ilvl w:val="0"/>
                <w:numId w:val="206"/>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консументы 2-го порядка</w:t>
            </w:r>
          </w:p>
          <w:p w:rsidR="00A03819" w:rsidRDefault="00A03819" w:rsidP="00A55432">
            <w:pPr>
              <w:numPr>
                <w:ilvl w:val="0"/>
                <w:numId w:val="206"/>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редуценты</w:t>
            </w:r>
          </w:p>
          <w:p w:rsidR="00841CC3" w:rsidRPr="00542113" w:rsidRDefault="00841CC3" w:rsidP="00841CC3">
            <w:pPr>
              <w:spacing w:after="0" w:line="240" w:lineRule="auto"/>
              <w:ind w:left="720"/>
              <w:rPr>
                <w:rFonts w:ascii="Times New Roman" w:eastAsia="Times New Roman" w:hAnsi="Times New Roman" w:cs="Times New Roman"/>
                <w:sz w:val="28"/>
                <w:szCs w:val="28"/>
                <w:lang w:eastAsia="ru-RU"/>
              </w:rPr>
            </w:pPr>
          </w:p>
          <w:p w:rsidR="00A03819" w:rsidRPr="00542113" w:rsidRDefault="00A03819" w:rsidP="009F5DAE">
            <w:pPr>
              <w:spacing w:after="0" w:line="240" w:lineRule="auto"/>
              <w:jc w:val="both"/>
              <w:rPr>
                <w:rFonts w:ascii="Times New Roman" w:eastAsia="Times New Roman" w:hAnsi="Times New Roman" w:cs="Times New Roman"/>
                <w:caps/>
                <w:sz w:val="28"/>
                <w:szCs w:val="28"/>
                <w:lang w:eastAsia="ru-RU"/>
              </w:rPr>
            </w:pPr>
            <w:r w:rsidRPr="00542113">
              <w:rPr>
                <w:rFonts w:ascii="Times New Roman" w:eastAsia="Times New Roman" w:hAnsi="Times New Roman" w:cs="Times New Roman"/>
                <w:caps/>
                <w:sz w:val="28"/>
                <w:szCs w:val="28"/>
                <w:lang w:eastAsia="ru-RU"/>
              </w:rPr>
              <w:t>1</w:t>
            </w:r>
            <w:r w:rsidR="00A32AF2" w:rsidRPr="00542113">
              <w:rPr>
                <w:rFonts w:ascii="Times New Roman" w:eastAsia="Times New Roman" w:hAnsi="Times New Roman" w:cs="Times New Roman"/>
                <w:caps/>
                <w:sz w:val="28"/>
                <w:szCs w:val="28"/>
                <w:lang w:eastAsia="ru-RU"/>
              </w:rPr>
              <w:t>3</w:t>
            </w:r>
            <w:r w:rsidRPr="00542113">
              <w:rPr>
                <w:rFonts w:ascii="Times New Roman" w:eastAsia="Times New Roman" w:hAnsi="Times New Roman" w:cs="Times New Roman"/>
                <w:caps/>
                <w:sz w:val="28"/>
                <w:szCs w:val="28"/>
                <w:lang w:eastAsia="ru-RU"/>
              </w:rPr>
              <w:t>. Тип взаимоотношений, когда особи одного вида живут за счет питательных веществ или тканей организма другого вида</w:t>
            </w:r>
          </w:p>
          <w:p w:rsidR="00A03819" w:rsidRPr="00542113" w:rsidRDefault="00A03819" w:rsidP="00A55432">
            <w:pPr>
              <w:numPr>
                <w:ilvl w:val="0"/>
                <w:numId w:val="207"/>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симбиоз</w:t>
            </w:r>
          </w:p>
          <w:p w:rsidR="00A03819" w:rsidRPr="00542113" w:rsidRDefault="00A03819" w:rsidP="00A55432">
            <w:pPr>
              <w:numPr>
                <w:ilvl w:val="0"/>
                <w:numId w:val="207"/>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паразитизм</w:t>
            </w:r>
          </w:p>
          <w:p w:rsidR="00A03819" w:rsidRPr="00542113" w:rsidRDefault="00A03819" w:rsidP="00A55432">
            <w:pPr>
              <w:numPr>
                <w:ilvl w:val="0"/>
                <w:numId w:val="207"/>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конкуренция</w:t>
            </w:r>
          </w:p>
          <w:p w:rsidR="00A03819" w:rsidRDefault="00A03819" w:rsidP="00A55432">
            <w:pPr>
              <w:numPr>
                <w:ilvl w:val="0"/>
                <w:numId w:val="207"/>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нейтрализм</w:t>
            </w:r>
          </w:p>
          <w:p w:rsidR="00841CC3" w:rsidRPr="00542113" w:rsidRDefault="00841CC3" w:rsidP="00841CC3">
            <w:pPr>
              <w:spacing w:after="0" w:line="240" w:lineRule="auto"/>
              <w:ind w:left="720"/>
              <w:rPr>
                <w:rFonts w:ascii="Times New Roman" w:eastAsia="Times New Roman" w:hAnsi="Times New Roman" w:cs="Times New Roman"/>
                <w:sz w:val="28"/>
                <w:szCs w:val="28"/>
                <w:lang w:eastAsia="ru-RU"/>
              </w:rPr>
            </w:pPr>
          </w:p>
          <w:p w:rsidR="00A03819" w:rsidRPr="00542113" w:rsidRDefault="00A03819" w:rsidP="009F5DAE">
            <w:pPr>
              <w:spacing w:after="0" w:line="240" w:lineRule="auto"/>
              <w:jc w:val="both"/>
              <w:rPr>
                <w:rFonts w:ascii="Times New Roman" w:eastAsia="Times New Roman" w:hAnsi="Times New Roman" w:cs="Times New Roman"/>
                <w:caps/>
                <w:sz w:val="28"/>
                <w:szCs w:val="28"/>
                <w:lang w:eastAsia="ru-RU"/>
              </w:rPr>
            </w:pPr>
            <w:r w:rsidRPr="00542113">
              <w:rPr>
                <w:rFonts w:ascii="Times New Roman" w:eastAsia="Times New Roman" w:hAnsi="Times New Roman" w:cs="Times New Roman"/>
                <w:caps/>
                <w:sz w:val="28"/>
                <w:szCs w:val="28"/>
                <w:lang w:eastAsia="ru-RU"/>
              </w:rPr>
              <w:t>1</w:t>
            </w:r>
            <w:r w:rsidR="00A32AF2" w:rsidRPr="00542113">
              <w:rPr>
                <w:rFonts w:ascii="Times New Roman" w:eastAsia="Times New Roman" w:hAnsi="Times New Roman" w:cs="Times New Roman"/>
                <w:caps/>
                <w:sz w:val="28"/>
                <w:szCs w:val="28"/>
                <w:lang w:eastAsia="ru-RU"/>
              </w:rPr>
              <w:t>4</w:t>
            </w:r>
            <w:r w:rsidRPr="00542113">
              <w:rPr>
                <w:rFonts w:ascii="Times New Roman" w:eastAsia="Times New Roman" w:hAnsi="Times New Roman" w:cs="Times New Roman"/>
                <w:caps/>
                <w:sz w:val="28"/>
                <w:szCs w:val="28"/>
                <w:lang w:eastAsia="ru-RU"/>
              </w:rPr>
              <w:t xml:space="preserve">. Пихтарник с примесью ели </w:t>
            </w:r>
          </w:p>
          <w:p w:rsidR="00A03819" w:rsidRPr="00542113" w:rsidRDefault="00A03819" w:rsidP="00A55432">
            <w:pPr>
              <w:numPr>
                <w:ilvl w:val="0"/>
                <w:numId w:val="208"/>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микроэкосистема</w:t>
            </w:r>
          </w:p>
          <w:p w:rsidR="00A03819" w:rsidRPr="00542113" w:rsidRDefault="00A03819" w:rsidP="00A55432">
            <w:pPr>
              <w:numPr>
                <w:ilvl w:val="0"/>
                <w:numId w:val="208"/>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мезоэкосистема</w:t>
            </w:r>
          </w:p>
          <w:p w:rsidR="00A03819" w:rsidRPr="00542113" w:rsidRDefault="00A03819" w:rsidP="00A55432">
            <w:pPr>
              <w:numPr>
                <w:ilvl w:val="0"/>
                <w:numId w:val="208"/>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макроэкосистема</w:t>
            </w:r>
          </w:p>
          <w:p w:rsidR="00A03819" w:rsidRDefault="00A03819" w:rsidP="00A55432">
            <w:pPr>
              <w:numPr>
                <w:ilvl w:val="0"/>
                <w:numId w:val="208"/>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глобальная экосистема</w:t>
            </w:r>
          </w:p>
          <w:p w:rsidR="00841CC3" w:rsidRPr="00542113" w:rsidRDefault="00841CC3" w:rsidP="00841CC3">
            <w:pPr>
              <w:spacing w:after="0" w:line="240" w:lineRule="auto"/>
              <w:ind w:left="720"/>
              <w:rPr>
                <w:rFonts w:ascii="Times New Roman" w:eastAsia="Times New Roman" w:hAnsi="Times New Roman" w:cs="Times New Roman"/>
                <w:sz w:val="28"/>
                <w:szCs w:val="28"/>
                <w:lang w:eastAsia="ru-RU"/>
              </w:rPr>
            </w:pPr>
          </w:p>
          <w:p w:rsidR="00A03819" w:rsidRPr="00542113" w:rsidRDefault="00A32AF2" w:rsidP="009F5DAE">
            <w:pPr>
              <w:spacing w:after="0" w:line="240" w:lineRule="auto"/>
              <w:jc w:val="both"/>
              <w:rPr>
                <w:rFonts w:ascii="Times New Roman" w:eastAsia="Times New Roman" w:hAnsi="Times New Roman" w:cs="Times New Roman"/>
                <w:caps/>
                <w:sz w:val="28"/>
                <w:szCs w:val="28"/>
                <w:lang w:eastAsia="ru-RU"/>
              </w:rPr>
            </w:pPr>
            <w:r w:rsidRPr="00542113">
              <w:rPr>
                <w:rFonts w:ascii="Times New Roman" w:eastAsia="Times New Roman" w:hAnsi="Times New Roman" w:cs="Times New Roman"/>
                <w:caps/>
                <w:sz w:val="28"/>
                <w:szCs w:val="28"/>
                <w:lang w:eastAsia="ru-RU"/>
              </w:rPr>
              <w:t>15</w:t>
            </w:r>
            <w:r w:rsidR="00A03819" w:rsidRPr="00542113">
              <w:rPr>
                <w:rFonts w:ascii="Times New Roman" w:eastAsia="Times New Roman" w:hAnsi="Times New Roman" w:cs="Times New Roman"/>
                <w:caps/>
                <w:sz w:val="28"/>
                <w:szCs w:val="28"/>
                <w:lang w:eastAsia="ru-RU"/>
              </w:rPr>
              <w:t>. Грифы и шакалы поедают остатки пищи льва</w:t>
            </w:r>
          </w:p>
          <w:p w:rsidR="00A03819" w:rsidRPr="00542113" w:rsidRDefault="00A03819" w:rsidP="00A55432">
            <w:pPr>
              <w:numPr>
                <w:ilvl w:val="0"/>
                <w:numId w:val="209"/>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комменсализм</w:t>
            </w:r>
          </w:p>
          <w:p w:rsidR="00A03819" w:rsidRPr="00542113" w:rsidRDefault="00A03819" w:rsidP="00A55432">
            <w:pPr>
              <w:numPr>
                <w:ilvl w:val="0"/>
                <w:numId w:val="209"/>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конкуренция</w:t>
            </w:r>
          </w:p>
          <w:p w:rsidR="00A03819" w:rsidRPr="00542113" w:rsidRDefault="00A03819" w:rsidP="00A55432">
            <w:pPr>
              <w:numPr>
                <w:ilvl w:val="0"/>
                <w:numId w:val="209"/>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симбиоз</w:t>
            </w:r>
          </w:p>
          <w:p w:rsidR="00A03819" w:rsidRDefault="00A03819" w:rsidP="00A55432">
            <w:pPr>
              <w:numPr>
                <w:ilvl w:val="0"/>
                <w:numId w:val="209"/>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паразитизм</w:t>
            </w:r>
          </w:p>
          <w:p w:rsidR="00841CC3" w:rsidRPr="00542113" w:rsidRDefault="00841CC3" w:rsidP="00841CC3">
            <w:pPr>
              <w:spacing w:after="0" w:line="240" w:lineRule="auto"/>
              <w:ind w:left="720"/>
              <w:rPr>
                <w:rFonts w:ascii="Times New Roman" w:eastAsia="Times New Roman" w:hAnsi="Times New Roman" w:cs="Times New Roman"/>
                <w:sz w:val="28"/>
                <w:szCs w:val="28"/>
                <w:lang w:eastAsia="ru-RU"/>
              </w:rPr>
            </w:pPr>
          </w:p>
          <w:p w:rsidR="00A03819" w:rsidRPr="00542113" w:rsidRDefault="00A32AF2" w:rsidP="009F5DAE">
            <w:pPr>
              <w:spacing w:after="0" w:line="240" w:lineRule="auto"/>
              <w:jc w:val="both"/>
              <w:rPr>
                <w:rFonts w:ascii="Times New Roman" w:eastAsia="Times New Roman" w:hAnsi="Times New Roman" w:cs="Times New Roman"/>
                <w:caps/>
                <w:sz w:val="28"/>
                <w:szCs w:val="28"/>
                <w:lang w:eastAsia="ru-RU"/>
              </w:rPr>
            </w:pPr>
            <w:r w:rsidRPr="00542113">
              <w:rPr>
                <w:rFonts w:ascii="Times New Roman" w:eastAsia="Times New Roman" w:hAnsi="Times New Roman" w:cs="Times New Roman"/>
                <w:caps/>
                <w:sz w:val="28"/>
                <w:szCs w:val="28"/>
                <w:lang w:eastAsia="ru-RU"/>
              </w:rPr>
              <w:t>16</w:t>
            </w:r>
            <w:r w:rsidR="00A03819" w:rsidRPr="00542113">
              <w:rPr>
                <w:rFonts w:ascii="Times New Roman" w:eastAsia="Times New Roman" w:hAnsi="Times New Roman" w:cs="Times New Roman"/>
                <w:caps/>
                <w:sz w:val="28"/>
                <w:szCs w:val="28"/>
                <w:lang w:eastAsia="ru-RU"/>
              </w:rPr>
              <w:t>. Озоновый слой в верхних слоях атмосферы</w:t>
            </w:r>
          </w:p>
          <w:p w:rsidR="00A03819" w:rsidRPr="00542113" w:rsidRDefault="00A03819" w:rsidP="00A55432">
            <w:pPr>
              <w:numPr>
                <w:ilvl w:val="0"/>
                <w:numId w:val="210"/>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является защитным экраном от ультрафиолетового излучения</w:t>
            </w:r>
          </w:p>
          <w:p w:rsidR="00A03819" w:rsidRPr="00542113" w:rsidRDefault="00A03819" w:rsidP="00A55432">
            <w:pPr>
              <w:numPr>
                <w:ilvl w:val="0"/>
                <w:numId w:val="210"/>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образовался в результате промышленного загрязнения</w:t>
            </w:r>
          </w:p>
          <w:p w:rsidR="00A03819" w:rsidRPr="00542113" w:rsidRDefault="00A03819" w:rsidP="00A55432">
            <w:pPr>
              <w:numPr>
                <w:ilvl w:val="0"/>
                <w:numId w:val="210"/>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способствует разрушению загрязнителей</w:t>
            </w:r>
          </w:p>
          <w:p w:rsidR="00A03819" w:rsidRDefault="00A03819" w:rsidP="00A55432">
            <w:pPr>
              <w:numPr>
                <w:ilvl w:val="0"/>
                <w:numId w:val="210"/>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образовался в результате загрязнения человеком</w:t>
            </w:r>
          </w:p>
          <w:p w:rsidR="00841CC3" w:rsidRPr="00542113" w:rsidRDefault="00841CC3" w:rsidP="00841CC3">
            <w:pPr>
              <w:spacing w:after="0" w:line="240" w:lineRule="auto"/>
              <w:ind w:left="720"/>
              <w:rPr>
                <w:rFonts w:ascii="Times New Roman" w:eastAsia="Times New Roman" w:hAnsi="Times New Roman" w:cs="Times New Roman"/>
                <w:sz w:val="28"/>
                <w:szCs w:val="28"/>
                <w:lang w:eastAsia="ru-RU"/>
              </w:rPr>
            </w:pPr>
          </w:p>
          <w:p w:rsidR="00A03819" w:rsidRPr="00542113" w:rsidRDefault="00A32AF2" w:rsidP="009F5DAE">
            <w:pPr>
              <w:spacing w:after="0" w:line="240" w:lineRule="auto"/>
              <w:jc w:val="both"/>
              <w:rPr>
                <w:rFonts w:ascii="Times New Roman" w:eastAsia="Times New Roman" w:hAnsi="Times New Roman" w:cs="Times New Roman"/>
                <w:caps/>
                <w:sz w:val="28"/>
                <w:szCs w:val="28"/>
                <w:lang w:eastAsia="ru-RU"/>
              </w:rPr>
            </w:pPr>
            <w:r w:rsidRPr="00542113">
              <w:rPr>
                <w:rFonts w:ascii="Times New Roman" w:eastAsia="Times New Roman" w:hAnsi="Times New Roman" w:cs="Times New Roman"/>
                <w:caps/>
                <w:sz w:val="28"/>
                <w:szCs w:val="28"/>
                <w:lang w:eastAsia="ru-RU"/>
              </w:rPr>
              <w:t>17</w:t>
            </w:r>
            <w:r w:rsidR="00A03819" w:rsidRPr="00542113">
              <w:rPr>
                <w:rFonts w:ascii="Times New Roman" w:eastAsia="Times New Roman" w:hAnsi="Times New Roman" w:cs="Times New Roman"/>
                <w:caps/>
                <w:sz w:val="28"/>
                <w:szCs w:val="28"/>
                <w:lang w:eastAsia="ru-RU"/>
              </w:rPr>
              <w:t>. Пищевые цепи</w:t>
            </w:r>
          </w:p>
          <w:p w:rsidR="00A03819" w:rsidRPr="00542113" w:rsidRDefault="00A03819" w:rsidP="00A55432">
            <w:pPr>
              <w:numPr>
                <w:ilvl w:val="0"/>
                <w:numId w:val="211"/>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дождевой червь</w:t>
            </w:r>
          </w:p>
          <w:p w:rsidR="00A03819" w:rsidRPr="00542113" w:rsidRDefault="00A03819" w:rsidP="00A55432">
            <w:pPr>
              <w:numPr>
                <w:ilvl w:val="0"/>
                <w:numId w:val="211"/>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крот</w:t>
            </w:r>
          </w:p>
          <w:p w:rsidR="00A03819" w:rsidRDefault="00A03819" w:rsidP="00A55432">
            <w:pPr>
              <w:numPr>
                <w:ilvl w:val="0"/>
                <w:numId w:val="211"/>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растительный опад</w:t>
            </w:r>
          </w:p>
          <w:p w:rsidR="00841CC3" w:rsidRPr="00542113" w:rsidRDefault="00841CC3" w:rsidP="00841CC3">
            <w:pPr>
              <w:spacing w:after="0" w:line="240" w:lineRule="auto"/>
              <w:ind w:left="936"/>
              <w:rPr>
                <w:rFonts w:ascii="Times New Roman" w:eastAsia="Times New Roman" w:hAnsi="Times New Roman" w:cs="Times New Roman"/>
                <w:sz w:val="28"/>
                <w:szCs w:val="28"/>
                <w:lang w:eastAsia="ru-RU"/>
              </w:rPr>
            </w:pPr>
          </w:p>
          <w:p w:rsidR="00A03819" w:rsidRPr="00542113" w:rsidRDefault="00A32AF2" w:rsidP="009F5DAE">
            <w:pPr>
              <w:spacing w:after="0" w:line="240" w:lineRule="auto"/>
              <w:jc w:val="both"/>
              <w:rPr>
                <w:rFonts w:ascii="Times New Roman" w:eastAsia="Times New Roman" w:hAnsi="Times New Roman" w:cs="Times New Roman"/>
                <w:caps/>
                <w:sz w:val="28"/>
                <w:szCs w:val="28"/>
                <w:lang w:eastAsia="ru-RU"/>
              </w:rPr>
            </w:pPr>
            <w:r w:rsidRPr="00542113">
              <w:rPr>
                <w:rFonts w:ascii="Times New Roman" w:eastAsia="Times New Roman" w:hAnsi="Times New Roman" w:cs="Times New Roman"/>
                <w:caps/>
                <w:sz w:val="28"/>
                <w:szCs w:val="28"/>
                <w:lang w:eastAsia="ru-RU"/>
              </w:rPr>
              <w:t>18</w:t>
            </w:r>
            <w:r w:rsidR="00A03819" w:rsidRPr="00542113">
              <w:rPr>
                <w:rFonts w:ascii="Times New Roman" w:eastAsia="Times New Roman" w:hAnsi="Times New Roman" w:cs="Times New Roman"/>
                <w:caps/>
                <w:sz w:val="28"/>
                <w:szCs w:val="28"/>
                <w:lang w:eastAsia="ru-RU"/>
              </w:rPr>
              <w:t>. Пищевые цепи</w:t>
            </w:r>
          </w:p>
          <w:p w:rsidR="00A03819" w:rsidRPr="00542113" w:rsidRDefault="00A03819" w:rsidP="00A55432">
            <w:pPr>
              <w:numPr>
                <w:ilvl w:val="0"/>
                <w:numId w:val="212"/>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Личинки падальных мух</w:t>
            </w:r>
          </w:p>
          <w:p w:rsidR="00A03819" w:rsidRPr="00542113" w:rsidRDefault="00A03819" w:rsidP="00A55432">
            <w:pPr>
              <w:numPr>
                <w:ilvl w:val="0"/>
                <w:numId w:val="212"/>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Обыкновенный уж</w:t>
            </w:r>
          </w:p>
          <w:p w:rsidR="00A03819" w:rsidRPr="00542113" w:rsidRDefault="00A03819" w:rsidP="00A55432">
            <w:pPr>
              <w:numPr>
                <w:ilvl w:val="0"/>
                <w:numId w:val="212"/>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Травяная лягушка</w:t>
            </w:r>
          </w:p>
          <w:p w:rsidR="00A03819" w:rsidRDefault="00A03819" w:rsidP="00A55432">
            <w:pPr>
              <w:numPr>
                <w:ilvl w:val="0"/>
                <w:numId w:val="212"/>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Мертвые жертвы</w:t>
            </w:r>
          </w:p>
          <w:p w:rsidR="00841CC3" w:rsidRPr="00542113" w:rsidRDefault="00841CC3" w:rsidP="00841CC3">
            <w:pPr>
              <w:spacing w:after="0" w:line="240" w:lineRule="auto"/>
              <w:ind w:left="936"/>
              <w:rPr>
                <w:rFonts w:ascii="Times New Roman" w:eastAsia="Times New Roman" w:hAnsi="Times New Roman" w:cs="Times New Roman"/>
                <w:sz w:val="28"/>
                <w:szCs w:val="28"/>
                <w:lang w:eastAsia="ru-RU"/>
              </w:rPr>
            </w:pPr>
          </w:p>
          <w:p w:rsidR="00A03819" w:rsidRPr="00542113" w:rsidRDefault="00A32AF2" w:rsidP="009F5DAE">
            <w:pPr>
              <w:spacing w:after="0" w:line="240" w:lineRule="auto"/>
              <w:jc w:val="both"/>
              <w:rPr>
                <w:rFonts w:ascii="Times New Roman" w:eastAsia="Times New Roman" w:hAnsi="Times New Roman" w:cs="Times New Roman"/>
                <w:caps/>
                <w:sz w:val="28"/>
                <w:szCs w:val="28"/>
                <w:lang w:eastAsia="ru-RU"/>
              </w:rPr>
            </w:pPr>
            <w:r w:rsidRPr="00542113">
              <w:rPr>
                <w:rFonts w:ascii="Times New Roman" w:eastAsia="Times New Roman" w:hAnsi="Times New Roman" w:cs="Times New Roman"/>
                <w:caps/>
                <w:sz w:val="28"/>
                <w:szCs w:val="28"/>
                <w:lang w:eastAsia="ru-RU"/>
              </w:rPr>
              <w:t>19</w:t>
            </w:r>
            <w:r w:rsidR="00A03819" w:rsidRPr="00542113">
              <w:rPr>
                <w:rFonts w:ascii="Times New Roman" w:eastAsia="Times New Roman" w:hAnsi="Times New Roman" w:cs="Times New Roman"/>
                <w:caps/>
                <w:sz w:val="28"/>
                <w:szCs w:val="28"/>
                <w:lang w:eastAsia="ru-RU"/>
              </w:rPr>
              <w:t xml:space="preserve">. Ствол дерева </w:t>
            </w:r>
          </w:p>
          <w:p w:rsidR="00A03819" w:rsidRPr="00542113" w:rsidRDefault="00A03819" w:rsidP="00A55432">
            <w:pPr>
              <w:numPr>
                <w:ilvl w:val="0"/>
                <w:numId w:val="213"/>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микроэкосистема</w:t>
            </w:r>
          </w:p>
          <w:p w:rsidR="00A03819" w:rsidRPr="00542113" w:rsidRDefault="00A03819" w:rsidP="00A55432">
            <w:pPr>
              <w:numPr>
                <w:ilvl w:val="0"/>
                <w:numId w:val="213"/>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мезоэкосистема</w:t>
            </w:r>
          </w:p>
          <w:p w:rsidR="00A03819" w:rsidRPr="00542113" w:rsidRDefault="00A03819" w:rsidP="00A55432">
            <w:pPr>
              <w:numPr>
                <w:ilvl w:val="0"/>
                <w:numId w:val="213"/>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макроэкосистема</w:t>
            </w:r>
          </w:p>
          <w:p w:rsidR="00A03819" w:rsidRDefault="00A03819" w:rsidP="00A55432">
            <w:pPr>
              <w:numPr>
                <w:ilvl w:val="0"/>
                <w:numId w:val="213"/>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глобальная экосистема</w:t>
            </w:r>
          </w:p>
          <w:p w:rsidR="00841CC3" w:rsidRPr="00542113" w:rsidRDefault="00841CC3" w:rsidP="00841CC3">
            <w:pPr>
              <w:spacing w:after="0" w:line="240" w:lineRule="auto"/>
              <w:ind w:left="720"/>
              <w:rPr>
                <w:rFonts w:ascii="Times New Roman" w:eastAsia="Times New Roman" w:hAnsi="Times New Roman" w:cs="Times New Roman"/>
                <w:sz w:val="28"/>
                <w:szCs w:val="28"/>
                <w:lang w:eastAsia="ru-RU"/>
              </w:rPr>
            </w:pPr>
          </w:p>
          <w:p w:rsidR="00A03819" w:rsidRPr="00542113" w:rsidRDefault="00A32AF2" w:rsidP="009F5DAE">
            <w:pPr>
              <w:spacing w:after="0" w:line="240" w:lineRule="auto"/>
              <w:jc w:val="both"/>
              <w:rPr>
                <w:rFonts w:ascii="Times New Roman" w:eastAsia="Times New Roman" w:hAnsi="Times New Roman" w:cs="Times New Roman"/>
                <w:caps/>
                <w:sz w:val="28"/>
                <w:szCs w:val="28"/>
                <w:lang w:eastAsia="ru-RU"/>
              </w:rPr>
            </w:pPr>
            <w:r w:rsidRPr="00542113">
              <w:rPr>
                <w:rFonts w:ascii="Times New Roman" w:eastAsia="Times New Roman" w:hAnsi="Times New Roman" w:cs="Times New Roman"/>
                <w:caps/>
                <w:sz w:val="28"/>
                <w:szCs w:val="28"/>
                <w:lang w:eastAsia="ru-RU"/>
              </w:rPr>
              <w:t>20</w:t>
            </w:r>
            <w:r w:rsidR="00A03819" w:rsidRPr="00542113">
              <w:rPr>
                <w:rFonts w:ascii="Times New Roman" w:eastAsia="Times New Roman" w:hAnsi="Times New Roman" w:cs="Times New Roman"/>
                <w:caps/>
                <w:sz w:val="28"/>
                <w:szCs w:val="28"/>
                <w:lang w:eastAsia="ru-RU"/>
              </w:rPr>
              <w:t>. Оболочка земли, населенная и активно преобразуемая живыми организмами</w:t>
            </w:r>
          </w:p>
          <w:p w:rsidR="00A03819" w:rsidRPr="00542113" w:rsidRDefault="00A03819" w:rsidP="00A55432">
            <w:pPr>
              <w:numPr>
                <w:ilvl w:val="0"/>
                <w:numId w:val="214"/>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атмосфера</w:t>
            </w:r>
          </w:p>
          <w:p w:rsidR="00A03819" w:rsidRPr="00542113" w:rsidRDefault="00A03819" w:rsidP="00A55432">
            <w:pPr>
              <w:numPr>
                <w:ilvl w:val="0"/>
                <w:numId w:val="214"/>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биосфера</w:t>
            </w:r>
          </w:p>
          <w:p w:rsidR="00A03819" w:rsidRPr="00542113" w:rsidRDefault="00A03819" w:rsidP="00A55432">
            <w:pPr>
              <w:numPr>
                <w:ilvl w:val="0"/>
                <w:numId w:val="214"/>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литосфера</w:t>
            </w:r>
          </w:p>
          <w:p w:rsidR="00A03819" w:rsidRDefault="00A03819" w:rsidP="00A55432">
            <w:pPr>
              <w:numPr>
                <w:ilvl w:val="0"/>
                <w:numId w:val="214"/>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гидросфера</w:t>
            </w:r>
          </w:p>
          <w:p w:rsidR="00841CC3" w:rsidRPr="00542113" w:rsidRDefault="00841CC3" w:rsidP="00841CC3">
            <w:pPr>
              <w:spacing w:after="0" w:line="240" w:lineRule="auto"/>
              <w:ind w:left="720"/>
              <w:rPr>
                <w:rFonts w:ascii="Times New Roman" w:eastAsia="Times New Roman" w:hAnsi="Times New Roman" w:cs="Times New Roman"/>
                <w:sz w:val="28"/>
                <w:szCs w:val="28"/>
                <w:lang w:eastAsia="ru-RU"/>
              </w:rPr>
            </w:pPr>
          </w:p>
          <w:p w:rsidR="00A03819" w:rsidRDefault="00A32AF2" w:rsidP="009F5DAE">
            <w:pPr>
              <w:spacing w:after="0" w:line="240" w:lineRule="auto"/>
              <w:jc w:val="both"/>
              <w:rPr>
                <w:rFonts w:ascii="Times New Roman" w:eastAsia="Times New Roman" w:hAnsi="Times New Roman" w:cs="Times New Roman"/>
                <w:sz w:val="28"/>
                <w:szCs w:val="28"/>
                <w:lang w:eastAsia="ru-RU"/>
              </w:rPr>
            </w:pPr>
            <w:r w:rsidRPr="00542113">
              <w:rPr>
                <w:rFonts w:ascii="Times New Roman" w:eastAsia="Times New Roman" w:hAnsi="Times New Roman" w:cs="Times New Roman"/>
                <w:caps/>
                <w:sz w:val="28"/>
                <w:szCs w:val="28"/>
                <w:lang w:eastAsia="ru-RU"/>
              </w:rPr>
              <w:t>21</w:t>
            </w:r>
            <w:r w:rsidR="00A03819" w:rsidRPr="00542113">
              <w:rPr>
                <w:rFonts w:ascii="Times New Roman" w:eastAsia="Times New Roman" w:hAnsi="Times New Roman" w:cs="Times New Roman"/>
                <w:caps/>
                <w:sz w:val="28"/>
                <w:szCs w:val="28"/>
                <w:lang w:eastAsia="ru-RU"/>
              </w:rPr>
              <w:t>. Оболочка земли, населенная и активно преобразуемая живыми организмами</w:t>
            </w:r>
            <w:r w:rsidR="00A03819" w:rsidRPr="00542113">
              <w:rPr>
                <w:rFonts w:ascii="Times New Roman" w:eastAsia="Times New Roman" w:hAnsi="Times New Roman" w:cs="Times New Roman"/>
                <w:sz w:val="28"/>
                <w:szCs w:val="28"/>
                <w:lang w:eastAsia="ru-RU"/>
              </w:rPr>
              <w:t>………………</w:t>
            </w:r>
          </w:p>
          <w:p w:rsidR="00841CC3" w:rsidRPr="00542113" w:rsidRDefault="00841CC3" w:rsidP="009F5DAE">
            <w:pPr>
              <w:spacing w:after="0" w:line="240" w:lineRule="auto"/>
              <w:jc w:val="both"/>
              <w:rPr>
                <w:rFonts w:ascii="Times New Roman" w:eastAsia="Times New Roman" w:hAnsi="Times New Roman" w:cs="Times New Roman"/>
                <w:sz w:val="28"/>
                <w:szCs w:val="28"/>
                <w:lang w:eastAsia="ru-RU"/>
              </w:rPr>
            </w:pPr>
          </w:p>
          <w:p w:rsidR="00A03819" w:rsidRPr="00542113" w:rsidRDefault="00A32AF2" w:rsidP="009F5DAE">
            <w:pPr>
              <w:spacing w:after="0" w:line="240" w:lineRule="auto"/>
              <w:rPr>
                <w:rFonts w:ascii="Times New Roman" w:eastAsia="Times New Roman" w:hAnsi="Times New Roman" w:cs="Times New Roman"/>
                <w:caps/>
                <w:sz w:val="28"/>
                <w:szCs w:val="28"/>
                <w:lang w:eastAsia="ru-RU"/>
              </w:rPr>
            </w:pPr>
            <w:r w:rsidRPr="00542113">
              <w:rPr>
                <w:rFonts w:ascii="Times New Roman" w:eastAsia="Times New Roman" w:hAnsi="Times New Roman" w:cs="Times New Roman"/>
                <w:caps/>
                <w:sz w:val="28"/>
                <w:szCs w:val="28"/>
                <w:lang w:eastAsia="ru-RU"/>
              </w:rPr>
              <w:t>22</w:t>
            </w:r>
            <w:r w:rsidR="00A03819" w:rsidRPr="00542113">
              <w:rPr>
                <w:rFonts w:ascii="Times New Roman" w:eastAsia="Times New Roman" w:hAnsi="Times New Roman" w:cs="Times New Roman"/>
                <w:caps/>
                <w:sz w:val="28"/>
                <w:szCs w:val="28"/>
                <w:lang w:eastAsia="ru-RU"/>
              </w:rPr>
              <w:t xml:space="preserve">. Торф и известняк </w:t>
            </w:r>
          </w:p>
          <w:p w:rsidR="00A03819" w:rsidRPr="00542113" w:rsidRDefault="00A03819" w:rsidP="00A55432">
            <w:pPr>
              <w:numPr>
                <w:ilvl w:val="0"/>
                <w:numId w:val="215"/>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косное вещество</w:t>
            </w:r>
          </w:p>
          <w:p w:rsidR="00A03819" w:rsidRPr="00542113" w:rsidRDefault="00A03819" w:rsidP="00A55432">
            <w:pPr>
              <w:numPr>
                <w:ilvl w:val="0"/>
                <w:numId w:val="215"/>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биогенное вещество</w:t>
            </w:r>
          </w:p>
          <w:p w:rsidR="00A03819" w:rsidRPr="00542113" w:rsidRDefault="00A03819" w:rsidP="00A55432">
            <w:pPr>
              <w:numPr>
                <w:ilvl w:val="0"/>
                <w:numId w:val="215"/>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биокосное вещество</w:t>
            </w:r>
          </w:p>
          <w:p w:rsidR="00A03819" w:rsidRDefault="00A03819" w:rsidP="00A55432">
            <w:pPr>
              <w:numPr>
                <w:ilvl w:val="0"/>
                <w:numId w:val="215"/>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lastRenderedPageBreak/>
              <w:t>химическое вещество</w:t>
            </w:r>
          </w:p>
          <w:p w:rsidR="00841CC3" w:rsidRPr="00542113" w:rsidRDefault="00841CC3" w:rsidP="00841CC3">
            <w:pPr>
              <w:spacing w:after="0" w:line="240" w:lineRule="auto"/>
              <w:ind w:left="720"/>
              <w:rPr>
                <w:rFonts w:ascii="Times New Roman" w:eastAsia="Times New Roman" w:hAnsi="Times New Roman" w:cs="Times New Roman"/>
                <w:sz w:val="28"/>
                <w:szCs w:val="28"/>
                <w:lang w:eastAsia="ru-RU"/>
              </w:rPr>
            </w:pPr>
          </w:p>
          <w:p w:rsidR="00A03819" w:rsidRPr="00542113" w:rsidRDefault="00A32AF2" w:rsidP="009F5DAE">
            <w:pPr>
              <w:spacing w:after="0" w:line="240" w:lineRule="auto"/>
              <w:rPr>
                <w:rFonts w:ascii="Times New Roman" w:eastAsia="Times New Roman" w:hAnsi="Times New Roman" w:cs="Times New Roman"/>
                <w:caps/>
                <w:sz w:val="28"/>
                <w:szCs w:val="28"/>
                <w:lang w:eastAsia="ru-RU"/>
              </w:rPr>
            </w:pPr>
            <w:r w:rsidRPr="00542113">
              <w:rPr>
                <w:rFonts w:ascii="Times New Roman" w:eastAsia="Times New Roman" w:hAnsi="Times New Roman" w:cs="Times New Roman"/>
                <w:caps/>
                <w:sz w:val="28"/>
                <w:szCs w:val="28"/>
                <w:lang w:eastAsia="ru-RU"/>
              </w:rPr>
              <w:t>23</w:t>
            </w:r>
            <w:r w:rsidR="00A03819" w:rsidRPr="00542113">
              <w:rPr>
                <w:rFonts w:ascii="Times New Roman" w:eastAsia="Times New Roman" w:hAnsi="Times New Roman" w:cs="Times New Roman"/>
                <w:caps/>
                <w:sz w:val="28"/>
                <w:szCs w:val="28"/>
                <w:lang w:eastAsia="ru-RU"/>
              </w:rPr>
              <w:t>. Соотношение биомассы растений и животных Земли</w:t>
            </w:r>
          </w:p>
          <w:p w:rsidR="00A03819" w:rsidRPr="00542113" w:rsidRDefault="00A03819" w:rsidP="00A55432">
            <w:pPr>
              <w:numPr>
                <w:ilvl w:val="0"/>
                <w:numId w:val="216"/>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99% составляют животные, 1% растения</w:t>
            </w:r>
          </w:p>
          <w:p w:rsidR="00A03819" w:rsidRPr="00542113" w:rsidRDefault="00A03819" w:rsidP="00A55432">
            <w:pPr>
              <w:numPr>
                <w:ilvl w:val="0"/>
                <w:numId w:val="216"/>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90% составляют животные, 4% растения</w:t>
            </w:r>
          </w:p>
          <w:p w:rsidR="00A03819" w:rsidRPr="00542113" w:rsidRDefault="00A03819" w:rsidP="00A55432">
            <w:pPr>
              <w:numPr>
                <w:ilvl w:val="0"/>
                <w:numId w:val="216"/>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50% составляют животные, 50% растения</w:t>
            </w:r>
          </w:p>
          <w:p w:rsidR="00A03819" w:rsidRDefault="00A03819" w:rsidP="00A55432">
            <w:pPr>
              <w:numPr>
                <w:ilvl w:val="0"/>
                <w:numId w:val="216"/>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1% составляют животные, 99% растения</w:t>
            </w:r>
          </w:p>
          <w:p w:rsidR="00841CC3" w:rsidRPr="00542113" w:rsidRDefault="00841CC3" w:rsidP="00841CC3">
            <w:pPr>
              <w:spacing w:after="0" w:line="240" w:lineRule="auto"/>
              <w:ind w:left="720"/>
              <w:rPr>
                <w:rFonts w:ascii="Times New Roman" w:eastAsia="Times New Roman" w:hAnsi="Times New Roman" w:cs="Times New Roman"/>
                <w:sz w:val="28"/>
                <w:szCs w:val="28"/>
                <w:lang w:eastAsia="ru-RU"/>
              </w:rPr>
            </w:pPr>
          </w:p>
          <w:p w:rsidR="00A03819" w:rsidRDefault="00A32AF2" w:rsidP="009F5DAE">
            <w:pPr>
              <w:spacing w:after="0" w:line="240" w:lineRule="auto"/>
              <w:jc w:val="both"/>
              <w:rPr>
                <w:rFonts w:ascii="Times New Roman" w:eastAsia="Times New Roman" w:hAnsi="Times New Roman" w:cs="Times New Roman"/>
                <w:sz w:val="28"/>
                <w:szCs w:val="28"/>
                <w:lang w:eastAsia="ru-RU"/>
              </w:rPr>
            </w:pPr>
            <w:r w:rsidRPr="00542113">
              <w:rPr>
                <w:rFonts w:ascii="Times New Roman" w:eastAsia="Times New Roman" w:hAnsi="Times New Roman" w:cs="Times New Roman"/>
                <w:caps/>
                <w:sz w:val="28"/>
                <w:szCs w:val="28"/>
                <w:lang w:eastAsia="ru-RU"/>
              </w:rPr>
              <w:t>24</w:t>
            </w:r>
            <w:r w:rsidR="00A03819" w:rsidRPr="00542113">
              <w:rPr>
                <w:rFonts w:ascii="Times New Roman" w:eastAsia="Times New Roman" w:hAnsi="Times New Roman" w:cs="Times New Roman"/>
                <w:caps/>
                <w:sz w:val="28"/>
                <w:szCs w:val="28"/>
                <w:lang w:eastAsia="ru-RU"/>
              </w:rPr>
              <w:t>. Повышение температуры, неблагоприятные изменениям в биосфере связанные с накоплением в атмосфере углекислого газа, метана, сажи</w:t>
            </w:r>
            <w:r w:rsidR="00A03819" w:rsidRPr="00542113">
              <w:rPr>
                <w:rFonts w:ascii="Times New Roman" w:eastAsia="Times New Roman" w:hAnsi="Times New Roman" w:cs="Times New Roman"/>
                <w:sz w:val="28"/>
                <w:szCs w:val="28"/>
                <w:lang w:eastAsia="ru-RU"/>
              </w:rPr>
              <w:t>…………….</w:t>
            </w:r>
          </w:p>
          <w:p w:rsidR="00841CC3" w:rsidRPr="00542113" w:rsidRDefault="00841CC3" w:rsidP="009F5DAE">
            <w:pPr>
              <w:spacing w:after="0" w:line="240" w:lineRule="auto"/>
              <w:jc w:val="both"/>
              <w:rPr>
                <w:rFonts w:ascii="Times New Roman" w:eastAsia="Times New Roman" w:hAnsi="Times New Roman" w:cs="Times New Roman"/>
                <w:sz w:val="28"/>
                <w:szCs w:val="28"/>
                <w:lang w:eastAsia="ru-RU"/>
              </w:rPr>
            </w:pPr>
          </w:p>
          <w:p w:rsidR="00A03819" w:rsidRDefault="00A32AF2" w:rsidP="009F5DAE">
            <w:pPr>
              <w:spacing w:after="0" w:line="240" w:lineRule="auto"/>
              <w:jc w:val="both"/>
              <w:rPr>
                <w:rFonts w:ascii="Times New Roman" w:eastAsia="Times New Roman" w:hAnsi="Times New Roman" w:cs="Times New Roman"/>
                <w:sz w:val="28"/>
                <w:szCs w:val="28"/>
                <w:lang w:eastAsia="ru-RU"/>
              </w:rPr>
            </w:pPr>
            <w:r w:rsidRPr="00542113">
              <w:rPr>
                <w:rFonts w:ascii="Times New Roman" w:eastAsia="Times New Roman" w:hAnsi="Times New Roman" w:cs="Times New Roman"/>
                <w:caps/>
                <w:sz w:val="28"/>
                <w:szCs w:val="28"/>
                <w:lang w:eastAsia="ru-RU"/>
              </w:rPr>
              <w:t>25</w:t>
            </w:r>
            <w:r w:rsidR="00A03819" w:rsidRPr="00542113">
              <w:rPr>
                <w:rFonts w:ascii="Times New Roman" w:eastAsia="Times New Roman" w:hAnsi="Times New Roman" w:cs="Times New Roman"/>
                <w:caps/>
                <w:sz w:val="28"/>
                <w:szCs w:val="28"/>
                <w:lang w:eastAsia="ru-RU"/>
              </w:rPr>
              <w:t>. Совокупность популяций всех видов живых организмов, населяющих определенную географическую территорию</w:t>
            </w:r>
            <w:r w:rsidR="00A03819" w:rsidRPr="00542113">
              <w:rPr>
                <w:rFonts w:ascii="Times New Roman" w:eastAsia="Times New Roman" w:hAnsi="Times New Roman" w:cs="Times New Roman"/>
                <w:sz w:val="28"/>
                <w:szCs w:val="28"/>
                <w:lang w:eastAsia="ru-RU"/>
              </w:rPr>
              <w:t>……………..</w:t>
            </w:r>
          </w:p>
          <w:p w:rsidR="00841CC3" w:rsidRPr="00542113" w:rsidRDefault="00841CC3" w:rsidP="009F5DAE">
            <w:pPr>
              <w:spacing w:after="0" w:line="240" w:lineRule="auto"/>
              <w:jc w:val="both"/>
              <w:rPr>
                <w:rFonts w:ascii="Times New Roman" w:eastAsia="Times New Roman" w:hAnsi="Times New Roman" w:cs="Times New Roman"/>
                <w:sz w:val="28"/>
                <w:szCs w:val="28"/>
                <w:lang w:eastAsia="ru-RU"/>
              </w:rPr>
            </w:pPr>
          </w:p>
          <w:p w:rsidR="00A03819" w:rsidRPr="00542113" w:rsidRDefault="00A32AF2" w:rsidP="009F5DAE">
            <w:pPr>
              <w:spacing w:after="0" w:line="240" w:lineRule="auto"/>
              <w:jc w:val="both"/>
              <w:rPr>
                <w:rFonts w:ascii="Times New Roman" w:eastAsia="Times New Roman" w:hAnsi="Times New Roman" w:cs="Times New Roman"/>
                <w:caps/>
                <w:sz w:val="28"/>
                <w:szCs w:val="28"/>
                <w:lang w:eastAsia="ru-RU"/>
              </w:rPr>
            </w:pPr>
            <w:r w:rsidRPr="00542113">
              <w:rPr>
                <w:rFonts w:ascii="Times New Roman" w:eastAsia="Times New Roman" w:hAnsi="Times New Roman" w:cs="Times New Roman"/>
                <w:caps/>
                <w:sz w:val="28"/>
                <w:szCs w:val="28"/>
                <w:lang w:eastAsia="ru-RU"/>
              </w:rPr>
              <w:t>26</w:t>
            </w:r>
            <w:r w:rsidR="00A03819" w:rsidRPr="00542113">
              <w:rPr>
                <w:rFonts w:ascii="Times New Roman" w:eastAsia="Times New Roman" w:hAnsi="Times New Roman" w:cs="Times New Roman"/>
                <w:caps/>
                <w:sz w:val="28"/>
                <w:szCs w:val="28"/>
                <w:lang w:eastAsia="ru-RU"/>
              </w:rPr>
              <w:t>. Совокупность популяций всех видов живых организмов, населяющих определенную географическую территорию</w:t>
            </w:r>
          </w:p>
          <w:p w:rsidR="00A03819" w:rsidRPr="00542113" w:rsidRDefault="00A03819" w:rsidP="00A55432">
            <w:pPr>
              <w:numPr>
                <w:ilvl w:val="0"/>
                <w:numId w:val="217"/>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биотоп</w:t>
            </w:r>
          </w:p>
          <w:p w:rsidR="00A03819" w:rsidRPr="00542113" w:rsidRDefault="00A03819" w:rsidP="00A55432">
            <w:pPr>
              <w:numPr>
                <w:ilvl w:val="0"/>
                <w:numId w:val="217"/>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экотоп</w:t>
            </w:r>
          </w:p>
          <w:p w:rsidR="00A03819" w:rsidRPr="00542113" w:rsidRDefault="00A03819" w:rsidP="00A55432">
            <w:pPr>
              <w:numPr>
                <w:ilvl w:val="0"/>
                <w:numId w:val="217"/>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биоценоз</w:t>
            </w:r>
          </w:p>
          <w:p w:rsidR="00A03819" w:rsidRDefault="00A03819" w:rsidP="00A55432">
            <w:pPr>
              <w:numPr>
                <w:ilvl w:val="0"/>
                <w:numId w:val="217"/>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икотоп</w:t>
            </w:r>
          </w:p>
          <w:p w:rsidR="00841CC3" w:rsidRPr="00542113" w:rsidRDefault="00841CC3" w:rsidP="00841CC3">
            <w:pPr>
              <w:spacing w:after="0" w:line="240" w:lineRule="auto"/>
              <w:ind w:left="720"/>
              <w:rPr>
                <w:rFonts w:ascii="Times New Roman" w:eastAsia="Times New Roman" w:hAnsi="Times New Roman" w:cs="Times New Roman"/>
                <w:sz w:val="28"/>
                <w:szCs w:val="28"/>
                <w:lang w:eastAsia="ru-RU"/>
              </w:rPr>
            </w:pPr>
          </w:p>
          <w:p w:rsidR="00A03819" w:rsidRPr="00542113" w:rsidRDefault="00A32AF2" w:rsidP="009F5DAE">
            <w:pPr>
              <w:spacing w:after="0" w:line="240" w:lineRule="auto"/>
              <w:jc w:val="both"/>
              <w:rPr>
                <w:rFonts w:ascii="Times New Roman" w:eastAsia="Times New Roman" w:hAnsi="Times New Roman" w:cs="Times New Roman"/>
                <w:caps/>
                <w:sz w:val="28"/>
                <w:szCs w:val="28"/>
                <w:lang w:eastAsia="ru-RU"/>
              </w:rPr>
            </w:pPr>
            <w:r w:rsidRPr="00542113">
              <w:rPr>
                <w:rFonts w:ascii="Times New Roman" w:eastAsia="Times New Roman" w:hAnsi="Times New Roman" w:cs="Times New Roman"/>
                <w:caps/>
                <w:sz w:val="28"/>
                <w:szCs w:val="28"/>
                <w:lang w:eastAsia="ru-RU"/>
              </w:rPr>
              <w:t>27</w:t>
            </w:r>
            <w:r w:rsidR="00A03819" w:rsidRPr="00542113">
              <w:rPr>
                <w:rFonts w:ascii="Times New Roman" w:eastAsia="Times New Roman" w:hAnsi="Times New Roman" w:cs="Times New Roman"/>
                <w:caps/>
                <w:sz w:val="28"/>
                <w:szCs w:val="28"/>
                <w:lang w:eastAsia="ru-RU"/>
              </w:rPr>
              <w:t xml:space="preserve">. Атлантический океан </w:t>
            </w:r>
          </w:p>
          <w:p w:rsidR="00A03819" w:rsidRPr="00542113" w:rsidRDefault="00A03819" w:rsidP="00A55432">
            <w:pPr>
              <w:numPr>
                <w:ilvl w:val="0"/>
                <w:numId w:val="218"/>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микроэкосистема</w:t>
            </w:r>
          </w:p>
          <w:p w:rsidR="00A03819" w:rsidRPr="00542113" w:rsidRDefault="00A03819" w:rsidP="00A55432">
            <w:pPr>
              <w:numPr>
                <w:ilvl w:val="0"/>
                <w:numId w:val="218"/>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мезоэкосистема</w:t>
            </w:r>
          </w:p>
          <w:p w:rsidR="00A03819" w:rsidRPr="00542113" w:rsidRDefault="00A03819" w:rsidP="00A55432">
            <w:pPr>
              <w:numPr>
                <w:ilvl w:val="0"/>
                <w:numId w:val="218"/>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макроэкосистема</w:t>
            </w:r>
          </w:p>
          <w:p w:rsidR="00A03819" w:rsidRDefault="00A03819" w:rsidP="00A55432">
            <w:pPr>
              <w:numPr>
                <w:ilvl w:val="0"/>
                <w:numId w:val="218"/>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глобальная экосистема</w:t>
            </w:r>
          </w:p>
          <w:p w:rsidR="00841CC3" w:rsidRPr="00542113" w:rsidRDefault="00841CC3" w:rsidP="00841CC3">
            <w:pPr>
              <w:spacing w:after="0" w:line="240" w:lineRule="auto"/>
              <w:ind w:left="720"/>
              <w:rPr>
                <w:rFonts w:ascii="Times New Roman" w:eastAsia="Times New Roman" w:hAnsi="Times New Roman" w:cs="Times New Roman"/>
                <w:sz w:val="28"/>
                <w:szCs w:val="28"/>
                <w:lang w:eastAsia="ru-RU"/>
              </w:rPr>
            </w:pPr>
          </w:p>
          <w:p w:rsidR="00A03819" w:rsidRPr="00542113" w:rsidRDefault="00A32AF2" w:rsidP="009F5DAE">
            <w:pPr>
              <w:spacing w:after="0" w:line="240" w:lineRule="auto"/>
              <w:jc w:val="both"/>
              <w:rPr>
                <w:rFonts w:ascii="Times New Roman" w:eastAsia="Times New Roman" w:hAnsi="Times New Roman" w:cs="Times New Roman"/>
                <w:caps/>
                <w:sz w:val="28"/>
                <w:szCs w:val="28"/>
                <w:lang w:eastAsia="ru-RU"/>
              </w:rPr>
            </w:pPr>
            <w:r w:rsidRPr="00542113">
              <w:rPr>
                <w:rFonts w:ascii="Times New Roman" w:eastAsia="Times New Roman" w:hAnsi="Times New Roman" w:cs="Times New Roman"/>
                <w:caps/>
                <w:sz w:val="28"/>
                <w:szCs w:val="28"/>
                <w:lang w:eastAsia="ru-RU"/>
              </w:rPr>
              <w:t>28</w:t>
            </w:r>
            <w:r w:rsidR="00A03819" w:rsidRPr="00542113">
              <w:rPr>
                <w:rFonts w:ascii="Times New Roman" w:eastAsia="Times New Roman" w:hAnsi="Times New Roman" w:cs="Times New Roman"/>
                <w:caps/>
                <w:sz w:val="28"/>
                <w:szCs w:val="28"/>
                <w:lang w:eastAsia="ru-RU"/>
              </w:rPr>
              <w:t>. Оболочка Земли полностью заселена живыми организмами</w:t>
            </w:r>
          </w:p>
          <w:p w:rsidR="00A03819" w:rsidRPr="00542113" w:rsidRDefault="00A03819" w:rsidP="00A55432">
            <w:pPr>
              <w:numPr>
                <w:ilvl w:val="0"/>
                <w:numId w:val="219"/>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атмосфера</w:t>
            </w:r>
          </w:p>
          <w:p w:rsidR="00A03819" w:rsidRPr="00542113" w:rsidRDefault="00A03819" w:rsidP="00A55432">
            <w:pPr>
              <w:numPr>
                <w:ilvl w:val="0"/>
                <w:numId w:val="219"/>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гидросфера</w:t>
            </w:r>
          </w:p>
          <w:p w:rsidR="00A03819" w:rsidRPr="00542113" w:rsidRDefault="00A03819" w:rsidP="00A55432">
            <w:pPr>
              <w:numPr>
                <w:ilvl w:val="0"/>
                <w:numId w:val="219"/>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литосфера</w:t>
            </w:r>
          </w:p>
          <w:p w:rsidR="00A03819" w:rsidRDefault="00A03819" w:rsidP="00A55432">
            <w:pPr>
              <w:numPr>
                <w:ilvl w:val="0"/>
                <w:numId w:val="219"/>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стратосфера</w:t>
            </w:r>
          </w:p>
          <w:p w:rsidR="00841CC3" w:rsidRPr="00542113" w:rsidRDefault="00841CC3" w:rsidP="00841CC3">
            <w:pPr>
              <w:spacing w:after="0" w:line="240" w:lineRule="auto"/>
              <w:ind w:left="720"/>
              <w:rPr>
                <w:rFonts w:ascii="Times New Roman" w:eastAsia="Times New Roman" w:hAnsi="Times New Roman" w:cs="Times New Roman"/>
                <w:sz w:val="28"/>
                <w:szCs w:val="28"/>
                <w:lang w:eastAsia="ru-RU"/>
              </w:rPr>
            </w:pPr>
          </w:p>
          <w:p w:rsidR="00A03819" w:rsidRPr="00542113" w:rsidRDefault="00A32AF2" w:rsidP="009F5DAE">
            <w:pPr>
              <w:spacing w:after="0" w:line="240" w:lineRule="auto"/>
              <w:jc w:val="both"/>
              <w:rPr>
                <w:rFonts w:ascii="Times New Roman" w:eastAsia="Times New Roman" w:hAnsi="Times New Roman" w:cs="Times New Roman"/>
                <w:caps/>
                <w:sz w:val="28"/>
                <w:szCs w:val="28"/>
                <w:lang w:eastAsia="ru-RU"/>
              </w:rPr>
            </w:pPr>
            <w:r w:rsidRPr="00542113">
              <w:rPr>
                <w:rFonts w:ascii="Times New Roman" w:eastAsia="Times New Roman" w:hAnsi="Times New Roman" w:cs="Times New Roman"/>
                <w:caps/>
                <w:sz w:val="28"/>
                <w:szCs w:val="28"/>
                <w:lang w:eastAsia="ru-RU"/>
              </w:rPr>
              <w:t>29</w:t>
            </w:r>
            <w:r w:rsidR="00A03819" w:rsidRPr="00542113">
              <w:rPr>
                <w:rFonts w:ascii="Times New Roman" w:eastAsia="Times New Roman" w:hAnsi="Times New Roman" w:cs="Times New Roman"/>
                <w:caps/>
                <w:sz w:val="28"/>
                <w:szCs w:val="28"/>
                <w:lang w:eastAsia="ru-RU"/>
              </w:rPr>
              <w:t xml:space="preserve">. Базальт и гранит </w:t>
            </w:r>
          </w:p>
          <w:p w:rsidR="00A03819" w:rsidRPr="00542113" w:rsidRDefault="00A03819" w:rsidP="00A55432">
            <w:pPr>
              <w:numPr>
                <w:ilvl w:val="0"/>
                <w:numId w:val="220"/>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косное вещество</w:t>
            </w:r>
          </w:p>
          <w:p w:rsidR="00A03819" w:rsidRPr="00542113" w:rsidRDefault="00A03819" w:rsidP="00A55432">
            <w:pPr>
              <w:numPr>
                <w:ilvl w:val="0"/>
                <w:numId w:val="220"/>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биогенное вещество</w:t>
            </w:r>
          </w:p>
          <w:p w:rsidR="00A03819" w:rsidRPr="00542113" w:rsidRDefault="00A03819" w:rsidP="00A55432">
            <w:pPr>
              <w:numPr>
                <w:ilvl w:val="0"/>
                <w:numId w:val="220"/>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биокосное вещество</w:t>
            </w:r>
          </w:p>
          <w:p w:rsidR="00A03819" w:rsidRDefault="00A03819" w:rsidP="00A55432">
            <w:pPr>
              <w:numPr>
                <w:ilvl w:val="0"/>
                <w:numId w:val="220"/>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химическое вещество</w:t>
            </w:r>
          </w:p>
          <w:p w:rsidR="00841CC3" w:rsidRPr="00542113" w:rsidRDefault="00841CC3" w:rsidP="00841CC3">
            <w:pPr>
              <w:spacing w:after="0" w:line="240" w:lineRule="auto"/>
              <w:ind w:left="720"/>
              <w:rPr>
                <w:rFonts w:ascii="Times New Roman" w:eastAsia="Times New Roman" w:hAnsi="Times New Roman" w:cs="Times New Roman"/>
                <w:sz w:val="28"/>
                <w:szCs w:val="28"/>
                <w:lang w:eastAsia="ru-RU"/>
              </w:rPr>
            </w:pPr>
          </w:p>
          <w:p w:rsidR="00A03819" w:rsidRPr="00542113" w:rsidRDefault="00A32AF2" w:rsidP="009F5DAE">
            <w:pPr>
              <w:spacing w:after="0" w:line="240" w:lineRule="auto"/>
              <w:jc w:val="both"/>
              <w:rPr>
                <w:rFonts w:ascii="Times New Roman" w:eastAsia="Times New Roman" w:hAnsi="Times New Roman" w:cs="Times New Roman"/>
                <w:caps/>
                <w:sz w:val="28"/>
                <w:szCs w:val="28"/>
                <w:lang w:eastAsia="ru-RU"/>
              </w:rPr>
            </w:pPr>
            <w:r w:rsidRPr="00542113">
              <w:rPr>
                <w:rFonts w:ascii="Times New Roman" w:eastAsia="Times New Roman" w:hAnsi="Times New Roman" w:cs="Times New Roman"/>
                <w:caps/>
                <w:sz w:val="28"/>
                <w:szCs w:val="28"/>
                <w:lang w:eastAsia="ru-RU"/>
              </w:rPr>
              <w:t>30</w:t>
            </w:r>
            <w:r w:rsidR="00A03819" w:rsidRPr="00542113">
              <w:rPr>
                <w:rFonts w:ascii="Times New Roman" w:eastAsia="Times New Roman" w:hAnsi="Times New Roman" w:cs="Times New Roman"/>
                <w:caps/>
                <w:sz w:val="28"/>
                <w:szCs w:val="28"/>
                <w:lang w:eastAsia="ru-RU"/>
              </w:rPr>
              <w:t xml:space="preserve">. В желудке и кишечнике жвачных млекопитающих постоянно обитают бактерии, вызывающие брожение, </w:t>
            </w:r>
            <w:r w:rsidR="00A03819" w:rsidRPr="00542113">
              <w:rPr>
                <w:rFonts w:ascii="Times New Roman" w:eastAsia="Times New Roman" w:hAnsi="Times New Roman" w:cs="Times New Roman"/>
                <w:caps/>
                <w:sz w:val="28"/>
                <w:szCs w:val="28"/>
                <w:lang w:eastAsia="ru-RU"/>
              </w:rPr>
              <w:lastRenderedPageBreak/>
              <w:t>причем животные и бактерии не могут существовать друг без друга</w:t>
            </w:r>
          </w:p>
          <w:p w:rsidR="00A03819" w:rsidRPr="00542113" w:rsidRDefault="00A03819" w:rsidP="00A55432">
            <w:pPr>
              <w:numPr>
                <w:ilvl w:val="0"/>
                <w:numId w:val="221"/>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комменсализм</w:t>
            </w:r>
          </w:p>
          <w:p w:rsidR="00A03819" w:rsidRPr="00542113" w:rsidRDefault="00A03819" w:rsidP="00A55432">
            <w:pPr>
              <w:numPr>
                <w:ilvl w:val="0"/>
                <w:numId w:val="221"/>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паразитизм</w:t>
            </w:r>
          </w:p>
          <w:p w:rsidR="00A03819" w:rsidRPr="00542113" w:rsidRDefault="00A03819" w:rsidP="00A55432">
            <w:pPr>
              <w:numPr>
                <w:ilvl w:val="0"/>
                <w:numId w:val="221"/>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симбиоз</w:t>
            </w:r>
          </w:p>
          <w:p w:rsidR="00A03819" w:rsidRDefault="00A03819" w:rsidP="00A55432">
            <w:pPr>
              <w:numPr>
                <w:ilvl w:val="0"/>
                <w:numId w:val="221"/>
              </w:numPr>
              <w:spacing w:after="0" w:line="240" w:lineRule="auto"/>
              <w:rPr>
                <w:rFonts w:ascii="Times New Roman" w:eastAsia="Times New Roman" w:hAnsi="Times New Roman" w:cs="Times New Roman"/>
                <w:sz w:val="28"/>
                <w:szCs w:val="28"/>
                <w:lang w:eastAsia="ru-RU"/>
              </w:rPr>
            </w:pPr>
            <w:r w:rsidRPr="00542113">
              <w:rPr>
                <w:rFonts w:ascii="Times New Roman" w:eastAsia="Times New Roman" w:hAnsi="Times New Roman" w:cs="Times New Roman"/>
                <w:sz w:val="28"/>
                <w:szCs w:val="28"/>
                <w:lang w:eastAsia="ru-RU"/>
              </w:rPr>
              <w:t>конкуренция</w:t>
            </w:r>
          </w:p>
          <w:p w:rsidR="00841CC3" w:rsidRPr="00542113" w:rsidRDefault="00841CC3" w:rsidP="00841CC3">
            <w:pPr>
              <w:spacing w:after="0" w:line="240" w:lineRule="auto"/>
              <w:ind w:left="720"/>
              <w:rPr>
                <w:rFonts w:ascii="Times New Roman" w:eastAsia="Times New Roman" w:hAnsi="Times New Roman" w:cs="Times New Roman"/>
                <w:sz w:val="28"/>
                <w:szCs w:val="28"/>
                <w:lang w:eastAsia="ru-RU"/>
              </w:rPr>
            </w:pPr>
          </w:p>
          <w:p w:rsidR="00A03819" w:rsidRPr="00542113" w:rsidRDefault="00A32AF2" w:rsidP="009F5DAE">
            <w:pPr>
              <w:spacing w:after="0" w:line="240" w:lineRule="auto"/>
              <w:jc w:val="both"/>
              <w:rPr>
                <w:rFonts w:ascii="Times New Roman" w:eastAsia="Times New Roman" w:hAnsi="Times New Roman" w:cs="Times New Roman"/>
                <w:sz w:val="28"/>
                <w:szCs w:val="28"/>
                <w:lang w:eastAsia="ru-RU"/>
              </w:rPr>
            </w:pPr>
            <w:r w:rsidRPr="00542113">
              <w:rPr>
                <w:rFonts w:ascii="Times New Roman" w:eastAsia="Times New Roman" w:hAnsi="Times New Roman" w:cs="Times New Roman"/>
                <w:caps/>
                <w:sz w:val="28"/>
                <w:szCs w:val="28"/>
                <w:lang w:eastAsia="ru-RU"/>
              </w:rPr>
              <w:t>31</w:t>
            </w:r>
            <w:r w:rsidR="00A03819" w:rsidRPr="00542113">
              <w:rPr>
                <w:rFonts w:ascii="Times New Roman" w:eastAsia="Times New Roman" w:hAnsi="Times New Roman" w:cs="Times New Roman"/>
                <w:caps/>
                <w:sz w:val="28"/>
                <w:szCs w:val="28"/>
                <w:lang w:eastAsia="ru-RU"/>
              </w:rPr>
              <w:t>. Выбросы в атмосферу диоксидов серы и оксидов азота связанно с выпадением</w:t>
            </w:r>
            <w:r w:rsidR="00A03819" w:rsidRPr="00542113">
              <w:rPr>
                <w:rFonts w:ascii="Times New Roman" w:eastAsia="Times New Roman" w:hAnsi="Times New Roman" w:cs="Times New Roman"/>
                <w:sz w:val="28"/>
                <w:szCs w:val="28"/>
                <w:lang w:eastAsia="ru-RU"/>
              </w:rPr>
              <w:t>…………………</w:t>
            </w:r>
          </w:p>
          <w:p w:rsidR="00A03819" w:rsidRDefault="00A03819" w:rsidP="009F5DAE">
            <w:pPr>
              <w:spacing w:after="0" w:line="240" w:lineRule="auto"/>
              <w:jc w:val="center"/>
              <w:rPr>
                <w:rFonts w:ascii="Times New Roman" w:eastAsia="Times New Roman" w:hAnsi="Times New Roman" w:cs="Times New Roman"/>
                <w:sz w:val="28"/>
                <w:szCs w:val="28"/>
                <w:lang w:eastAsia="ru-RU"/>
              </w:rPr>
            </w:pPr>
          </w:p>
          <w:p w:rsidR="00841CC3" w:rsidRDefault="00841CC3" w:rsidP="009F5DAE">
            <w:pPr>
              <w:spacing w:after="0" w:line="240" w:lineRule="auto"/>
              <w:jc w:val="center"/>
              <w:rPr>
                <w:rFonts w:ascii="Times New Roman" w:eastAsia="Times New Roman" w:hAnsi="Times New Roman" w:cs="Times New Roman"/>
                <w:sz w:val="28"/>
                <w:szCs w:val="28"/>
                <w:lang w:eastAsia="ru-RU"/>
              </w:rPr>
            </w:pPr>
          </w:p>
          <w:p w:rsidR="00A03819" w:rsidRDefault="00A03819" w:rsidP="009F5DAE">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Ключ к самопроверке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90"/>
              <w:gridCol w:w="2126"/>
              <w:gridCol w:w="1701"/>
              <w:gridCol w:w="2361"/>
            </w:tblGrid>
            <w:tr w:rsidR="00A32AF2" w:rsidRPr="00A32AF2" w:rsidTr="00A32AF2">
              <w:trPr>
                <w:trHeight w:val="312"/>
              </w:trPr>
              <w:tc>
                <w:tcPr>
                  <w:tcW w:w="3290" w:type="dxa"/>
                  <w:shd w:val="clear" w:color="auto" w:fill="auto"/>
                </w:tcPr>
                <w:p w:rsidR="00A32AF2" w:rsidRPr="00A32AF2" w:rsidRDefault="00A32AF2" w:rsidP="009F5DAE">
                  <w:pPr>
                    <w:tabs>
                      <w:tab w:val="left" w:pos="488"/>
                    </w:tabs>
                    <w:spacing w:after="0" w:line="240" w:lineRule="auto"/>
                    <w:ind w:left="488"/>
                    <w:rPr>
                      <w:rFonts w:ascii="Times New Roman" w:hAnsi="Times New Roman" w:cs="Times New Roman"/>
                      <w:sz w:val="28"/>
                      <w:szCs w:val="28"/>
                    </w:rPr>
                  </w:pPr>
                </w:p>
              </w:tc>
              <w:tc>
                <w:tcPr>
                  <w:tcW w:w="2126" w:type="dxa"/>
                  <w:shd w:val="clear" w:color="auto" w:fill="auto"/>
                </w:tcPr>
                <w:p w:rsidR="00A32AF2" w:rsidRPr="00A32AF2" w:rsidRDefault="00A32AF2" w:rsidP="00A55432">
                  <w:pPr>
                    <w:numPr>
                      <w:ilvl w:val="0"/>
                      <w:numId w:val="222"/>
                    </w:numPr>
                    <w:tabs>
                      <w:tab w:val="left" w:pos="862"/>
                    </w:tabs>
                    <w:spacing w:after="0" w:line="240" w:lineRule="auto"/>
                    <w:ind w:left="459" w:hanging="425"/>
                    <w:rPr>
                      <w:rFonts w:ascii="Times New Roman" w:hAnsi="Times New Roman" w:cs="Times New Roman"/>
                      <w:sz w:val="28"/>
                      <w:szCs w:val="28"/>
                    </w:rPr>
                  </w:pPr>
                  <w:r w:rsidRPr="00A32AF2">
                    <w:rPr>
                      <w:rFonts w:ascii="Times New Roman" w:hAnsi="Times New Roman" w:cs="Times New Roman"/>
                      <w:sz w:val="28"/>
                      <w:szCs w:val="28"/>
                    </w:rPr>
                    <w:t>популяция</w:t>
                  </w:r>
                </w:p>
              </w:tc>
              <w:tc>
                <w:tcPr>
                  <w:tcW w:w="1701" w:type="dxa"/>
                  <w:shd w:val="clear" w:color="auto" w:fill="auto"/>
                </w:tcPr>
                <w:p w:rsidR="00A32AF2" w:rsidRPr="00A32AF2" w:rsidRDefault="00A32AF2" w:rsidP="00A55432">
                  <w:pPr>
                    <w:numPr>
                      <w:ilvl w:val="0"/>
                      <w:numId w:val="222"/>
                    </w:numPr>
                    <w:tabs>
                      <w:tab w:val="left" w:pos="899"/>
                    </w:tabs>
                    <w:spacing w:after="0" w:line="240" w:lineRule="auto"/>
                    <w:ind w:left="459" w:hanging="459"/>
                    <w:rPr>
                      <w:rFonts w:ascii="Times New Roman" w:hAnsi="Times New Roman" w:cs="Times New Roman"/>
                      <w:sz w:val="28"/>
                      <w:szCs w:val="28"/>
                    </w:rPr>
                  </w:pPr>
                  <w:r w:rsidRPr="00A32AF2">
                    <w:rPr>
                      <w:rFonts w:ascii="Times New Roman" w:hAnsi="Times New Roman" w:cs="Times New Roman"/>
                      <w:sz w:val="28"/>
                      <w:szCs w:val="28"/>
                    </w:rPr>
                    <w:t>3</w:t>
                  </w:r>
                </w:p>
              </w:tc>
              <w:tc>
                <w:tcPr>
                  <w:tcW w:w="2361" w:type="dxa"/>
                  <w:shd w:val="clear" w:color="auto" w:fill="auto"/>
                </w:tcPr>
                <w:p w:rsidR="00A32AF2" w:rsidRPr="00A32AF2" w:rsidRDefault="00A32AF2" w:rsidP="00A55432">
                  <w:pPr>
                    <w:numPr>
                      <w:ilvl w:val="0"/>
                      <w:numId w:val="222"/>
                    </w:numPr>
                    <w:tabs>
                      <w:tab w:val="left" w:pos="885"/>
                    </w:tabs>
                    <w:spacing w:after="0" w:line="240" w:lineRule="auto"/>
                    <w:ind w:left="459" w:hanging="425"/>
                    <w:rPr>
                      <w:rFonts w:ascii="Times New Roman" w:hAnsi="Times New Roman" w:cs="Times New Roman"/>
                      <w:sz w:val="28"/>
                      <w:szCs w:val="28"/>
                    </w:rPr>
                  </w:pPr>
                  <w:r w:rsidRPr="00A32AF2">
                    <w:rPr>
                      <w:rFonts w:ascii="Times New Roman" w:hAnsi="Times New Roman" w:cs="Times New Roman"/>
                      <w:sz w:val="28"/>
                      <w:szCs w:val="28"/>
                    </w:rPr>
                    <w:t>2</w:t>
                  </w:r>
                </w:p>
              </w:tc>
            </w:tr>
            <w:tr w:rsidR="00A32AF2" w:rsidRPr="00A32AF2" w:rsidTr="00A32AF2">
              <w:trPr>
                <w:trHeight w:val="312"/>
              </w:trPr>
              <w:tc>
                <w:tcPr>
                  <w:tcW w:w="3290" w:type="dxa"/>
                  <w:shd w:val="clear" w:color="auto" w:fill="auto"/>
                </w:tcPr>
                <w:p w:rsidR="00A32AF2" w:rsidRPr="00A32AF2" w:rsidRDefault="00A32AF2" w:rsidP="00A55432">
                  <w:pPr>
                    <w:numPr>
                      <w:ilvl w:val="0"/>
                      <w:numId w:val="222"/>
                    </w:numPr>
                    <w:tabs>
                      <w:tab w:val="left" w:pos="488"/>
                    </w:tabs>
                    <w:spacing w:after="0" w:line="240" w:lineRule="auto"/>
                    <w:ind w:left="488" w:hanging="425"/>
                    <w:rPr>
                      <w:rFonts w:ascii="Times New Roman" w:hAnsi="Times New Roman" w:cs="Times New Roman"/>
                      <w:sz w:val="28"/>
                      <w:szCs w:val="28"/>
                    </w:rPr>
                  </w:pPr>
                  <w:r w:rsidRPr="00A32AF2">
                    <w:rPr>
                      <w:rFonts w:ascii="Times New Roman" w:hAnsi="Times New Roman" w:cs="Times New Roman"/>
                      <w:sz w:val="28"/>
                      <w:szCs w:val="28"/>
                    </w:rPr>
                    <w:t>2</w:t>
                  </w:r>
                </w:p>
              </w:tc>
              <w:tc>
                <w:tcPr>
                  <w:tcW w:w="2126" w:type="dxa"/>
                  <w:shd w:val="clear" w:color="auto" w:fill="auto"/>
                </w:tcPr>
                <w:p w:rsidR="00A32AF2" w:rsidRPr="00A32AF2" w:rsidRDefault="00A32AF2" w:rsidP="00A55432">
                  <w:pPr>
                    <w:numPr>
                      <w:ilvl w:val="0"/>
                      <w:numId w:val="222"/>
                    </w:numPr>
                    <w:tabs>
                      <w:tab w:val="left" w:pos="862"/>
                    </w:tabs>
                    <w:spacing w:after="0" w:line="240" w:lineRule="auto"/>
                    <w:ind w:left="459" w:hanging="425"/>
                    <w:rPr>
                      <w:rFonts w:ascii="Times New Roman" w:hAnsi="Times New Roman" w:cs="Times New Roman"/>
                      <w:sz w:val="28"/>
                      <w:szCs w:val="28"/>
                    </w:rPr>
                  </w:pPr>
                  <w:r w:rsidRPr="00A32AF2">
                    <w:rPr>
                      <w:rFonts w:ascii="Times New Roman" w:hAnsi="Times New Roman" w:cs="Times New Roman"/>
                      <w:sz w:val="28"/>
                      <w:szCs w:val="28"/>
                    </w:rPr>
                    <w:t>1</w:t>
                  </w:r>
                </w:p>
              </w:tc>
              <w:tc>
                <w:tcPr>
                  <w:tcW w:w="1701" w:type="dxa"/>
                  <w:shd w:val="clear" w:color="auto" w:fill="auto"/>
                </w:tcPr>
                <w:p w:rsidR="00A32AF2" w:rsidRPr="00A32AF2" w:rsidRDefault="00A32AF2" w:rsidP="00A55432">
                  <w:pPr>
                    <w:numPr>
                      <w:ilvl w:val="0"/>
                      <w:numId w:val="222"/>
                    </w:numPr>
                    <w:tabs>
                      <w:tab w:val="left" w:pos="899"/>
                    </w:tabs>
                    <w:spacing w:after="0" w:line="240" w:lineRule="auto"/>
                    <w:ind w:left="459" w:hanging="459"/>
                    <w:rPr>
                      <w:rFonts w:ascii="Times New Roman" w:hAnsi="Times New Roman" w:cs="Times New Roman"/>
                      <w:sz w:val="28"/>
                      <w:szCs w:val="28"/>
                    </w:rPr>
                  </w:pPr>
                  <w:r w:rsidRPr="00A32AF2">
                    <w:rPr>
                      <w:rFonts w:ascii="Times New Roman" w:hAnsi="Times New Roman" w:cs="Times New Roman"/>
                      <w:sz w:val="28"/>
                      <w:szCs w:val="28"/>
                    </w:rPr>
                    <w:t>1</w:t>
                  </w:r>
                </w:p>
              </w:tc>
              <w:tc>
                <w:tcPr>
                  <w:tcW w:w="2361" w:type="dxa"/>
                  <w:shd w:val="clear" w:color="auto" w:fill="auto"/>
                </w:tcPr>
                <w:p w:rsidR="00A32AF2" w:rsidRPr="00A32AF2" w:rsidRDefault="00A32AF2" w:rsidP="00A55432">
                  <w:pPr>
                    <w:numPr>
                      <w:ilvl w:val="0"/>
                      <w:numId w:val="222"/>
                    </w:numPr>
                    <w:tabs>
                      <w:tab w:val="left" w:pos="885"/>
                    </w:tabs>
                    <w:spacing w:after="0" w:line="240" w:lineRule="auto"/>
                    <w:ind w:left="459" w:hanging="425"/>
                    <w:rPr>
                      <w:rFonts w:ascii="Times New Roman" w:hAnsi="Times New Roman" w:cs="Times New Roman"/>
                      <w:sz w:val="28"/>
                      <w:szCs w:val="28"/>
                    </w:rPr>
                  </w:pPr>
                  <w:r w:rsidRPr="00A32AF2">
                    <w:rPr>
                      <w:rFonts w:ascii="Times New Roman" w:hAnsi="Times New Roman" w:cs="Times New Roman"/>
                      <w:sz w:val="28"/>
                      <w:szCs w:val="28"/>
                    </w:rPr>
                    <w:t>1</w:t>
                  </w:r>
                </w:p>
              </w:tc>
            </w:tr>
            <w:tr w:rsidR="00A32AF2" w:rsidRPr="00A32AF2" w:rsidTr="00A32AF2">
              <w:trPr>
                <w:trHeight w:val="327"/>
              </w:trPr>
              <w:tc>
                <w:tcPr>
                  <w:tcW w:w="3290" w:type="dxa"/>
                  <w:shd w:val="clear" w:color="auto" w:fill="auto"/>
                </w:tcPr>
                <w:p w:rsidR="00A32AF2" w:rsidRPr="00A32AF2" w:rsidRDefault="00A32AF2" w:rsidP="00A55432">
                  <w:pPr>
                    <w:numPr>
                      <w:ilvl w:val="0"/>
                      <w:numId w:val="222"/>
                    </w:numPr>
                    <w:tabs>
                      <w:tab w:val="left" w:pos="488"/>
                    </w:tabs>
                    <w:spacing w:after="0" w:line="240" w:lineRule="auto"/>
                    <w:ind w:left="488" w:hanging="425"/>
                    <w:rPr>
                      <w:rFonts w:ascii="Times New Roman" w:hAnsi="Times New Roman" w:cs="Times New Roman"/>
                      <w:sz w:val="28"/>
                      <w:szCs w:val="28"/>
                    </w:rPr>
                  </w:pPr>
                  <w:r w:rsidRPr="00A32AF2">
                    <w:rPr>
                      <w:rFonts w:ascii="Times New Roman" w:hAnsi="Times New Roman" w:cs="Times New Roman"/>
                      <w:sz w:val="28"/>
                      <w:szCs w:val="28"/>
                    </w:rPr>
                    <w:t>4</w:t>
                  </w:r>
                </w:p>
              </w:tc>
              <w:tc>
                <w:tcPr>
                  <w:tcW w:w="2126" w:type="dxa"/>
                  <w:shd w:val="clear" w:color="auto" w:fill="auto"/>
                </w:tcPr>
                <w:p w:rsidR="00A32AF2" w:rsidRPr="00A32AF2" w:rsidRDefault="00A32AF2" w:rsidP="00A55432">
                  <w:pPr>
                    <w:numPr>
                      <w:ilvl w:val="0"/>
                      <w:numId w:val="222"/>
                    </w:numPr>
                    <w:tabs>
                      <w:tab w:val="left" w:pos="862"/>
                    </w:tabs>
                    <w:spacing w:after="0" w:line="240" w:lineRule="auto"/>
                    <w:ind w:left="459" w:hanging="425"/>
                    <w:rPr>
                      <w:rFonts w:ascii="Times New Roman" w:hAnsi="Times New Roman" w:cs="Times New Roman"/>
                      <w:sz w:val="28"/>
                      <w:szCs w:val="28"/>
                    </w:rPr>
                  </w:pPr>
                  <w:r w:rsidRPr="00A32AF2">
                    <w:rPr>
                      <w:rFonts w:ascii="Times New Roman" w:hAnsi="Times New Roman" w:cs="Times New Roman"/>
                      <w:sz w:val="28"/>
                      <w:szCs w:val="28"/>
                    </w:rPr>
                    <w:t>3</w:t>
                  </w:r>
                </w:p>
              </w:tc>
              <w:tc>
                <w:tcPr>
                  <w:tcW w:w="1701" w:type="dxa"/>
                  <w:shd w:val="clear" w:color="auto" w:fill="auto"/>
                </w:tcPr>
                <w:p w:rsidR="00A32AF2" w:rsidRPr="00A32AF2" w:rsidRDefault="00A32AF2" w:rsidP="00A55432">
                  <w:pPr>
                    <w:numPr>
                      <w:ilvl w:val="0"/>
                      <w:numId w:val="222"/>
                    </w:numPr>
                    <w:tabs>
                      <w:tab w:val="left" w:pos="899"/>
                    </w:tabs>
                    <w:spacing w:after="0" w:line="240" w:lineRule="auto"/>
                    <w:ind w:left="459" w:hanging="459"/>
                    <w:rPr>
                      <w:rFonts w:ascii="Times New Roman" w:hAnsi="Times New Roman" w:cs="Times New Roman"/>
                      <w:sz w:val="28"/>
                      <w:szCs w:val="28"/>
                    </w:rPr>
                  </w:pPr>
                  <w:r w:rsidRPr="00A32AF2">
                    <w:rPr>
                      <w:rFonts w:ascii="Times New Roman" w:hAnsi="Times New Roman" w:cs="Times New Roman"/>
                      <w:sz w:val="28"/>
                      <w:szCs w:val="28"/>
                    </w:rPr>
                    <w:t>1</w:t>
                  </w:r>
                </w:p>
              </w:tc>
              <w:tc>
                <w:tcPr>
                  <w:tcW w:w="2361" w:type="dxa"/>
                  <w:shd w:val="clear" w:color="auto" w:fill="auto"/>
                </w:tcPr>
                <w:p w:rsidR="00A32AF2" w:rsidRPr="00A32AF2" w:rsidRDefault="00A32AF2" w:rsidP="00A55432">
                  <w:pPr>
                    <w:numPr>
                      <w:ilvl w:val="0"/>
                      <w:numId w:val="222"/>
                    </w:numPr>
                    <w:tabs>
                      <w:tab w:val="left" w:pos="885"/>
                    </w:tabs>
                    <w:spacing w:after="0" w:line="240" w:lineRule="auto"/>
                    <w:ind w:left="459" w:hanging="425"/>
                    <w:rPr>
                      <w:rFonts w:ascii="Times New Roman" w:hAnsi="Times New Roman" w:cs="Times New Roman"/>
                      <w:sz w:val="28"/>
                      <w:szCs w:val="28"/>
                    </w:rPr>
                  </w:pPr>
                  <w:r w:rsidRPr="00A32AF2">
                    <w:rPr>
                      <w:rFonts w:ascii="Times New Roman" w:hAnsi="Times New Roman" w:cs="Times New Roman"/>
                      <w:sz w:val="28"/>
                      <w:szCs w:val="28"/>
                    </w:rPr>
                    <w:t>1</w:t>
                  </w:r>
                </w:p>
              </w:tc>
            </w:tr>
            <w:tr w:rsidR="00A32AF2" w:rsidRPr="00A32AF2" w:rsidTr="00A32AF2">
              <w:trPr>
                <w:trHeight w:val="312"/>
              </w:trPr>
              <w:tc>
                <w:tcPr>
                  <w:tcW w:w="3290" w:type="dxa"/>
                  <w:shd w:val="clear" w:color="auto" w:fill="auto"/>
                </w:tcPr>
                <w:p w:rsidR="00A32AF2" w:rsidRPr="00A32AF2" w:rsidRDefault="00A32AF2" w:rsidP="00A55432">
                  <w:pPr>
                    <w:numPr>
                      <w:ilvl w:val="0"/>
                      <w:numId w:val="222"/>
                    </w:numPr>
                    <w:tabs>
                      <w:tab w:val="left" w:pos="488"/>
                    </w:tabs>
                    <w:spacing w:after="0" w:line="240" w:lineRule="auto"/>
                    <w:ind w:left="488" w:hanging="425"/>
                    <w:rPr>
                      <w:rFonts w:ascii="Times New Roman" w:hAnsi="Times New Roman" w:cs="Times New Roman"/>
                      <w:sz w:val="28"/>
                      <w:szCs w:val="28"/>
                    </w:rPr>
                  </w:pPr>
                  <w:r w:rsidRPr="00A32AF2">
                    <w:rPr>
                      <w:rFonts w:ascii="Times New Roman" w:hAnsi="Times New Roman" w:cs="Times New Roman"/>
                      <w:sz w:val="28"/>
                      <w:szCs w:val="28"/>
                    </w:rPr>
                    <w:t>1</w:t>
                  </w:r>
                </w:p>
              </w:tc>
              <w:tc>
                <w:tcPr>
                  <w:tcW w:w="2126" w:type="dxa"/>
                  <w:shd w:val="clear" w:color="auto" w:fill="auto"/>
                </w:tcPr>
                <w:p w:rsidR="00A32AF2" w:rsidRPr="00A32AF2" w:rsidRDefault="00A32AF2" w:rsidP="00A55432">
                  <w:pPr>
                    <w:numPr>
                      <w:ilvl w:val="0"/>
                      <w:numId w:val="222"/>
                    </w:numPr>
                    <w:tabs>
                      <w:tab w:val="left" w:pos="862"/>
                    </w:tabs>
                    <w:spacing w:after="0" w:line="240" w:lineRule="auto"/>
                    <w:ind w:left="459" w:hanging="425"/>
                    <w:rPr>
                      <w:rFonts w:ascii="Times New Roman" w:hAnsi="Times New Roman" w:cs="Times New Roman"/>
                      <w:sz w:val="28"/>
                      <w:szCs w:val="28"/>
                    </w:rPr>
                  </w:pPr>
                  <w:r w:rsidRPr="00A32AF2">
                    <w:rPr>
                      <w:rFonts w:ascii="Times New Roman" w:hAnsi="Times New Roman" w:cs="Times New Roman"/>
                      <w:sz w:val="28"/>
                      <w:szCs w:val="28"/>
                    </w:rPr>
                    <w:t>2</w:t>
                  </w:r>
                </w:p>
              </w:tc>
              <w:tc>
                <w:tcPr>
                  <w:tcW w:w="1701" w:type="dxa"/>
                  <w:shd w:val="clear" w:color="auto" w:fill="auto"/>
                </w:tcPr>
                <w:p w:rsidR="00A32AF2" w:rsidRPr="00A32AF2" w:rsidRDefault="00A32AF2" w:rsidP="00A55432">
                  <w:pPr>
                    <w:numPr>
                      <w:ilvl w:val="0"/>
                      <w:numId w:val="222"/>
                    </w:numPr>
                    <w:tabs>
                      <w:tab w:val="left" w:pos="899"/>
                    </w:tabs>
                    <w:spacing w:after="0" w:line="240" w:lineRule="auto"/>
                    <w:ind w:left="459" w:hanging="459"/>
                    <w:rPr>
                      <w:rFonts w:ascii="Times New Roman" w:hAnsi="Times New Roman" w:cs="Times New Roman"/>
                      <w:sz w:val="28"/>
                      <w:szCs w:val="28"/>
                    </w:rPr>
                  </w:pPr>
                  <w:r w:rsidRPr="00A32AF2">
                    <w:rPr>
                      <w:rFonts w:ascii="Times New Roman" w:hAnsi="Times New Roman" w:cs="Times New Roman"/>
                      <w:sz w:val="28"/>
                      <w:szCs w:val="28"/>
                    </w:rPr>
                    <w:t>2</w:t>
                  </w:r>
                </w:p>
              </w:tc>
              <w:tc>
                <w:tcPr>
                  <w:tcW w:w="2361" w:type="dxa"/>
                  <w:shd w:val="clear" w:color="auto" w:fill="auto"/>
                </w:tcPr>
                <w:p w:rsidR="00A32AF2" w:rsidRPr="00A32AF2" w:rsidRDefault="00A32AF2" w:rsidP="00A55432">
                  <w:pPr>
                    <w:numPr>
                      <w:ilvl w:val="0"/>
                      <w:numId w:val="222"/>
                    </w:numPr>
                    <w:tabs>
                      <w:tab w:val="left" w:pos="885"/>
                    </w:tabs>
                    <w:spacing w:after="0" w:line="240" w:lineRule="auto"/>
                    <w:ind w:left="459" w:hanging="425"/>
                    <w:rPr>
                      <w:rFonts w:ascii="Times New Roman" w:hAnsi="Times New Roman" w:cs="Times New Roman"/>
                      <w:sz w:val="28"/>
                      <w:szCs w:val="28"/>
                    </w:rPr>
                  </w:pPr>
                  <w:r w:rsidRPr="00A32AF2">
                    <w:rPr>
                      <w:rFonts w:ascii="Times New Roman" w:hAnsi="Times New Roman" w:cs="Times New Roman"/>
                      <w:sz w:val="28"/>
                      <w:szCs w:val="28"/>
                    </w:rPr>
                    <w:t>1</w:t>
                  </w:r>
                </w:p>
              </w:tc>
            </w:tr>
            <w:tr w:rsidR="00A32AF2" w:rsidRPr="00A32AF2" w:rsidTr="00A32AF2">
              <w:trPr>
                <w:trHeight w:val="312"/>
              </w:trPr>
              <w:tc>
                <w:tcPr>
                  <w:tcW w:w="3290" w:type="dxa"/>
                  <w:shd w:val="clear" w:color="auto" w:fill="auto"/>
                </w:tcPr>
                <w:p w:rsidR="00A32AF2" w:rsidRPr="00A32AF2" w:rsidRDefault="00A32AF2" w:rsidP="00A55432">
                  <w:pPr>
                    <w:numPr>
                      <w:ilvl w:val="0"/>
                      <w:numId w:val="222"/>
                    </w:numPr>
                    <w:tabs>
                      <w:tab w:val="left" w:pos="488"/>
                    </w:tabs>
                    <w:spacing w:after="0" w:line="240" w:lineRule="auto"/>
                    <w:ind w:left="488" w:hanging="425"/>
                    <w:rPr>
                      <w:rFonts w:ascii="Times New Roman" w:hAnsi="Times New Roman" w:cs="Times New Roman"/>
                      <w:sz w:val="28"/>
                      <w:szCs w:val="28"/>
                    </w:rPr>
                  </w:pPr>
                  <w:r w:rsidRPr="00A32AF2">
                    <w:rPr>
                      <w:rFonts w:ascii="Times New Roman" w:hAnsi="Times New Roman" w:cs="Times New Roman"/>
                      <w:sz w:val="28"/>
                      <w:szCs w:val="28"/>
                    </w:rPr>
                    <w:t>1</w:t>
                  </w:r>
                </w:p>
              </w:tc>
              <w:tc>
                <w:tcPr>
                  <w:tcW w:w="2126" w:type="dxa"/>
                  <w:shd w:val="clear" w:color="auto" w:fill="auto"/>
                </w:tcPr>
                <w:p w:rsidR="00A32AF2" w:rsidRPr="00A32AF2" w:rsidRDefault="00A32AF2" w:rsidP="00A55432">
                  <w:pPr>
                    <w:numPr>
                      <w:ilvl w:val="0"/>
                      <w:numId w:val="222"/>
                    </w:numPr>
                    <w:tabs>
                      <w:tab w:val="left" w:pos="862"/>
                    </w:tabs>
                    <w:spacing w:after="0" w:line="240" w:lineRule="auto"/>
                    <w:ind w:left="459" w:hanging="425"/>
                    <w:rPr>
                      <w:rFonts w:ascii="Times New Roman" w:hAnsi="Times New Roman" w:cs="Times New Roman"/>
                      <w:sz w:val="28"/>
                      <w:szCs w:val="28"/>
                    </w:rPr>
                  </w:pPr>
                  <w:r w:rsidRPr="00A32AF2">
                    <w:rPr>
                      <w:rFonts w:ascii="Times New Roman" w:hAnsi="Times New Roman" w:cs="Times New Roman"/>
                      <w:sz w:val="28"/>
                      <w:szCs w:val="28"/>
                    </w:rPr>
                    <w:t>312</w:t>
                  </w:r>
                </w:p>
              </w:tc>
              <w:tc>
                <w:tcPr>
                  <w:tcW w:w="1701" w:type="dxa"/>
                  <w:shd w:val="clear" w:color="auto" w:fill="auto"/>
                </w:tcPr>
                <w:p w:rsidR="00A32AF2" w:rsidRPr="00A32AF2" w:rsidRDefault="00A32AF2" w:rsidP="00A55432">
                  <w:pPr>
                    <w:numPr>
                      <w:ilvl w:val="0"/>
                      <w:numId w:val="222"/>
                    </w:numPr>
                    <w:tabs>
                      <w:tab w:val="left" w:pos="899"/>
                    </w:tabs>
                    <w:spacing w:after="0" w:line="240" w:lineRule="auto"/>
                    <w:ind w:left="459" w:hanging="459"/>
                    <w:rPr>
                      <w:rFonts w:ascii="Times New Roman" w:hAnsi="Times New Roman" w:cs="Times New Roman"/>
                      <w:sz w:val="28"/>
                      <w:szCs w:val="28"/>
                    </w:rPr>
                  </w:pPr>
                  <w:r w:rsidRPr="00A32AF2">
                    <w:rPr>
                      <w:rFonts w:ascii="Times New Roman" w:hAnsi="Times New Roman" w:cs="Times New Roman"/>
                      <w:sz w:val="28"/>
                      <w:szCs w:val="28"/>
                    </w:rPr>
                    <w:t>4132</w:t>
                  </w:r>
                </w:p>
              </w:tc>
              <w:tc>
                <w:tcPr>
                  <w:tcW w:w="2361" w:type="dxa"/>
                  <w:shd w:val="clear" w:color="auto" w:fill="auto"/>
                </w:tcPr>
                <w:p w:rsidR="00A32AF2" w:rsidRPr="00A32AF2" w:rsidRDefault="00A32AF2" w:rsidP="00A55432">
                  <w:pPr>
                    <w:numPr>
                      <w:ilvl w:val="0"/>
                      <w:numId w:val="222"/>
                    </w:numPr>
                    <w:tabs>
                      <w:tab w:val="left" w:pos="885"/>
                    </w:tabs>
                    <w:spacing w:after="0" w:line="240" w:lineRule="auto"/>
                    <w:ind w:left="459" w:hanging="425"/>
                    <w:rPr>
                      <w:rFonts w:ascii="Times New Roman" w:hAnsi="Times New Roman" w:cs="Times New Roman"/>
                      <w:sz w:val="28"/>
                      <w:szCs w:val="28"/>
                    </w:rPr>
                  </w:pPr>
                  <w:r w:rsidRPr="00A32AF2">
                    <w:rPr>
                      <w:rFonts w:ascii="Times New Roman" w:hAnsi="Times New Roman" w:cs="Times New Roman"/>
                      <w:sz w:val="28"/>
                      <w:szCs w:val="28"/>
                    </w:rPr>
                    <w:t>1</w:t>
                  </w:r>
                </w:p>
              </w:tc>
            </w:tr>
            <w:tr w:rsidR="00A32AF2" w:rsidRPr="00A32AF2" w:rsidTr="00A32AF2">
              <w:trPr>
                <w:trHeight w:val="312"/>
              </w:trPr>
              <w:tc>
                <w:tcPr>
                  <w:tcW w:w="3290" w:type="dxa"/>
                  <w:shd w:val="clear" w:color="auto" w:fill="auto"/>
                </w:tcPr>
                <w:p w:rsidR="00A32AF2" w:rsidRPr="00A32AF2" w:rsidRDefault="00A32AF2" w:rsidP="00A55432">
                  <w:pPr>
                    <w:numPr>
                      <w:ilvl w:val="0"/>
                      <w:numId w:val="222"/>
                    </w:numPr>
                    <w:tabs>
                      <w:tab w:val="left" w:pos="488"/>
                      <w:tab w:val="left" w:pos="990"/>
                    </w:tabs>
                    <w:spacing w:after="0" w:line="240" w:lineRule="auto"/>
                    <w:ind w:left="488" w:hanging="425"/>
                    <w:rPr>
                      <w:rFonts w:ascii="Times New Roman" w:hAnsi="Times New Roman" w:cs="Times New Roman"/>
                      <w:sz w:val="28"/>
                      <w:szCs w:val="28"/>
                    </w:rPr>
                  </w:pPr>
                  <w:r w:rsidRPr="00A32AF2">
                    <w:rPr>
                      <w:rFonts w:ascii="Times New Roman" w:hAnsi="Times New Roman" w:cs="Times New Roman"/>
                      <w:sz w:val="28"/>
                      <w:szCs w:val="28"/>
                    </w:rPr>
                    <w:t>2</w:t>
                  </w:r>
                </w:p>
              </w:tc>
              <w:tc>
                <w:tcPr>
                  <w:tcW w:w="2126" w:type="dxa"/>
                  <w:shd w:val="clear" w:color="auto" w:fill="auto"/>
                </w:tcPr>
                <w:p w:rsidR="00A32AF2" w:rsidRPr="00A32AF2" w:rsidRDefault="00A32AF2" w:rsidP="00A55432">
                  <w:pPr>
                    <w:numPr>
                      <w:ilvl w:val="0"/>
                      <w:numId w:val="222"/>
                    </w:numPr>
                    <w:tabs>
                      <w:tab w:val="left" w:pos="865"/>
                    </w:tabs>
                    <w:spacing w:after="0" w:line="240" w:lineRule="auto"/>
                    <w:ind w:left="459" w:hanging="425"/>
                    <w:rPr>
                      <w:rFonts w:ascii="Times New Roman" w:hAnsi="Times New Roman" w:cs="Times New Roman"/>
                      <w:sz w:val="28"/>
                      <w:szCs w:val="28"/>
                    </w:rPr>
                  </w:pPr>
                  <w:r w:rsidRPr="00A32AF2">
                    <w:rPr>
                      <w:rFonts w:ascii="Times New Roman" w:hAnsi="Times New Roman" w:cs="Times New Roman"/>
                      <w:sz w:val="28"/>
                      <w:szCs w:val="28"/>
                    </w:rPr>
                    <w:t>биосфера</w:t>
                  </w:r>
                </w:p>
              </w:tc>
              <w:tc>
                <w:tcPr>
                  <w:tcW w:w="1701" w:type="dxa"/>
                  <w:shd w:val="clear" w:color="auto" w:fill="auto"/>
                </w:tcPr>
                <w:p w:rsidR="00A32AF2" w:rsidRPr="00A32AF2" w:rsidRDefault="00A32AF2" w:rsidP="00A55432">
                  <w:pPr>
                    <w:numPr>
                      <w:ilvl w:val="0"/>
                      <w:numId w:val="222"/>
                    </w:numPr>
                    <w:tabs>
                      <w:tab w:val="left" w:pos="916"/>
                    </w:tabs>
                    <w:spacing w:after="0" w:line="240" w:lineRule="auto"/>
                    <w:ind w:left="459" w:hanging="459"/>
                    <w:rPr>
                      <w:rFonts w:ascii="Times New Roman" w:hAnsi="Times New Roman" w:cs="Times New Roman"/>
                      <w:sz w:val="28"/>
                      <w:szCs w:val="28"/>
                    </w:rPr>
                  </w:pPr>
                  <w:r w:rsidRPr="00A32AF2">
                    <w:rPr>
                      <w:rFonts w:ascii="Times New Roman" w:hAnsi="Times New Roman" w:cs="Times New Roman"/>
                      <w:sz w:val="28"/>
                      <w:szCs w:val="28"/>
                    </w:rPr>
                    <w:t>2</w:t>
                  </w:r>
                </w:p>
              </w:tc>
              <w:tc>
                <w:tcPr>
                  <w:tcW w:w="2361" w:type="dxa"/>
                  <w:shd w:val="clear" w:color="auto" w:fill="auto"/>
                </w:tcPr>
                <w:p w:rsidR="00A32AF2" w:rsidRPr="00A32AF2" w:rsidRDefault="00A32AF2" w:rsidP="00A55432">
                  <w:pPr>
                    <w:numPr>
                      <w:ilvl w:val="0"/>
                      <w:numId w:val="222"/>
                    </w:numPr>
                    <w:tabs>
                      <w:tab w:val="left" w:pos="933"/>
                    </w:tabs>
                    <w:spacing w:after="0" w:line="240" w:lineRule="auto"/>
                    <w:ind w:left="459" w:hanging="425"/>
                    <w:rPr>
                      <w:rFonts w:ascii="Times New Roman" w:hAnsi="Times New Roman" w:cs="Times New Roman"/>
                      <w:sz w:val="28"/>
                      <w:szCs w:val="28"/>
                    </w:rPr>
                  </w:pPr>
                  <w:r w:rsidRPr="00A32AF2">
                    <w:rPr>
                      <w:rFonts w:ascii="Times New Roman" w:hAnsi="Times New Roman" w:cs="Times New Roman"/>
                      <w:sz w:val="28"/>
                      <w:szCs w:val="28"/>
                    </w:rPr>
                    <w:t>4</w:t>
                  </w:r>
                </w:p>
              </w:tc>
            </w:tr>
            <w:tr w:rsidR="00A32AF2" w:rsidRPr="00A32AF2" w:rsidTr="00A32AF2">
              <w:trPr>
                <w:trHeight w:val="299"/>
              </w:trPr>
              <w:tc>
                <w:tcPr>
                  <w:tcW w:w="3290" w:type="dxa"/>
                  <w:shd w:val="clear" w:color="auto" w:fill="auto"/>
                </w:tcPr>
                <w:p w:rsidR="00A32AF2" w:rsidRPr="00A32AF2" w:rsidRDefault="00A32AF2" w:rsidP="00A55432">
                  <w:pPr>
                    <w:numPr>
                      <w:ilvl w:val="0"/>
                      <w:numId w:val="222"/>
                    </w:numPr>
                    <w:tabs>
                      <w:tab w:val="left" w:pos="488"/>
                      <w:tab w:val="left" w:pos="990"/>
                    </w:tabs>
                    <w:spacing w:after="0" w:line="240" w:lineRule="auto"/>
                    <w:ind w:left="488" w:hanging="425"/>
                    <w:rPr>
                      <w:rFonts w:ascii="Times New Roman" w:hAnsi="Times New Roman" w:cs="Times New Roman"/>
                      <w:sz w:val="28"/>
                      <w:szCs w:val="28"/>
                    </w:rPr>
                  </w:pPr>
                  <w:r w:rsidRPr="00A32AF2">
                    <w:rPr>
                      <w:rFonts w:ascii="Times New Roman" w:hAnsi="Times New Roman" w:cs="Times New Roman"/>
                      <w:sz w:val="28"/>
                      <w:szCs w:val="28"/>
                    </w:rPr>
                    <w:t>Парниковый эффект</w:t>
                  </w:r>
                </w:p>
              </w:tc>
              <w:tc>
                <w:tcPr>
                  <w:tcW w:w="2126" w:type="dxa"/>
                  <w:shd w:val="clear" w:color="auto" w:fill="auto"/>
                </w:tcPr>
                <w:p w:rsidR="00A32AF2" w:rsidRPr="00A32AF2" w:rsidRDefault="00A32AF2" w:rsidP="00A55432">
                  <w:pPr>
                    <w:numPr>
                      <w:ilvl w:val="0"/>
                      <w:numId w:val="222"/>
                    </w:numPr>
                    <w:tabs>
                      <w:tab w:val="left" w:pos="865"/>
                    </w:tabs>
                    <w:spacing w:after="0" w:line="240" w:lineRule="auto"/>
                    <w:ind w:left="459" w:hanging="425"/>
                    <w:rPr>
                      <w:rFonts w:ascii="Times New Roman" w:hAnsi="Times New Roman" w:cs="Times New Roman"/>
                      <w:sz w:val="28"/>
                      <w:szCs w:val="28"/>
                    </w:rPr>
                  </w:pPr>
                  <w:r w:rsidRPr="00A32AF2">
                    <w:rPr>
                      <w:rFonts w:ascii="Times New Roman" w:hAnsi="Times New Roman" w:cs="Times New Roman"/>
                      <w:sz w:val="28"/>
                      <w:szCs w:val="28"/>
                    </w:rPr>
                    <w:t>биоценоз</w:t>
                  </w:r>
                </w:p>
              </w:tc>
              <w:tc>
                <w:tcPr>
                  <w:tcW w:w="1701" w:type="dxa"/>
                  <w:shd w:val="clear" w:color="auto" w:fill="auto"/>
                </w:tcPr>
                <w:p w:rsidR="00A32AF2" w:rsidRPr="00A32AF2" w:rsidRDefault="00A32AF2" w:rsidP="00A55432">
                  <w:pPr>
                    <w:numPr>
                      <w:ilvl w:val="0"/>
                      <w:numId w:val="222"/>
                    </w:numPr>
                    <w:tabs>
                      <w:tab w:val="left" w:pos="916"/>
                    </w:tabs>
                    <w:spacing w:after="0" w:line="240" w:lineRule="auto"/>
                    <w:ind w:left="459" w:hanging="459"/>
                    <w:rPr>
                      <w:rFonts w:ascii="Times New Roman" w:hAnsi="Times New Roman" w:cs="Times New Roman"/>
                      <w:sz w:val="28"/>
                      <w:szCs w:val="28"/>
                    </w:rPr>
                  </w:pPr>
                  <w:r w:rsidRPr="00A32AF2">
                    <w:rPr>
                      <w:rFonts w:ascii="Times New Roman" w:hAnsi="Times New Roman" w:cs="Times New Roman"/>
                      <w:sz w:val="28"/>
                      <w:szCs w:val="28"/>
                    </w:rPr>
                    <w:t>3</w:t>
                  </w:r>
                </w:p>
              </w:tc>
              <w:tc>
                <w:tcPr>
                  <w:tcW w:w="2361" w:type="dxa"/>
                  <w:shd w:val="clear" w:color="auto" w:fill="auto"/>
                </w:tcPr>
                <w:p w:rsidR="00A32AF2" w:rsidRPr="00A32AF2" w:rsidRDefault="00A32AF2" w:rsidP="00A55432">
                  <w:pPr>
                    <w:numPr>
                      <w:ilvl w:val="0"/>
                      <w:numId w:val="222"/>
                    </w:numPr>
                    <w:tabs>
                      <w:tab w:val="left" w:pos="933"/>
                    </w:tabs>
                    <w:spacing w:after="0" w:line="240" w:lineRule="auto"/>
                    <w:ind w:left="459" w:hanging="425"/>
                    <w:rPr>
                      <w:rFonts w:ascii="Times New Roman" w:hAnsi="Times New Roman" w:cs="Times New Roman"/>
                      <w:sz w:val="28"/>
                      <w:szCs w:val="28"/>
                    </w:rPr>
                  </w:pPr>
                  <w:r w:rsidRPr="00A32AF2">
                    <w:rPr>
                      <w:rFonts w:ascii="Times New Roman" w:hAnsi="Times New Roman" w:cs="Times New Roman"/>
                      <w:sz w:val="28"/>
                      <w:szCs w:val="28"/>
                    </w:rPr>
                    <w:t>3</w:t>
                  </w:r>
                </w:p>
              </w:tc>
            </w:tr>
            <w:tr w:rsidR="00A32AF2" w:rsidRPr="00A32AF2" w:rsidTr="00A32AF2">
              <w:trPr>
                <w:trHeight w:val="640"/>
              </w:trPr>
              <w:tc>
                <w:tcPr>
                  <w:tcW w:w="3290" w:type="dxa"/>
                  <w:shd w:val="clear" w:color="auto" w:fill="auto"/>
                </w:tcPr>
                <w:p w:rsidR="00A32AF2" w:rsidRPr="00A32AF2" w:rsidRDefault="00A32AF2" w:rsidP="00A55432">
                  <w:pPr>
                    <w:numPr>
                      <w:ilvl w:val="0"/>
                      <w:numId w:val="222"/>
                    </w:numPr>
                    <w:tabs>
                      <w:tab w:val="left" w:pos="488"/>
                      <w:tab w:val="left" w:pos="990"/>
                    </w:tabs>
                    <w:spacing w:after="0" w:line="240" w:lineRule="auto"/>
                    <w:ind w:left="488" w:hanging="425"/>
                    <w:rPr>
                      <w:rFonts w:ascii="Times New Roman" w:hAnsi="Times New Roman" w:cs="Times New Roman"/>
                      <w:sz w:val="28"/>
                      <w:szCs w:val="28"/>
                    </w:rPr>
                  </w:pPr>
                  <w:r w:rsidRPr="00A32AF2">
                    <w:rPr>
                      <w:rFonts w:ascii="Times New Roman" w:hAnsi="Times New Roman" w:cs="Times New Roman"/>
                      <w:sz w:val="28"/>
                      <w:szCs w:val="28"/>
                    </w:rPr>
                    <w:t>2</w:t>
                  </w:r>
                </w:p>
              </w:tc>
              <w:tc>
                <w:tcPr>
                  <w:tcW w:w="2126" w:type="dxa"/>
                  <w:shd w:val="clear" w:color="auto" w:fill="auto"/>
                </w:tcPr>
                <w:p w:rsidR="00A32AF2" w:rsidRPr="00A32AF2" w:rsidRDefault="00A32AF2" w:rsidP="00A55432">
                  <w:pPr>
                    <w:numPr>
                      <w:ilvl w:val="0"/>
                      <w:numId w:val="222"/>
                    </w:numPr>
                    <w:tabs>
                      <w:tab w:val="left" w:pos="865"/>
                    </w:tabs>
                    <w:spacing w:after="0" w:line="240" w:lineRule="auto"/>
                    <w:ind w:left="459" w:hanging="425"/>
                    <w:rPr>
                      <w:rFonts w:ascii="Times New Roman" w:hAnsi="Times New Roman" w:cs="Times New Roman"/>
                      <w:sz w:val="28"/>
                      <w:szCs w:val="28"/>
                    </w:rPr>
                  </w:pPr>
                  <w:r w:rsidRPr="00A32AF2">
                    <w:rPr>
                      <w:rFonts w:ascii="Times New Roman" w:hAnsi="Times New Roman" w:cs="Times New Roman"/>
                      <w:sz w:val="28"/>
                      <w:szCs w:val="28"/>
                    </w:rPr>
                    <w:t>1</w:t>
                  </w:r>
                </w:p>
              </w:tc>
              <w:tc>
                <w:tcPr>
                  <w:tcW w:w="1701" w:type="dxa"/>
                  <w:shd w:val="clear" w:color="auto" w:fill="auto"/>
                </w:tcPr>
                <w:p w:rsidR="00A32AF2" w:rsidRPr="00A32AF2" w:rsidRDefault="00A32AF2" w:rsidP="00A55432">
                  <w:pPr>
                    <w:numPr>
                      <w:ilvl w:val="0"/>
                      <w:numId w:val="222"/>
                    </w:numPr>
                    <w:tabs>
                      <w:tab w:val="left" w:pos="916"/>
                    </w:tabs>
                    <w:spacing w:after="0" w:line="240" w:lineRule="auto"/>
                    <w:ind w:left="459" w:hanging="459"/>
                    <w:rPr>
                      <w:rFonts w:ascii="Times New Roman" w:hAnsi="Times New Roman" w:cs="Times New Roman"/>
                      <w:sz w:val="28"/>
                      <w:szCs w:val="28"/>
                    </w:rPr>
                  </w:pPr>
                  <w:r w:rsidRPr="00A32AF2">
                    <w:rPr>
                      <w:rFonts w:ascii="Times New Roman" w:hAnsi="Times New Roman" w:cs="Times New Roman"/>
                      <w:sz w:val="28"/>
                      <w:szCs w:val="28"/>
                    </w:rPr>
                    <w:t>3</w:t>
                  </w:r>
                </w:p>
              </w:tc>
              <w:tc>
                <w:tcPr>
                  <w:tcW w:w="2361" w:type="dxa"/>
                  <w:shd w:val="clear" w:color="auto" w:fill="auto"/>
                </w:tcPr>
                <w:p w:rsidR="00A32AF2" w:rsidRPr="00A32AF2" w:rsidRDefault="00A32AF2" w:rsidP="00A55432">
                  <w:pPr>
                    <w:numPr>
                      <w:ilvl w:val="0"/>
                      <w:numId w:val="222"/>
                    </w:numPr>
                    <w:tabs>
                      <w:tab w:val="left" w:pos="933"/>
                    </w:tabs>
                    <w:spacing w:after="0" w:line="240" w:lineRule="auto"/>
                    <w:ind w:left="459" w:hanging="425"/>
                    <w:rPr>
                      <w:rFonts w:ascii="Times New Roman" w:hAnsi="Times New Roman" w:cs="Times New Roman"/>
                      <w:sz w:val="28"/>
                      <w:szCs w:val="28"/>
                    </w:rPr>
                  </w:pPr>
                  <w:r w:rsidRPr="00A32AF2">
                    <w:rPr>
                      <w:rFonts w:ascii="Times New Roman" w:hAnsi="Times New Roman" w:cs="Times New Roman"/>
                      <w:sz w:val="28"/>
                      <w:szCs w:val="28"/>
                    </w:rPr>
                    <w:t>кислотный дождь</w:t>
                  </w:r>
                </w:p>
              </w:tc>
            </w:tr>
          </w:tbl>
          <w:p w:rsidR="00A03819" w:rsidRDefault="00A03819" w:rsidP="009F5DAE">
            <w:pPr>
              <w:spacing w:after="0" w:line="240" w:lineRule="auto"/>
              <w:rPr>
                <w:rFonts w:ascii="Times New Roman" w:eastAsia="Times New Roman" w:hAnsi="Times New Roman" w:cs="Times New Roman"/>
                <w:sz w:val="28"/>
                <w:szCs w:val="28"/>
                <w:lang w:eastAsia="ru-RU"/>
              </w:rPr>
            </w:pPr>
          </w:p>
          <w:p w:rsidR="00C612B4" w:rsidRDefault="00C612B4" w:rsidP="009F5DAE">
            <w:pPr>
              <w:spacing w:after="0" w:line="240" w:lineRule="auto"/>
              <w:rPr>
                <w:rFonts w:ascii="Times New Roman" w:eastAsia="Times New Roman" w:hAnsi="Times New Roman" w:cs="Times New Roman"/>
                <w:sz w:val="28"/>
                <w:szCs w:val="28"/>
                <w:lang w:eastAsia="ru-RU"/>
              </w:rPr>
            </w:pPr>
          </w:p>
          <w:p w:rsidR="00C612B4" w:rsidRDefault="00C612B4" w:rsidP="009F5DAE">
            <w:pPr>
              <w:spacing w:after="0" w:line="240" w:lineRule="auto"/>
              <w:rPr>
                <w:rFonts w:ascii="Times New Roman" w:eastAsia="Times New Roman" w:hAnsi="Times New Roman" w:cs="Times New Roman"/>
                <w:sz w:val="28"/>
                <w:szCs w:val="28"/>
                <w:lang w:eastAsia="ru-RU"/>
              </w:rPr>
            </w:pPr>
          </w:p>
          <w:p w:rsidR="00C612B4" w:rsidRDefault="00C612B4" w:rsidP="009F5DAE">
            <w:pPr>
              <w:spacing w:after="0" w:line="240" w:lineRule="auto"/>
              <w:rPr>
                <w:rFonts w:ascii="Times New Roman" w:eastAsia="Times New Roman" w:hAnsi="Times New Roman" w:cs="Times New Roman"/>
                <w:sz w:val="28"/>
                <w:szCs w:val="28"/>
                <w:lang w:eastAsia="ru-RU"/>
              </w:rPr>
            </w:pPr>
          </w:p>
          <w:p w:rsidR="00C612B4" w:rsidRDefault="00C612B4" w:rsidP="009F5DAE">
            <w:pPr>
              <w:spacing w:after="0" w:line="240" w:lineRule="auto"/>
              <w:rPr>
                <w:rFonts w:ascii="Times New Roman" w:eastAsia="Times New Roman" w:hAnsi="Times New Roman" w:cs="Times New Roman"/>
                <w:sz w:val="28"/>
                <w:szCs w:val="28"/>
                <w:lang w:eastAsia="ru-RU"/>
              </w:rPr>
            </w:pPr>
          </w:p>
          <w:p w:rsidR="00C612B4" w:rsidRDefault="00C612B4" w:rsidP="009F5DAE">
            <w:pPr>
              <w:spacing w:after="0" w:line="240" w:lineRule="auto"/>
              <w:rPr>
                <w:rFonts w:ascii="Times New Roman" w:eastAsia="Times New Roman" w:hAnsi="Times New Roman" w:cs="Times New Roman"/>
                <w:sz w:val="28"/>
                <w:szCs w:val="28"/>
                <w:lang w:eastAsia="ru-RU"/>
              </w:rPr>
            </w:pPr>
          </w:p>
          <w:p w:rsidR="00C612B4" w:rsidRDefault="00C612B4" w:rsidP="009F5DAE">
            <w:pPr>
              <w:spacing w:after="0" w:line="240" w:lineRule="auto"/>
              <w:rPr>
                <w:rFonts w:ascii="Times New Roman" w:eastAsia="Times New Roman" w:hAnsi="Times New Roman" w:cs="Times New Roman"/>
                <w:sz w:val="28"/>
                <w:szCs w:val="28"/>
                <w:lang w:eastAsia="ru-RU"/>
              </w:rPr>
            </w:pPr>
          </w:p>
          <w:p w:rsidR="00C612B4" w:rsidRDefault="00C612B4" w:rsidP="009F5DAE">
            <w:pPr>
              <w:spacing w:after="0" w:line="240" w:lineRule="auto"/>
              <w:rPr>
                <w:rFonts w:ascii="Times New Roman" w:eastAsia="Times New Roman" w:hAnsi="Times New Roman" w:cs="Times New Roman"/>
                <w:sz w:val="28"/>
                <w:szCs w:val="28"/>
                <w:lang w:eastAsia="ru-RU"/>
              </w:rPr>
            </w:pPr>
          </w:p>
          <w:p w:rsidR="00C612B4" w:rsidRDefault="00C612B4" w:rsidP="009F5DAE">
            <w:pPr>
              <w:spacing w:after="0" w:line="240" w:lineRule="auto"/>
              <w:rPr>
                <w:rFonts w:ascii="Times New Roman" w:eastAsia="Times New Roman" w:hAnsi="Times New Roman" w:cs="Times New Roman"/>
                <w:sz w:val="28"/>
                <w:szCs w:val="28"/>
                <w:lang w:eastAsia="ru-RU"/>
              </w:rPr>
            </w:pPr>
          </w:p>
          <w:p w:rsidR="00C612B4" w:rsidRDefault="00C612B4" w:rsidP="009F5DAE">
            <w:pPr>
              <w:spacing w:after="0" w:line="240" w:lineRule="auto"/>
              <w:rPr>
                <w:rFonts w:ascii="Times New Roman" w:eastAsia="Times New Roman" w:hAnsi="Times New Roman" w:cs="Times New Roman"/>
                <w:sz w:val="28"/>
                <w:szCs w:val="28"/>
                <w:lang w:eastAsia="ru-RU"/>
              </w:rPr>
            </w:pPr>
          </w:p>
          <w:p w:rsidR="00C612B4" w:rsidRDefault="00C612B4" w:rsidP="009F5DAE">
            <w:pPr>
              <w:spacing w:after="0" w:line="240" w:lineRule="auto"/>
              <w:rPr>
                <w:rFonts w:ascii="Times New Roman" w:eastAsia="Times New Roman" w:hAnsi="Times New Roman" w:cs="Times New Roman"/>
                <w:sz w:val="28"/>
                <w:szCs w:val="28"/>
                <w:lang w:eastAsia="ru-RU"/>
              </w:rPr>
            </w:pPr>
          </w:p>
          <w:p w:rsidR="00C612B4" w:rsidRDefault="00C612B4" w:rsidP="009F5DAE">
            <w:pPr>
              <w:spacing w:after="0" w:line="240" w:lineRule="auto"/>
              <w:rPr>
                <w:rFonts w:ascii="Times New Roman" w:eastAsia="Times New Roman" w:hAnsi="Times New Roman" w:cs="Times New Roman"/>
                <w:sz w:val="28"/>
                <w:szCs w:val="28"/>
                <w:lang w:eastAsia="ru-RU"/>
              </w:rPr>
            </w:pPr>
          </w:p>
          <w:p w:rsidR="00C612B4" w:rsidRDefault="00C612B4" w:rsidP="009F5DAE">
            <w:pPr>
              <w:spacing w:after="0" w:line="240" w:lineRule="auto"/>
              <w:rPr>
                <w:rFonts w:ascii="Times New Roman" w:eastAsia="Times New Roman" w:hAnsi="Times New Roman" w:cs="Times New Roman"/>
                <w:sz w:val="28"/>
                <w:szCs w:val="28"/>
                <w:lang w:eastAsia="ru-RU"/>
              </w:rPr>
            </w:pPr>
          </w:p>
          <w:p w:rsidR="00C612B4" w:rsidRDefault="00C612B4" w:rsidP="009F5DAE">
            <w:pPr>
              <w:spacing w:after="0" w:line="240" w:lineRule="auto"/>
              <w:rPr>
                <w:rFonts w:ascii="Times New Roman" w:eastAsia="Times New Roman" w:hAnsi="Times New Roman" w:cs="Times New Roman"/>
                <w:sz w:val="28"/>
                <w:szCs w:val="28"/>
                <w:lang w:eastAsia="ru-RU"/>
              </w:rPr>
            </w:pPr>
          </w:p>
          <w:p w:rsidR="00C612B4" w:rsidRDefault="00C612B4" w:rsidP="009F5DAE">
            <w:pPr>
              <w:spacing w:after="0" w:line="240" w:lineRule="auto"/>
              <w:rPr>
                <w:rFonts w:ascii="Times New Roman" w:eastAsia="Times New Roman" w:hAnsi="Times New Roman" w:cs="Times New Roman"/>
                <w:sz w:val="28"/>
                <w:szCs w:val="28"/>
                <w:lang w:eastAsia="ru-RU"/>
              </w:rPr>
            </w:pPr>
          </w:p>
          <w:p w:rsidR="00C612B4" w:rsidRDefault="00C612B4" w:rsidP="009F5DAE">
            <w:pPr>
              <w:spacing w:after="0" w:line="240" w:lineRule="auto"/>
              <w:rPr>
                <w:rFonts w:ascii="Times New Roman" w:eastAsia="Times New Roman" w:hAnsi="Times New Roman" w:cs="Times New Roman"/>
                <w:sz w:val="28"/>
                <w:szCs w:val="28"/>
                <w:lang w:eastAsia="ru-RU"/>
              </w:rPr>
            </w:pPr>
          </w:p>
          <w:p w:rsidR="00C612B4" w:rsidRDefault="00C612B4" w:rsidP="009F5DAE">
            <w:pPr>
              <w:spacing w:after="0" w:line="240" w:lineRule="auto"/>
              <w:rPr>
                <w:rFonts w:ascii="Times New Roman" w:eastAsia="Times New Roman" w:hAnsi="Times New Roman" w:cs="Times New Roman"/>
                <w:sz w:val="28"/>
                <w:szCs w:val="28"/>
                <w:lang w:eastAsia="ru-RU"/>
              </w:rPr>
            </w:pPr>
          </w:p>
          <w:p w:rsidR="00C612B4" w:rsidRDefault="00C612B4" w:rsidP="009F5DAE">
            <w:pPr>
              <w:spacing w:after="0" w:line="240" w:lineRule="auto"/>
              <w:rPr>
                <w:rFonts w:ascii="Times New Roman" w:eastAsia="Times New Roman" w:hAnsi="Times New Roman" w:cs="Times New Roman"/>
                <w:sz w:val="28"/>
                <w:szCs w:val="28"/>
                <w:lang w:eastAsia="ru-RU"/>
              </w:rPr>
            </w:pPr>
          </w:p>
          <w:p w:rsidR="00C612B4" w:rsidRDefault="00C612B4" w:rsidP="009F5DAE">
            <w:pPr>
              <w:spacing w:after="0" w:line="240" w:lineRule="auto"/>
              <w:rPr>
                <w:rFonts w:ascii="Times New Roman" w:eastAsia="Times New Roman" w:hAnsi="Times New Roman" w:cs="Times New Roman"/>
                <w:sz w:val="28"/>
                <w:szCs w:val="28"/>
                <w:lang w:eastAsia="ru-RU"/>
              </w:rPr>
            </w:pPr>
          </w:p>
          <w:p w:rsidR="00FD6C7B" w:rsidRPr="007B4D4C" w:rsidRDefault="0052048E" w:rsidP="00FD6C7B">
            <w:pPr>
              <w:pStyle w:val="a5"/>
              <w:spacing w:after="0" w:line="240" w:lineRule="auto"/>
              <w:ind w:left="284"/>
              <w:jc w:val="both"/>
              <w:rPr>
                <w:rFonts w:ascii="Times New Roman" w:eastAsia="Times New Roman" w:hAnsi="Times New Roman" w:cs="Times New Roman"/>
                <w:sz w:val="28"/>
                <w:szCs w:val="24"/>
                <w:lang w:eastAsia="ru-RU"/>
              </w:rPr>
            </w:pPr>
            <w:hyperlink w:anchor="_Оглавление" w:history="1">
              <w:r w:rsidR="00FD6C7B" w:rsidRPr="00411402">
                <w:rPr>
                  <w:rStyle w:val="ab"/>
                  <w:rFonts w:ascii="Times New Roman" w:eastAsiaTheme="majorEastAsia" w:hAnsi="Times New Roman" w:cs="Times New Roman"/>
                  <w:sz w:val="28"/>
                  <w:szCs w:val="32"/>
                </w:rPr>
                <w:t>вернуться к оглавлению</w:t>
              </w:r>
            </w:hyperlink>
          </w:p>
          <w:p w:rsidR="000D1E01" w:rsidRDefault="000D1E01" w:rsidP="009F5DAE">
            <w:pPr>
              <w:spacing w:after="0" w:line="240" w:lineRule="auto"/>
              <w:rPr>
                <w:rFonts w:ascii="Times New Roman" w:eastAsia="Times New Roman" w:hAnsi="Times New Roman" w:cs="Times New Roman"/>
                <w:sz w:val="28"/>
                <w:szCs w:val="28"/>
                <w:lang w:eastAsia="ru-RU"/>
              </w:rPr>
            </w:pPr>
          </w:p>
          <w:p w:rsidR="00FD6C7B" w:rsidRPr="00A03819" w:rsidRDefault="00FD6C7B" w:rsidP="009F5DAE">
            <w:pPr>
              <w:spacing w:after="0" w:line="240" w:lineRule="auto"/>
              <w:rPr>
                <w:rFonts w:ascii="Times New Roman" w:eastAsia="Times New Roman" w:hAnsi="Times New Roman" w:cs="Times New Roman"/>
                <w:sz w:val="28"/>
                <w:szCs w:val="28"/>
                <w:lang w:eastAsia="ru-RU"/>
              </w:rPr>
            </w:pPr>
          </w:p>
        </w:tc>
      </w:tr>
      <w:tr w:rsidR="000009F1" w:rsidRPr="0002003D" w:rsidTr="00FD6C7B">
        <w:trPr>
          <w:trHeight w:val="60"/>
        </w:trPr>
        <w:tc>
          <w:tcPr>
            <w:tcW w:w="9781" w:type="dxa"/>
            <w:shd w:val="clear" w:color="auto" w:fill="auto"/>
            <w:noWrap/>
          </w:tcPr>
          <w:p w:rsidR="000009F1" w:rsidRPr="00FD6C7B" w:rsidRDefault="00BE4C39" w:rsidP="009771CA">
            <w:pPr>
              <w:pStyle w:val="1"/>
              <w:jc w:val="center"/>
              <w:rPr>
                <w:rFonts w:ascii="Times New Roman" w:eastAsia="Times New Roman" w:hAnsi="Times New Roman" w:cs="Times New Roman"/>
                <w:b/>
                <w:sz w:val="28"/>
                <w:szCs w:val="28"/>
                <w:lang w:eastAsia="ru-RU"/>
              </w:rPr>
            </w:pPr>
            <w:bookmarkStart w:id="38" w:name="_VIII._Биосфера_и"/>
            <w:bookmarkEnd w:id="38"/>
            <w:r w:rsidRPr="00FD6C7B">
              <w:rPr>
                <w:rFonts w:ascii="Times New Roman" w:eastAsia="Times New Roman" w:hAnsi="Times New Roman" w:cs="Times New Roman"/>
                <w:b/>
                <w:color w:val="auto"/>
                <w:sz w:val="28"/>
                <w:szCs w:val="28"/>
                <w:lang w:val="en-US" w:eastAsia="ru-RU"/>
              </w:rPr>
              <w:lastRenderedPageBreak/>
              <w:t>VIII</w:t>
            </w:r>
            <w:r w:rsidR="000009F1" w:rsidRPr="00FD6C7B">
              <w:rPr>
                <w:rFonts w:ascii="Times New Roman" w:eastAsia="Times New Roman" w:hAnsi="Times New Roman" w:cs="Times New Roman"/>
                <w:b/>
                <w:color w:val="auto"/>
                <w:sz w:val="28"/>
                <w:szCs w:val="28"/>
                <w:lang w:eastAsia="ru-RU"/>
              </w:rPr>
              <w:t>. Биосфера и человек</w:t>
            </w:r>
          </w:p>
        </w:tc>
      </w:tr>
      <w:tr w:rsidR="000009F1" w:rsidRPr="0002003D" w:rsidTr="005E6C4A">
        <w:trPr>
          <w:trHeight w:val="68"/>
        </w:trPr>
        <w:tc>
          <w:tcPr>
            <w:tcW w:w="9781" w:type="dxa"/>
            <w:shd w:val="clear" w:color="auto" w:fill="auto"/>
            <w:noWrap/>
          </w:tcPr>
          <w:p w:rsidR="009771CA" w:rsidRDefault="009771CA" w:rsidP="009F5DAE">
            <w:pPr>
              <w:spacing w:after="0" w:line="240" w:lineRule="auto"/>
              <w:jc w:val="center"/>
              <w:rPr>
                <w:rFonts w:ascii="Times New Roman" w:eastAsia="Times New Roman" w:hAnsi="Times New Roman" w:cs="Times New Roman"/>
                <w:b/>
                <w:sz w:val="28"/>
                <w:szCs w:val="28"/>
                <w:lang w:eastAsia="ru-RU"/>
              </w:rPr>
            </w:pPr>
          </w:p>
          <w:p w:rsidR="000009F1" w:rsidRPr="00FD6C7B" w:rsidRDefault="000009F1" w:rsidP="009771CA">
            <w:pPr>
              <w:pStyle w:val="1"/>
              <w:jc w:val="center"/>
              <w:rPr>
                <w:rFonts w:ascii="Times New Roman" w:eastAsia="Times New Roman" w:hAnsi="Times New Roman" w:cs="Times New Roman"/>
                <w:b/>
                <w:lang w:eastAsia="ru-RU"/>
              </w:rPr>
            </w:pPr>
            <w:bookmarkStart w:id="39" w:name="_Тема:_Биосфера._Учение"/>
            <w:bookmarkEnd w:id="39"/>
            <w:r w:rsidRPr="00FD6C7B">
              <w:rPr>
                <w:rFonts w:ascii="Times New Roman" w:eastAsia="Times New Roman" w:hAnsi="Times New Roman" w:cs="Times New Roman"/>
                <w:b/>
                <w:color w:val="auto"/>
                <w:sz w:val="28"/>
                <w:lang w:eastAsia="ru-RU"/>
              </w:rPr>
              <w:t>Тема: Биосфера. Учение В. И. Вернадского о биосфере и ноосфере</w:t>
            </w:r>
          </w:p>
          <w:p w:rsidR="009771CA" w:rsidRPr="000009F1" w:rsidRDefault="009771CA" w:rsidP="009F5DAE">
            <w:pPr>
              <w:spacing w:after="0" w:line="240" w:lineRule="auto"/>
              <w:jc w:val="center"/>
              <w:rPr>
                <w:rFonts w:ascii="Times New Roman" w:eastAsia="Times New Roman" w:hAnsi="Times New Roman" w:cs="Times New Roman"/>
                <w:b/>
                <w:sz w:val="28"/>
                <w:szCs w:val="28"/>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75"/>
              <w:gridCol w:w="4775"/>
            </w:tblGrid>
            <w:tr w:rsidR="00A32AF2" w:rsidTr="00A32AF2">
              <w:tc>
                <w:tcPr>
                  <w:tcW w:w="4775" w:type="dxa"/>
                </w:tcPr>
                <w:p w:rsidR="00A32AF2" w:rsidRDefault="00A32AF2" w:rsidP="009F5DAE">
                  <w:pPr>
                    <w:jc w:val="both"/>
                    <w:rPr>
                      <w:rFonts w:ascii="Times New Roman" w:eastAsia="Times New Roman" w:hAnsi="Times New Roman" w:cs="Times New Roman"/>
                      <w:b/>
                      <w:sz w:val="28"/>
                      <w:szCs w:val="28"/>
                      <w:lang w:eastAsia="ru-RU"/>
                    </w:rPr>
                  </w:pPr>
                  <w:r>
                    <w:rPr>
                      <w:noProof/>
                      <w:lang w:eastAsia="ru-RU"/>
                    </w:rPr>
                    <w:drawing>
                      <wp:inline distT="0" distB="0" distL="0" distR="0" wp14:anchorId="6F7B5075" wp14:editId="68CA9E53">
                        <wp:extent cx="2924175" cy="3219449"/>
                        <wp:effectExtent l="0" t="0" r="0" b="63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2928032" cy="3223696"/>
                                </a:xfrm>
                                <a:prstGeom prst="rect">
                                  <a:avLst/>
                                </a:prstGeom>
                              </pic:spPr>
                            </pic:pic>
                          </a:graphicData>
                        </a:graphic>
                      </wp:inline>
                    </w:drawing>
                  </w:r>
                </w:p>
              </w:tc>
              <w:tc>
                <w:tcPr>
                  <w:tcW w:w="4775" w:type="dxa"/>
                </w:tcPr>
                <w:p w:rsidR="00C612B4" w:rsidRPr="000009F1" w:rsidRDefault="00A32AF2" w:rsidP="00C612B4">
                  <w:pPr>
                    <w:jc w:val="both"/>
                    <w:rPr>
                      <w:rFonts w:ascii="Times New Roman" w:eastAsia="Times New Roman" w:hAnsi="Times New Roman" w:cs="Times New Roman"/>
                      <w:sz w:val="28"/>
                      <w:szCs w:val="28"/>
                      <w:lang w:eastAsia="ru-RU"/>
                    </w:rPr>
                  </w:pPr>
                  <w:r w:rsidRPr="000009F1">
                    <w:rPr>
                      <w:rFonts w:ascii="Times New Roman" w:eastAsia="Times New Roman" w:hAnsi="Times New Roman" w:cs="Times New Roman"/>
                      <w:b/>
                      <w:sz w:val="28"/>
                      <w:szCs w:val="28"/>
                      <w:lang w:eastAsia="ru-RU"/>
                    </w:rPr>
                    <w:t>Значение темы:</w:t>
                  </w:r>
                  <w:r w:rsidR="00BE4C39">
                    <w:rPr>
                      <w:rFonts w:ascii="Times New Roman" w:eastAsia="Times New Roman" w:hAnsi="Times New Roman" w:cs="Times New Roman"/>
                      <w:b/>
                      <w:sz w:val="28"/>
                      <w:szCs w:val="28"/>
                      <w:lang w:eastAsia="ru-RU"/>
                    </w:rPr>
                    <w:t xml:space="preserve"> </w:t>
                  </w:r>
                  <w:r w:rsidR="00C612B4" w:rsidRPr="000009F1">
                    <w:rPr>
                      <w:rFonts w:ascii="Times New Roman" w:eastAsia="Times New Roman" w:hAnsi="Times New Roman" w:cs="Times New Roman"/>
                      <w:sz w:val="28"/>
                      <w:szCs w:val="28"/>
                      <w:lang w:eastAsia="ru-RU"/>
                    </w:rPr>
                    <w:t>Явления жизни и явления мертвой природы, взятые с геологической, т. е. с планетной, точки зрения, являются проявлением единого процесса.</w:t>
                  </w:r>
                </w:p>
                <w:p w:rsidR="00A32AF2" w:rsidRPr="00A32AF2" w:rsidRDefault="00C612B4" w:rsidP="00C612B4">
                  <w:pPr>
                    <w:jc w:val="both"/>
                    <w:rPr>
                      <w:rFonts w:ascii="Times New Roman" w:eastAsia="Times New Roman" w:hAnsi="Times New Roman" w:cs="Times New Roman"/>
                      <w:sz w:val="28"/>
                      <w:szCs w:val="28"/>
                      <w:lang w:eastAsia="ru-RU"/>
                    </w:rPr>
                  </w:pPr>
                  <w:r w:rsidRPr="000009F1">
                    <w:rPr>
                      <w:rFonts w:ascii="Times New Roman" w:eastAsia="Times New Roman" w:hAnsi="Times New Roman" w:cs="Times New Roman"/>
                      <w:sz w:val="28"/>
                      <w:szCs w:val="28"/>
                      <w:lang w:eastAsia="ru-RU"/>
                    </w:rPr>
                    <w:t>...Мы получили в науке ряд наблюдений и достижений, которые указывают на огромное значение организмов в земной коре, в частности в химических ее процессах, и которые давно заслуживают систематической сводки и научной обработки с точки зрения об</w:t>
                  </w:r>
                  <w:r>
                    <w:rPr>
                      <w:rFonts w:ascii="Times New Roman" w:eastAsia="Times New Roman" w:hAnsi="Times New Roman" w:cs="Times New Roman"/>
                      <w:sz w:val="28"/>
                      <w:szCs w:val="28"/>
                      <w:lang w:eastAsia="ru-RU"/>
                    </w:rPr>
                    <w:t>щего проявления свойств живого.                  В. И. Вернадский</w:t>
                  </w:r>
                </w:p>
              </w:tc>
            </w:tr>
          </w:tbl>
          <w:p w:rsidR="00C612B4" w:rsidRPr="00A32AF2" w:rsidRDefault="00C612B4" w:rsidP="00C612B4">
            <w:pPr>
              <w:spacing w:after="0" w:line="240" w:lineRule="auto"/>
              <w:ind w:firstLine="493"/>
              <w:jc w:val="both"/>
              <w:rPr>
                <w:rFonts w:ascii="Times New Roman" w:eastAsia="Times New Roman" w:hAnsi="Times New Roman" w:cs="Times New Roman"/>
                <w:sz w:val="28"/>
                <w:szCs w:val="28"/>
                <w:lang w:eastAsia="ru-RU"/>
              </w:rPr>
            </w:pPr>
            <w:r w:rsidRPr="00A32AF2">
              <w:rPr>
                <w:rFonts w:ascii="Times New Roman" w:eastAsia="Times New Roman" w:hAnsi="Times New Roman" w:cs="Times New Roman"/>
                <w:sz w:val="28"/>
                <w:szCs w:val="28"/>
                <w:lang w:eastAsia="ru-RU"/>
              </w:rPr>
              <w:t>Эволюция биосферы обусловлена тесно связанными между собой тремя группами факторов: развитием нашей планеты как космического тела и протекающих в ее недрах химических преобразований, биологической эволюцией живых организмов и развитием человеческого общества.</w:t>
            </w:r>
          </w:p>
          <w:p w:rsidR="00C612B4" w:rsidRPr="00C612B4" w:rsidRDefault="00C612B4" w:rsidP="00C612B4">
            <w:pPr>
              <w:shd w:val="clear" w:color="auto" w:fill="FFFFFF"/>
              <w:spacing w:after="0" w:line="240" w:lineRule="auto"/>
              <w:jc w:val="both"/>
              <w:rPr>
                <w:rFonts w:ascii="Times New Roman" w:eastAsia="Times New Roman" w:hAnsi="Times New Roman" w:cs="Times New Roman"/>
                <w:sz w:val="28"/>
                <w:lang w:eastAsia="ru-RU"/>
              </w:rPr>
            </w:pPr>
            <w:r w:rsidRPr="000009F1">
              <w:rPr>
                <w:rFonts w:ascii="Times New Roman" w:eastAsia="Times New Roman" w:hAnsi="Times New Roman" w:cs="Times New Roman"/>
                <w:sz w:val="28"/>
                <w:szCs w:val="28"/>
                <w:lang w:eastAsia="ru-RU"/>
              </w:rPr>
              <w:t>Около 70 лет назад выдающийся ученый академик В. И. Вернадский разработал учение о биосфере — оболочке Земли, населенной живыми организмами. В. И. Вернадский распространил понятие биосферы не только на организмы, но и на среду их обитания</w:t>
            </w:r>
            <w:r>
              <w:rPr>
                <w:rFonts w:ascii="Times New Roman" w:eastAsia="Times New Roman" w:hAnsi="Times New Roman" w:cs="Times New Roman"/>
                <w:sz w:val="28"/>
                <w:szCs w:val="28"/>
                <w:lang w:eastAsia="ru-RU"/>
              </w:rPr>
              <w:t>.</w:t>
            </w:r>
          </w:p>
          <w:p w:rsidR="000009F1" w:rsidRPr="000009F1" w:rsidRDefault="000009F1" w:rsidP="009F5DAE">
            <w:pPr>
              <w:spacing w:after="0" w:line="240" w:lineRule="auto"/>
              <w:jc w:val="both"/>
              <w:rPr>
                <w:rFonts w:ascii="Times New Roman" w:eastAsia="Times New Roman" w:hAnsi="Times New Roman" w:cs="Times New Roman"/>
                <w:b/>
                <w:sz w:val="28"/>
                <w:szCs w:val="24"/>
                <w:lang w:eastAsia="ru-RU"/>
              </w:rPr>
            </w:pPr>
            <w:r w:rsidRPr="000009F1">
              <w:rPr>
                <w:rFonts w:ascii="Times New Roman" w:eastAsia="Times New Roman" w:hAnsi="Times New Roman" w:cs="Times New Roman"/>
                <w:b/>
                <w:sz w:val="28"/>
                <w:szCs w:val="24"/>
                <w:lang w:eastAsia="ru-RU"/>
              </w:rPr>
              <w:t xml:space="preserve">На основе теоретических знаний и практических умений обучающийся должен  </w:t>
            </w:r>
          </w:p>
          <w:p w:rsidR="000009F1" w:rsidRPr="000009F1" w:rsidRDefault="000009F1" w:rsidP="009F5DAE">
            <w:pPr>
              <w:spacing w:after="0" w:line="240" w:lineRule="auto"/>
              <w:jc w:val="both"/>
              <w:rPr>
                <w:rFonts w:ascii="Times New Roman" w:eastAsia="Times New Roman" w:hAnsi="Times New Roman" w:cs="Times New Roman"/>
                <w:sz w:val="28"/>
                <w:lang w:eastAsia="ru-RU"/>
              </w:rPr>
            </w:pPr>
            <w:r w:rsidRPr="000009F1">
              <w:rPr>
                <w:rFonts w:ascii="Times New Roman" w:eastAsia="Times New Roman" w:hAnsi="Times New Roman" w:cs="Times New Roman"/>
                <w:b/>
                <w:sz w:val="28"/>
                <w:szCs w:val="24"/>
                <w:lang w:eastAsia="ru-RU"/>
              </w:rPr>
              <w:t>Знать:</w:t>
            </w:r>
            <w:r w:rsidR="00C3115C">
              <w:rPr>
                <w:rFonts w:ascii="Times New Roman" w:eastAsia="Times New Roman" w:hAnsi="Times New Roman" w:cs="Times New Roman"/>
                <w:b/>
                <w:sz w:val="28"/>
                <w:szCs w:val="24"/>
                <w:lang w:eastAsia="ru-RU"/>
              </w:rPr>
              <w:t xml:space="preserve"> </w:t>
            </w:r>
            <w:r w:rsidRPr="000009F1">
              <w:rPr>
                <w:rFonts w:ascii="Times New Roman" w:eastAsia="Times New Roman" w:hAnsi="Times New Roman" w:cs="Times New Roman"/>
                <w:sz w:val="28"/>
                <w:szCs w:val="20"/>
                <w:lang w:eastAsia="ru-RU"/>
              </w:rPr>
              <w:t>Границы биосферы; учение Вернадского о биосфере, взаимосвязь живого и неживого; примеры круговоротов воды, углерода, азота, серы, фосфора.</w:t>
            </w:r>
          </w:p>
          <w:p w:rsidR="000009F1" w:rsidRPr="000009F1" w:rsidRDefault="000009F1" w:rsidP="009F5DAE">
            <w:pPr>
              <w:spacing w:after="0" w:line="240" w:lineRule="auto"/>
              <w:jc w:val="both"/>
              <w:rPr>
                <w:rFonts w:ascii="Times New Roman" w:eastAsia="Times New Roman" w:hAnsi="Times New Roman" w:cs="Times New Roman"/>
                <w:sz w:val="28"/>
                <w:szCs w:val="24"/>
                <w:lang w:eastAsia="ru-RU"/>
              </w:rPr>
            </w:pPr>
            <w:r w:rsidRPr="000009F1">
              <w:rPr>
                <w:rFonts w:ascii="Times New Roman" w:eastAsia="Times New Roman" w:hAnsi="Times New Roman" w:cs="Times New Roman"/>
                <w:b/>
                <w:sz w:val="28"/>
                <w:szCs w:val="24"/>
                <w:lang w:eastAsia="ru-RU"/>
              </w:rPr>
              <w:t xml:space="preserve">Уметь: </w:t>
            </w:r>
            <w:r w:rsidRPr="000009F1">
              <w:rPr>
                <w:rFonts w:ascii="Times New Roman" w:eastAsia="Times New Roman" w:hAnsi="Times New Roman" w:cs="Times New Roman"/>
                <w:sz w:val="28"/>
                <w:szCs w:val="24"/>
                <w:lang w:eastAsia="ru-RU"/>
              </w:rPr>
              <w:t>работать со схемами</w:t>
            </w:r>
          </w:p>
          <w:p w:rsidR="000009F1" w:rsidRPr="000009F1" w:rsidRDefault="000009F1" w:rsidP="009771CA">
            <w:pPr>
              <w:spacing w:after="0" w:line="240" w:lineRule="auto"/>
              <w:ind w:left="720"/>
              <w:rPr>
                <w:rFonts w:ascii="Times New Roman" w:eastAsia="Times New Roman" w:hAnsi="Times New Roman" w:cs="Times New Roman"/>
                <w:sz w:val="28"/>
                <w:szCs w:val="28"/>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72"/>
              <w:gridCol w:w="7678"/>
            </w:tblGrid>
            <w:tr w:rsidR="00E001D5" w:rsidTr="00E001D5">
              <w:tc>
                <w:tcPr>
                  <w:tcW w:w="1872" w:type="dxa"/>
                </w:tcPr>
                <w:p w:rsidR="00E001D5" w:rsidRDefault="00E001D5" w:rsidP="009F5DAE">
                  <w:pPr>
                    <w:rPr>
                      <w:rFonts w:ascii="Times New Roman" w:eastAsia="Times New Roman" w:hAnsi="Times New Roman" w:cs="Times New Roman"/>
                      <w:b/>
                      <w:sz w:val="28"/>
                      <w:lang w:eastAsia="ru-RU"/>
                    </w:rPr>
                  </w:pPr>
                  <w:r>
                    <w:rPr>
                      <w:noProof/>
                      <w:sz w:val="28"/>
                      <w:szCs w:val="28"/>
                      <w:lang w:eastAsia="ru-RU"/>
                    </w:rPr>
                    <w:drawing>
                      <wp:inline distT="0" distB="0" distL="0" distR="0" wp14:anchorId="4028BFE0" wp14:editId="7655D986">
                        <wp:extent cx="1097280" cy="1097280"/>
                        <wp:effectExtent l="0" t="0" r="7620" b="762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pic:spPr>
                            </pic:pic>
                          </a:graphicData>
                        </a:graphic>
                      </wp:inline>
                    </w:drawing>
                  </w:r>
                </w:p>
              </w:tc>
              <w:tc>
                <w:tcPr>
                  <w:tcW w:w="7678" w:type="dxa"/>
                </w:tcPr>
                <w:p w:rsidR="00E001D5" w:rsidRPr="00E001D5" w:rsidRDefault="00E001D5" w:rsidP="009F5DAE">
                  <w:pPr>
                    <w:rPr>
                      <w:rFonts w:ascii="Times New Roman" w:eastAsia="Times New Roman" w:hAnsi="Times New Roman" w:cs="Times New Roman"/>
                      <w:b/>
                      <w:sz w:val="28"/>
                      <w:lang w:eastAsia="ru-RU"/>
                    </w:rPr>
                  </w:pPr>
                  <w:r w:rsidRPr="000009F1">
                    <w:rPr>
                      <w:rFonts w:ascii="Times New Roman" w:eastAsia="Times New Roman" w:hAnsi="Times New Roman" w:cs="Times New Roman"/>
                      <w:b/>
                      <w:sz w:val="28"/>
                      <w:lang w:eastAsia="ru-RU"/>
                    </w:rPr>
                    <w:t>Краткое содержание темы</w:t>
                  </w:r>
                </w:p>
                <w:p w:rsidR="00E001D5" w:rsidRPr="00E001D5" w:rsidRDefault="00E001D5" w:rsidP="009F5DAE">
                  <w:pPr>
                    <w:jc w:val="both"/>
                    <w:rPr>
                      <w:rFonts w:ascii="Times New Roman" w:eastAsia="Times New Roman" w:hAnsi="Times New Roman" w:cs="Times New Roman"/>
                      <w:sz w:val="28"/>
                      <w:szCs w:val="28"/>
                      <w:lang w:eastAsia="ru-RU"/>
                    </w:rPr>
                  </w:pPr>
                  <w:r w:rsidRPr="000009F1">
                    <w:rPr>
                      <w:rFonts w:ascii="Times New Roman" w:eastAsia="Times New Roman" w:hAnsi="Times New Roman" w:cs="Times New Roman"/>
                      <w:sz w:val="28"/>
                      <w:szCs w:val="28"/>
                      <w:lang w:eastAsia="ru-RU"/>
                    </w:rPr>
                    <w:t xml:space="preserve">Биосфера включает: живое вещество, образованное совокупностью организмов; биогенное вещество, которое создается в процессе жизнедеятельности организмов (газы атмосферы, каменный уголь, нефть, известняки и др.); косное вещество, которое формируется без участия живых организмов; биокосное вещество, представляющее собой </w:t>
                  </w:r>
                  <w:r w:rsidRPr="000009F1">
                    <w:rPr>
                      <w:rFonts w:ascii="Times New Roman" w:eastAsia="Times New Roman" w:hAnsi="Times New Roman" w:cs="Times New Roman"/>
                      <w:sz w:val="28"/>
                      <w:szCs w:val="28"/>
                      <w:lang w:eastAsia="ru-RU"/>
                    </w:rPr>
                    <w:lastRenderedPageBreak/>
                    <w:t>совместный результат жизнедеятельности организмов и небиологическ</w:t>
                  </w:r>
                  <w:r>
                    <w:rPr>
                      <w:rFonts w:ascii="Times New Roman" w:eastAsia="Times New Roman" w:hAnsi="Times New Roman" w:cs="Times New Roman"/>
                      <w:sz w:val="28"/>
                      <w:szCs w:val="28"/>
                      <w:lang w:eastAsia="ru-RU"/>
                    </w:rPr>
                    <w:t>их процессов (например, почвы).</w:t>
                  </w:r>
                </w:p>
              </w:tc>
            </w:tr>
          </w:tbl>
          <w:p w:rsidR="000009F1" w:rsidRPr="000009F1" w:rsidRDefault="000009F1" w:rsidP="009F5DAE">
            <w:pPr>
              <w:spacing w:after="0" w:line="240" w:lineRule="auto"/>
              <w:ind w:firstLine="601"/>
              <w:jc w:val="both"/>
              <w:rPr>
                <w:rFonts w:ascii="Times New Roman" w:eastAsia="Times New Roman" w:hAnsi="Times New Roman" w:cs="Times New Roman"/>
                <w:sz w:val="28"/>
                <w:szCs w:val="28"/>
                <w:lang w:eastAsia="ru-RU"/>
              </w:rPr>
            </w:pPr>
            <w:r w:rsidRPr="000009F1">
              <w:rPr>
                <w:rFonts w:ascii="Times New Roman" w:eastAsia="Times New Roman" w:hAnsi="Times New Roman" w:cs="Times New Roman"/>
                <w:sz w:val="28"/>
                <w:szCs w:val="28"/>
                <w:lang w:eastAsia="ru-RU"/>
              </w:rPr>
              <w:lastRenderedPageBreak/>
              <w:t>Хотя границы биосферы довольно узки, живые организмы в их пределах распределены очень неравномерно. На большой высоте и в глубинах гидросферы и литосферы организмы встречаются относительно редко. Жизнь сосредоточена главным образом на поверхности земли, в почве и в при - поверхностном слое океана.</w:t>
            </w:r>
          </w:p>
          <w:p w:rsidR="000009F1" w:rsidRDefault="000009F1" w:rsidP="009F5DAE">
            <w:pPr>
              <w:spacing w:after="0" w:line="240" w:lineRule="auto"/>
              <w:ind w:firstLine="601"/>
              <w:jc w:val="both"/>
              <w:rPr>
                <w:rFonts w:ascii="Times New Roman" w:eastAsia="Times New Roman" w:hAnsi="Times New Roman" w:cs="Times New Roman"/>
                <w:sz w:val="28"/>
                <w:szCs w:val="28"/>
                <w:lang w:eastAsia="ru-RU"/>
              </w:rPr>
            </w:pPr>
            <w:r w:rsidRPr="000009F1">
              <w:rPr>
                <w:rFonts w:ascii="Times New Roman" w:eastAsia="Times New Roman" w:hAnsi="Times New Roman" w:cs="Times New Roman"/>
                <w:sz w:val="28"/>
                <w:szCs w:val="28"/>
                <w:lang w:eastAsia="ru-RU"/>
              </w:rPr>
              <w:t xml:space="preserve">Общую массу живых организмов оценивают в 2,43х10т. Биомасса организмов, обитающих на суше, на 99,2% представлена </w:t>
            </w:r>
            <w:r w:rsidRPr="000009F1">
              <w:rPr>
                <w:rFonts w:ascii="Times New Roman" w:eastAsia="Times New Roman" w:hAnsi="Times New Roman" w:cs="Times New Roman"/>
                <w:b/>
                <w:sz w:val="28"/>
                <w:szCs w:val="28"/>
                <w:lang w:eastAsia="ru-RU"/>
              </w:rPr>
              <w:t>зелеными растениями и 0,8% — животными и микроорганизмами.</w:t>
            </w:r>
            <w:r w:rsidRPr="000009F1">
              <w:rPr>
                <w:rFonts w:ascii="Times New Roman" w:eastAsia="Times New Roman" w:hAnsi="Times New Roman" w:cs="Times New Roman"/>
                <w:sz w:val="28"/>
                <w:szCs w:val="28"/>
                <w:lang w:eastAsia="ru-RU"/>
              </w:rPr>
              <w:t xml:space="preserve"> Напротив, в океане на долю растений приходится 6,3%, а на долю животных и микроорганизмов 93,7% всей биомассы. Жизнь сосредоточена главным образом на суше. Суммарная биомасса океана составляет всего 0,03 х 1012 т, или 0,13% биомассы всех существ, обитающих на Земле.</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sz w:val="28"/>
                <w:szCs w:val="28"/>
                <w:lang w:eastAsia="ru-RU"/>
              </w:rPr>
              <w:t>Структура биосферы.</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Биосфера включает: живое вещество, образованное совокупностью организмов; биогенное вещество, которое создается в процессе жизнедеятельности организмов (газы атмосферы, каменный уголь, нефть, известняки и др.); косное вещество, которое формируется без участия живых организмов; биокосное вещество, представляющее собой совместный результат жизнедеятельности организмов и небиологических процессов (например, почвы).</w:t>
            </w:r>
          </w:p>
          <w:p w:rsidR="009771CA" w:rsidRPr="009771CA" w:rsidRDefault="009771CA" w:rsidP="009771CA">
            <w:pPr>
              <w:spacing w:after="0" w:line="240" w:lineRule="auto"/>
              <w:jc w:val="both"/>
              <w:rPr>
                <w:rFonts w:ascii="Times New Roman" w:eastAsia="Times New Roman" w:hAnsi="Times New Roman" w:cs="Times New Roman"/>
                <w:b/>
                <w:sz w:val="28"/>
                <w:szCs w:val="28"/>
                <w:lang w:eastAsia="ru-RU"/>
              </w:rPr>
            </w:pPr>
            <w:r w:rsidRPr="009771CA">
              <w:rPr>
                <w:rFonts w:ascii="Times New Roman" w:eastAsia="Times New Roman" w:hAnsi="Times New Roman" w:cs="Times New Roman"/>
                <w:b/>
                <w:sz w:val="28"/>
                <w:szCs w:val="28"/>
                <w:lang w:eastAsia="ru-RU"/>
              </w:rPr>
              <w:t>Косное вещество биосферы.</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 xml:space="preserve">Границы биосферы определяются факторами земной среды, которые делают невозможным существование живых организмов. Верхняя граница проходит примерно на высоте </w:t>
            </w:r>
            <w:smartTag w:uri="urn:schemas-microsoft-com:office:smarttags" w:element="metricconverter">
              <w:smartTagPr>
                <w:attr w:name="ProductID" w:val="20 км"/>
              </w:smartTagPr>
              <w:r w:rsidRPr="009771CA">
                <w:rPr>
                  <w:rFonts w:ascii="Times New Roman" w:eastAsia="Times New Roman" w:hAnsi="Times New Roman" w:cs="Times New Roman"/>
                  <w:sz w:val="28"/>
                  <w:szCs w:val="28"/>
                  <w:lang w:eastAsia="ru-RU"/>
                </w:rPr>
                <w:t>20 км</w:t>
              </w:r>
            </w:smartTag>
            <w:r w:rsidRPr="009771CA">
              <w:rPr>
                <w:rFonts w:ascii="Times New Roman" w:eastAsia="Times New Roman" w:hAnsi="Times New Roman" w:cs="Times New Roman"/>
                <w:sz w:val="28"/>
                <w:szCs w:val="28"/>
                <w:lang w:eastAsia="ru-RU"/>
              </w:rPr>
              <w:t xml:space="preserve"> от поверхности планеты и отграничена слоем озона, который задерживает губительную для жизни коротковолновую часть ультрафиолетового излучения Солнца.</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Таким образом, живые организмы могут существовать в тропосфере и нижних слоях стратосферы. В гидросфере земной коры организмы проникают на всю глубину Мирового океана — до 10—11 км. В литосфере жизнь встречается на глубине 3,5—7,5 км, что обусловлено температурой земных недр и уровнем проникновения воды в жидком состоянии.</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sz w:val="28"/>
                <w:szCs w:val="28"/>
                <w:lang w:eastAsia="ru-RU"/>
              </w:rPr>
              <w:t>Атмосфера.</w:t>
            </w:r>
            <w:r w:rsidRPr="009771CA">
              <w:rPr>
                <w:rFonts w:ascii="Times New Roman" w:eastAsia="Times New Roman" w:hAnsi="Times New Roman" w:cs="Times New Roman"/>
                <w:sz w:val="28"/>
                <w:szCs w:val="28"/>
                <w:lang w:eastAsia="ru-RU"/>
              </w:rPr>
              <w:t xml:space="preserve"> Газовая оболочка состоит в основном из азота и кислорода. В небольших количествах в ней содержится диоксид углерода (0,03%) и озон. Состояние атмосферы оказывает большое влияние на физические, химические и биологические процессы на поверхности Земли и в водной среде, для биологических процессов наибольшее значение имеют: кислород, используемый для дыхания и минерализации мертвого органического вещества, диоксид углерода, участвующий в фотосинтезе, и озон, экранирующий земную поверхность от жесткого ультрафиолетового излучения. Азот, диоксид углерода, пары воды образовались в значительной мере благодаря вулканической деятельности, а кислород — в результате фотосинтеза.</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sz w:val="28"/>
                <w:szCs w:val="28"/>
                <w:lang w:eastAsia="ru-RU"/>
              </w:rPr>
              <w:t>Гидросфера</w:t>
            </w:r>
            <w:r w:rsidRPr="009771CA">
              <w:rPr>
                <w:rFonts w:ascii="Times New Roman" w:eastAsia="Times New Roman" w:hAnsi="Times New Roman" w:cs="Times New Roman"/>
                <w:sz w:val="28"/>
                <w:szCs w:val="28"/>
                <w:lang w:eastAsia="ru-RU"/>
              </w:rPr>
              <w:t xml:space="preserve">. Вода - важный компонент биосферы и один из необходимых факторов существования живых организмов. Основная ее часть (95%) находится </w:t>
            </w:r>
            <w:r w:rsidRPr="009771CA">
              <w:rPr>
                <w:rFonts w:ascii="Times New Roman" w:eastAsia="Times New Roman" w:hAnsi="Times New Roman" w:cs="Times New Roman"/>
                <w:sz w:val="28"/>
                <w:szCs w:val="28"/>
                <w:lang w:eastAsia="ru-RU"/>
              </w:rPr>
              <w:lastRenderedPageBreak/>
              <w:t>в Мировом океане, который занимает около 70% поверхности земного шара и содержит 1300 млн/км Поверхностные воды (озера, реки) включают всего 0,182 млн/км а количество воды в живых организмах составляет всего 0,00 1 млн/км Значительные запасы воды (24 млн/км содержат ледники. Большое значение имеют газы, растворенные в воде: кислород и диоксид углерода. Их количество широко варьирует в зависимости от температуры и присутствия живых организмов. диоксида углерода, содержащегося в воде, в 60 раз больше, чем в атмосфере. Гидросфера формировалась в связи с развитием литосферы, которая в течение геологической истории Земли выделяла большое количество водяного пара.</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sz w:val="28"/>
                <w:szCs w:val="28"/>
                <w:lang w:eastAsia="ru-RU"/>
              </w:rPr>
              <w:t>Литосфера.</w:t>
            </w:r>
            <w:r w:rsidRPr="009771CA">
              <w:rPr>
                <w:rFonts w:ascii="Times New Roman" w:eastAsia="Times New Roman" w:hAnsi="Times New Roman" w:cs="Times New Roman"/>
                <w:sz w:val="28"/>
                <w:szCs w:val="28"/>
                <w:lang w:eastAsia="ru-RU"/>
              </w:rPr>
              <w:t xml:space="preserve"> Основная масса организмов, обитающих в пределах литосферы, находится в почвенном слое, глубина которого не превышает нескольких метров. Почва включает минеральные вещества, образующиеся при разрушении горных пород, и органические вещества продукты жизнедеятельности организмов.</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sz w:val="28"/>
                <w:szCs w:val="28"/>
                <w:lang w:eastAsia="ru-RU"/>
              </w:rPr>
              <w:t>Живые организмы (живое вещество).</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Хотя границы биосферы довольно узки, живые организмы в их пределах распределены очень неравномерно. На большой высоте и в глубинах гидросферы и литосферы организмы встречаются относительно редко. Жизнь сосредоточена главным образом на поверхности земли, в почве и в при - поверхностном слое океана.</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 xml:space="preserve">Общую массу живых организмов оценивают в 2,43х10т. Биомасса организмов, обитающих на суше, на 99,2% представлена </w:t>
            </w:r>
            <w:r w:rsidRPr="009771CA">
              <w:rPr>
                <w:rFonts w:ascii="Times New Roman" w:eastAsia="Times New Roman" w:hAnsi="Times New Roman" w:cs="Times New Roman"/>
                <w:b/>
                <w:sz w:val="28"/>
                <w:szCs w:val="28"/>
                <w:lang w:eastAsia="ru-RU"/>
              </w:rPr>
              <w:t>зелеными растениями и 0,8% — животными и микроорганизмами.</w:t>
            </w:r>
            <w:r w:rsidRPr="009771CA">
              <w:rPr>
                <w:rFonts w:ascii="Times New Roman" w:eastAsia="Times New Roman" w:hAnsi="Times New Roman" w:cs="Times New Roman"/>
                <w:sz w:val="28"/>
                <w:szCs w:val="28"/>
                <w:lang w:eastAsia="ru-RU"/>
              </w:rPr>
              <w:t xml:space="preserve"> Напротив, в океане на долю растений приходится 6,3%, а на долю животных и микроорганизмов 93,7% всей биомассы. Жизнь сосредоточена главным образом на суше. Суммарная биомасса океана составляет всего 0,03 х 1012 т, или 0,13% биомассы всех существ, обитающих на Земле.</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 xml:space="preserve">В распределении живых организмов по видовому составу наблюдается важная закономерность. Из общего числа видов 21% приходится на растения, но их вклад в общую биомассу составляет 99%. Среди животных 96% видов — беспозвоночные и только 4% — позвоночные, из которых только десятая часть — млекопитающих. </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 xml:space="preserve">Таким образом, в количественном отношении преобладают формы, стоящие на относительно низком уровне эволюционного развития. Масса живого вещества составляет всего 0,01—0,02% от косного вещества биосферы, однако она играет ведущую роль в геохимических процессах. Вещества и энергию, необходимую для обмена веществ, организмы черпают из окружающей среды. Огромные количества живой материи воссоздаются, преобразуются и разлагаются. Ежегодно, благодаря жизнедеятельности растений и животных, воспроизводится около 10% биомассы. </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 xml:space="preserve">Ежегодная продукция живого вещества в биосфере со составляет 232,5млрд.т сухого органического вещества. За это же время в процесс фотосинтеза вовлекается 46 млрд. т углерода, для этого необходимо, чтобы 170 х 10 т </w:t>
            </w:r>
            <w:r w:rsidRPr="009771CA">
              <w:rPr>
                <w:rFonts w:ascii="Times New Roman" w:eastAsia="Times New Roman" w:hAnsi="Times New Roman" w:cs="Times New Roman"/>
                <w:sz w:val="28"/>
                <w:szCs w:val="28"/>
                <w:lang w:eastAsia="ru-RU"/>
              </w:rPr>
              <w:lastRenderedPageBreak/>
              <w:t>диоксида углерода прореагировало с 68 х 10 воды. В процесс жизнедеятельности ежегодно вовлекается 6 х 10 азота, 2 х 10 фосфора, а также калий, кальций, магний, сера, железо и другие элементы. Деятельность живых организмов служит основой круговорота веществ в природе.</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sz w:val="28"/>
                <w:szCs w:val="28"/>
                <w:lang w:eastAsia="ru-RU"/>
              </w:rPr>
              <w:t>Главная функция биосферы</w:t>
            </w:r>
            <w:r w:rsidRPr="009771CA">
              <w:rPr>
                <w:rFonts w:ascii="Times New Roman" w:eastAsia="Times New Roman" w:hAnsi="Times New Roman" w:cs="Times New Roman"/>
                <w:sz w:val="28"/>
                <w:szCs w:val="28"/>
                <w:lang w:eastAsia="ru-RU"/>
              </w:rPr>
              <w:t xml:space="preserve"> заключается в обеспечении круговорота химических элементов, который выражается в циркуляции веществ между атмосферой, почвой, гидросферой и живыми организмами.</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sz w:val="28"/>
                <w:szCs w:val="28"/>
                <w:lang w:eastAsia="ru-RU"/>
              </w:rPr>
              <w:t>Круговорот углерода.</w:t>
            </w:r>
            <w:r w:rsidRPr="009771CA">
              <w:rPr>
                <w:rFonts w:ascii="Times New Roman" w:eastAsia="Times New Roman" w:hAnsi="Times New Roman" w:cs="Times New Roman"/>
                <w:sz w:val="28"/>
                <w:szCs w:val="28"/>
                <w:lang w:eastAsia="ru-RU"/>
              </w:rPr>
              <w:t xml:space="preserve"> </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 xml:space="preserve">Углерод входит в состав разнообразных органических веществ, из которых состоит все живое. В процессе фотосинтеза зеленые растения использую углевод диоксида углерода и водород воды для синтеза органических соединений, а освободившийся кислород поступает в атмосферу. Им дышат различные животные и растения, а конечный продукт дыхания — СО — выделяется в атмосферу. </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sz w:val="28"/>
                <w:szCs w:val="28"/>
                <w:lang w:eastAsia="ru-RU"/>
              </w:rPr>
              <w:t>Круговорот азота.</w:t>
            </w:r>
            <w:r w:rsidRPr="009771CA">
              <w:rPr>
                <w:rFonts w:ascii="Times New Roman" w:eastAsia="Times New Roman" w:hAnsi="Times New Roman" w:cs="Times New Roman"/>
                <w:sz w:val="28"/>
                <w:szCs w:val="28"/>
                <w:lang w:eastAsia="ru-RU"/>
              </w:rPr>
              <w:t xml:space="preserve"> </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 xml:space="preserve">Атмосферный азот включается в круговорот благодаря деятельности азотфиксирующих бактерий и водорослей, синтезирующих нитраты, пригодные для использования растениями. Чаруется в результате образования оксидов во время электрических разрядов в атмосфере. Соединения азота из почвы поступают в растения и используются для построения белков. После отмирания живых организмов гнилостные бактерии разлагают органические остатки до аммиака. Хемосинтезирующие бактерии превращают аммиак в азотистую, затем в азотную кислоту. Некоторое количество азота, благодаря деятельности денитрифицирующих бактерий, поступает в воздух. Часть азота оседает в глубоководных отложениях и на длительный срок выключается из круговорота; эта потеря компенсируется поступлением азота в воздух с вулканическими газами. </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sz w:val="28"/>
                <w:szCs w:val="28"/>
                <w:lang w:eastAsia="ru-RU"/>
              </w:rPr>
              <w:t>Круговорот серы.</w:t>
            </w:r>
            <w:r w:rsidRPr="009771CA">
              <w:rPr>
                <w:rFonts w:ascii="Times New Roman" w:eastAsia="Times New Roman" w:hAnsi="Times New Roman" w:cs="Times New Roman"/>
                <w:sz w:val="28"/>
                <w:szCs w:val="28"/>
                <w:lang w:eastAsia="ru-RU"/>
              </w:rPr>
              <w:t xml:space="preserve"> </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Сера входит в состав ряда аминокислот и также представляет собой жизненно важный элемент. Находящиеся глубоко в почве и в морских осадочных породах соединения серы с металлами — сульфиды — переводятся микроорганизмами в доступную форму — сульфаты, которые и поглощаются растениями. С помощью бактерий осуществляются отдельные реакции окисления-восстановления. Глубоко залегающие сульфаты восстанавливаются до Н</w:t>
            </w:r>
            <w:r w:rsidRPr="009771CA">
              <w:rPr>
                <w:rFonts w:ascii="Times New Roman" w:eastAsia="Times New Roman" w:hAnsi="Times New Roman" w:cs="Times New Roman"/>
                <w:sz w:val="28"/>
                <w:szCs w:val="28"/>
                <w:lang w:val="en-US" w:eastAsia="ru-RU"/>
              </w:rPr>
              <w:t>S</w:t>
            </w:r>
            <w:r w:rsidRPr="009771CA">
              <w:rPr>
                <w:rFonts w:ascii="Times New Roman" w:eastAsia="Times New Roman" w:hAnsi="Times New Roman" w:cs="Times New Roman"/>
                <w:sz w:val="28"/>
                <w:szCs w:val="28"/>
                <w:lang w:eastAsia="ru-RU"/>
              </w:rPr>
              <w:t xml:space="preserve">, который поднимается вверх и окисляется аэробными бактериями до сульфатов. Разложение трупов животных или остатков растений обеспечивает возврат серы в круговорот. В результате деятельности человека движение многих веществ резко ускоряется, при этом в одних местах возникает недостаток, а в других — избыток каких-то веществ. Примером служит повышенный выброс </w:t>
            </w:r>
            <w:r w:rsidRPr="009771CA">
              <w:rPr>
                <w:rFonts w:ascii="Times New Roman" w:eastAsia="Times New Roman" w:hAnsi="Times New Roman" w:cs="Times New Roman"/>
                <w:sz w:val="28"/>
                <w:szCs w:val="28"/>
                <w:lang w:val="en-US" w:eastAsia="ru-RU"/>
              </w:rPr>
              <w:t>S</w:t>
            </w:r>
            <w:r w:rsidRPr="009771CA">
              <w:rPr>
                <w:rFonts w:ascii="Times New Roman" w:eastAsia="Times New Roman" w:hAnsi="Times New Roman" w:cs="Times New Roman"/>
                <w:sz w:val="28"/>
                <w:szCs w:val="28"/>
                <w:lang w:eastAsia="ru-RU"/>
              </w:rPr>
              <w:t>0</w:t>
            </w:r>
            <w:r w:rsidRPr="009771CA">
              <w:rPr>
                <w:rFonts w:ascii="Times New Roman" w:eastAsia="Times New Roman" w:hAnsi="Times New Roman" w:cs="Times New Roman"/>
                <w:sz w:val="28"/>
                <w:szCs w:val="28"/>
                <w:vertAlign w:val="subscript"/>
                <w:lang w:eastAsia="ru-RU"/>
              </w:rPr>
              <w:t>2</w:t>
            </w:r>
            <w:r w:rsidRPr="009771CA">
              <w:rPr>
                <w:rFonts w:ascii="Times New Roman" w:eastAsia="Times New Roman" w:hAnsi="Times New Roman" w:cs="Times New Roman"/>
                <w:sz w:val="28"/>
                <w:szCs w:val="28"/>
                <w:lang w:eastAsia="ru-RU"/>
              </w:rPr>
              <w:t xml:space="preserve"> в атмосферу при сжигании топлива. В окрестностях медеплавильных заводов избыток </w:t>
            </w:r>
            <w:r w:rsidRPr="009771CA">
              <w:rPr>
                <w:rFonts w:ascii="Times New Roman" w:eastAsia="Times New Roman" w:hAnsi="Times New Roman" w:cs="Times New Roman"/>
                <w:sz w:val="28"/>
                <w:szCs w:val="28"/>
                <w:lang w:val="en-US" w:eastAsia="ru-RU"/>
              </w:rPr>
              <w:t>S</w:t>
            </w:r>
            <w:r w:rsidRPr="009771CA">
              <w:rPr>
                <w:rFonts w:ascii="Times New Roman" w:eastAsia="Times New Roman" w:hAnsi="Times New Roman" w:cs="Times New Roman"/>
                <w:sz w:val="28"/>
                <w:szCs w:val="28"/>
                <w:lang w:eastAsia="ru-RU"/>
              </w:rPr>
              <w:t>0</w:t>
            </w:r>
            <w:r w:rsidRPr="009771CA">
              <w:rPr>
                <w:rFonts w:ascii="Times New Roman" w:eastAsia="Times New Roman" w:hAnsi="Times New Roman" w:cs="Times New Roman"/>
                <w:sz w:val="28"/>
                <w:szCs w:val="28"/>
                <w:vertAlign w:val="subscript"/>
                <w:lang w:eastAsia="ru-RU"/>
              </w:rPr>
              <w:t>2</w:t>
            </w:r>
            <w:r w:rsidRPr="009771CA">
              <w:rPr>
                <w:rFonts w:ascii="Times New Roman" w:eastAsia="Times New Roman" w:hAnsi="Times New Roman" w:cs="Times New Roman"/>
                <w:sz w:val="28"/>
                <w:szCs w:val="28"/>
                <w:lang w:eastAsia="ru-RU"/>
              </w:rPr>
              <w:t xml:space="preserve"> в воздухе вызывает гибель растительности вследствие нарушения процесса фотосинтеза. </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sz w:val="28"/>
                <w:szCs w:val="28"/>
                <w:lang w:eastAsia="ru-RU"/>
              </w:rPr>
              <w:t>Круговорот фосфора</w:t>
            </w:r>
            <w:r w:rsidRPr="009771CA">
              <w:rPr>
                <w:rFonts w:ascii="Times New Roman" w:eastAsia="Times New Roman" w:hAnsi="Times New Roman" w:cs="Times New Roman"/>
                <w:sz w:val="28"/>
                <w:szCs w:val="28"/>
                <w:lang w:eastAsia="ru-RU"/>
              </w:rPr>
              <w:t xml:space="preserve">. Фосфор сосредоточен в отложениях, образовавшихся в прошлые геологические эпохи. Постепенно он вымывается из них и попадает в </w:t>
            </w:r>
            <w:r w:rsidRPr="009771CA">
              <w:rPr>
                <w:rFonts w:ascii="Times New Roman" w:eastAsia="Times New Roman" w:hAnsi="Times New Roman" w:cs="Times New Roman"/>
                <w:sz w:val="28"/>
                <w:szCs w:val="28"/>
                <w:lang w:eastAsia="ru-RU"/>
              </w:rPr>
              <w:lastRenderedPageBreak/>
              <w:t>экосистемы или вносится на поля как удобрение. Растения используют только часть этого фосфора; много его уносится реками в моря и снова отлагается в осадках. Вместе с выловом рыбы, со держащей этот элемент, на сушу возвращается примерно 60 000 т элементарного фосфора, добывается же ежегодно</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1—2 млн Т фосфорсодержащих пород. Хотя запасы фосфор содержащих пород велики, в будущем придется предпринимать специальные меры для возвращения фосфора в круговорот веществ.</w:t>
            </w:r>
          </w:p>
          <w:p w:rsidR="009771CA" w:rsidRPr="009771CA" w:rsidRDefault="009771CA" w:rsidP="009771CA">
            <w:pPr>
              <w:spacing w:after="0" w:line="240" w:lineRule="auto"/>
              <w:jc w:val="both"/>
              <w:rPr>
                <w:rFonts w:ascii="Times New Roman" w:eastAsia="Times New Roman" w:hAnsi="Times New Roman" w:cs="Times New Roman"/>
                <w:b/>
                <w:sz w:val="28"/>
                <w:szCs w:val="28"/>
                <w:lang w:eastAsia="ru-RU"/>
              </w:rPr>
            </w:pPr>
            <w:r w:rsidRPr="009771CA">
              <w:rPr>
                <w:rFonts w:ascii="Times New Roman" w:eastAsia="Times New Roman" w:hAnsi="Times New Roman" w:cs="Times New Roman"/>
                <w:b/>
                <w:sz w:val="28"/>
                <w:szCs w:val="28"/>
                <w:lang w:eastAsia="ru-RU"/>
              </w:rPr>
              <w:t>Воздействие человека на природу в процессе становления обществ</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 xml:space="preserve">Термин «ноосфера» был предложен в </w:t>
            </w:r>
            <w:smartTag w:uri="urn:schemas-microsoft-com:office:smarttags" w:element="metricconverter">
              <w:smartTagPr>
                <w:attr w:name="ProductID" w:val="1927 г"/>
              </w:smartTagPr>
              <w:r w:rsidRPr="009771CA">
                <w:rPr>
                  <w:rFonts w:ascii="Times New Roman" w:eastAsia="Times New Roman" w:hAnsi="Times New Roman" w:cs="Times New Roman"/>
                  <w:sz w:val="28"/>
                  <w:szCs w:val="28"/>
                  <w:lang w:eastAsia="ru-RU"/>
                </w:rPr>
                <w:t>1927 г</w:t>
              </w:r>
            </w:smartTag>
            <w:r w:rsidRPr="009771CA">
              <w:rPr>
                <w:rFonts w:ascii="Times New Roman" w:eastAsia="Times New Roman" w:hAnsi="Times New Roman" w:cs="Times New Roman"/>
                <w:sz w:val="28"/>
                <w:szCs w:val="28"/>
                <w:lang w:eastAsia="ru-RU"/>
              </w:rPr>
              <w:t>. французским математиком и философом Э. Леруа. это древне греческое название человеческого разума. Следовательно, ноосфера — сфера человеческого разума.</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 xml:space="preserve">Первая созданная человеком культура — </w:t>
            </w:r>
            <w:r w:rsidRPr="009771CA">
              <w:rPr>
                <w:rFonts w:ascii="Times New Roman" w:eastAsia="Times New Roman" w:hAnsi="Times New Roman" w:cs="Times New Roman"/>
                <w:b/>
                <w:sz w:val="28"/>
                <w:szCs w:val="28"/>
                <w:lang w:eastAsia="ru-RU"/>
              </w:rPr>
              <w:t>палеолит</w:t>
            </w:r>
            <w:r w:rsidRPr="009771CA">
              <w:rPr>
                <w:rFonts w:ascii="Times New Roman" w:eastAsia="Times New Roman" w:hAnsi="Times New Roman" w:cs="Times New Roman"/>
                <w:sz w:val="28"/>
                <w:szCs w:val="28"/>
                <w:lang w:eastAsia="ru-RU"/>
              </w:rPr>
              <w:t xml:space="preserve"> (каменный век) продолжалась примерно 20—ЗО тыс. лет; она совпала с длительным периодом оледенения. Экономической основой жизни человеческого общества была охота на крупных животных: благородного и северного оленей, шерстистого носорога, осла, лошадь, мамонта, тура. На стоянках человека каменного века находят многочисленные кости диких животных — свидетельство успешной охоты. Интенсивное истребление крупных травоядных животных привело к сравнительно быстрому сокращению их численности и исчезновению многих видов. Если мелкие травоядные могли восполнять потери от преследования охотниками высокой рождаемостью, то крупные животные в силу эволюционной истории были лишены этой возможности, дополнительные трудности для травоядных животных возникли вследствие изменения природных условий в конце палеолита.</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10—12 тыс. лет назад наступило резкое потепление, отступил ледник, леса распространились в Европе, вымерли крупные животные. Это создало новые условия жизни, раз рушило сложившуюся экономическую базу человеческого общества. Закончился период его развития, характеризовавшийся только использованием пищи, т. е. чисто потребительским отношением к окружающей среде.</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 xml:space="preserve">В следующую эпоху — </w:t>
            </w:r>
            <w:r w:rsidRPr="009771CA">
              <w:rPr>
                <w:rFonts w:ascii="Times New Roman" w:eastAsia="Times New Roman" w:hAnsi="Times New Roman" w:cs="Times New Roman"/>
                <w:b/>
                <w:sz w:val="28"/>
                <w:szCs w:val="28"/>
                <w:lang w:eastAsia="ru-RU"/>
              </w:rPr>
              <w:t>эпоху неолита</w:t>
            </w:r>
            <w:r w:rsidRPr="009771CA">
              <w:rPr>
                <w:rFonts w:ascii="Times New Roman" w:eastAsia="Times New Roman" w:hAnsi="Times New Roman" w:cs="Times New Roman"/>
                <w:sz w:val="28"/>
                <w:szCs w:val="28"/>
                <w:lang w:eastAsia="ru-RU"/>
              </w:rPr>
              <w:t xml:space="preserve"> (новый каменный век) — наряду с охотой (на лошадь, дикую овцу, благородного оленя, кабана, зубра, козла и т. д.), рыбной ловлей и собирательством (моллюски, орехи, ягоды, плоды) все большее значение приобретает процесс производства пищи, делаются первые попытки одомашнивания животных и разведения растений, зарождается производство керамики. Уже 9—10 тыс. лет назад существовали поселения, среди остатков которых обнаруживают пшеницу, ячмень, чечевицу, кости домашних животных — коз, овец, свиней. В разных местах Передней и Средней Азии, Кавказа, Южной Европы развиваются зачатки земледельческого и скотоводческого хозяйства. Широко используется огонь и для уничтожения растительности в условиях подсечного земледелия, и как средство охоты. Начинается освоение минеральных ресурсов, зарождается металлургия.</w:t>
            </w:r>
          </w:p>
          <w:p w:rsidR="009771CA" w:rsidRPr="00EA7B34" w:rsidRDefault="009771CA" w:rsidP="009771CA">
            <w:pPr>
              <w:shd w:val="clear" w:color="auto" w:fill="FFFFFF"/>
              <w:spacing w:after="0" w:line="240" w:lineRule="auto"/>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Вопросы для самоподготовки</w:t>
            </w:r>
          </w:p>
          <w:p w:rsidR="009771CA" w:rsidRPr="000009F1" w:rsidRDefault="009771CA" w:rsidP="00A55432">
            <w:pPr>
              <w:numPr>
                <w:ilvl w:val="0"/>
                <w:numId w:val="38"/>
              </w:numPr>
              <w:spacing w:after="0" w:line="240" w:lineRule="auto"/>
              <w:rPr>
                <w:rFonts w:ascii="Times New Roman" w:eastAsia="Times New Roman" w:hAnsi="Times New Roman" w:cs="Times New Roman"/>
                <w:sz w:val="28"/>
                <w:szCs w:val="28"/>
                <w:lang w:eastAsia="ru-RU"/>
              </w:rPr>
            </w:pPr>
            <w:r w:rsidRPr="000009F1">
              <w:rPr>
                <w:rFonts w:ascii="Times New Roman" w:eastAsia="Times New Roman" w:hAnsi="Times New Roman" w:cs="Times New Roman"/>
                <w:sz w:val="28"/>
                <w:szCs w:val="28"/>
                <w:lang w:eastAsia="ru-RU"/>
              </w:rPr>
              <w:lastRenderedPageBreak/>
              <w:t>Структура биосферы</w:t>
            </w:r>
          </w:p>
          <w:p w:rsidR="009771CA" w:rsidRPr="000009F1" w:rsidRDefault="009771CA" w:rsidP="00A55432">
            <w:pPr>
              <w:numPr>
                <w:ilvl w:val="0"/>
                <w:numId w:val="38"/>
              </w:numPr>
              <w:spacing w:after="0" w:line="240" w:lineRule="auto"/>
              <w:rPr>
                <w:rFonts w:ascii="Times New Roman" w:eastAsia="Times New Roman" w:hAnsi="Times New Roman" w:cs="Times New Roman"/>
                <w:sz w:val="28"/>
                <w:szCs w:val="28"/>
                <w:lang w:eastAsia="ru-RU"/>
              </w:rPr>
            </w:pPr>
            <w:r w:rsidRPr="000009F1">
              <w:rPr>
                <w:rFonts w:ascii="Times New Roman" w:eastAsia="Times New Roman" w:hAnsi="Times New Roman" w:cs="Times New Roman"/>
                <w:sz w:val="28"/>
                <w:szCs w:val="28"/>
                <w:lang w:eastAsia="ru-RU"/>
              </w:rPr>
              <w:t xml:space="preserve">Косное вещество </w:t>
            </w:r>
          </w:p>
          <w:p w:rsidR="009771CA" w:rsidRPr="000009F1" w:rsidRDefault="009771CA" w:rsidP="00A55432">
            <w:pPr>
              <w:numPr>
                <w:ilvl w:val="0"/>
                <w:numId w:val="38"/>
              </w:numPr>
              <w:spacing w:after="0" w:line="240" w:lineRule="auto"/>
              <w:rPr>
                <w:rFonts w:ascii="Times New Roman" w:eastAsia="Times New Roman" w:hAnsi="Times New Roman" w:cs="Times New Roman"/>
                <w:sz w:val="28"/>
                <w:szCs w:val="28"/>
                <w:lang w:eastAsia="ru-RU"/>
              </w:rPr>
            </w:pPr>
            <w:r w:rsidRPr="000009F1">
              <w:rPr>
                <w:rFonts w:ascii="Times New Roman" w:eastAsia="Times New Roman" w:hAnsi="Times New Roman" w:cs="Times New Roman"/>
                <w:sz w:val="28"/>
                <w:szCs w:val="28"/>
                <w:lang w:eastAsia="ru-RU"/>
              </w:rPr>
              <w:t>Атмосфера.</w:t>
            </w:r>
          </w:p>
          <w:p w:rsidR="009771CA" w:rsidRPr="000009F1" w:rsidRDefault="009771CA" w:rsidP="00A55432">
            <w:pPr>
              <w:numPr>
                <w:ilvl w:val="0"/>
                <w:numId w:val="38"/>
              </w:numPr>
              <w:spacing w:after="0" w:line="240" w:lineRule="auto"/>
              <w:rPr>
                <w:rFonts w:ascii="Times New Roman" w:eastAsia="Times New Roman" w:hAnsi="Times New Roman" w:cs="Times New Roman"/>
                <w:sz w:val="28"/>
                <w:szCs w:val="28"/>
                <w:lang w:eastAsia="ru-RU"/>
              </w:rPr>
            </w:pPr>
            <w:r w:rsidRPr="000009F1">
              <w:rPr>
                <w:rFonts w:ascii="Times New Roman" w:eastAsia="Times New Roman" w:hAnsi="Times New Roman" w:cs="Times New Roman"/>
                <w:sz w:val="28"/>
                <w:szCs w:val="28"/>
                <w:lang w:eastAsia="ru-RU"/>
              </w:rPr>
              <w:t>Гидросфера.</w:t>
            </w:r>
          </w:p>
          <w:p w:rsidR="009771CA" w:rsidRPr="000009F1" w:rsidRDefault="009771CA" w:rsidP="00A55432">
            <w:pPr>
              <w:numPr>
                <w:ilvl w:val="0"/>
                <w:numId w:val="38"/>
              </w:numPr>
              <w:spacing w:after="0" w:line="240" w:lineRule="auto"/>
              <w:rPr>
                <w:rFonts w:ascii="Times New Roman" w:eastAsia="Times New Roman" w:hAnsi="Times New Roman" w:cs="Times New Roman"/>
                <w:sz w:val="28"/>
                <w:szCs w:val="28"/>
                <w:lang w:eastAsia="ru-RU"/>
              </w:rPr>
            </w:pPr>
            <w:r w:rsidRPr="000009F1">
              <w:rPr>
                <w:rFonts w:ascii="Times New Roman" w:eastAsia="Times New Roman" w:hAnsi="Times New Roman" w:cs="Times New Roman"/>
                <w:sz w:val="28"/>
                <w:szCs w:val="28"/>
                <w:lang w:eastAsia="ru-RU"/>
              </w:rPr>
              <w:t>Литосфера.</w:t>
            </w:r>
          </w:p>
          <w:p w:rsidR="009771CA" w:rsidRPr="000009F1" w:rsidRDefault="009771CA" w:rsidP="00A55432">
            <w:pPr>
              <w:numPr>
                <w:ilvl w:val="0"/>
                <w:numId w:val="38"/>
              </w:numPr>
              <w:spacing w:after="0" w:line="240" w:lineRule="auto"/>
              <w:rPr>
                <w:rFonts w:ascii="Times New Roman" w:eastAsia="Times New Roman" w:hAnsi="Times New Roman" w:cs="Times New Roman"/>
                <w:sz w:val="28"/>
                <w:szCs w:val="28"/>
                <w:lang w:eastAsia="ru-RU"/>
              </w:rPr>
            </w:pPr>
            <w:r w:rsidRPr="000009F1">
              <w:rPr>
                <w:rFonts w:ascii="Times New Roman" w:eastAsia="Times New Roman" w:hAnsi="Times New Roman" w:cs="Times New Roman"/>
                <w:sz w:val="28"/>
                <w:szCs w:val="28"/>
                <w:lang w:eastAsia="ru-RU"/>
              </w:rPr>
              <w:t>Живое вещество</w:t>
            </w:r>
          </w:p>
          <w:p w:rsidR="009771CA" w:rsidRPr="000009F1" w:rsidRDefault="009771CA" w:rsidP="00A55432">
            <w:pPr>
              <w:numPr>
                <w:ilvl w:val="0"/>
                <w:numId w:val="38"/>
              </w:numPr>
              <w:spacing w:after="0" w:line="240" w:lineRule="auto"/>
              <w:rPr>
                <w:rFonts w:ascii="Times New Roman" w:eastAsia="Times New Roman" w:hAnsi="Times New Roman" w:cs="Times New Roman"/>
                <w:sz w:val="28"/>
                <w:szCs w:val="28"/>
                <w:lang w:eastAsia="ru-RU"/>
              </w:rPr>
            </w:pPr>
            <w:r w:rsidRPr="000009F1">
              <w:rPr>
                <w:rFonts w:ascii="Times New Roman" w:eastAsia="Times New Roman" w:hAnsi="Times New Roman" w:cs="Times New Roman"/>
                <w:sz w:val="28"/>
                <w:szCs w:val="28"/>
                <w:lang w:eastAsia="ru-RU"/>
              </w:rPr>
              <w:t>Круговорот веществ в биосфере</w:t>
            </w:r>
          </w:p>
          <w:p w:rsidR="009771CA" w:rsidRPr="000009F1" w:rsidRDefault="009771CA" w:rsidP="00A55432">
            <w:pPr>
              <w:numPr>
                <w:ilvl w:val="0"/>
                <w:numId w:val="38"/>
              </w:numPr>
              <w:spacing w:after="0" w:line="240" w:lineRule="auto"/>
              <w:rPr>
                <w:rFonts w:ascii="Times New Roman" w:eastAsia="Times New Roman" w:hAnsi="Times New Roman" w:cs="Times New Roman"/>
                <w:sz w:val="28"/>
                <w:szCs w:val="28"/>
                <w:lang w:eastAsia="ru-RU"/>
              </w:rPr>
            </w:pPr>
            <w:r w:rsidRPr="000009F1">
              <w:rPr>
                <w:rFonts w:ascii="Times New Roman" w:eastAsia="Times New Roman" w:hAnsi="Times New Roman" w:cs="Times New Roman"/>
                <w:sz w:val="28"/>
                <w:szCs w:val="28"/>
                <w:lang w:eastAsia="ru-RU"/>
              </w:rPr>
              <w:t>Круговорот воды.</w:t>
            </w:r>
          </w:p>
          <w:p w:rsidR="009771CA" w:rsidRPr="000009F1" w:rsidRDefault="009771CA" w:rsidP="00A55432">
            <w:pPr>
              <w:numPr>
                <w:ilvl w:val="0"/>
                <w:numId w:val="38"/>
              </w:numPr>
              <w:spacing w:after="0" w:line="240" w:lineRule="auto"/>
              <w:rPr>
                <w:rFonts w:ascii="Times New Roman" w:eastAsia="Times New Roman" w:hAnsi="Times New Roman" w:cs="Times New Roman"/>
                <w:sz w:val="28"/>
                <w:szCs w:val="28"/>
                <w:lang w:eastAsia="ru-RU"/>
              </w:rPr>
            </w:pPr>
            <w:r w:rsidRPr="000009F1">
              <w:rPr>
                <w:rFonts w:ascii="Times New Roman" w:eastAsia="Times New Roman" w:hAnsi="Times New Roman" w:cs="Times New Roman"/>
                <w:sz w:val="28"/>
                <w:szCs w:val="28"/>
                <w:lang w:eastAsia="ru-RU"/>
              </w:rPr>
              <w:t xml:space="preserve">Круговорот углерода. </w:t>
            </w:r>
          </w:p>
          <w:p w:rsidR="009771CA" w:rsidRPr="000009F1" w:rsidRDefault="009771CA" w:rsidP="00A55432">
            <w:pPr>
              <w:numPr>
                <w:ilvl w:val="0"/>
                <w:numId w:val="38"/>
              </w:numPr>
              <w:spacing w:after="0" w:line="240" w:lineRule="auto"/>
              <w:rPr>
                <w:rFonts w:ascii="Times New Roman" w:eastAsia="Times New Roman" w:hAnsi="Times New Roman" w:cs="Times New Roman"/>
                <w:sz w:val="28"/>
                <w:szCs w:val="28"/>
                <w:lang w:eastAsia="ru-RU"/>
              </w:rPr>
            </w:pPr>
            <w:r w:rsidRPr="000009F1">
              <w:rPr>
                <w:rFonts w:ascii="Times New Roman" w:eastAsia="Times New Roman" w:hAnsi="Times New Roman" w:cs="Times New Roman"/>
                <w:sz w:val="28"/>
                <w:szCs w:val="28"/>
                <w:lang w:eastAsia="ru-RU"/>
              </w:rPr>
              <w:t xml:space="preserve">Круговорот азота. </w:t>
            </w:r>
          </w:p>
          <w:p w:rsidR="009771CA" w:rsidRPr="000009F1" w:rsidRDefault="009771CA" w:rsidP="00A55432">
            <w:pPr>
              <w:numPr>
                <w:ilvl w:val="0"/>
                <w:numId w:val="38"/>
              </w:numPr>
              <w:spacing w:after="0" w:line="240" w:lineRule="auto"/>
              <w:rPr>
                <w:rFonts w:ascii="Times New Roman" w:eastAsia="Times New Roman" w:hAnsi="Times New Roman" w:cs="Times New Roman"/>
                <w:sz w:val="28"/>
                <w:szCs w:val="28"/>
                <w:lang w:eastAsia="ru-RU"/>
              </w:rPr>
            </w:pPr>
            <w:r w:rsidRPr="000009F1">
              <w:rPr>
                <w:rFonts w:ascii="Times New Roman" w:eastAsia="Times New Roman" w:hAnsi="Times New Roman" w:cs="Times New Roman"/>
                <w:sz w:val="28"/>
                <w:szCs w:val="28"/>
                <w:lang w:eastAsia="ru-RU"/>
              </w:rPr>
              <w:t xml:space="preserve">Круговорот серы. </w:t>
            </w:r>
          </w:p>
          <w:p w:rsidR="009771CA" w:rsidRPr="000009F1" w:rsidRDefault="009771CA" w:rsidP="00A55432">
            <w:pPr>
              <w:numPr>
                <w:ilvl w:val="0"/>
                <w:numId w:val="38"/>
              </w:numPr>
              <w:spacing w:after="0" w:line="240" w:lineRule="auto"/>
              <w:rPr>
                <w:rFonts w:ascii="Times New Roman" w:eastAsia="Times New Roman" w:hAnsi="Times New Roman" w:cs="Times New Roman"/>
                <w:sz w:val="28"/>
                <w:szCs w:val="28"/>
                <w:lang w:eastAsia="ru-RU"/>
              </w:rPr>
            </w:pPr>
            <w:r w:rsidRPr="000009F1">
              <w:rPr>
                <w:rFonts w:ascii="Times New Roman" w:eastAsia="Times New Roman" w:hAnsi="Times New Roman" w:cs="Times New Roman"/>
                <w:sz w:val="28"/>
                <w:szCs w:val="28"/>
                <w:lang w:eastAsia="ru-RU"/>
              </w:rPr>
              <w:t>Круговорот серы.</w:t>
            </w:r>
          </w:p>
          <w:p w:rsidR="009771CA" w:rsidRPr="000009F1" w:rsidRDefault="009771CA" w:rsidP="009771CA">
            <w:pPr>
              <w:spacing w:after="0" w:line="240" w:lineRule="auto"/>
              <w:ind w:firstLine="601"/>
              <w:jc w:val="both"/>
              <w:rPr>
                <w:rFonts w:ascii="Times New Roman" w:eastAsia="Times New Roman" w:hAnsi="Times New Roman" w:cs="Times New Roman"/>
                <w:sz w:val="28"/>
                <w:szCs w:val="28"/>
                <w:lang w:eastAsia="ru-RU"/>
              </w:rPr>
            </w:pPr>
            <w:r w:rsidRPr="000009F1">
              <w:rPr>
                <w:rFonts w:ascii="Times New Roman" w:eastAsia="Times New Roman" w:hAnsi="Times New Roman" w:cs="Times New Roman"/>
                <w:sz w:val="28"/>
                <w:szCs w:val="28"/>
                <w:lang w:eastAsia="ru-RU"/>
              </w:rPr>
              <w:t>Круговорот фосфора</w:t>
            </w:r>
          </w:p>
          <w:tbl>
            <w:tblPr>
              <w:tblStyle w:val="a6"/>
              <w:tblW w:w="0" w:type="auto"/>
              <w:tblLayout w:type="fixed"/>
              <w:tblLook w:val="04A0" w:firstRow="1" w:lastRow="0" w:firstColumn="1" w:lastColumn="0" w:noHBand="0" w:noVBand="1"/>
            </w:tblPr>
            <w:tblGrid>
              <w:gridCol w:w="1730"/>
              <w:gridCol w:w="7820"/>
            </w:tblGrid>
            <w:tr w:rsidR="00E001D5" w:rsidTr="00E001D5">
              <w:tc>
                <w:tcPr>
                  <w:tcW w:w="1730" w:type="dxa"/>
                </w:tcPr>
                <w:p w:rsidR="00E001D5" w:rsidRDefault="00E001D5" w:rsidP="009F5DAE">
                  <w:pPr>
                    <w:jc w:val="both"/>
                    <w:rPr>
                      <w:rFonts w:ascii="Times New Roman" w:eastAsia="Times New Roman" w:hAnsi="Times New Roman" w:cs="Times New Roman"/>
                      <w:sz w:val="28"/>
                      <w:szCs w:val="28"/>
                      <w:lang w:eastAsia="ru-RU"/>
                    </w:rPr>
                  </w:pPr>
                  <w:r>
                    <w:rPr>
                      <w:b/>
                      <w:noProof/>
                      <w:color w:val="000000"/>
                      <w:sz w:val="28"/>
                      <w:szCs w:val="28"/>
                      <w:lang w:eastAsia="ru-RU"/>
                    </w:rPr>
                    <w:drawing>
                      <wp:inline distT="0" distB="0" distL="0" distR="0" wp14:anchorId="5686F220" wp14:editId="120386A0">
                        <wp:extent cx="1000125" cy="800100"/>
                        <wp:effectExtent l="0" t="0" r="952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000125" cy="800100"/>
                                </a:xfrm>
                                <a:prstGeom prst="rect">
                                  <a:avLst/>
                                </a:prstGeom>
                                <a:noFill/>
                                <a:ln>
                                  <a:noFill/>
                                </a:ln>
                              </pic:spPr>
                            </pic:pic>
                          </a:graphicData>
                        </a:graphic>
                      </wp:inline>
                    </w:drawing>
                  </w:r>
                </w:p>
              </w:tc>
              <w:tc>
                <w:tcPr>
                  <w:tcW w:w="7820" w:type="dxa"/>
                </w:tcPr>
                <w:p w:rsidR="00E001D5" w:rsidRPr="00C3115C" w:rsidRDefault="00E001D5" w:rsidP="009F5DAE">
                  <w:pPr>
                    <w:jc w:val="both"/>
                    <w:rPr>
                      <w:rFonts w:ascii="Times New Roman" w:eastAsia="Times New Roman" w:hAnsi="Times New Roman" w:cs="Times New Roman"/>
                      <w:b/>
                      <w:sz w:val="28"/>
                      <w:szCs w:val="28"/>
                      <w:lang w:eastAsia="ru-RU"/>
                    </w:rPr>
                  </w:pPr>
                  <w:r w:rsidRPr="00C3115C">
                    <w:rPr>
                      <w:rFonts w:ascii="Times New Roman" w:eastAsia="Times New Roman" w:hAnsi="Times New Roman" w:cs="Times New Roman"/>
                      <w:b/>
                      <w:sz w:val="28"/>
                      <w:szCs w:val="28"/>
                      <w:lang w:eastAsia="ru-RU"/>
                    </w:rPr>
                    <w:t>Самостоятельная внеаудиторная работа</w:t>
                  </w:r>
                </w:p>
                <w:p w:rsidR="00E001D5" w:rsidRDefault="00E001D5" w:rsidP="009F5DAE">
                  <w:pPr>
                    <w:jc w:val="both"/>
                    <w:rPr>
                      <w:rFonts w:ascii="Times New Roman" w:eastAsia="Times New Roman" w:hAnsi="Times New Roman" w:cs="Times New Roman"/>
                      <w:sz w:val="28"/>
                      <w:szCs w:val="28"/>
                      <w:lang w:eastAsia="ru-RU"/>
                    </w:rPr>
                  </w:pPr>
                </w:p>
                <w:p w:rsidR="00E001D5" w:rsidRDefault="00E001D5" w:rsidP="009F5DAE">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Приготовьте р</w:t>
                  </w:r>
                  <w:r w:rsidRPr="006D3BF3">
                    <w:rPr>
                      <w:rFonts w:ascii="Times New Roman" w:eastAsia="Times New Roman" w:hAnsi="Times New Roman" w:cs="Times New Roman"/>
                      <w:sz w:val="28"/>
                      <w:szCs w:val="28"/>
                      <w:lang w:eastAsia="ru-RU"/>
                    </w:rPr>
                    <w:t>еферат: Учение В. И. Вернадского о биосфере и ноосфере</w:t>
                  </w:r>
                </w:p>
                <w:p w:rsidR="00E001D5" w:rsidRDefault="00E001D5" w:rsidP="009F5DAE">
                  <w:pPr>
                    <w:jc w:val="both"/>
                    <w:rPr>
                      <w:rFonts w:ascii="Times New Roman" w:eastAsia="Times New Roman" w:hAnsi="Times New Roman" w:cs="Times New Roman"/>
                      <w:sz w:val="28"/>
                      <w:szCs w:val="28"/>
                      <w:lang w:eastAsia="ru-RU"/>
                    </w:rPr>
                  </w:pPr>
                </w:p>
              </w:tc>
            </w:tr>
          </w:tbl>
          <w:p w:rsidR="00495821" w:rsidRPr="00A03819" w:rsidRDefault="00495821" w:rsidP="009F5DA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Нарисуйте схемы круговорота веществ в природе и опишите все процессы.</w:t>
            </w:r>
            <w:r>
              <w:rPr>
                <w:rFonts w:ascii="Times New Roman" w:eastAsia="Times New Roman" w:hAnsi="Times New Roman" w:cs="Times New Roman"/>
                <w:noProof/>
                <w:sz w:val="28"/>
                <w:szCs w:val="28"/>
                <w:lang w:eastAsia="ru-RU"/>
              </w:rPr>
              <w:drawing>
                <wp:inline distT="0" distB="0" distL="0" distR="0" wp14:anchorId="2C50692A" wp14:editId="23DF3D36">
                  <wp:extent cx="2876550" cy="22479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6" cstate="print">
                            <a:extLst>
                              <a:ext uri="{28A0092B-C50C-407E-A947-70E740481C1C}">
                                <a14:useLocalDpi xmlns:a14="http://schemas.microsoft.com/office/drawing/2010/main" val="0"/>
                              </a:ext>
                            </a:extLst>
                          </a:blip>
                          <a:srcRect b="14931"/>
                          <a:stretch>
                            <a:fillRect/>
                          </a:stretch>
                        </pic:blipFill>
                        <pic:spPr bwMode="auto">
                          <a:xfrm>
                            <a:off x="0" y="0"/>
                            <a:ext cx="2889002" cy="2257630"/>
                          </a:xfrm>
                          <a:prstGeom prst="rect">
                            <a:avLst/>
                          </a:prstGeom>
                          <a:noFill/>
                          <a:ln>
                            <a:noFill/>
                          </a:ln>
                          <a:effectLst/>
                        </pic:spPr>
                      </pic:pic>
                    </a:graphicData>
                  </a:graphic>
                </wp:inline>
              </w:drawing>
            </w:r>
            <w:r>
              <w:rPr>
                <w:rFonts w:ascii="Times New Roman" w:eastAsia="Times New Roman" w:hAnsi="Times New Roman" w:cs="Times New Roman"/>
                <w:noProof/>
                <w:sz w:val="28"/>
                <w:szCs w:val="28"/>
                <w:lang w:eastAsia="ru-RU"/>
              </w:rPr>
              <w:drawing>
                <wp:inline distT="0" distB="0" distL="0" distR="0" wp14:anchorId="463C08FF" wp14:editId="08320A50">
                  <wp:extent cx="3009900" cy="2238375"/>
                  <wp:effectExtent l="0" t="0" r="0"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87">
                            <a:extLst>
                              <a:ext uri="{28A0092B-C50C-407E-A947-70E740481C1C}">
                                <a14:useLocalDpi xmlns:a14="http://schemas.microsoft.com/office/drawing/2010/main" val="0"/>
                              </a:ext>
                            </a:extLst>
                          </a:blip>
                          <a:srcRect l="7065" t="14787" r="6973" b="7938"/>
                          <a:stretch>
                            <a:fillRect/>
                          </a:stretch>
                        </pic:blipFill>
                        <pic:spPr bwMode="auto">
                          <a:xfrm>
                            <a:off x="0" y="0"/>
                            <a:ext cx="3011008" cy="2239199"/>
                          </a:xfrm>
                          <a:prstGeom prst="rect">
                            <a:avLst/>
                          </a:prstGeom>
                          <a:noFill/>
                          <a:ln>
                            <a:noFill/>
                          </a:ln>
                          <a:effectLst/>
                        </pic:spPr>
                      </pic:pic>
                    </a:graphicData>
                  </a:graphic>
                </wp:inline>
              </w:drawing>
            </w:r>
          </w:p>
          <w:p w:rsidR="00495821" w:rsidRPr="00A03819" w:rsidRDefault="00495821" w:rsidP="009F5DAE">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02C25337" wp14:editId="73FF28A3">
                  <wp:extent cx="2962275" cy="2414935"/>
                  <wp:effectExtent l="0" t="0" r="0" b="4445"/>
                  <wp:docPr id="85" name="Рисунок 85" descr="79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79_310"/>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964365" cy="2416639"/>
                          </a:xfrm>
                          <a:prstGeom prst="rect">
                            <a:avLst/>
                          </a:prstGeom>
                          <a:noFill/>
                        </pic:spPr>
                      </pic:pic>
                    </a:graphicData>
                  </a:graphic>
                </wp:inline>
              </w:drawing>
            </w:r>
            <w:r>
              <w:rPr>
                <w:rFonts w:ascii="Times New Roman" w:eastAsia="Times New Roman" w:hAnsi="Times New Roman" w:cs="Times New Roman"/>
                <w:noProof/>
                <w:sz w:val="28"/>
                <w:szCs w:val="28"/>
                <w:lang w:eastAsia="ru-RU"/>
              </w:rPr>
              <w:drawing>
                <wp:inline distT="0" distB="0" distL="0" distR="0" wp14:anchorId="1EC6F63F" wp14:editId="51E19133">
                  <wp:extent cx="2962275" cy="2409825"/>
                  <wp:effectExtent l="0" t="0" r="9525" b="952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9">
                            <a:extLst>
                              <a:ext uri="{28A0092B-C50C-407E-A947-70E740481C1C}">
                                <a14:useLocalDpi xmlns:a14="http://schemas.microsoft.com/office/drawing/2010/main" val="0"/>
                              </a:ext>
                            </a:extLst>
                          </a:blip>
                          <a:srcRect l="4843" t="16013" r="6303" b="8661"/>
                          <a:stretch>
                            <a:fillRect/>
                          </a:stretch>
                        </pic:blipFill>
                        <pic:spPr bwMode="auto">
                          <a:xfrm>
                            <a:off x="0" y="0"/>
                            <a:ext cx="2964183" cy="2411377"/>
                          </a:xfrm>
                          <a:prstGeom prst="rect">
                            <a:avLst/>
                          </a:prstGeom>
                          <a:noFill/>
                          <a:ln>
                            <a:noFill/>
                          </a:ln>
                          <a:effectLst/>
                        </pic:spPr>
                      </pic:pic>
                    </a:graphicData>
                  </a:graphic>
                </wp:inline>
              </w:drawing>
            </w:r>
          </w:p>
          <w:p w:rsidR="00495821" w:rsidRDefault="00495821" w:rsidP="009F5DAE">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558C21D9" wp14:editId="7BFB773E">
                  <wp:extent cx="4181475" cy="2801588"/>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90">
                            <a:extLst>
                              <a:ext uri="{28A0092B-C50C-407E-A947-70E740481C1C}">
                                <a14:useLocalDpi xmlns:a14="http://schemas.microsoft.com/office/drawing/2010/main" val="0"/>
                              </a:ext>
                            </a:extLst>
                          </a:blip>
                          <a:srcRect l="6848" t="17770" r="8661" b="9544"/>
                          <a:stretch>
                            <a:fillRect/>
                          </a:stretch>
                        </pic:blipFill>
                        <pic:spPr bwMode="auto">
                          <a:xfrm>
                            <a:off x="0" y="0"/>
                            <a:ext cx="4181475" cy="2801588"/>
                          </a:xfrm>
                          <a:prstGeom prst="rect">
                            <a:avLst/>
                          </a:prstGeom>
                          <a:noFill/>
                          <a:ln>
                            <a:noFill/>
                          </a:ln>
                          <a:effectLst/>
                        </pic:spPr>
                      </pic:pic>
                    </a:graphicData>
                  </a:graphic>
                </wp:inline>
              </w:drawing>
            </w:r>
          </w:p>
          <w:p w:rsidR="009771CA" w:rsidRDefault="009771CA" w:rsidP="009F5DAE">
            <w:pPr>
              <w:spacing w:after="0" w:line="240" w:lineRule="auto"/>
              <w:jc w:val="center"/>
              <w:rPr>
                <w:rFonts w:ascii="Times New Roman" w:eastAsia="Times New Roman" w:hAnsi="Times New Roman" w:cs="Times New Roman"/>
                <w:sz w:val="28"/>
                <w:szCs w:val="28"/>
                <w:lang w:eastAsia="ru-RU"/>
              </w:rPr>
            </w:pPr>
          </w:p>
          <w:p w:rsidR="009771CA" w:rsidRDefault="009771CA" w:rsidP="009F5DAE">
            <w:pPr>
              <w:spacing w:after="0" w:line="240" w:lineRule="auto"/>
              <w:jc w:val="center"/>
              <w:rPr>
                <w:rFonts w:ascii="Times New Roman" w:eastAsia="Times New Roman" w:hAnsi="Times New Roman" w:cs="Times New Roman"/>
                <w:sz w:val="28"/>
                <w:szCs w:val="28"/>
                <w:lang w:eastAsia="ru-RU"/>
              </w:rPr>
            </w:pPr>
          </w:p>
          <w:p w:rsidR="009771CA" w:rsidRDefault="009771CA" w:rsidP="009F5DAE">
            <w:pPr>
              <w:spacing w:after="0" w:line="240" w:lineRule="auto"/>
              <w:jc w:val="center"/>
              <w:rPr>
                <w:rFonts w:ascii="Times New Roman" w:eastAsia="Times New Roman" w:hAnsi="Times New Roman" w:cs="Times New Roman"/>
                <w:sz w:val="28"/>
                <w:szCs w:val="28"/>
                <w:lang w:eastAsia="ru-RU"/>
              </w:rPr>
            </w:pPr>
          </w:p>
          <w:p w:rsidR="009771CA" w:rsidRDefault="009771CA" w:rsidP="009F5DAE">
            <w:pPr>
              <w:spacing w:after="0" w:line="240" w:lineRule="auto"/>
              <w:jc w:val="center"/>
              <w:rPr>
                <w:rFonts w:ascii="Times New Roman" w:eastAsia="Times New Roman" w:hAnsi="Times New Roman" w:cs="Times New Roman"/>
                <w:sz w:val="28"/>
                <w:szCs w:val="28"/>
                <w:lang w:eastAsia="ru-RU"/>
              </w:rPr>
            </w:pPr>
          </w:p>
          <w:p w:rsidR="009771CA" w:rsidRDefault="009771CA" w:rsidP="009F5DAE">
            <w:pPr>
              <w:spacing w:after="0" w:line="240" w:lineRule="auto"/>
              <w:jc w:val="center"/>
              <w:rPr>
                <w:rFonts w:ascii="Times New Roman" w:eastAsia="Times New Roman" w:hAnsi="Times New Roman" w:cs="Times New Roman"/>
                <w:sz w:val="28"/>
                <w:szCs w:val="28"/>
                <w:lang w:eastAsia="ru-RU"/>
              </w:rPr>
            </w:pPr>
          </w:p>
          <w:p w:rsidR="009771CA" w:rsidRDefault="009771CA" w:rsidP="009F5DAE">
            <w:pPr>
              <w:spacing w:after="0" w:line="240" w:lineRule="auto"/>
              <w:jc w:val="center"/>
              <w:rPr>
                <w:rFonts w:ascii="Times New Roman" w:eastAsia="Times New Roman" w:hAnsi="Times New Roman" w:cs="Times New Roman"/>
                <w:sz w:val="28"/>
                <w:szCs w:val="28"/>
                <w:lang w:eastAsia="ru-RU"/>
              </w:rPr>
            </w:pPr>
          </w:p>
          <w:p w:rsidR="009771CA" w:rsidRDefault="009771CA" w:rsidP="009F5DAE">
            <w:pPr>
              <w:spacing w:after="0" w:line="240" w:lineRule="auto"/>
              <w:jc w:val="center"/>
              <w:rPr>
                <w:rFonts w:ascii="Times New Roman" w:eastAsia="Times New Roman" w:hAnsi="Times New Roman" w:cs="Times New Roman"/>
                <w:sz w:val="28"/>
                <w:szCs w:val="28"/>
                <w:lang w:eastAsia="ru-RU"/>
              </w:rPr>
            </w:pPr>
          </w:p>
          <w:p w:rsidR="009771CA" w:rsidRDefault="009771CA" w:rsidP="009F5DAE">
            <w:pPr>
              <w:spacing w:after="0" w:line="240" w:lineRule="auto"/>
              <w:jc w:val="center"/>
              <w:rPr>
                <w:rFonts w:ascii="Times New Roman" w:eastAsia="Times New Roman" w:hAnsi="Times New Roman" w:cs="Times New Roman"/>
                <w:sz w:val="28"/>
                <w:szCs w:val="28"/>
                <w:lang w:eastAsia="ru-RU"/>
              </w:rPr>
            </w:pPr>
          </w:p>
          <w:p w:rsidR="009771CA" w:rsidRDefault="009771CA" w:rsidP="009F5DAE">
            <w:pPr>
              <w:spacing w:after="0" w:line="240" w:lineRule="auto"/>
              <w:jc w:val="center"/>
              <w:rPr>
                <w:rFonts w:ascii="Times New Roman" w:eastAsia="Times New Roman" w:hAnsi="Times New Roman" w:cs="Times New Roman"/>
                <w:sz w:val="28"/>
                <w:szCs w:val="28"/>
                <w:lang w:eastAsia="ru-RU"/>
              </w:rPr>
            </w:pPr>
          </w:p>
          <w:p w:rsidR="009771CA" w:rsidRDefault="009771CA" w:rsidP="009F5DAE">
            <w:pPr>
              <w:spacing w:after="0" w:line="240" w:lineRule="auto"/>
              <w:jc w:val="center"/>
              <w:rPr>
                <w:rFonts w:ascii="Times New Roman" w:eastAsia="Times New Roman" w:hAnsi="Times New Roman" w:cs="Times New Roman"/>
                <w:sz w:val="28"/>
                <w:szCs w:val="28"/>
                <w:lang w:eastAsia="ru-RU"/>
              </w:rPr>
            </w:pPr>
          </w:p>
          <w:p w:rsidR="009771CA" w:rsidRDefault="009771CA" w:rsidP="009F5DAE">
            <w:pPr>
              <w:spacing w:after="0" w:line="240" w:lineRule="auto"/>
              <w:jc w:val="center"/>
              <w:rPr>
                <w:rFonts w:ascii="Times New Roman" w:eastAsia="Times New Roman" w:hAnsi="Times New Roman" w:cs="Times New Roman"/>
                <w:sz w:val="28"/>
                <w:szCs w:val="28"/>
                <w:lang w:eastAsia="ru-RU"/>
              </w:rPr>
            </w:pPr>
          </w:p>
          <w:p w:rsidR="009771CA" w:rsidRDefault="009771CA" w:rsidP="009F5DAE">
            <w:pPr>
              <w:spacing w:after="0" w:line="240" w:lineRule="auto"/>
              <w:jc w:val="center"/>
              <w:rPr>
                <w:rFonts w:ascii="Times New Roman" w:eastAsia="Times New Roman" w:hAnsi="Times New Roman" w:cs="Times New Roman"/>
                <w:sz w:val="28"/>
                <w:szCs w:val="28"/>
                <w:lang w:eastAsia="ru-RU"/>
              </w:rPr>
            </w:pPr>
          </w:p>
          <w:p w:rsidR="009771CA" w:rsidRDefault="009771CA" w:rsidP="009F5DAE">
            <w:pPr>
              <w:spacing w:after="0" w:line="240" w:lineRule="auto"/>
              <w:jc w:val="center"/>
              <w:rPr>
                <w:rFonts w:ascii="Times New Roman" w:eastAsia="Times New Roman" w:hAnsi="Times New Roman" w:cs="Times New Roman"/>
                <w:sz w:val="28"/>
                <w:szCs w:val="28"/>
                <w:lang w:eastAsia="ru-RU"/>
              </w:rPr>
            </w:pPr>
          </w:p>
          <w:p w:rsidR="009771CA" w:rsidRDefault="009771CA" w:rsidP="009F5DAE">
            <w:pPr>
              <w:spacing w:after="0" w:line="240" w:lineRule="auto"/>
              <w:jc w:val="center"/>
              <w:rPr>
                <w:rFonts w:ascii="Times New Roman" w:eastAsia="Times New Roman" w:hAnsi="Times New Roman" w:cs="Times New Roman"/>
                <w:sz w:val="28"/>
                <w:szCs w:val="28"/>
                <w:lang w:eastAsia="ru-RU"/>
              </w:rPr>
            </w:pPr>
          </w:p>
          <w:p w:rsidR="009771CA" w:rsidRDefault="009771CA" w:rsidP="009F5DAE">
            <w:pPr>
              <w:spacing w:after="0" w:line="240" w:lineRule="auto"/>
              <w:jc w:val="center"/>
              <w:rPr>
                <w:rFonts w:ascii="Times New Roman" w:eastAsia="Times New Roman" w:hAnsi="Times New Roman" w:cs="Times New Roman"/>
                <w:sz w:val="28"/>
                <w:szCs w:val="28"/>
                <w:lang w:eastAsia="ru-RU"/>
              </w:rPr>
            </w:pPr>
          </w:p>
          <w:p w:rsidR="009771CA" w:rsidRDefault="009771CA" w:rsidP="009F5DAE">
            <w:pPr>
              <w:spacing w:after="0" w:line="240" w:lineRule="auto"/>
              <w:jc w:val="center"/>
              <w:rPr>
                <w:rFonts w:ascii="Times New Roman" w:eastAsia="Times New Roman" w:hAnsi="Times New Roman" w:cs="Times New Roman"/>
                <w:sz w:val="28"/>
                <w:szCs w:val="28"/>
                <w:lang w:eastAsia="ru-RU"/>
              </w:rPr>
            </w:pPr>
          </w:p>
          <w:p w:rsidR="00FD6C7B" w:rsidRDefault="00FD6C7B" w:rsidP="009F5DAE">
            <w:pPr>
              <w:spacing w:after="0" w:line="240" w:lineRule="auto"/>
              <w:jc w:val="center"/>
              <w:rPr>
                <w:rFonts w:ascii="Times New Roman" w:eastAsia="Times New Roman" w:hAnsi="Times New Roman" w:cs="Times New Roman"/>
                <w:sz w:val="28"/>
                <w:szCs w:val="28"/>
                <w:lang w:eastAsia="ru-RU"/>
              </w:rPr>
            </w:pPr>
          </w:p>
          <w:p w:rsidR="00FD6C7B" w:rsidRDefault="00FD6C7B" w:rsidP="009F5DAE">
            <w:pPr>
              <w:spacing w:after="0" w:line="240" w:lineRule="auto"/>
              <w:jc w:val="center"/>
              <w:rPr>
                <w:rFonts w:ascii="Times New Roman" w:eastAsia="Times New Roman" w:hAnsi="Times New Roman" w:cs="Times New Roman"/>
                <w:sz w:val="28"/>
                <w:szCs w:val="28"/>
                <w:lang w:eastAsia="ru-RU"/>
              </w:rPr>
            </w:pPr>
          </w:p>
          <w:p w:rsidR="00FD6C7B" w:rsidRDefault="00FD6C7B" w:rsidP="009F5DAE">
            <w:pPr>
              <w:spacing w:after="0" w:line="240" w:lineRule="auto"/>
              <w:jc w:val="center"/>
              <w:rPr>
                <w:rFonts w:ascii="Times New Roman" w:eastAsia="Times New Roman" w:hAnsi="Times New Roman" w:cs="Times New Roman"/>
                <w:sz w:val="28"/>
                <w:szCs w:val="28"/>
                <w:lang w:eastAsia="ru-RU"/>
              </w:rPr>
            </w:pPr>
          </w:p>
          <w:p w:rsidR="00FD6C7B" w:rsidRDefault="00FD6C7B" w:rsidP="009F5DAE">
            <w:pPr>
              <w:spacing w:after="0" w:line="240" w:lineRule="auto"/>
              <w:jc w:val="center"/>
              <w:rPr>
                <w:rFonts w:ascii="Times New Roman" w:eastAsia="Times New Roman" w:hAnsi="Times New Roman" w:cs="Times New Roman"/>
                <w:sz w:val="28"/>
                <w:szCs w:val="28"/>
                <w:lang w:eastAsia="ru-RU"/>
              </w:rPr>
            </w:pPr>
          </w:p>
          <w:p w:rsidR="00FD6C7B" w:rsidRDefault="00FD6C7B" w:rsidP="009F5DAE">
            <w:pPr>
              <w:spacing w:after="0" w:line="240" w:lineRule="auto"/>
              <w:jc w:val="center"/>
              <w:rPr>
                <w:rFonts w:ascii="Times New Roman" w:eastAsia="Times New Roman" w:hAnsi="Times New Roman" w:cs="Times New Roman"/>
                <w:sz w:val="28"/>
                <w:szCs w:val="28"/>
                <w:lang w:eastAsia="ru-RU"/>
              </w:rPr>
            </w:pPr>
          </w:p>
          <w:p w:rsidR="00FD6C7B" w:rsidRDefault="00FD6C7B" w:rsidP="009F5DAE">
            <w:pPr>
              <w:spacing w:after="0" w:line="240" w:lineRule="auto"/>
              <w:jc w:val="center"/>
              <w:rPr>
                <w:rFonts w:ascii="Times New Roman" w:eastAsia="Times New Roman" w:hAnsi="Times New Roman" w:cs="Times New Roman"/>
                <w:sz w:val="28"/>
                <w:szCs w:val="28"/>
                <w:lang w:eastAsia="ru-RU"/>
              </w:rPr>
            </w:pPr>
          </w:p>
          <w:p w:rsidR="00FD6C7B" w:rsidRDefault="00FD6C7B" w:rsidP="009F5DAE">
            <w:pPr>
              <w:spacing w:after="0" w:line="240" w:lineRule="auto"/>
              <w:jc w:val="center"/>
              <w:rPr>
                <w:rFonts w:ascii="Times New Roman" w:eastAsia="Times New Roman" w:hAnsi="Times New Roman" w:cs="Times New Roman"/>
                <w:sz w:val="28"/>
                <w:szCs w:val="28"/>
                <w:lang w:eastAsia="ru-RU"/>
              </w:rPr>
            </w:pPr>
          </w:p>
          <w:p w:rsidR="00FD6C7B" w:rsidRDefault="00FD6C7B" w:rsidP="009F5DAE">
            <w:pPr>
              <w:spacing w:after="0" w:line="240" w:lineRule="auto"/>
              <w:jc w:val="center"/>
              <w:rPr>
                <w:rFonts w:ascii="Times New Roman" w:eastAsia="Times New Roman" w:hAnsi="Times New Roman" w:cs="Times New Roman"/>
                <w:sz w:val="28"/>
                <w:szCs w:val="28"/>
                <w:lang w:eastAsia="ru-RU"/>
              </w:rPr>
            </w:pPr>
          </w:p>
          <w:p w:rsidR="00FD6C7B" w:rsidRDefault="00FD6C7B" w:rsidP="009F5DAE">
            <w:pPr>
              <w:spacing w:after="0" w:line="240" w:lineRule="auto"/>
              <w:jc w:val="center"/>
              <w:rPr>
                <w:rFonts w:ascii="Times New Roman" w:eastAsia="Times New Roman" w:hAnsi="Times New Roman" w:cs="Times New Roman"/>
                <w:sz w:val="28"/>
                <w:szCs w:val="28"/>
                <w:lang w:eastAsia="ru-RU"/>
              </w:rPr>
            </w:pPr>
          </w:p>
          <w:p w:rsidR="009771CA" w:rsidRDefault="009771CA" w:rsidP="009F5DAE">
            <w:pPr>
              <w:spacing w:after="0" w:line="240" w:lineRule="auto"/>
              <w:jc w:val="center"/>
              <w:rPr>
                <w:rFonts w:ascii="Times New Roman" w:eastAsia="Times New Roman" w:hAnsi="Times New Roman" w:cs="Times New Roman"/>
                <w:sz w:val="28"/>
                <w:szCs w:val="28"/>
                <w:lang w:eastAsia="ru-RU"/>
              </w:rPr>
            </w:pPr>
          </w:p>
          <w:p w:rsidR="00FD6C7B" w:rsidRPr="007B4D4C" w:rsidRDefault="0052048E" w:rsidP="00FD6C7B">
            <w:pPr>
              <w:pStyle w:val="a5"/>
              <w:spacing w:after="0" w:line="240" w:lineRule="auto"/>
              <w:ind w:left="284"/>
              <w:jc w:val="both"/>
              <w:rPr>
                <w:rFonts w:ascii="Times New Roman" w:eastAsia="Times New Roman" w:hAnsi="Times New Roman" w:cs="Times New Roman"/>
                <w:sz w:val="28"/>
                <w:szCs w:val="24"/>
                <w:lang w:eastAsia="ru-RU"/>
              </w:rPr>
            </w:pPr>
            <w:hyperlink w:anchor="_Оглавление" w:history="1">
              <w:r w:rsidR="00FD6C7B" w:rsidRPr="00411402">
                <w:rPr>
                  <w:rStyle w:val="ab"/>
                  <w:rFonts w:ascii="Times New Roman" w:eastAsiaTheme="majorEastAsia" w:hAnsi="Times New Roman" w:cs="Times New Roman"/>
                  <w:sz w:val="28"/>
                  <w:szCs w:val="32"/>
                </w:rPr>
                <w:t>вернуться к оглавлению</w:t>
              </w:r>
            </w:hyperlink>
          </w:p>
          <w:p w:rsidR="009771CA" w:rsidRDefault="009771CA" w:rsidP="009F5DAE">
            <w:pPr>
              <w:spacing w:after="0" w:line="240" w:lineRule="auto"/>
              <w:jc w:val="center"/>
              <w:rPr>
                <w:rFonts w:ascii="Times New Roman" w:eastAsia="Times New Roman" w:hAnsi="Times New Roman" w:cs="Times New Roman"/>
                <w:sz w:val="28"/>
                <w:szCs w:val="28"/>
                <w:lang w:eastAsia="ru-RU"/>
              </w:rPr>
            </w:pPr>
          </w:p>
          <w:p w:rsidR="00FD6C7B" w:rsidRDefault="00FD6C7B" w:rsidP="009F5DAE">
            <w:pPr>
              <w:spacing w:after="0" w:line="240" w:lineRule="auto"/>
              <w:jc w:val="center"/>
              <w:rPr>
                <w:rFonts w:ascii="Times New Roman" w:eastAsia="Times New Roman" w:hAnsi="Times New Roman" w:cs="Times New Roman"/>
                <w:sz w:val="28"/>
                <w:szCs w:val="28"/>
                <w:lang w:eastAsia="ru-RU"/>
              </w:rPr>
            </w:pPr>
          </w:p>
          <w:p w:rsidR="009771CA" w:rsidRPr="00C3115C" w:rsidRDefault="009771CA" w:rsidP="00FD6C7B">
            <w:pPr>
              <w:spacing w:after="0" w:line="240" w:lineRule="auto"/>
              <w:rPr>
                <w:rFonts w:ascii="Times New Roman" w:eastAsia="Times New Roman" w:hAnsi="Times New Roman" w:cs="Times New Roman"/>
                <w:sz w:val="28"/>
                <w:szCs w:val="28"/>
                <w:lang w:eastAsia="ru-RU"/>
              </w:rPr>
            </w:pPr>
          </w:p>
        </w:tc>
      </w:tr>
      <w:tr w:rsidR="000009F1" w:rsidRPr="0002003D" w:rsidTr="005E6C4A">
        <w:trPr>
          <w:trHeight w:val="65"/>
        </w:trPr>
        <w:tc>
          <w:tcPr>
            <w:tcW w:w="9781" w:type="dxa"/>
            <w:shd w:val="clear" w:color="auto" w:fill="FFFFFF"/>
            <w:noWrap/>
          </w:tcPr>
          <w:p w:rsidR="009771CA" w:rsidRDefault="009771CA" w:rsidP="009F5DAE">
            <w:pPr>
              <w:spacing w:after="0" w:line="240" w:lineRule="auto"/>
              <w:jc w:val="center"/>
              <w:rPr>
                <w:rFonts w:ascii="Times New Roman" w:eastAsia="Times New Roman" w:hAnsi="Times New Roman" w:cs="Times New Roman"/>
                <w:b/>
                <w:sz w:val="28"/>
                <w:szCs w:val="28"/>
                <w:lang w:eastAsia="ru-RU"/>
              </w:rPr>
            </w:pPr>
          </w:p>
          <w:p w:rsidR="009E74B2" w:rsidRPr="009771CA" w:rsidRDefault="009E74B2" w:rsidP="009771CA">
            <w:pPr>
              <w:pStyle w:val="1"/>
              <w:jc w:val="center"/>
              <w:rPr>
                <w:rFonts w:ascii="Times New Roman" w:eastAsia="Times New Roman" w:hAnsi="Times New Roman" w:cs="Times New Roman"/>
                <w:b/>
                <w:color w:val="auto"/>
                <w:sz w:val="28"/>
                <w:lang w:eastAsia="ru-RU"/>
              </w:rPr>
            </w:pPr>
            <w:bookmarkStart w:id="40" w:name="_Тема:_Взаимосвязь_природы"/>
            <w:bookmarkEnd w:id="40"/>
            <w:r w:rsidRPr="009771CA">
              <w:rPr>
                <w:rFonts w:ascii="Times New Roman" w:eastAsia="Times New Roman" w:hAnsi="Times New Roman" w:cs="Times New Roman"/>
                <w:b/>
                <w:color w:val="auto"/>
                <w:sz w:val="28"/>
                <w:lang w:eastAsia="ru-RU"/>
              </w:rPr>
              <w:lastRenderedPageBreak/>
              <w:t>Тема: Взаимосвязь природы и общества. Биология охраны природы</w:t>
            </w:r>
          </w:p>
          <w:p w:rsidR="009771CA" w:rsidRPr="009E74B2" w:rsidRDefault="009771CA" w:rsidP="009F5DAE">
            <w:pPr>
              <w:spacing w:after="0" w:line="240" w:lineRule="auto"/>
              <w:jc w:val="center"/>
              <w:rPr>
                <w:rFonts w:ascii="Times New Roman" w:eastAsia="Times New Roman" w:hAnsi="Times New Roman" w:cs="Times New Roman"/>
                <w:b/>
                <w:sz w:val="28"/>
                <w:szCs w:val="28"/>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73"/>
              <w:gridCol w:w="5977"/>
            </w:tblGrid>
            <w:tr w:rsidR="006C57D6" w:rsidTr="006C57D6">
              <w:tc>
                <w:tcPr>
                  <w:tcW w:w="3573" w:type="dxa"/>
                </w:tcPr>
                <w:p w:rsidR="006C57D6" w:rsidRDefault="006C57D6" w:rsidP="009F5DAE">
                  <w:pPr>
                    <w:jc w:val="both"/>
                    <w:rPr>
                      <w:rFonts w:ascii="Times New Roman" w:eastAsia="Times New Roman" w:hAnsi="Times New Roman" w:cs="Times New Roman"/>
                      <w:b/>
                      <w:sz w:val="28"/>
                      <w:szCs w:val="28"/>
                      <w:lang w:eastAsia="ru-RU"/>
                    </w:rPr>
                  </w:pPr>
                  <w:r>
                    <w:rPr>
                      <w:noProof/>
                      <w:lang w:eastAsia="ru-RU"/>
                    </w:rPr>
                    <w:drawing>
                      <wp:inline distT="0" distB="0" distL="0" distR="0" wp14:anchorId="791A7790" wp14:editId="0769BAD7">
                        <wp:extent cx="2162175" cy="1676400"/>
                        <wp:effectExtent l="0" t="0" r="9525"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2162175" cy="1676400"/>
                                </a:xfrm>
                                <a:prstGeom prst="rect">
                                  <a:avLst/>
                                </a:prstGeom>
                              </pic:spPr>
                            </pic:pic>
                          </a:graphicData>
                        </a:graphic>
                      </wp:inline>
                    </w:drawing>
                  </w:r>
                </w:p>
              </w:tc>
              <w:tc>
                <w:tcPr>
                  <w:tcW w:w="5977" w:type="dxa"/>
                </w:tcPr>
                <w:p w:rsidR="006C57D6" w:rsidRPr="006C57D6" w:rsidRDefault="006C57D6" w:rsidP="009F5DAE">
                  <w:pPr>
                    <w:jc w:val="both"/>
                    <w:rPr>
                      <w:rFonts w:ascii="Times New Roman" w:eastAsia="Times New Roman" w:hAnsi="Times New Roman" w:cs="Times New Roman"/>
                      <w:sz w:val="28"/>
                      <w:szCs w:val="28"/>
                      <w:lang w:eastAsia="ru-RU"/>
                    </w:rPr>
                  </w:pPr>
                  <w:r w:rsidRPr="009E74B2">
                    <w:rPr>
                      <w:rFonts w:ascii="Times New Roman" w:eastAsia="Times New Roman" w:hAnsi="Times New Roman" w:cs="Times New Roman"/>
                      <w:b/>
                      <w:sz w:val="28"/>
                      <w:szCs w:val="28"/>
                      <w:lang w:eastAsia="ru-RU"/>
                    </w:rPr>
                    <w:t>Значение темы:</w:t>
                  </w:r>
                  <w:r w:rsidR="00C3115C">
                    <w:rPr>
                      <w:rFonts w:ascii="Times New Roman" w:eastAsia="Times New Roman" w:hAnsi="Times New Roman" w:cs="Times New Roman"/>
                      <w:b/>
                      <w:sz w:val="28"/>
                      <w:szCs w:val="28"/>
                      <w:lang w:eastAsia="ru-RU"/>
                    </w:rPr>
                    <w:t xml:space="preserve"> </w:t>
                  </w:r>
                  <w:r w:rsidRPr="009E74B2">
                    <w:rPr>
                      <w:rFonts w:ascii="Times New Roman" w:eastAsia="Times New Roman" w:hAnsi="Times New Roman" w:cs="Times New Roman"/>
                      <w:sz w:val="28"/>
                      <w:szCs w:val="28"/>
                      <w:lang w:eastAsia="ru-RU"/>
                    </w:rPr>
                    <w:t>Человечество, взятое в целом, становится мощной геологической силой. И перед ним, перед его мыслью и трудом, становится вопрос о перестройке биосферы в интересах свободно мыслящего человечества как единого целого. Это новое состояние биосферы, к которому мы, не замечая этого, приближаемся, и е</w:t>
                  </w:r>
                  <w:r>
                    <w:rPr>
                      <w:rFonts w:ascii="Times New Roman" w:eastAsia="Times New Roman" w:hAnsi="Times New Roman" w:cs="Times New Roman"/>
                      <w:sz w:val="28"/>
                      <w:szCs w:val="28"/>
                      <w:lang w:eastAsia="ru-RU"/>
                    </w:rPr>
                    <w:t>сть ноосфера. В. И. Вернадский.</w:t>
                  </w:r>
                </w:p>
              </w:tc>
            </w:tr>
          </w:tbl>
          <w:p w:rsidR="009E74B2" w:rsidRPr="009E74B2" w:rsidRDefault="009E74B2" w:rsidP="009F5DAE">
            <w:pPr>
              <w:spacing w:after="0" w:line="240" w:lineRule="auto"/>
              <w:jc w:val="both"/>
              <w:rPr>
                <w:rFonts w:ascii="Times New Roman" w:eastAsia="Times New Roman" w:hAnsi="Times New Roman" w:cs="Times New Roman"/>
                <w:b/>
                <w:sz w:val="28"/>
                <w:szCs w:val="24"/>
                <w:lang w:eastAsia="ru-RU"/>
              </w:rPr>
            </w:pPr>
            <w:r w:rsidRPr="009E74B2">
              <w:rPr>
                <w:rFonts w:ascii="Times New Roman" w:eastAsia="Times New Roman" w:hAnsi="Times New Roman" w:cs="Times New Roman"/>
                <w:b/>
                <w:sz w:val="28"/>
                <w:szCs w:val="24"/>
                <w:lang w:eastAsia="ru-RU"/>
              </w:rPr>
              <w:t xml:space="preserve">На основе теоретических знаний и практических умений обучающийся должен  </w:t>
            </w:r>
          </w:p>
          <w:p w:rsidR="009E74B2" w:rsidRPr="009E74B2" w:rsidRDefault="009E74B2" w:rsidP="009F5DAE">
            <w:pPr>
              <w:spacing w:after="0" w:line="240" w:lineRule="auto"/>
              <w:jc w:val="both"/>
              <w:rPr>
                <w:rFonts w:ascii="Times New Roman" w:eastAsia="Times New Roman" w:hAnsi="Times New Roman" w:cs="Times New Roman"/>
                <w:sz w:val="28"/>
                <w:szCs w:val="20"/>
                <w:lang w:eastAsia="ru-RU"/>
              </w:rPr>
            </w:pPr>
            <w:r w:rsidRPr="009E74B2">
              <w:rPr>
                <w:rFonts w:ascii="Times New Roman" w:eastAsia="Times New Roman" w:hAnsi="Times New Roman" w:cs="Times New Roman"/>
                <w:b/>
                <w:sz w:val="28"/>
                <w:szCs w:val="24"/>
                <w:lang w:eastAsia="ru-RU"/>
              </w:rPr>
              <w:t>Знать:</w:t>
            </w:r>
            <w:r w:rsidR="00C3115C">
              <w:rPr>
                <w:rFonts w:ascii="Times New Roman" w:eastAsia="Times New Roman" w:hAnsi="Times New Roman" w:cs="Times New Roman"/>
                <w:b/>
                <w:sz w:val="28"/>
                <w:szCs w:val="24"/>
                <w:lang w:eastAsia="ru-RU"/>
              </w:rPr>
              <w:t xml:space="preserve"> </w:t>
            </w:r>
            <w:r w:rsidR="001E0049">
              <w:rPr>
                <w:rFonts w:ascii="Times New Roman" w:eastAsia="Times New Roman" w:hAnsi="Times New Roman" w:cs="Times New Roman"/>
                <w:sz w:val="28"/>
                <w:szCs w:val="20"/>
                <w:lang w:eastAsia="ru-RU"/>
              </w:rPr>
              <w:t>Основные задачи природопользования. Охраняемые территории. Природные ресурсы и их классификацию. Мониторинг.</w:t>
            </w:r>
          </w:p>
          <w:p w:rsidR="009E74B2" w:rsidRPr="009E74B2" w:rsidRDefault="009E74B2" w:rsidP="009F5DAE">
            <w:pPr>
              <w:spacing w:after="0" w:line="240" w:lineRule="auto"/>
              <w:jc w:val="both"/>
              <w:rPr>
                <w:rFonts w:ascii="Times New Roman" w:eastAsia="Times New Roman" w:hAnsi="Times New Roman" w:cs="Times New Roman"/>
                <w:sz w:val="28"/>
                <w:szCs w:val="24"/>
                <w:lang w:eastAsia="ru-RU"/>
              </w:rPr>
            </w:pPr>
            <w:r w:rsidRPr="009E74B2">
              <w:rPr>
                <w:rFonts w:ascii="Times New Roman" w:eastAsia="Times New Roman" w:hAnsi="Times New Roman" w:cs="Times New Roman"/>
                <w:b/>
                <w:sz w:val="28"/>
                <w:szCs w:val="24"/>
                <w:lang w:eastAsia="ru-RU"/>
              </w:rPr>
              <w:t xml:space="preserve">Уметь: </w:t>
            </w:r>
            <w:r w:rsidRPr="009E74B2">
              <w:rPr>
                <w:rFonts w:ascii="Times New Roman" w:eastAsia="Times New Roman" w:hAnsi="Times New Roman" w:cs="Times New Roman"/>
                <w:sz w:val="28"/>
                <w:szCs w:val="24"/>
                <w:lang w:eastAsia="ru-RU"/>
              </w:rPr>
              <w:t>делать выводы</w:t>
            </w:r>
          </w:p>
          <w:p w:rsidR="009E74B2" w:rsidRPr="009E74B2" w:rsidRDefault="009E74B2" w:rsidP="009771CA">
            <w:pPr>
              <w:spacing w:after="0" w:line="240" w:lineRule="auto"/>
              <w:ind w:left="720"/>
              <w:jc w:val="both"/>
              <w:rPr>
                <w:rFonts w:ascii="Times New Roman" w:eastAsia="Times New Roman" w:hAnsi="Times New Roman" w:cs="Times New Roman"/>
                <w:sz w:val="28"/>
                <w:szCs w:val="28"/>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72"/>
              <w:gridCol w:w="7678"/>
            </w:tblGrid>
            <w:tr w:rsidR="006C57D6" w:rsidTr="006C57D6">
              <w:tc>
                <w:tcPr>
                  <w:tcW w:w="1872" w:type="dxa"/>
                </w:tcPr>
                <w:p w:rsidR="006C57D6" w:rsidRDefault="006C57D6" w:rsidP="009F5DAE">
                  <w:pPr>
                    <w:rPr>
                      <w:rFonts w:ascii="Times New Roman" w:eastAsia="Times New Roman" w:hAnsi="Times New Roman" w:cs="Times New Roman"/>
                      <w:b/>
                      <w:sz w:val="28"/>
                      <w:lang w:eastAsia="ru-RU"/>
                    </w:rPr>
                  </w:pPr>
                  <w:r>
                    <w:rPr>
                      <w:noProof/>
                      <w:sz w:val="28"/>
                      <w:szCs w:val="28"/>
                      <w:lang w:eastAsia="ru-RU"/>
                    </w:rPr>
                    <w:drawing>
                      <wp:inline distT="0" distB="0" distL="0" distR="0" wp14:anchorId="7E317064" wp14:editId="49B1A590">
                        <wp:extent cx="1097280" cy="1097280"/>
                        <wp:effectExtent l="0" t="0" r="7620" b="762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pic:spPr>
                            </pic:pic>
                          </a:graphicData>
                        </a:graphic>
                      </wp:inline>
                    </w:drawing>
                  </w:r>
                </w:p>
              </w:tc>
              <w:tc>
                <w:tcPr>
                  <w:tcW w:w="7678" w:type="dxa"/>
                </w:tcPr>
                <w:p w:rsidR="006C57D6" w:rsidRPr="009E74B2" w:rsidRDefault="009771CA" w:rsidP="009F5DAE">
                  <w:pPr>
                    <w:rPr>
                      <w:rFonts w:ascii="Times New Roman" w:eastAsia="Times New Roman" w:hAnsi="Times New Roman" w:cs="Times New Roman"/>
                      <w:b/>
                      <w:sz w:val="28"/>
                      <w:lang w:eastAsia="ru-RU"/>
                    </w:rPr>
                  </w:pPr>
                  <w:r>
                    <w:rPr>
                      <w:rFonts w:ascii="Times New Roman" w:eastAsia="Times New Roman" w:hAnsi="Times New Roman" w:cs="Times New Roman"/>
                      <w:b/>
                      <w:sz w:val="28"/>
                      <w:lang w:eastAsia="ru-RU"/>
                    </w:rPr>
                    <w:t>С</w:t>
                  </w:r>
                  <w:r w:rsidR="006C57D6" w:rsidRPr="009E74B2">
                    <w:rPr>
                      <w:rFonts w:ascii="Times New Roman" w:eastAsia="Times New Roman" w:hAnsi="Times New Roman" w:cs="Times New Roman"/>
                      <w:b/>
                      <w:sz w:val="28"/>
                      <w:lang w:eastAsia="ru-RU"/>
                    </w:rPr>
                    <w:t>одержание темы</w:t>
                  </w:r>
                  <w:r>
                    <w:rPr>
                      <w:rFonts w:ascii="Times New Roman" w:eastAsia="Times New Roman" w:hAnsi="Times New Roman" w:cs="Times New Roman"/>
                      <w:b/>
                      <w:sz w:val="28"/>
                      <w:lang w:eastAsia="ru-RU"/>
                    </w:rPr>
                    <w:t xml:space="preserve"> (теория)</w:t>
                  </w:r>
                </w:p>
                <w:p w:rsidR="001E0049" w:rsidRPr="009771CA" w:rsidRDefault="001E0049" w:rsidP="001E0049">
                  <w:pPr>
                    <w:shd w:val="clear" w:color="auto" w:fill="FFFFFF"/>
                    <w:jc w:val="both"/>
                    <w:rPr>
                      <w:rFonts w:ascii="Times New Roman" w:eastAsia="Times New Roman" w:hAnsi="Times New Roman" w:cs="Arial"/>
                      <w:b/>
                      <w:i/>
                      <w:iCs/>
                      <w:caps/>
                      <w:kern w:val="32"/>
                      <w:sz w:val="20"/>
                      <w:szCs w:val="20"/>
                      <w:lang w:eastAsia="ru-RU"/>
                    </w:rPr>
                  </w:pPr>
                  <w:r w:rsidRPr="009771CA">
                    <w:rPr>
                      <w:rFonts w:ascii="Times New Roman" w:eastAsia="Times New Roman" w:hAnsi="Times New Roman" w:cs="Times New Roman"/>
                      <w:b/>
                      <w:sz w:val="28"/>
                      <w:szCs w:val="28"/>
                      <w:lang w:eastAsia="ru-RU"/>
                    </w:rPr>
                    <w:t>Предмет и задачи природопользования</w:t>
                  </w:r>
                  <w:bookmarkStart w:id="41" w:name="_Toc422409925"/>
                  <w:bookmarkStart w:id="42" w:name="_Toc422410309"/>
                  <w:bookmarkStart w:id="43" w:name="_Toc422670548"/>
                  <w:bookmarkStart w:id="44" w:name="_Toc453504526"/>
                </w:p>
                <w:bookmarkEnd w:id="41"/>
                <w:bookmarkEnd w:id="42"/>
                <w:bookmarkEnd w:id="43"/>
                <w:bookmarkEnd w:id="44"/>
                <w:p w:rsidR="006C57D6" w:rsidRPr="006C57D6" w:rsidRDefault="001E0049" w:rsidP="009F5DAE">
                  <w:pPr>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 xml:space="preserve">          Под природопользованием с одной стороны понимают практическую деятельность человека, с другой стороны — науку. Автором понятия и основоположником науки природопользования явля</w:t>
                  </w:r>
                  <w:r>
                    <w:rPr>
                      <w:rFonts w:ascii="Times New Roman" w:eastAsia="Times New Roman" w:hAnsi="Times New Roman" w:cs="Times New Roman"/>
                      <w:sz w:val="28"/>
                      <w:szCs w:val="28"/>
                      <w:lang w:eastAsia="ru-RU"/>
                    </w:rPr>
                    <w:t xml:space="preserve">ется Ю.Н. Куражковский (1958). </w:t>
                  </w:r>
                </w:p>
              </w:tc>
            </w:tr>
          </w:tbl>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 xml:space="preserve">Существуют различные определения природопользования. Но в любом случае в основе всех направлений природопользования лежит взаимодействие человеческого </w:t>
            </w:r>
            <w:r w:rsidRPr="009771CA">
              <w:rPr>
                <w:rFonts w:ascii="Times New Roman" w:eastAsia="Times New Roman" w:hAnsi="Times New Roman" w:cs="Times New Roman"/>
                <w:i/>
                <w:sz w:val="28"/>
                <w:szCs w:val="28"/>
                <w:lang w:eastAsia="ru-RU"/>
              </w:rPr>
              <w:t>общества и природы</w:t>
            </w:r>
            <w:r w:rsidRPr="009771CA">
              <w:rPr>
                <w:rFonts w:ascii="Times New Roman" w:eastAsia="Times New Roman" w:hAnsi="Times New Roman" w:cs="Times New Roman"/>
                <w:sz w:val="28"/>
                <w:szCs w:val="28"/>
                <w:lang w:eastAsia="ru-RU"/>
              </w:rPr>
              <w:t xml:space="preserve">. </w:t>
            </w:r>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i/>
                <w:sz w:val="28"/>
                <w:szCs w:val="28"/>
                <w:lang w:eastAsia="ru-RU"/>
              </w:rPr>
              <w:t>Природопользование (как практическая деятельность человека)</w:t>
            </w:r>
            <w:r w:rsidRPr="009771CA">
              <w:rPr>
                <w:rFonts w:ascii="Times New Roman" w:eastAsia="Times New Roman" w:hAnsi="Times New Roman" w:cs="Times New Roman"/>
                <w:sz w:val="28"/>
                <w:szCs w:val="28"/>
                <w:lang w:eastAsia="ru-RU"/>
              </w:rPr>
              <w:t xml:space="preserve"> — использование природных ресурсов в целях удовлетворения материальных и культурных потребностей общества. </w:t>
            </w:r>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i/>
                <w:sz w:val="28"/>
                <w:szCs w:val="28"/>
                <w:lang w:eastAsia="ru-RU"/>
              </w:rPr>
              <w:t>Природопользование (как наука)</w:t>
            </w:r>
            <w:r w:rsidRPr="009771CA">
              <w:rPr>
                <w:rFonts w:ascii="Times New Roman" w:eastAsia="Times New Roman" w:hAnsi="Times New Roman" w:cs="Times New Roman"/>
                <w:sz w:val="28"/>
                <w:szCs w:val="28"/>
                <w:lang w:eastAsia="ru-RU"/>
              </w:rPr>
              <w:t xml:space="preserve"> — область знаний, разрабатывающая принципы рационального (разумного) природопользования. </w:t>
            </w:r>
          </w:p>
          <w:p w:rsidR="009771CA" w:rsidRPr="009771CA" w:rsidRDefault="009771CA" w:rsidP="009771CA">
            <w:pPr>
              <w:keepNext/>
              <w:spacing w:after="0" w:line="240" w:lineRule="auto"/>
              <w:outlineLvl w:val="1"/>
              <w:rPr>
                <w:rFonts w:ascii="Times New Roman" w:eastAsia="Times New Roman" w:hAnsi="Times New Roman" w:cs="Times New Roman"/>
                <w:b/>
                <w:bCs/>
                <w:iCs/>
                <w:sz w:val="28"/>
                <w:szCs w:val="28"/>
                <w:lang w:eastAsia="ru-RU"/>
              </w:rPr>
            </w:pPr>
            <w:bookmarkStart w:id="45" w:name="_Toc422409972"/>
            <w:bookmarkStart w:id="46" w:name="_Toc422410356"/>
            <w:bookmarkStart w:id="47" w:name="_Toc422670595"/>
            <w:bookmarkStart w:id="48" w:name="_Toc453504527"/>
            <w:r w:rsidRPr="009771CA">
              <w:rPr>
                <w:rFonts w:ascii="Times New Roman" w:eastAsia="Times New Roman" w:hAnsi="Times New Roman" w:cs="Times New Roman"/>
                <w:b/>
                <w:bCs/>
                <w:iCs/>
                <w:sz w:val="28"/>
                <w:szCs w:val="28"/>
                <w:lang w:eastAsia="ru-RU"/>
              </w:rPr>
              <w:t>Природопользование</w:t>
            </w:r>
            <w:bookmarkEnd w:id="45"/>
            <w:bookmarkEnd w:id="46"/>
            <w:bookmarkEnd w:id="47"/>
            <w:r w:rsidRPr="009771CA">
              <w:rPr>
                <w:rFonts w:ascii="Times New Roman" w:eastAsia="Times New Roman" w:hAnsi="Times New Roman" w:cs="Times New Roman"/>
                <w:b/>
                <w:bCs/>
                <w:iCs/>
                <w:sz w:val="28"/>
                <w:szCs w:val="28"/>
                <w:lang w:eastAsia="ru-RU"/>
              </w:rPr>
              <w:t xml:space="preserve"> рациональное и нерациональное</w:t>
            </w:r>
            <w:bookmarkEnd w:id="48"/>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 xml:space="preserve">В зависимости от последствий хозяйственной деятельности человека различают природопользование рациональное и нерациональное. </w:t>
            </w:r>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i/>
                <w:sz w:val="28"/>
                <w:szCs w:val="28"/>
                <w:lang w:eastAsia="ru-RU"/>
              </w:rPr>
              <w:t>Рациональное (разумное) природопользование</w:t>
            </w:r>
            <w:r w:rsidRPr="009771CA">
              <w:rPr>
                <w:rFonts w:ascii="Times New Roman" w:eastAsia="Times New Roman" w:hAnsi="Times New Roman" w:cs="Times New Roman"/>
                <w:sz w:val="28"/>
                <w:szCs w:val="28"/>
                <w:lang w:eastAsia="ru-RU"/>
              </w:rPr>
              <w:t xml:space="preserve"> — хозяйственная деятельность человека, обеспечивающая экономное использование природных ресурсов и условий, их охрану и воспроизводство с учетом не только настоящих, но и будущих интересов общества. </w:t>
            </w:r>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i/>
                <w:sz w:val="28"/>
                <w:szCs w:val="28"/>
                <w:lang w:eastAsia="ru-RU"/>
              </w:rPr>
              <w:t>Нерациональное природопользование</w:t>
            </w:r>
            <w:r w:rsidRPr="009771CA">
              <w:rPr>
                <w:rFonts w:ascii="Times New Roman" w:eastAsia="Times New Roman" w:hAnsi="Times New Roman" w:cs="Times New Roman"/>
                <w:sz w:val="28"/>
                <w:szCs w:val="28"/>
                <w:lang w:eastAsia="ru-RU"/>
              </w:rPr>
              <w:t xml:space="preserve"> ведет к истощению (и даже исчезновению) природных ресурсов, загрязнению окружающей среды, нарушению экологического равновесия природных систем, т.е. к экологическому кризису или катастрофе. </w:t>
            </w:r>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 xml:space="preserve">Причины нерационального природопользования различны. Это недостаточное познание законов экологии, слабая материальная </w:t>
            </w:r>
            <w:r w:rsidRPr="009771CA">
              <w:rPr>
                <w:rFonts w:ascii="Times New Roman" w:eastAsia="Times New Roman" w:hAnsi="Times New Roman" w:cs="Times New Roman"/>
                <w:sz w:val="28"/>
                <w:szCs w:val="28"/>
                <w:lang w:eastAsia="ru-RU"/>
              </w:rPr>
              <w:lastRenderedPageBreak/>
              <w:t xml:space="preserve">заинтересованность производителей, низкая экологическая культура населения и т.д. Кроме того, в разных странах вопросы природопользования и охраны природы решаются по-разному в зависимости от целого ряда факторов: политических, экономических, социальных, нравственных и др. </w:t>
            </w:r>
          </w:p>
          <w:p w:rsidR="009771CA" w:rsidRPr="009771CA" w:rsidRDefault="009771CA" w:rsidP="009771CA">
            <w:pPr>
              <w:keepNext/>
              <w:suppressAutoHyphens/>
              <w:spacing w:after="0" w:line="240" w:lineRule="auto"/>
              <w:outlineLvl w:val="1"/>
              <w:rPr>
                <w:rFonts w:ascii="Times New Roman" w:eastAsia="Times New Roman" w:hAnsi="Times New Roman" w:cs="Times New Roman"/>
                <w:b/>
                <w:bCs/>
                <w:iCs/>
                <w:sz w:val="28"/>
                <w:szCs w:val="28"/>
                <w:lang w:eastAsia="ru-RU"/>
              </w:rPr>
            </w:pPr>
            <w:bookmarkStart w:id="49" w:name="_Toc453504528"/>
            <w:r w:rsidRPr="009771CA">
              <w:rPr>
                <w:rFonts w:ascii="Times New Roman" w:eastAsia="Times New Roman" w:hAnsi="Times New Roman" w:cs="Times New Roman"/>
                <w:b/>
                <w:bCs/>
                <w:iCs/>
                <w:sz w:val="28"/>
                <w:szCs w:val="28"/>
                <w:lang w:eastAsia="ru-RU"/>
              </w:rPr>
              <w:t>Цели и задачи природопользования как науки</w:t>
            </w:r>
            <w:bookmarkEnd w:id="49"/>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 xml:space="preserve">По Ю.Н. Куражковскому (1969) задачи природопользования как науки сводятся к разработке общих принципов осуществления всякой деятельности, связанной либо с непосредственным пользованием природой и ее ресурсами, либо с изменяющими ее воздействиями. Следовательно, одной из важнейших </w:t>
            </w:r>
            <w:r w:rsidRPr="009771CA">
              <w:rPr>
                <w:rFonts w:ascii="Times New Roman" w:eastAsia="Times New Roman" w:hAnsi="Times New Roman" w:cs="Times New Roman"/>
                <w:b/>
                <w:sz w:val="28"/>
                <w:szCs w:val="28"/>
                <w:lang w:eastAsia="ru-RU"/>
              </w:rPr>
              <w:t>задач природопользования</w:t>
            </w:r>
            <w:r w:rsidRPr="009771CA">
              <w:rPr>
                <w:rFonts w:ascii="Times New Roman" w:eastAsia="Times New Roman" w:hAnsi="Times New Roman" w:cs="Times New Roman"/>
                <w:sz w:val="28"/>
                <w:szCs w:val="28"/>
                <w:lang w:eastAsia="ru-RU"/>
              </w:rPr>
              <w:t xml:space="preserve"> как науки является разработка принципов оптимизации взаимоотношений человеческого общества и природы. </w:t>
            </w:r>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 xml:space="preserve">Можно выделить следующие основные </w:t>
            </w:r>
            <w:r w:rsidRPr="009771CA">
              <w:rPr>
                <w:rFonts w:ascii="Times New Roman" w:eastAsia="Times New Roman" w:hAnsi="Times New Roman" w:cs="Times New Roman"/>
                <w:i/>
                <w:sz w:val="28"/>
                <w:szCs w:val="28"/>
                <w:lang w:eastAsia="ru-RU"/>
              </w:rPr>
              <w:t>цели природопользования</w:t>
            </w:r>
            <w:r w:rsidRPr="009771CA">
              <w:rPr>
                <w:rFonts w:ascii="Times New Roman" w:eastAsia="Times New Roman" w:hAnsi="Times New Roman" w:cs="Times New Roman"/>
                <w:sz w:val="28"/>
                <w:szCs w:val="28"/>
                <w:lang w:eastAsia="ru-RU"/>
              </w:rPr>
              <w:t xml:space="preserve"> как науки:</w:t>
            </w:r>
          </w:p>
          <w:p w:rsidR="009771CA" w:rsidRPr="009771CA" w:rsidRDefault="009771CA" w:rsidP="00A55432">
            <w:pPr>
              <w:numPr>
                <w:ilvl w:val="1"/>
                <w:numId w:val="39"/>
              </w:num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Рациональное размещение отраслей производства на Земле.</w:t>
            </w:r>
          </w:p>
          <w:p w:rsidR="009771CA" w:rsidRPr="009771CA" w:rsidRDefault="009771CA" w:rsidP="00A55432">
            <w:pPr>
              <w:numPr>
                <w:ilvl w:val="1"/>
                <w:numId w:val="39"/>
              </w:num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Определение целесообразных направлений пользования природными ресурсами в зависимости от их свойств.</w:t>
            </w:r>
          </w:p>
          <w:p w:rsidR="009771CA" w:rsidRPr="009771CA" w:rsidRDefault="009771CA" w:rsidP="00A55432">
            <w:pPr>
              <w:numPr>
                <w:ilvl w:val="1"/>
                <w:numId w:val="39"/>
              </w:num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Рациональная организация взаимоотношений между отраслями производства при совместном пользовании угодьями:</w:t>
            </w:r>
          </w:p>
          <w:p w:rsidR="009771CA" w:rsidRPr="009771CA" w:rsidRDefault="009771CA" w:rsidP="009771CA">
            <w:pPr>
              <w:spacing w:after="0" w:line="240" w:lineRule="auto"/>
              <w:ind w:left="1080"/>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 xml:space="preserve">     а) исключение вредных влияний на природные ресурсы;</w:t>
            </w:r>
          </w:p>
          <w:p w:rsidR="009771CA" w:rsidRPr="009771CA" w:rsidRDefault="009771CA" w:rsidP="009771CA">
            <w:pPr>
              <w:spacing w:after="0" w:line="240" w:lineRule="auto"/>
              <w:ind w:left="1418"/>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б) обеспечение воспроизводства для растущих производств — расширение воспроизводства используемых ресурсов;</w:t>
            </w:r>
          </w:p>
          <w:p w:rsidR="009771CA" w:rsidRPr="009771CA" w:rsidRDefault="009771CA" w:rsidP="009771CA">
            <w:pPr>
              <w:spacing w:after="0" w:line="240" w:lineRule="auto"/>
              <w:ind w:left="1418"/>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в) комплексность по</w:t>
            </w:r>
            <w:bookmarkStart w:id="50" w:name="_Toc422670598"/>
            <w:bookmarkStart w:id="51" w:name="_Toc452904978"/>
            <w:bookmarkStart w:id="52" w:name="_Toc453504529"/>
            <w:bookmarkStart w:id="53" w:name="_Toc422409969"/>
            <w:bookmarkStart w:id="54" w:name="_Toc422410353"/>
            <w:bookmarkStart w:id="55" w:name="_Toc422670592"/>
            <w:r w:rsidRPr="009771CA">
              <w:rPr>
                <w:rFonts w:ascii="Times New Roman" w:eastAsia="Times New Roman" w:hAnsi="Times New Roman" w:cs="Times New Roman"/>
                <w:sz w:val="28"/>
                <w:szCs w:val="28"/>
                <w:lang w:eastAsia="ru-RU"/>
              </w:rPr>
              <w:t>льзования природными ресурсами.</w:t>
            </w:r>
          </w:p>
          <w:p w:rsidR="009771CA" w:rsidRPr="009771CA" w:rsidRDefault="009771CA" w:rsidP="009771CA">
            <w:pPr>
              <w:spacing w:after="0" w:line="240" w:lineRule="auto"/>
              <w:jc w:val="both"/>
              <w:rPr>
                <w:rFonts w:ascii="Times New Roman" w:eastAsia="Times New Roman" w:hAnsi="Times New Roman" w:cs="Times New Roman"/>
                <w:b/>
                <w:sz w:val="28"/>
                <w:szCs w:val="28"/>
                <w:lang w:eastAsia="ru-RU"/>
              </w:rPr>
            </w:pPr>
            <w:bookmarkStart w:id="56" w:name="_Toc453504531"/>
            <w:bookmarkEnd w:id="50"/>
            <w:bookmarkEnd w:id="51"/>
            <w:bookmarkEnd w:id="52"/>
            <w:r w:rsidRPr="009771CA">
              <w:rPr>
                <w:rFonts w:ascii="Times New Roman" w:eastAsia="Times New Roman" w:hAnsi="Times New Roman" w:cs="Times New Roman"/>
                <w:b/>
                <w:sz w:val="28"/>
                <w:szCs w:val="28"/>
                <w:lang w:eastAsia="ru-RU"/>
              </w:rPr>
              <w:t>Мотивы (аспекты) рационального природопользования</w:t>
            </w:r>
            <w:bookmarkEnd w:id="56"/>
            <w:r w:rsidRPr="009771CA">
              <w:rPr>
                <w:rFonts w:ascii="Times New Roman" w:eastAsia="Times New Roman" w:hAnsi="Times New Roman" w:cs="Times New Roman"/>
                <w:b/>
                <w:sz w:val="28"/>
                <w:szCs w:val="28"/>
                <w:lang w:eastAsia="ru-RU"/>
              </w:rPr>
              <w:t>.</w:t>
            </w:r>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 xml:space="preserve">В основе рационального природопользования и охраны природы лежат следующие мотивы (аспекты): экономический, здравоохранительный, эстетический, научно-познавательный, воспитательный. </w:t>
            </w:r>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i/>
                <w:sz w:val="28"/>
                <w:szCs w:val="28"/>
                <w:lang w:eastAsia="ru-RU"/>
              </w:rPr>
              <w:t>Экономический мотив</w:t>
            </w:r>
            <w:r w:rsidRPr="009771CA">
              <w:rPr>
                <w:rFonts w:ascii="Times New Roman" w:eastAsia="Times New Roman" w:hAnsi="Times New Roman" w:cs="Times New Roman"/>
                <w:sz w:val="28"/>
                <w:szCs w:val="28"/>
                <w:lang w:eastAsia="ru-RU"/>
              </w:rPr>
              <w:t xml:space="preserve"> — важнейший мотив, как в прошлом, так и в настоящее время, ибо вся хозяйственная деятельность человека и само его существование основаны на использовании природных ресурсов. </w:t>
            </w:r>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i/>
                <w:sz w:val="28"/>
                <w:szCs w:val="28"/>
                <w:lang w:eastAsia="ru-RU"/>
              </w:rPr>
              <w:t>Здравоохранительный мотив</w:t>
            </w:r>
            <w:r w:rsidRPr="009771CA">
              <w:rPr>
                <w:rFonts w:ascii="Times New Roman" w:eastAsia="Times New Roman" w:hAnsi="Times New Roman" w:cs="Times New Roman"/>
                <w:sz w:val="28"/>
                <w:szCs w:val="28"/>
                <w:lang w:eastAsia="ru-RU"/>
              </w:rPr>
              <w:t xml:space="preserve"> возник относительно недавно в связи с усиливающимся загрязнением окружающей среды, результатом которого являются многочисленные заболевания и снижение продолжительности жизни человека. </w:t>
            </w:r>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i/>
                <w:sz w:val="28"/>
                <w:szCs w:val="28"/>
                <w:lang w:eastAsia="ru-RU"/>
              </w:rPr>
              <w:t>Эстетический мотив</w:t>
            </w:r>
            <w:r w:rsidRPr="009771CA">
              <w:rPr>
                <w:rFonts w:ascii="Times New Roman" w:eastAsia="Times New Roman" w:hAnsi="Times New Roman" w:cs="Times New Roman"/>
                <w:sz w:val="28"/>
                <w:szCs w:val="28"/>
                <w:lang w:eastAsia="ru-RU"/>
              </w:rPr>
              <w:t xml:space="preserve"> подразумевает поддержание хотя бы отдельных природных комплексов в состоянии, способном удовлетворять эстетические потребности человека, которые не менее важны, чем все остальные. </w:t>
            </w:r>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i/>
                <w:sz w:val="28"/>
                <w:szCs w:val="28"/>
                <w:lang w:eastAsia="ru-RU"/>
              </w:rPr>
              <w:t>Научно-познавательный мотив</w:t>
            </w:r>
            <w:r w:rsidRPr="009771CA">
              <w:rPr>
                <w:rFonts w:ascii="Times New Roman" w:eastAsia="Times New Roman" w:hAnsi="Times New Roman" w:cs="Times New Roman"/>
                <w:sz w:val="28"/>
                <w:szCs w:val="28"/>
                <w:lang w:eastAsia="ru-RU"/>
              </w:rPr>
              <w:t xml:space="preserve"> имеет в виду сохранение биологического разнообразия организмов, неизмененных участков природы, ее отдельных произведений и т.д. с целью ее научного познания. </w:t>
            </w:r>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i/>
                <w:sz w:val="28"/>
                <w:szCs w:val="28"/>
                <w:lang w:eastAsia="ru-RU"/>
              </w:rPr>
              <w:t>Воспитательный мотив</w:t>
            </w:r>
            <w:r w:rsidRPr="009771CA">
              <w:rPr>
                <w:rFonts w:ascii="Times New Roman" w:eastAsia="Times New Roman" w:hAnsi="Times New Roman" w:cs="Times New Roman"/>
                <w:sz w:val="28"/>
                <w:szCs w:val="28"/>
                <w:lang w:eastAsia="ru-RU"/>
              </w:rPr>
              <w:t xml:space="preserve"> подразумевает необходимость охраны природы для формирования духовных потребностей человека. </w:t>
            </w:r>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i/>
                <w:sz w:val="28"/>
                <w:szCs w:val="28"/>
                <w:lang w:eastAsia="ru-RU"/>
              </w:rPr>
              <w:t>Конечная цель рационального природопользования и охраны природы</w:t>
            </w:r>
            <w:r w:rsidRPr="009771CA">
              <w:rPr>
                <w:rFonts w:ascii="Times New Roman" w:eastAsia="Times New Roman" w:hAnsi="Times New Roman" w:cs="Times New Roman"/>
                <w:sz w:val="28"/>
                <w:szCs w:val="28"/>
                <w:lang w:eastAsia="ru-RU"/>
              </w:rPr>
              <w:t xml:space="preserve"> — обеспечение благоприятных условий для жизни человека, развития </w:t>
            </w:r>
            <w:r w:rsidRPr="009771CA">
              <w:rPr>
                <w:rFonts w:ascii="Times New Roman" w:eastAsia="Times New Roman" w:hAnsi="Times New Roman" w:cs="Times New Roman"/>
                <w:sz w:val="28"/>
                <w:szCs w:val="28"/>
                <w:lang w:eastAsia="ru-RU"/>
              </w:rPr>
              <w:lastRenderedPageBreak/>
              <w:t xml:space="preserve">хозяйства, науки, культуры и т.д. для удовлетворения материальных и культурных потребностей всего человеческого общества. </w:t>
            </w:r>
          </w:p>
          <w:p w:rsidR="009771CA" w:rsidRPr="009771CA" w:rsidRDefault="009771CA" w:rsidP="009771CA">
            <w:pPr>
              <w:keepNext/>
              <w:spacing w:after="0" w:line="240" w:lineRule="auto"/>
              <w:jc w:val="both"/>
              <w:outlineLvl w:val="1"/>
              <w:rPr>
                <w:rFonts w:ascii="Times New Roman" w:eastAsia="Times New Roman" w:hAnsi="Times New Roman" w:cs="Times New Roman"/>
                <w:b/>
                <w:bCs/>
                <w:iCs/>
                <w:sz w:val="28"/>
                <w:szCs w:val="28"/>
                <w:lang w:eastAsia="ru-RU"/>
              </w:rPr>
            </w:pPr>
            <w:bookmarkStart w:id="57" w:name="_Toc422409977"/>
            <w:bookmarkStart w:id="58" w:name="_Toc422410361"/>
            <w:bookmarkStart w:id="59" w:name="_Toc422670600"/>
            <w:bookmarkStart w:id="60" w:name="_Toc453504532"/>
            <w:r w:rsidRPr="009771CA">
              <w:rPr>
                <w:rFonts w:ascii="Times New Roman" w:eastAsia="Times New Roman" w:hAnsi="Times New Roman" w:cs="Times New Roman"/>
                <w:b/>
                <w:bCs/>
                <w:iCs/>
                <w:sz w:val="28"/>
                <w:szCs w:val="28"/>
                <w:lang w:eastAsia="ru-RU"/>
              </w:rPr>
              <w:t>Принципы (правила) рационального природопользования и охраны природы</w:t>
            </w:r>
            <w:bookmarkEnd w:id="57"/>
            <w:bookmarkEnd w:id="58"/>
            <w:bookmarkEnd w:id="59"/>
            <w:bookmarkEnd w:id="60"/>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 xml:space="preserve">Рациональное природопользование и охрана природы должны основываться на следующих принципах: </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i/>
                <w:sz w:val="28"/>
                <w:szCs w:val="28"/>
                <w:lang w:eastAsia="ru-RU"/>
              </w:rPr>
              <w:t>Правило прогнозирования</w:t>
            </w:r>
            <w:r w:rsidRPr="009771CA">
              <w:rPr>
                <w:rFonts w:ascii="Times New Roman" w:eastAsia="Times New Roman" w:hAnsi="Times New Roman" w:cs="Times New Roman"/>
                <w:sz w:val="28"/>
                <w:szCs w:val="28"/>
                <w:lang w:eastAsia="ru-RU"/>
              </w:rPr>
              <w:t>: использование и охрана природных ресурсов должны осуществляться на основе предвидения и максимально возможного предотвращение негативных последствий природопользования.</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i/>
                <w:sz w:val="28"/>
                <w:szCs w:val="28"/>
                <w:lang w:eastAsia="ru-RU"/>
              </w:rPr>
              <w:t>Правило повышения интенсивности освоения природных ресурсов</w:t>
            </w:r>
            <w:r w:rsidRPr="009771CA">
              <w:rPr>
                <w:rFonts w:ascii="Times New Roman" w:eastAsia="Times New Roman" w:hAnsi="Times New Roman" w:cs="Times New Roman"/>
                <w:sz w:val="28"/>
                <w:szCs w:val="28"/>
                <w:lang w:eastAsia="ru-RU"/>
              </w:rPr>
              <w:t>: использование природных ресурсов должно осуществляться на основе повышения интенсивности освоения природных ресурсов, в частности, с уменьшением или устранением потерь полезных ископаемых при их добыче, обогащении и переработке, транспортировке.</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i/>
                <w:sz w:val="28"/>
                <w:szCs w:val="28"/>
                <w:lang w:eastAsia="ru-RU"/>
              </w:rPr>
              <w:t>Правило множественного значения объектов и явлений природы</w:t>
            </w:r>
            <w:r w:rsidRPr="009771CA">
              <w:rPr>
                <w:rFonts w:ascii="Times New Roman" w:eastAsia="Times New Roman" w:hAnsi="Times New Roman" w:cs="Times New Roman"/>
                <w:sz w:val="28"/>
                <w:szCs w:val="28"/>
                <w:lang w:eastAsia="ru-RU"/>
              </w:rPr>
              <w:t xml:space="preserve">: использование и охрана природных ресурсов должны осуществляться с учетом интересов разных отраслей хозяйства. </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i/>
                <w:sz w:val="28"/>
                <w:szCs w:val="28"/>
                <w:lang w:eastAsia="ru-RU"/>
              </w:rPr>
              <w:t>Правило комплексности</w:t>
            </w:r>
            <w:r w:rsidRPr="009771CA">
              <w:rPr>
                <w:rFonts w:ascii="Times New Roman" w:eastAsia="Times New Roman" w:hAnsi="Times New Roman" w:cs="Times New Roman"/>
                <w:sz w:val="28"/>
                <w:szCs w:val="28"/>
                <w:lang w:eastAsia="ru-RU"/>
              </w:rPr>
              <w:t>: использование природных ресурсов должно осуществляться комплексно, разными отраслями народного хозяйства;</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i/>
                <w:sz w:val="28"/>
                <w:szCs w:val="28"/>
                <w:lang w:eastAsia="ru-RU"/>
              </w:rPr>
              <w:t>Правило региональности</w:t>
            </w:r>
            <w:r w:rsidRPr="009771CA">
              <w:rPr>
                <w:rFonts w:ascii="Times New Roman" w:eastAsia="Times New Roman" w:hAnsi="Times New Roman" w:cs="Times New Roman"/>
                <w:sz w:val="28"/>
                <w:szCs w:val="28"/>
                <w:lang w:eastAsia="ru-RU"/>
              </w:rPr>
              <w:t xml:space="preserve">: использование и охрана природных ресурсов должны осуществляться с учетом местных условий. </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i/>
                <w:sz w:val="28"/>
                <w:szCs w:val="28"/>
                <w:lang w:eastAsia="ru-RU"/>
              </w:rPr>
              <w:t>Правило косвенного использования и охраны</w:t>
            </w:r>
            <w:r w:rsidRPr="009771CA">
              <w:rPr>
                <w:rFonts w:ascii="Times New Roman" w:eastAsia="Times New Roman" w:hAnsi="Times New Roman" w:cs="Times New Roman"/>
                <w:sz w:val="28"/>
                <w:szCs w:val="28"/>
                <w:lang w:eastAsia="ru-RU"/>
              </w:rPr>
              <w:t>: использование или охрана одного объекта природы может приводить к косвенной охране другого, а может приносить ему вред.</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i/>
                <w:sz w:val="28"/>
                <w:szCs w:val="28"/>
                <w:lang w:eastAsia="ru-RU"/>
              </w:rPr>
              <w:t>Правило единства использования и охраны природы (основной принцип)</w:t>
            </w:r>
            <w:r w:rsidRPr="009771CA">
              <w:rPr>
                <w:rFonts w:ascii="Times New Roman" w:eastAsia="Times New Roman" w:hAnsi="Times New Roman" w:cs="Times New Roman"/>
                <w:sz w:val="28"/>
                <w:szCs w:val="28"/>
                <w:lang w:eastAsia="ru-RU"/>
              </w:rPr>
              <w:t xml:space="preserve">: охрана природы должна осуществляться в процессе ее использования. </w:t>
            </w:r>
            <w:bookmarkStart w:id="61" w:name="_Toc453504535"/>
          </w:p>
          <w:p w:rsidR="009771CA" w:rsidRPr="009771CA" w:rsidRDefault="009771CA" w:rsidP="001E0049">
            <w:pPr>
              <w:spacing w:after="0" w:line="240" w:lineRule="auto"/>
              <w:rPr>
                <w:rFonts w:ascii="Times New Roman" w:eastAsia="Times New Roman" w:hAnsi="Times New Roman" w:cs="Times New Roman"/>
                <w:b/>
                <w:sz w:val="28"/>
                <w:szCs w:val="28"/>
                <w:lang w:eastAsia="ru-RU"/>
              </w:rPr>
            </w:pPr>
            <w:r w:rsidRPr="009771CA">
              <w:rPr>
                <w:rFonts w:ascii="Times New Roman" w:eastAsia="Times New Roman" w:hAnsi="Times New Roman" w:cs="Times New Roman"/>
                <w:b/>
                <w:sz w:val="28"/>
                <w:szCs w:val="28"/>
                <w:lang w:eastAsia="ru-RU"/>
              </w:rPr>
              <w:t>Природа как материальная основа природопользования</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Arial"/>
                <w:sz w:val="28"/>
                <w:szCs w:val="20"/>
                <w:lang w:eastAsia="ru-RU"/>
              </w:rPr>
              <w:t>Природная среда: природные ресурсы и природные условия</w:t>
            </w:r>
            <w:bookmarkEnd w:id="53"/>
            <w:bookmarkEnd w:id="54"/>
            <w:bookmarkEnd w:id="55"/>
            <w:bookmarkEnd w:id="61"/>
            <w:r w:rsidRPr="009771CA">
              <w:rPr>
                <w:rFonts w:ascii="Times New Roman" w:eastAsia="Times New Roman" w:hAnsi="Times New Roman" w:cs="Arial"/>
                <w:sz w:val="28"/>
                <w:szCs w:val="20"/>
                <w:lang w:eastAsia="ru-RU"/>
              </w:rPr>
              <w:t xml:space="preserve"> </w:t>
            </w:r>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i/>
                <w:sz w:val="28"/>
                <w:szCs w:val="28"/>
                <w:lang w:eastAsia="ru-RU"/>
              </w:rPr>
              <w:t>Природная (окружающая, географическая) среда</w:t>
            </w:r>
            <w:r w:rsidRPr="009771CA">
              <w:rPr>
                <w:rFonts w:ascii="Times New Roman" w:eastAsia="Times New Roman" w:hAnsi="Times New Roman" w:cs="Times New Roman"/>
                <w:sz w:val="28"/>
                <w:szCs w:val="28"/>
                <w:lang w:eastAsia="ru-RU"/>
              </w:rPr>
              <w:t xml:space="preserve"> — естественная среда обитания и деятельности человека и других живых организмов. Природная среда включает литосферу, гидросферу, атмосферу, биосферу и околоземное космическое пространство. Внутри природной среды выделяют природные ресурсы и природные условия. </w:t>
            </w:r>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i/>
                <w:sz w:val="28"/>
                <w:szCs w:val="28"/>
                <w:lang w:eastAsia="ru-RU"/>
              </w:rPr>
              <w:t>Природные ресурсы</w:t>
            </w:r>
            <w:r w:rsidRPr="009771CA">
              <w:rPr>
                <w:rFonts w:ascii="Times New Roman" w:eastAsia="Times New Roman" w:hAnsi="Times New Roman" w:cs="Times New Roman"/>
                <w:sz w:val="28"/>
                <w:szCs w:val="28"/>
                <w:lang w:eastAsia="ru-RU"/>
              </w:rPr>
              <w:t xml:space="preserve"> — элементы природы (объекты и явления), необходимые человеку для его жизнеобеспечения и вовлекаемые им в материальное производство (атмосферный воздух, вода, почва, солнечная радиация, полезные ископаемые, климат, растительность, животный мир).</w:t>
            </w:r>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i/>
                <w:sz w:val="28"/>
                <w:szCs w:val="28"/>
                <w:lang w:eastAsia="ru-RU"/>
              </w:rPr>
              <w:t>Природные условия</w:t>
            </w:r>
            <w:r w:rsidRPr="009771CA">
              <w:rPr>
                <w:rFonts w:ascii="Times New Roman" w:eastAsia="Times New Roman" w:hAnsi="Times New Roman" w:cs="Times New Roman"/>
                <w:sz w:val="28"/>
                <w:szCs w:val="28"/>
                <w:lang w:eastAsia="ru-RU"/>
              </w:rPr>
              <w:t xml:space="preserve"> — элементы природы (объекты и явления), влияющие на жизнь и деятельность человека, но не вовлеченные в материальное производство (некоторые газы атмосферы, виды животных и растений и др.). По мере развития науки и техники природные условия становятся природными ресурсами. </w:t>
            </w:r>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 xml:space="preserve">Природные ресурсы и природные условия являются </w:t>
            </w:r>
            <w:r w:rsidRPr="009771CA">
              <w:rPr>
                <w:rFonts w:ascii="Times New Roman" w:eastAsia="Times New Roman" w:hAnsi="Times New Roman" w:cs="Times New Roman"/>
                <w:b/>
                <w:i/>
                <w:sz w:val="28"/>
                <w:szCs w:val="28"/>
                <w:lang w:eastAsia="ru-RU"/>
              </w:rPr>
              <w:t>природными факторами</w:t>
            </w:r>
            <w:r w:rsidRPr="009771CA">
              <w:rPr>
                <w:rFonts w:ascii="Times New Roman" w:eastAsia="Times New Roman" w:hAnsi="Times New Roman" w:cs="Times New Roman"/>
                <w:sz w:val="28"/>
                <w:szCs w:val="28"/>
                <w:lang w:eastAsia="ru-RU"/>
              </w:rPr>
              <w:t xml:space="preserve"> жизни общества. </w:t>
            </w:r>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lastRenderedPageBreak/>
              <w:t>Природные ресурсы используются человеком в разном качестве:</w:t>
            </w:r>
          </w:p>
          <w:p w:rsidR="009771CA" w:rsidRPr="001E0049" w:rsidRDefault="009771CA" w:rsidP="00A55432">
            <w:pPr>
              <w:pStyle w:val="a5"/>
              <w:numPr>
                <w:ilvl w:val="0"/>
                <w:numId w:val="39"/>
              </w:numPr>
              <w:spacing w:after="0" w:line="240" w:lineRule="auto"/>
              <w:jc w:val="both"/>
              <w:rPr>
                <w:rFonts w:ascii="Times New Roman" w:eastAsia="Times New Roman" w:hAnsi="Times New Roman" w:cs="Times New Roman"/>
                <w:sz w:val="28"/>
                <w:szCs w:val="28"/>
                <w:lang w:eastAsia="ru-RU"/>
              </w:rPr>
            </w:pPr>
            <w:r w:rsidRPr="001E0049">
              <w:rPr>
                <w:rFonts w:ascii="Times New Roman" w:eastAsia="Times New Roman" w:hAnsi="Times New Roman" w:cs="Times New Roman"/>
                <w:sz w:val="28"/>
                <w:szCs w:val="28"/>
                <w:lang w:eastAsia="ru-RU"/>
              </w:rPr>
              <w:t xml:space="preserve">как непосредственные предметы потребления (питьевая вода, кислород воздуха, употребляемые в пищу растения и животные и др.); </w:t>
            </w:r>
          </w:p>
          <w:p w:rsidR="009771CA" w:rsidRPr="001E0049" w:rsidRDefault="009771CA" w:rsidP="00A55432">
            <w:pPr>
              <w:pStyle w:val="a5"/>
              <w:numPr>
                <w:ilvl w:val="0"/>
                <w:numId w:val="39"/>
              </w:numPr>
              <w:spacing w:after="0" w:line="240" w:lineRule="auto"/>
              <w:jc w:val="both"/>
              <w:rPr>
                <w:rFonts w:ascii="Times New Roman" w:eastAsia="Times New Roman" w:hAnsi="Times New Roman" w:cs="Times New Roman"/>
                <w:sz w:val="28"/>
                <w:szCs w:val="28"/>
                <w:lang w:eastAsia="ru-RU"/>
              </w:rPr>
            </w:pPr>
            <w:r w:rsidRPr="001E0049">
              <w:rPr>
                <w:rFonts w:ascii="Times New Roman" w:eastAsia="Times New Roman" w:hAnsi="Times New Roman" w:cs="Times New Roman"/>
                <w:sz w:val="28"/>
                <w:szCs w:val="28"/>
                <w:lang w:eastAsia="ru-RU"/>
              </w:rPr>
              <w:t xml:space="preserve">как средства труда, с помощью которых осуществляется общественное производство (земля, водные ресурсы и др.); </w:t>
            </w:r>
          </w:p>
          <w:p w:rsidR="009771CA" w:rsidRPr="001E0049" w:rsidRDefault="009771CA" w:rsidP="00A55432">
            <w:pPr>
              <w:pStyle w:val="a5"/>
              <w:numPr>
                <w:ilvl w:val="0"/>
                <w:numId w:val="39"/>
              </w:numPr>
              <w:spacing w:after="0" w:line="240" w:lineRule="auto"/>
              <w:jc w:val="both"/>
              <w:rPr>
                <w:rFonts w:ascii="Times New Roman" w:eastAsia="Times New Roman" w:hAnsi="Times New Roman" w:cs="Times New Roman"/>
                <w:sz w:val="28"/>
                <w:szCs w:val="28"/>
                <w:lang w:eastAsia="ru-RU"/>
              </w:rPr>
            </w:pPr>
            <w:r w:rsidRPr="001E0049">
              <w:rPr>
                <w:rFonts w:ascii="Times New Roman" w:eastAsia="Times New Roman" w:hAnsi="Times New Roman" w:cs="Times New Roman"/>
                <w:sz w:val="28"/>
                <w:szCs w:val="28"/>
                <w:lang w:eastAsia="ru-RU"/>
              </w:rPr>
              <w:t xml:space="preserve">как предметы труда, из которых производятся все изделия (минералы, древесина и др.); </w:t>
            </w:r>
          </w:p>
          <w:p w:rsidR="009771CA" w:rsidRPr="001E0049" w:rsidRDefault="009771CA" w:rsidP="00A55432">
            <w:pPr>
              <w:pStyle w:val="a5"/>
              <w:numPr>
                <w:ilvl w:val="0"/>
                <w:numId w:val="39"/>
              </w:numPr>
              <w:spacing w:after="0" w:line="240" w:lineRule="auto"/>
              <w:jc w:val="both"/>
              <w:rPr>
                <w:rFonts w:ascii="Times New Roman" w:eastAsia="Times New Roman" w:hAnsi="Times New Roman" w:cs="Times New Roman"/>
                <w:sz w:val="28"/>
                <w:szCs w:val="28"/>
                <w:lang w:eastAsia="ru-RU"/>
              </w:rPr>
            </w:pPr>
            <w:r w:rsidRPr="001E0049">
              <w:rPr>
                <w:rFonts w:ascii="Times New Roman" w:eastAsia="Times New Roman" w:hAnsi="Times New Roman" w:cs="Times New Roman"/>
                <w:sz w:val="28"/>
                <w:szCs w:val="28"/>
                <w:lang w:eastAsia="ru-RU"/>
              </w:rPr>
              <w:t xml:space="preserve">как источники энергии (горючие ископаемые, гидроэнергия, энергия ветра и др.). </w:t>
            </w:r>
          </w:p>
          <w:p w:rsidR="009771CA" w:rsidRPr="009771CA" w:rsidRDefault="009771CA" w:rsidP="009771CA">
            <w:pPr>
              <w:keepNext/>
              <w:spacing w:after="0" w:line="240" w:lineRule="auto"/>
              <w:jc w:val="both"/>
              <w:outlineLvl w:val="1"/>
              <w:rPr>
                <w:rFonts w:ascii="Times New Roman" w:eastAsia="Times New Roman" w:hAnsi="Times New Roman" w:cs="Times New Roman"/>
                <w:b/>
                <w:bCs/>
                <w:iCs/>
                <w:sz w:val="28"/>
                <w:szCs w:val="28"/>
                <w:lang w:eastAsia="ru-RU"/>
              </w:rPr>
            </w:pPr>
            <w:bookmarkStart w:id="62" w:name="_Toc453504536"/>
            <w:r w:rsidRPr="009771CA">
              <w:rPr>
                <w:rFonts w:ascii="Times New Roman" w:eastAsia="Times New Roman" w:hAnsi="Times New Roman" w:cs="Times New Roman"/>
                <w:b/>
                <w:bCs/>
                <w:iCs/>
                <w:sz w:val="28"/>
                <w:szCs w:val="28"/>
                <w:lang w:eastAsia="ru-RU"/>
              </w:rPr>
              <w:t>Оценка количества природных ресурсов</w:t>
            </w:r>
            <w:bookmarkEnd w:id="62"/>
            <w:r w:rsidRPr="009771CA">
              <w:rPr>
                <w:rFonts w:ascii="Times New Roman" w:eastAsia="Times New Roman" w:hAnsi="Times New Roman" w:cs="Times New Roman"/>
                <w:b/>
                <w:bCs/>
                <w:iCs/>
                <w:sz w:val="28"/>
                <w:szCs w:val="28"/>
                <w:lang w:eastAsia="ru-RU"/>
              </w:rPr>
              <w:t xml:space="preserve"> </w:t>
            </w:r>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 xml:space="preserve">Вся жизнь и деятельность человека, территориальное расселение и размещение производственных сил зависят от количества, качества и местоположения природных ресурсов. </w:t>
            </w:r>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 xml:space="preserve">В связи с этим, жизненно важным для человечества является вопрос о запасах природных ресурсов. К настоящему времени все попытки прогнозов момента исчерпания того или иного ресурса оканчивались в большинстве случаев неудачей. </w:t>
            </w:r>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 xml:space="preserve">Неопределенность подобных расчетов имеет следующие причины: </w:t>
            </w:r>
          </w:p>
          <w:p w:rsidR="009771CA" w:rsidRPr="001E0049" w:rsidRDefault="009771CA" w:rsidP="00A55432">
            <w:pPr>
              <w:pStyle w:val="a5"/>
              <w:numPr>
                <w:ilvl w:val="0"/>
                <w:numId w:val="39"/>
              </w:numPr>
              <w:spacing w:after="0" w:line="240" w:lineRule="auto"/>
              <w:jc w:val="both"/>
              <w:rPr>
                <w:rFonts w:ascii="Times New Roman" w:eastAsia="Times New Roman" w:hAnsi="Times New Roman" w:cs="Times New Roman"/>
                <w:sz w:val="28"/>
                <w:szCs w:val="28"/>
                <w:lang w:eastAsia="ru-RU"/>
              </w:rPr>
            </w:pPr>
            <w:r w:rsidRPr="001E0049">
              <w:rPr>
                <w:rFonts w:ascii="Times New Roman" w:eastAsia="Times New Roman" w:hAnsi="Times New Roman" w:cs="Times New Roman"/>
                <w:sz w:val="28"/>
                <w:szCs w:val="28"/>
                <w:lang w:eastAsia="ru-RU"/>
              </w:rPr>
              <w:t>постоянно идет разведка и открытие новых месторождений полезных ископаемых;</w:t>
            </w:r>
          </w:p>
          <w:p w:rsidR="009771CA" w:rsidRPr="001E0049" w:rsidRDefault="009771CA" w:rsidP="00A55432">
            <w:pPr>
              <w:pStyle w:val="a5"/>
              <w:numPr>
                <w:ilvl w:val="0"/>
                <w:numId w:val="39"/>
              </w:numPr>
              <w:spacing w:after="0" w:line="240" w:lineRule="auto"/>
              <w:jc w:val="both"/>
              <w:rPr>
                <w:rFonts w:ascii="Times New Roman" w:eastAsia="Times New Roman" w:hAnsi="Times New Roman" w:cs="Times New Roman"/>
                <w:sz w:val="28"/>
                <w:szCs w:val="28"/>
                <w:lang w:eastAsia="ru-RU"/>
              </w:rPr>
            </w:pPr>
            <w:r w:rsidRPr="001E0049">
              <w:rPr>
                <w:rFonts w:ascii="Times New Roman" w:eastAsia="Times New Roman" w:hAnsi="Times New Roman" w:cs="Times New Roman"/>
                <w:sz w:val="28"/>
                <w:szCs w:val="28"/>
                <w:lang w:eastAsia="ru-RU"/>
              </w:rPr>
              <w:t>совершенствуется технология добычи и переработки природных ресурсов, благодаря чему замедляются темпы роста их потребления по сравнению с темпами роста процесса производства продукции;</w:t>
            </w:r>
          </w:p>
          <w:p w:rsidR="009771CA" w:rsidRPr="001E0049" w:rsidRDefault="009771CA" w:rsidP="00A55432">
            <w:pPr>
              <w:pStyle w:val="a5"/>
              <w:numPr>
                <w:ilvl w:val="0"/>
                <w:numId w:val="39"/>
              </w:numPr>
              <w:spacing w:after="0" w:line="240" w:lineRule="auto"/>
              <w:jc w:val="both"/>
              <w:rPr>
                <w:rFonts w:ascii="Times New Roman" w:eastAsia="Times New Roman" w:hAnsi="Times New Roman" w:cs="Times New Roman"/>
                <w:sz w:val="28"/>
                <w:szCs w:val="28"/>
                <w:lang w:eastAsia="ru-RU"/>
              </w:rPr>
            </w:pPr>
            <w:r w:rsidRPr="001E0049">
              <w:rPr>
                <w:rFonts w:ascii="Times New Roman" w:eastAsia="Times New Roman" w:hAnsi="Times New Roman" w:cs="Times New Roman"/>
                <w:sz w:val="28"/>
                <w:szCs w:val="28"/>
                <w:lang w:eastAsia="ru-RU"/>
              </w:rPr>
              <w:t xml:space="preserve">вовлекаются в производство ранее не использовавшиеся природные ресурсы (например, нефть и алюминий применяются около 200 лет, ядерное топливо — около 50 лет т.д.). </w:t>
            </w:r>
          </w:p>
          <w:p w:rsidR="009771CA" w:rsidRPr="009771CA" w:rsidRDefault="009771CA" w:rsidP="009771CA">
            <w:pPr>
              <w:keepNext/>
              <w:spacing w:after="0" w:line="240" w:lineRule="auto"/>
              <w:jc w:val="both"/>
              <w:outlineLvl w:val="1"/>
              <w:rPr>
                <w:rFonts w:ascii="Times New Roman" w:eastAsia="Times New Roman" w:hAnsi="Times New Roman" w:cs="Times New Roman"/>
                <w:b/>
                <w:bCs/>
                <w:iCs/>
                <w:sz w:val="28"/>
                <w:szCs w:val="28"/>
                <w:lang w:eastAsia="ru-RU"/>
              </w:rPr>
            </w:pPr>
            <w:bookmarkStart w:id="63" w:name="_Toc422409970"/>
            <w:bookmarkStart w:id="64" w:name="_Toc422410354"/>
            <w:bookmarkStart w:id="65" w:name="_Toc422670593"/>
            <w:bookmarkStart w:id="66" w:name="_Toc453504537"/>
            <w:r w:rsidRPr="009771CA">
              <w:rPr>
                <w:rFonts w:ascii="Times New Roman" w:eastAsia="Times New Roman" w:hAnsi="Times New Roman" w:cs="Times New Roman"/>
                <w:b/>
                <w:bCs/>
                <w:iCs/>
                <w:sz w:val="28"/>
                <w:szCs w:val="28"/>
                <w:lang w:eastAsia="ru-RU"/>
              </w:rPr>
              <w:t>Классификация природных ресурсов</w:t>
            </w:r>
            <w:bookmarkEnd w:id="63"/>
            <w:bookmarkEnd w:id="64"/>
            <w:bookmarkEnd w:id="65"/>
            <w:bookmarkEnd w:id="66"/>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 xml:space="preserve">Существует несколько подходов к классификации природных ресурсов. </w:t>
            </w:r>
          </w:p>
          <w:p w:rsidR="009771CA" w:rsidRPr="009771CA" w:rsidRDefault="009771CA" w:rsidP="00A55432">
            <w:pPr>
              <w:keepNext/>
              <w:numPr>
                <w:ilvl w:val="0"/>
                <w:numId w:val="39"/>
              </w:numPr>
              <w:spacing w:after="0" w:line="240" w:lineRule="auto"/>
              <w:jc w:val="both"/>
              <w:rPr>
                <w:rFonts w:ascii="Times New Roman" w:eastAsia="Times New Roman" w:hAnsi="Times New Roman" w:cs="Times New Roman"/>
                <w:i/>
                <w:sz w:val="28"/>
                <w:szCs w:val="28"/>
                <w:lang w:eastAsia="ru-RU"/>
              </w:rPr>
            </w:pPr>
            <w:r w:rsidRPr="009771CA">
              <w:rPr>
                <w:rFonts w:ascii="Times New Roman" w:eastAsia="Times New Roman" w:hAnsi="Times New Roman" w:cs="Times New Roman"/>
                <w:i/>
                <w:sz w:val="28"/>
                <w:szCs w:val="28"/>
                <w:lang w:eastAsia="ru-RU"/>
              </w:rPr>
              <w:t>По источникам и местоположению:</w:t>
            </w:r>
            <w:r w:rsidRPr="009771CA">
              <w:rPr>
                <w:rFonts w:ascii="Times New Roman" w:eastAsia="Times New Roman" w:hAnsi="Times New Roman" w:cs="Times New Roman"/>
                <w:sz w:val="28"/>
                <w:szCs w:val="28"/>
                <w:lang w:eastAsia="ru-RU"/>
              </w:rPr>
              <w:t xml:space="preserve"> энергетические ресурсы, атмосферные газовые ресурсы, водные ресурсы, ресурсы литосферы, ресурсы растений-продуцентов, ресурсы консументов, ресурсы редуцентов, климатические ресурсы и др. (см. прил. 1).</w:t>
            </w:r>
          </w:p>
          <w:p w:rsidR="009771CA" w:rsidRPr="009771CA" w:rsidRDefault="009771CA" w:rsidP="00A55432">
            <w:pPr>
              <w:keepNext/>
              <w:numPr>
                <w:ilvl w:val="0"/>
                <w:numId w:val="39"/>
              </w:numPr>
              <w:spacing w:after="0" w:line="240" w:lineRule="auto"/>
              <w:jc w:val="both"/>
              <w:rPr>
                <w:rFonts w:ascii="Times New Roman" w:eastAsia="Times New Roman" w:hAnsi="Times New Roman" w:cs="Times New Roman"/>
                <w:i/>
                <w:sz w:val="28"/>
                <w:szCs w:val="28"/>
                <w:lang w:eastAsia="ru-RU"/>
              </w:rPr>
            </w:pPr>
            <w:r w:rsidRPr="009771CA">
              <w:rPr>
                <w:rFonts w:ascii="Times New Roman" w:eastAsia="Times New Roman" w:hAnsi="Times New Roman" w:cs="Times New Roman"/>
                <w:i/>
                <w:sz w:val="28"/>
                <w:szCs w:val="28"/>
                <w:lang w:eastAsia="ru-RU"/>
              </w:rPr>
              <w:t>По сфере их использования:</w:t>
            </w:r>
            <w:r w:rsidRPr="009771CA">
              <w:rPr>
                <w:rFonts w:ascii="Times New Roman" w:eastAsia="Times New Roman" w:hAnsi="Times New Roman" w:cs="Times New Roman"/>
                <w:sz w:val="28"/>
                <w:szCs w:val="28"/>
                <w:lang w:eastAsia="ru-RU"/>
              </w:rPr>
              <w:t xml:space="preserve"> производственные (сельскохозяйственные и промышленные), здравоохранительные (или рекреационные), эстетические, научные и др. </w:t>
            </w:r>
          </w:p>
          <w:p w:rsidR="009771CA" w:rsidRPr="009771CA" w:rsidRDefault="009771CA" w:rsidP="00A55432">
            <w:pPr>
              <w:keepNext/>
              <w:numPr>
                <w:ilvl w:val="0"/>
                <w:numId w:val="39"/>
              </w:numPr>
              <w:spacing w:after="0" w:line="240" w:lineRule="auto"/>
              <w:jc w:val="both"/>
              <w:rPr>
                <w:rFonts w:ascii="Times New Roman" w:eastAsia="Times New Roman" w:hAnsi="Times New Roman" w:cs="Times New Roman"/>
                <w:i/>
                <w:sz w:val="28"/>
                <w:szCs w:val="28"/>
                <w:lang w:eastAsia="ru-RU"/>
              </w:rPr>
            </w:pPr>
            <w:r w:rsidRPr="009771CA">
              <w:rPr>
                <w:rFonts w:ascii="Times New Roman" w:eastAsia="Times New Roman" w:hAnsi="Times New Roman" w:cs="Times New Roman"/>
                <w:i/>
                <w:sz w:val="28"/>
                <w:szCs w:val="28"/>
                <w:lang w:eastAsia="ru-RU"/>
              </w:rPr>
              <w:t>По принципу используемости человеком в настоящее время:</w:t>
            </w:r>
          </w:p>
          <w:p w:rsidR="009771CA" w:rsidRPr="009771CA" w:rsidRDefault="009771CA" w:rsidP="009771CA">
            <w:pPr>
              <w:numPr>
                <w:ilvl w:val="12"/>
                <w:numId w:val="0"/>
              </w:num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i/>
                <w:sz w:val="28"/>
                <w:szCs w:val="28"/>
                <w:lang w:eastAsia="ru-RU"/>
              </w:rPr>
              <w:t>Реальные</w:t>
            </w:r>
            <w:r w:rsidRPr="009771CA">
              <w:rPr>
                <w:rFonts w:ascii="Times New Roman" w:eastAsia="Times New Roman" w:hAnsi="Times New Roman" w:cs="Times New Roman"/>
                <w:sz w:val="28"/>
                <w:szCs w:val="28"/>
                <w:lang w:eastAsia="ru-RU"/>
              </w:rPr>
              <w:t xml:space="preserve"> природные ресурсы используются человеком в производственной деятельности. </w:t>
            </w:r>
            <w:r w:rsidRPr="009771CA">
              <w:rPr>
                <w:rFonts w:ascii="Times New Roman" w:eastAsia="Times New Roman" w:hAnsi="Times New Roman" w:cs="Times New Roman"/>
                <w:b/>
                <w:i/>
                <w:sz w:val="28"/>
                <w:szCs w:val="28"/>
                <w:lang w:eastAsia="ru-RU"/>
              </w:rPr>
              <w:t>Потенциальные</w:t>
            </w:r>
            <w:r w:rsidRPr="009771CA">
              <w:rPr>
                <w:rFonts w:ascii="Times New Roman" w:eastAsia="Times New Roman" w:hAnsi="Times New Roman" w:cs="Times New Roman"/>
                <w:sz w:val="28"/>
                <w:szCs w:val="28"/>
                <w:lang w:eastAsia="ru-RU"/>
              </w:rPr>
              <w:t xml:space="preserve"> природные ресурсы в настоящее время не используются человеком вообще, либо используются в недостаточной степени (энергия Солнца, морских приливов, ветра и др.). </w:t>
            </w:r>
          </w:p>
          <w:p w:rsidR="009771CA" w:rsidRPr="001E0049" w:rsidRDefault="009771CA" w:rsidP="00A55432">
            <w:pPr>
              <w:pStyle w:val="a5"/>
              <w:numPr>
                <w:ilvl w:val="0"/>
                <w:numId w:val="39"/>
              </w:numPr>
              <w:spacing w:after="0" w:line="240" w:lineRule="auto"/>
              <w:jc w:val="both"/>
              <w:rPr>
                <w:rFonts w:ascii="Times New Roman" w:eastAsia="Times New Roman" w:hAnsi="Times New Roman" w:cs="Times New Roman"/>
                <w:i/>
                <w:sz w:val="28"/>
                <w:szCs w:val="28"/>
                <w:lang w:eastAsia="ru-RU"/>
              </w:rPr>
            </w:pPr>
            <w:r w:rsidRPr="001E0049">
              <w:rPr>
                <w:rFonts w:ascii="Times New Roman" w:eastAsia="Times New Roman" w:hAnsi="Times New Roman" w:cs="Times New Roman"/>
                <w:i/>
                <w:sz w:val="28"/>
                <w:szCs w:val="28"/>
                <w:lang w:eastAsia="ru-RU"/>
              </w:rPr>
              <w:t>По принципу заменимости:</w:t>
            </w:r>
          </w:p>
          <w:p w:rsidR="009771CA" w:rsidRPr="009771CA" w:rsidRDefault="009771CA" w:rsidP="009771CA">
            <w:pPr>
              <w:numPr>
                <w:ilvl w:val="12"/>
                <w:numId w:val="0"/>
              </w:num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i/>
                <w:sz w:val="28"/>
                <w:szCs w:val="28"/>
                <w:lang w:eastAsia="ru-RU"/>
              </w:rPr>
              <w:t>Заменимые</w:t>
            </w:r>
            <w:r w:rsidRPr="009771CA">
              <w:rPr>
                <w:rFonts w:ascii="Times New Roman" w:eastAsia="Times New Roman" w:hAnsi="Times New Roman" w:cs="Times New Roman"/>
                <w:sz w:val="28"/>
                <w:szCs w:val="28"/>
                <w:lang w:eastAsia="ru-RU"/>
              </w:rPr>
              <w:t xml:space="preserve"> природные ресурсы можно заменить другими сейчас или в обозримом будущем (все полезные ископаемые, энергоресурсы). </w:t>
            </w:r>
            <w:r w:rsidRPr="009771CA">
              <w:rPr>
                <w:rFonts w:ascii="Times New Roman" w:eastAsia="Times New Roman" w:hAnsi="Times New Roman" w:cs="Times New Roman"/>
                <w:b/>
                <w:i/>
                <w:sz w:val="28"/>
                <w:szCs w:val="28"/>
                <w:lang w:eastAsia="ru-RU"/>
              </w:rPr>
              <w:t>Незаменимые</w:t>
            </w:r>
            <w:r w:rsidRPr="009771CA">
              <w:rPr>
                <w:rFonts w:ascii="Times New Roman" w:eastAsia="Times New Roman" w:hAnsi="Times New Roman" w:cs="Times New Roman"/>
                <w:sz w:val="28"/>
                <w:szCs w:val="28"/>
                <w:lang w:eastAsia="ru-RU"/>
              </w:rPr>
              <w:t xml:space="preserve"> </w:t>
            </w:r>
            <w:r w:rsidRPr="009771CA">
              <w:rPr>
                <w:rFonts w:ascii="Times New Roman" w:eastAsia="Times New Roman" w:hAnsi="Times New Roman" w:cs="Times New Roman"/>
                <w:sz w:val="28"/>
                <w:szCs w:val="28"/>
                <w:lang w:eastAsia="ru-RU"/>
              </w:rPr>
              <w:lastRenderedPageBreak/>
              <w:t xml:space="preserve">природные ресурсы нельзя заменить другими природными ресурсами (атмосферный воздух, вода, генетический фонд живых организмов). </w:t>
            </w:r>
          </w:p>
          <w:p w:rsidR="009771CA" w:rsidRPr="001E0049" w:rsidRDefault="009771CA" w:rsidP="00A55432">
            <w:pPr>
              <w:pStyle w:val="a5"/>
              <w:numPr>
                <w:ilvl w:val="0"/>
                <w:numId w:val="39"/>
              </w:numPr>
              <w:spacing w:after="0" w:line="240" w:lineRule="auto"/>
              <w:jc w:val="both"/>
              <w:rPr>
                <w:rFonts w:ascii="Times New Roman" w:eastAsia="Times New Roman" w:hAnsi="Times New Roman" w:cs="Times New Roman"/>
                <w:i/>
                <w:sz w:val="28"/>
                <w:szCs w:val="28"/>
                <w:lang w:eastAsia="ru-RU"/>
              </w:rPr>
            </w:pPr>
            <w:r w:rsidRPr="001E0049">
              <w:rPr>
                <w:rFonts w:ascii="Times New Roman" w:eastAsia="Times New Roman" w:hAnsi="Times New Roman" w:cs="Times New Roman"/>
                <w:i/>
                <w:sz w:val="28"/>
                <w:szCs w:val="28"/>
                <w:lang w:eastAsia="ru-RU"/>
              </w:rPr>
              <w:t xml:space="preserve">По принципу исчерпаемости и возобновимости: </w:t>
            </w:r>
          </w:p>
          <w:p w:rsidR="009771CA" w:rsidRPr="009771CA" w:rsidRDefault="009771CA" w:rsidP="009771CA">
            <w:pPr>
              <w:numPr>
                <w:ilvl w:val="12"/>
                <w:numId w:val="0"/>
              </w:num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i/>
                <w:sz w:val="28"/>
                <w:szCs w:val="28"/>
                <w:lang w:eastAsia="ru-RU"/>
              </w:rPr>
              <w:t>Исчерпаемые природные ресурсы</w:t>
            </w:r>
            <w:r w:rsidRPr="009771CA">
              <w:rPr>
                <w:rFonts w:ascii="Times New Roman" w:eastAsia="Times New Roman" w:hAnsi="Times New Roman" w:cs="Times New Roman"/>
                <w:sz w:val="28"/>
                <w:szCs w:val="28"/>
                <w:lang w:eastAsia="ru-RU"/>
              </w:rPr>
              <w:t xml:space="preserve"> — ресурсы, количество которых ограничено и абсолютно и относительно. Исчерпаемые ресурсы подразделяют на невозобновимые и возобновимые. </w:t>
            </w:r>
          </w:p>
          <w:p w:rsidR="009771CA" w:rsidRPr="009771CA" w:rsidRDefault="009771CA" w:rsidP="009771CA">
            <w:pPr>
              <w:numPr>
                <w:ilvl w:val="12"/>
                <w:numId w:val="0"/>
              </w:num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i/>
                <w:sz w:val="28"/>
                <w:szCs w:val="28"/>
                <w:lang w:eastAsia="ru-RU"/>
              </w:rPr>
              <w:t>Невозобновимые природные ресурсы</w:t>
            </w:r>
            <w:r w:rsidRPr="009771CA">
              <w:rPr>
                <w:rFonts w:ascii="Times New Roman" w:eastAsia="Times New Roman" w:hAnsi="Times New Roman" w:cs="Times New Roman"/>
                <w:sz w:val="28"/>
                <w:szCs w:val="28"/>
                <w:lang w:eastAsia="ru-RU"/>
              </w:rPr>
              <w:t xml:space="preserve"> абсолютно не восстанавливаются (каменный уголь, нефть и большинство других полезных ископаемых) или восстанавливаются значительно медленнее, чем идет их использование (торфяники, многие осадочные породы). Использование этих ресурсов неминуемо ведет к их истощению. Охрана невозобновимых природных ресурсов сводится к рациональному, экономному использованию, борьбе с потерями при добывании, перевозке, обработке и применению, поиску заменителей. </w:t>
            </w:r>
          </w:p>
          <w:p w:rsidR="009771CA" w:rsidRPr="009771CA" w:rsidRDefault="009771CA" w:rsidP="009771CA">
            <w:pPr>
              <w:numPr>
                <w:ilvl w:val="12"/>
                <w:numId w:val="0"/>
              </w:num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i/>
                <w:sz w:val="28"/>
                <w:szCs w:val="28"/>
                <w:lang w:eastAsia="ru-RU"/>
              </w:rPr>
              <w:t>Возобновимые природные ресурсы</w:t>
            </w:r>
            <w:r w:rsidRPr="009771CA">
              <w:rPr>
                <w:rFonts w:ascii="Times New Roman" w:eastAsia="Times New Roman" w:hAnsi="Times New Roman" w:cs="Times New Roman"/>
                <w:sz w:val="28"/>
                <w:szCs w:val="28"/>
                <w:lang w:eastAsia="ru-RU"/>
              </w:rPr>
              <w:t xml:space="preserve"> по мере использования постоянно восстанавливаются (почва, растительность, животный мир). Однако для сохранения их способности к восстановлению необходимы определенные условия, нарушение которых замедляет или вовсе прекращает процесс восстановления. Процессы восстановления протекают с разной скоростью для разных ресурсов: для восстановления животных требуется несколько лет, леса — 60-80 лет, почвы — несколько тысячелетий. Охрана возобновимых природных ресурсов должна осуществляться путем рационального их использования и расширенного воспроизводства. Темпы расходования возобновимых природных ресурсов должны соответствовать темпам их восстановления. </w:t>
            </w:r>
          </w:p>
          <w:p w:rsidR="009771CA" w:rsidRPr="009771CA" w:rsidRDefault="009771CA" w:rsidP="009771CA">
            <w:pPr>
              <w:numPr>
                <w:ilvl w:val="12"/>
                <w:numId w:val="0"/>
              </w:num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i/>
                <w:sz w:val="28"/>
                <w:szCs w:val="28"/>
                <w:lang w:eastAsia="ru-RU"/>
              </w:rPr>
              <w:t>Неисчерпаемые природные ресурсы</w:t>
            </w:r>
            <w:r w:rsidRPr="009771CA">
              <w:rPr>
                <w:rFonts w:ascii="Times New Roman" w:eastAsia="Times New Roman" w:hAnsi="Times New Roman" w:cs="Times New Roman"/>
                <w:sz w:val="28"/>
                <w:szCs w:val="28"/>
                <w:lang w:eastAsia="ru-RU"/>
              </w:rPr>
              <w:t xml:space="preserve"> — ресурсы, количество которых не ограничено, но не абсолютно, а относительно наших потребностей и сроков существования. Неисчерпаемые природные ресурсы включают ресурсы </w:t>
            </w:r>
            <w:r w:rsidRPr="009771CA">
              <w:rPr>
                <w:rFonts w:ascii="Times New Roman" w:eastAsia="Times New Roman" w:hAnsi="Times New Roman" w:cs="Times New Roman"/>
                <w:i/>
                <w:sz w:val="28"/>
                <w:szCs w:val="28"/>
                <w:lang w:eastAsia="ru-RU"/>
              </w:rPr>
              <w:t>водные</w:t>
            </w:r>
            <w:r w:rsidRPr="009771CA">
              <w:rPr>
                <w:rFonts w:ascii="Times New Roman" w:eastAsia="Times New Roman" w:hAnsi="Times New Roman" w:cs="Times New Roman"/>
                <w:sz w:val="28"/>
                <w:szCs w:val="28"/>
                <w:lang w:eastAsia="ru-RU"/>
              </w:rPr>
              <w:t xml:space="preserve"> (воды Мирового океана, пресные воды), </w:t>
            </w:r>
            <w:r w:rsidRPr="009771CA">
              <w:rPr>
                <w:rFonts w:ascii="Times New Roman" w:eastAsia="Times New Roman" w:hAnsi="Times New Roman" w:cs="Times New Roman"/>
                <w:i/>
                <w:sz w:val="28"/>
                <w:szCs w:val="28"/>
                <w:lang w:eastAsia="ru-RU"/>
              </w:rPr>
              <w:t>климатические</w:t>
            </w:r>
            <w:r w:rsidRPr="009771CA">
              <w:rPr>
                <w:rFonts w:ascii="Times New Roman" w:eastAsia="Times New Roman" w:hAnsi="Times New Roman" w:cs="Times New Roman"/>
                <w:sz w:val="28"/>
                <w:szCs w:val="28"/>
                <w:lang w:eastAsia="ru-RU"/>
              </w:rPr>
              <w:t xml:space="preserve"> (атмосферный воздух, энергия ветра) и </w:t>
            </w:r>
            <w:r w:rsidRPr="009771CA">
              <w:rPr>
                <w:rFonts w:ascii="Times New Roman" w:eastAsia="Times New Roman" w:hAnsi="Times New Roman" w:cs="Times New Roman"/>
                <w:i/>
                <w:sz w:val="28"/>
                <w:szCs w:val="28"/>
                <w:lang w:eastAsia="ru-RU"/>
              </w:rPr>
              <w:t>космические</w:t>
            </w:r>
            <w:r w:rsidRPr="009771CA">
              <w:rPr>
                <w:rFonts w:ascii="Times New Roman" w:eastAsia="Times New Roman" w:hAnsi="Times New Roman" w:cs="Times New Roman"/>
                <w:sz w:val="28"/>
                <w:szCs w:val="28"/>
                <w:lang w:eastAsia="ru-RU"/>
              </w:rPr>
              <w:t xml:space="preserve"> (солнечная радиация, энергия морских приливов). </w:t>
            </w:r>
          </w:p>
          <w:p w:rsidR="009771CA" w:rsidRPr="009771CA" w:rsidRDefault="009771CA" w:rsidP="009771CA">
            <w:pPr>
              <w:numPr>
                <w:ilvl w:val="12"/>
                <w:numId w:val="0"/>
              </w:num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Однако если количество неисчерпаемых природных ресурсов относительно не ограничено, то их качество может ограничить возможность их использования человеком (например, количество воды не ограничено, но ограничено количество питьевой воды).</w:t>
            </w:r>
          </w:p>
          <w:p w:rsidR="009771CA" w:rsidRPr="009771CA" w:rsidRDefault="009771CA" w:rsidP="009771CA">
            <w:pPr>
              <w:spacing w:after="0" w:line="240" w:lineRule="auto"/>
              <w:jc w:val="both"/>
              <w:rPr>
                <w:rFonts w:ascii="Times New Roman" w:eastAsia="Times New Roman" w:hAnsi="Times New Roman" w:cs="Times New Roman"/>
                <w:b/>
                <w:sz w:val="28"/>
                <w:szCs w:val="28"/>
                <w:lang w:eastAsia="ru-RU"/>
              </w:rPr>
            </w:pPr>
            <w:r w:rsidRPr="009771CA">
              <w:rPr>
                <w:rFonts w:ascii="Times New Roman" w:eastAsia="Times New Roman" w:hAnsi="Times New Roman" w:cs="Times New Roman"/>
                <w:b/>
                <w:sz w:val="28"/>
                <w:szCs w:val="28"/>
                <w:lang w:eastAsia="ru-RU"/>
              </w:rPr>
              <w:t>Взаимосвязь понятий рациональное природопользование и охрана природы.</w:t>
            </w:r>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i/>
                <w:sz w:val="28"/>
                <w:szCs w:val="28"/>
                <w:lang w:eastAsia="ru-RU"/>
              </w:rPr>
              <w:t>Охрана природы (окружающей среды)</w:t>
            </w:r>
            <w:r w:rsidRPr="009771CA">
              <w:rPr>
                <w:rFonts w:ascii="Times New Roman" w:eastAsia="Times New Roman" w:hAnsi="Times New Roman" w:cs="Times New Roman"/>
                <w:sz w:val="28"/>
                <w:szCs w:val="28"/>
                <w:lang w:eastAsia="ru-RU"/>
              </w:rPr>
              <w:t xml:space="preserve"> — система международных, государственных и общественных мероприятий, направленных на рациональное использование, воспроизводство и охрану природных ресурсов, и улучшение состояния природной среды в интересах удовлетворения материальных и культурных потребностей как существующих, так и будущих поколений людей. Иначе говоря, </w:t>
            </w:r>
            <w:r w:rsidRPr="009771CA">
              <w:rPr>
                <w:rFonts w:ascii="Times New Roman" w:eastAsia="Times New Roman" w:hAnsi="Times New Roman" w:cs="Times New Roman"/>
                <w:b/>
                <w:i/>
                <w:sz w:val="28"/>
                <w:szCs w:val="28"/>
                <w:lang w:eastAsia="ru-RU"/>
              </w:rPr>
              <w:t>охрана природы</w:t>
            </w:r>
            <w:r w:rsidRPr="009771CA">
              <w:rPr>
                <w:rFonts w:ascii="Times New Roman" w:eastAsia="Times New Roman" w:hAnsi="Times New Roman" w:cs="Times New Roman"/>
                <w:sz w:val="28"/>
                <w:szCs w:val="28"/>
                <w:lang w:eastAsia="ru-RU"/>
              </w:rPr>
              <w:t xml:space="preserve"> — система мероприятий по оптимизации взаимоотношений человеческого общества и природы. </w:t>
            </w:r>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lastRenderedPageBreak/>
              <w:t xml:space="preserve">Поэтому, в одних случаях охрану природы рассматривают как составную часть природопользования, в других — эти понятия различают. Это зависит от того, что в конкретном случае подразумевают под природопользованием. </w:t>
            </w:r>
          </w:p>
          <w:p w:rsidR="009771CA" w:rsidRPr="009771CA" w:rsidRDefault="009771CA" w:rsidP="009771CA">
            <w:pPr>
              <w:spacing w:after="0" w:line="240" w:lineRule="auto"/>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 xml:space="preserve">Обязательной составной частью рационального природопользования и охраны природы является </w:t>
            </w:r>
            <w:r w:rsidRPr="009771CA">
              <w:rPr>
                <w:rFonts w:ascii="Times New Roman" w:eastAsia="Times New Roman" w:hAnsi="Times New Roman" w:cs="Times New Roman"/>
                <w:b/>
                <w:i/>
                <w:sz w:val="28"/>
                <w:szCs w:val="28"/>
                <w:lang w:eastAsia="ru-RU"/>
              </w:rPr>
              <w:t>рациональное преобразование природы</w:t>
            </w:r>
            <w:r w:rsidRPr="009771CA">
              <w:rPr>
                <w:rFonts w:ascii="Times New Roman" w:eastAsia="Times New Roman" w:hAnsi="Times New Roman" w:cs="Times New Roman"/>
                <w:sz w:val="28"/>
                <w:szCs w:val="28"/>
                <w:lang w:eastAsia="ru-RU"/>
              </w:rPr>
              <w:t xml:space="preserve"> — мероприятия, направленные на увеличение биологической продуктивности и хозяйственной производительности природных комплексов.</w:t>
            </w:r>
            <w:bookmarkStart w:id="67" w:name="_Toc453504533"/>
            <w:r w:rsidRPr="009771CA">
              <w:rPr>
                <w:rFonts w:ascii="Times New Roman" w:eastAsia="Times New Roman" w:hAnsi="Times New Roman" w:cs="Times New Roman"/>
                <w:sz w:val="28"/>
                <w:szCs w:val="28"/>
                <w:lang w:eastAsia="ru-RU"/>
              </w:rPr>
              <w:t xml:space="preserve"> Использование и охрана различных объектов природы</w:t>
            </w:r>
            <w:bookmarkEnd w:id="67"/>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 xml:space="preserve">В природоохранной деятельности различают охрану атмосферы, вод, недр, почв, растительности, животного мира. </w:t>
            </w:r>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i/>
                <w:sz w:val="28"/>
                <w:szCs w:val="28"/>
                <w:lang w:eastAsia="ru-RU"/>
              </w:rPr>
              <w:t>Охраняемые природные территории</w:t>
            </w:r>
            <w:r w:rsidRPr="009771CA">
              <w:rPr>
                <w:rFonts w:ascii="Times New Roman" w:eastAsia="Times New Roman" w:hAnsi="Times New Roman" w:cs="Times New Roman"/>
                <w:sz w:val="28"/>
                <w:szCs w:val="28"/>
                <w:lang w:eastAsia="ru-RU"/>
              </w:rPr>
              <w:t xml:space="preserve"> — территории, в пределах которых запрещено их хозяйственное использование и поддерживается их естественное состояние в целях сохранения экологического равновесия, а также в научных, учебно-просветительных, культурно-эстетических целях. </w:t>
            </w:r>
          </w:p>
          <w:p w:rsid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 xml:space="preserve">В зависимости от строгости охраны различают: заповедники, заказники, национальные и природные парки, резерваты, памятники природы, санитарно-курортные зоны и др. </w:t>
            </w:r>
          </w:p>
          <w:p w:rsidR="001E0049" w:rsidRDefault="001E0049" w:rsidP="001E0049">
            <w:pPr>
              <w:spacing w:after="0" w:line="240" w:lineRule="auto"/>
              <w:ind w:firstLine="601"/>
              <w:jc w:val="both"/>
              <w:rPr>
                <w:rFonts w:ascii="Times New Roman" w:eastAsia="Times New Roman" w:hAnsi="Times New Roman" w:cs="Times New Roman"/>
                <w:sz w:val="28"/>
                <w:szCs w:val="28"/>
                <w:lang w:eastAsia="ru-RU"/>
              </w:rPr>
            </w:pPr>
            <w:r w:rsidRPr="009E74B2">
              <w:rPr>
                <w:rFonts w:ascii="Times New Roman" w:eastAsia="Times New Roman" w:hAnsi="Times New Roman" w:cs="Times New Roman"/>
                <w:sz w:val="28"/>
                <w:szCs w:val="28"/>
                <w:lang w:eastAsia="ru-RU"/>
              </w:rPr>
              <w:t>С развитием высшей нервной деятельности человек сам становится мощным фактором среды (антропогенный фактор), поэтому влияние его на природу двоякое -</w:t>
            </w:r>
            <w:r>
              <w:rPr>
                <w:rFonts w:ascii="Times New Roman" w:eastAsia="Times New Roman" w:hAnsi="Times New Roman" w:cs="Times New Roman"/>
                <w:sz w:val="28"/>
                <w:szCs w:val="28"/>
                <w:lang w:eastAsia="ru-RU"/>
              </w:rPr>
              <w:t xml:space="preserve"> положительное и отрицательное. </w:t>
            </w:r>
            <w:r w:rsidRPr="009E74B2">
              <w:rPr>
                <w:rFonts w:ascii="Times New Roman" w:eastAsia="Times New Roman" w:hAnsi="Times New Roman" w:cs="Times New Roman"/>
                <w:i/>
                <w:iCs/>
                <w:sz w:val="28"/>
                <w:szCs w:val="28"/>
                <w:lang w:eastAsia="ru-RU"/>
              </w:rPr>
              <w:t>Охрана природы -</w:t>
            </w:r>
            <w:r w:rsidRPr="009E74B2">
              <w:rPr>
                <w:rFonts w:ascii="Times New Roman" w:eastAsia="Times New Roman" w:hAnsi="Times New Roman" w:cs="Times New Roman"/>
                <w:sz w:val="28"/>
                <w:szCs w:val="28"/>
                <w:lang w:eastAsia="ru-RU"/>
              </w:rPr>
              <w:t xml:space="preserve"> совокупность международных, государственных и региональных мероприятий, направленных на поддержание природы Земли в состоянии, соответствующем эволюционному уровню современной биосферы и ее живого вещества, в том числе человека.</w:t>
            </w:r>
          </w:p>
          <w:p w:rsidR="001E0049" w:rsidRPr="009E74B2" w:rsidRDefault="001E0049" w:rsidP="001E0049">
            <w:pPr>
              <w:spacing w:after="0" w:line="240" w:lineRule="auto"/>
              <w:ind w:firstLine="601"/>
              <w:jc w:val="both"/>
              <w:rPr>
                <w:rFonts w:ascii="Times New Roman" w:eastAsia="Times New Roman" w:hAnsi="Times New Roman" w:cs="Times New Roman"/>
                <w:sz w:val="28"/>
                <w:szCs w:val="28"/>
                <w:lang w:eastAsia="ru-RU"/>
              </w:rPr>
            </w:pPr>
            <w:r w:rsidRPr="009E74B2">
              <w:rPr>
                <w:rFonts w:ascii="Times New Roman" w:eastAsia="Times New Roman" w:hAnsi="Times New Roman" w:cs="Times New Roman"/>
                <w:i/>
                <w:iCs/>
                <w:sz w:val="28"/>
                <w:szCs w:val="28"/>
                <w:lang w:eastAsia="ru-RU"/>
              </w:rPr>
              <w:t>Взаимосвязь природы и общества -</w:t>
            </w:r>
            <w:r w:rsidRPr="009E74B2">
              <w:rPr>
                <w:rFonts w:ascii="Times New Roman" w:eastAsia="Times New Roman" w:hAnsi="Times New Roman" w:cs="Times New Roman"/>
                <w:sz w:val="28"/>
                <w:szCs w:val="28"/>
                <w:lang w:eastAsia="ru-RU"/>
              </w:rPr>
              <w:t xml:space="preserve"> диалектическое единство человека и окружающей среды. Человек как составная часть биомассы Земли на протяжении всей эволюции находился и находится в непосредственной зависимости от окружающей природы.</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39"/>
              <w:gridCol w:w="606"/>
              <w:gridCol w:w="2796"/>
              <w:gridCol w:w="147"/>
              <w:gridCol w:w="278"/>
              <w:gridCol w:w="3284"/>
            </w:tblGrid>
            <w:tr w:rsidR="001E0049" w:rsidTr="0077197E">
              <w:tc>
                <w:tcPr>
                  <w:tcW w:w="6266" w:type="dxa"/>
                  <w:gridSpan w:val="5"/>
                </w:tcPr>
                <w:p w:rsidR="001E0049" w:rsidRPr="006C57D6" w:rsidRDefault="001E0049" w:rsidP="001E0049">
                  <w:pPr>
                    <w:ind w:firstLine="635"/>
                    <w:jc w:val="both"/>
                    <w:rPr>
                      <w:rFonts w:ascii="Times New Roman" w:eastAsia="Times New Roman" w:hAnsi="Times New Roman" w:cs="Times New Roman"/>
                      <w:sz w:val="28"/>
                      <w:szCs w:val="28"/>
                      <w:lang w:eastAsia="ru-RU"/>
                    </w:rPr>
                  </w:pPr>
                  <w:r w:rsidRPr="009E74B2">
                    <w:rPr>
                      <w:rFonts w:ascii="Times New Roman" w:eastAsia="Times New Roman" w:hAnsi="Times New Roman" w:cs="Times New Roman"/>
                      <w:i/>
                      <w:iCs/>
                      <w:sz w:val="28"/>
                      <w:szCs w:val="28"/>
                      <w:lang w:eastAsia="ru-RU"/>
                    </w:rPr>
                    <w:t>Защита природной среды от загрязнения -</w:t>
                  </w:r>
                  <w:r w:rsidRPr="009E74B2">
                    <w:rPr>
                      <w:rFonts w:ascii="Times New Roman" w:eastAsia="Times New Roman" w:hAnsi="Times New Roman" w:cs="Times New Roman"/>
                      <w:sz w:val="28"/>
                      <w:szCs w:val="28"/>
                      <w:lang w:eastAsia="ru-RU"/>
                    </w:rPr>
                    <w:t xml:space="preserve"> система мероприятий, направленных на устранение отрицательного влияния человека, которое выражается в выбросах промышленными предприятиями ядовитых газов, спуске загрязненной воды, засорении почвы и вод пестицидами, горючими материалами, радиоактивными веществами, в соз</w:t>
                  </w:r>
                  <w:r>
                    <w:rPr>
                      <w:rFonts w:ascii="Times New Roman" w:eastAsia="Times New Roman" w:hAnsi="Times New Roman" w:cs="Times New Roman"/>
                      <w:sz w:val="28"/>
                      <w:szCs w:val="28"/>
                      <w:lang w:eastAsia="ru-RU"/>
                    </w:rPr>
                    <w:t>дании интенсивных шумов и т. д.</w:t>
                  </w:r>
                </w:p>
              </w:tc>
              <w:tc>
                <w:tcPr>
                  <w:tcW w:w="3284" w:type="dxa"/>
                </w:tcPr>
                <w:p w:rsidR="001E0049" w:rsidRDefault="001E0049" w:rsidP="001E0049">
                  <w:pPr>
                    <w:jc w:val="both"/>
                    <w:rPr>
                      <w:rFonts w:ascii="Times New Roman" w:eastAsia="Times New Roman" w:hAnsi="Times New Roman" w:cs="Times New Roman"/>
                      <w:i/>
                      <w:iCs/>
                      <w:sz w:val="28"/>
                      <w:szCs w:val="28"/>
                      <w:lang w:eastAsia="ru-RU"/>
                    </w:rPr>
                  </w:pPr>
                  <w:r>
                    <w:rPr>
                      <w:noProof/>
                      <w:lang w:eastAsia="ru-RU"/>
                    </w:rPr>
                    <w:drawing>
                      <wp:inline distT="0" distB="0" distL="0" distR="0" wp14:anchorId="3416D844" wp14:editId="6B738144">
                        <wp:extent cx="2028825" cy="1647825"/>
                        <wp:effectExtent l="0" t="0" r="9525" b="9525"/>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2028825" cy="1647825"/>
                                </a:xfrm>
                                <a:prstGeom prst="rect">
                                  <a:avLst/>
                                </a:prstGeom>
                              </pic:spPr>
                            </pic:pic>
                          </a:graphicData>
                        </a:graphic>
                      </wp:inline>
                    </w:drawing>
                  </w:r>
                </w:p>
              </w:tc>
            </w:tr>
            <w:tr w:rsidR="001E0049" w:rsidTr="00FD6C7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45" w:type="dxa"/>
                  <w:gridSpan w:val="2"/>
                  <w:tcBorders>
                    <w:top w:val="nil"/>
                    <w:left w:val="nil"/>
                    <w:bottom w:val="nil"/>
                    <w:right w:val="nil"/>
                  </w:tcBorders>
                </w:tcPr>
                <w:p w:rsidR="001E0049" w:rsidRDefault="001E0049" w:rsidP="001E0049">
                  <w:pPr>
                    <w:jc w:val="both"/>
                    <w:rPr>
                      <w:rFonts w:ascii="Times New Roman" w:eastAsia="Times New Roman" w:hAnsi="Times New Roman" w:cs="Times New Roman"/>
                      <w:i/>
                      <w:iCs/>
                      <w:sz w:val="28"/>
                      <w:szCs w:val="28"/>
                      <w:lang w:eastAsia="ru-RU"/>
                    </w:rPr>
                  </w:pPr>
                  <w:r>
                    <w:rPr>
                      <w:noProof/>
                      <w:lang w:eastAsia="ru-RU"/>
                    </w:rPr>
                    <w:drawing>
                      <wp:inline distT="0" distB="0" distL="0" distR="0" wp14:anchorId="74A2CCB6" wp14:editId="24944EC4">
                        <wp:extent cx="1819275" cy="1600200"/>
                        <wp:effectExtent l="0" t="0" r="952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1819275" cy="1600200"/>
                                </a:xfrm>
                                <a:prstGeom prst="rect">
                                  <a:avLst/>
                                </a:prstGeom>
                              </pic:spPr>
                            </pic:pic>
                          </a:graphicData>
                        </a:graphic>
                      </wp:inline>
                    </w:drawing>
                  </w:r>
                </w:p>
              </w:tc>
              <w:tc>
                <w:tcPr>
                  <w:tcW w:w="6505" w:type="dxa"/>
                  <w:gridSpan w:val="4"/>
                  <w:tcBorders>
                    <w:top w:val="nil"/>
                    <w:left w:val="nil"/>
                    <w:bottom w:val="nil"/>
                    <w:right w:val="nil"/>
                  </w:tcBorders>
                </w:tcPr>
                <w:p w:rsidR="001E0049" w:rsidRDefault="001E0049" w:rsidP="001E0049">
                  <w:pPr>
                    <w:ind w:firstLine="601"/>
                    <w:jc w:val="both"/>
                    <w:rPr>
                      <w:rFonts w:ascii="Times New Roman" w:eastAsia="Times New Roman" w:hAnsi="Times New Roman" w:cs="Times New Roman"/>
                      <w:i/>
                      <w:iCs/>
                      <w:sz w:val="28"/>
                      <w:szCs w:val="28"/>
                      <w:lang w:eastAsia="ru-RU"/>
                    </w:rPr>
                  </w:pPr>
                  <w:r w:rsidRPr="009E74B2">
                    <w:rPr>
                      <w:rFonts w:ascii="Times New Roman" w:eastAsia="Times New Roman" w:hAnsi="Times New Roman" w:cs="Times New Roman"/>
                      <w:i/>
                      <w:iCs/>
                      <w:sz w:val="28"/>
                      <w:szCs w:val="28"/>
                      <w:lang w:eastAsia="ru-RU"/>
                    </w:rPr>
                    <w:t>Заповедники (эталоны) -</w:t>
                  </w:r>
                  <w:r w:rsidRPr="009E74B2">
                    <w:rPr>
                      <w:rFonts w:ascii="Times New Roman" w:eastAsia="Times New Roman" w:hAnsi="Times New Roman" w:cs="Times New Roman"/>
                      <w:sz w:val="28"/>
                      <w:szCs w:val="28"/>
                      <w:lang w:eastAsia="ru-RU"/>
                    </w:rPr>
                    <w:t xml:space="preserve"> участки территории суши или акватории со всеми находящимися в их пределах природными объектами, полностью исключенными из всех видов хозяйственного использования. На этих участках естественные ландшафты сохраняются в ненарушенном состоянии. Заповедники создаются в местах, </w:t>
                  </w:r>
                  <w:r w:rsidRPr="009E74B2">
                    <w:rPr>
                      <w:rFonts w:ascii="Times New Roman" w:eastAsia="Times New Roman" w:hAnsi="Times New Roman" w:cs="Times New Roman"/>
                      <w:sz w:val="28"/>
                      <w:szCs w:val="28"/>
                      <w:lang w:eastAsia="ru-RU"/>
                    </w:rPr>
                    <w:lastRenderedPageBreak/>
                    <w:t>типичных или уникальных для данной территории. В СССР более 150 заповедников.</w:t>
                  </w:r>
                </w:p>
              </w:tc>
            </w:tr>
            <w:tr w:rsidR="001E0049" w:rsidTr="0077197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988" w:type="dxa"/>
                  <w:gridSpan w:val="4"/>
                  <w:tcBorders>
                    <w:top w:val="nil"/>
                    <w:left w:val="nil"/>
                    <w:bottom w:val="nil"/>
                    <w:right w:val="nil"/>
                  </w:tcBorders>
                </w:tcPr>
                <w:p w:rsidR="001E0049" w:rsidRPr="008266CB" w:rsidRDefault="001E0049" w:rsidP="001E0049">
                  <w:pPr>
                    <w:ind w:firstLine="635"/>
                    <w:jc w:val="both"/>
                    <w:rPr>
                      <w:rFonts w:ascii="Times New Roman" w:eastAsia="Times New Roman" w:hAnsi="Times New Roman" w:cs="Times New Roman"/>
                      <w:sz w:val="28"/>
                      <w:szCs w:val="28"/>
                      <w:lang w:eastAsia="ru-RU"/>
                    </w:rPr>
                  </w:pPr>
                  <w:r w:rsidRPr="009E74B2">
                    <w:rPr>
                      <w:rFonts w:ascii="Times New Roman" w:eastAsia="Times New Roman" w:hAnsi="Times New Roman" w:cs="Times New Roman"/>
                      <w:i/>
                      <w:iCs/>
                      <w:sz w:val="28"/>
                      <w:szCs w:val="28"/>
                      <w:lang w:eastAsia="ru-RU"/>
                    </w:rPr>
                    <w:lastRenderedPageBreak/>
                    <w:t>Заказники -</w:t>
                  </w:r>
                  <w:r w:rsidRPr="009E74B2">
                    <w:rPr>
                      <w:rFonts w:ascii="Times New Roman" w:eastAsia="Times New Roman" w:hAnsi="Times New Roman" w:cs="Times New Roman"/>
                      <w:sz w:val="28"/>
                      <w:szCs w:val="28"/>
                      <w:lang w:eastAsia="ru-RU"/>
                    </w:rPr>
                    <w:t xml:space="preserve"> участки территории суши или акватории, где временно запрещается использование определенных видов природных ресурсов (отдельных видов растений, животных, полезных ископаемых). Чаще всего встречаются заказники для сохранения или воспро</w:t>
                  </w:r>
                  <w:r>
                    <w:rPr>
                      <w:rFonts w:ascii="Times New Roman" w:eastAsia="Times New Roman" w:hAnsi="Times New Roman" w:cs="Times New Roman"/>
                      <w:sz w:val="28"/>
                      <w:szCs w:val="28"/>
                      <w:lang w:eastAsia="ru-RU"/>
                    </w:rPr>
                    <w:t>изводства промысловых животных.</w:t>
                  </w:r>
                </w:p>
              </w:tc>
              <w:tc>
                <w:tcPr>
                  <w:tcW w:w="3562" w:type="dxa"/>
                  <w:gridSpan w:val="2"/>
                  <w:tcBorders>
                    <w:top w:val="nil"/>
                    <w:left w:val="nil"/>
                    <w:bottom w:val="nil"/>
                    <w:right w:val="nil"/>
                  </w:tcBorders>
                </w:tcPr>
                <w:p w:rsidR="001E0049" w:rsidRDefault="001E0049" w:rsidP="001E0049">
                  <w:pPr>
                    <w:jc w:val="both"/>
                    <w:rPr>
                      <w:rFonts w:ascii="Times New Roman" w:eastAsia="Times New Roman" w:hAnsi="Times New Roman" w:cs="Times New Roman"/>
                      <w:i/>
                      <w:iCs/>
                      <w:sz w:val="28"/>
                      <w:szCs w:val="28"/>
                      <w:lang w:eastAsia="ru-RU"/>
                    </w:rPr>
                  </w:pPr>
                  <w:r>
                    <w:rPr>
                      <w:noProof/>
                      <w:lang w:eastAsia="ru-RU"/>
                    </w:rPr>
                    <w:drawing>
                      <wp:inline distT="0" distB="0" distL="0" distR="0" wp14:anchorId="1E17EF5A" wp14:editId="1746190E">
                        <wp:extent cx="2200275" cy="1590675"/>
                        <wp:effectExtent l="0" t="0" r="9525"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cstate="print"/>
                                <a:stretch>
                                  <a:fillRect/>
                                </a:stretch>
                              </pic:blipFill>
                              <pic:spPr>
                                <a:xfrm>
                                  <a:off x="0" y="0"/>
                                  <a:ext cx="2204696" cy="1593871"/>
                                </a:xfrm>
                                <a:prstGeom prst="rect">
                                  <a:avLst/>
                                </a:prstGeom>
                              </pic:spPr>
                            </pic:pic>
                          </a:graphicData>
                        </a:graphic>
                      </wp:inline>
                    </w:drawing>
                  </w:r>
                </w:p>
              </w:tc>
            </w:tr>
            <w:tr w:rsidR="001E0049" w:rsidTr="0077197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39" w:type="dxa"/>
                  <w:tcBorders>
                    <w:top w:val="nil"/>
                    <w:left w:val="nil"/>
                    <w:bottom w:val="nil"/>
                    <w:right w:val="nil"/>
                  </w:tcBorders>
                </w:tcPr>
                <w:p w:rsidR="001E0049" w:rsidRDefault="001E0049" w:rsidP="001E0049">
                  <w:pPr>
                    <w:jc w:val="both"/>
                    <w:rPr>
                      <w:rFonts w:ascii="Times New Roman" w:eastAsia="Times New Roman" w:hAnsi="Times New Roman" w:cs="Times New Roman"/>
                      <w:i/>
                      <w:iCs/>
                      <w:sz w:val="28"/>
                      <w:szCs w:val="28"/>
                      <w:lang w:eastAsia="ru-RU"/>
                    </w:rPr>
                  </w:pPr>
                  <w:r>
                    <w:rPr>
                      <w:noProof/>
                      <w:lang w:eastAsia="ru-RU"/>
                    </w:rPr>
                    <w:drawing>
                      <wp:inline distT="0" distB="0" distL="0" distR="0" wp14:anchorId="773BDAE4" wp14:editId="4E494E7E">
                        <wp:extent cx="1447800" cy="1085887"/>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cstate="print"/>
                                <a:stretch>
                                  <a:fillRect/>
                                </a:stretch>
                              </pic:blipFill>
                              <pic:spPr>
                                <a:xfrm>
                                  <a:off x="0" y="0"/>
                                  <a:ext cx="1456281" cy="1092248"/>
                                </a:xfrm>
                                <a:prstGeom prst="rect">
                                  <a:avLst/>
                                </a:prstGeom>
                              </pic:spPr>
                            </pic:pic>
                          </a:graphicData>
                        </a:graphic>
                      </wp:inline>
                    </w:drawing>
                  </w:r>
                </w:p>
              </w:tc>
              <w:tc>
                <w:tcPr>
                  <w:tcW w:w="7111" w:type="dxa"/>
                  <w:gridSpan w:val="5"/>
                  <w:tcBorders>
                    <w:top w:val="nil"/>
                    <w:left w:val="nil"/>
                    <w:bottom w:val="nil"/>
                    <w:right w:val="nil"/>
                  </w:tcBorders>
                </w:tcPr>
                <w:p w:rsidR="001E0049" w:rsidRPr="008266CB" w:rsidRDefault="001E0049" w:rsidP="001E0049">
                  <w:pPr>
                    <w:ind w:firstLine="322"/>
                    <w:jc w:val="both"/>
                    <w:rPr>
                      <w:rFonts w:ascii="Times New Roman" w:eastAsia="Times New Roman" w:hAnsi="Times New Roman" w:cs="Times New Roman"/>
                      <w:sz w:val="28"/>
                      <w:szCs w:val="28"/>
                      <w:lang w:eastAsia="ru-RU"/>
                    </w:rPr>
                  </w:pPr>
                  <w:r w:rsidRPr="009E74B2">
                    <w:rPr>
                      <w:rFonts w:ascii="Times New Roman" w:eastAsia="Times New Roman" w:hAnsi="Times New Roman" w:cs="Times New Roman"/>
                      <w:i/>
                      <w:iCs/>
                      <w:sz w:val="28"/>
                      <w:szCs w:val="28"/>
                      <w:lang w:eastAsia="ru-RU"/>
                    </w:rPr>
                    <w:t>Национальные парки -</w:t>
                  </w:r>
                  <w:r w:rsidRPr="009E74B2">
                    <w:rPr>
                      <w:rFonts w:ascii="Times New Roman" w:eastAsia="Times New Roman" w:hAnsi="Times New Roman" w:cs="Times New Roman"/>
                      <w:sz w:val="28"/>
                      <w:szCs w:val="28"/>
                      <w:lang w:eastAsia="ru-RU"/>
                    </w:rPr>
                    <w:t xml:space="preserve"> территории, исключенные из примышленной и сельскохозяйственной эксплуатации с целью сохранения природных комплексов, имеющие особую экологическую, историческую и эстетическую ценность, а также ис</w:t>
                  </w:r>
                  <w:r>
                    <w:rPr>
                      <w:rFonts w:ascii="Times New Roman" w:eastAsia="Times New Roman" w:hAnsi="Times New Roman" w:cs="Times New Roman"/>
                      <w:sz w:val="28"/>
                      <w:szCs w:val="28"/>
                      <w:lang w:eastAsia="ru-RU"/>
                    </w:rPr>
                    <w:t>пользуемые для отдыха человека.</w:t>
                  </w:r>
                </w:p>
              </w:tc>
            </w:tr>
            <w:tr w:rsidR="001E0049" w:rsidTr="0077197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841" w:type="dxa"/>
                  <w:gridSpan w:val="3"/>
                  <w:tcBorders>
                    <w:top w:val="nil"/>
                    <w:left w:val="nil"/>
                    <w:bottom w:val="nil"/>
                    <w:right w:val="nil"/>
                  </w:tcBorders>
                </w:tcPr>
                <w:p w:rsidR="001E0049" w:rsidRPr="009E74B2" w:rsidRDefault="001E0049" w:rsidP="001E0049">
                  <w:pPr>
                    <w:ind w:firstLine="635"/>
                    <w:jc w:val="both"/>
                    <w:rPr>
                      <w:rFonts w:ascii="Times New Roman" w:eastAsia="Times New Roman" w:hAnsi="Times New Roman" w:cs="Times New Roman"/>
                      <w:sz w:val="28"/>
                      <w:szCs w:val="28"/>
                      <w:lang w:eastAsia="ru-RU"/>
                    </w:rPr>
                  </w:pPr>
                  <w:r w:rsidRPr="009E74B2">
                    <w:rPr>
                      <w:rFonts w:ascii="Times New Roman" w:eastAsia="Times New Roman" w:hAnsi="Times New Roman" w:cs="Times New Roman"/>
                      <w:i/>
                      <w:iCs/>
                      <w:sz w:val="28"/>
                      <w:szCs w:val="28"/>
                      <w:lang w:eastAsia="ru-RU"/>
                    </w:rPr>
                    <w:t xml:space="preserve">Памятники природы </w:t>
                  </w:r>
                  <w:r>
                    <w:rPr>
                      <w:rFonts w:ascii="Times New Roman" w:eastAsia="Times New Roman" w:hAnsi="Times New Roman" w:cs="Times New Roman"/>
                      <w:i/>
                      <w:iCs/>
                      <w:sz w:val="28"/>
                      <w:szCs w:val="28"/>
                      <w:lang w:eastAsia="ru-RU"/>
                    </w:rPr>
                    <w:t>–</w:t>
                  </w:r>
                  <w:r w:rsidRPr="009E74B2">
                    <w:rPr>
                      <w:rFonts w:ascii="Times New Roman" w:eastAsia="Times New Roman" w:hAnsi="Times New Roman" w:cs="Times New Roman"/>
                      <w:sz w:val="28"/>
                      <w:szCs w:val="28"/>
                      <w:lang w:eastAsia="ru-RU"/>
                    </w:rPr>
                    <w:t xml:space="preserve"> уникальные</w:t>
                  </w:r>
                  <w:r>
                    <w:rPr>
                      <w:rFonts w:ascii="Times New Roman" w:eastAsia="Times New Roman" w:hAnsi="Times New Roman" w:cs="Times New Roman"/>
                      <w:sz w:val="28"/>
                      <w:szCs w:val="28"/>
                      <w:lang w:eastAsia="ru-RU"/>
                    </w:rPr>
                    <w:t xml:space="preserve"> </w:t>
                  </w:r>
                  <w:r w:rsidRPr="008266CB">
                    <w:rPr>
                      <w:rFonts w:ascii="Times New Roman" w:eastAsia="Times New Roman" w:hAnsi="Times New Roman" w:cs="Times New Roman"/>
                      <w:bCs/>
                      <w:sz w:val="28"/>
                      <w:szCs w:val="28"/>
                      <w:lang w:eastAsia="ru-RU"/>
                    </w:rPr>
                    <w:t>или</w:t>
                  </w:r>
                  <w:r w:rsidRPr="008266CB">
                    <w:rPr>
                      <w:rFonts w:ascii="Times New Roman" w:eastAsia="Times New Roman" w:hAnsi="Times New Roman" w:cs="Times New Roman"/>
                      <w:sz w:val="28"/>
                      <w:szCs w:val="28"/>
                      <w:lang w:eastAsia="ru-RU"/>
                    </w:rPr>
                    <w:t xml:space="preserve"> типичные, ценные в научном, культурно-познавательном</w:t>
                  </w:r>
                  <w:r w:rsidRPr="008266CB">
                    <w:rPr>
                      <w:rFonts w:ascii="Times New Roman" w:eastAsia="Times New Roman" w:hAnsi="Times New Roman" w:cs="Times New Roman"/>
                      <w:bCs/>
                      <w:sz w:val="28"/>
                      <w:szCs w:val="28"/>
                      <w:lang w:eastAsia="ru-RU"/>
                    </w:rPr>
                    <w:t xml:space="preserve"> или</w:t>
                  </w:r>
                  <w:r w:rsidRPr="008266CB">
                    <w:rPr>
                      <w:rFonts w:ascii="Times New Roman" w:eastAsia="Times New Roman" w:hAnsi="Times New Roman" w:cs="Times New Roman"/>
                      <w:sz w:val="28"/>
                      <w:szCs w:val="28"/>
                      <w:lang w:eastAsia="ru-RU"/>
                    </w:rPr>
                    <w:t xml:space="preserve"> эстетическом</w:t>
                  </w:r>
                  <w:r w:rsidRPr="009E74B2">
                    <w:rPr>
                      <w:rFonts w:ascii="Times New Roman" w:eastAsia="Times New Roman" w:hAnsi="Times New Roman" w:cs="Times New Roman"/>
                      <w:sz w:val="28"/>
                      <w:szCs w:val="28"/>
                      <w:lang w:eastAsia="ru-RU"/>
                    </w:rPr>
                    <w:t xml:space="preserve"> отношении природные объекты (рощи, озера, водопады, гейзеры, пещеры, живописные скалы, старинные парки, уникальные деревья и т. д.).</w:t>
                  </w:r>
                </w:p>
                <w:p w:rsidR="001E0049" w:rsidRDefault="001E0049" w:rsidP="001E0049">
                  <w:pPr>
                    <w:jc w:val="both"/>
                    <w:rPr>
                      <w:rFonts w:ascii="Times New Roman" w:eastAsia="Times New Roman" w:hAnsi="Times New Roman" w:cs="Times New Roman"/>
                      <w:i/>
                      <w:iCs/>
                      <w:sz w:val="28"/>
                      <w:szCs w:val="28"/>
                      <w:lang w:eastAsia="ru-RU"/>
                    </w:rPr>
                  </w:pPr>
                </w:p>
              </w:tc>
              <w:tc>
                <w:tcPr>
                  <w:tcW w:w="3709" w:type="dxa"/>
                  <w:gridSpan w:val="3"/>
                  <w:tcBorders>
                    <w:top w:val="nil"/>
                    <w:left w:val="nil"/>
                    <w:bottom w:val="nil"/>
                    <w:right w:val="nil"/>
                  </w:tcBorders>
                </w:tcPr>
                <w:p w:rsidR="001E0049" w:rsidRDefault="001E0049" w:rsidP="001E0049">
                  <w:pPr>
                    <w:jc w:val="both"/>
                    <w:rPr>
                      <w:rFonts w:ascii="Times New Roman" w:eastAsia="Times New Roman" w:hAnsi="Times New Roman" w:cs="Times New Roman"/>
                      <w:i/>
                      <w:iCs/>
                      <w:sz w:val="28"/>
                      <w:szCs w:val="28"/>
                      <w:lang w:eastAsia="ru-RU"/>
                    </w:rPr>
                  </w:pPr>
                  <w:r>
                    <w:rPr>
                      <w:noProof/>
                      <w:lang w:eastAsia="ru-RU"/>
                    </w:rPr>
                    <w:drawing>
                      <wp:inline distT="0" distB="0" distL="0" distR="0" wp14:anchorId="6D5526BD" wp14:editId="76BC213C">
                        <wp:extent cx="2238375" cy="1619250"/>
                        <wp:effectExtent l="0" t="0" r="952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2238375" cy="1619250"/>
                                </a:xfrm>
                                <a:prstGeom prst="rect">
                                  <a:avLst/>
                                </a:prstGeom>
                              </pic:spPr>
                            </pic:pic>
                          </a:graphicData>
                        </a:graphic>
                      </wp:inline>
                    </w:drawing>
                  </w:r>
                </w:p>
              </w:tc>
            </w:tr>
          </w:tbl>
          <w:p w:rsidR="001E0049" w:rsidRDefault="001E0049" w:rsidP="001E0049">
            <w:pPr>
              <w:spacing w:after="0" w:line="240" w:lineRule="auto"/>
              <w:jc w:val="both"/>
              <w:rPr>
                <w:rFonts w:ascii="Times New Roman" w:eastAsia="Times New Roman" w:hAnsi="Times New Roman" w:cs="Times New Roman"/>
                <w:i/>
                <w:iCs/>
                <w:sz w:val="28"/>
                <w:szCs w:val="28"/>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81"/>
              <w:gridCol w:w="6969"/>
            </w:tblGrid>
            <w:tr w:rsidR="001E0049" w:rsidTr="0077197E">
              <w:tc>
                <w:tcPr>
                  <w:tcW w:w="2581" w:type="dxa"/>
                </w:tcPr>
                <w:p w:rsidR="001E0049" w:rsidRDefault="001E0049" w:rsidP="001E0049">
                  <w:pPr>
                    <w:jc w:val="both"/>
                    <w:rPr>
                      <w:rFonts w:ascii="Times New Roman" w:eastAsia="Times New Roman" w:hAnsi="Times New Roman" w:cs="Times New Roman"/>
                      <w:i/>
                      <w:iCs/>
                      <w:sz w:val="28"/>
                      <w:szCs w:val="28"/>
                      <w:lang w:eastAsia="ru-RU"/>
                    </w:rPr>
                  </w:pPr>
                  <w:r>
                    <w:rPr>
                      <w:noProof/>
                      <w:lang w:eastAsia="ru-RU"/>
                    </w:rPr>
                    <w:drawing>
                      <wp:inline distT="0" distB="0" distL="0" distR="0" wp14:anchorId="2A53EF50" wp14:editId="711094EB">
                        <wp:extent cx="1549347" cy="116205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cstate="print"/>
                                <a:stretch>
                                  <a:fillRect/>
                                </a:stretch>
                              </pic:blipFill>
                              <pic:spPr>
                                <a:xfrm>
                                  <a:off x="0" y="0"/>
                                  <a:ext cx="1550841" cy="1163170"/>
                                </a:xfrm>
                                <a:prstGeom prst="rect">
                                  <a:avLst/>
                                </a:prstGeom>
                              </pic:spPr>
                            </pic:pic>
                          </a:graphicData>
                        </a:graphic>
                      </wp:inline>
                    </w:drawing>
                  </w:r>
                </w:p>
              </w:tc>
              <w:tc>
                <w:tcPr>
                  <w:tcW w:w="6969" w:type="dxa"/>
                </w:tcPr>
                <w:p w:rsidR="001E0049" w:rsidRPr="008266CB" w:rsidRDefault="001E0049" w:rsidP="001E0049">
                  <w:pPr>
                    <w:ind w:firstLine="322"/>
                    <w:jc w:val="both"/>
                    <w:rPr>
                      <w:rFonts w:ascii="Times New Roman" w:eastAsia="Times New Roman" w:hAnsi="Times New Roman" w:cs="Times New Roman"/>
                      <w:sz w:val="28"/>
                      <w:szCs w:val="28"/>
                      <w:lang w:eastAsia="ru-RU"/>
                    </w:rPr>
                  </w:pPr>
                  <w:r w:rsidRPr="009E74B2">
                    <w:rPr>
                      <w:rFonts w:ascii="Times New Roman" w:eastAsia="Times New Roman" w:hAnsi="Times New Roman" w:cs="Times New Roman"/>
                      <w:i/>
                      <w:iCs/>
                      <w:sz w:val="28"/>
                      <w:szCs w:val="28"/>
                      <w:lang w:eastAsia="ru-RU"/>
                    </w:rPr>
                    <w:t>Водохранилище -</w:t>
                  </w:r>
                  <w:r w:rsidRPr="009E74B2">
                    <w:rPr>
                      <w:rFonts w:ascii="Times New Roman" w:eastAsia="Times New Roman" w:hAnsi="Times New Roman" w:cs="Times New Roman"/>
                      <w:sz w:val="28"/>
                      <w:szCs w:val="28"/>
                      <w:lang w:eastAsia="ru-RU"/>
                    </w:rPr>
                    <w:t xml:space="preserve"> водоем с практически стоячей водой, обычно значительного размера, искусственно созданный в русле реки при постройке плотины, в понижении земной поверхности или при выемке грунта. Служит для запаса пресной воды, для орошения, разведени</w:t>
                  </w:r>
                  <w:r>
                    <w:rPr>
                      <w:rFonts w:ascii="Times New Roman" w:eastAsia="Times New Roman" w:hAnsi="Times New Roman" w:cs="Times New Roman"/>
                      <w:sz w:val="28"/>
                      <w:szCs w:val="28"/>
                      <w:lang w:eastAsia="ru-RU"/>
                    </w:rPr>
                    <w:t>я рыбы, улучшения микроклимата.</w:t>
                  </w:r>
                </w:p>
              </w:tc>
            </w:tr>
          </w:tbl>
          <w:p w:rsidR="001E0049" w:rsidRPr="009E74B2" w:rsidRDefault="001E0049" w:rsidP="001E0049">
            <w:pPr>
              <w:spacing w:after="0" w:line="240" w:lineRule="auto"/>
              <w:ind w:firstLine="601"/>
              <w:jc w:val="both"/>
              <w:rPr>
                <w:rFonts w:ascii="Times New Roman" w:eastAsia="Times New Roman" w:hAnsi="Times New Roman" w:cs="Times New Roman"/>
                <w:sz w:val="28"/>
                <w:szCs w:val="28"/>
                <w:lang w:eastAsia="ru-RU"/>
              </w:rPr>
            </w:pPr>
            <w:r w:rsidRPr="009E74B2">
              <w:rPr>
                <w:rFonts w:ascii="Times New Roman" w:eastAsia="Times New Roman" w:hAnsi="Times New Roman" w:cs="Times New Roman"/>
                <w:i/>
                <w:iCs/>
                <w:sz w:val="28"/>
                <w:szCs w:val="28"/>
                <w:lang w:eastAsia="ru-RU"/>
              </w:rPr>
              <w:t>Сохранение видового разнообразия -</w:t>
            </w:r>
            <w:r w:rsidRPr="009E74B2">
              <w:rPr>
                <w:rFonts w:ascii="Times New Roman" w:eastAsia="Times New Roman" w:hAnsi="Times New Roman" w:cs="Times New Roman"/>
                <w:sz w:val="28"/>
                <w:szCs w:val="28"/>
                <w:lang w:eastAsia="ru-RU"/>
              </w:rPr>
              <w:t xml:space="preserve"> система международных, государственных или региональных мероприятий, направленных на охрану популяционно-видового состава и поддержания численности видов растений и животных на уровне, обеспечивающем их существование.</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30"/>
              <w:gridCol w:w="4820"/>
              <w:gridCol w:w="3000"/>
            </w:tblGrid>
            <w:tr w:rsidR="001E0049" w:rsidTr="0077197E">
              <w:tc>
                <w:tcPr>
                  <w:tcW w:w="6550" w:type="dxa"/>
                  <w:gridSpan w:val="2"/>
                </w:tcPr>
                <w:p w:rsidR="001E0049" w:rsidRDefault="001E0049" w:rsidP="001E0049">
                  <w:pPr>
                    <w:ind w:firstLine="635"/>
                    <w:jc w:val="both"/>
                    <w:rPr>
                      <w:rFonts w:ascii="Times New Roman" w:eastAsia="Times New Roman" w:hAnsi="Times New Roman" w:cs="Times New Roman"/>
                      <w:i/>
                      <w:iCs/>
                      <w:sz w:val="28"/>
                      <w:szCs w:val="28"/>
                      <w:lang w:eastAsia="ru-RU"/>
                    </w:rPr>
                  </w:pPr>
                  <w:r w:rsidRPr="009E74B2">
                    <w:rPr>
                      <w:rFonts w:ascii="Times New Roman" w:eastAsia="Times New Roman" w:hAnsi="Times New Roman" w:cs="Times New Roman"/>
                      <w:i/>
                      <w:iCs/>
                      <w:sz w:val="28"/>
                      <w:szCs w:val="28"/>
                      <w:lang w:eastAsia="ru-RU"/>
                    </w:rPr>
                    <w:t>Красная книга -</w:t>
                  </w:r>
                  <w:r w:rsidRPr="009E74B2">
                    <w:rPr>
                      <w:rFonts w:ascii="Times New Roman" w:eastAsia="Times New Roman" w:hAnsi="Times New Roman" w:cs="Times New Roman"/>
                      <w:sz w:val="28"/>
                      <w:szCs w:val="28"/>
                      <w:lang w:eastAsia="ru-RU"/>
                    </w:rPr>
                    <w:t xml:space="preserve"> название списков редких и исчезающих видов растений и животных, находящихся в опасности. В </w:t>
                  </w:r>
                  <w:smartTag w:uri="urn:schemas-microsoft-com:office:smarttags" w:element="metricconverter">
                    <w:smartTagPr>
                      <w:attr w:name="ProductID" w:val="1983 г"/>
                    </w:smartTagPr>
                    <w:r w:rsidRPr="009E74B2">
                      <w:rPr>
                        <w:rFonts w:ascii="Times New Roman" w:eastAsia="Times New Roman" w:hAnsi="Times New Roman" w:cs="Times New Roman"/>
                        <w:sz w:val="28"/>
                        <w:szCs w:val="28"/>
                        <w:lang w:eastAsia="ru-RU"/>
                      </w:rPr>
                      <w:t>1983 г</w:t>
                    </w:r>
                  </w:smartTag>
                  <w:r w:rsidRPr="009E74B2">
                    <w:rPr>
                      <w:rFonts w:ascii="Times New Roman" w:eastAsia="Times New Roman" w:hAnsi="Times New Roman" w:cs="Times New Roman"/>
                      <w:sz w:val="28"/>
                      <w:szCs w:val="28"/>
                      <w:lang w:eastAsia="ru-RU"/>
                    </w:rPr>
                    <w:t xml:space="preserve">. в нашей стране туда были внесены: 94 вида и подвида млекопитающих, 80 видов птиц, 9 видов земноводных, 37 видов пресмыкающихся, 9 видов рыб. 250 видов беспозвоночных, 681 вид высших растений, 29 видов лишайников, 26 видов грибов. Международным союзом охраны природы (МСОП) </w:t>
                  </w:r>
                  <w:r w:rsidRPr="009E74B2">
                    <w:rPr>
                      <w:rFonts w:ascii="Times New Roman" w:eastAsia="Times New Roman" w:hAnsi="Times New Roman" w:cs="Times New Roman"/>
                      <w:sz w:val="28"/>
                      <w:szCs w:val="28"/>
                      <w:lang w:eastAsia="ru-RU"/>
                    </w:rPr>
                    <w:lastRenderedPageBreak/>
                    <w:t>издано 5 томов Красной книги, куда включены 1182 вида животных и 20 тыс. видов растений.</w:t>
                  </w:r>
                </w:p>
              </w:tc>
              <w:tc>
                <w:tcPr>
                  <w:tcW w:w="3000" w:type="dxa"/>
                </w:tcPr>
                <w:p w:rsidR="001E0049" w:rsidRDefault="001E0049" w:rsidP="001E0049">
                  <w:pPr>
                    <w:jc w:val="both"/>
                    <w:rPr>
                      <w:rFonts w:ascii="Times New Roman" w:eastAsia="Times New Roman" w:hAnsi="Times New Roman" w:cs="Times New Roman"/>
                      <w:i/>
                      <w:iCs/>
                      <w:sz w:val="28"/>
                      <w:szCs w:val="28"/>
                      <w:lang w:eastAsia="ru-RU"/>
                    </w:rPr>
                  </w:pPr>
                  <w:r>
                    <w:rPr>
                      <w:noProof/>
                      <w:lang w:eastAsia="ru-RU"/>
                    </w:rPr>
                    <w:lastRenderedPageBreak/>
                    <w:drawing>
                      <wp:inline distT="0" distB="0" distL="0" distR="0" wp14:anchorId="242DF8CE" wp14:editId="12AEAD03">
                        <wp:extent cx="1733550" cy="209550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1733550" cy="2095500"/>
                                </a:xfrm>
                                <a:prstGeom prst="rect">
                                  <a:avLst/>
                                </a:prstGeom>
                              </pic:spPr>
                            </pic:pic>
                          </a:graphicData>
                        </a:graphic>
                      </wp:inline>
                    </w:drawing>
                  </w:r>
                </w:p>
              </w:tc>
            </w:tr>
            <w:tr w:rsidR="001E0049" w:rsidTr="0077197E">
              <w:tc>
                <w:tcPr>
                  <w:tcW w:w="1730" w:type="dxa"/>
                </w:tcPr>
                <w:p w:rsidR="001E0049" w:rsidRDefault="001E0049" w:rsidP="001E0049">
                  <w:pPr>
                    <w:jc w:val="both"/>
                    <w:rPr>
                      <w:rFonts w:ascii="Times New Roman" w:eastAsia="Times New Roman" w:hAnsi="Times New Roman" w:cs="Times New Roman"/>
                      <w:i/>
                      <w:iCs/>
                      <w:sz w:val="28"/>
                      <w:szCs w:val="28"/>
                      <w:lang w:eastAsia="ru-RU"/>
                    </w:rPr>
                  </w:pPr>
                  <w:r>
                    <w:rPr>
                      <w:noProof/>
                      <w:lang w:eastAsia="ru-RU"/>
                    </w:rPr>
                    <w:drawing>
                      <wp:inline distT="0" distB="0" distL="0" distR="0" wp14:anchorId="52300C14" wp14:editId="184C39C1">
                        <wp:extent cx="1056767" cy="1495425"/>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cstate="print"/>
                                <a:stretch>
                                  <a:fillRect/>
                                </a:stretch>
                              </pic:blipFill>
                              <pic:spPr>
                                <a:xfrm>
                                  <a:off x="0" y="0"/>
                                  <a:ext cx="1056767" cy="1495425"/>
                                </a:xfrm>
                                <a:prstGeom prst="rect">
                                  <a:avLst/>
                                </a:prstGeom>
                              </pic:spPr>
                            </pic:pic>
                          </a:graphicData>
                        </a:graphic>
                      </wp:inline>
                    </w:drawing>
                  </w:r>
                </w:p>
              </w:tc>
              <w:tc>
                <w:tcPr>
                  <w:tcW w:w="7820" w:type="dxa"/>
                  <w:gridSpan w:val="2"/>
                </w:tcPr>
                <w:p w:rsidR="001E0049" w:rsidRPr="009771CA" w:rsidRDefault="001E0049" w:rsidP="001E0049">
                  <w:pPr>
                    <w:ind w:firstLine="606"/>
                    <w:jc w:val="both"/>
                    <w:rPr>
                      <w:rFonts w:ascii="Times New Roman" w:eastAsia="Times New Roman" w:hAnsi="Times New Roman" w:cs="Times New Roman"/>
                      <w:sz w:val="28"/>
                      <w:szCs w:val="28"/>
                      <w:lang w:eastAsia="ru-RU"/>
                    </w:rPr>
                  </w:pPr>
                  <w:r w:rsidRPr="009E74B2">
                    <w:rPr>
                      <w:rFonts w:ascii="Times New Roman" w:eastAsia="Times New Roman" w:hAnsi="Times New Roman" w:cs="Times New Roman"/>
                      <w:i/>
                      <w:iCs/>
                      <w:sz w:val="28"/>
                      <w:szCs w:val="28"/>
                      <w:lang w:eastAsia="ru-RU"/>
                    </w:rPr>
                    <w:t>Черный список -</w:t>
                  </w:r>
                  <w:r w:rsidRPr="009E74B2">
                    <w:rPr>
                      <w:rFonts w:ascii="Times New Roman" w:eastAsia="Times New Roman" w:hAnsi="Times New Roman" w:cs="Times New Roman"/>
                      <w:sz w:val="28"/>
                      <w:szCs w:val="28"/>
                      <w:lang w:eastAsia="ru-RU"/>
                    </w:rPr>
                    <w:t xml:space="preserve"> международный список вымерших видов животных и растений, от которых остались лишь чучела, скелеты.тушки, рисунки, гербарии, находящиеся в музеях. По данным МСОП, с 1600 по </w:t>
                  </w:r>
                  <w:smartTag w:uri="urn:schemas-microsoft-com:office:smarttags" w:element="metricconverter">
                    <w:smartTagPr>
                      <w:attr w:name="ProductID" w:val="1974 г"/>
                    </w:smartTagPr>
                    <w:r w:rsidRPr="009E74B2">
                      <w:rPr>
                        <w:rFonts w:ascii="Times New Roman" w:eastAsia="Times New Roman" w:hAnsi="Times New Roman" w:cs="Times New Roman"/>
                        <w:sz w:val="28"/>
                        <w:szCs w:val="28"/>
                        <w:lang w:eastAsia="ru-RU"/>
                      </w:rPr>
                      <w:t>1974 г</w:t>
                    </w:r>
                  </w:smartTag>
                  <w:r w:rsidRPr="009E74B2">
                    <w:rPr>
                      <w:rFonts w:ascii="Times New Roman" w:eastAsia="Times New Roman" w:hAnsi="Times New Roman" w:cs="Times New Roman"/>
                      <w:sz w:val="28"/>
                      <w:szCs w:val="28"/>
                      <w:lang w:eastAsia="ru-RU"/>
                    </w:rPr>
                    <w:t>. на Земле исчезли 63 вида млекопитающих, 64 вида птиц, только в Европе- 3 тыс. видов растений. Многие из исчезнувших в природе растений сохранились в ботанических садах.</w:t>
                  </w:r>
                </w:p>
              </w:tc>
            </w:tr>
          </w:tbl>
          <w:p w:rsidR="009771CA" w:rsidRPr="009771CA" w:rsidRDefault="009771CA" w:rsidP="009771CA">
            <w:pPr>
              <w:keepNext/>
              <w:spacing w:after="0" w:line="240" w:lineRule="auto"/>
              <w:jc w:val="both"/>
              <w:outlineLvl w:val="1"/>
              <w:rPr>
                <w:rFonts w:ascii="Times New Roman" w:eastAsia="Times New Roman" w:hAnsi="Times New Roman" w:cs="Times New Roman"/>
                <w:b/>
                <w:bCs/>
                <w:iCs/>
                <w:sz w:val="28"/>
                <w:szCs w:val="28"/>
                <w:lang w:eastAsia="ru-RU"/>
              </w:rPr>
            </w:pPr>
            <w:bookmarkStart w:id="68" w:name="_Toc453504554"/>
            <w:r w:rsidRPr="009771CA">
              <w:rPr>
                <w:rFonts w:ascii="Times New Roman" w:eastAsia="Times New Roman" w:hAnsi="Times New Roman" w:cs="Times New Roman"/>
                <w:b/>
                <w:bCs/>
                <w:iCs/>
                <w:sz w:val="28"/>
                <w:szCs w:val="28"/>
                <w:lang w:eastAsia="ru-RU"/>
              </w:rPr>
              <w:t>Моделирование, экологическая экспертиза и мониторинг окружающей среды</w:t>
            </w:r>
            <w:bookmarkEnd w:id="68"/>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i/>
                <w:sz w:val="28"/>
                <w:szCs w:val="28"/>
                <w:lang w:eastAsia="ru-RU"/>
              </w:rPr>
              <w:t>Моделирование</w:t>
            </w:r>
            <w:r w:rsidRPr="009771CA">
              <w:rPr>
                <w:rFonts w:ascii="Times New Roman" w:eastAsia="Times New Roman" w:hAnsi="Times New Roman" w:cs="Times New Roman"/>
                <w:sz w:val="28"/>
                <w:szCs w:val="28"/>
                <w:lang w:eastAsia="ru-RU"/>
              </w:rPr>
              <w:t xml:space="preserve"> — метод исследования сложных объектов, явлений и процессов путем их упрощенного имитирования (натурного, математического, логического). Конечный результат антропогенного воздействия проявляется, как правило, только через 10-30 лет и более. Это является одной из причин крупных ошибок в управлении природопользованием. Использование моделирования позволяет теоретически предсказать последствия того или иного хозяйственного проекта. Однако из-за ограниченности наших знаний о природе и невозможности предусмотреть все случайности (принцип неопределенности или неполноты информации) результаты моделирования не могут быть слишком точными. </w:t>
            </w:r>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 xml:space="preserve">Каждый крупный хозяйственный проект должен предваряться экологической экспертизой. </w:t>
            </w:r>
            <w:r w:rsidRPr="009771CA">
              <w:rPr>
                <w:rFonts w:ascii="Times New Roman" w:eastAsia="Times New Roman" w:hAnsi="Times New Roman" w:cs="Times New Roman"/>
                <w:b/>
                <w:i/>
                <w:sz w:val="28"/>
                <w:szCs w:val="28"/>
                <w:lang w:eastAsia="ru-RU"/>
              </w:rPr>
              <w:t>Экологическая экспертиза</w:t>
            </w:r>
            <w:r w:rsidRPr="009771CA">
              <w:rPr>
                <w:rFonts w:ascii="Times New Roman" w:eastAsia="Times New Roman" w:hAnsi="Times New Roman" w:cs="Times New Roman"/>
                <w:sz w:val="28"/>
                <w:szCs w:val="28"/>
                <w:lang w:eastAsia="ru-RU"/>
              </w:rPr>
              <w:t xml:space="preserve"> — оценка уровня возможных негативных воздействий намечаемой хозяйственной деятельности на окружающую природную среду, природные ресурсы и здоровье людей. Т.е. оценка хозяйственных проектов на предмет их соответствия требованиям экологической безопасности и системе рационального природопользования. В основе методики проведения экологической экспертизы лежит принцип комплексности оценки проекта. При проведении экологической экспертизы моделирование (расчеты) должно сочетаться с непосредственными исследованиями в природе. Расходы на экологическую экспертизу могут составлять в среднем 1% от общей стоимости предполагаемого проекта (правило 1%). Но эти затраты необходимы, поскольку они в несколько раз меньше тех, которые могут понадобиться для ликвидации экономического, экологического и социального ущербов, в результате ошибочных решений. </w:t>
            </w:r>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i/>
                <w:sz w:val="28"/>
                <w:szCs w:val="28"/>
                <w:lang w:eastAsia="ru-RU"/>
              </w:rPr>
              <w:t>Мониторинг окружающей среды</w:t>
            </w:r>
            <w:r w:rsidRPr="009771CA">
              <w:rPr>
                <w:rFonts w:ascii="Times New Roman" w:eastAsia="Times New Roman" w:hAnsi="Times New Roman" w:cs="Times New Roman"/>
                <w:sz w:val="28"/>
                <w:szCs w:val="28"/>
                <w:lang w:eastAsia="ru-RU"/>
              </w:rPr>
              <w:t xml:space="preserve"> — система наблюдения, оценки и прогнозирования состояния окружающей человека природной среды. Различают мониторинг </w:t>
            </w:r>
            <w:r w:rsidRPr="009771CA">
              <w:rPr>
                <w:rFonts w:ascii="Times New Roman" w:eastAsia="Times New Roman" w:hAnsi="Times New Roman" w:cs="Times New Roman"/>
                <w:i/>
                <w:sz w:val="28"/>
                <w:szCs w:val="28"/>
                <w:lang w:eastAsia="ru-RU"/>
              </w:rPr>
              <w:t>глобальный и региональный, импактный и фоновый</w:t>
            </w:r>
            <w:r w:rsidRPr="009771CA">
              <w:rPr>
                <w:rFonts w:ascii="Times New Roman" w:eastAsia="Times New Roman" w:hAnsi="Times New Roman" w:cs="Times New Roman"/>
                <w:sz w:val="28"/>
                <w:szCs w:val="28"/>
                <w:lang w:eastAsia="ru-RU"/>
              </w:rPr>
              <w:t>.</w:t>
            </w:r>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i/>
                <w:sz w:val="28"/>
                <w:szCs w:val="28"/>
                <w:lang w:eastAsia="ru-RU"/>
              </w:rPr>
              <w:t>Глобальный мониторинг</w:t>
            </w:r>
            <w:r w:rsidRPr="009771CA">
              <w:rPr>
                <w:rFonts w:ascii="Times New Roman" w:eastAsia="Times New Roman" w:hAnsi="Times New Roman" w:cs="Times New Roman"/>
                <w:sz w:val="28"/>
                <w:szCs w:val="28"/>
                <w:lang w:eastAsia="ru-RU"/>
              </w:rPr>
              <w:t xml:space="preserve"> — слежение за развитием общемировых процессов (напр., состоянием озонового слоя, изменением климата). </w:t>
            </w:r>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i/>
                <w:sz w:val="28"/>
                <w:szCs w:val="28"/>
                <w:lang w:eastAsia="ru-RU"/>
              </w:rPr>
              <w:t>Региональный (локальный) мониторинг</w:t>
            </w:r>
            <w:r w:rsidRPr="009771CA">
              <w:rPr>
                <w:rFonts w:ascii="Times New Roman" w:eastAsia="Times New Roman" w:hAnsi="Times New Roman" w:cs="Times New Roman"/>
                <w:sz w:val="28"/>
                <w:szCs w:val="28"/>
                <w:lang w:eastAsia="ru-RU"/>
              </w:rPr>
              <w:t xml:space="preserve"> — слежение за природными процессами и явлениями в пределах какого-то региона (напр., контроль за состоянием воздуха в городах). </w:t>
            </w:r>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i/>
                <w:sz w:val="28"/>
                <w:szCs w:val="28"/>
                <w:lang w:eastAsia="ru-RU"/>
              </w:rPr>
              <w:lastRenderedPageBreak/>
              <w:t>Фоновый (базовый) мониторинг</w:t>
            </w:r>
            <w:r w:rsidRPr="009771CA">
              <w:rPr>
                <w:rFonts w:ascii="Times New Roman" w:eastAsia="Times New Roman" w:hAnsi="Times New Roman" w:cs="Times New Roman"/>
                <w:sz w:val="28"/>
                <w:szCs w:val="28"/>
                <w:lang w:eastAsia="ru-RU"/>
              </w:rPr>
              <w:t xml:space="preserve"> — слежение за природными явлениями и процессами, протекающими в естественной обстановке, без антропогенного влияния. Осуществляется на базе биосферных заповедников. </w:t>
            </w:r>
          </w:p>
          <w:p w:rsidR="009771CA" w:rsidRPr="009771CA" w:rsidRDefault="009771CA" w:rsidP="009771CA">
            <w:pPr>
              <w:spacing w:after="0" w:line="240" w:lineRule="auto"/>
              <w:ind w:firstLine="709"/>
              <w:jc w:val="both"/>
              <w:rPr>
                <w:rFonts w:ascii="Times New Roman" w:eastAsia="Times New Roman" w:hAnsi="Times New Roman" w:cs="Times New Roman"/>
                <w:sz w:val="28"/>
                <w:szCs w:val="28"/>
                <w:lang w:eastAsia="ru-RU"/>
              </w:rPr>
            </w:pPr>
            <w:r w:rsidRPr="009771CA">
              <w:rPr>
                <w:rFonts w:ascii="Times New Roman" w:eastAsia="Times New Roman" w:hAnsi="Times New Roman" w:cs="Times New Roman"/>
                <w:b/>
                <w:i/>
                <w:sz w:val="28"/>
                <w:szCs w:val="28"/>
                <w:lang w:eastAsia="ru-RU"/>
              </w:rPr>
              <w:t>Импактный мониторинг</w:t>
            </w:r>
            <w:r w:rsidRPr="009771CA">
              <w:rPr>
                <w:rFonts w:ascii="Times New Roman" w:eastAsia="Times New Roman" w:hAnsi="Times New Roman" w:cs="Times New Roman"/>
                <w:sz w:val="28"/>
                <w:szCs w:val="28"/>
                <w:lang w:eastAsia="ru-RU"/>
              </w:rPr>
              <w:t xml:space="preserve"> — слежение за антропогенными воздействиями в особо опасных зонах. </w:t>
            </w:r>
          </w:p>
          <w:p w:rsidR="001E0049" w:rsidRDefault="009771CA" w:rsidP="009771CA">
            <w:pPr>
              <w:shd w:val="clear" w:color="auto" w:fill="FFFFFF"/>
              <w:spacing w:after="0" w:line="240" w:lineRule="auto"/>
              <w:rPr>
                <w:rFonts w:ascii="Times New Roman" w:eastAsia="Times New Roman" w:hAnsi="Times New Roman" w:cs="Times New Roman"/>
                <w:sz w:val="28"/>
                <w:szCs w:val="28"/>
                <w:lang w:eastAsia="ru-RU"/>
              </w:rPr>
            </w:pPr>
            <w:r w:rsidRPr="009771CA">
              <w:rPr>
                <w:rFonts w:ascii="Times New Roman" w:eastAsia="Times New Roman" w:hAnsi="Times New Roman" w:cs="Times New Roman"/>
                <w:sz w:val="28"/>
                <w:szCs w:val="28"/>
                <w:lang w:eastAsia="ru-RU"/>
              </w:rPr>
              <w:t xml:space="preserve">Мониторинг осуществляется с помощью различных технических средств, в т.ч. авиационной и космической техники, и с помощью </w:t>
            </w:r>
            <w:r w:rsidRPr="009771CA">
              <w:rPr>
                <w:rFonts w:ascii="Times New Roman" w:eastAsia="Times New Roman" w:hAnsi="Times New Roman" w:cs="Times New Roman"/>
                <w:b/>
                <w:i/>
                <w:sz w:val="28"/>
                <w:szCs w:val="28"/>
                <w:lang w:eastAsia="ru-RU"/>
              </w:rPr>
              <w:t>биоиндикаторов</w:t>
            </w:r>
            <w:r w:rsidRPr="009771CA">
              <w:rPr>
                <w:rFonts w:ascii="Times New Roman" w:eastAsia="Times New Roman" w:hAnsi="Times New Roman" w:cs="Times New Roman"/>
                <w:sz w:val="28"/>
                <w:szCs w:val="28"/>
                <w:lang w:eastAsia="ru-RU"/>
              </w:rPr>
              <w:t xml:space="preserve">, т.е. каких-либо живых организмов по наличию, состоянию и поведению которых можно судить об изменении в окружающей среды (например, лихеноиндикация). </w:t>
            </w:r>
          </w:p>
          <w:p w:rsidR="009771CA" w:rsidRPr="00EA7B34" w:rsidRDefault="009771CA" w:rsidP="009771CA">
            <w:pPr>
              <w:shd w:val="clear" w:color="auto" w:fill="FFFFFF"/>
              <w:spacing w:after="0" w:line="240" w:lineRule="auto"/>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Вопросы для самоподготовки</w:t>
            </w:r>
          </w:p>
          <w:p w:rsidR="009771CA" w:rsidRPr="005E1294" w:rsidRDefault="009771CA" w:rsidP="005E1294">
            <w:pPr>
              <w:pStyle w:val="a5"/>
              <w:numPr>
                <w:ilvl w:val="0"/>
                <w:numId w:val="297"/>
              </w:numPr>
              <w:spacing w:after="0" w:line="240" w:lineRule="auto"/>
              <w:jc w:val="both"/>
              <w:rPr>
                <w:rFonts w:ascii="Times New Roman" w:eastAsia="Times New Roman" w:hAnsi="Times New Roman" w:cs="Times New Roman"/>
                <w:sz w:val="28"/>
                <w:szCs w:val="28"/>
                <w:lang w:eastAsia="ru-RU"/>
              </w:rPr>
            </w:pPr>
            <w:r w:rsidRPr="005E1294">
              <w:rPr>
                <w:rFonts w:ascii="Times New Roman" w:eastAsia="Times New Roman" w:hAnsi="Times New Roman" w:cs="Times New Roman"/>
                <w:sz w:val="28"/>
                <w:szCs w:val="28"/>
                <w:lang w:eastAsia="ru-RU"/>
              </w:rPr>
              <w:t>Воздействие человека на природу в процессе становления обществ</w:t>
            </w:r>
          </w:p>
          <w:p w:rsidR="009771CA" w:rsidRPr="005E1294" w:rsidRDefault="009771CA" w:rsidP="005E1294">
            <w:pPr>
              <w:pStyle w:val="a5"/>
              <w:numPr>
                <w:ilvl w:val="0"/>
                <w:numId w:val="297"/>
              </w:numPr>
              <w:spacing w:after="0" w:line="240" w:lineRule="auto"/>
              <w:jc w:val="both"/>
              <w:rPr>
                <w:rFonts w:ascii="Times New Roman" w:eastAsia="Times New Roman" w:hAnsi="Times New Roman" w:cs="Times New Roman"/>
                <w:sz w:val="28"/>
                <w:szCs w:val="28"/>
                <w:lang w:eastAsia="ru-RU"/>
              </w:rPr>
            </w:pPr>
            <w:r w:rsidRPr="005E1294">
              <w:rPr>
                <w:rFonts w:ascii="Times New Roman" w:eastAsia="Times New Roman" w:hAnsi="Times New Roman" w:cs="Times New Roman"/>
                <w:sz w:val="28"/>
                <w:szCs w:val="28"/>
                <w:lang w:eastAsia="ru-RU"/>
              </w:rPr>
              <w:t>Природные ресурсы и их использование</w:t>
            </w:r>
          </w:p>
          <w:p w:rsidR="009771CA" w:rsidRPr="005E1294" w:rsidRDefault="009771CA" w:rsidP="005E1294">
            <w:pPr>
              <w:pStyle w:val="a5"/>
              <w:numPr>
                <w:ilvl w:val="0"/>
                <w:numId w:val="297"/>
              </w:numPr>
              <w:spacing w:after="0" w:line="240" w:lineRule="auto"/>
              <w:jc w:val="both"/>
              <w:rPr>
                <w:rFonts w:ascii="Times New Roman" w:eastAsia="Times New Roman" w:hAnsi="Times New Roman" w:cs="Times New Roman"/>
                <w:sz w:val="28"/>
                <w:szCs w:val="28"/>
                <w:lang w:eastAsia="ru-RU"/>
              </w:rPr>
            </w:pPr>
            <w:r w:rsidRPr="005E1294">
              <w:rPr>
                <w:rFonts w:ascii="Times New Roman" w:eastAsia="Times New Roman" w:hAnsi="Times New Roman" w:cs="Times New Roman"/>
                <w:sz w:val="28"/>
                <w:szCs w:val="28"/>
                <w:lang w:eastAsia="ru-RU"/>
              </w:rPr>
              <w:t>Последствия хозяйственной деятельности человека для окружающей среды.</w:t>
            </w:r>
          </w:p>
          <w:p w:rsidR="009771CA" w:rsidRPr="005E1294" w:rsidRDefault="009771CA" w:rsidP="005E1294">
            <w:pPr>
              <w:pStyle w:val="a5"/>
              <w:numPr>
                <w:ilvl w:val="0"/>
                <w:numId w:val="297"/>
              </w:numPr>
              <w:spacing w:after="0" w:line="240" w:lineRule="auto"/>
              <w:jc w:val="both"/>
              <w:rPr>
                <w:rFonts w:ascii="Times New Roman" w:eastAsia="Times New Roman" w:hAnsi="Times New Roman" w:cs="Times New Roman"/>
                <w:sz w:val="28"/>
                <w:szCs w:val="28"/>
                <w:lang w:eastAsia="ru-RU"/>
              </w:rPr>
            </w:pPr>
            <w:r w:rsidRPr="005E1294">
              <w:rPr>
                <w:rFonts w:ascii="Times New Roman" w:eastAsia="Times New Roman" w:hAnsi="Times New Roman" w:cs="Times New Roman"/>
                <w:sz w:val="28"/>
                <w:szCs w:val="28"/>
                <w:lang w:eastAsia="ru-RU"/>
              </w:rPr>
              <w:t>Загрязнение пресных вод</w:t>
            </w:r>
          </w:p>
          <w:p w:rsidR="009771CA" w:rsidRPr="005E1294" w:rsidRDefault="009771CA" w:rsidP="005E1294">
            <w:pPr>
              <w:pStyle w:val="a5"/>
              <w:numPr>
                <w:ilvl w:val="0"/>
                <w:numId w:val="297"/>
              </w:numPr>
              <w:spacing w:after="0" w:line="240" w:lineRule="auto"/>
              <w:jc w:val="both"/>
              <w:rPr>
                <w:rFonts w:ascii="Times New Roman" w:eastAsia="Times New Roman" w:hAnsi="Times New Roman" w:cs="Times New Roman"/>
                <w:sz w:val="28"/>
                <w:szCs w:val="28"/>
                <w:lang w:eastAsia="ru-RU"/>
              </w:rPr>
            </w:pPr>
            <w:r w:rsidRPr="005E1294">
              <w:rPr>
                <w:rFonts w:ascii="Times New Roman" w:eastAsia="Times New Roman" w:hAnsi="Times New Roman" w:cs="Times New Roman"/>
                <w:sz w:val="28"/>
                <w:szCs w:val="28"/>
                <w:lang w:eastAsia="ru-RU"/>
              </w:rPr>
              <w:t>Загрязнение Мирового океана</w:t>
            </w:r>
          </w:p>
          <w:p w:rsidR="009771CA" w:rsidRPr="005E1294" w:rsidRDefault="009771CA" w:rsidP="005E1294">
            <w:pPr>
              <w:pStyle w:val="a5"/>
              <w:numPr>
                <w:ilvl w:val="0"/>
                <w:numId w:val="297"/>
              </w:numPr>
              <w:spacing w:after="0" w:line="240" w:lineRule="auto"/>
              <w:jc w:val="both"/>
              <w:rPr>
                <w:rFonts w:ascii="Times New Roman" w:eastAsia="Times New Roman" w:hAnsi="Times New Roman" w:cs="Times New Roman"/>
                <w:sz w:val="28"/>
                <w:szCs w:val="28"/>
                <w:lang w:eastAsia="ru-RU"/>
              </w:rPr>
            </w:pPr>
            <w:r w:rsidRPr="005E1294">
              <w:rPr>
                <w:rFonts w:ascii="Times New Roman" w:eastAsia="Times New Roman" w:hAnsi="Times New Roman" w:cs="Times New Roman"/>
                <w:sz w:val="28"/>
                <w:szCs w:val="28"/>
                <w:lang w:eastAsia="ru-RU"/>
              </w:rPr>
              <w:t>Влияние человека на природу</w:t>
            </w:r>
          </w:p>
          <w:p w:rsidR="009771CA" w:rsidRPr="005E1294" w:rsidRDefault="009771CA" w:rsidP="005E1294">
            <w:pPr>
              <w:pStyle w:val="a5"/>
              <w:numPr>
                <w:ilvl w:val="0"/>
                <w:numId w:val="297"/>
              </w:numPr>
              <w:spacing w:after="0" w:line="240" w:lineRule="auto"/>
              <w:jc w:val="both"/>
              <w:rPr>
                <w:rFonts w:ascii="Times New Roman" w:eastAsia="Times New Roman" w:hAnsi="Times New Roman" w:cs="Times New Roman"/>
                <w:sz w:val="28"/>
                <w:szCs w:val="28"/>
                <w:lang w:eastAsia="ru-RU"/>
              </w:rPr>
            </w:pPr>
            <w:r w:rsidRPr="005E1294">
              <w:rPr>
                <w:rFonts w:ascii="Times New Roman" w:eastAsia="Times New Roman" w:hAnsi="Times New Roman" w:cs="Times New Roman"/>
                <w:sz w:val="28"/>
                <w:szCs w:val="28"/>
                <w:lang w:eastAsia="ru-RU"/>
              </w:rPr>
              <w:t>Радиоактивное загрязнение биосферы</w:t>
            </w:r>
          </w:p>
          <w:p w:rsidR="009E74B2" w:rsidRPr="005E1294" w:rsidRDefault="009771CA" w:rsidP="005E1294">
            <w:pPr>
              <w:pStyle w:val="a5"/>
              <w:numPr>
                <w:ilvl w:val="0"/>
                <w:numId w:val="297"/>
              </w:numPr>
              <w:spacing w:after="0" w:line="240" w:lineRule="auto"/>
              <w:jc w:val="both"/>
              <w:rPr>
                <w:rFonts w:ascii="Times New Roman" w:eastAsia="Times New Roman" w:hAnsi="Times New Roman" w:cs="Times New Roman"/>
                <w:sz w:val="28"/>
                <w:szCs w:val="28"/>
                <w:lang w:eastAsia="ru-RU"/>
              </w:rPr>
            </w:pPr>
            <w:r w:rsidRPr="005E1294">
              <w:rPr>
                <w:rFonts w:ascii="Times New Roman" w:eastAsia="Times New Roman" w:hAnsi="Times New Roman" w:cs="Times New Roman"/>
                <w:sz w:val="28"/>
                <w:szCs w:val="28"/>
                <w:lang w:eastAsia="ru-RU"/>
              </w:rPr>
              <w:t>Охрана природы и перспективы рационального природопользования</w:t>
            </w:r>
          </w:p>
          <w:p w:rsidR="001E0049" w:rsidRPr="005E1294" w:rsidRDefault="001E0049" w:rsidP="005E1294">
            <w:pPr>
              <w:pStyle w:val="a5"/>
              <w:numPr>
                <w:ilvl w:val="0"/>
                <w:numId w:val="297"/>
              </w:numPr>
              <w:shd w:val="clear" w:color="auto" w:fill="FFFFFF"/>
              <w:spacing w:after="0"/>
              <w:rPr>
                <w:rFonts w:ascii="Times New Roman" w:hAnsi="Times New Roman" w:cs="Times New Roman"/>
                <w:spacing w:val="-14"/>
                <w:sz w:val="28"/>
                <w:szCs w:val="28"/>
              </w:rPr>
            </w:pPr>
            <w:r w:rsidRPr="005E1294">
              <w:rPr>
                <w:rFonts w:ascii="Times New Roman" w:hAnsi="Times New Roman" w:cs="Times New Roman"/>
                <w:spacing w:val="-14"/>
                <w:sz w:val="28"/>
                <w:szCs w:val="28"/>
              </w:rPr>
              <w:t>Кто является основоположником природопользования?</w:t>
            </w:r>
          </w:p>
          <w:p w:rsidR="001E0049" w:rsidRPr="005E1294" w:rsidRDefault="001E0049" w:rsidP="005E1294">
            <w:pPr>
              <w:pStyle w:val="a5"/>
              <w:numPr>
                <w:ilvl w:val="0"/>
                <w:numId w:val="297"/>
              </w:numPr>
              <w:shd w:val="clear" w:color="auto" w:fill="FFFFFF"/>
              <w:spacing w:after="0"/>
              <w:rPr>
                <w:rFonts w:ascii="Times New Roman" w:hAnsi="Times New Roman" w:cs="Times New Roman"/>
                <w:spacing w:val="-14"/>
                <w:sz w:val="28"/>
                <w:szCs w:val="28"/>
              </w:rPr>
            </w:pPr>
            <w:r w:rsidRPr="005E1294">
              <w:rPr>
                <w:rFonts w:ascii="Times New Roman" w:hAnsi="Times New Roman" w:cs="Times New Roman"/>
                <w:spacing w:val="-14"/>
                <w:sz w:val="28"/>
                <w:szCs w:val="28"/>
              </w:rPr>
              <w:t>Виды природопользования?</w:t>
            </w:r>
          </w:p>
          <w:p w:rsidR="001E0049" w:rsidRPr="005E1294" w:rsidRDefault="001E0049" w:rsidP="005E1294">
            <w:pPr>
              <w:pStyle w:val="a5"/>
              <w:numPr>
                <w:ilvl w:val="0"/>
                <w:numId w:val="297"/>
              </w:numPr>
              <w:shd w:val="clear" w:color="auto" w:fill="FFFFFF"/>
              <w:spacing w:after="0"/>
              <w:rPr>
                <w:rFonts w:ascii="Times New Roman" w:hAnsi="Times New Roman" w:cs="Times New Roman"/>
                <w:spacing w:val="-14"/>
                <w:sz w:val="28"/>
                <w:szCs w:val="28"/>
              </w:rPr>
            </w:pPr>
            <w:r w:rsidRPr="005E1294">
              <w:rPr>
                <w:rFonts w:ascii="Times New Roman" w:hAnsi="Times New Roman" w:cs="Times New Roman"/>
                <w:spacing w:val="-14"/>
                <w:sz w:val="28"/>
                <w:szCs w:val="28"/>
              </w:rPr>
              <w:t>Какие мотивы бывают?</w:t>
            </w:r>
          </w:p>
          <w:p w:rsidR="001E0049" w:rsidRPr="005E1294" w:rsidRDefault="001E0049" w:rsidP="005E1294">
            <w:pPr>
              <w:pStyle w:val="a5"/>
              <w:numPr>
                <w:ilvl w:val="0"/>
                <w:numId w:val="297"/>
              </w:numPr>
              <w:shd w:val="clear" w:color="auto" w:fill="FFFFFF"/>
              <w:spacing w:after="0"/>
              <w:rPr>
                <w:rFonts w:ascii="Times New Roman" w:hAnsi="Times New Roman" w:cs="Times New Roman"/>
                <w:spacing w:val="-14"/>
                <w:sz w:val="28"/>
                <w:szCs w:val="28"/>
              </w:rPr>
            </w:pPr>
            <w:r w:rsidRPr="005E1294">
              <w:rPr>
                <w:rFonts w:ascii="Times New Roman" w:hAnsi="Times New Roman" w:cs="Times New Roman"/>
                <w:spacing w:val="-14"/>
                <w:sz w:val="28"/>
                <w:szCs w:val="28"/>
              </w:rPr>
              <w:t>Сколько существуют видов мониторинга?</w:t>
            </w:r>
          </w:p>
          <w:p w:rsidR="009771CA" w:rsidRPr="009E74B2" w:rsidRDefault="009771CA" w:rsidP="009F5DAE">
            <w:pPr>
              <w:spacing w:after="0" w:line="240" w:lineRule="auto"/>
              <w:jc w:val="both"/>
              <w:rPr>
                <w:rFonts w:ascii="Times New Roman" w:eastAsia="Times New Roman" w:hAnsi="Times New Roman" w:cs="Times New Roman"/>
                <w:sz w:val="28"/>
                <w:szCs w:val="28"/>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30"/>
              <w:gridCol w:w="7820"/>
            </w:tblGrid>
            <w:tr w:rsidR="006C57D6" w:rsidTr="006C57D6">
              <w:tc>
                <w:tcPr>
                  <w:tcW w:w="1730" w:type="dxa"/>
                </w:tcPr>
                <w:p w:rsidR="006C57D6" w:rsidRDefault="006C57D6" w:rsidP="009F5DAE">
                  <w:pPr>
                    <w:jc w:val="both"/>
                    <w:rPr>
                      <w:rFonts w:ascii="Times New Roman" w:eastAsia="Times New Roman" w:hAnsi="Times New Roman" w:cs="Times New Roman"/>
                      <w:b/>
                      <w:sz w:val="28"/>
                      <w:szCs w:val="28"/>
                      <w:lang w:eastAsia="ru-RU"/>
                    </w:rPr>
                  </w:pPr>
                  <w:r>
                    <w:rPr>
                      <w:b/>
                      <w:noProof/>
                      <w:color w:val="000000"/>
                      <w:sz w:val="28"/>
                      <w:szCs w:val="28"/>
                      <w:lang w:eastAsia="ru-RU"/>
                    </w:rPr>
                    <w:drawing>
                      <wp:inline distT="0" distB="0" distL="0" distR="0" wp14:anchorId="3F505676" wp14:editId="0811D34C">
                        <wp:extent cx="1000125" cy="800100"/>
                        <wp:effectExtent l="0" t="0" r="9525"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000125" cy="800100"/>
                                </a:xfrm>
                                <a:prstGeom prst="rect">
                                  <a:avLst/>
                                </a:prstGeom>
                                <a:noFill/>
                                <a:ln>
                                  <a:noFill/>
                                </a:ln>
                              </pic:spPr>
                            </pic:pic>
                          </a:graphicData>
                        </a:graphic>
                      </wp:inline>
                    </w:drawing>
                  </w:r>
                </w:p>
              </w:tc>
              <w:tc>
                <w:tcPr>
                  <w:tcW w:w="7820" w:type="dxa"/>
                </w:tcPr>
                <w:p w:rsidR="006C57D6" w:rsidRDefault="006C57D6" w:rsidP="009F5DAE">
                  <w:pPr>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Самостоятельная внеаудиторная работа</w:t>
                  </w:r>
                </w:p>
                <w:p w:rsidR="006C57D6" w:rsidRDefault="006C57D6" w:rsidP="009F5DAE">
                  <w:pPr>
                    <w:jc w:val="both"/>
                    <w:rPr>
                      <w:rFonts w:ascii="Times New Roman" w:eastAsia="Times New Roman" w:hAnsi="Times New Roman" w:cs="Times New Roman"/>
                      <w:sz w:val="28"/>
                      <w:szCs w:val="28"/>
                      <w:lang w:eastAsia="ru-RU"/>
                    </w:rPr>
                  </w:pPr>
                  <w:r w:rsidRPr="009E74B2">
                    <w:rPr>
                      <w:rFonts w:ascii="Times New Roman" w:eastAsia="Times New Roman" w:hAnsi="Times New Roman" w:cs="Times New Roman"/>
                      <w:b/>
                      <w:sz w:val="28"/>
                      <w:szCs w:val="28"/>
                      <w:lang w:eastAsia="ru-RU"/>
                    </w:rPr>
                    <w:t>Приготовьте реферат:</w:t>
                  </w:r>
                  <w:r w:rsidRPr="006D3BF3">
                    <w:rPr>
                      <w:rFonts w:ascii="Times New Roman" w:eastAsia="Times New Roman" w:hAnsi="Times New Roman" w:cs="Times New Roman"/>
                      <w:sz w:val="28"/>
                      <w:szCs w:val="28"/>
                      <w:lang w:eastAsia="ru-RU"/>
                    </w:rPr>
                    <w:t xml:space="preserve"> Последствия хозяйственной деятельности человека для окружающей среды.</w:t>
                  </w:r>
                </w:p>
                <w:p w:rsidR="006C57D6" w:rsidRDefault="006C57D6" w:rsidP="009F5DAE">
                  <w:pPr>
                    <w:jc w:val="both"/>
                    <w:rPr>
                      <w:rFonts w:ascii="Times New Roman" w:eastAsia="Times New Roman" w:hAnsi="Times New Roman" w:cs="Times New Roman"/>
                      <w:b/>
                      <w:sz w:val="28"/>
                      <w:szCs w:val="28"/>
                      <w:lang w:eastAsia="ru-RU"/>
                    </w:rPr>
                  </w:pPr>
                </w:p>
                <w:p w:rsidR="001E0049" w:rsidRDefault="001E0049" w:rsidP="009F5DAE">
                  <w:pPr>
                    <w:jc w:val="both"/>
                    <w:rPr>
                      <w:rFonts w:ascii="Times New Roman" w:eastAsia="Times New Roman" w:hAnsi="Times New Roman" w:cs="Times New Roman"/>
                      <w:b/>
                      <w:sz w:val="28"/>
                      <w:szCs w:val="28"/>
                      <w:lang w:eastAsia="ru-RU"/>
                    </w:rPr>
                  </w:pPr>
                </w:p>
              </w:tc>
            </w:tr>
            <w:tr w:rsidR="001E0049" w:rsidTr="006C57D6">
              <w:tc>
                <w:tcPr>
                  <w:tcW w:w="1730" w:type="dxa"/>
                </w:tcPr>
                <w:p w:rsidR="001E0049" w:rsidRDefault="001E0049" w:rsidP="009F5DAE">
                  <w:pPr>
                    <w:jc w:val="both"/>
                    <w:rPr>
                      <w:b/>
                      <w:noProof/>
                      <w:color w:val="000000"/>
                      <w:sz w:val="28"/>
                      <w:szCs w:val="28"/>
                      <w:lang w:eastAsia="ru-RU"/>
                    </w:rPr>
                  </w:pPr>
                </w:p>
                <w:p w:rsidR="001E0049" w:rsidRDefault="001E0049" w:rsidP="009F5DAE">
                  <w:pPr>
                    <w:jc w:val="both"/>
                    <w:rPr>
                      <w:b/>
                      <w:noProof/>
                      <w:color w:val="000000"/>
                      <w:sz w:val="28"/>
                      <w:szCs w:val="28"/>
                      <w:lang w:eastAsia="ru-RU"/>
                    </w:rPr>
                  </w:pPr>
                </w:p>
                <w:p w:rsidR="001E0049" w:rsidRDefault="001E0049" w:rsidP="009F5DAE">
                  <w:pPr>
                    <w:jc w:val="both"/>
                    <w:rPr>
                      <w:b/>
                      <w:noProof/>
                      <w:color w:val="000000"/>
                      <w:sz w:val="28"/>
                      <w:szCs w:val="28"/>
                      <w:lang w:eastAsia="ru-RU"/>
                    </w:rPr>
                  </w:pPr>
                </w:p>
                <w:p w:rsidR="001E0049" w:rsidRDefault="001E0049" w:rsidP="009F5DAE">
                  <w:pPr>
                    <w:jc w:val="both"/>
                    <w:rPr>
                      <w:b/>
                      <w:noProof/>
                      <w:color w:val="000000"/>
                      <w:sz w:val="28"/>
                      <w:szCs w:val="28"/>
                      <w:lang w:eastAsia="ru-RU"/>
                    </w:rPr>
                  </w:pPr>
                </w:p>
                <w:p w:rsidR="001E0049" w:rsidRDefault="001E0049" w:rsidP="009F5DAE">
                  <w:pPr>
                    <w:jc w:val="both"/>
                    <w:rPr>
                      <w:b/>
                      <w:noProof/>
                      <w:color w:val="000000"/>
                      <w:sz w:val="28"/>
                      <w:szCs w:val="28"/>
                      <w:lang w:eastAsia="ru-RU"/>
                    </w:rPr>
                  </w:pPr>
                </w:p>
              </w:tc>
              <w:tc>
                <w:tcPr>
                  <w:tcW w:w="7820" w:type="dxa"/>
                </w:tcPr>
                <w:p w:rsidR="001E0049" w:rsidRDefault="001E0049" w:rsidP="009F5DAE">
                  <w:pPr>
                    <w:jc w:val="both"/>
                    <w:rPr>
                      <w:rFonts w:ascii="Times New Roman" w:eastAsia="Times New Roman" w:hAnsi="Times New Roman" w:cs="Times New Roman"/>
                      <w:b/>
                      <w:sz w:val="28"/>
                      <w:szCs w:val="28"/>
                      <w:lang w:eastAsia="ru-RU"/>
                    </w:rPr>
                  </w:pPr>
                </w:p>
                <w:p w:rsidR="00FD6C7B" w:rsidRDefault="00FD6C7B" w:rsidP="009F5DAE">
                  <w:pPr>
                    <w:jc w:val="both"/>
                    <w:rPr>
                      <w:rFonts w:ascii="Times New Roman" w:eastAsia="Times New Roman" w:hAnsi="Times New Roman" w:cs="Times New Roman"/>
                      <w:b/>
                      <w:sz w:val="28"/>
                      <w:szCs w:val="28"/>
                      <w:lang w:eastAsia="ru-RU"/>
                    </w:rPr>
                  </w:pPr>
                </w:p>
                <w:p w:rsidR="00FD6C7B" w:rsidRDefault="00FD6C7B" w:rsidP="009F5DAE">
                  <w:pPr>
                    <w:jc w:val="both"/>
                    <w:rPr>
                      <w:rFonts w:ascii="Times New Roman" w:eastAsia="Times New Roman" w:hAnsi="Times New Roman" w:cs="Times New Roman"/>
                      <w:b/>
                      <w:sz w:val="28"/>
                      <w:szCs w:val="28"/>
                      <w:lang w:eastAsia="ru-RU"/>
                    </w:rPr>
                  </w:pPr>
                </w:p>
                <w:p w:rsidR="00FD6C7B" w:rsidRDefault="00FD6C7B" w:rsidP="009F5DAE">
                  <w:pPr>
                    <w:jc w:val="both"/>
                    <w:rPr>
                      <w:rFonts w:ascii="Times New Roman" w:eastAsia="Times New Roman" w:hAnsi="Times New Roman" w:cs="Times New Roman"/>
                      <w:b/>
                      <w:sz w:val="28"/>
                      <w:szCs w:val="28"/>
                      <w:lang w:eastAsia="ru-RU"/>
                    </w:rPr>
                  </w:pPr>
                </w:p>
                <w:p w:rsidR="00FD6C7B" w:rsidRDefault="00FD6C7B" w:rsidP="009F5DAE">
                  <w:pPr>
                    <w:jc w:val="both"/>
                    <w:rPr>
                      <w:rFonts w:ascii="Times New Roman" w:eastAsia="Times New Roman" w:hAnsi="Times New Roman" w:cs="Times New Roman"/>
                      <w:b/>
                      <w:sz w:val="28"/>
                      <w:szCs w:val="28"/>
                      <w:lang w:eastAsia="ru-RU"/>
                    </w:rPr>
                  </w:pPr>
                </w:p>
                <w:p w:rsidR="00FD6C7B" w:rsidRDefault="00FD6C7B" w:rsidP="009F5DAE">
                  <w:pPr>
                    <w:jc w:val="both"/>
                    <w:rPr>
                      <w:rFonts w:ascii="Times New Roman" w:eastAsia="Times New Roman" w:hAnsi="Times New Roman" w:cs="Times New Roman"/>
                      <w:b/>
                      <w:sz w:val="28"/>
                      <w:szCs w:val="28"/>
                      <w:lang w:eastAsia="ru-RU"/>
                    </w:rPr>
                  </w:pPr>
                </w:p>
                <w:p w:rsidR="00FD6C7B" w:rsidRDefault="00FD6C7B" w:rsidP="009F5DAE">
                  <w:pPr>
                    <w:jc w:val="both"/>
                    <w:rPr>
                      <w:rFonts w:ascii="Times New Roman" w:eastAsia="Times New Roman" w:hAnsi="Times New Roman" w:cs="Times New Roman"/>
                      <w:b/>
                      <w:sz w:val="28"/>
                      <w:szCs w:val="28"/>
                      <w:lang w:eastAsia="ru-RU"/>
                    </w:rPr>
                  </w:pPr>
                </w:p>
                <w:p w:rsidR="00FD6C7B" w:rsidRDefault="00FD6C7B" w:rsidP="009F5DAE">
                  <w:pPr>
                    <w:jc w:val="both"/>
                    <w:rPr>
                      <w:rFonts w:ascii="Times New Roman" w:eastAsia="Times New Roman" w:hAnsi="Times New Roman" w:cs="Times New Roman"/>
                      <w:b/>
                      <w:sz w:val="28"/>
                      <w:szCs w:val="28"/>
                      <w:lang w:eastAsia="ru-RU"/>
                    </w:rPr>
                  </w:pPr>
                </w:p>
                <w:p w:rsidR="00FD6C7B" w:rsidRDefault="00FD6C7B" w:rsidP="009F5DAE">
                  <w:pPr>
                    <w:jc w:val="both"/>
                    <w:rPr>
                      <w:rFonts w:ascii="Times New Roman" w:eastAsia="Times New Roman" w:hAnsi="Times New Roman" w:cs="Times New Roman"/>
                      <w:b/>
                      <w:sz w:val="28"/>
                      <w:szCs w:val="28"/>
                      <w:lang w:eastAsia="ru-RU"/>
                    </w:rPr>
                  </w:pPr>
                </w:p>
                <w:p w:rsidR="00FD6C7B" w:rsidRDefault="00FD6C7B" w:rsidP="009F5DAE">
                  <w:pPr>
                    <w:jc w:val="both"/>
                    <w:rPr>
                      <w:rFonts w:ascii="Times New Roman" w:eastAsia="Times New Roman" w:hAnsi="Times New Roman" w:cs="Times New Roman"/>
                      <w:b/>
                      <w:sz w:val="28"/>
                      <w:szCs w:val="28"/>
                      <w:lang w:eastAsia="ru-RU"/>
                    </w:rPr>
                  </w:pPr>
                </w:p>
                <w:p w:rsidR="00FD6C7B" w:rsidRDefault="00FD6C7B" w:rsidP="009F5DAE">
                  <w:pPr>
                    <w:jc w:val="both"/>
                    <w:rPr>
                      <w:rFonts w:ascii="Times New Roman" w:eastAsia="Times New Roman" w:hAnsi="Times New Roman" w:cs="Times New Roman"/>
                      <w:b/>
                      <w:sz w:val="28"/>
                      <w:szCs w:val="28"/>
                      <w:lang w:eastAsia="ru-RU"/>
                    </w:rPr>
                  </w:pPr>
                </w:p>
                <w:p w:rsidR="00FD6C7B" w:rsidRDefault="00FD6C7B" w:rsidP="009F5DAE">
                  <w:pPr>
                    <w:jc w:val="both"/>
                    <w:rPr>
                      <w:rFonts w:ascii="Times New Roman" w:eastAsia="Times New Roman" w:hAnsi="Times New Roman" w:cs="Times New Roman"/>
                      <w:b/>
                      <w:sz w:val="28"/>
                      <w:szCs w:val="28"/>
                      <w:lang w:eastAsia="ru-RU"/>
                    </w:rPr>
                  </w:pPr>
                </w:p>
                <w:p w:rsidR="00FD6C7B" w:rsidRDefault="00FD6C7B" w:rsidP="009F5DAE">
                  <w:pPr>
                    <w:jc w:val="both"/>
                    <w:rPr>
                      <w:rFonts w:ascii="Times New Roman" w:eastAsia="Times New Roman" w:hAnsi="Times New Roman" w:cs="Times New Roman"/>
                      <w:b/>
                      <w:sz w:val="28"/>
                      <w:szCs w:val="28"/>
                      <w:lang w:eastAsia="ru-RU"/>
                    </w:rPr>
                  </w:pPr>
                </w:p>
                <w:p w:rsidR="00FD6C7B" w:rsidRPr="00FD6C7B" w:rsidRDefault="0052048E" w:rsidP="00FD6C7B">
                  <w:pPr>
                    <w:pStyle w:val="a5"/>
                    <w:ind w:left="284"/>
                    <w:jc w:val="both"/>
                    <w:rPr>
                      <w:rFonts w:ascii="Times New Roman" w:eastAsia="Times New Roman" w:hAnsi="Times New Roman" w:cs="Times New Roman"/>
                      <w:sz w:val="28"/>
                      <w:szCs w:val="24"/>
                      <w:lang w:eastAsia="ru-RU"/>
                    </w:rPr>
                  </w:pPr>
                  <w:hyperlink w:anchor="_Оглавление" w:history="1">
                    <w:r w:rsidR="00FD6C7B" w:rsidRPr="00411402">
                      <w:rPr>
                        <w:rStyle w:val="ab"/>
                        <w:rFonts w:ascii="Times New Roman" w:eastAsiaTheme="majorEastAsia" w:hAnsi="Times New Roman" w:cs="Times New Roman"/>
                        <w:sz w:val="28"/>
                        <w:szCs w:val="32"/>
                      </w:rPr>
                      <w:t>вернуться к оглавлению</w:t>
                    </w:r>
                  </w:hyperlink>
                </w:p>
              </w:tc>
            </w:tr>
          </w:tbl>
          <w:p w:rsidR="000009F1" w:rsidRPr="006D3BF3" w:rsidRDefault="000009F1" w:rsidP="009F5DAE">
            <w:pPr>
              <w:tabs>
                <w:tab w:val="left" w:pos="0"/>
                <w:tab w:val="left" w:pos="540"/>
              </w:tabs>
              <w:spacing w:after="0" w:line="240" w:lineRule="auto"/>
              <w:jc w:val="both"/>
              <w:rPr>
                <w:rFonts w:ascii="Times New Roman" w:eastAsia="Times New Roman" w:hAnsi="Times New Roman" w:cs="Times New Roman"/>
                <w:sz w:val="28"/>
                <w:szCs w:val="28"/>
                <w:lang w:eastAsia="ru-RU"/>
              </w:rPr>
            </w:pPr>
          </w:p>
        </w:tc>
      </w:tr>
      <w:tr w:rsidR="00DF1C0C" w:rsidRPr="0002003D" w:rsidTr="005E6C4A">
        <w:trPr>
          <w:trHeight w:val="63"/>
        </w:trPr>
        <w:tc>
          <w:tcPr>
            <w:tcW w:w="9781" w:type="dxa"/>
            <w:shd w:val="clear" w:color="auto" w:fill="FFFFFF"/>
            <w:noWrap/>
          </w:tcPr>
          <w:p w:rsidR="009E74B2" w:rsidRPr="001E0049" w:rsidRDefault="009E74B2" w:rsidP="001E0049">
            <w:pPr>
              <w:pStyle w:val="1"/>
              <w:jc w:val="center"/>
              <w:rPr>
                <w:rFonts w:ascii="Times New Roman" w:eastAsia="Times New Roman" w:hAnsi="Times New Roman" w:cs="Times New Roman"/>
                <w:b/>
                <w:color w:val="auto"/>
                <w:sz w:val="28"/>
                <w:lang w:eastAsia="ru-RU"/>
              </w:rPr>
            </w:pPr>
            <w:bookmarkStart w:id="69" w:name="_Тема:_Бионика"/>
            <w:bookmarkEnd w:id="69"/>
            <w:r w:rsidRPr="001E0049">
              <w:rPr>
                <w:rFonts w:ascii="Times New Roman" w:eastAsia="Times New Roman" w:hAnsi="Times New Roman" w:cs="Times New Roman"/>
                <w:b/>
                <w:color w:val="auto"/>
                <w:sz w:val="28"/>
                <w:lang w:eastAsia="ru-RU"/>
              </w:rPr>
              <w:lastRenderedPageBreak/>
              <w:t>Тема: Бионика</w:t>
            </w:r>
          </w:p>
          <w:p w:rsidR="001E0049" w:rsidRPr="009E74B2" w:rsidRDefault="001E0049" w:rsidP="009F5DAE">
            <w:pPr>
              <w:spacing w:after="0" w:line="240" w:lineRule="auto"/>
              <w:jc w:val="center"/>
              <w:rPr>
                <w:rFonts w:ascii="Times New Roman" w:eastAsia="Times New Roman" w:hAnsi="Times New Roman" w:cs="Times New Roman"/>
                <w:b/>
                <w:sz w:val="28"/>
                <w:szCs w:val="28"/>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40"/>
              <w:gridCol w:w="5410"/>
            </w:tblGrid>
            <w:tr w:rsidR="009C26A3" w:rsidTr="009D15B3">
              <w:tc>
                <w:tcPr>
                  <w:tcW w:w="4140" w:type="dxa"/>
                </w:tcPr>
                <w:p w:rsidR="009C26A3" w:rsidRDefault="009C26A3" w:rsidP="009F5DAE">
                  <w:pPr>
                    <w:jc w:val="both"/>
                    <w:rPr>
                      <w:rFonts w:ascii="Times New Roman" w:eastAsia="Times New Roman" w:hAnsi="Times New Roman" w:cs="Times New Roman"/>
                      <w:b/>
                      <w:sz w:val="28"/>
                      <w:szCs w:val="28"/>
                      <w:lang w:eastAsia="ru-RU"/>
                    </w:rPr>
                  </w:pPr>
                  <w:r>
                    <w:rPr>
                      <w:noProof/>
                      <w:lang w:eastAsia="ru-RU"/>
                    </w:rPr>
                    <w:drawing>
                      <wp:inline distT="0" distB="0" distL="0" distR="0" wp14:anchorId="2EE3C9B3" wp14:editId="73BDAF9E">
                        <wp:extent cx="2578381" cy="1609725"/>
                        <wp:effectExtent l="0" t="0" r="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2580087" cy="1610790"/>
                                </a:xfrm>
                                <a:prstGeom prst="rect">
                                  <a:avLst/>
                                </a:prstGeom>
                              </pic:spPr>
                            </pic:pic>
                          </a:graphicData>
                        </a:graphic>
                      </wp:inline>
                    </w:drawing>
                  </w:r>
                </w:p>
              </w:tc>
              <w:tc>
                <w:tcPr>
                  <w:tcW w:w="5410" w:type="dxa"/>
                </w:tcPr>
                <w:p w:rsidR="009C26A3" w:rsidRPr="00407323" w:rsidRDefault="009C26A3" w:rsidP="009F5DAE">
                  <w:pPr>
                    <w:shd w:val="clear" w:color="auto" w:fill="FFFFFF"/>
                    <w:jc w:val="both"/>
                    <w:rPr>
                      <w:rFonts w:ascii="Times New Roman" w:eastAsia="Times New Roman" w:hAnsi="Times New Roman" w:cs="Times New Roman"/>
                      <w:spacing w:val="-18"/>
                      <w:sz w:val="28"/>
                      <w:szCs w:val="28"/>
                      <w:lang w:eastAsia="ru-RU"/>
                    </w:rPr>
                  </w:pPr>
                  <w:r w:rsidRPr="009E74B2">
                    <w:rPr>
                      <w:rFonts w:ascii="Times New Roman" w:eastAsia="Times New Roman" w:hAnsi="Times New Roman" w:cs="Times New Roman"/>
                      <w:b/>
                      <w:sz w:val="28"/>
                      <w:szCs w:val="28"/>
                      <w:lang w:eastAsia="ru-RU"/>
                    </w:rPr>
                    <w:t>Значение темы:</w:t>
                  </w:r>
                  <w:r w:rsidR="00C96FC8">
                    <w:rPr>
                      <w:rFonts w:ascii="Times New Roman" w:eastAsia="Times New Roman" w:hAnsi="Times New Roman" w:cs="Times New Roman"/>
                      <w:b/>
                      <w:sz w:val="28"/>
                      <w:szCs w:val="28"/>
                      <w:lang w:eastAsia="ru-RU"/>
                    </w:rPr>
                    <w:t xml:space="preserve"> </w:t>
                  </w:r>
                  <w:r w:rsidRPr="009E74B2">
                    <w:rPr>
                      <w:rFonts w:ascii="Times New Roman" w:eastAsia="Times New Roman" w:hAnsi="Times New Roman" w:cs="Times New Roman"/>
                      <w:spacing w:val="-18"/>
                      <w:sz w:val="28"/>
                      <w:szCs w:val="28"/>
                      <w:lang w:eastAsia="ru-RU"/>
                    </w:rPr>
                    <w:t>Био́ника (от греч. βίον — элемент жизни, буквально — живущий) — прикладная наука о применении в технических устройствах и системах принципов организации, свойств, функций и структур живой природы, то есть формы живого в при</w:t>
                  </w:r>
                  <w:r w:rsidR="00407323">
                    <w:rPr>
                      <w:rFonts w:ascii="Times New Roman" w:eastAsia="Times New Roman" w:hAnsi="Times New Roman" w:cs="Times New Roman"/>
                      <w:spacing w:val="-18"/>
                      <w:sz w:val="28"/>
                      <w:szCs w:val="28"/>
                      <w:lang w:eastAsia="ru-RU"/>
                    </w:rPr>
                    <w:t>роде и их промышленные аналоги.</w:t>
                  </w:r>
                </w:p>
              </w:tc>
            </w:tr>
          </w:tbl>
          <w:p w:rsidR="009E74B2" w:rsidRPr="009E74B2" w:rsidRDefault="009E74B2" w:rsidP="009F5DAE">
            <w:pPr>
              <w:spacing w:after="0" w:line="240" w:lineRule="auto"/>
              <w:jc w:val="both"/>
              <w:rPr>
                <w:rFonts w:ascii="Times New Roman" w:eastAsia="Times New Roman" w:hAnsi="Times New Roman" w:cs="Times New Roman"/>
                <w:b/>
                <w:sz w:val="28"/>
                <w:szCs w:val="24"/>
                <w:lang w:eastAsia="ru-RU"/>
              </w:rPr>
            </w:pPr>
            <w:r w:rsidRPr="009E74B2">
              <w:rPr>
                <w:rFonts w:ascii="Times New Roman" w:eastAsia="Times New Roman" w:hAnsi="Times New Roman" w:cs="Times New Roman"/>
                <w:b/>
                <w:sz w:val="28"/>
                <w:szCs w:val="24"/>
                <w:lang w:eastAsia="ru-RU"/>
              </w:rPr>
              <w:t xml:space="preserve">На основе теоретических знаний и практических умений обучающийся должен  </w:t>
            </w:r>
          </w:p>
          <w:p w:rsidR="009E74B2" w:rsidRPr="009E74B2" w:rsidRDefault="009E74B2" w:rsidP="009F5DAE">
            <w:pPr>
              <w:spacing w:after="0" w:line="240" w:lineRule="auto"/>
              <w:jc w:val="both"/>
              <w:rPr>
                <w:rFonts w:ascii="Times New Roman" w:eastAsia="Times New Roman" w:hAnsi="Times New Roman" w:cs="Times New Roman"/>
                <w:b/>
                <w:sz w:val="28"/>
                <w:szCs w:val="28"/>
                <w:lang w:eastAsia="ru-RU"/>
              </w:rPr>
            </w:pPr>
            <w:r w:rsidRPr="009E74B2">
              <w:rPr>
                <w:rFonts w:ascii="Times New Roman" w:eastAsia="Times New Roman" w:hAnsi="Times New Roman" w:cs="Times New Roman"/>
                <w:b/>
                <w:sz w:val="28"/>
                <w:szCs w:val="24"/>
                <w:lang w:eastAsia="ru-RU"/>
              </w:rPr>
              <w:t>Знать:</w:t>
            </w:r>
            <w:r w:rsidR="00C96FC8">
              <w:rPr>
                <w:rFonts w:ascii="Times New Roman" w:eastAsia="Times New Roman" w:hAnsi="Times New Roman" w:cs="Times New Roman"/>
                <w:b/>
                <w:sz w:val="28"/>
                <w:szCs w:val="24"/>
                <w:lang w:eastAsia="ru-RU"/>
              </w:rPr>
              <w:t xml:space="preserve"> </w:t>
            </w:r>
            <w:r w:rsidRPr="009E74B2">
              <w:rPr>
                <w:rFonts w:ascii="Times New Roman" w:eastAsia="Times New Roman" w:hAnsi="Times New Roman" w:cs="Times New Roman"/>
                <w:spacing w:val="-7"/>
                <w:sz w:val="28"/>
                <w:szCs w:val="28"/>
                <w:lang w:eastAsia="ru-RU"/>
              </w:rPr>
              <w:t>Использование человеком в хозяйственной деятель</w:t>
            </w:r>
            <w:r w:rsidRPr="009E74B2">
              <w:rPr>
                <w:rFonts w:ascii="Times New Roman" w:eastAsia="Times New Roman" w:hAnsi="Times New Roman" w:cs="Times New Roman"/>
                <w:spacing w:val="-7"/>
                <w:sz w:val="28"/>
                <w:szCs w:val="28"/>
                <w:lang w:eastAsia="ru-RU"/>
              </w:rPr>
              <w:softHyphen/>
            </w:r>
            <w:r w:rsidRPr="009E74B2">
              <w:rPr>
                <w:rFonts w:ascii="Times New Roman" w:eastAsia="Times New Roman" w:hAnsi="Times New Roman" w:cs="Times New Roman"/>
                <w:spacing w:val="-5"/>
                <w:sz w:val="28"/>
                <w:szCs w:val="28"/>
                <w:lang w:eastAsia="ru-RU"/>
              </w:rPr>
              <w:t xml:space="preserve">ности принципов организации растений и животных. </w:t>
            </w:r>
            <w:r w:rsidRPr="009E74B2">
              <w:rPr>
                <w:rFonts w:ascii="Times New Roman" w:eastAsia="Times New Roman" w:hAnsi="Times New Roman" w:cs="Times New Roman"/>
                <w:spacing w:val="-9"/>
                <w:sz w:val="28"/>
                <w:szCs w:val="28"/>
                <w:lang w:eastAsia="ru-RU"/>
              </w:rPr>
              <w:t xml:space="preserve">Формы живого в природе и их промышленные аналоги </w:t>
            </w:r>
            <w:r w:rsidRPr="009E74B2">
              <w:rPr>
                <w:rFonts w:ascii="Times New Roman" w:eastAsia="Times New Roman" w:hAnsi="Times New Roman" w:cs="Times New Roman"/>
                <w:spacing w:val="-7"/>
                <w:sz w:val="28"/>
                <w:szCs w:val="28"/>
                <w:lang w:eastAsia="ru-RU"/>
              </w:rPr>
              <w:t>(строительные сооружения, машины, механизмы, при</w:t>
            </w:r>
            <w:r w:rsidRPr="009E74B2">
              <w:rPr>
                <w:rFonts w:ascii="Times New Roman" w:eastAsia="Times New Roman" w:hAnsi="Times New Roman" w:cs="Times New Roman"/>
                <w:sz w:val="28"/>
                <w:szCs w:val="28"/>
                <w:lang w:eastAsia="ru-RU"/>
              </w:rPr>
              <w:t>боры и т. д.). Модели складчатой структуры, используемой в строительстве. Трубчатые структуры в живой природе и в технике. Аэродинамические  и гидродинамические устройства в живой природе и в технике.</w:t>
            </w:r>
          </w:p>
          <w:p w:rsidR="009E74B2" w:rsidRPr="009E74B2" w:rsidRDefault="009E74B2" w:rsidP="009F5DAE">
            <w:pPr>
              <w:spacing w:after="0" w:line="240" w:lineRule="auto"/>
              <w:jc w:val="both"/>
              <w:rPr>
                <w:rFonts w:ascii="Times New Roman" w:eastAsia="Times New Roman" w:hAnsi="Times New Roman" w:cs="Times New Roman"/>
                <w:sz w:val="28"/>
                <w:szCs w:val="24"/>
                <w:lang w:eastAsia="ru-RU"/>
              </w:rPr>
            </w:pPr>
            <w:r w:rsidRPr="009E74B2">
              <w:rPr>
                <w:rFonts w:ascii="Times New Roman" w:eastAsia="Times New Roman" w:hAnsi="Times New Roman" w:cs="Times New Roman"/>
                <w:b/>
                <w:sz w:val="28"/>
                <w:szCs w:val="24"/>
                <w:lang w:eastAsia="ru-RU"/>
              </w:rPr>
              <w:t xml:space="preserve">Уметь: </w:t>
            </w:r>
            <w:r w:rsidRPr="009E74B2">
              <w:rPr>
                <w:rFonts w:ascii="Times New Roman" w:eastAsia="Times New Roman" w:hAnsi="Times New Roman" w:cs="Times New Roman"/>
                <w:sz w:val="28"/>
                <w:szCs w:val="24"/>
                <w:lang w:eastAsia="ru-RU"/>
              </w:rPr>
              <w:t xml:space="preserve">выступать и защищать </w:t>
            </w:r>
            <w:r w:rsidR="00407323">
              <w:rPr>
                <w:rFonts w:ascii="Times New Roman" w:eastAsia="Times New Roman" w:hAnsi="Times New Roman" w:cs="Times New Roman"/>
                <w:sz w:val="28"/>
                <w:szCs w:val="24"/>
                <w:lang w:eastAsia="ru-RU"/>
              </w:rPr>
              <w:t>презентации, работать в команде.</w:t>
            </w:r>
          </w:p>
          <w:p w:rsidR="009E74B2" w:rsidRPr="009E74B2" w:rsidRDefault="009E74B2" w:rsidP="009F5DAE">
            <w:pPr>
              <w:shd w:val="clear" w:color="auto" w:fill="FFFFFF"/>
              <w:spacing w:after="0" w:line="240" w:lineRule="auto"/>
              <w:rPr>
                <w:rFonts w:ascii="Times New Roman" w:eastAsia="Times New Roman" w:hAnsi="Times New Roman" w:cs="Times New Roman"/>
                <w:b/>
                <w:spacing w:val="-13"/>
                <w:sz w:val="32"/>
                <w:szCs w:val="28"/>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72"/>
              <w:gridCol w:w="7678"/>
            </w:tblGrid>
            <w:tr w:rsidR="00407323" w:rsidTr="00407323">
              <w:tc>
                <w:tcPr>
                  <w:tcW w:w="1872" w:type="dxa"/>
                </w:tcPr>
                <w:p w:rsidR="00407323" w:rsidRDefault="00407323" w:rsidP="009F5DAE">
                  <w:pPr>
                    <w:rPr>
                      <w:rFonts w:ascii="Times New Roman" w:eastAsia="Times New Roman" w:hAnsi="Times New Roman" w:cs="Times New Roman"/>
                      <w:b/>
                      <w:sz w:val="28"/>
                      <w:lang w:eastAsia="ru-RU"/>
                    </w:rPr>
                  </w:pPr>
                  <w:r>
                    <w:rPr>
                      <w:noProof/>
                      <w:sz w:val="28"/>
                      <w:szCs w:val="28"/>
                      <w:lang w:eastAsia="ru-RU"/>
                    </w:rPr>
                    <w:drawing>
                      <wp:inline distT="0" distB="0" distL="0" distR="0" wp14:anchorId="4F072733" wp14:editId="6077B175">
                        <wp:extent cx="1097280" cy="1097280"/>
                        <wp:effectExtent l="0" t="0" r="7620" b="762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pic:spPr>
                            </pic:pic>
                          </a:graphicData>
                        </a:graphic>
                      </wp:inline>
                    </w:drawing>
                  </w:r>
                </w:p>
              </w:tc>
              <w:tc>
                <w:tcPr>
                  <w:tcW w:w="7678" w:type="dxa"/>
                </w:tcPr>
                <w:p w:rsidR="00407323" w:rsidRPr="009E74B2" w:rsidRDefault="001E0049" w:rsidP="009F5DAE">
                  <w:pPr>
                    <w:rPr>
                      <w:rFonts w:ascii="Times New Roman" w:eastAsia="Times New Roman" w:hAnsi="Times New Roman" w:cs="Times New Roman"/>
                      <w:b/>
                      <w:sz w:val="28"/>
                      <w:lang w:eastAsia="ru-RU"/>
                    </w:rPr>
                  </w:pPr>
                  <w:r>
                    <w:rPr>
                      <w:rFonts w:ascii="Times New Roman" w:eastAsia="Times New Roman" w:hAnsi="Times New Roman" w:cs="Times New Roman"/>
                      <w:b/>
                      <w:sz w:val="28"/>
                      <w:lang w:eastAsia="ru-RU"/>
                    </w:rPr>
                    <w:t>С</w:t>
                  </w:r>
                  <w:r w:rsidR="00407323" w:rsidRPr="009E74B2">
                    <w:rPr>
                      <w:rFonts w:ascii="Times New Roman" w:eastAsia="Times New Roman" w:hAnsi="Times New Roman" w:cs="Times New Roman"/>
                      <w:b/>
                      <w:sz w:val="28"/>
                      <w:lang w:eastAsia="ru-RU"/>
                    </w:rPr>
                    <w:t>одержание темы</w:t>
                  </w:r>
                  <w:r>
                    <w:rPr>
                      <w:rFonts w:ascii="Times New Roman" w:eastAsia="Times New Roman" w:hAnsi="Times New Roman" w:cs="Times New Roman"/>
                      <w:b/>
                      <w:sz w:val="28"/>
                      <w:lang w:eastAsia="ru-RU"/>
                    </w:rPr>
                    <w:t xml:space="preserve"> (теория)</w:t>
                  </w:r>
                </w:p>
                <w:p w:rsidR="00407323" w:rsidRPr="00407323" w:rsidRDefault="001E0049" w:rsidP="009F5DAE">
                  <w:pPr>
                    <w:jc w:val="both"/>
                    <w:rPr>
                      <w:rFonts w:ascii="Times New Roman" w:eastAsia="Times New Roman" w:hAnsi="Times New Roman" w:cs="Times New Roman"/>
                      <w:sz w:val="28"/>
                      <w:szCs w:val="28"/>
                      <w:lang w:eastAsia="ru-RU"/>
                    </w:rPr>
                  </w:pPr>
                  <w:r w:rsidRPr="001E0049">
                    <w:rPr>
                      <w:rFonts w:ascii="Times New Roman" w:eastAsia="Times New Roman" w:hAnsi="Times New Roman" w:cs="Times New Roman"/>
                      <w:sz w:val="28"/>
                      <w:szCs w:val="28"/>
                      <w:lang w:eastAsia="ru-RU"/>
                    </w:rPr>
                    <w:t xml:space="preserve">Идея применения знаний о живой природе для решения инженерных задач принадлежит </w:t>
                  </w:r>
                  <w:hyperlink r:id="rId301" w:tooltip="Леонардо да Винчи" w:history="1">
                    <w:r w:rsidRPr="001E0049">
                      <w:rPr>
                        <w:rFonts w:ascii="Times New Roman" w:eastAsia="Times New Roman" w:hAnsi="Times New Roman" w:cs="Times New Roman"/>
                        <w:color w:val="000000"/>
                        <w:sz w:val="28"/>
                        <w:szCs w:val="28"/>
                        <w:u w:val="single"/>
                        <w:lang w:eastAsia="ru-RU"/>
                      </w:rPr>
                      <w:t>Леонардо да Винчи</w:t>
                    </w:r>
                  </w:hyperlink>
                  <w:r w:rsidRPr="001E0049">
                    <w:rPr>
                      <w:rFonts w:ascii="Times New Roman" w:eastAsia="Times New Roman" w:hAnsi="Times New Roman" w:cs="Times New Roman"/>
                      <w:sz w:val="28"/>
                      <w:szCs w:val="28"/>
                      <w:lang w:eastAsia="ru-RU"/>
                    </w:rPr>
                    <w:t xml:space="preserve">, который пытался построить летательный аппарат с машущими крыльями, как у птиц: </w:t>
                  </w:r>
                  <w:hyperlink r:id="rId302" w:tooltip="Орнитоптер" w:history="1">
                    <w:r w:rsidRPr="001E0049">
                      <w:rPr>
                        <w:rFonts w:ascii="Times New Roman" w:eastAsia="Times New Roman" w:hAnsi="Times New Roman" w:cs="Times New Roman"/>
                        <w:color w:val="000000"/>
                        <w:sz w:val="28"/>
                        <w:szCs w:val="28"/>
                        <w:u w:val="single"/>
                        <w:lang w:eastAsia="ru-RU"/>
                      </w:rPr>
                      <w:t>орнитоптер</w:t>
                    </w:r>
                  </w:hyperlink>
                </w:p>
              </w:tc>
            </w:tr>
          </w:tbl>
          <w:p w:rsidR="001E0049" w:rsidRPr="001E0049" w:rsidRDefault="001E0049" w:rsidP="001E0049">
            <w:pPr>
              <w:spacing w:after="0" w:line="240" w:lineRule="auto"/>
              <w:ind w:firstLine="493"/>
              <w:jc w:val="both"/>
              <w:rPr>
                <w:rFonts w:ascii="Times New Roman" w:eastAsia="Times New Roman" w:hAnsi="Times New Roman" w:cs="Times New Roman"/>
                <w:sz w:val="28"/>
                <w:szCs w:val="28"/>
                <w:lang w:eastAsia="ru-RU"/>
              </w:rPr>
            </w:pPr>
            <w:r w:rsidRPr="001E0049">
              <w:rPr>
                <w:rFonts w:ascii="Times New Roman" w:eastAsia="Times New Roman" w:hAnsi="Times New Roman" w:cs="Times New Roman"/>
                <w:sz w:val="28"/>
                <w:szCs w:val="28"/>
                <w:lang w:eastAsia="ru-RU"/>
              </w:rPr>
              <w:t xml:space="preserve">Появление </w:t>
            </w:r>
            <w:hyperlink r:id="rId303" w:tooltip="Кибернетика" w:history="1">
              <w:r w:rsidRPr="001E0049">
                <w:rPr>
                  <w:rFonts w:ascii="Times New Roman" w:eastAsia="Times New Roman" w:hAnsi="Times New Roman" w:cs="Times New Roman"/>
                  <w:color w:val="000000"/>
                  <w:sz w:val="28"/>
                  <w:szCs w:val="28"/>
                  <w:u w:val="single"/>
                  <w:lang w:eastAsia="ru-RU"/>
                </w:rPr>
                <w:t>кибернетики</w:t>
              </w:r>
            </w:hyperlink>
            <w:r w:rsidRPr="001E0049">
              <w:rPr>
                <w:rFonts w:ascii="Times New Roman" w:eastAsia="Times New Roman" w:hAnsi="Times New Roman" w:cs="Times New Roman"/>
                <w:sz w:val="28"/>
                <w:szCs w:val="28"/>
                <w:lang w:eastAsia="ru-RU"/>
              </w:rPr>
              <w:t>, рассматривающей общие принципы управления и связи в живых организмах и машинах, стало стимулом для более широкого изучения строения и функций живых систем с целью выяснения их общности с техническими системами, а также использования полученных сведений о живых организмах для создания новых приборов, механизмов, материалов и т. п.</w:t>
            </w:r>
          </w:p>
          <w:p w:rsidR="001E0049" w:rsidRPr="001E0049" w:rsidRDefault="001E0049" w:rsidP="001E0049">
            <w:pPr>
              <w:spacing w:after="0" w:line="240" w:lineRule="auto"/>
              <w:ind w:firstLine="635"/>
              <w:jc w:val="both"/>
              <w:rPr>
                <w:rFonts w:ascii="Times New Roman" w:eastAsia="Times New Roman" w:hAnsi="Times New Roman" w:cs="Times New Roman"/>
                <w:sz w:val="28"/>
                <w:szCs w:val="28"/>
                <w:lang w:eastAsia="ru-RU"/>
              </w:rPr>
            </w:pPr>
            <w:r w:rsidRPr="001E0049">
              <w:rPr>
                <w:rFonts w:ascii="Times New Roman" w:eastAsia="Times New Roman" w:hAnsi="Times New Roman" w:cs="Times New Roman"/>
                <w:b/>
                <w:bCs/>
                <w:sz w:val="28"/>
                <w:szCs w:val="28"/>
                <w:lang w:eastAsia="ru-RU"/>
              </w:rPr>
              <w:t>Био́ника</w:t>
            </w:r>
            <w:r w:rsidRPr="001E0049">
              <w:rPr>
                <w:rFonts w:ascii="Times New Roman" w:eastAsia="Times New Roman" w:hAnsi="Times New Roman" w:cs="Times New Roman"/>
                <w:sz w:val="28"/>
                <w:szCs w:val="28"/>
                <w:lang w:eastAsia="ru-RU"/>
              </w:rPr>
              <w:t xml:space="preserve"> (от </w:t>
            </w:r>
            <w:hyperlink r:id="rId304" w:tooltip="Греческий язык" w:history="1">
              <w:r w:rsidRPr="001E0049">
                <w:rPr>
                  <w:rFonts w:ascii="Times New Roman" w:eastAsia="Times New Roman" w:hAnsi="Times New Roman" w:cs="Times New Roman"/>
                  <w:color w:val="000000"/>
                  <w:sz w:val="28"/>
                  <w:szCs w:val="28"/>
                  <w:u w:val="single"/>
                  <w:lang w:eastAsia="ru-RU"/>
                </w:rPr>
                <w:t>греч.</w:t>
              </w:r>
            </w:hyperlink>
            <w:r w:rsidRPr="001E0049">
              <w:rPr>
                <w:rFonts w:ascii="Times New Roman" w:eastAsia="Times New Roman" w:hAnsi="Times New Roman" w:cs="Times New Roman"/>
                <w:sz w:val="28"/>
                <w:szCs w:val="28"/>
                <w:lang w:eastAsia="ru-RU"/>
              </w:rPr>
              <w:t xml:space="preserve"> </w:t>
            </w:r>
            <w:r w:rsidRPr="001E0049">
              <w:rPr>
                <w:rFonts w:ascii="Times New Roman" w:eastAsia="Times New Roman" w:hAnsi="Times New Roman" w:cs="Times New Roman"/>
                <w:sz w:val="28"/>
                <w:szCs w:val="28"/>
                <w:lang w:val="el-GR" w:eastAsia="ru-RU"/>
              </w:rPr>
              <w:t>βίον</w:t>
            </w:r>
            <w:r w:rsidRPr="001E0049">
              <w:rPr>
                <w:rFonts w:ascii="Times New Roman" w:eastAsia="Times New Roman" w:hAnsi="Times New Roman" w:cs="Times New Roman"/>
                <w:sz w:val="28"/>
                <w:szCs w:val="28"/>
                <w:lang w:eastAsia="ru-RU"/>
              </w:rPr>
              <w:t xml:space="preserve"> — </w:t>
            </w:r>
            <w:r w:rsidRPr="001E0049">
              <w:rPr>
                <w:rFonts w:ascii="Times New Roman" w:eastAsia="Times New Roman" w:hAnsi="Times New Roman" w:cs="Times New Roman"/>
                <w:i/>
                <w:iCs/>
                <w:sz w:val="28"/>
                <w:szCs w:val="28"/>
                <w:lang w:eastAsia="ru-RU"/>
              </w:rPr>
              <w:t>элемент жизни</w:t>
            </w:r>
            <w:r w:rsidRPr="001E0049">
              <w:rPr>
                <w:rFonts w:ascii="Times New Roman" w:eastAsia="Times New Roman" w:hAnsi="Times New Roman" w:cs="Times New Roman"/>
                <w:sz w:val="28"/>
                <w:szCs w:val="28"/>
                <w:lang w:eastAsia="ru-RU"/>
              </w:rPr>
              <w:t xml:space="preserve">, буквально — </w:t>
            </w:r>
            <w:r w:rsidRPr="001E0049">
              <w:rPr>
                <w:rFonts w:ascii="Times New Roman" w:eastAsia="Times New Roman" w:hAnsi="Times New Roman" w:cs="Times New Roman"/>
                <w:i/>
                <w:iCs/>
                <w:sz w:val="28"/>
                <w:szCs w:val="28"/>
                <w:lang w:eastAsia="ru-RU"/>
              </w:rPr>
              <w:t>живущий</w:t>
            </w:r>
            <w:r w:rsidRPr="001E0049">
              <w:rPr>
                <w:rFonts w:ascii="Times New Roman" w:eastAsia="Times New Roman" w:hAnsi="Times New Roman" w:cs="Times New Roman"/>
                <w:sz w:val="28"/>
                <w:szCs w:val="28"/>
                <w:lang w:eastAsia="ru-RU"/>
              </w:rPr>
              <w:t xml:space="preserve">) — прикладная </w:t>
            </w:r>
            <w:hyperlink r:id="rId305" w:tooltip="Наука" w:history="1">
              <w:r w:rsidRPr="001E0049">
                <w:rPr>
                  <w:rFonts w:ascii="Times New Roman" w:eastAsia="Times New Roman" w:hAnsi="Times New Roman" w:cs="Times New Roman"/>
                  <w:color w:val="000000"/>
                  <w:sz w:val="28"/>
                  <w:szCs w:val="28"/>
                  <w:u w:val="single"/>
                  <w:lang w:eastAsia="ru-RU"/>
                </w:rPr>
                <w:t>наука</w:t>
              </w:r>
            </w:hyperlink>
            <w:r w:rsidRPr="001E0049">
              <w:rPr>
                <w:rFonts w:ascii="Times New Roman" w:eastAsia="Times New Roman" w:hAnsi="Times New Roman" w:cs="Times New Roman"/>
                <w:sz w:val="28"/>
                <w:szCs w:val="28"/>
                <w:lang w:eastAsia="ru-RU"/>
              </w:rPr>
              <w:t xml:space="preserve"> о применении в технических устройствах и системах принципов организации, свойств, функций и структур живой природы, то есть формы живого в природе и их промышленные аналоги.</w:t>
            </w:r>
          </w:p>
          <w:p w:rsidR="001E0049" w:rsidRPr="001E0049" w:rsidRDefault="001E0049" w:rsidP="001E0049">
            <w:pPr>
              <w:spacing w:after="0" w:line="240" w:lineRule="auto"/>
              <w:jc w:val="both"/>
              <w:rPr>
                <w:rFonts w:ascii="Times New Roman" w:eastAsia="Times New Roman" w:hAnsi="Times New Roman" w:cs="Times New Roman"/>
                <w:sz w:val="28"/>
                <w:szCs w:val="28"/>
                <w:lang w:eastAsia="ru-RU"/>
              </w:rPr>
            </w:pPr>
            <w:r w:rsidRPr="001E0049">
              <w:rPr>
                <w:rFonts w:ascii="Times New Roman" w:eastAsia="Times New Roman" w:hAnsi="Times New Roman" w:cs="Times New Roman"/>
                <w:sz w:val="28"/>
                <w:szCs w:val="28"/>
                <w:lang w:eastAsia="ru-RU"/>
              </w:rPr>
              <w:t>Различают:</w:t>
            </w:r>
          </w:p>
          <w:p w:rsidR="001E0049" w:rsidRPr="001E0049" w:rsidRDefault="001E0049" w:rsidP="00A55432">
            <w:pPr>
              <w:pStyle w:val="a5"/>
              <w:numPr>
                <w:ilvl w:val="0"/>
                <w:numId w:val="290"/>
              </w:numPr>
              <w:spacing w:after="0" w:line="240" w:lineRule="auto"/>
              <w:ind w:left="635" w:hanging="283"/>
              <w:jc w:val="both"/>
              <w:rPr>
                <w:rFonts w:ascii="Times New Roman" w:eastAsia="Times New Roman" w:hAnsi="Times New Roman" w:cs="Times New Roman"/>
                <w:sz w:val="28"/>
                <w:szCs w:val="28"/>
                <w:lang w:eastAsia="ru-RU"/>
              </w:rPr>
            </w:pPr>
            <w:r w:rsidRPr="001E0049">
              <w:rPr>
                <w:rFonts w:ascii="Times New Roman" w:eastAsia="Times New Roman" w:hAnsi="Times New Roman" w:cs="Times New Roman"/>
                <w:i/>
                <w:iCs/>
                <w:sz w:val="28"/>
                <w:szCs w:val="28"/>
                <w:lang w:eastAsia="ru-RU"/>
              </w:rPr>
              <w:t>биологическую</w:t>
            </w:r>
            <w:r w:rsidRPr="001E0049">
              <w:rPr>
                <w:rFonts w:ascii="Times New Roman" w:eastAsia="Times New Roman" w:hAnsi="Times New Roman" w:cs="Times New Roman"/>
                <w:sz w:val="28"/>
                <w:szCs w:val="28"/>
                <w:lang w:eastAsia="ru-RU"/>
              </w:rPr>
              <w:t xml:space="preserve"> бионику, изучающую процессы, происходящие в биологических системах;</w:t>
            </w:r>
          </w:p>
          <w:p w:rsidR="001E0049" w:rsidRPr="001E0049" w:rsidRDefault="001E0049" w:rsidP="00A55432">
            <w:pPr>
              <w:pStyle w:val="a5"/>
              <w:numPr>
                <w:ilvl w:val="0"/>
                <w:numId w:val="290"/>
              </w:numPr>
              <w:spacing w:after="0" w:line="240" w:lineRule="auto"/>
              <w:ind w:left="635" w:hanging="283"/>
              <w:jc w:val="both"/>
              <w:rPr>
                <w:rFonts w:ascii="Times New Roman" w:eastAsia="Times New Roman" w:hAnsi="Times New Roman" w:cs="Times New Roman"/>
                <w:sz w:val="28"/>
                <w:szCs w:val="28"/>
                <w:lang w:eastAsia="ru-RU"/>
              </w:rPr>
            </w:pPr>
            <w:r w:rsidRPr="001E0049">
              <w:rPr>
                <w:rFonts w:ascii="Times New Roman" w:eastAsia="Times New Roman" w:hAnsi="Times New Roman" w:cs="Times New Roman"/>
                <w:i/>
                <w:iCs/>
                <w:sz w:val="28"/>
                <w:szCs w:val="28"/>
                <w:lang w:eastAsia="ru-RU"/>
              </w:rPr>
              <w:t>теоретическую</w:t>
            </w:r>
            <w:r w:rsidRPr="001E0049">
              <w:rPr>
                <w:rFonts w:ascii="Times New Roman" w:eastAsia="Times New Roman" w:hAnsi="Times New Roman" w:cs="Times New Roman"/>
                <w:sz w:val="28"/>
                <w:szCs w:val="28"/>
                <w:lang w:eastAsia="ru-RU"/>
              </w:rPr>
              <w:t xml:space="preserve"> бионику, которая строит математические модели этих процессов;</w:t>
            </w:r>
          </w:p>
          <w:p w:rsidR="001E0049" w:rsidRPr="001E0049" w:rsidRDefault="001E0049" w:rsidP="00A55432">
            <w:pPr>
              <w:pStyle w:val="a5"/>
              <w:numPr>
                <w:ilvl w:val="0"/>
                <w:numId w:val="290"/>
              </w:numPr>
              <w:spacing w:after="0" w:line="240" w:lineRule="auto"/>
              <w:ind w:left="635" w:hanging="283"/>
              <w:jc w:val="both"/>
              <w:rPr>
                <w:rFonts w:ascii="Times New Roman" w:eastAsia="Times New Roman" w:hAnsi="Times New Roman" w:cs="Times New Roman"/>
                <w:sz w:val="28"/>
                <w:szCs w:val="28"/>
                <w:lang w:eastAsia="ru-RU"/>
              </w:rPr>
            </w:pPr>
            <w:r w:rsidRPr="001E0049">
              <w:rPr>
                <w:rFonts w:ascii="Times New Roman" w:eastAsia="Times New Roman" w:hAnsi="Times New Roman" w:cs="Times New Roman"/>
                <w:i/>
                <w:iCs/>
                <w:sz w:val="28"/>
                <w:szCs w:val="28"/>
                <w:lang w:eastAsia="ru-RU"/>
              </w:rPr>
              <w:t>техническую</w:t>
            </w:r>
            <w:r w:rsidRPr="001E0049">
              <w:rPr>
                <w:rFonts w:ascii="Times New Roman" w:eastAsia="Times New Roman" w:hAnsi="Times New Roman" w:cs="Times New Roman"/>
                <w:sz w:val="28"/>
                <w:szCs w:val="28"/>
                <w:lang w:eastAsia="ru-RU"/>
              </w:rPr>
              <w:t xml:space="preserve"> бионику, применяющую модели теоретической бионики для решения инженерных задач.</w:t>
            </w:r>
          </w:p>
          <w:p w:rsidR="001E0049" w:rsidRPr="001E0049" w:rsidRDefault="001E0049" w:rsidP="001E0049">
            <w:pPr>
              <w:spacing w:after="0" w:line="240" w:lineRule="auto"/>
              <w:jc w:val="both"/>
              <w:rPr>
                <w:rFonts w:ascii="Times New Roman" w:eastAsia="Times New Roman" w:hAnsi="Times New Roman" w:cs="Times New Roman"/>
                <w:sz w:val="28"/>
                <w:szCs w:val="28"/>
                <w:lang w:eastAsia="ru-RU"/>
              </w:rPr>
            </w:pPr>
            <w:r w:rsidRPr="001E0049">
              <w:rPr>
                <w:rFonts w:ascii="Times New Roman" w:eastAsia="Times New Roman" w:hAnsi="Times New Roman" w:cs="Times New Roman"/>
                <w:sz w:val="28"/>
                <w:szCs w:val="28"/>
                <w:lang w:eastAsia="ru-RU"/>
              </w:rPr>
              <w:lastRenderedPageBreak/>
              <w:t xml:space="preserve">Бионика тесно связана с </w:t>
            </w:r>
            <w:hyperlink r:id="rId306" w:tooltip="Биология" w:history="1">
              <w:r w:rsidRPr="001E0049">
                <w:rPr>
                  <w:rFonts w:ascii="Times New Roman" w:eastAsia="Times New Roman" w:hAnsi="Times New Roman" w:cs="Times New Roman"/>
                  <w:color w:val="000000"/>
                  <w:sz w:val="28"/>
                  <w:szCs w:val="28"/>
                  <w:u w:val="single"/>
                  <w:lang w:eastAsia="ru-RU"/>
                </w:rPr>
                <w:t>биологией</w:t>
              </w:r>
            </w:hyperlink>
            <w:r w:rsidRPr="001E0049">
              <w:rPr>
                <w:rFonts w:ascii="Times New Roman" w:eastAsia="Times New Roman" w:hAnsi="Times New Roman" w:cs="Times New Roman"/>
                <w:sz w:val="28"/>
                <w:szCs w:val="28"/>
                <w:lang w:eastAsia="ru-RU"/>
              </w:rPr>
              <w:t xml:space="preserve">, </w:t>
            </w:r>
            <w:hyperlink r:id="rId307" w:tooltip="Физика" w:history="1">
              <w:r w:rsidRPr="001E0049">
                <w:rPr>
                  <w:rFonts w:ascii="Times New Roman" w:eastAsia="Times New Roman" w:hAnsi="Times New Roman" w:cs="Times New Roman"/>
                  <w:color w:val="000000"/>
                  <w:sz w:val="28"/>
                  <w:szCs w:val="28"/>
                  <w:u w:val="single"/>
                  <w:lang w:eastAsia="ru-RU"/>
                </w:rPr>
                <w:t>физикой</w:t>
              </w:r>
            </w:hyperlink>
            <w:r w:rsidRPr="001E0049">
              <w:rPr>
                <w:rFonts w:ascii="Times New Roman" w:eastAsia="Times New Roman" w:hAnsi="Times New Roman" w:cs="Times New Roman"/>
                <w:sz w:val="28"/>
                <w:szCs w:val="28"/>
                <w:lang w:eastAsia="ru-RU"/>
              </w:rPr>
              <w:t xml:space="preserve">, </w:t>
            </w:r>
            <w:hyperlink r:id="rId308" w:tooltip="Химия" w:history="1">
              <w:r w:rsidRPr="001E0049">
                <w:rPr>
                  <w:rFonts w:ascii="Times New Roman" w:eastAsia="Times New Roman" w:hAnsi="Times New Roman" w:cs="Times New Roman"/>
                  <w:color w:val="000000"/>
                  <w:sz w:val="28"/>
                  <w:szCs w:val="28"/>
                  <w:u w:val="single"/>
                  <w:lang w:eastAsia="ru-RU"/>
                </w:rPr>
                <w:t>химией</w:t>
              </w:r>
            </w:hyperlink>
            <w:r w:rsidRPr="001E0049">
              <w:rPr>
                <w:rFonts w:ascii="Times New Roman" w:eastAsia="Times New Roman" w:hAnsi="Times New Roman" w:cs="Times New Roman"/>
                <w:sz w:val="28"/>
                <w:szCs w:val="28"/>
                <w:lang w:eastAsia="ru-RU"/>
              </w:rPr>
              <w:t xml:space="preserve">, </w:t>
            </w:r>
            <w:hyperlink r:id="rId309" w:tooltip="Кибернетика" w:history="1">
              <w:r w:rsidRPr="001E0049">
                <w:rPr>
                  <w:rFonts w:ascii="Times New Roman" w:eastAsia="Times New Roman" w:hAnsi="Times New Roman" w:cs="Times New Roman"/>
                  <w:color w:val="000000"/>
                  <w:sz w:val="28"/>
                  <w:szCs w:val="28"/>
                  <w:u w:val="single"/>
                  <w:lang w:eastAsia="ru-RU"/>
                </w:rPr>
                <w:t>кибернетикой</w:t>
              </w:r>
            </w:hyperlink>
            <w:r w:rsidRPr="001E0049">
              <w:rPr>
                <w:rFonts w:ascii="Times New Roman" w:eastAsia="Times New Roman" w:hAnsi="Times New Roman" w:cs="Times New Roman"/>
                <w:sz w:val="28"/>
                <w:szCs w:val="28"/>
                <w:lang w:eastAsia="ru-RU"/>
              </w:rPr>
              <w:t xml:space="preserve"> и инженерными науками: </w:t>
            </w:r>
            <w:hyperlink r:id="rId310" w:tooltip="Электроника" w:history="1">
              <w:r w:rsidRPr="001E0049">
                <w:rPr>
                  <w:rFonts w:ascii="Times New Roman" w:eastAsia="Times New Roman" w:hAnsi="Times New Roman" w:cs="Times New Roman"/>
                  <w:color w:val="000000"/>
                  <w:sz w:val="28"/>
                  <w:szCs w:val="28"/>
                  <w:u w:val="single"/>
                  <w:lang w:eastAsia="ru-RU"/>
                </w:rPr>
                <w:t>электроникой</w:t>
              </w:r>
            </w:hyperlink>
            <w:r w:rsidRPr="001E0049">
              <w:rPr>
                <w:rFonts w:ascii="Times New Roman" w:eastAsia="Times New Roman" w:hAnsi="Times New Roman" w:cs="Times New Roman"/>
                <w:sz w:val="28"/>
                <w:szCs w:val="28"/>
                <w:lang w:eastAsia="ru-RU"/>
              </w:rPr>
              <w:t xml:space="preserve">, </w:t>
            </w:r>
            <w:hyperlink r:id="rId311" w:tooltip="Навигация" w:history="1">
              <w:r w:rsidRPr="001E0049">
                <w:rPr>
                  <w:rFonts w:ascii="Times New Roman" w:eastAsia="Times New Roman" w:hAnsi="Times New Roman" w:cs="Times New Roman"/>
                  <w:color w:val="000000"/>
                  <w:sz w:val="28"/>
                  <w:szCs w:val="28"/>
                  <w:u w:val="single"/>
                  <w:lang w:eastAsia="ru-RU"/>
                </w:rPr>
                <w:t>навигацией</w:t>
              </w:r>
            </w:hyperlink>
            <w:r w:rsidRPr="001E0049">
              <w:rPr>
                <w:rFonts w:ascii="Times New Roman" w:eastAsia="Times New Roman" w:hAnsi="Times New Roman" w:cs="Times New Roman"/>
                <w:sz w:val="28"/>
                <w:szCs w:val="28"/>
                <w:lang w:eastAsia="ru-RU"/>
              </w:rPr>
              <w:t xml:space="preserve">, </w:t>
            </w:r>
            <w:hyperlink r:id="rId312" w:tooltip="Связь" w:history="1">
              <w:r w:rsidRPr="001E0049">
                <w:rPr>
                  <w:rFonts w:ascii="Times New Roman" w:eastAsia="Times New Roman" w:hAnsi="Times New Roman" w:cs="Times New Roman"/>
                  <w:color w:val="000000"/>
                  <w:sz w:val="28"/>
                  <w:szCs w:val="28"/>
                  <w:u w:val="single"/>
                  <w:lang w:eastAsia="ru-RU"/>
                </w:rPr>
                <w:t>связью</w:t>
              </w:r>
            </w:hyperlink>
            <w:r w:rsidRPr="001E0049">
              <w:rPr>
                <w:rFonts w:ascii="Times New Roman" w:eastAsia="Times New Roman" w:hAnsi="Times New Roman" w:cs="Times New Roman"/>
                <w:sz w:val="28"/>
                <w:szCs w:val="28"/>
                <w:lang w:eastAsia="ru-RU"/>
              </w:rPr>
              <w:t>, морским делом и другими.</w:t>
            </w:r>
          </w:p>
          <w:p w:rsidR="001E0049" w:rsidRPr="001E0049" w:rsidRDefault="001E0049" w:rsidP="001E0049">
            <w:pPr>
              <w:keepNext/>
              <w:spacing w:after="0" w:line="240" w:lineRule="auto"/>
              <w:jc w:val="both"/>
              <w:outlineLvl w:val="1"/>
              <w:rPr>
                <w:rFonts w:ascii="Times New Roman" w:eastAsia="Times New Roman" w:hAnsi="Times New Roman" w:cs="Times New Roman"/>
                <w:b/>
                <w:bCs/>
                <w:i/>
                <w:iCs/>
                <w:sz w:val="28"/>
                <w:szCs w:val="28"/>
                <w:lang w:eastAsia="ru-RU"/>
              </w:rPr>
            </w:pPr>
            <w:r w:rsidRPr="001E0049">
              <w:rPr>
                <w:rFonts w:ascii="Times New Roman" w:eastAsia="Times New Roman" w:hAnsi="Times New Roman" w:cs="Times New Roman"/>
                <w:b/>
                <w:bCs/>
                <w:i/>
                <w:iCs/>
                <w:sz w:val="28"/>
                <w:szCs w:val="28"/>
                <w:lang w:eastAsia="ru-RU"/>
              </w:rPr>
              <w:t>Биомиметика</w:t>
            </w:r>
          </w:p>
          <w:p w:rsidR="001E0049" w:rsidRPr="001E0049" w:rsidRDefault="001E0049" w:rsidP="001E0049">
            <w:pPr>
              <w:spacing w:after="0" w:line="240" w:lineRule="auto"/>
              <w:ind w:firstLine="635"/>
              <w:jc w:val="both"/>
              <w:rPr>
                <w:rFonts w:ascii="Times New Roman" w:eastAsia="Times New Roman" w:hAnsi="Times New Roman" w:cs="Times New Roman"/>
                <w:sz w:val="28"/>
                <w:szCs w:val="28"/>
                <w:lang w:eastAsia="ru-RU"/>
              </w:rPr>
            </w:pPr>
            <w:r w:rsidRPr="001E0049">
              <w:rPr>
                <w:rFonts w:ascii="Times New Roman" w:eastAsia="Times New Roman" w:hAnsi="Times New Roman" w:cs="Times New Roman"/>
                <w:sz w:val="28"/>
                <w:szCs w:val="28"/>
                <w:lang w:eastAsia="ru-RU"/>
              </w:rPr>
              <w:t xml:space="preserve">В англоязычной и переводной литературе чаще употребляется термин </w:t>
            </w:r>
            <w:r w:rsidRPr="001E0049">
              <w:rPr>
                <w:rFonts w:ascii="Times New Roman" w:eastAsia="Times New Roman" w:hAnsi="Times New Roman" w:cs="Times New Roman"/>
                <w:b/>
                <w:bCs/>
                <w:sz w:val="28"/>
                <w:szCs w:val="28"/>
                <w:lang w:eastAsia="ru-RU"/>
              </w:rPr>
              <w:t>биомиметика</w:t>
            </w:r>
            <w:r w:rsidRPr="001E0049">
              <w:rPr>
                <w:rFonts w:ascii="Times New Roman" w:eastAsia="Times New Roman" w:hAnsi="Times New Roman" w:cs="Times New Roman"/>
                <w:sz w:val="28"/>
                <w:szCs w:val="28"/>
                <w:lang w:eastAsia="ru-RU"/>
              </w:rPr>
              <w:t xml:space="preserve"> (от </w:t>
            </w:r>
            <w:hyperlink r:id="rId313" w:tooltip="Латинский язык" w:history="1">
              <w:r w:rsidRPr="001E0049">
                <w:rPr>
                  <w:rFonts w:ascii="Times New Roman" w:eastAsia="Times New Roman" w:hAnsi="Times New Roman" w:cs="Times New Roman"/>
                  <w:color w:val="000000"/>
                  <w:sz w:val="28"/>
                  <w:szCs w:val="28"/>
                  <w:u w:val="single"/>
                  <w:lang w:eastAsia="ru-RU"/>
                </w:rPr>
                <w:t>лат.</w:t>
              </w:r>
            </w:hyperlink>
            <w:r w:rsidRPr="001E0049">
              <w:rPr>
                <w:rFonts w:ascii="Times New Roman" w:eastAsia="Times New Roman" w:hAnsi="Times New Roman" w:cs="Times New Roman"/>
                <w:sz w:val="28"/>
                <w:szCs w:val="28"/>
                <w:lang w:eastAsia="ru-RU"/>
              </w:rPr>
              <w:t> </w:t>
            </w:r>
            <w:r w:rsidRPr="001E0049">
              <w:rPr>
                <w:rFonts w:ascii="Times New Roman" w:eastAsia="Times New Roman" w:hAnsi="Times New Roman" w:cs="Times New Roman"/>
                <w:sz w:val="28"/>
                <w:szCs w:val="28"/>
                <w:lang w:val="la-Latn" w:eastAsia="ru-RU"/>
              </w:rPr>
              <w:t xml:space="preserve">bios </w:t>
            </w:r>
            <w:r w:rsidRPr="001E0049">
              <w:rPr>
                <w:rFonts w:ascii="Times New Roman" w:eastAsia="Times New Roman" w:hAnsi="Times New Roman" w:cs="Times New Roman"/>
                <w:i/>
                <w:iCs/>
                <w:sz w:val="28"/>
                <w:szCs w:val="28"/>
                <w:lang w:val="la-Latn" w:eastAsia="ru-RU"/>
              </w:rPr>
              <w:t>— жизнь, и</w:t>
            </w:r>
            <w:r w:rsidRPr="001E0049">
              <w:rPr>
                <w:rFonts w:ascii="Times New Roman" w:eastAsia="Times New Roman" w:hAnsi="Times New Roman" w:cs="Times New Roman"/>
                <w:sz w:val="28"/>
                <w:szCs w:val="28"/>
                <w:lang w:val="la-Latn" w:eastAsia="ru-RU"/>
              </w:rPr>
              <w:t xml:space="preserve"> mimesis </w:t>
            </w:r>
            <w:r w:rsidRPr="001E0049">
              <w:rPr>
                <w:rFonts w:ascii="Times New Roman" w:eastAsia="Times New Roman" w:hAnsi="Times New Roman" w:cs="Times New Roman"/>
                <w:i/>
                <w:iCs/>
                <w:sz w:val="28"/>
                <w:szCs w:val="28"/>
                <w:lang w:val="la-Latn" w:eastAsia="ru-RU"/>
              </w:rPr>
              <w:t>— подражание</w:t>
            </w:r>
            <w:r w:rsidRPr="001E0049">
              <w:rPr>
                <w:rFonts w:ascii="Times New Roman" w:eastAsia="Times New Roman" w:hAnsi="Times New Roman" w:cs="Times New Roman"/>
                <w:sz w:val="28"/>
                <w:szCs w:val="28"/>
                <w:lang w:eastAsia="ru-RU"/>
              </w:rPr>
              <w:t xml:space="preserve">) в значении — подход к созданию технологических устройств, при котором идея и основные элементы устройства заимствуются из живой </w:t>
            </w:r>
            <w:hyperlink r:id="rId314" w:tooltip="Природа" w:history="1">
              <w:r w:rsidRPr="001E0049">
                <w:rPr>
                  <w:rFonts w:ascii="Times New Roman" w:eastAsia="Times New Roman" w:hAnsi="Times New Roman" w:cs="Times New Roman"/>
                  <w:color w:val="000000"/>
                  <w:sz w:val="28"/>
                  <w:szCs w:val="28"/>
                  <w:u w:val="single"/>
                  <w:lang w:eastAsia="ru-RU"/>
                </w:rPr>
                <w:t>природы</w:t>
              </w:r>
            </w:hyperlink>
            <w:r w:rsidRPr="001E0049">
              <w:rPr>
                <w:rFonts w:ascii="Times New Roman" w:eastAsia="Times New Roman" w:hAnsi="Times New Roman" w:cs="Times New Roman"/>
                <w:sz w:val="28"/>
                <w:szCs w:val="28"/>
                <w:lang w:eastAsia="ru-RU"/>
              </w:rPr>
              <w:t>. Одним из удачных примеров биомиметики является широко распространенная «</w:t>
            </w:r>
            <w:hyperlink r:id="rId315" w:tooltip="Застёжка-липучка" w:history="1">
              <w:r w:rsidRPr="001E0049">
                <w:rPr>
                  <w:rFonts w:ascii="Times New Roman" w:eastAsia="Times New Roman" w:hAnsi="Times New Roman" w:cs="Times New Roman"/>
                  <w:color w:val="000000"/>
                  <w:sz w:val="28"/>
                  <w:szCs w:val="28"/>
                  <w:u w:val="single"/>
                  <w:lang w:eastAsia="ru-RU"/>
                </w:rPr>
                <w:t>липучка</w:t>
              </w:r>
            </w:hyperlink>
            <w:r w:rsidRPr="001E0049">
              <w:rPr>
                <w:rFonts w:ascii="Times New Roman" w:eastAsia="Times New Roman" w:hAnsi="Times New Roman" w:cs="Times New Roman"/>
                <w:sz w:val="28"/>
                <w:szCs w:val="28"/>
                <w:lang w:eastAsia="ru-RU"/>
              </w:rPr>
              <w:t xml:space="preserve">», прототипом которой стали плоды растения </w:t>
            </w:r>
            <w:hyperlink r:id="rId316" w:tooltip="Репейник" w:history="1">
              <w:r w:rsidRPr="001E0049">
                <w:rPr>
                  <w:rFonts w:ascii="Times New Roman" w:eastAsia="Times New Roman" w:hAnsi="Times New Roman" w:cs="Times New Roman"/>
                  <w:color w:val="000000"/>
                  <w:sz w:val="28"/>
                  <w:szCs w:val="28"/>
                  <w:u w:val="single"/>
                  <w:lang w:eastAsia="ru-RU"/>
                </w:rPr>
                <w:t>репейник</w:t>
              </w:r>
            </w:hyperlink>
            <w:r w:rsidRPr="001E0049">
              <w:rPr>
                <w:rFonts w:ascii="Times New Roman" w:eastAsia="Times New Roman" w:hAnsi="Times New Roman" w:cs="Times New Roman"/>
                <w:sz w:val="28"/>
                <w:szCs w:val="28"/>
                <w:lang w:eastAsia="ru-RU"/>
              </w:rPr>
              <w:t xml:space="preserve">, цеплявшиеся за шерсть собаки </w:t>
            </w:r>
            <w:hyperlink r:id="rId317" w:tooltip="Швейцария" w:history="1">
              <w:r w:rsidRPr="001E0049">
                <w:rPr>
                  <w:rFonts w:ascii="Times New Roman" w:eastAsia="Times New Roman" w:hAnsi="Times New Roman" w:cs="Times New Roman"/>
                  <w:color w:val="000000"/>
                  <w:sz w:val="28"/>
                  <w:szCs w:val="28"/>
                  <w:u w:val="single"/>
                  <w:lang w:eastAsia="ru-RU"/>
                </w:rPr>
                <w:t>швейцарского</w:t>
              </w:r>
            </w:hyperlink>
            <w:r w:rsidRPr="001E0049">
              <w:rPr>
                <w:rFonts w:ascii="Times New Roman" w:eastAsia="Times New Roman" w:hAnsi="Times New Roman" w:cs="Times New Roman"/>
                <w:sz w:val="28"/>
                <w:szCs w:val="28"/>
                <w:lang w:eastAsia="ru-RU"/>
              </w:rPr>
              <w:t xml:space="preserve"> </w:t>
            </w:r>
            <w:hyperlink r:id="rId318" w:tooltip="Инженер" w:history="1">
              <w:r w:rsidRPr="001E0049">
                <w:rPr>
                  <w:rFonts w:ascii="Times New Roman" w:eastAsia="Times New Roman" w:hAnsi="Times New Roman" w:cs="Times New Roman"/>
                  <w:color w:val="000000"/>
                  <w:sz w:val="28"/>
                  <w:szCs w:val="28"/>
                  <w:u w:val="single"/>
                  <w:lang w:eastAsia="ru-RU"/>
                </w:rPr>
                <w:t>инженера</w:t>
              </w:r>
            </w:hyperlink>
            <w:r w:rsidRPr="001E0049">
              <w:rPr>
                <w:rFonts w:ascii="Times New Roman" w:eastAsia="Times New Roman" w:hAnsi="Times New Roman" w:cs="Times New Roman"/>
                <w:sz w:val="28"/>
                <w:szCs w:val="28"/>
                <w:lang w:eastAsia="ru-RU"/>
              </w:rPr>
              <w:t xml:space="preserve"> </w:t>
            </w:r>
            <w:hyperlink r:id="rId319" w:tooltip="Местраль, Жорж де (страница отсутствует)" w:history="1">
              <w:r w:rsidRPr="001E0049">
                <w:rPr>
                  <w:rFonts w:ascii="Times New Roman" w:eastAsia="Times New Roman" w:hAnsi="Times New Roman" w:cs="Times New Roman"/>
                  <w:color w:val="000000"/>
                  <w:sz w:val="28"/>
                  <w:szCs w:val="28"/>
                  <w:u w:val="single"/>
                  <w:lang w:eastAsia="ru-RU"/>
                </w:rPr>
                <w:t>Жоржа де Местраля</w:t>
              </w:r>
            </w:hyperlink>
            <w:r w:rsidRPr="001E0049">
              <w:rPr>
                <w:rFonts w:ascii="Times New Roman" w:eastAsia="Times New Roman" w:hAnsi="Times New Roman" w:cs="Times New Roman"/>
                <w:sz w:val="28"/>
                <w:szCs w:val="28"/>
                <w:lang w:eastAsia="ru-RU"/>
              </w:rPr>
              <w:t>.</w:t>
            </w:r>
          </w:p>
          <w:p w:rsidR="001E0049" w:rsidRPr="001E0049" w:rsidRDefault="001E0049" w:rsidP="001E0049">
            <w:pPr>
              <w:keepNext/>
              <w:spacing w:after="0" w:line="240" w:lineRule="auto"/>
              <w:jc w:val="both"/>
              <w:outlineLvl w:val="1"/>
              <w:rPr>
                <w:rFonts w:ascii="Times New Roman" w:eastAsia="Times New Roman" w:hAnsi="Times New Roman" w:cs="Times New Roman"/>
                <w:b/>
                <w:bCs/>
                <w:iCs/>
                <w:sz w:val="28"/>
                <w:szCs w:val="28"/>
                <w:lang w:eastAsia="ru-RU"/>
              </w:rPr>
            </w:pPr>
            <w:r w:rsidRPr="001E0049">
              <w:rPr>
                <w:rFonts w:ascii="Times New Roman" w:eastAsia="Times New Roman" w:hAnsi="Times New Roman" w:cs="Times New Roman"/>
                <w:b/>
                <w:bCs/>
                <w:iCs/>
                <w:sz w:val="28"/>
                <w:szCs w:val="28"/>
                <w:lang w:eastAsia="ru-RU"/>
              </w:rPr>
              <w:t>Основные направления работ</w:t>
            </w:r>
          </w:p>
          <w:p w:rsidR="001E0049" w:rsidRPr="001E0049" w:rsidRDefault="001E0049" w:rsidP="001E0049">
            <w:pPr>
              <w:spacing w:after="0" w:line="240" w:lineRule="auto"/>
              <w:jc w:val="both"/>
              <w:rPr>
                <w:rFonts w:ascii="Times New Roman" w:eastAsia="Times New Roman" w:hAnsi="Times New Roman" w:cs="Times New Roman"/>
                <w:sz w:val="28"/>
                <w:szCs w:val="28"/>
                <w:lang w:eastAsia="ru-RU"/>
              </w:rPr>
            </w:pPr>
            <w:r w:rsidRPr="001E0049">
              <w:rPr>
                <w:rFonts w:ascii="Times New Roman" w:eastAsia="Times New Roman" w:hAnsi="Times New Roman" w:cs="Times New Roman"/>
                <w:sz w:val="28"/>
                <w:szCs w:val="28"/>
                <w:lang w:eastAsia="ru-RU"/>
              </w:rPr>
              <w:t>Основные направления работ по бионике охватывают следующие проблемы:</w:t>
            </w:r>
          </w:p>
          <w:p w:rsidR="001E0049" w:rsidRPr="001E0049" w:rsidRDefault="001E0049" w:rsidP="00A55432">
            <w:pPr>
              <w:pStyle w:val="a5"/>
              <w:numPr>
                <w:ilvl w:val="0"/>
                <w:numId w:val="291"/>
              </w:numPr>
              <w:spacing w:after="0" w:line="240" w:lineRule="auto"/>
              <w:ind w:left="635" w:hanging="283"/>
              <w:jc w:val="both"/>
              <w:rPr>
                <w:rFonts w:ascii="Times New Roman" w:eastAsia="Times New Roman" w:hAnsi="Times New Roman" w:cs="Times New Roman"/>
                <w:sz w:val="28"/>
                <w:szCs w:val="28"/>
                <w:lang w:eastAsia="ru-RU"/>
              </w:rPr>
            </w:pPr>
            <w:r w:rsidRPr="001E0049">
              <w:rPr>
                <w:rFonts w:ascii="Times New Roman" w:eastAsia="Times New Roman" w:hAnsi="Times New Roman" w:cs="Times New Roman"/>
                <w:sz w:val="28"/>
                <w:szCs w:val="28"/>
                <w:lang w:eastAsia="ru-RU"/>
              </w:rPr>
              <w:t xml:space="preserve">изучение нервной системы человека и животных и моделирование нервных клеток (нейронов) и нейронных сетей для дальнейшего совершенствования вычислительной техники и </w:t>
            </w:r>
            <w:r w:rsidR="00901A5B" w:rsidRPr="001E0049">
              <w:rPr>
                <w:rFonts w:ascii="Times New Roman" w:eastAsia="Times New Roman" w:hAnsi="Times New Roman" w:cs="Times New Roman"/>
                <w:sz w:val="28"/>
                <w:szCs w:val="28"/>
                <w:lang w:eastAsia="ru-RU"/>
              </w:rPr>
              <w:t>разработки новых элементов и устройств автоматики,</w:t>
            </w:r>
            <w:r w:rsidRPr="001E0049">
              <w:rPr>
                <w:rFonts w:ascii="Times New Roman" w:eastAsia="Times New Roman" w:hAnsi="Times New Roman" w:cs="Times New Roman"/>
                <w:sz w:val="28"/>
                <w:szCs w:val="28"/>
                <w:lang w:eastAsia="ru-RU"/>
              </w:rPr>
              <w:t xml:space="preserve"> и телемеханики (нейробионика);</w:t>
            </w:r>
          </w:p>
          <w:p w:rsidR="001E0049" w:rsidRPr="001E0049" w:rsidRDefault="001E0049" w:rsidP="00A55432">
            <w:pPr>
              <w:pStyle w:val="a5"/>
              <w:numPr>
                <w:ilvl w:val="0"/>
                <w:numId w:val="291"/>
              </w:numPr>
              <w:spacing w:after="0" w:line="240" w:lineRule="auto"/>
              <w:ind w:left="635" w:hanging="283"/>
              <w:jc w:val="both"/>
              <w:rPr>
                <w:rFonts w:ascii="Times New Roman" w:eastAsia="Times New Roman" w:hAnsi="Times New Roman" w:cs="Times New Roman"/>
                <w:sz w:val="28"/>
                <w:szCs w:val="28"/>
                <w:lang w:eastAsia="ru-RU"/>
              </w:rPr>
            </w:pPr>
            <w:r w:rsidRPr="001E0049">
              <w:rPr>
                <w:rFonts w:ascii="Times New Roman" w:eastAsia="Times New Roman" w:hAnsi="Times New Roman" w:cs="Times New Roman"/>
                <w:sz w:val="28"/>
                <w:szCs w:val="28"/>
                <w:lang w:eastAsia="ru-RU"/>
              </w:rPr>
              <w:t>исследование органов чувств и других воспринимающих систем живых организмов с целью разработки новых датчиков и систем обнаружения;</w:t>
            </w:r>
          </w:p>
          <w:p w:rsidR="001E0049" w:rsidRPr="001E0049" w:rsidRDefault="001E0049" w:rsidP="00A55432">
            <w:pPr>
              <w:pStyle w:val="a5"/>
              <w:numPr>
                <w:ilvl w:val="0"/>
                <w:numId w:val="291"/>
              </w:numPr>
              <w:spacing w:after="0" w:line="240" w:lineRule="auto"/>
              <w:ind w:left="635" w:hanging="283"/>
              <w:jc w:val="both"/>
              <w:rPr>
                <w:rFonts w:ascii="Times New Roman" w:eastAsia="Times New Roman" w:hAnsi="Times New Roman" w:cs="Times New Roman"/>
                <w:sz w:val="28"/>
                <w:szCs w:val="28"/>
                <w:lang w:eastAsia="ru-RU"/>
              </w:rPr>
            </w:pPr>
            <w:r w:rsidRPr="001E0049">
              <w:rPr>
                <w:rFonts w:ascii="Times New Roman" w:eastAsia="Times New Roman" w:hAnsi="Times New Roman" w:cs="Times New Roman"/>
                <w:sz w:val="28"/>
                <w:szCs w:val="28"/>
                <w:lang w:eastAsia="ru-RU"/>
              </w:rPr>
              <w:t>изучение принципов ориентации, локации и навигации у различных животных для использования этих принципов в технике;</w:t>
            </w:r>
          </w:p>
          <w:p w:rsidR="001E0049" w:rsidRPr="001E0049" w:rsidRDefault="001E0049" w:rsidP="00A55432">
            <w:pPr>
              <w:pStyle w:val="a5"/>
              <w:numPr>
                <w:ilvl w:val="0"/>
                <w:numId w:val="291"/>
              </w:numPr>
              <w:spacing w:after="0" w:line="240" w:lineRule="auto"/>
              <w:ind w:left="635" w:hanging="283"/>
              <w:jc w:val="both"/>
              <w:rPr>
                <w:rFonts w:ascii="Times New Roman" w:eastAsia="Times New Roman" w:hAnsi="Times New Roman" w:cs="Times New Roman"/>
                <w:sz w:val="28"/>
                <w:szCs w:val="28"/>
                <w:lang w:eastAsia="ru-RU"/>
              </w:rPr>
            </w:pPr>
            <w:r w:rsidRPr="001E0049">
              <w:rPr>
                <w:rFonts w:ascii="Times New Roman" w:eastAsia="Times New Roman" w:hAnsi="Times New Roman" w:cs="Times New Roman"/>
                <w:sz w:val="28"/>
                <w:szCs w:val="28"/>
                <w:lang w:eastAsia="ru-RU"/>
              </w:rPr>
              <w:t>исследование морфологических, физиологических, биохимических особенностей живых организмов для выдвижения новых технических и научных идей.</w:t>
            </w:r>
          </w:p>
          <w:p w:rsidR="001E0049" w:rsidRPr="001E0049" w:rsidRDefault="001E0049" w:rsidP="001E0049">
            <w:pPr>
              <w:keepNext/>
              <w:spacing w:after="0" w:line="240" w:lineRule="auto"/>
              <w:jc w:val="both"/>
              <w:outlineLvl w:val="1"/>
              <w:rPr>
                <w:rFonts w:ascii="Times New Roman" w:eastAsia="Times New Roman" w:hAnsi="Times New Roman" w:cs="Times New Roman"/>
                <w:b/>
                <w:bCs/>
                <w:iCs/>
                <w:sz w:val="28"/>
                <w:szCs w:val="28"/>
                <w:lang w:eastAsia="ru-RU"/>
              </w:rPr>
            </w:pPr>
            <w:r w:rsidRPr="001E0049">
              <w:rPr>
                <w:rFonts w:ascii="Times New Roman" w:eastAsia="Times New Roman" w:hAnsi="Times New Roman" w:cs="Times New Roman"/>
                <w:b/>
                <w:bCs/>
                <w:iCs/>
                <w:sz w:val="28"/>
                <w:szCs w:val="28"/>
                <w:lang w:eastAsia="ru-RU"/>
              </w:rPr>
              <w:t>Моделирование живых организмов</w:t>
            </w:r>
          </w:p>
          <w:p w:rsidR="001E0049" w:rsidRPr="001E0049" w:rsidRDefault="001E0049" w:rsidP="001E0049">
            <w:pPr>
              <w:spacing w:after="0" w:line="240" w:lineRule="auto"/>
              <w:ind w:firstLine="493"/>
              <w:jc w:val="both"/>
              <w:rPr>
                <w:rFonts w:ascii="Times New Roman" w:eastAsia="Times New Roman" w:hAnsi="Times New Roman" w:cs="Times New Roman"/>
                <w:sz w:val="28"/>
                <w:szCs w:val="28"/>
                <w:lang w:eastAsia="ru-RU"/>
              </w:rPr>
            </w:pPr>
            <w:r w:rsidRPr="001E0049">
              <w:rPr>
                <w:rFonts w:ascii="Times New Roman" w:eastAsia="Times New Roman" w:hAnsi="Times New Roman" w:cs="Times New Roman"/>
                <w:sz w:val="28"/>
                <w:szCs w:val="28"/>
                <w:lang w:eastAsia="ru-RU"/>
              </w:rPr>
              <w:t>Создание модели в бионике — это половина дела. Для решения конкретной практической задачи необходима не только проверка наличия интересующих практику свойств модели, но и разработка методов расчёта заранее заданных технических характеристик устройства, разработка методов синтеза, обеспечивающих достижения требуемых в задаче показателей.</w:t>
            </w:r>
          </w:p>
          <w:p w:rsidR="001E0049" w:rsidRPr="001E0049" w:rsidRDefault="001E0049" w:rsidP="001E0049">
            <w:pPr>
              <w:spacing w:after="0" w:line="240" w:lineRule="auto"/>
              <w:ind w:left="12" w:firstLine="481"/>
              <w:jc w:val="both"/>
              <w:rPr>
                <w:rFonts w:ascii="Times New Roman" w:eastAsia="Times New Roman" w:hAnsi="Times New Roman" w:cs="Times New Roman"/>
                <w:sz w:val="28"/>
                <w:szCs w:val="28"/>
                <w:lang w:eastAsia="ru-RU"/>
              </w:rPr>
            </w:pPr>
            <w:r w:rsidRPr="001E0049">
              <w:rPr>
                <w:rFonts w:ascii="Times New Roman" w:eastAsia="Times New Roman" w:hAnsi="Times New Roman" w:cs="Times New Roman"/>
                <w:sz w:val="28"/>
                <w:szCs w:val="28"/>
                <w:lang w:eastAsia="ru-RU"/>
              </w:rPr>
              <w:t>И поэтому многие бионические модели, до того, как получают техническое воплощение, начинают свою жизнь на компьютере. Строится математическое описание модели. По ней составляется компьютерная программа — бионическая модель. На такой компьютерной модели можно за короткое время обработать различные параметры и устранить конструктивные недостатки.</w:t>
            </w:r>
          </w:p>
          <w:p w:rsidR="001E0049" w:rsidRPr="001E0049" w:rsidRDefault="001E0049" w:rsidP="001E0049">
            <w:pPr>
              <w:spacing w:after="0" w:line="240" w:lineRule="auto"/>
              <w:ind w:left="12" w:firstLine="481"/>
              <w:jc w:val="both"/>
              <w:rPr>
                <w:rFonts w:ascii="Times New Roman" w:eastAsia="Times New Roman" w:hAnsi="Times New Roman" w:cs="Times New Roman"/>
                <w:sz w:val="28"/>
                <w:szCs w:val="28"/>
                <w:lang w:eastAsia="ru-RU"/>
              </w:rPr>
            </w:pPr>
            <w:r w:rsidRPr="001E0049">
              <w:rPr>
                <w:rFonts w:ascii="Times New Roman" w:eastAsia="Times New Roman" w:hAnsi="Times New Roman" w:cs="Times New Roman"/>
                <w:sz w:val="28"/>
                <w:szCs w:val="28"/>
                <w:lang w:eastAsia="ru-RU"/>
              </w:rPr>
              <w:t xml:space="preserve">Именно так, на основе программного моделирования, как правило, проводят анализ динамики функционирования модели; что же касается специального технического построения модели, то такие работы являются, несомненно, важными, но их целевая нагрузка другая. Главное в них — изыскание лучшей основы, на которой эффективнее и точнее всего можно воссоздать необходимые свойства модели. Накопленный в бионике практический опыт моделирования чрезвычайно сложных систем имеет общенаучное значение. Огромное число её эвристических методов, совершенно необходимых в работах такого рода, уже сейчас получило широкое распространение для решения важных задач </w:t>
            </w:r>
            <w:r w:rsidRPr="001E0049">
              <w:rPr>
                <w:rFonts w:ascii="Times New Roman" w:eastAsia="Times New Roman" w:hAnsi="Times New Roman" w:cs="Times New Roman"/>
                <w:sz w:val="28"/>
                <w:szCs w:val="28"/>
                <w:lang w:eastAsia="ru-RU"/>
              </w:rPr>
              <w:lastRenderedPageBreak/>
              <w:t>экспериментальной и технической физики, экономических задач, задач конструирования многоступенчатых разветвлённых систем связи и т. п.</w:t>
            </w:r>
          </w:p>
          <w:p w:rsidR="001E0049" w:rsidRPr="001E0049" w:rsidRDefault="001E0049" w:rsidP="001E0049">
            <w:pPr>
              <w:keepNext/>
              <w:spacing w:after="0" w:line="240" w:lineRule="auto"/>
              <w:jc w:val="both"/>
              <w:outlineLvl w:val="1"/>
              <w:rPr>
                <w:rFonts w:ascii="Times New Roman" w:eastAsia="Times New Roman" w:hAnsi="Times New Roman" w:cs="Times New Roman"/>
                <w:b/>
                <w:bCs/>
                <w:iCs/>
                <w:sz w:val="28"/>
                <w:szCs w:val="28"/>
                <w:lang w:eastAsia="ru-RU"/>
              </w:rPr>
            </w:pPr>
            <w:r w:rsidRPr="001E0049">
              <w:rPr>
                <w:rFonts w:ascii="Times New Roman" w:eastAsia="Times New Roman" w:hAnsi="Times New Roman" w:cs="Times New Roman"/>
                <w:b/>
                <w:bCs/>
                <w:iCs/>
                <w:sz w:val="28"/>
                <w:szCs w:val="28"/>
                <w:lang w:eastAsia="ru-RU"/>
              </w:rPr>
              <w:t>Архитектурно-строительная бионика</w:t>
            </w:r>
          </w:p>
          <w:p w:rsidR="001E0049" w:rsidRPr="001E0049" w:rsidRDefault="001E0049" w:rsidP="001E0049">
            <w:pPr>
              <w:spacing w:after="0" w:line="240" w:lineRule="auto"/>
              <w:ind w:firstLine="493"/>
              <w:jc w:val="both"/>
              <w:rPr>
                <w:rFonts w:ascii="Times New Roman" w:eastAsia="Times New Roman" w:hAnsi="Times New Roman" w:cs="Times New Roman"/>
                <w:sz w:val="28"/>
                <w:szCs w:val="28"/>
                <w:lang w:eastAsia="ru-RU"/>
              </w:rPr>
            </w:pPr>
            <w:r w:rsidRPr="001E0049">
              <w:rPr>
                <w:rFonts w:ascii="Times New Roman" w:eastAsia="Times New Roman" w:hAnsi="Times New Roman" w:cs="Times New Roman"/>
                <w:sz w:val="28"/>
                <w:szCs w:val="28"/>
                <w:lang w:eastAsia="ru-RU"/>
              </w:rPr>
              <w:t>Архитектурно-строительная бионика изучает законы формирования и структурообразования живых шуб, занимается анализом конструктивных систем живых организмов по принципу экономии материала, энергии и обеспечения надежности. Нейробионика изучает работу мозга, исследует механизмы памяти. Интенсивно изучаются органы чувств животных, внутренние механизмы реакции на окружающую среду и у животных, и у растений.</w:t>
            </w:r>
          </w:p>
          <w:p w:rsidR="001E0049" w:rsidRPr="001E0049" w:rsidRDefault="001E0049" w:rsidP="001E0049">
            <w:pPr>
              <w:keepNext/>
              <w:spacing w:after="0" w:line="240" w:lineRule="auto"/>
              <w:jc w:val="both"/>
              <w:outlineLvl w:val="1"/>
              <w:rPr>
                <w:rFonts w:ascii="Times New Roman" w:eastAsia="Times New Roman" w:hAnsi="Times New Roman" w:cs="Times New Roman"/>
                <w:b/>
                <w:bCs/>
                <w:iCs/>
                <w:sz w:val="28"/>
                <w:szCs w:val="28"/>
                <w:lang w:eastAsia="ru-RU"/>
              </w:rPr>
            </w:pPr>
            <w:r w:rsidRPr="001E0049">
              <w:rPr>
                <w:rFonts w:ascii="Times New Roman" w:eastAsia="Times New Roman" w:hAnsi="Times New Roman" w:cs="Times New Roman"/>
                <w:b/>
                <w:bCs/>
                <w:iCs/>
                <w:sz w:val="28"/>
                <w:szCs w:val="28"/>
                <w:lang w:eastAsia="ru-RU"/>
              </w:rPr>
              <w:t>Нейробионика</w:t>
            </w:r>
          </w:p>
          <w:p w:rsidR="001E0049" w:rsidRPr="001E0049" w:rsidRDefault="001E0049" w:rsidP="001E0049">
            <w:pPr>
              <w:spacing w:after="0" w:line="240" w:lineRule="auto"/>
              <w:ind w:firstLine="493"/>
              <w:jc w:val="both"/>
              <w:rPr>
                <w:rFonts w:ascii="Times New Roman" w:eastAsia="Times New Roman" w:hAnsi="Times New Roman" w:cs="Times New Roman"/>
                <w:sz w:val="28"/>
                <w:szCs w:val="28"/>
                <w:lang w:eastAsia="ru-RU"/>
              </w:rPr>
            </w:pPr>
            <w:r w:rsidRPr="001E0049">
              <w:rPr>
                <w:rFonts w:ascii="Times New Roman" w:eastAsia="Times New Roman" w:hAnsi="Times New Roman" w:cs="Times New Roman"/>
                <w:sz w:val="28"/>
                <w:szCs w:val="28"/>
                <w:lang w:eastAsia="ru-RU"/>
              </w:rPr>
              <w:t xml:space="preserve">Основными направлениями нейробионики являются изучение </w:t>
            </w:r>
            <w:hyperlink r:id="rId320" w:tooltip="Нервная система" w:history="1">
              <w:r w:rsidRPr="001E0049">
                <w:rPr>
                  <w:rFonts w:ascii="Times New Roman" w:eastAsia="Times New Roman" w:hAnsi="Times New Roman" w:cs="Times New Roman"/>
                  <w:color w:val="000000"/>
                  <w:sz w:val="28"/>
                  <w:szCs w:val="28"/>
                  <w:u w:val="single"/>
                  <w:lang w:eastAsia="ru-RU"/>
                </w:rPr>
                <w:t>нервной системы</w:t>
              </w:r>
            </w:hyperlink>
            <w:r w:rsidRPr="001E0049">
              <w:rPr>
                <w:rFonts w:ascii="Times New Roman" w:eastAsia="Times New Roman" w:hAnsi="Times New Roman" w:cs="Times New Roman"/>
                <w:sz w:val="28"/>
                <w:szCs w:val="28"/>
                <w:lang w:eastAsia="ru-RU"/>
              </w:rPr>
              <w:t xml:space="preserve"> человека и животных и моделирование нервных </w:t>
            </w:r>
            <w:hyperlink r:id="rId321" w:tooltip="Нейроны" w:history="1">
              <w:r w:rsidRPr="001E0049">
                <w:rPr>
                  <w:rFonts w:ascii="Times New Roman" w:eastAsia="Times New Roman" w:hAnsi="Times New Roman" w:cs="Times New Roman"/>
                  <w:color w:val="000000"/>
                  <w:sz w:val="28"/>
                  <w:szCs w:val="28"/>
                  <w:u w:val="single"/>
                  <w:lang w:eastAsia="ru-RU"/>
                </w:rPr>
                <w:t>клеток-нейронов</w:t>
              </w:r>
            </w:hyperlink>
            <w:r w:rsidRPr="001E0049">
              <w:rPr>
                <w:rFonts w:ascii="Times New Roman" w:eastAsia="Times New Roman" w:hAnsi="Times New Roman" w:cs="Times New Roman"/>
                <w:sz w:val="28"/>
                <w:szCs w:val="28"/>
                <w:lang w:eastAsia="ru-RU"/>
              </w:rPr>
              <w:t xml:space="preserve"> и </w:t>
            </w:r>
            <w:hyperlink r:id="rId322" w:tooltip="Нейронная сеть" w:history="1">
              <w:r w:rsidRPr="001E0049">
                <w:rPr>
                  <w:rFonts w:ascii="Times New Roman" w:eastAsia="Times New Roman" w:hAnsi="Times New Roman" w:cs="Times New Roman"/>
                  <w:color w:val="000000"/>
                  <w:sz w:val="28"/>
                  <w:szCs w:val="28"/>
                  <w:u w:val="single"/>
                  <w:lang w:eastAsia="ru-RU"/>
                </w:rPr>
                <w:t>нейронных сетей</w:t>
              </w:r>
            </w:hyperlink>
            <w:r w:rsidRPr="001E0049">
              <w:rPr>
                <w:rFonts w:ascii="Times New Roman" w:eastAsia="Times New Roman" w:hAnsi="Times New Roman" w:cs="Times New Roman"/>
                <w:sz w:val="28"/>
                <w:szCs w:val="28"/>
                <w:lang w:eastAsia="ru-RU"/>
              </w:rPr>
              <w:t xml:space="preserve">. Это даёт возможность совершенствовать и развивать электронную и </w:t>
            </w:r>
            <w:hyperlink r:id="rId323" w:tooltip="Вычислительная техника" w:history="1">
              <w:r w:rsidRPr="001E0049">
                <w:rPr>
                  <w:rFonts w:ascii="Times New Roman" w:eastAsia="Times New Roman" w:hAnsi="Times New Roman" w:cs="Times New Roman"/>
                  <w:color w:val="000000"/>
                  <w:sz w:val="28"/>
                  <w:szCs w:val="28"/>
                  <w:u w:val="single"/>
                  <w:lang w:eastAsia="ru-RU"/>
                </w:rPr>
                <w:t>вычислительную</w:t>
              </w:r>
            </w:hyperlink>
            <w:r w:rsidRPr="001E0049">
              <w:rPr>
                <w:rFonts w:ascii="Times New Roman" w:eastAsia="Times New Roman" w:hAnsi="Times New Roman" w:cs="Times New Roman"/>
                <w:sz w:val="28"/>
                <w:szCs w:val="28"/>
                <w:lang w:eastAsia="ru-RU"/>
              </w:rPr>
              <w:t xml:space="preserve"> технику. Существуют теории, утверждающие, что развитие нейробионики приведет к созданию </w:t>
            </w:r>
            <w:hyperlink r:id="rId324" w:tooltip="Искусственный интеллект" w:history="1">
              <w:r w:rsidRPr="001E0049">
                <w:rPr>
                  <w:rFonts w:ascii="Times New Roman" w:eastAsia="Times New Roman" w:hAnsi="Times New Roman" w:cs="Times New Roman"/>
                  <w:color w:val="000000"/>
                  <w:sz w:val="28"/>
                  <w:szCs w:val="28"/>
                  <w:u w:val="single"/>
                  <w:lang w:eastAsia="ru-RU"/>
                </w:rPr>
                <w:t>искусственного интеллекта</w:t>
              </w:r>
            </w:hyperlink>
            <w:r w:rsidRPr="001E0049">
              <w:rPr>
                <w:rFonts w:ascii="Times New Roman" w:eastAsia="Times New Roman" w:hAnsi="Times New Roman" w:cs="Times New Roman"/>
                <w:sz w:val="28"/>
                <w:szCs w:val="28"/>
                <w:lang w:eastAsia="ru-RU"/>
              </w:rPr>
              <w:t>.</w:t>
            </w:r>
          </w:p>
          <w:p w:rsidR="001E0049" w:rsidRPr="009E74B2" w:rsidRDefault="001E0049" w:rsidP="001E0049">
            <w:pPr>
              <w:shd w:val="clear" w:color="auto" w:fill="FFFFFF"/>
              <w:spacing w:after="0" w:line="240" w:lineRule="auto"/>
              <w:rPr>
                <w:rFonts w:ascii="Times New Roman" w:eastAsia="Times New Roman" w:hAnsi="Times New Roman" w:cs="Times New Roman"/>
                <w:b/>
                <w:sz w:val="28"/>
                <w:szCs w:val="24"/>
                <w:lang w:val="en-US" w:eastAsia="ru-RU"/>
              </w:rPr>
            </w:pPr>
            <w:r>
              <w:rPr>
                <w:rFonts w:ascii="Times New Roman" w:eastAsia="Times New Roman" w:hAnsi="Times New Roman" w:cs="Times New Roman"/>
                <w:b/>
                <w:sz w:val="28"/>
                <w:szCs w:val="24"/>
                <w:lang w:eastAsia="ru-RU"/>
              </w:rPr>
              <w:t>Вопросы для самоподготовки</w:t>
            </w:r>
          </w:p>
          <w:p w:rsidR="001E0049" w:rsidRPr="009E74B2" w:rsidRDefault="001E0049" w:rsidP="00A55432">
            <w:pPr>
              <w:numPr>
                <w:ilvl w:val="0"/>
                <w:numId w:val="40"/>
              </w:numPr>
              <w:shd w:val="clear" w:color="auto" w:fill="FFFFFF"/>
              <w:spacing w:after="0" w:line="240" w:lineRule="auto"/>
              <w:jc w:val="both"/>
              <w:rPr>
                <w:rFonts w:ascii="Times New Roman" w:eastAsia="Times New Roman" w:hAnsi="Times New Roman" w:cs="Times New Roman"/>
                <w:sz w:val="28"/>
                <w:szCs w:val="28"/>
                <w:lang w:eastAsia="ru-RU"/>
              </w:rPr>
            </w:pPr>
            <w:r w:rsidRPr="009E74B2">
              <w:rPr>
                <w:rFonts w:ascii="Times New Roman" w:eastAsia="Times New Roman" w:hAnsi="Times New Roman" w:cs="Times New Roman"/>
                <w:sz w:val="28"/>
                <w:szCs w:val="28"/>
                <w:lang w:eastAsia="ru-RU"/>
              </w:rPr>
              <w:t>История развития бионики</w:t>
            </w:r>
          </w:p>
          <w:p w:rsidR="001E0049" w:rsidRPr="009E74B2" w:rsidRDefault="001E0049" w:rsidP="00A55432">
            <w:pPr>
              <w:numPr>
                <w:ilvl w:val="0"/>
                <w:numId w:val="40"/>
              </w:numPr>
              <w:shd w:val="clear" w:color="auto" w:fill="FFFFFF"/>
              <w:spacing w:after="0" w:line="240" w:lineRule="auto"/>
              <w:jc w:val="both"/>
              <w:rPr>
                <w:rFonts w:ascii="Times New Roman" w:eastAsia="Times New Roman" w:hAnsi="Times New Roman" w:cs="Times New Roman"/>
                <w:sz w:val="28"/>
                <w:szCs w:val="28"/>
                <w:lang w:eastAsia="ru-RU"/>
              </w:rPr>
            </w:pPr>
            <w:r w:rsidRPr="009E74B2">
              <w:rPr>
                <w:rFonts w:ascii="Times New Roman" w:eastAsia="Times New Roman" w:hAnsi="Times New Roman" w:cs="Times New Roman"/>
                <w:sz w:val="28"/>
                <w:szCs w:val="28"/>
                <w:lang w:eastAsia="ru-RU"/>
              </w:rPr>
              <w:t>Основные направления бионики</w:t>
            </w:r>
          </w:p>
          <w:p w:rsidR="001E0049" w:rsidRPr="009E74B2" w:rsidRDefault="001E0049" w:rsidP="00A55432">
            <w:pPr>
              <w:numPr>
                <w:ilvl w:val="0"/>
                <w:numId w:val="40"/>
              </w:numPr>
              <w:shd w:val="clear" w:color="auto" w:fill="FFFFFF"/>
              <w:spacing w:after="0" w:line="240" w:lineRule="auto"/>
              <w:jc w:val="both"/>
              <w:rPr>
                <w:rFonts w:ascii="Times New Roman" w:eastAsia="Times New Roman" w:hAnsi="Times New Roman" w:cs="Times New Roman"/>
                <w:sz w:val="28"/>
                <w:szCs w:val="28"/>
                <w:lang w:eastAsia="ru-RU"/>
              </w:rPr>
            </w:pPr>
            <w:r w:rsidRPr="009E74B2">
              <w:rPr>
                <w:rFonts w:ascii="Times New Roman" w:eastAsia="Times New Roman" w:hAnsi="Times New Roman" w:cs="Times New Roman"/>
                <w:sz w:val="28"/>
                <w:szCs w:val="28"/>
                <w:lang w:eastAsia="ru-RU"/>
              </w:rPr>
              <w:t>Моделирование живых организмов</w:t>
            </w:r>
          </w:p>
          <w:p w:rsidR="001E0049" w:rsidRPr="009E74B2" w:rsidRDefault="001E0049" w:rsidP="00A55432">
            <w:pPr>
              <w:numPr>
                <w:ilvl w:val="0"/>
                <w:numId w:val="40"/>
              </w:numPr>
              <w:shd w:val="clear" w:color="auto" w:fill="FFFFFF"/>
              <w:spacing w:after="0" w:line="240" w:lineRule="auto"/>
              <w:jc w:val="both"/>
              <w:rPr>
                <w:rFonts w:ascii="Times New Roman" w:eastAsia="Times New Roman" w:hAnsi="Times New Roman" w:cs="Times New Roman"/>
                <w:sz w:val="28"/>
                <w:szCs w:val="28"/>
                <w:lang w:eastAsia="ru-RU"/>
              </w:rPr>
            </w:pPr>
            <w:r w:rsidRPr="009E74B2">
              <w:rPr>
                <w:rFonts w:ascii="Times New Roman" w:eastAsia="Times New Roman" w:hAnsi="Times New Roman" w:cs="Times New Roman"/>
                <w:sz w:val="28"/>
                <w:szCs w:val="28"/>
                <w:lang w:eastAsia="ru-RU"/>
              </w:rPr>
              <w:t>Архитектурно-строительная бионика</w:t>
            </w:r>
          </w:p>
          <w:p w:rsidR="001E0049" w:rsidRPr="009E74B2" w:rsidRDefault="001E0049" w:rsidP="00A55432">
            <w:pPr>
              <w:numPr>
                <w:ilvl w:val="0"/>
                <w:numId w:val="40"/>
              </w:numPr>
              <w:shd w:val="clear" w:color="auto" w:fill="FFFFFF"/>
              <w:spacing w:after="0" w:line="240" w:lineRule="auto"/>
              <w:jc w:val="both"/>
              <w:rPr>
                <w:rFonts w:ascii="Times New Roman" w:eastAsia="Times New Roman" w:hAnsi="Times New Roman" w:cs="Times New Roman"/>
                <w:sz w:val="28"/>
                <w:szCs w:val="28"/>
                <w:lang w:eastAsia="ru-RU"/>
              </w:rPr>
            </w:pPr>
            <w:r w:rsidRPr="009E74B2">
              <w:rPr>
                <w:rFonts w:ascii="Times New Roman" w:eastAsia="Times New Roman" w:hAnsi="Times New Roman" w:cs="Times New Roman"/>
                <w:sz w:val="28"/>
                <w:szCs w:val="28"/>
                <w:lang w:eastAsia="ru-RU"/>
              </w:rPr>
              <w:t>Нейробионика</w:t>
            </w:r>
          </w:p>
          <w:p w:rsidR="001E0049" w:rsidRPr="009E74B2" w:rsidRDefault="001E0049" w:rsidP="00A55432">
            <w:pPr>
              <w:numPr>
                <w:ilvl w:val="0"/>
                <w:numId w:val="40"/>
              </w:numPr>
              <w:shd w:val="clear" w:color="auto" w:fill="FFFFFF"/>
              <w:spacing w:after="0" w:line="240" w:lineRule="auto"/>
              <w:ind w:left="714" w:hanging="357"/>
              <w:jc w:val="both"/>
              <w:rPr>
                <w:rFonts w:ascii="Times New Roman" w:eastAsia="Times New Roman" w:hAnsi="Times New Roman" w:cs="Times New Roman"/>
                <w:sz w:val="28"/>
                <w:szCs w:val="28"/>
                <w:lang w:eastAsia="ru-RU"/>
              </w:rPr>
            </w:pPr>
            <w:r w:rsidRPr="009E74B2">
              <w:rPr>
                <w:rFonts w:ascii="Times New Roman" w:eastAsia="Times New Roman" w:hAnsi="Times New Roman" w:cs="Times New Roman"/>
                <w:sz w:val="28"/>
                <w:szCs w:val="28"/>
                <w:lang w:eastAsia="ru-RU"/>
              </w:rPr>
              <w:t>Какие особенности строения животных и растений используются человеком в строительстве, промышленности и т.д.?</w:t>
            </w:r>
          </w:p>
          <w:p w:rsidR="001E0049" w:rsidRPr="009E74B2" w:rsidRDefault="001E0049" w:rsidP="00A55432">
            <w:pPr>
              <w:numPr>
                <w:ilvl w:val="0"/>
                <w:numId w:val="40"/>
              </w:numPr>
              <w:shd w:val="clear" w:color="auto" w:fill="FFFFFF"/>
              <w:spacing w:after="0" w:line="240" w:lineRule="auto"/>
              <w:jc w:val="both"/>
              <w:rPr>
                <w:rFonts w:ascii="Times New Roman" w:eastAsia="Times New Roman" w:hAnsi="Times New Roman" w:cs="Times New Roman"/>
                <w:sz w:val="28"/>
                <w:szCs w:val="28"/>
                <w:lang w:eastAsia="ru-RU"/>
              </w:rPr>
            </w:pPr>
            <w:r w:rsidRPr="009E74B2">
              <w:rPr>
                <w:rFonts w:ascii="Times New Roman" w:eastAsia="Times New Roman" w:hAnsi="Times New Roman" w:cs="Times New Roman"/>
                <w:sz w:val="28"/>
                <w:szCs w:val="28"/>
                <w:lang w:eastAsia="ru-RU"/>
              </w:rPr>
              <w:t>Какое значение имеет изучение биологии для научно-технического прогресса?</w:t>
            </w:r>
          </w:p>
          <w:p w:rsidR="001E0049" w:rsidRPr="009E74B2" w:rsidRDefault="001E0049" w:rsidP="00A55432">
            <w:pPr>
              <w:numPr>
                <w:ilvl w:val="0"/>
                <w:numId w:val="40"/>
              </w:numPr>
              <w:shd w:val="clear" w:color="auto" w:fill="FFFFFF"/>
              <w:spacing w:after="0" w:line="240" w:lineRule="auto"/>
              <w:jc w:val="both"/>
              <w:rPr>
                <w:rFonts w:ascii="Times New Roman" w:eastAsia="Times New Roman" w:hAnsi="Times New Roman" w:cs="Times New Roman"/>
                <w:sz w:val="28"/>
                <w:szCs w:val="28"/>
                <w:lang w:eastAsia="ru-RU"/>
              </w:rPr>
            </w:pPr>
            <w:r w:rsidRPr="009E74B2">
              <w:rPr>
                <w:rFonts w:ascii="Times New Roman" w:eastAsia="Times New Roman" w:hAnsi="Times New Roman" w:cs="Times New Roman"/>
                <w:sz w:val="28"/>
                <w:szCs w:val="28"/>
                <w:lang w:eastAsia="ru-RU"/>
              </w:rPr>
              <w:t>Как можно использовать в строительстве принцип организации растительных организмов?</w:t>
            </w:r>
          </w:p>
          <w:p w:rsidR="001E0049" w:rsidRPr="009E74B2" w:rsidRDefault="001E0049" w:rsidP="00A55432">
            <w:pPr>
              <w:numPr>
                <w:ilvl w:val="0"/>
                <w:numId w:val="40"/>
              </w:numPr>
              <w:shd w:val="clear" w:color="auto" w:fill="FFFFFF"/>
              <w:spacing w:after="0" w:line="240" w:lineRule="auto"/>
              <w:jc w:val="both"/>
              <w:rPr>
                <w:rFonts w:ascii="Times New Roman" w:eastAsia="Times New Roman" w:hAnsi="Times New Roman" w:cs="Times New Roman"/>
                <w:sz w:val="28"/>
                <w:szCs w:val="28"/>
                <w:lang w:eastAsia="ru-RU"/>
              </w:rPr>
            </w:pPr>
            <w:r w:rsidRPr="009E74B2">
              <w:rPr>
                <w:rFonts w:ascii="Times New Roman" w:eastAsia="Times New Roman" w:hAnsi="Times New Roman" w:cs="Times New Roman"/>
                <w:sz w:val="28"/>
                <w:szCs w:val="28"/>
                <w:lang w:eastAsia="ru-RU"/>
              </w:rPr>
              <w:t xml:space="preserve">Приведите примеры </w:t>
            </w:r>
            <w:r>
              <w:rPr>
                <w:rFonts w:ascii="Times New Roman" w:eastAsia="Times New Roman" w:hAnsi="Times New Roman" w:cs="Times New Roman"/>
                <w:sz w:val="28"/>
                <w:szCs w:val="28"/>
                <w:lang w:eastAsia="ru-RU"/>
              </w:rPr>
              <w:t>эхо</w:t>
            </w:r>
            <w:r w:rsidRPr="009E74B2">
              <w:rPr>
                <w:rFonts w:ascii="Times New Roman" w:eastAsia="Times New Roman" w:hAnsi="Times New Roman" w:cs="Times New Roman"/>
                <w:sz w:val="28"/>
                <w:szCs w:val="28"/>
                <w:lang w:eastAsia="ru-RU"/>
              </w:rPr>
              <w:t>локации и электролокации у живых организмов.</w:t>
            </w:r>
          </w:p>
          <w:p w:rsidR="001E0049" w:rsidRPr="009E74B2" w:rsidRDefault="001E0049" w:rsidP="009F5DAE">
            <w:pPr>
              <w:spacing w:after="0" w:line="240" w:lineRule="auto"/>
              <w:jc w:val="both"/>
              <w:rPr>
                <w:rFonts w:ascii="Times New Roman" w:eastAsia="Times New Roman" w:hAnsi="Times New Roman" w:cs="Times New Roman"/>
                <w:sz w:val="28"/>
                <w:szCs w:val="28"/>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30"/>
              <w:gridCol w:w="7820"/>
            </w:tblGrid>
            <w:tr w:rsidR="00407323" w:rsidTr="00407323">
              <w:tc>
                <w:tcPr>
                  <w:tcW w:w="1730" w:type="dxa"/>
                </w:tcPr>
                <w:p w:rsidR="00407323" w:rsidRDefault="00407323" w:rsidP="009F5DAE">
                  <w:pPr>
                    <w:rPr>
                      <w:rFonts w:ascii="Times New Roman" w:eastAsia="Times New Roman" w:hAnsi="Times New Roman" w:cs="Times New Roman"/>
                      <w:b/>
                      <w:sz w:val="28"/>
                      <w:lang w:eastAsia="ru-RU"/>
                    </w:rPr>
                  </w:pPr>
                  <w:r>
                    <w:rPr>
                      <w:b/>
                      <w:noProof/>
                      <w:color w:val="000000"/>
                      <w:sz w:val="28"/>
                      <w:szCs w:val="28"/>
                      <w:lang w:eastAsia="ru-RU"/>
                    </w:rPr>
                    <w:drawing>
                      <wp:inline distT="0" distB="0" distL="0" distR="0" wp14:anchorId="6ADFBEDA" wp14:editId="24A999DF">
                        <wp:extent cx="1000125" cy="800100"/>
                        <wp:effectExtent l="0" t="0" r="9525"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000125" cy="800100"/>
                                </a:xfrm>
                                <a:prstGeom prst="rect">
                                  <a:avLst/>
                                </a:prstGeom>
                                <a:noFill/>
                                <a:ln>
                                  <a:noFill/>
                                </a:ln>
                              </pic:spPr>
                            </pic:pic>
                          </a:graphicData>
                        </a:graphic>
                      </wp:inline>
                    </w:drawing>
                  </w:r>
                </w:p>
              </w:tc>
              <w:tc>
                <w:tcPr>
                  <w:tcW w:w="7820" w:type="dxa"/>
                </w:tcPr>
                <w:p w:rsidR="00407323" w:rsidRDefault="00407323" w:rsidP="009F5DAE">
                  <w:pPr>
                    <w:rPr>
                      <w:rFonts w:ascii="Times New Roman" w:eastAsia="Times New Roman" w:hAnsi="Times New Roman" w:cs="Times New Roman"/>
                      <w:b/>
                      <w:sz w:val="28"/>
                      <w:lang w:eastAsia="ru-RU"/>
                    </w:rPr>
                  </w:pPr>
                  <w:r>
                    <w:rPr>
                      <w:rFonts w:ascii="Times New Roman" w:eastAsia="Times New Roman" w:hAnsi="Times New Roman" w:cs="Times New Roman"/>
                      <w:b/>
                      <w:sz w:val="28"/>
                      <w:lang w:eastAsia="ru-RU"/>
                    </w:rPr>
                    <w:t>Самостоятельная внеаудиторная работа</w:t>
                  </w:r>
                </w:p>
                <w:p w:rsidR="00407323" w:rsidRPr="006D3BF3" w:rsidRDefault="004B3692" w:rsidP="009F5DAE">
                  <w:pPr>
                    <w:shd w:val="clear" w:color="auto" w:fill="FFFFFF"/>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Приготовьте презентации.</w:t>
                  </w:r>
                </w:p>
                <w:p w:rsidR="00407323" w:rsidRPr="00407323" w:rsidRDefault="00407323" w:rsidP="009F5DAE">
                  <w:pPr>
                    <w:shd w:val="clear" w:color="auto" w:fill="FFFFFF"/>
                    <w:jc w:val="both"/>
                    <w:rPr>
                      <w:rFonts w:ascii="Times New Roman" w:eastAsia="Times New Roman" w:hAnsi="Times New Roman" w:cs="Times New Roman"/>
                      <w:sz w:val="28"/>
                      <w:szCs w:val="28"/>
                      <w:lang w:eastAsia="ru-RU"/>
                    </w:rPr>
                  </w:pPr>
                  <w:r w:rsidRPr="006D3BF3">
                    <w:rPr>
                      <w:rFonts w:ascii="Times New Roman" w:eastAsia="Times New Roman" w:hAnsi="Times New Roman" w:cs="Times New Roman"/>
                      <w:sz w:val="28"/>
                      <w:szCs w:val="28"/>
                      <w:lang w:eastAsia="ru-RU"/>
                    </w:rPr>
                    <w:t>«Архитектурная бионика» (о связи бионики с архитектурой: стволовая архитектура; конструкции с предварительным напряжением; конус, сетчатые, решетчатые и ребристые конструкции, фотосинтез</w:t>
                  </w:r>
                  <w:r>
                    <w:rPr>
                      <w:rFonts w:ascii="Times New Roman" w:eastAsia="Times New Roman" w:hAnsi="Times New Roman" w:cs="Times New Roman"/>
                      <w:sz w:val="28"/>
                      <w:szCs w:val="28"/>
                      <w:lang w:eastAsia="ru-RU"/>
                    </w:rPr>
                    <w:t xml:space="preserve"> и архитектура; трансформация).</w:t>
                  </w:r>
                </w:p>
              </w:tc>
            </w:tr>
          </w:tbl>
          <w:p w:rsidR="00DF1C0C" w:rsidRPr="006D3BF3" w:rsidRDefault="00DF1C0C" w:rsidP="009F5DAE">
            <w:pPr>
              <w:shd w:val="clear" w:color="auto" w:fill="FFFFFF"/>
              <w:spacing w:after="0" w:line="240" w:lineRule="auto"/>
              <w:jc w:val="both"/>
              <w:rPr>
                <w:rFonts w:ascii="Times New Roman" w:eastAsia="Times New Roman" w:hAnsi="Times New Roman" w:cs="Times New Roman"/>
                <w:sz w:val="28"/>
                <w:szCs w:val="28"/>
                <w:lang w:eastAsia="ru-RU"/>
              </w:rPr>
            </w:pPr>
            <w:r w:rsidRPr="006D3BF3">
              <w:rPr>
                <w:rFonts w:ascii="Times New Roman" w:eastAsia="Times New Roman" w:hAnsi="Times New Roman" w:cs="Times New Roman"/>
                <w:sz w:val="28"/>
                <w:szCs w:val="28"/>
                <w:lang w:eastAsia="ru-RU"/>
              </w:rPr>
              <w:t>«Биомеханика» (о взаимосвязях с техническими дисциплинами: биомеханические модели; полет насекомых; гидродинамика живых систем; аэродинамические прототипы; живые землеройные снаряды).</w:t>
            </w:r>
          </w:p>
          <w:p w:rsidR="00DF1C0C" w:rsidRDefault="00DF1C0C" w:rsidP="009F5DAE">
            <w:pPr>
              <w:shd w:val="clear" w:color="auto" w:fill="FFFFFF"/>
              <w:spacing w:after="0" w:line="240" w:lineRule="auto"/>
              <w:jc w:val="both"/>
              <w:rPr>
                <w:rFonts w:ascii="Times New Roman" w:eastAsia="Times New Roman" w:hAnsi="Times New Roman" w:cs="Times New Roman"/>
                <w:sz w:val="28"/>
                <w:szCs w:val="28"/>
                <w:lang w:eastAsia="ru-RU"/>
              </w:rPr>
            </w:pPr>
            <w:r w:rsidRPr="006D3BF3">
              <w:rPr>
                <w:rFonts w:ascii="Times New Roman" w:eastAsia="Times New Roman" w:hAnsi="Times New Roman" w:cs="Times New Roman"/>
                <w:sz w:val="28"/>
                <w:szCs w:val="28"/>
                <w:lang w:eastAsia="ru-RU"/>
              </w:rPr>
              <w:t xml:space="preserve">«Использование особенностей строения живых организмов в бионике» (гидролокация в природе; камерный глаз животных; природные термолокаторы; крылатые эхолокаторы; живые радары.) </w:t>
            </w:r>
          </w:p>
          <w:p w:rsidR="004B3692" w:rsidRPr="001E0049" w:rsidRDefault="004B3692" w:rsidP="009F5DAE">
            <w:pPr>
              <w:shd w:val="clear" w:color="auto" w:fill="FFFFFF"/>
              <w:spacing w:after="0" w:line="240" w:lineRule="auto"/>
              <w:jc w:val="both"/>
              <w:rPr>
                <w:rFonts w:ascii="Times New Roman" w:eastAsia="Times New Roman" w:hAnsi="Times New Roman" w:cs="Times New Roman"/>
                <w:b/>
                <w:sz w:val="28"/>
                <w:szCs w:val="28"/>
                <w:lang w:eastAsia="ru-RU"/>
              </w:rPr>
            </w:pPr>
            <w:r w:rsidRPr="001E0049">
              <w:rPr>
                <w:rFonts w:ascii="Times New Roman" w:eastAsia="Times New Roman" w:hAnsi="Times New Roman" w:cs="Times New Roman"/>
                <w:b/>
                <w:sz w:val="28"/>
                <w:szCs w:val="28"/>
                <w:lang w:eastAsia="ru-RU"/>
              </w:rPr>
              <w:t>Разработайте проект: «Бионика»</w:t>
            </w:r>
          </w:p>
          <w:p w:rsidR="004B3692" w:rsidRPr="006D3BF3" w:rsidRDefault="001E0049" w:rsidP="009F5DAE">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Темы,</w:t>
            </w:r>
            <w:r w:rsidR="004B3692">
              <w:rPr>
                <w:rFonts w:ascii="Times New Roman" w:eastAsia="Times New Roman" w:hAnsi="Times New Roman" w:cs="Times New Roman"/>
                <w:sz w:val="28"/>
                <w:szCs w:val="28"/>
                <w:lang w:eastAsia="ru-RU"/>
              </w:rPr>
              <w:t xml:space="preserve"> входящие в проект.</w:t>
            </w:r>
          </w:p>
          <w:p w:rsidR="00DF1C0C" w:rsidRPr="009E74B2" w:rsidRDefault="00DF1C0C" w:rsidP="00A55432">
            <w:pPr>
              <w:pStyle w:val="a5"/>
              <w:numPr>
                <w:ilvl w:val="0"/>
                <w:numId w:val="41"/>
              </w:numPr>
              <w:shd w:val="clear" w:color="auto" w:fill="FFFFFF"/>
              <w:spacing w:after="0" w:line="240" w:lineRule="auto"/>
              <w:jc w:val="both"/>
              <w:rPr>
                <w:rFonts w:ascii="Times New Roman" w:eastAsia="Times New Roman" w:hAnsi="Times New Roman" w:cs="Times New Roman"/>
                <w:sz w:val="28"/>
                <w:szCs w:val="28"/>
                <w:lang w:eastAsia="ru-RU"/>
              </w:rPr>
            </w:pPr>
            <w:r w:rsidRPr="009E74B2">
              <w:rPr>
                <w:rFonts w:ascii="Times New Roman" w:eastAsia="Calibri" w:hAnsi="Times New Roman" w:cs="Times New Roman"/>
                <w:sz w:val="28"/>
                <w:szCs w:val="28"/>
              </w:rPr>
              <w:lastRenderedPageBreak/>
              <w:t>О животных торпедовидной формы – гидробионтах</w:t>
            </w:r>
          </w:p>
          <w:p w:rsidR="00DF1C0C" w:rsidRPr="009E74B2" w:rsidRDefault="00DF1C0C" w:rsidP="00A55432">
            <w:pPr>
              <w:pStyle w:val="a5"/>
              <w:numPr>
                <w:ilvl w:val="0"/>
                <w:numId w:val="41"/>
              </w:numPr>
              <w:shd w:val="clear" w:color="auto" w:fill="FFFFFF"/>
              <w:spacing w:after="0" w:line="240" w:lineRule="auto"/>
              <w:jc w:val="both"/>
              <w:rPr>
                <w:rFonts w:ascii="Times New Roman" w:eastAsia="Times New Roman" w:hAnsi="Times New Roman" w:cs="Times New Roman"/>
                <w:sz w:val="28"/>
                <w:szCs w:val="28"/>
                <w:lang w:eastAsia="ru-RU"/>
              </w:rPr>
            </w:pPr>
            <w:r w:rsidRPr="009E74B2">
              <w:rPr>
                <w:rFonts w:ascii="Times New Roman" w:eastAsia="Calibri" w:hAnsi="Times New Roman" w:cs="Times New Roman"/>
                <w:sz w:val="28"/>
                <w:szCs w:val="28"/>
              </w:rPr>
              <w:t>О животных червеобразной формы – геобионтах</w:t>
            </w:r>
          </w:p>
          <w:p w:rsidR="00DF1C0C" w:rsidRPr="009E74B2" w:rsidRDefault="00DF1C0C" w:rsidP="00A55432">
            <w:pPr>
              <w:pStyle w:val="a5"/>
              <w:numPr>
                <w:ilvl w:val="0"/>
                <w:numId w:val="41"/>
              </w:numPr>
              <w:shd w:val="clear" w:color="auto" w:fill="FFFFFF"/>
              <w:spacing w:after="0" w:line="240" w:lineRule="auto"/>
              <w:jc w:val="both"/>
              <w:rPr>
                <w:rFonts w:ascii="Times New Roman" w:eastAsia="Times New Roman" w:hAnsi="Times New Roman" w:cs="Times New Roman"/>
                <w:sz w:val="28"/>
                <w:szCs w:val="28"/>
                <w:lang w:eastAsia="ru-RU"/>
              </w:rPr>
            </w:pPr>
            <w:r w:rsidRPr="009E74B2">
              <w:rPr>
                <w:rFonts w:ascii="Times New Roman" w:eastAsia="Calibri" w:hAnsi="Times New Roman" w:cs="Times New Roman"/>
                <w:sz w:val="28"/>
                <w:szCs w:val="28"/>
              </w:rPr>
              <w:t>О летающих крылатых животных, относящихся к жизненной форме аэробионтов</w:t>
            </w:r>
          </w:p>
          <w:p w:rsidR="00DF1C0C" w:rsidRPr="009E74B2" w:rsidRDefault="00DF1C0C" w:rsidP="00A55432">
            <w:pPr>
              <w:pStyle w:val="a5"/>
              <w:numPr>
                <w:ilvl w:val="0"/>
                <w:numId w:val="41"/>
              </w:numPr>
              <w:shd w:val="clear" w:color="auto" w:fill="FFFFFF"/>
              <w:spacing w:after="0" w:line="240" w:lineRule="auto"/>
              <w:jc w:val="both"/>
              <w:rPr>
                <w:rFonts w:ascii="Times New Roman" w:eastAsia="Times New Roman" w:hAnsi="Times New Roman" w:cs="Times New Roman"/>
                <w:sz w:val="28"/>
                <w:szCs w:val="28"/>
                <w:lang w:eastAsia="ru-RU"/>
              </w:rPr>
            </w:pPr>
            <w:r w:rsidRPr="009E74B2">
              <w:rPr>
                <w:rFonts w:ascii="Times New Roman" w:eastAsia="Calibri" w:hAnsi="Times New Roman" w:cs="Times New Roman"/>
                <w:sz w:val="28"/>
                <w:szCs w:val="28"/>
              </w:rPr>
              <w:t>О жизненных формах растений</w:t>
            </w:r>
          </w:p>
          <w:p w:rsidR="00DF1C0C" w:rsidRPr="009E74B2" w:rsidRDefault="00DF1C0C" w:rsidP="00A55432">
            <w:pPr>
              <w:pStyle w:val="a5"/>
              <w:numPr>
                <w:ilvl w:val="0"/>
                <w:numId w:val="41"/>
              </w:numPr>
              <w:shd w:val="clear" w:color="auto" w:fill="FFFFFF"/>
              <w:spacing w:after="0" w:line="240" w:lineRule="auto"/>
              <w:jc w:val="both"/>
              <w:rPr>
                <w:rFonts w:ascii="Times New Roman" w:eastAsia="Times New Roman" w:hAnsi="Times New Roman" w:cs="Times New Roman"/>
                <w:sz w:val="28"/>
                <w:szCs w:val="28"/>
                <w:lang w:eastAsia="ru-RU"/>
              </w:rPr>
            </w:pPr>
            <w:r w:rsidRPr="009E74B2">
              <w:rPr>
                <w:rFonts w:ascii="Times New Roman" w:eastAsia="Calibri" w:hAnsi="Times New Roman" w:cs="Times New Roman"/>
                <w:sz w:val="28"/>
                <w:szCs w:val="28"/>
              </w:rPr>
              <w:t>О стволовой архитектуре.</w:t>
            </w:r>
          </w:p>
          <w:p w:rsidR="00DF1C0C" w:rsidRPr="009E74B2" w:rsidRDefault="00DF1C0C" w:rsidP="00A55432">
            <w:pPr>
              <w:pStyle w:val="a5"/>
              <w:numPr>
                <w:ilvl w:val="0"/>
                <w:numId w:val="41"/>
              </w:numPr>
              <w:shd w:val="clear" w:color="auto" w:fill="FFFFFF"/>
              <w:spacing w:after="0" w:line="240" w:lineRule="auto"/>
              <w:jc w:val="both"/>
              <w:rPr>
                <w:rFonts w:ascii="Times New Roman" w:eastAsia="Times New Roman" w:hAnsi="Times New Roman" w:cs="Times New Roman"/>
                <w:sz w:val="28"/>
                <w:szCs w:val="28"/>
                <w:lang w:eastAsia="ru-RU"/>
              </w:rPr>
            </w:pPr>
            <w:r w:rsidRPr="009E74B2">
              <w:rPr>
                <w:rFonts w:ascii="Times New Roman" w:eastAsia="Calibri" w:hAnsi="Times New Roman" w:cs="Times New Roman"/>
                <w:sz w:val="28"/>
                <w:szCs w:val="28"/>
              </w:rPr>
              <w:t>О конструкциях с предварительным напряжением</w:t>
            </w:r>
          </w:p>
          <w:p w:rsidR="00DF1C0C" w:rsidRPr="009E74B2" w:rsidRDefault="00DF1C0C" w:rsidP="00A55432">
            <w:pPr>
              <w:pStyle w:val="a5"/>
              <w:numPr>
                <w:ilvl w:val="0"/>
                <w:numId w:val="41"/>
              </w:numPr>
              <w:shd w:val="clear" w:color="auto" w:fill="FFFFFF"/>
              <w:spacing w:after="0" w:line="240" w:lineRule="auto"/>
              <w:jc w:val="both"/>
              <w:rPr>
                <w:rFonts w:ascii="Times New Roman" w:eastAsia="Times New Roman" w:hAnsi="Times New Roman" w:cs="Times New Roman"/>
                <w:sz w:val="28"/>
                <w:szCs w:val="28"/>
                <w:lang w:eastAsia="ru-RU"/>
              </w:rPr>
            </w:pPr>
            <w:r w:rsidRPr="009E74B2">
              <w:rPr>
                <w:rFonts w:ascii="Times New Roman" w:eastAsia="Calibri" w:hAnsi="Times New Roman" w:cs="Times New Roman"/>
                <w:sz w:val="28"/>
                <w:szCs w:val="28"/>
              </w:rPr>
              <w:t>О конусообразных конструкциях</w:t>
            </w:r>
          </w:p>
          <w:p w:rsidR="00DF1C0C" w:rsidRPr="009E74B2" w:rsidRDefault="00DF1C0C" w:rsidP="00A55432">
            <w:pPr>
              <w:pStyle w:val="a5"/>
              <w:numPr>
                <w:ilvl w:val="0"/>
                <w:numId w:val="41"/>
              </w:numPr>
              <w:shd w:val="clear" w:color="auto" w:fill="FFFFFF"/>
              <w:spacing w:after="0" w:line="240" w:lineRule="auto"/>
              <w:jc w:val="both"/>
              <w:rPr>
                <w:rFonts w:ascii="Times New Roman" w:eastAsia="Times New Roman" w:hAnsi="Times New Roman" w:cs="Times New Roman"/>
                <w:sz w:val="28"/>
                <w:szCs w:val="28"/>
                <w:lang w:eastAsia="ru-RU"/>
              </w:rPr>
            </w:pPr>
            <w:r w:rsidRPr="009E74B2">
              <w:rPr>
                <w:rFonts w:ascii="Times New Roman" w:eastAsia="Calibri" w:hAnsi="Times New Roman" w:cs="Times New Roman"/>
                <w:sz w:val="28"/>
                <w:szCs w:val="28"/>
              </w:rPr>
              <w:t>О сетчатых, решетчатых и ребристых конструкциях</w:t>
            </w:r>
          </w:p>
          <w:p w:rsidR="00DF1C0C" w:rsidRPr="009E74B2" w:rsidRDefault="00DF1C0C" w:rsidP="00A55432">
            <w:pPr>
              <w:pStyle w:val="a5"/>
              <w:numPr>
                <w:ilvl w:val="0"/>
                <w:numId w:val="41"/>
              </w:numPr>
              <w:shd w:val="clear" w:color="auto" w:fill="FFFFFF"/>
              <w:spacing w:after="0" w:line="240" w:lineRule="auto"/>
              <w:jc w:val="both"/>
              <w:rPr>
                <w:rFonts w:ascii="Times New Roman" w:eastAsia="Times New Roman" w:hAnsi="Times New Roman" w:cs="Times New Roman"/>
                <w:sz w:val="28"/>
                <w:szCs w:val="28"/>
                <w:lang w:eastAsia="ru-RU"/>
              </w:rPr>
            </w:pPr>
            <w:r w:rsidRPr="009E74B2">
              <w:rPr>
                <w:rFonts w:ascii="Times New Roman" w:eastAsia="Calibri" w:hAnsi="Times New Roman" w:cs="Times New Roman"/>
                <w:sz w:val="28"/>
                <w:szCs w:val="28"/>
              </w:rPr>
              <w:t>О фотосинтезе и архитектуре</w:t>
            </w:r>
          </w:p>
          <w:p w:rsidR="00DF1C0C" w:rsidRPr="009E74B2" w:rsidRDefault="00DF1C0C" w:rsidP="00A55432">
            <w:pPr>
              <w:pStyle w:val="a5"/>
              <w:numPr>
                <w:ilvl w:val="0"/>
                <w:numId w:val="41"/>
              </w:numPr>
              <w:shd w:val="clear" w:color="auto" w:fill="FFFFFF"/>
              <w:spacing w:after="0" w:line="240" w:lineRule="auto"/>
              <w:jc w:val="both"/>
              <w:rPr>
                <w:rFonts w:ascii="Times New Roman" w:eastAsia="Times New Roman" w:hAnsi="Times New Roman" w:cs="Times New Roman"/>
                <w:sz w:val="28"/>
                <w:szCs w:val="28"/>
                <w:lang w:eastAsia="ru-RU"/>
              </w:rPr>
            </w:pPr>
            <w:r w:rsidRPr="009E74B2">
              <w:rPr>
                <w:rFonts w:ascii="Times New Roman" w:eastAsia="Calibri" w:hAnsi="Times New Roman" w:cs="Times New Roman"/>
                <w:sz w:val="28"/>
                <w:szCs w:val="28"/>
              </w:rPr>
              <w:t>О трансформациях</w:t>
            </w:r>
          </w:p>
          <w:p w:rsidR="00DF1C0C" w:rsidRPr="009E74B2" w:rsidRDefault="00DF1C0C" w:rsidP="00A55432">
            <w:pPr>
              <w:pStyle w:val="a5"/>
              <w:numPr>
                <w:ilvl w:val="0"/>
                <w:numId w:val="41"/>
              </w:numPr>
              <w:shd w:val="clear" w:color="auto" w:fill="FFFFFF"/>
              <w:spacing w:after="0" w:line="240" w:lineRule="auto"/>
              <w:jc w:val="both"/>
              <w:rPr>
                <w:rFonts w:ascii="Times New Roman" w:eastAsia="Times New Roman" w:hAnsi="Times New Roman" w:cs="Times New Roman"/>
                <w:sz w:val="28"/>
                <w:szCs w:val="28"/>
                <w:lang w:eastAsia="ru-RU"/>
              </w:rPr>
            </w:pPr>
            <w:r w:rsidRPr="009E74B2">
              <w:rPr>
                <w:rFonts w:ascii="Times New Roman" w:eastAsia="Calibri" w:hAnsi="Times New Roman" w:cs="Times New Roman"/>
                <w:sz w:val="28"/>
                <w:szCs w:val="28"/>
              </w:rPr>
              <w:t>О биомеханических моделях</w:t>
            </w:r>
          </w:p>
          <w:p w:rsidR="00DF1C0C" w:rsidRPr="009E74B2" w:rsidRDefault="00DF1C0C" w:rsidP="00A55432">
            <w:pPr>
              <w:pStyle w:val="a5"/>
              <w:numPr>
                <w:ilvl w:val="0"/>
                <w:numId w:val="41"/>
              </w:numPr>
              <w:shd w:val="clear" w:color="auto" w:fill="FFFFFF"/>
              <w:spacing w:after="0" w:line="240" w:lineRule="auto"/>
              <w:jc w:val="both"/>
              <w:rPr>
                <w:rFonts w:ascii="Times New Roman" w:eastAsia="Times New Roman" w:hAnsi="Times New Roman" w:cs="Times New Roman"/>
                <w:sz w:val="28"/>
                <w:szCs w:val="28"/>
                <w:lang w:eastAsia="ru-RU"/>
              </w:rPr>
            </w:pPr>
            <w:r w:rsidRPr="009E74B2">
              <w:rPr>
                <w:rFonts w:ascii="Times New Roman" w:eastAsia="Calibri" w:hAnsi="Times New Roman" w:cs="Times New Roman"/>
                <w:sz w:val="28"/>
                <w:szCs w:val="28"/>
              </w:rPr>
              <w:t>О полете насекомых</w:t>
            </w:r>
          </w:p>
          <w:p w:rsidR="00DF1C0C" w:rsidRPr="009E74B2" w:rsidRDefault="00DF1C0C" w:rsidP="00A55432">
            <w:pPr>
              <w:pStyle w:val="a5"/>
              <w:numPr>
                <w:ilvl w:val="0"/>
                <w:numId w:val="41"/>
              </w:numPr>
              <w:shd w:val="clear" w:color="auto" w:fill="FFFFFF"/>
              <w:spacing w:after="0" w:line="240" w:lineRule="auto"/>
              <w:jc w:val="both"/>
              <w:rPr>
                <w:rFonts w:ascii="Times New Roman" w:eastAsia="Times New Roman" w:hAnsi="Times New Roman" w:cs="Times New Roman"/>
                <w:sz w:val="28"/>
                <w:szCs w:val="28"/>
                <w:lang w:eastAsia="ru-RU"/>
              </w:rPr>
            </w:pPr>
            <w:r w:rsidRPr="009E74B2">
              <w:rPr>
                <w:rFonts w:ascii="Times New Roman" w:eastAsia="Calibri" w:hAnsi="Times New Roman" w:cs="Times New Roman"/>
                <w:sz w:val="28"/>
                <w:szCs w:val="28"/>
              </w:rPr>
              <w:t>О гидродинамике живых систем</w:t>
            </w:r>
          </w:p>
          <w:p w:rsidR="00DF1C0C" w:rsidRPr="009E74B2" w:rsidRDefault="00DF1C0C" w:rsidP="00A55432">
            <w:pPr>
              <w:pStyle w:val="a5"/>
              <w:numPr>
                <w:ilvl w:val="0"/>
                <w:numId w:val="41"/>
              </w:numPr>
              <w:shd w:val="clear" w:color="auto" w:fill="FFFFFF"/>
              <w:spacing w:after="0" w:line="240" w:lineRule="auto"/>
              <w:jc w:val="both"/>
              <w:rPr>
                <w:rFonts w:ascii="Times New Roman" w:eastAsia="Times New Roman" w:hAnsi="Times New Roman" w:cs="Times New Roman"/>
                <w:sz w:val="28"/>
                <w:szCs w:val="28"/>
                <w:lang w:eastAsia="ru-RU"/>
              </w:rPr>
            </w:pPr>
            <w:r w:rsidRPr="009E74B2">
              <w:rPr>
                <w:rFonts w:ascii="Times New Roman" w:eastAsia="Calibri" w:hAnsi="Times New Roman" w:cs="Times New Roman"/>
                <w:sz w:val="28"/>
                <w:szCs w:val="28"/>
              </w:rPr>
              <w:t>Об аэродинамических прототипах</w:t>
            </w:r>
          </w:p>
          <w:p w:rsidR="00DF1C0C" w:rsidRPr="009E74B2" w:rsidRDefault="00DF1C0C" w:rsidP="00A55432">
            <w:pPr>
              <w:pStyle w:val="a5"/>
              <w:numPr>
                <w:ilvl w:val="0"/>
                <w:numId w:val="41"/>
              </w:numPr>
              <w:shd w:val="clear" w:color="auto" w:fill="FFFFFF"/>
              <w:spacing w:after="0" w:line="240" w:lineRule="auto"/>
              <w:jc w:val="both"/>
              <w:rPr>
                <w:rFonts w:ascii="Times New Roman" w:eastAsia="Times New Roman" w:hAnsi="Times New Roman" w:cs="Times New Roman"/>
                <w:sz w:val="28"/>
                <w:szCs w:val="28"/>
                <w:lang w:eastAsia="ru-RU"/>
              </w:rPr>
            </w:pPr>
            <w:r w:rsidRPr="009E74B2">
              <w:rPr>
                <w:rFonts w:ascii="Times New Roman" w:eastAsia="Calibri" w:hAnsi="Times New Roman" w:cs="Times New Roman"/>
                <w:sz w:val="28"/>
                <w:szCs w:val="28"/>
              </w:rPr>
              <w:t>О живых «землеройных снарядах».</w:t>
            </w:r>
          </w:p>
          <w:p w:rsidR="00DF1C0C" w:rsidRPr="009E74B2" w:rsidRDefault="00DF1C0C" w:rsidP="00A55432">
            <w:pPr>
              <w:pStyle w:val="a5"/>
              <w:numPr>
                <w:ilvl w:val="0"/>
                <w:numId w:val="41"/>
              </w:numPr>
              <w:shd w:val="clear" w:color="auto" w:fill="FFFFFF"/>
              <w:spacing w:after="0" w:line="240" w:lineRule="auto"/>
              <w:jc w:val="both"/>
              <w:rPr>
                <w:rFonts w:ascii="Times New Roman" w:eastAsia="Times New Roman" w:hAnsi="Times New Roman" w:cs="Times New Roman"/>
                <w:sz w:val="28"/>
                <w:szCs w:val="28"/>
                <w:lang w:eastAsia="ru-RU"/>
              </w:rPr>
            </w:pPr>
            <w:r w:rsidRPr="009E74B2">
              <w:rPr>
                <w:rFonts w:ascii="Times New Roman" w:eastAsia="Calibri" w:hAnsi="Times New Roman" w:cs="Times New Roman"/>
                <w:sz w:val="28"/>
                <w:szCs w:val="28"/>
              </w:rPr>
              <w:t>О гидролокации в природе</w:t>
            </w:r>
          </w:p>
          <w:p w:rsidR="00DF1C0C" w:rsidRPr="009E74B2" w:rsidRDefault="00DF1C0C" w:rsidP="00A55432">
            <w:pPr>
              <w:pStyle w:val="a5"/>
              <w:numPr>
                <w:ilvl w:val="0"/>
                <w:numId w:val="41"/>
              </w:numPr>
              <w:shd w:val="clear" w:color="auto" w:fill="FFFFFF"/>
              <w:spacing w:after="0" w:line="240" w:lineRule="auto"/>
              <w:jc w:val="both"/>
              <w:rPr>
                <w:rFonts w:ascii="Times New Roman" w:eastAsia="Times New Roman" w:hAnsi="Times New Roman" w:cs="Times New Roman"/>
                <w:sz w:val="28"/>
                <w:szCs w:val="28"/>
                <w:lang w:eastAsia="ru-RU"/>
              </w:rPr>
            </w:pPr>
            <w:r w:rsidRPr="009E74B2">
              <w:rPr>
                <w:rFonts w:ascii="Times New Roman" w:eastAsia="Calibri" w:hAnsi="Times New Roman" w:cs="Times New Roman"/>
                <w:sz w:val="28"/>
                <w:szCs w:val="28"/>
              </w:rPr>
              <w:t>О камерном глазе животных</w:t>
            </w:r>
          </w:p>
          <w:p w:rsidR="00DF1C0C" w:rsidRPr="009E74B2" w:rsidRDefault="00DF1C0C" w:rsidP="00A55432">
            <w:pPr>
              <w:pStyle w:val="a5"/>
              <w:numPr>
                <w:ilvl w:val="0"/>
                <w:numId w:val="41"/>
              </w:numPr>
              <w:shd w:val="clear" w:color="auto" w:fill="FFFFFF"/>
              <w:spacing w:after="0" w:line="240" w:lineRule="auto"/>
              <w:jc w:val="both"/>
              <w:rPr>
                <w:rFonts w:ascii="Times New Roman" w:eastAsia="Calibri" w:hAnsi="Times New Roman" w:cs="Times New Roman"/>
                <w:sz w:val="28"/>
                <w:szCs w:val="28"/>
              </w:rPr>
            </w:pPr>
            <w:r w:rsidRPr="009E74B2">
              <w:rPr>
                <w:rFonts w:ascii="Times New Roman" w:eastAsia="Calibri" w:hAnsi="Times New Roman" w:cs="Times New Roman"/>
                <w:sz w:val="28"/>
                <w:szCs w:val="28"/>
              </w:rPr>
              <w:t>О природных термолокаторах</w:t>
            </w:r>
          </w:p>
          <w:p w:rsidR="00DF1C0C" w:rsidRPr="009E74B2" w:rsidRDefault="00DF1C0C" w:rsidP="00A55432">
            <w:pPr>
              <w:pStyle w:val="a5"/>
              <w:numPr>
                <w:ilvl w:val="0"/>
                <w:numId w:val="41"/>
              </w:numPr>
              <w:shd w:val="clear" w:color="auto" w:fill="FFFFFF"/>
              <w:spacing w:after="0" w:line="240" w:lineRule="auto"/>
              <w:jc w:val="both"/>
              <w:rPr>
                <w:rFonts w:ascii="Times New Roman" w:eastAsia="Times New Roman" w:hAnsi="Times New Roman" w:cs="Times New Roman"/>
                <w:sz w:val="28"/>
                <w:szCs w:val="28"/>
                <w:lang w:eastAsia="ru-RU"/>
              </w:rPr>
            </w:pPr>
            <w:r w:rsidRPr="009E74B2">
              <w:rPr>
                <w:rFonts w:ascii="Times New Roman" w:eastAsia="Calibri" w:hAnsi="Times New Roman" w:cs="Times New Roman"/>
                <w:sz w:val="28"/>
                <w:szCs w:val="28"/>
              </w:rPr>
              <w:t>О «крылатых эхолокаторах».</w:t>
            </w:r>
          </w:p>
          <w:p w:rsidR="00DF1C0C" w:rsidRDefault="00DF1C0C" w:rsidP="00A55432">
            <w:pPr>
              <w:pStyle w:val="a5"/>
              <w:numPr>
                <w:ilvl w:val="0"/>
                <w:numId w:val="41"/>
              </w:numPr>
              <w:spacing w:after="0" w:line="240" w:lineRule="auto"/>
              <w:jc w:val="both"/>
              <w:rPr>
                <w:rFonts w:ascii="Times New Roman" w:eastAsia="Calibri" w:hAnsi="Times New Roman" w:cs="Times New Roman"/>
                <w:sz w:val="28"/>
                <w:szCs w:val="28"/>
              </w:rPr>
            </w:pPr>
            <w:r w:rsidRPr="009E74B2">
              <w:rPr>
                <w:rFonts w:ascii="Times New Roman" w:eastAsia="Calibri" w:hAnsi="Times New Roman" w:cs="Times New Roman"/>
                <w:sz w:val="28"/>
                <w:szCs w:val="28"/>
              </w:rPr>
              <w:t>О «живых радарах».</w:t>
            </w:r>
          </w:p>
          <w:p w:rsidR="00901A5B" w:rsidRDefault="00901A5B" w:rsidP="00901A5B">
            <w:pPr>
              <w:pStyle w:val="a5"/>
              <w:spacing w:after="0" w:line="240" w:lineRule="auto"/>
              <w:jc w:val="both"/>
              <w:rPr>
                <w:rFonts w:ascii="Times New Roman" w:eastAsia="Calibri" w:hAnsi="Times New Roman" w:cs="Times New Roman"/>
                <w:sz w:val="28"/>
                <w:szCs w:val="28"/>
              </w:rPr>
            </w:pPr>
          </w:p>
          <w:p w:rsidR="00DF1C0C" w:rsidRDefault="00DF1C0C" w:rsidP="009F5DAE">
            <w:pPr>
              <w:spacing w:after="0" w:line="240" w:lineRule="auto"/>
              <w:jc w:val="both"/>
              <w:rPr>
                <w:rFonts w:ascii="Times New Roman" w:eastAsia="Calibri" w:hAnsi="Times New Roman" w:cs="Times New Roman"/>
                <w:b/>
                <w:sz w:val="28"/>
                <w:szCs w:val="28"/>
                <w:u w:val="single"/>
              </w:rPr>
            </w:pPr>
            <w:r w:rsidRPr="009E74B2">
              <w:rPr>
                <w:rFonts w:ascii="Times New Roman" w:eastAsia="Calibri" w:hAnsi="Times New Roman" w:cs="Times New Roman"/>
                <w:sz w:val="28"/>
                <w:szCs w:val="28"/>
                <w:u w:val="single"/>
              </w:rPr>
              <w:t>Генетическая и клеточная инженерия.</w:t>
            </w:r>
            <w:r w:rsidRPr="009E74B2">
              <w:rPr>
                <w:rFonts w:ascii="Times New Roman" w:eastAsia="Calibri" w:hAnsi="Times New Roman" w:cs="Times New Roman"/>
                <w:b/>
                <w:sz w:val="28"/>
                <w:szCs w:val="28"/>
                <w:u w:val="single"/>
              </w:rPr>
              <w:tab/>
            </w:r>
          </w:p>
          <w:p w:rsidR="00901A5B" w:rsidRPr="009E74B2" w:rsidRDefault="00901A5B" w:rsidP="009F5DAE">
            <w:pPr>
              <w:spacing w:after="0" w:line="240" w:lineRule="auto"/>
              <w:jc w:val="both"/>
              <w:rPr>
                <w:rFonts w:ascii="Times New Roman" w:eastAsia="Calibri" w:hAnsi="Times New Roman" w:cs="Times New Roman"/>
                <w:b/>
                <w:sz w:val="28"/>
                <w:szCs w:val="28"/>
                <w:u w:val="single"/>
              </w:rPr>
            </w:pPr>
          </w:p>
          <w:p w:rsidR="00DF1C0C" w:rsidRPr="009E74B2" w:rsidRDefault="00DF1C0C" w:rsidP="009F5DAE">
            <w:pPr>
              <w:spacing w:after="0" w:line="240" w:lineRule="auto"/>
              <w:jc w:val="both"/>
              <w:rPr>
                <w:rFonts w:ascii="Times New Roman" w:eastAsia="Calibri" w:hAnsi="Times New Roman" w:cs="Times New Roman"/>
                <w:sz w:val="28"/>
                <w:szCs w:val="28"/>
              </w:rPr>
            </w:pPr>
            <w:r w:rsidRPr="009E74B2">
              <w:rPr>
                <w:rFonts w:ascii="Times New Roman" w:eastAsia="Calibri" w:hAnsi="Times New Roman" w:cs="Times New Roman"/>
                <w:sz w:val="28"/>
                <w:szCs w:val="28"/>
              </w:rPr>
              <w:t>1.Найдите информацию о новых направлениях развития биологии:</w:t>
            </w:r>
          </w:p>
          <w:tbl>
            <w:tblPr>
              <w:tblStyle w:val="a6"/>
              <w:tblW w:w="0" w:type="auto"/>
              <w:tblLayout w:type="fixed"/>
              <w:tblLook w:val="04A0" w:firstRow="1" w:lastRow="0" w:firstColumn="1" w:lastColumn="0" w:noHBand="0" w:noVBand="1"/>
            </w:tblPr>
            <w:tblGrid>
              <w:gridCol w:w="3645"/>
              <w:gridCol w:w="3364"/>
              <w:gridCol w:w="2546"/>
            </w:tblGrid>
            <w:tr w:rsidR="001E0049" w:rsidRPr="001E0049" w:rsidTr="00901A5B">
              <w:tc>
                <w:tcPr>
                  <w:tcW w:w="3645" w:type="dxa"/>
                </w:tcPr>
                <w:p w:rsidR="001E0049" w:rsidRDefault="001E0049" w:rsidP="0077197E">
                  <w:pPr>
                    <w:jc w:val="both"/>
                    <w:rPr>
                      <w:rFonts w:ascii="Times New Roman" w:eastAsia="Calibri" w:hAnsi="Times New Roman" w:cs="Times New Roman"/>
                      <w:sz w:val="28"/>
                      <w:szCs w:val="28"/>
                    </w:rPr>
                  </w:pPr>
                  <w:r w:rsidRPr="001E0049">
                    <w:rPr>
                      <w:rFonts w:ascii="Times New Roman" w:eastAsia="Calibri" w:hAnsi="Times New Roman" w:cs="Times New Roman"/>
                      <w:sz w:val="28"/>
                      <w:szCs w:val="28"/>
                    </w:rPr>
                    <w:t>Флуоресцентные мыши,</w:t>
                  </w:r>
                </w:p>
                <w:p w:rsidR="001E0049" w:rsidRPr="001E0049" w:rsidRDefault="001E0049" w:rsidP="0077197E">
                  <w:pPr>
                    <w:jc w:val="both"/>
                    <w:rPr>
                      <w:rFonts w:ascii="Times New Roman" w:eastAsia="Calibri" w:hAnsi="Times New Roman" w:cs="Times New Roman"/>
                      <w:sz w:val="28"/>
                      <w:szCs w:val="28"/>
                    </w:rPr>
                  </w:pPr>
                  <w:r w:rsidRPr="001E0049">
                    <w:rPr>
                      <w:rFonts w:ascii="Times New Roman" w:eastAsia="Calibri" w:hAnsi="Times New Roman" w:cs="Times New Roman"/>
                      <w:sz w:val="28"/>
                      <w:szCs w:val="28"/>
                    </w:rPr>
                    <w:t xml:space="preserve">и </w:t>
                  </w:r>
                  <w:r w:rsidR="00901A5B" w:rsidRPr="001E0049">
                    <w:rPr>
                      <w:rFonts w:ascii="Times New Roman" w:eastAsia="Calibri" w:hAnsi="Times New Roman" w:cs="Times New Roman"/>
                      <w:sz w:val="28"/>
                      <w:szCs w:val="28"/>
                    </w:rPr>
                    <w:t>полученные методом генной      инженерии.</w:t>
                  </w:r>
                </w:p>
              </w:tc>
              <w:tc>
                <w:tcPr>
                  <w:tcW w:w="3364" w:type="dxa"/>
                </w:tcPr>
                <w:p w:rsidR="001E0049" w:rsidRDefault="001E0049" w:rsidP="00901A5B">
                  <w:pPr>
                    <w:jc w:val="both"/>
                    <w:rPr>
                      <w:rFonts w:ascii="Times New Roman" w:eastAsia="Calibri" w:hAnsi="Times New Roman" w:cs="Times New Roman"/>
                      <w:sz w:val="28"/>
                      <w:szCs w:val="28"/>
                    </w:rPr>
                  </w:pPr>
                  <w:r w:rsidRPr="001E0049">
                    <w:rPr>
                      <w:rFonts w:ascii="Times New Roman" w:eastAsia="Calibri" w:hAnsi="Times New Roman" w:cs="Times New Roman"/>
                      <w:sz w:val="28"/>
                      <w:szCs w:val="28"/>
                    </w:rPr>
                    <w:t>Аграрные биотехнологии.</w:t>
                  </w:r>
                </w:p>
                <w:p w:rsidR="001E0049" w:rsidRPr="001E0049" w:rsidRDefault="001E0049" w:rsidP="00901A5B">
                  <w:pPr>
                    <w:ind w:left="822"/>
                    <w:jc w:val="both"/>
                    <w:rPr>
                      <w:rFonts w:ascii="Times New Roman" w:eastAsia="Calibri" w:hAnsi="Times New Roman" w:cs="Times New Roman"/>
                      <w:sz w:val="28"/>
                      <w:szCs w:val="28"/>
                    </w:rPr>
                  </w:pPr>
                </w:p>
              </w:tc>
              <w:tc>
                <w:tcPr>
                  <w:tcW w:w="2546" w:type="dxa"/>
                </w:tcPr>
                <w:p w:rsidR="001E0049" w:rsidRDefault="001E0049" w:rsidP="001E0049">
                  <w:pPr>
                    <w:jc w:val="both"/>
                    <w:rPr>
                      <w:rFonts w:ascii="Times New Roman" w:eastAsia="Calibri" w:hAnsi="Times New Roman" w:cs="Times New Roman"/>
                      <w:sz w:val="28"/>
                      <w:szCs w:val="28"/>
                    </w:rPr>
                  </w:pPr>
                  <w:r w:rsidRPr="001E0049">
                    <w:rPr>
                      <w:rFonts w:ascii="Times New Roman" w:eastAsia="Calibri" w:hAnsi="Times New Roman" w:cs="Times New Roman"/>
                      <w:sz w:val="28"/>
                      <w:szCs w:val="28"/>
                    </w:rPr>
                    <w:t xml:space="preserve">Стволовые </w:t>
                  </w:r>
                  <w:r w:rsidR="00901A5B">
                    <w:rPr>
                      <w:rFonts w:ascii="Times New Roman" w:eastAsia="Calibri" w:hAnsi="Times New Roman" w:cs="Times New Roman"/>
                      <w:sz w:val="28"/>
                      <w:szCs w:val="28"/>
                    </w:rPr>
                    <w:t xml:space="preserve">клетки. </w:t>
                  </w:r>
                </w:p>
                <w:p w:rsidR="00901A5B" w:rsidRPr="001E0049" w:rsidRDefault="00901A5B" w:rsidP="001E0049">
                  <w:pPr>
                    <w:jc w:val="both"/>
                    <w:rPr>
                      <w:rFonts w:ascii="Times New Roman" w:eastAsia="Calibri" w:hAnsi="Times New Roman" w:cs="Times New Roman"/>
                      <w:sz w:val="28"/>
                      <w:szCs w:val="28"/>
                    </w:rPr>
                  </w:pPr>
                  <w:r w:rsidRPr="001E0049">
                    <w:rPr>
                      <w:rFonts w:ascii="Times New Roman" w:eastAsia="Calibri" w:hAnsi="Times New Roman" w:cs="Times New Roman"/>
                      <w:sz w:val="28"/>
                      <w:szCs w:val="28"/>
                    </w:rPr>
                    <w:t>Генная инженерия.                клонирование.</w:t>
                  </w:r>
                </w:p>
              </w:tc>
            </w:tr>
            <w:tr w:rsidR="001E0049" w:rsidRPr="001E0049" w:rsidTr="00901A5B">
              <w:tc>
                <w:tcPr>
                  <w:tcW w:w="3645" w:type="dxa"/>
                </w:tcPr>
                <w:p w:rsidR="001E0049" w:rsidRPr="001E0049" w:rsidRDefault="001E0049" w:rsidP="0077197E">
                  <w:pPr>
                    <w:jc w:val="both"/>
                    <w:rPr>
                      <w:rFonts w:ascii="Times New Roman" w:eastAsia="Calibri" w:hAnsi="Times New Roman" w:cs="Times New Roman"/>
                      <w:sz w:val="28"/>
                      <w:szCs w:val="28"/>
                    </w:rPr>
                  </w:pPr>
                </w:p>
              </w:tc>
              <w:tc>
                <w:tcPr>
                  <w:tcW w:w="3364" w:type="dxa"/>
                </w:tcPr>
                <w:p w:rsidR="001E0049" w:rsidRPr="001E0049" w:rsidRDefault="001E0049" w:rsidP="0077197E">
                  <w:pPr>
                    <w:jc w:val="both"/>
                    <w:rPr>
                      <w:rFonts w:ascii="Times New Roman" w:eastAsia="Calibri" w:hAnsi="Times New Roman" w:cs="Times New Roman"/>
                      <w:sz w:val="28"/>
                      <w:szCs w:val="28"/>
                    </w:rPr>
                  </w:pPr>
                </w:p>
              </w:tc>
              <w:tc>
                <w:tcPr>
                  <w:tcW w:w="2546" w:type="dxa"/>
                </w:tcPr>
                <w:p w:rsidR="001E0049" w:rsidRPr="001E0049" w:rsidRDefault="001E0049" w:rsidP="0077197E">
                  <w:pPr>
                    <w:jc w:val="both"/>
                    <w:rPr>
                      <w:rFonts w:ascii="Times New Roman" w:eastAsia="Calibri" w:hAnsi="Times New Roman" w:cs="Times New Roman"/>
                      <w:sz w:val="28"/>
                      <w:szCs w:val="28"/>
                    </w:rPr>
                  </w:pPr>
                </w:p>
              </w:tc>
            </w:tr>
            <w:tr w:rsidR="001E0049" w:rsidRPr="001E0049" w:rsidTr="00901A5B">
              <w:tc>
                <w:tcPr>
                  <w:tcW w:w="3645" w:type="dxa"/>
                </w:tcPr>
                <w:p w:rsidR="001E0049" w:rsidRPr="001E0049" w:rsidRDefault="001E0049" w:rsidP="0077197E">
                  <w:pPr>
                    <w:jc w:val="both"/>
                    <w:rPr>
                      <w:rFonts w:ascii="Times New Roman" w:eastAsia="Calibri" w:hAnsi="Times New Roman" w:cs="Times New Roman"/>
                      <w:sz w:val="28"/>
                      <w:szCs w:val="28"/>
                    </w:rPr>
                  </w:pPr>
                </w:p>
              </w:tc>
              <w:tc>
                <w:tcPr>
                  <w:tcW w:w="3364" w:type="dxa"/>
                </w:tcPr>
                <w:p w:rsidR="001E0049" w:rsidRPr="001E0049" w:rsidRDefault="001E0049" w:rsidP="0077197E">
                  <w:pPr>
                    <w:jc w:val="both"/>
                    <w:rPr>
                      <w:rFonts w:ascii="Times New Roman" w:eastAsia="Calibri" w:hAnsi="Times New Roman" w:cs="Times New Roman"/>
                      <w:sz w:val="28"/>
                      <w:szCs w:val="28"/>
                    </w:rPr>
                  </w:pPr>
                </w:p>
              </w:tc>
              <w:tc>
                <w:tcPr>
                  <w:tcW w:w="2546" w:type="dxa"/>
                </w:tcPr>
                <w:p w:rsidR="001E0049" w:rsidRPr="001E0049" w:rsidRDefault="001E0049" w:rsidP="0077197E">
                  <w:pPr>
                    <w:jc w:val="both"/>
                    <w:rPr>
                      <w:rFonts w:ascii="Times New Roman" w:eastAsia="Calibri" w:hAnsi="Times New Roman" w:cs="Times New Roman"/>
                      <w:sz w:val="28"/>
                      <w:szCs w:val="28"/>
                    </w:rPr>
                  </w:pPr>
                </w:p>
              </w:tc>
            </w:tr>
          </w:tbl>
          <w:p w:rsidR="00DF1C0C" w:rsidRPr="009E74B2" w:rsidRDefault="00DF1C0C" w:rsidP="009F5DAE">
            <w:pPr>
              <w:spacing w:after="0" w:line="240" w:lineRule="auto"/>
              <w:jc w:val="both"/>
              <w:rPr>
                <w:rFonts w:ascii="Times New Roman" w:eastAsia="Calibri" w:hAnsi="Times New Roman" w:cs="Times New Roman"/>
                <w:sz w:val="28"/>
                <w:szCs w:val="28"/>
              </w:rPr>
            </w:pPr>
            <w:r w:rsidRPr="009E74B2">
              <w:rPr>
                <w:rFonts w:ascii="Times New Roman" w:eastAsia="Calibri" w:hAnsi="Times New Roman" w:cs="Times New Roman"/>
                <w:noProof/>
                <w:sz w:val="28"/>
                <w:szCs w:val="28"/>
                <w:lang w:eastAsia="ru-RU"/>
              </w:rPr>
              <w:drawing>
                <wp:inline distT="0" distB="0" distL="0" distR="0" wp14:anchorId="1980D06A" wp14:editId="7DC82229">
                  <wp:extent cx="1962150" cy="1521530"/>
                  <wp:effectExtent l="0" t="0" r="0" b="0"/>
                  <wp:docPr id="13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5" cstate="screen"/>
                          <a:srcRect/>
                          <a:stretch>
                            <a:fillRect/>
                          </a:stretch>
                        </pic:blipFill>
                        <pic:spPr bwMode="auto">
                          <a:xfrm>
                            <a:off x="0" y="0"/>
                            <a:ext cx="1966405" cy="1524829"/>
                          </a:xfrm>
                          <a:prstGeom prst="rect">
                            <a:avLst/>
                          </a:prstGeom>
                          <a:noFill/>
                          <a:ln w="9525">
                            <a:noFill/>
                            <a:miter lim="800000"/>
                            <a:headEnd/>
                            <a:tailEnd/>
                          </a:ln>
                        </pic:spPr>
                      </pic:pic>
                    </a:graphicData>
                  </a:graphic>
                </wp:inline>
              </w:drawing>
            </w:r>
            <w:r w:rsidR="00C96FC8">
              <w:rPr>
                <w:rFonts w:ascii="Times New Roman" w:eastAsia="Calibri" w:hAnsi="Times New Roman" w:cs="Times New Roman"/>
                <w:noProof/>
                <w:sz w:val="28"/>
                <w:szCs w:val="28"/>
                <w:lang w:eastAsia="ru-RU"/>
              </w:rPr>
              <w:t xml:space="preserve">                       </w:t>
            </w:r>
            <w:r w:rsidR="00901A5B">
              <w:rPr>
                <w:rFonts w:ascii="Times New Roman" w:eastAsia="Calibri" w:hAnsi="Times New Roman" w:cs="Times New Roman"/>
                <w:noProof/>
                <w:sz w:val="28"/>
                <w:szCs w:val="28"/>
                <w:lang w:eastAsia="ru-RU"/>
              </w:rPr>
              <w:t xml:space="preserve">                     </w:t>
            </w:r>
            <w:r w:rsidR="001E0049">
              <w:rPr>
                <w:rFonts w:ascii="Times New Roman" w:eastAsia="Calibri" w:hAnsi="Times New Roman" w:cs="Times New Roman"/>
                <w:noProof/>
                <w:sz w:val="28"/>
                <w:szCs w:val="28"/>
                <w:lang w:eastAsia="ru-RU"/>
              </w:rPr>
              <w:t xml:space="preserve"> </w:t>
            </w:r>
            <w:r w:rsidR="00C96FC8">
              <w:rPr>
                <w:rFonts w:ascii="Times New Roman" w:eastAsia="Calibri" w:hAnsi="Times New Roman" w:cs="Times New Roman"/>
                <w:noProof/>
                <w:sz w:val="28"/>
                <w:szCs w:val="28"/>
                <w:lang w:eastAsia="ru-RU"/>
              </w:rPr>
              <w:t xml:space="preserve">  </w:t>
            </w:r>
            <w:r w:rsidRPr="009E74B2">
              <w:rPr>
                <w:rFonts w:ascii="Times New Roman" w:eastAsia="Calibri" w:hAnsi="Times New Roman" w:cs="Times New Roman"/>
                <w:noProof/>
                <w:sz w:val="28"/>
                <w:szCs w:val="28"/>
                <w:lang w:eastAsia="ru-RU"/>
              </w:rPr>
              <w:drawing>
                <wp:inline distT="0" distB="0" distL="0" distR="0" wp14:anchorId="01D36CD2" wp14:editId="27025363">
                  <wp:extent cx="1438275" cy="1553660"/>
                  <wp:effectExtent l="0" t="0" r="0" b="0"/>
                  <wp:docPr id="13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6" cstate="screen"/>
                          <a:srcRect/>
                          <a:stretch>
                            <a:fillRect/>
                          </a:stretch>
                        </pic:blipFill>
                        <pic:spPr bwMode="auto">
                          <a:xfrm>
                            <a:off x="0" y="0"/>
                            <a:ext cx="1444104" cy="1559957"/>
                          </a:xfrm>
                          <a:prstGeom prst="rect">
                            <a:avLst/>
                          </a:prstGeom>
                          <a:noFill/>
                          <a:ln w="9525">
                            <a:noFill/>
                            <a:miter lim="800000"/>
                            <a:headEnd/>
                            <a:tailEnd/>
                          </a:ln>
                        </pic:spPr>
                      </pic:pic>
                    </a:graphicData>
                  </a:graphic>
                </wp:inline>
              </w:drawing>
            </w:r>
          </w:p>
          <w:p w:rsidR="00DF1C0C" w:rsidRPr="009E74B2" w:rsidRDefault="00DF1C0C" w:rsidP="009F5DAE">
            <w:pPr>
              <w:spacing w:after="0" w:line="240" w:lineRule="auto"/>
              <w:jc w:val="both"/>
              <w:rPr>
                <w:rFonts w:ascii="Times New Roman" w:eastAsia="Calibri" w:hAnsi="Times New Roman" w:cs="Times New Roman"/>
                <w:sz w:val="28"/>
                <w:szCs w:val="28"/>
              </w:rPr>
            </w:pPr>
          </w:p>
          <w:p w:rsidR="004B3692" w:rsidRDefault="00DF1C0C" w:rsidP="009F5DAE">
            <w:pPr>
              <w:spacing w:after="0" w:line="240" w:lineRule="auto"/>
              <w:jc w:val="both"/>
              <w:rPr>
                <w:rFonts w:ascii="Times New Roman" w:eastAsia="Calibri" w:hAnsi="Times New Roman" w:cs="Times New Roman"/>
                <w:sz w:val="28"/>
                <w:szCs w:val="28"/>
              </w:rPr>
            </w:pPr>
            <w:r w:rsidRPr="009E74B2">
              <w:rPr>
                <w:rFonts w:ascii="Times New Roman" w:eastAsia="Calibri" w:hAnsi="Times New Roman" w:cs="Times New Roman"/>
                <w:sz w:val="28"/>
                <w:szCs w:val="28"/>
              </w:rPr>
              <w:t xml:space="preserve">Адам и Ева – плод генной инженерии?            </w:t>
            </w:r>
            <w:r w:rsidR="00C96FC8">
              <w:rPr>
                <w:rFonts w:ascii="Times New Roman" w:eastAsia="Calibri" w:hAnsi="Times New Roman" w:cs="Times New Roman"/>
                <w:sz w:val="28"/>
                <w:szCs w:val="28"/>
              </w:rPr>
              <w:t xml:space="preserve">      </w:t>
            </w:r>
            <w:r w:rsidRPr="009E74B2">
              <w:rPr>
                <w:rFonts w:ascii="Times New Roman" w:eastAsia="Calibri" w:hAnsi="Times New Roman" w:cs="Times New Roman"/>
                <w:sz w:val="28"/>
                <w:szCs w:val="28"/>
              </w:rPr>
              <w:t xml:space="preserve">  HomoSapiens:  результат </w:t>
            </w:r>
          </w:p>
          <w:p w:rsidR="004B3692" w:rsidRDefault="004B3692" w:rsidP="009F5DAE">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C96FC8">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r w:rsidR="00C96FC8">
              <w:rPr>
                <w:rFonts w:ascii="Times New Roman" w:eastAsia="Calibri" w:hAnsi="Times New Roman" w:cs="Times New Roman"/>
                <w:sz w:val="28"/>
                <w:szCs w:val="28"/>
              </w:rPr>
              <w:t>э</w:t>
            </w:r>
            <w:r w:rsidR="00DF1C0C" w:rsidRPr="009E74B2">
              <w:rPr>
                <w:rFonts w:ascii="Times New Roman" w:eastAsia="Calibri" w:hAnsi="Times New Roman" w:cs="Times New Roman"/>
                <w:sz w:val="28"/>
                <w:szCs w:val="28"/>
              </w:rPr>
              <w:t>волюции</w:t>
            </w:r>
            <w:r w:rsidR="00C96FC8">
              <w:rPr>
                <w:rFonts w:ascii="Times New Roman" w:eastAsia="Calibri" w:hAnsi="Times New Roman" w:cs="Times New Roman"/>
                <w:sz w:val="28"/>
                <w:szCs w:val="28"/>
              </w:rPr>
              <w:t xml:space="preserve"> </w:t>
            </w:r>
            <w:r w:rsidR="00DF1C0C" w:rsidRPr="009E74B2">
              <w:rPr>
                <w:rFonts w:ascii="Times New Roman" w:eastAsia="Calibri" w:hAnsi="Times New Roman" w:cs="Times New Roman"/>
                <w:sz w:val="28"/>
                <w:szCs w:val="28"/>
              </w:rPr>
              <w:t xml:space="preserve">или </w:t>
            </w:r>
          </w:p>
          <w:p w:rsidR="00DF1C0C" w:rsidRPr="009E74B2" w:rsidRDefault="00C96FC8" w:rsidP="009F5DAE">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9E74B2">
              <w:rPr>
                <w:rFonts w:ascii="Times New Roman" w:eastAsia="Calibri" w:hAnsi="Times New Roman" w:cs="Times New Roman"/>
                <w:sz w:val="28"/>
                <w:szCs w:val="28"/>
              </w:rPr>
              <w:t xml:space="preserve">генной </w:t>
            </w:r>
            <w:r w:rsidR="00DF1C0C" w:rsidRPr="009E74B2">
              <w:rPr>
                <w:rFonts w:ascii="Times New Roman" w:eastAsia="Calibri" w:hAnsi="Times New Roman" w:cs="Times New Roman"/>
                <w:sz w:val="28"/>
                <w:szCs w:val="28"/>
              </w:rPr>
              <w:t xml:space="preserve">  инженерии?</w:t>
            </w:r>
          </w:p>
          <w:p w:rsidR="00DF1C0C" w:rsidRPr="009E74B2" w:rsidRDefault="00DF1C0C" w:rsidP="009F5DAE">
            <w:pPr>
              <w:spacing w:after="0" w:line="240" w:lineRule="auto"/>
              <w:jc w:val="both"/>
              <w:rPr>
                <w:rFonts w:ascii="Times New Roman" w:eastAsia="Calibri" w:hAnsi="Times New Roman" w:cs="Times New Roman"/>
                <w:sz w:val="28"/>
                <w:szCs w:val="28"/>
              </w:rPr>
            </w:pPr>
          </w:p>
          <w:p w:rsidR="00291533" w:rsidRDefault="00291533" w:rsidP="009F5DAE">
            <w:pPr>
              <w:spacing w:after="0" w:line="240" w:lineRule="auto"/>
              <w:jc w:val="both"/>
              <w:rPr>
                <w:rFonts w:ascii="Times New Roman" w:eastAsia="Calibri" w:hAnsi="Times New Roman" w:cs="Times New Roman"/>
                <w:sz w:val="28"/>
                <w:szCs w:val="28"/>
              </w:rPr>
            </w:pPr>
          </w:p>
          <w:p w:rsidR="00901A5B" w:rsidRPr="00FD6C7B" w:rsidRDefault="0052048E" w:rsidP="00FD6C7B">
            <w:pPr>
              <w:pStyle w:val="a5"/>
              <w:spacing w:after="0" w:line="240" w:lineRule="auto"/>
              <w:ind w:left="284"/>
              <w:jc w:val="both"/>
              <w:rPr>
                <w:rFonts w:ascii="Times New Roman" w:eastAsia="Times New Roman" w:hAnsi="Times New Roman" w:cs="Times New Roman"/>
                <w:sz w:val="28"/>
                <w:szCs w:val="24"/>
                <w:lang w:eastAsia="ru-RU"/>
              </w:rPr>
            </w:pPr>
            <w:hyperlink w:anchor="_Оглавление" w:history="1">
              <w:r w:rsidR="00FD6C7B" w:rsidRPr="00411402">
                <w:rPr>
                  <w:rStyle w:val="ab"/>
                  <w:rFonts w:ascii="Times New Roman" w:eastAsiaTheme="majorEastAsia" w:hAnsi="Times New Roman" w:cs="Times New Roman"/>
                  <w:sz w:val="28"/>
                  <w:szCs w:val="32"/>
                </w:rPr>
                <w:t>вернуться к оглавлению</w:t>
              </w:r>
            </w:hyperlink>
          </w:p>
        </w:tc>
      </w:tr>
      <w:tr w:rsidR="00E001D5" w:rsidRPr="0002003D" w:rsidTr="005E6C4A">
        <w:trPr>
          <w:trHeight w:val="63"/>
        </w:trPr>
        <w:tc>
          <w:tcPr>
            <w:tcW w:w="9781" w:type="dxa"/>
            <w:shd w:val="clear" w:color="auto" w:fill="FFFFFF"/>
            <w:noWrap/>
          </w:tcPr>
          <w:p w:rsidR="004B3692" w:rsidRPr="00901A5B" w:rsidRDefault="00901A5B" w:rsidP="00901A5B">
            <w:pPr>
              <w:pStyle w:val="1"/>
              <w:jc w:val="center"/>
              <w:rPr>
                <w:rFonts w:ascii="Times New Roman" w:eastAsia="Times New Roman" w:hAnsi="Times New Roman" w:cs="Times New Roman"/>
                <w:b/>
                <w:color w:val="auto"/>
                <w:sz w:val="28"/>
                <w:lang w:eastAsia="ru-RU"/>
              </w:rPr>
            </w:pPr>
            <w:bookmarkStart w:id="70" w:name="_Тест_для_самоконтроля_9"/>
            <w:bookmarkEnd w:id="70"/>
            <w:r w:rsidRPr="00901A5B">
              <w:rPr>
                <w:rFonts w:ascii="Times New Roman" w:eastAsia="Times New Roman" w:hAnsi="Times New Roman" w:cs="Times New Roman"/>
                <w:b/>
                <w:color w:val="auto"/>
                <w:sz w:val="28"/>
                <w:lang w:eastAsia="ru-RU"/>
              </w:rPr>
              <w:lastRenderedPageBreak/>
              <w:t>Тест для самоконтроля</w:t>
            </w:r>
          </w:p>
          <w:p w:rsidR="004B3692" w:rsidRPr="004B3692" w:rsidRDefault="004B3692" w:rsidP="009F5DAE">
            <w:pPr>
              <w:spacing w:after="0" w:line="240" w:lineRule="auto"/>
              <w:jc w:val="center"/>
              <w:rPr>
                <w:rFonts w:ascii="Times New Roman" w:eastAsia="Times New Roman" w:hAnsi="Times New Roman" w:cs="Times New Roman"/>
                <w:b/>
                <w:sz w:val="28"/>
                <w:szCs w:val="28"/>
                <w:lang w:eastAsia="ru-RU"/>
              </w:rPr>
            </w:pPr>
          </w:p>
          <w:p w:rsidR="00E001D5" w:rsidRPr="00901A5B" w:rsidRDefault="00E001D5" w:rsidP="009F5DAE">
            <w:pPr>
              <w:spacing w:after="0" w:line="240" w:lineRule="auto"/>
              <w:rPr>
                <w:rFonts w:ascii="Times New Roman" w:eastAsia="Times New Roman" w:hAnsi="Times New Roman" w:cs="Times New Roman"/>
                <w:caps/>
                <w:sz w:val="28"/>
                <w:szCs w:val="28"/>
                <w:lang w:eastAsia="ru-RU"/>
              </w:rPr>
            </w:pPr>
            <w:r w:rsidRPr="00901A5B">
              <w:rPr>
                <w:rFonts w:ascii="Times New Roman" w:eastAsia="Times New Roman" w:hAnsi="Times New Roman" w:cs="Times New Roman"/>
                <w:caps/>
                <w:sz w:val="28"/>
                <w:szCs w:val="28"/>
                <w:lang w:eastAsia="ru-RU"/>
              </w:rPr>
              <w:t>1. Круговорот</w:t>
            </w:r>
          </w:p>
          <w:p w:rsidR="00E001D5" w:rsidRPr="00901A5B" w:rsidRDefault="00E001D5" w:rsidP="009F5DAE">
            <w:p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noProof/>
                <w:sz w:val="28"/>
                <w:szCs w:val="28"/>
                <w:lang w:eastAsia="ru-RU"/>
              </w:rPr>
              <w:drawing>
                <wp:inline distT="0" distB="0" distL="0" distR="0" wp14:anchorId="1F45BF0E" wp14:editId="51BF4E82">
                  <wp:extent cx="2841172" cy="174307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27" cstate="print">
                            <a:extLst>
                              <a:ext uri="{28A0092B-C50C-407E-A947-70E740481C1C}">
                                <a14:useLocalDpi xmlns:a14="http://schemas.microsoft.com/office/drawing/2010/main" val="0"/>
                              </a:ext>
                            </a:extLst>
                          </a:blip>
                          <a:srcRect b="14931"/>
                          <a:stretch>
                            <a:fillRect/>
                          </a:stretch>
                        </pic:blipFill>
                        <pic:spPr bwMode="auto">
                          <a:xfrm>
                            <a:off x="0" y="0"/>
                            <a:ext cx="2864034" cy="1757101"/>
                          </a:xfrm>
                          <a:prstGeom prst="rect">
                            <a:avLst/>
                          </a:prstGeom>
                          <a:noFill/>
                          <a:ln>
                            <a:noFill/>
                          </a:ln>
                          <a:effectLst/>
                        </pic:spPr>
                      </pic:pic>
                    </a:graphicData>
                  </a:graphic>
                </wp:inline>
              </w:drawing>
            </w:r>
          </w:p>
          <w:p w:rsidR="00E001D5" w:rsidRPr="00901A5B" w:rsidRDefault="00E001D5" w:rsidP="00A55432">
            <w:pPr>
              <w:pStyle w:val="a5"/>
              <w:numPr>
                <w:ilvl w:val="0"/>
                <w:numId w:val="253"/>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круговорот воды</w:t>
            </w:r>
          </w:p>
          <w:p w:rsidR="00E001D5" w:rsidRPr="00901A5B" w:rsidRDefault="00E001D5" w:rsidP="00A55432">
            <w:pPr>
              <w:pStyle w:val="a5"/>
              <w:numPr>
                <w:ilvl w:val="0"/>
                <w:numId w:val="253"/>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круговорот фосфора</w:t>
            </w:r>
          </w:p>
          <w:p w:rsidR="00E001D5" w:rsidRPr="00901A5B" w:rsidRDefault="00E001D5" w:rsidP="00A55432">
            <w:pPr>
              <w:pStyle w:val="a5"/>
              <w:numPr>
                <w:ilvl w:val="0"/>
                <w:numId w:val="253"/>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круговорот азота</w:t>
            </w:r>
          </w:p>
          <w:p w:rsidR="00E001D5" w:rsidRDefault="00E001D5" w:rsidP="00A55432">
            <w:pPr>
              <w:pStyle w:val="a5"/>
              <w:numPr>
                <w:ilvl w:val="0"/>
                <w:numId w:val="253"/>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круговорот серы</w:t>
            </w:r>
          </w:p>
          <w:p w:rsidR="00901A5B" w:rsidRPr="00901A5B" w:rsidRDefault="00901A5B" w:rsidP="00901A5B">
            <w:pPr>
              <w:pStyle w:val="a5"/>
              <w:spacing w:after="0" w:line="240" w:lineRule="auto"/>
              <w:ind w:left="1080"/>
              <w:rPr>
                <w:rFonts w:ascii="Times New Roman" w:eastAsia="Times New Roman" w:hAnsi="Times New Roman" w:cs="Times New Roman"/>
                <w:sz w:val="28"/>
                <w:szCs w:val="28"/>
                <w:lang w:eastAsia="ru-RU"/>
              </w:rPr>
            </w:pPr>
          </w:p>
          <w:p w:rsidR="00E001D5" w:rsidRPr="00901A5B" w:rsidRDefault="00E001D5" w:rsidP="009F5DAE">
            <w:pPr>
              <w:spacing w:after="0" w:line="240" w:lineRule="auto"/>
              <w:rPr>
                <w:rFonts w:ascii="Times New Roman" w:eastAsia="Times New Roman" w:hAnsi="Times New Roman" w:cs="Times New Roman"/>
                <w:caps/>
                <w:sz w:val="28"/>
                <w:szCs w:val="28"/>
                <w:lang w:eastAsia="ru-RU"/>
              </w:rPr>
            </w:pPr>
            <w:r w:rsidRPr="00901A5B">
              <w:rPr>
                <w:rFonts w:ascii="Times New Roman" w:eastAsia="Times New Roman" w:hAnsi="Times New Roman" w:cs="Times New Roman"/>
                <w:caps/>
                <w:sz w:val="28"/>
                <w:szCs w:val="28"/>
                <w:lang w:eastAsia="ru-RU"/>
              </w:rPr>
              <w:t>2. Круговорот</w:t>
            </w:r>
          </w:p>
          <w:p w:rsidR="00E001D5" w:rsidRPr="00901A5B" w:rsidRDefault="00E001D5" w:rsidP="009F5DAE">
            <w:p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noProof/>
                <w:sz w:val="28"/>
                <w:szCs w:val="28"/>
                <w:lang w:eastAsia="ru-RU"/>
              </w:rPr>
              <w:drawing>
                <wp:inline distT="0" distB="0" distL="0" distR="0" wp14:anchorId="3333A393" wp14:editId="5F1709C7">
                  <wp:extent cx="2867705" cy="1847850"/>
                  <wp:effectExtent l="0" t="0" r="889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87">
                            <a:extLst>
                              <a:ext uri="{28A0092B-C50C-407E-A947-70E740481C1C}">
                                <a14:useLocalDpi xmlns:a14="http://schemas.microsoft.com/office/drawing/2010/main" val="0"/>
                              </a:ext>
                            </a:extLst>
                          </a:blip>
                          <a:srcRect l="7065" t="14787" r="6973" b="7938"/>
                          <a:stretch>
                            <a:fillRect/>
                          </a:stretch>
                        </pic:blipFill>
                        <pic:spPr bwMode="auto">
                          <a:xfrm>
                            <a:off x="0" y="0"/>
                            <a:ext cx="2882873" cy="1857624"/>
                          </a:xfrm>
                          <a:prstGeom prst="rect">
                            <a:avLst/>
                          </a:prstGeom>
                          <a:noFill/>
                          <a:ln>
                            <a:noFill/>
                          </a:ln>
                          <a:effectLst/>
                        </pic:spPr>
                      </pic:pic>
                    </a:graphicData>
                  </a:graphic>
                </wp:inline>
              </w:drawing>
            </w:r>
          </w:p>
          <w:p w:rsidR="00E001D5" w:rsidRPr="00901A5B" w:rsidRDefault="00E001D5" w:rsidP="00A55432">
            <w:pPr>
              <w:pStyle w:val="a5"/>
              <w:numPr>
                <w:ilvl w:val="0"/>
                <w:numId w:val="254"/>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круговорот воды</w:t>
            </w:r>
          </w:p>
          <w:p w:rsidR="00E001D5" w:rsidRPr="00901A5B" w:rsidRDefault="00E001D5" w:rsidP="00A55432">
            <w:pPr>
              <w:pStyle w:val="a5"/>
              <w:numPr>
                <w:ilvl w:val="0"/>
                <w:numId w:val="254"/>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круговорот фосфора</w:t>
            </w:r>
          </w:p>
          <w:p w:rsidR="00E001D5" w:rsidRPr="00901A5B" w:rsidRDefault="00E001D5" w:rsidP="00A55432">
            <w:pPr>
              <w:pStyle w:val="a5"/>
              <w:numPr>
                <w:ilvl w:val="0"/>
                <w:numId w:val="254"/>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круговорот углерода</w:t>
            </w:r>
          </w:p>
          <w:p w:rsidR="00E001D5" w:rsidRPr="00901A5B" w:rsidRDefault="00E001D5" w:rsidP="00A55432">
            <w:pPr>
              <w:pStyle w:val="a5"/>
              <w:numPr>
                <w:ilvl w:val="0"/>
                <w:numId w:val="254"/>
              </w:numPr>
              <w:spacing w:after="0" w:line="240" w:lineRule="auto"/>
              <w:rPr>
                <w:rFonts w:ascii="Times New Roman" w:eastAsia="Times New Roman" w:hAnsi="Times New Roman" w:cs="Times New Roman"/>
                <w:i/>
                <w:sz w:val="28"/>
                <w:szCs w:val="28"/>
                <w:lang w:eastAsia="ru-RU"/>
              </w:rPr>
            </w:pPr>
            <w:r w:rsidRPr="00901A5B">
              <w:rPr>
                <w:rFonts w:ascii="Times New Roman" w:eastAsia="Times New Roman" w:hAnsi="Times New Roman" w:cs="Times New Roman"/>
                <w:sz w:val="28"/>
                <w:szCs w:val="28"/>
                <w:lang w:eastAsia="ru-RU"/>
              </w:rPr>
              <w:t>круговорот серы</w:t>
            </w:r>
          </w:p>
          <w:p w:rsidR="00901A5B" w:rsidRPr="00901A5B" w:rsidRDefault="00901A5B" w:rsidP="00901A5B">
            <w:pPr>
              <w:pStyle w:val="a5"/>
              <w:spacing w:after="0" w:line="240" w:lineRule="auto"/>
              <w:ind w:left="1080"/>
              <w:rPr>
                <w:rFonts w:ascii="Times New Roman" w:eastAsia="Times New Roman" w:hAnsi="Times New Roman" w:cs="Times New Roman"/>
                <w:i/>
                <w:sz w:val="28"/>
                <w:szCs w:val="28"/>
                <w:lang w:eastAsia="ru-RU"/>
              </w:rPr>
            </w:pPr>
          </w:p>
          <w:p w:rsidR="00E001D5" w:rsidRPr="00901A5B" w:rsidRDefault="00E001D5" w:rsidP="009F5DAE">
            <w:pPr>
              <w:spacing w:after="0" w:line="240" w:lineRule="auto"/>
              <w:rPr>
                <w:rFonts w:ascii="Times New Roman" w:eastAsia="Times New Roman" w:hAnsi="Times New Roman" w:cs="Times New Roman"/>
                <w:caps/>
                <w:sz w:val="28"/>
                <w:szCs w:val="28"/>
                <w:lang w:eastAsia="ru-RU"/>
              </w:rPr>
            </w:pPr>
            <w:r w:rsidRPr="00901A5B">
              <w:rPr>
                <w:rFonts w:ascii="Times New Roman" w:eastAsia="Times New Roman" w:hAnsi="Times New Roman" w:cs="Times New Roman"/>
                <w:caps/>
                <w:sz w:val="28"/>
                <w:szCs w:val="28"/>
                <w:lang w:eastAsia="ru-RU"/>
              </w:rPr>
              <w:t>3. Круговорот</w:t>
            </w:r>
          </w:p>
          <w:p w:rsidR="00E001D5" w:rsidRPr="00901A5B" w:rsidRDefault="00E001D5" w:rsidP="009F5DAE">
            <w:p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noProof/>
                <w:sz w:val="28"/>
                <w:szCs w:val="28"/>
                <w:lang w:eastAsia="ru-RU"/>
              </w:rPr>
              <w:drawing>
                <wp:inline distT="0" distB="0" distL="0" distR="0" wp14:anchorId="11DF0D29" wp14:editId="350886A8">
                  <wp:extent cx="2771775" cy="2259635"/>
                  <wp:effectExtent l="0" t="0" r="0" b="7620"/>
                  <wp:docPr id="68" name="Рисунок 68" descr="79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79_310"/>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796044" cy="2279420"/>
                          </a:xfrm>
                          <a:prstGeom prst="rect">
                            <a:avLst/>
                          </a:prstGeom>
                          <a:noFill/>
                        </pic:spPr>
                      </pic:pic>
                    </a:graphicData>
                  </a:graphic>
                </wp:inline>
              </w:drawing>
            </w:r>
          </w:p>
          <w:p w:rsidR="00E001D5" w:rsidRPr="00901A5B" w:rsidRDefault="00E001D5" w:rsidP="00A55432">
            <w:pPr>
              <w:pStyle w:val="a5"/>
              <w:numPr>
                <w:ilvl w:val="0"/>
                <w:numId w:val="255"/>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lastRenderedPageBreak/>
              <w:t>круговорот воды</w:t>
            </w:r>
          </w:p>
          <w:p w:rsidR="00E001D5" w:rsidRPr="00901A5B" w:rsidRDefault="00E001D5" w:rsidP="00A55432">
            <w:pPr>
              <w:pStyle w:val="a5"/>
              <w:numPr>
                <w:ilvl w:val="0"/>
                <w:numId w:val="255"/>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круговорот серы</w:t>
            </w:r>
          </w:p>
          <w:p w:rsidR="00E001D5" w:rsidRPr="00901A5B" w:rsidRDefault="00E001D5" w:rsidP="00A55432">
            <w:pPr>
              <w:pStyle w:val="a5"/>
              <w:numPr>
                <w:ilvl w:val="0"/>
                <w:numId w:val="255"/>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круговорот азота</w:t>
            </w:r>
          </w:p>
          <w:p w:rsidR="00E001D5" w:rsidRPr="00901A5B" w:rsidRDefault="00E001D5" w:rsidP="00A55432">
            <w:pPr>
              <w:pStyle w:val="a5"/>
              <w:numPr>
                <w:ilvl w:val="0"/>
                <w:numId w:val="255"/>
              </w:numPr>
              <w:spacing w:after="0" w:line="240" w:lineRule="auto"/>
              <w:rPr>
                <w:rFonts w:ascii="Times New Roman" w:eastAsia="Times New Roman" w:hAnsi="Times New Roman" w:cs="Times New Roman"/>
                <w:i/>
                <w:sz w:val="28"/>
                <w:szCs w:val="28"/>
                <w:lang w:eastAsia="ru-RU"/>
              </w:rPr>
            </w:pPr>
            <w:r w:rsidRPr="00901A5B">
              <w:rPr>
                <w:rFonts w:ascii="Times New Roman" w:eastAsia="Times New Roman" w:hAnsi="Times New Roman" w:cs="Times New Roman"/>
                <w:sz w:val="28"/>
                <w:szCs w:val="28"/>
                <w:lang w:eastAsia="ru-RU"/>
              </w:rPr>
              <w:t>круговорот фосфора</w:t>
            </w:r>
          </w:p>
          <w:p w:rsidR="00901A5B" w:rsidRPr="00901A5B" w:rsidRDefault="00901A5B" w:rsidP="00901A5B">
            <w:pPr>
              <w:pStyle w:val="a5"/>
              <w:spacing w:after="0" w:line="240" w:lineRule="auto"/>
              <w:ind w:left="1080"/>
              <w:rPr>
                <w:rFonts w:ascii="Times New Roman" w:eastAsia="Times New Roman" w:hAnsi="Times New Roman" w:cs="Times New Roman"/>
                <w:i/>
                <w:sz w:val="28"/>
                <w:szCs w:val="28"/>
                <w:lang w:eastAsia="ru-RU"/>
              </w:rPr>
            </w:pPr>
          </w:p>
          <w:p w:rsidR="00E001D5" w:rsidRPr="00901A5B" w:rsidRDefault="00E001D5" w:rsidP="009F5DAE">
            <w:pPr>
              <w:spacing w:after="0" w:line="240" w:lineRule="auto"/>
              <w:rPr>
                <w:rFonts w:ascii="Times New Roman" w:eastAsia="Times New Roman" w:hAnsi="Times New Roman" w:cs="Times New Roman"/>
                <w:caps/>
                <w:sz w:val="28"/>
                <w:szCs w:val="28"/>
                <w:lang w:eastAsia="ru-RU"/>
              </w:rPr>
            </w:pPr>
            <w:r w:rsidRPr="00901A5B">
              <w:rPr>
                <w:rFonts w:ascii="Times New Roman" w:eastAsia="Times New Roman" w:hAnsi="Times New Roman" w:cs="Times New Roman"/>
                <w:caps/>
                <w:sz w:val="28"/>
                <w:szCs w:val="28"/>
                <w:lang w:eastAsia="ru-RU"/>
              </w:rPr>
              <w:t>4. Круговорот</w:t>
            </w:r>
          </w:p>
          <w:p w:rsidR="00E001D5" w:rsidRPr="00901A5B" w:rsidRDefault="00E001D5" w:rsidP="009F5DAE">
            <w:p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noProof/>
                <w:sz w:val="28"/>
                <w:szCs w:val="28"/>
                <w:lang w:eastAsia="ru-RU"/>
              </w:rPr>
              <w:drawing>
                <wp:inline distT="0" distB="0" distL="0" distR="0" wp14:anchorId="2322ADAE" wp14:editId="046DAD1A">
                  <wp:extent cx="3287183" cy="2114550"/>
                  <wp:effectExtent l="0" t="0" r="889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9">
                            <a:extLst>
                              <a:ext uri="{28A0092B-C50C-407E-A947-70E740481C1C}">
                                <a14:useLocalDpi xmlns:a14="http://schemas.microsoft.com/office/drawing/2010/main" val="0"/>
                              </a:ext>
                            </a:extLst>
                          </a:blip>
                          <a:srcRect l="4843" t="16013" r="6303" b="8661"/>
                          <a:stretch>
                            <a:fillRect/>
                          </a:stretch>
                        </pic:blipFill>
                        <pic:spPr bwMode="auto">
                          <a:xfrm>
                            <a:off x="0" y="0"/>
                            <a:ext cx="3300169" cy="2122903"/>
                          </a:xfrm>
                          <a:prstGeom prst="rect">
                            <a:avLst/>
                          </a:prstGeom>
                          <a:noFill/>
                          <a:ln>
                            <a:noFill/>
                          </a:ln>
                          <a:effectLst/>
                        </pic:spPr>
                      </pic:pic>
                    </a:graphicData>
                  </a:graphic>
                </wp:inline>
              </w:drawing>
            </w:r>
          </w:p>
          <w:p w:rsidR="00E001D5" w:rsidRPr="00901A5B" w:rsidRDefault="00E001D5" w:rsidP="00A55432">
            <w:pPr>
              <w:pStyle w:val="a5"/>
              <w:numPr>
                <w:ilvl w:val="0"/>
                <w:numId w:val="256"/>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круговорот серы</w:t>
            </w:r>
          </w:p>
          <w:p w:rsidR="00E001D5" w:rsidRPr="00901A5B" w:rsidRDefault="00E001D5" w:rsidP="00A55432">
            <w:pPr>
              <w:pStyle w:val="a5"/>
              <w:numPr>
                <w:ilvl w:val="0"/>
                <w:numId w:val="256"/>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круговорот воды</w:t>
            </w:r>
          </w:p>
          <w:p w:rsidR="00E001D5" w:rsidRPr="00901A5B" w:rsidRDefault="00E001D5" w:rsidP="00A55432">
            <w:pPr>
              <w:pStyle w:val="a5"/>
              <w:numPr>
                <w:ilvl w:val="0"/>
                <w:numId w:val="256"/>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круговорот фосфора</w:t>
            </w:r>
          </w:p>
          <w:p w:rsidR="00E001D5" w:rsidRDefault="00E001D5" w:rsidP="00A55432">
            <w:pPr>
              <w:pStyle w:val="a5"/>
              <w:numPr>
                <w:ilvl w:val="0"/>
                <w:numId w:val="256"/>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круговорот азота</w:t>
            </w:r>
          </w:p>
          <w:p w:rsidR="00901A5B" w:rsidRPr="00901A5B" w:rsidRDefault="00901A5B" w:rsidP="00901A5B">
            <w:pPr>
              <w:pStyle w:val="a5"/>
              <w:spacing w:after="0" w:line="240" w:lineRule="auto"/>
              <w:ind w:left="1080"/>
              <w:rPr>
                <w:rFonts w:ascii="Times New Roman" w:eastAsia="Times New Roman" w:hAnsi="Times New Roman" w:cs="Times New Roman"/>
                <w:sz w:val="28"/>
                <w:szCs w:val="28"/>
                <w:lang w:eastAsia="ru-RU"/>
              </w:rPr>
            </w:pPr>
          </w:p>
          <w:p w:rsidR="00E001D5" w:rsidRPr="00901A5B" w:rsidRDefault="00E001D5" w:rsidP="009F5DAE">
            <w:pPr>
              <w:spacing w:after="0" w:line="240" w:lineRule="auto"/>
              <w:rPr>
                <w:rFonts w:ascii="Times New Roman" w:eastAsia="Times New Roman" w:hAnsi="Times New Roman" w:cs="Times New Roman"/>
                <w:caps/>
                <w:sz w:val="28"/>
                <w:szCs w:val="28"/>
                <w:lang w:eastAsia="ru-RU"/>
              </w:rPr>
            </w:pPr>
            <w:r w:rsidRPr="00901A5B">
              <w:rPr>
                <w:rFonts w:ascii="Times New Roman" w:eastAsia="Times New Roman" w:hAnsi="Times New Roman" w:cs="Times New Roman"/>
                <w:caps/>
                <w:sz w:val="28"/>
                <w:szCs w:val="28"/>
                <w:lang w:eastAsia="ru-RU"/>
              </w:rPr>
              <w:t>5. Круговорот</w:t>
            </w:r>
          </w:p>
          <w:p w:rsidR="00E001D5" w:rsidRPr="00901A5B" w:rsidRDefault="00E001D5" w:rsidP="009F5DAE">
            <w:p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noProof/>
                <w:sz w:val="28"/>
                <w:szCs w:val="28"/>
                <w:lang w:eastAsia="ru-RU"/>
              </w:rPr>
              <w:drawing>
                <wp:inline distT="0" distB="0" distL="0" distR="0" wp14:anchorId="7E967D75" wp14:editId="6E57E87D">
                  <wp:extent cx="3454589" cy="231457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90">
                            <a:extLst>
                              <a:ext uri="{28A0092B-C50C-407E-A947-70E740481C1C}">
                                <a14:useLocalDpi xmlns:a14="http://schemas.microsoft.com/office/drawing/2010/main" val="0"/>
                              </a:ext>
                            </a:extLst>
                          </a:blip>
                          <a:srcRect l="6848" t="17770" r="8661" b="9544"/>
                          <a:stretch>
                            <a:fillRect/>
                          </a:stretch>
                        </pic:blipFill>
                        <pic:spPr bwMode="auto">
                          <a:xfrm>
                            <a:off x="0" y="0"/>
                            <a:ext cx="3467495" cy="2323222"/>
                          </a:xfrm>
                          <a:prstGeom prst="rect">
                            <a:avLst/>
                          </a:prstGeom>
                          <a:noFill/>
                          <a:ln>
                            <a:noFill/>
                          </a:ln>
                          <a:effectLst/>
                        </pic:spPr>
                      </pic:pic>
                    </a:graphicData>
                  </a:graphic>
                </wp:inline>
              </w:drawing>
            </w:r>
          </w:p>
          <w:p w:rsidR="00E001D5" w:rsidRPr="00901A5B" w:rsidRDefault="00E001D5" w:rsidP="00A55432">
            <w:pPr>
              <w:pStyle w:val="a5"/>
              <w:numPr>
                <w:ilvl w:val="0"/>
                <w:numId w:val="257"/>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круговорот серы</w:t>
            </w:r>
          </w:p>
          <w:p w:rsidR="00E001D5" w:rsidRPr="00901A5B" w:rsidRDefault="00E001D5" w:rsidP="00A55432">
            <w:pPr>
              <w:pStyle w:val="a5"/>
              <w:numPr>
                <w:ilvl w:val="0"/>
                <w:numId w:val="257"/>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круговорот азота</w:t>
            </w:r>
          </w:p>
          <w:p w:rsidR="00E001D5" w:rsidRPr="00901A5B" w:rsidRDefault="00E001D5" w:rsidP="00A55432">
            <w:pPr>
              <w:pStyle w:val="a5"/>
              <w:numPr>
                <w:ilvl w:val="0"/>
                <w:numId w:val="257"/>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круговорот фосфора</w:t>
            </w:r>
          </w:p>
          <w:p w:rsidR="00E001D5" w:rsidRDefault="00E001D5" w:rsidP="00A55432">
            <w:pPr>
              <w:pStyle w:val="a5"/>
              <w:numPr>
                <w:ilvl w:val="0"/>
                <w:numId w:val="257"/>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круговорот воды</w:t>
            </w:r>
          </w:p>
          <w:p w:rsidR="00901A5B" w:rsidRPr="00901A5B" w:rsidRDefault="00901A5B" w:rsidP="00901A5B">
            <w:pPr>
              <w:pStyle w:val="a5"/>
              <w:spacing w:after="0" w:line="240" w:lineRule="auto"/>
              <w:ind w:left="1080"/>
              <w:rPr>
                <w:rFonts w:ascii="Times New Roman" w:eastAsia="Times New Roman" w:hAnsi="Times New Roman" w:cs="Times New Roman"/>
                <w:sz w:val="28"/>
                <w:szCs w:val="28"/>
                <w:lang w:eastAsia="ru-RU"/>
              </w:rPr>
            </w:pPr>
          </w:p>
          <w:p w:rsidR="004B3692" w:rsidRPr="00901A5B" w:rsidRDefault="004B3692" w:rsidP="009F5DAE">
            <w:pPr>
              <w:spacing w:after="0" w:line="240" w:lineRule="auto"/>
              <w:rPr>
                <w:rFonts w:ascii="Times New Roman" w:eastAsia="Times New Roman" w:hAnsi="Times New Roman" w:cs="Times New Roman"/>
                <w:caps/>
                <w:sz w:val="28"/>
                <w:szCs w:val="28"/>
                <w:lang w:eastAsia="ru-RU"/>
              </w:rPr>
            </w:pPr>
            <w:r w:rsidRPr="00901A5B">
              <w:rPr>
                <w:rFonts w:ascii="Times New Roman" w:eastAsia="Times New Roman" w:hAnsi="Times New Roman" w:cs="Times New Roman"/>
                <w:caps/>
                <w:sz w:val="28"/>
                <w:szCs w:val="28"/>
                <w:lang w:eastAsia="ru-RU"/>
              </w:rPr>
              <w:t>6. Фамилия ученого, создавший науку о биосфере</w:t>
            </w:r>
          </w:p>
          <w:p w:rsidR="004B3692" w:rsidRPr="00901A5B" w:rsidRDefault="004B3692" w:rsidP="00A55432">
            <w:pPr>
              <w:numPr>
                <w:ilvl w:val="0"/>
                <w:numId w:val="223"/>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Тенсли</w:t>
            </w:r>
          </w:p>
          <w:p w:rsidR="004B3692" w:rsidRPr="00901A5B" w:rsidRDefault="004B3692" w:rsidP="00A55432">
            <w:pPr>
              <w:numPr>
                <w:ilvl w:val="0"/>
                <w:numId w:val="223"/>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Вавилов</w:t>
            </w:r>
          </w:p>
          <w:p w:rsidR="004B3692" w:rsidRPr="00901A5B" w:rsidRDefault="004B3692" w:rsidP="00A55432">
            <w:pPr>
              <w:numPr>
                <w:ilvl w:val="0"/>
                <w:numId w:val="223"/>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Вернадский</w:t>
            </w:r>
          </w:p>
          <w:p w:rsidR="004B3692" w:rsidRDefault="004B3692" w:rsidP="00A55432">
            <w:pPr>
              <w:numPr>
                <w:ilvl w:val="0"/>
                <w:numId w:val="223"/>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Мендель</w:t>
            </w:r>
          </w:p>
          <w:p w:rsidR="00901A5B" w:rsidRPr="00901A5B" w:rsidRDefault="00901A5B" w:rsidP="00901A5B">
            <w:pPr>
              <w:spacing w:after="0" w:line="240" w:lineRule="auto"/>
              <w:ind w:left="720"/>
              <w:rPr>
                <w:rFonts w:ascii="Times New Roman" w:eastAsia="Times New Roman" w:hAnsi="Times New Roman" w:cs="Times New Roman"/>
                <w:sz w:val="28"/>
                <w:szCs w:val="28"/>
                <w:lang w:eastAsia="ru-RU"/>
              </w:rPr>
            </w:pPr>
          </w:p>
          <w:p w:rsidR="004B3692" w:rsidRPr="00901A5B" w:rsidRDefault="004B3692" w:rsidP="009F5DAE">
            <w:pPr>
              <w:spacing w:after="0" w:line="240" w:lineRule="auto"/>
              <w:rPr>
                <w:rFonts w:ascii="Times New Roman" w:eastAsia="Times New Roman" w:hAnsi="Times New Roman" w:cs="Times New Roman"/>
                <w:caps/>
                <w:sz w:val="28"/>
                <w:szCs w:val="28"/>
                <w:lang w:eastAsia="ru-RU"/>
              </w:rPr>
            </w:pPr>
            <w:r w:rsidRPr="00901A5B">
              <w:rPr>
                <w:rFonts w:ascii="Times New Roman" w:eastAsia="Times New Roman" w:hAnsi="Times New Roman" w:cs="Times New Roman"/>
                <w:caps/>
                <w:sz w:val="28"/>
                <w:szCs w:val="28"/>
                <w:lang w:eastAsia="ru-RU"/>
              </w:rPr>
              <w:lastRenderedPageBreak/>
              <w:t>7. Совокупность животных в составе биогеоценоза</w:t>
            </w:r>
          </w:p>
          <w:p w:rsidR="004B3692" w:rsidRPr="00901A5B" w:rsidRDefault="004B3692" w:rsidP="00A55432">
            <w:pPr>
              <w:numPr>
                <w:ilvl w:val="0"/>
                <w:numId w:val="224"/>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фитоценоз</w:t>
            </w:r>
          </w:p>
          <w:p w:rsidR="004B3692" w:rsidRPr="00901A5B" w:rsidRDefault="004B3692" w:rsidP="00A55432">
            <w:pPr>
              <w:numPr>
                <w:ilvl w:val="0"/>
                <w:numId w:val="224"/>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зооценоз</w:t>
            </w:r>
          </w:p>
          <w:p w:rsidR="004B3692" w:rsidRPr="00901A5B" w:rsidRDefault="004B3692" w:rsidP="00A55432">
            <w:pPr>
              <w:numPr>
                <w:ilvl w:val="0"/>
                <w:numId w:val="224"/>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микробоценоз</w:t>
            </w:r>
          </w:p>
          <w:p w:rsidR="004B3692" w:rsidRDefault="004B3692" w:rsidP="00A55432">
            <w:pPr>
              <w:numPr>
                <w:ilvl w:val="0"/>
                <w:numId w:val="224"/>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агроценоз</w:t>
            </w:r>
          </w:p>
          <w:p w:rsidR="00901A5B" w:rsidRPr="00901A5B" w:rsidRDefault="00901A5B" w:rsidP="00901A5B">
            <w:pPr>
              <w:spacing w:after="0" w:line="240" w:lineRule="auto"/>
              <w:ind w:left="720"/>
              <w:rPr>
                <w:rFonts w:ascii="Times New Roman" w:eastAsia="Times New Roman" w:hAnsi="Times New Roman" w:cs="Times New Roman"/>
                <w:sz w:val="28"/>
                <w:szCs w:val="28"/>
                <w:lang w:eastAsia="ru-RU"/>
              </w:rPr>
            </w:pPr>
          </w:p>
          <w:p w:rsidR="004B3692" w:rsidRPr="00901A5B" w:rsidRDefault="00AE1C69" w:rsidP="009F5DAE">
            <w:pPr>
              <w:spacing w:after="0" w:line="240" w:lineRule="auto"/>
              <w:rPr>
                <w:rFonts w:ascii="Times New Roman" w:eastAsia="Times New Roman" w:hAnsi="Times New Roman" w:cs="Times New Roman"/>
                <w:caps/>
                <w:sz w:val="28"/>
                <w:szCs w:val="28"/>
                <w:lang w:eastAsia="ru-RU"/>
              </w:rPr>
            </w:pPr>
            <w:r w:rsidRPr="00901A5B">
              <w:rPr>
                <w:rFonts w:ascii="Times New Roman" w:eastAsia="Times New Roman" w:hAnsi="Times New Roman" w:cs="Times New Roman"/>
                <w:caps/>
                <w:sz w:val="28"/>
                <w:szCs w:val="28"/>
                <w:lang w:eastAsia="ru-RU"/>
              </w:rPr>
              <w:t>8</w:t>
            </w:r>
            <w:r w:rsidR="004B3692" w:rsidRPr="00901A5B">
              <w:rPr>
                <w:rFonts w:ascii="Times New Roman" w:eastAsia="Times New Roman" w:hAnsi="Times New Roman" w:cs="Times New Roman"/>
                <w:caps/>
                <w:sz w:val="28"/>
                <w:szCs w:val="28"/>
                <w:lang w:eastAsia="ru-RU"/>
              </w:rPr>
              <w:t>. Первая созданная человеком культура</w:t>
            </w:r>
          </w:p>
          <w:p w:rsidR="004B3692" w:rsidRPr="00901A5B" w:rsidRDefault="004B3692" w:rsidP="00A55432">
            <w:pPr>
              <w:numPr>
                <w:ilvl w:val="0"/>
                <w:numId w:val="225"/>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Палеолит</w:t>
            </w:r>
          </w:p>
          <w:p w:rsidR="004B3692" w:rsidRPr="00901A5B" w:rsidRDefault="004B3692" w:rsidP="00A55432">
            <w:pPr>
              <w:numPr>
                <w:ilvl w:val="0"/>
                <w:numId w:val="225"/>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Неолит</w:t>
            </w:r>
          </w:p>
          <w:p w:rsidR="004B3692" w:rsidRPr="00901A5B" w:rsidRDefault="004B3692" w:rsidP="00A55432">
            <w:pPr>
              <w:numPr>
                <w:ilvl w:val="0"/>
                <w:numId w:val="225"/>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Полеалит</w:t>
            </w:r>
          </w:p>
          <w:p w:rsidR="004B3692" w:rsidRDefault="004B3692" w:rsidP="00A55432">
            <w:pPr>
              <w:numPr>
                <w:ilvl w:val="0"/>
                <w:numId w:val="225"/>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Гетеолит</w:t>
            </w:r>
          </w:p>
          <w:p w:rsidR="00901A5B" w:rsidRPr="00901A5B" w:rsidRDefault="00901A5B" w:rsidP="00901A5B">
            <w:pPr>
              <w:spacing w:after="0" w:line="240" w:lineRule="auto"/>
              <w:ind w:left="720"/>
              <w:rPr>
                <w:rFonts w:ascii="Times New Roman" w:eastAsia="Times New Roman" w:hAnsi="Times New Roman" w:cs="Times New Roman"/>
                <w:sz w:val="28"/>
                <w:szCs w:val="28"/>
                <w:lang w:eastAsia="ru-RU"/>
              </w:rPr>
            </w:pPr>
          </w:p>
          <w:p w:rsidR="004B3692" w:rsidRPr="00901A5B" w:rsidRDefault="00AE1C69" w:rsidP="009F5DAE">
            <w:pPr>
              <w:spacing w:after="0" w:line="240" w:lineRule="auto"/>
              <w:rPr>
                <w:rFonts w:ascii="Times New Roman" w:eastAsia="Times New Roman" w:hAnsi="Times New Roman" w:cs="Times New Roman"/>
                <w:caps/>
                <w:sz w:val="28"/>
                <w:szCs w:val="28"/>
                <w:lang w:eastAsia="ru-RU"/>
              </w:rPr>
            </w:pPr>
            <w:r w:rsidRPr="00901A5B">
              <w:rPr>
                <w:rFonts w:ascii="Times New Roman" w:eastAsia="Times New Roman" w:hAnsi="Times New Roman" w:cs="Times New Roman"/>
                <w:caps/>
                <w:sz w:val="28"/>
                <w:szCs w:val="28"/>
                <w:lang w:eastAsia="ru-RU"/>
              </w:rPr>
              <w:t>9</w:t>
            </w:r>
            <w:r w:rsidR="004B3692" w:rsidRPr="00901A5B">
              <w:rPr>
                <w:rFonts w:ascii="Times New Roman" w:eastAsia="Times New Roman" w:hAnsi="Times New Roman" w:cs="Times New Roman"/>
                <w:caps/>
                <w:sz w:val="28"/>
                <w:szCs w:val="28"/>
                <w:lang w:eastAsia="ru-RU"/>
              </w:rPr>
              <w:t>. Природные ресурсы</w:t>
            </w:r>
          </w:p>
          <w:p w:rsidR="004B3692" w:rsidRPr="00901A5B" w:rsidRDefault="004B3692" w:rsidP="00A55432">
            <w:pPr>
              <w:numPr>
                <w:ilvl w:val="0"/>
                <w:numId w:val="226"/>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неисчерпаемы</w:t>
            </w:r>
          </w:p>
          <w:p w:rsidR="004B3692" w:rsidRPr="00901A5B" w:rsidRDefault="004B3692" w:rsidP="00A55432">
            <w:pPr>
              <w:numPr>
                <w:ilvl w:val="0"/>
                <w:numId w:val="226"/>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превращающие</w:t>
            </w:r>
          </w:p>
          <w:p w:rsidR="004B3692" w:rsidRPr="00901A5B" w:rsidRDefault="004B3692" w:rsidP="00A55432">
            <w:pPr>
              <w:numPr>
                <w:ilvl w:val="0"/>
                <w:numId w:val="226"/>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исчезающие</w:t>
            </w:r>
          </w:p>
          <w:p w:rsidR="004B3692" w:rsidRDefault="004B3692" w:rsidP="00A55432">
            <w:pPr>
              <w:numPr>
                <w:ilvl w:val="0"/>
                <w:numId w:val="226"/>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мигающие</w:t>
            </w:r>
          </w:p>
          <w:p w:rsidR="00901A5B" w:rsidRPr="00901A5B" w:rsidRDefault="00901A5B" w:rsidP="00901A5B">
            <w:pPr>
              <w:spacing w:after="0" w:line="240" w:lineRule="auto"/>
              <w:ind w:left="720"/>
              <w:rPr>
                <w:rFonts w:ascii="Times New Roman" w:eastAsia="Times New Roman" w:hAnsi="Times New Roman" w:cs="Times New Roman"/>
                <w:sz w:val="28"/>
                <w:szCs w:val="28"/>
                <w:lang w:eastAsia="ru-RU"/>
              </w:rPr>
            </w:pPr>
          </w:p>
          <w:p w:rsidR="004B3692" w:rsidRPr="00901A5B" w:rsidRDefault="00AE1C69" w:rsidP="009F5DAE">
            <w:pPr>
              <w:spacing w:after="0" w:line="240" w:lineRule="auto"/>
              <w:rPr>
                <w:rFonts w:ascii="Times New Roman" w:eastAsia="Times New Roman" w:hAnsi="Times New Roman" w:cs="Times New Roman"/>
                <w:caps/>
                <w:sz w:val="28"/>
                <w:szCs w:val="28"/>
                <w:lang w:eastAsia="ru-RU"/>
              </w:rPr>
            </w:pPr>
            <w:r w:rsidRPr="00901A5B">
              <w:rPr>
                <w:rFonts w:ascii="Times New Roman" w:eastAsia="Times New Roman" w:hAnsi="Times New Roman" w:cs="Times New Roman"/>
                <w:caps/>
                <w:sz w:val="28"/>
                <w:szCs w:val="28"/>
                <w:lang w:eastAsia="ru-RU"/>
              </w:rPr>
              <w:t>10</w:t>
            </w:r>
            <w:r w:rsidR="004B3692" w:rsidRPr="00901A5B">
              <w:rPr>
                <w:rFonts w:ascii="Times New Roman" w:eastAsia="Times New Roman" w:hAnsi="Times New Roman" w:cs="Times New Roman"/>
                <w:caps/>
                <w:sz w:val="28"/>
                <w:szCs w:val="28"/>
                <w:lang w:eastAsia="ru-RU"/>
              </w:rPr>
              <w:t>. Природные ресурсы</w:t>
            </w:r>
          </w:p>
          <w:p w:rsidR="004B3692" w:rsidRPr="00901A5B" w:rsidRDefault="004B3692" w:rsidP="00A55432">
            <w:pPr>
              <w:numPr>
                <w:ilvl w:val="0"/>
                <w:numId w:val="227"/>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неисчерпаемы</w:t>
            </w:r>
          </w:p>
          <w:p w:rsidR="004B3692" w:rsidRPr="00901A5B" w:rsidRDefault="004B3692" w:rsidP="00A55432">
            <w:pPr>
              <w:numPr>
                <w:ilvl w:val="0"/>
                <w:numId w:val="227"/>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исчезающие</w:t>
            </w:r>
          </w:p>
          <w:p w:rsidR="004B3692" w:rsidRPr="00901A5B" w:rsidRDefault="004B3692" w:rsidP="00A55432">
            <w:pPr>
              <w:numPr>
                <w:ilvl w:val="0"/>
                <w:numId w:val="227"/>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черпаемые</w:t>
            </w:r>
          </w:p>
          <w:p w:rsidR="004B3692" w:rsidRPr="00901A5B" w:rsidRDefault="004B3692" w:rsidP="00A55432">
            <w:pPr>
              <w:numPr>
                <w:ilvl w:val="0"/>
                <w:numId w:val="227"/>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исчерпаемые</w:t>
            </w:r>
          </w:p>
          <w:p w:rsidR="004B3692" w:rsidRDefault="004B3692" w:rsidP="00A55432">
            <w:pPr>
              <w:numPr>
                <w:ilvl w:val="0"/>
                <w:numId w:val="227"/>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мигающие</w:t>
            </w:r>
          </w:p>
          <w:p w:rsidR="00901A5B" w:rsidRPr="00901A5B" w:rsidRDefault="00901A5B" w:rsidP="00901A5B">
            <w:pPr>
              <w:spacing w:after="0" w:line="240" w:lineRule="auto"/>
              <w:ind w:left="720"/>
              <w:rPr>
                <w:rFonts w:ascii="Times New Roman" w:eastAsia="Times New Roman" w:hAnsi="Times New Roman" w:cs="Times New Roman"/>
                <w:sz w:val="28"/>
                <w:szCs w:val="28"/>
                <w:lang w:eastAsia="ru-RU"/>
              </w:rPr>
            </w:pPr>
          </w:p>
          <w:p w:rsidR="004B3692" w:rsidRPr="00901A5B" w:rsidRDefault="00AE1C69" w:rsidP="009F5DAE">
            <w:pPr>
              <w:spacing w:after="0" w:line="240" w:lineRule="auto"/>
              <w:rPr>
                <w:rFonts w:ascii="Times New Roman" w:eastAsia="Times New Roman" w:hAnsi="Times New Roman" w:cs="Times New Roman"/>
                <w:caps/>
                <w:sz w:val="28"/>
                <w:szCs w:val="28"/>
                <w:lang w:eastAsia="ru-RU"/>
              </w:rPr>
            </w:pPr>
            <w:r w:rsidRPr="00901A5B">
              <w:rPr>
                <w:rFonts w:ascii="Times New Roman" w:eastAsia="Times New Roman" w:hAnsi="Times New Roman" w:cs="Times New Roman"/>
                <w:caps/>
                <w:sz w:val="28"/>
                <w:szCs w:val="28"/>
                <w:lang w:eastAsia="ru-RU"/>
              </w:rPr>
              <w:t>11</w:t>
            </w:r>
            <w:r w:rsidR="004B3692" w:rsidRPr="00901A5B">
              <w:rPr>
                <w:rFonts w:ascii="Times New Roman" w:eastAsia="Times New Roman" w:hAnsi="Times New Roman" w:cs="Times New Roman"/>
                <w:caps/>
                <w:sz w:val="28"/>
                <w:szCs w:val="28"/>
                <w:lang w:eastAsia="ru-RU"/>
              </w:rPr>
              <w:t>. Неисчерпаемые ресурсы</w:t>
            </w:r>
          </w:p>
          <w:p w:rsidR="004B3692" w:rsidRPr="00901A5B" w:rsidRDefault="004B3692" w:rsidP="00A55432">
            <w:pPr>
              <w:numPr>
                <w:ilvl w:val="0"/>
                <w:numId w:val="228"/>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Космические</w:t>
            </w:r>
          </w:p>
          <w:p w:rsidR="004B3692" w:rsidRPr="00901A5B" w:rsidRDefault="004B3692" w:rsidP="00A55432">
            <w:pPr>
              <w:numPr>
                <w:ilvl w:val="0"/>
                <w:numId w:val="228"/>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Климатические</w:t>
            </w:r>
          </w:p>
          <w:p w:rsidR="004B3692" w:rsidRPr="00901A5B" w:rsidRDefault="004B3692" w:rsidP="00A55432">
            <w:pPr>
              <w:numPr>
                <w:ilvl w:val="0"/>
                <w:numId w:val="228"/>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Водные</w:t>
            </w:r>
          </w:p>
          <w:p w:rsidR="004B3692" w:rsidRPr="00901A5B" w:rsidRDefault="004B3692" w:rsidP="00A55432">
            <w:pPr>
              <w:numPr>
                <w:ilvl w:val="0"/>
                <w:numId w:val="228"/>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Пищевые</w:t>
            </w:r>
          </w:p>
          <w:p w:rsidR="004B3692" w:rsidRPr="00901A5B" w:rsidRDefault="004B3692" w:rsidP="00A55432">
            <w:pPr>
              <w:numPr>
                <w:ilvl w:val="0"/>
                <w:numId w:val="228"/>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Природные</w:t>
            </w:r>
          </w:p>
          <w:p w:rsidR="004B3692" w:rsidRPr="00901A5B" w:rsidRDefault="004B3692" w:rsidP="00A55432">
            <w:pPr>
              <w:numPr>
                <w:ilvl w:val="0"/>
                <w:numId w:val="228"/>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Аграрные</w:t>
            </w:r>
          </w:p>
          <w:p w:rsidR="004B3692" w:rsidRDefault="004B3692" w:rsidP="00A55432">
            <w:pPr>
              <w:numPr>
                <w:ilvl w:val="0"/>
                <w:numId w:val="228"/>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Строительные</w:t>
            </w:r>
          </w:p>
          <w:p w:rsidR="00901A5B" w:rsidRPr="00901A5B" w:rsidRDefault="00901A5B" w:rsidP="00901A5B">
            <w:pPr>
              <w:spacing w:after="0" w:line="240" w:lineRule="auto"/>
              <w:ind w:left="720"/>
              <w:rPr>
                <w:rFonts w:ascii="Times New Roman" w:eastAsia="Times New Roman" w:hAnsi="Times New Roman" w:cs="Times New Roman"/>
                <w:sz w:val="28"/>
                <w:szCs w:val="28"/>
                <w:lang w:eastAsia="ru-RU"/>
              </w:rPr>
            </w:pPr>
          </w:p>
          <w:p w:rsidR="004B3692" w:rsidRPr="00901A5B" w:rsidRDefault="00AE1C69" w:rsidP="009F5DAE">
            <w:pPr>
              <w:spacing w:after="0" w:line="240" w:lineRule="auto"/>
              <w:rPr>
                <w:rFonts w:ascii="Times New Roman" w:eastAsia="Times New Roman" w:hAnsi="Times New Roman" w:cs="Times New Roman"/>
                <w:caps/>
                <w:sz w:val="28"/>
                <w:szCs w:val="28"/>
                <w:lang w:eastAsia="ru-RU"/>
              </w:rPr>
            </w:pPr>
            <w:r w:rsidRPr="00901A5B">
              <w:rPr>
                <w:rFonts w:ascii="Times New Roman" w:eastAsia="Times New Roman" w:hAnsi="Times New Roman" w:cs="Times New Roman"/>
                <w:caps/>
                <w:sz w:val="28"/>
                <w:szCs w:val="28"/>
                <w:lang w:eastAsia="ru-RU"/>
              </w:rPr>
              <w:t>12</w:t>
            </w:r>
            <w:r w:rsidR="004B3692" w:rsidRPr="00901A5B">
              <w:rPr>
                <w:rFonts w:ascii="Times New Roman" w:eastAsia="Times New Roman" w:hAnsi="Times New Roman" w:cs="Times New Roman"/>
                <w:caps/>
                <w:sz w:val="28"/>
                <w:szCs w:val="28"/>
                <w:lang w:eastAsia="ru-RU"/>
              </w:rPr>
              <w:t>. Основные биомы суши</w:t>
            </w:r>
          </w:p>
          <w:p w:rsidR="004B3692" w:rsidRPr="00901A5B" w:rsidRDefault="004B3692" w:rsidP="00A55432">
            <w:pPr>
              <w:numPr>
                <w:ilvl w:val="0"/>
                <w:numId w:val="229"/>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Неарктическая</w:t>
            </w:r>
          </w:p>
          <w:p w:rsidR="004B3692" w:rsidRPr="00901A5B" w:rsidRDefault="004B3692" w:rsidP="00A55432">
            <w:pPr>
              <w:numPr>
                <w:ilvl w:val="0"/>
                <w:numId w:val="229"/>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Восточная</w:t>
            </w:r>
          </w:p>
          <w:p w:rsidR="004B3692" w:rsidRPr="00901A5B" w:rsidRDefault="004B3692" w:rsidP="00A55432">
            <w:pPr>
              <w:numPr>
                <w:ilvl w:val="0"/>
                <w:numId w:val="229"/>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Неотропическая</w:t>
            </w:r>
          </w:p>
          <w:p w:rsidR="004B3692" w:rsidRPr="00901A5B" w:rsidRDefault="004B3692" w:rsidP="00A55432">
            <w:pPr>
              <w:numPr>
                <w:ilvl w:val="0"/>
                <w:numId w:val="229"/>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Эфеопская</w:t>
            </w:r>
          </w:p>
          <w:p w:rsidR="004B3692" w:rsidRPr="00901A5B" w:rsidRDefault="004B3692" w:rsidP="00A55432">
            <w:pPr>
              <w:numPr>
                <w:ilvl w:val="0"/>
                <w:numId w:val="229"/>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Тропическая</w:t>
            </w:r>
          </w:p>
          <w:p w:rsidR="004B3692" w:rsidRPr="00901A5B" w:rsidRDefault="004B3692" w:rsidP="00A55432">
            <w:pPr>
              <w:numPr>
                <w:ilvl w:val="0"/>
                <w:numId w:val="229"/>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Неатропическая</w:t>
            </w:r>
          </w:p>
          <w:p w:rsidR="004B3692" w:rsidRPr="00901A5B" w:rsidRDefault="004B3692" w:rsidP="00A55432">
            <w:pPr>
              <w:numPr>
                <w:ilvl w:val="0"/>
                <w:numId w:val="229"/>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Палеарктическая</w:t>
            </w:r>
          </w:p>
          <w:p w:rsidR="004B3692" w:rsidRDefault="004B3692" w:rsidP="00A55432">
            <w:pPr>
              <w:numPr>
                <w:ilvl w:val="0"/>
                <w:numId w:val="229"/>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Арктическая</w:t>
            </w:r>
          </w:p>
          <w:p w:rsidR="00901A5B" w:rsidRPr="00901A5B" w:rsidRDefault="00901A5B" w:rsidP="00901A5B">
            <w:pPr>
              <w:spacing w:after="0" w:line="240" w:lineRule="auto"/>
              <w:ind w:left="720"/>
              <w:rPr>
                <w:rFonts w:ascii="Times New Roman" w:eastAsia="Times New Roman" w:hAnsi="Times New Roman" w:cs="Times New Roman"/>
                <w:sz w:val="28"/>
                <w:szCs w:val="28"/>
                <w:lang w:eastAsia="ru-RU"/>
              </w:rPr>
            </w:pPr>
          </w:p>
          <w:p w:rsidR="004B3692" w:rsidRPr="00901A5B" w:rsidRDefault="00AE1C69" w:rsidP="009F5DAE">
            <w:pPr>
              <w:spacing w:after="0" w:line="240" w:lineRule="auto"/>
              <w:rPr>
                <w:rFonts w:ascii="Times New Roman" w:eastAsia="Times New Roman" w:hAnsi="Times New Roman" w:cs="Times New Roman"/>
                <w:caps/>
                <w:sz w:val="28"/>
                <w:szCs w:val="28"/>
                <w:lang w:eastAsia="ru-RU"/>
              </w:rPr>
            </w:pPr>
            <w:r w:rsidRPr="00901A5B">
              <w:rPr>
                <w:rFonts w:ascii="Times New Roman" w:eastAsia="Times New Roman" w:hAnsi="Times New Roman" w:cs="Times New Roman"/>
                <w:caps/>
                <w:sz w:val="28"/>
                <w:szCs w:val="28"/>
                <w:lang w:eastAsia="ru-RU"/>
              </w:rPr>
              <w:lastRenderedPageBreak/>
              <w:t>13</w:t>
            </w:r>
            <w:r w:rsidR="004B3692" w:rsidRPr="00901A5B">
              <w:rPr>
                <w:rFonts w:ascii="Times New Roman" w:eastAsia="Times New Roman" w:hAnsi="Times New Roman" w:cs="Times New Roman"/>
                <w:caps/>
                <w:sz w:val="28"/>
                <w:szCs w:val="28"/>
                <w:lang w:eastAsia="ru-RU"/>
              </w:rPr>
              <w:t>. Процессы, происходящие в биологических системах</w:t>
            </w:r>
          </w:p>
          <w:p w:rsidR="004B3692" w:rsidRPr="00901A5B" w:rsidRDefault="004B3692" w:rsidP="00A55432">
            <w:pPr>
              <w:numPr>
                <w:ilvl w:val="0"/>
                <w:numId w:val="230"/>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биологическая бионика</w:t>
            </w:r>
          </w:p>
          <w:p w:rsidR="004B3692" w:rsidRPr="00901A5B" w:rsidRDefault="004B3692" w:rsidP="00A55432">
            <w:pPr>
              <w:numPr>
                <w:ilvl w:val="0"/>
                <w:numId w:val="230"/>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теоретическая бионика</w:t>
            </w:r>
          </w:p>
          <w:p w:rsidR="004B3692" w:rsidRPr="00901A5B" w:rsidRDefault="004B3692" w:rsidP="00A55432">
            <w:pPr>
              <w:numPr>
                <w:ilvl w:val="0"/>
                <w:numId w:val="230"/>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техническая бионика</w:t>
            </w:r>
          </w:p>
          <w:p w:rsidR="004B3692" w:rsidRPr="00901A5B" w:rsidRDefault="004B3692" w:rsidP="00A55432">
            <w:pPr>
              <w:numPr>
                <w:ilvl w:val="0"/>
                <w:numId w:val="230"/>
              </w:numPr>
              <w:spacing w:after="0" w:line="240" w:lineRule="auto"/>
              <w:rPr>
                <w:rFonts w:ascii="Times New Roman" w:eastAsia="Times New Roman" w:hAnsi="Times New Roman" w:cs="Times New Roman"/>
                <w:sz w:val="28"/>
                <w:szCs w:val="28"/>
                <w:lang w:eastAsia="ru-RU"/>
              </w:rPr>
            </w:pPr>
            <w:r w:rsidRPr="00901A5B">
              <w:rPr>
                <w:rFonts w:ascii="Times New Roman" w:eastAsia="Times New Roman" w:hAnsi="Times New Roman" w:cs="Times New Roman"/>
                <w:sz w:val="28"/>
                <w:szCs w:val="28"/>
                <w:lang w:eastAsia="ru-RU"/>
              </w:rPr>
              <w:t>прикладная бионика</w:t>
            </w:r>
          </w:p>
          <w:p w:rsidR="00901A5B" w:rsidRDefault="00901A5B" w:rsidP="009F5DAE">
            <w:pPr>
              <w:spacing w:after="0" w:line="240" w:lineRule="auto"/>
              <w:rPr>
                <w:rFonts w:ascii="Times New Roman" w:eastAsia="Times New Roman" w:hAnsi="Times New Roman" w:cs="Times New Roman"/>
                <w:sz w:val="28"/>
                <w:szCs w:val="28"/>
                <w:lang w:eastAsia="ru-RU"/>
              </w:rPr>
            </w:pPr>
          </w:p>
          <w:p w:rsidR="00E001D5" w:rsidRPr="00901A5B" w:rsidRDefault="00AE1C69" w:rsidP="009F5DAE">
            <w:pPr>
              <w:spacing w:after="0" w:line="240" w:lineRule="auto"/>
              <w:rPr>
                <w:rFonts w:ascii="Times New Roman" w:eastAsia="Times New Roman" w:hAnsi="Times New Roman" w:cs="Times New Roman"/>
                <w:b/>
                <w:sz w:val="28"/>
                <w:szCs w:val="28"/>
                <w:lang w:eastAsia="ru-RU"/>
              </w:rPr>
            </w:pPr>
            <w:r w:rsidRPr="00901A5B">
              <w:rPr>
                <w:rFonts w:ascii="Times New Roman" w:eastAsia="Times New Roman" w:hAnsi="Times New Roman" w:cs="Times New Roman"/>
                <w:b/>
                <w:sz w:val="28"/>
                <w:szCs w:val="28"/>
                <w:lang w:eastAsia="ru-RU"/>
              </w:rPr>
              <w:t>Ключ к самопроверке</w:t>
            </w:r>
          </w:p>
          <w:tbl>
            <w:tblPr>
              <w:tblW w:w="9356" w:type="dxa"/>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53"/>
              <w:gridCol w:w="2020"/>
              <w:gridCol w:w="1964"/>
              <w:gridCol w:w="3119"/>
            </w:tblGrid>
            <w:tr w:rsidR="00901A5B" w:rsidRPr="009D15B3" w:rsidTr="0077197E">
              <w:trPr>
                <w:trHeight w:val="326"/>
              </w:trPr>
              <w:tc>
                <w:tcPr>
                  <w:tcW w:w="2253" w:type="dxa"/>
                  <w:shd w:val="clear" w:color="auto" w:fill="auto"/>
                </w:tcPr>
                <w:p w:rsidR="00901A5B" w:rsidRPr="009D15B3" w:rsidRDefault="00901A5B" w:rsidP="00A55432">
                  <w:pPr>
                    <w:pStyle w:val="a5"/>
                    <w:numPr>
                      <w:ilvl w:val="0"/>
                      <w:numId w:val="231"/>
                    </w:numPr>
                    <w:tabs>
                      <w:tab w:val="left" w:pos="885"/>
                    </w:tabs>
                    <w:spacing w:after="0" w:line="240" w:lineRule="auto"/>
                    <w:rPr>
                      <w:rFonts w:ascii="Times New Roman" w:hAnsi="Times New Roman" w:cs="Times New Roman"/>
                      <w:sz w:val="28"/>
                      <w:szCs w:val="28"/>
                    </w:rPr>
                  </w:pPr>
                  <w:r w:rsidRPr="009D15B3">
                    <w:rPr>
                      <w:rFonts w:ascii="Times New Roman" w:hAnsi="Times New Roman" w:cs="Times New Roman"/>
                      <w:sz w:val="28"/>
                      <w:szCs w:val="28"/>
                    </w:rPr>
                    <w:t>1</w:t>
                  </w:r>
                </w:p>
              </w:tc>
              <w:tc>
                <w:tcPr>
                  <w:tcW w:w="2020" w:type="dxa"/>
                  <w:shd w:val="clear" w:color="auto" w:fill="auto"/>
                </w:tcPr>
                <w:p w:rsidR="00901A5B" w:rsidRPr="009D15B3" w:rsidRDefault="00901A5B" w:rsidP="00A55432">
                  <w:pPr>
                    <w:pStyle w:val="a5"/>
                    <w:numPr>
                      <w:ilvl w:val="0"/>
                      <w:numId w:val="231"/>
                    </w:numPr>
                    <w:tabs>
                      <w:tab w:val="left" w:pos="862"/>
                    </w:tabs>
                    <w:spacing w:after="0" w:line="240" w:lineRule="auto"/>
                    <w:rPr>
                      <w:rFonts w:ascii="Times New Roman" w:hAnsi="Times New Roman" w:cs="Times New Roman"/>
                      <w:sz w:val="28"/>
                      <w:szCs w:val="28"/>
                    </w:rPr>
                  </w:pPr>
                  <w:r w:rsidRPr="009D15B3">
                    <w:rPr>
                      <w:rFonts w:ascii="Times New Roman" w:hAnsi="Times New Roman" w:cs="Times New Roman"/>
                      <w:sz w:val="28"/>
                      <w:szCs w:val="28"/>
                    </w:rPr>
                    <w:t>3</w:t>
                  </w:r>
                </w:p>
              </w:tc>
              <w:tc>
                <w:tcPr>
                  <w:tcW w:w="1964" w:type="dxa"/>
                  <w:shd w:val="clear" w:color="auto" w:fill="auto"/>
                </w:tcPr>
                <w:p w:rsidR="00901A5B" w:rsidRPr="009D15B3" w:rsidRDefault="00901A5B" w:rsidP="00A55432">
                  <w:pPr>
                    <w:pStyle w:val="a5"/>
                    <w:numPr>
                      <w:ilvl w:val="0"/>
                      <w:numId w:val="231"/>
                    </w:numPr>
                    <w:tabs>
                      <w:tab w:val="left" w:pos="899"/>
                    </w:tabs>
                    <w:spacing w:after="0" w:line="240" w:lineRule="auto"/>
                    <w:rPr>
                      <w:rFonts w:ascii="Times New Roman" w:hAnsi="Times New Roman" w:cs="Times New Roman"/>
                      <w:sz w:val="28"/>
                      <w:szCs w:val="28"/>
                    </w:rPr>
                  </w:pPr>
                  <w:r w:rsidRPr="009D15B3">
                    <w:rPr>
                      <w:rFonts w:ascii="Times New Roman" w:hAnsi="Times New Roman" w:cs="Times New Roman"/>
                      <w:sz w:val="28"/>
                      <w:szCs w:val="28"/>
                    </w:rPr>
                    <w:t>3</w:t>
                  </w:r>
                </w:p>
              </w:tc>
              <w:tc>
                <w:tcPr>
                  <w:tcW w:w="3119" w:type="dxa"/>
                  <w:shd w:val="clear" w:color="auto" w:fill="auto"/>
                </w:tcPr>
                <w:p w:rsidR="00901A5B" w:rsidRPr="009D15B3" w:rsidRDefault="00901A5B" w:rsidP="00A55432">
                  <w:pPr>
                    <w:pStyle w:val="a5"/>
                    <w:numPr>
                      <w:ilvl w:val="0"/>
                      <w:numId w:val="231"/>
                    </w:numPr>
                    <w:tabs>
                      <w:tab w:val="left" w:pos="885"/>
                    </w:tabs>
                    <w:spacing w:after="0" w:line="240" w:lineRule="auto"/>
                    <w:rPr>
                      <w:rFonts w:ascii="Times New Roman" w:hAnsi="Times New Roman" w:cs="Times New Roman"/>
                      <w:sz w:val="28"/>
                      <w:szCs w:val="28"/>
                    </w:rPr>
                  </w:pPr>
                  <w:r w:rsidRPr="009D15B3">
                    <w:rPr>
                      <w:rFonts w:ascii="Times New Roman" w:hAnsi="Times New Roman" w:cs="Times New Roman"/>
                      <w:sz w:val="28"/>
                      <w:szCs w:val="28"/>
                    </w:rPr>
                    <w:t>1</w:t>
                  </w:r>
                </w:p>
              </w:tc>
            </w:tr>
            <w:tr w:rsidR="00901A5B" w:rsidRPr="009D15B3" w:rsidTr="0077197E">
              <w:trPr>
                <w:trHeight w:val="341"/>
              </w:trPr>
              <w:tc>
                <w:tcPr>
                  <w:tcW w:w="2253" w:type="dxa"/>
                  <w:shd w:val="clear" w:color="auto" w:fill="auto"/>
                </w:tcPr>
                <w:p w:rsidR="00901A5B" w:rsidRPr="009D15B3" w:rsidRDefault="00901A5B" w:rsidP="00A55432">
                  <w:pPr>
                    <w:pStyle w:val="a5"/>
                    <w:numPr>
                      <w:ilvl w:val="0"/>
                      <w:numId w:val="231"/>
                    </w:numPr>
                    <w:tabs>
                      <w:tab w:val="left" w:pos="885"/>
                    </w:tabs>
                    <w:spacing w:after="0" w:line="240" w:lineRule="auto"/>
                    <w:rPr>
                      <w:rFonts w:ascii="Times New Roman" w:hAnsi="Times New Roman" w:cs="Times New Roman"/>
                      <w:sz w:val="28"/>
                      <w:szCs w:val="28"/>
                    </w:rPr>
                  </w:pPr>
                  <w:r w:rsidRPr="009D15B3">
                    <w:rPr>
                      <w:rFonts w:ascii="Times New Roman" w:hAnsi="Times New Roman" w:cs="Times New Roman"/>
                      <w:sz w:val="28"/>
                      <w:szCs w:val="28"/>
                    </w:rPr>
                    <w:t>3</w:t>
                  </w:r>
                </w:p>
              </w:tc>
              <w:tc>
                <w:tcPr>
                  <w:tcW w:w="2020" w:type="dxa"/>
                  <w:shd w:val="clear" w:color="auto" w:fill="auto"/>
                </w:tcPr>
                <w:p w:rsidR="00901A5B" w:rsidRPr="009D15B3" w:rsidRDefault="00901A5B" w:rsidP="00A55432">
                  <w:pPr>
                    <w:pStyle w:val="a5"/>
                    <w:numPr>
                      <w:ilvl w:val="0"/>
                      <w:numId w:val="231"/>
                    </w:numPr>
                    <w:tabs>
                      <w:tab w:val="left" w:pos="862"/>
                    </w:tabs>
                    <w:spacing w:after="0" w:line="240" w:lineRule="auto"/>
                    <w:rPr>
                      <w:rFonts w:ascii="Times New Roman" w:hAnsi="Times New Roman" w:cs="Times New Roman"/>
                      <w:sz w:val="28"/>
                      <w:szCs w:val="28"/>
                    </w:rPr>
                  </w:pPr>
                  <w:r w:rsidRPr="009D15B3">
                    <w:rPr>
                      <w:rFonts w:ascii="Times New Roman" w:hAnsi="Times New Roman" w:cs="Times New Roman"/>
                      <w:sz w:val="28"/>
                      <w:szCs w:val="28"/>
                    </w:rPr>
                    <w:t>3</w:t>
                  </w:r>
                </w:p>
              </w:tc>
              <w:tc>
                <w:tcPr>
                  <w:tcW w:w="1964" w:type="dxa"/>
                  <w:shd w:val="clear" w:color="auto" w:fill="auto"/>
                </w:tcPr>
                <w:p w:rsidR="00901A5B" w:rsidRPr="009D15B3" w:rsidRDefault="00901A5B" w:rsidP="00A55432">
                  <w:pPr>
                    <w:pStyle w:val="a5"/>
                    <w:numPr>
                      <w:ilvl w:val="0"/>
                      <w:numId w:val="231"/>
                    </w:numPr>
                    <w:tabs>
                      <w:tab w:val="left" w:pos="899"/>
                    </w:tabs>
                    <w:spacing w:after="0" w:line="240" w:lineRule="auto"/>
                    <w:rPr>
                      <w:rFonts w:ascii="Times New Roman" w:hAnsi="Times New Roman" w:cs="Times New Roman"/>
                      <w:sz w:val="28"/>
                      <w:szCs w:val="28"/>
                    </w:rPr>
                  </w:pPr>
                  <w:r w:rsidRPr="009D15B3">
                    <w:rPr>
                      <w:rFonts w:ascii="Times New Roman" w:hAnsi="Times New Roman" w:cs="Times New Roman"/>
                      <w:sz w:val="28"/>
                      <w:szCs w:val="28"/>
                    </w:rPr>
                    <w:t>2</w:t>
                  </w:r>
                </w:p>
              </w:tc>
              <w:tc>
                <w:tcPr>
                  <w:tcW w:w="3119" w:type="dxa"/>
                  <w:shd w:val="clear" w:color="auto" w:fill="auto"/>
                </w:tcPr>
                <w:p w:rsidR="00901A5B" w:rsidRPr="009D15B3" w:rsidRDefault="00901A5B" w:rsidP="00A55432">
                  <w:pPr>
                    <w:pStyle w:val="a5"/>
                    <w:numPr>
                      <w:ilvl w:val="0"/>
                      <w:numId w:val="231"/>
                    </w:numPr>
                    <w:tabs>
                      <w:tab w:val="left" w:pos="885"/>
                    </w:tabs>
                    <w:spacing w:after="0" w:line="240" w:lineRule="auto"/>
                    <w:rPr>
                      <w:rFonts w:ascii="Times New Roman" w:hAnsi="Times New Roman" w:cs="Times New Roman"/>
                      <w:sz w:val="28"/>
                      <w:szCs w:val="28"/>
                    </w:rPr>
                  </w:pPr>
                  <w:r w:rsidRPr="009D15B3">
                    <w:rPr>
                      <w:rFonts w:ascii="Times New Roman" w:hAnsi="Times New Roman" w:cs="Times New Roman"/>
                      <w:sz w:val="28"/>
                      <w:szCs w:val="28"/>
                    </w:rPr>
                    <w:t>1</w:t>
                  </w:r>
                </w:p>
              </w:tc>
            </w:tr>
            <w:tr w:rsidR="00901A5B" w:rsidRPr="009D15B3" w:rsidTr="0077197E">
              <w:trPr>
                <w:trHeight w:val="341"/>
              </w:trPr>
              <w:tc>
                <w:tcPr>
                  <w:tcW w:w="2253" w:type="dxa"/>
                  <w:shd w:val="clear" w:color="auto" w:fill="auto"/>
                </w:tcPr>
                <w:p w:rsidR="00901A5B" w:rsidRPr="009D15B3" w:rsidRDefault="00901A5B" w:rsidP="00A55432">
                  <w:pPr>
                    <w:pStyle w:val="a5"/>
                    <w:numPr>
                      <w:ilvl w:val="0"/>
                      <w:numId w:val="231"/>
                    </w:numPr>
                    <w:tabs>
                      <w:tab w:val="left" w:pos="885"/>
                    </w:tabs>
                    <w:spacing w:after="0" w:line="240" w:lineRule="auto"/>
                    <w:rPr>
                      <w:rFonts w:ascii="Times New Roman" w:hAnsi="Times New Roman" w:cs="Times New Roman"/>
                      <w:sz w:val="28"/>
                      <w:szCs w:val="28"/>
                    </w:rPr>
                  </w:pPr>
                  <w:r w:rsidRPr="009D15B3">
                    <w:rPr>
                      <w:rFonts w:ascii="Times New Roman" w:hAnsi="Times New Roman" w:cs="Times New Roman"/>
                      <w:sz w:val="28"/>
                      <w:szCs w:val="28"/>
                    </w:rPr>
                    <w:t>1</w:t>
                  </w:r>
                </w:p>
              </w:tc>
              <w:tc>
                <w:tcPr>
                  <w:tcW w:w="2020" w:type="dxa"/>
                  <w:shd w:val="clear" w:color="auto" w:fill="auto"/>
                </w:tcPr>
                <w:p w:rsidR="00901A5B" w:rsidRPr="009D15B3" w:rsidRDefault="00901A5B" w:rsidP="00A55432">
                  <w:pPr>
                    <w:pStyle w:val="a5"/>
                    <w:numPr>
                      <w:ilvl w:val="0"/>
                      <w:numId w:val="231"/>
                    </w:numPr>
                    <w:tabs>
                      <w:tab w:val="left" w:pos="862"/>
                    </w:tabs>
                    <w:spacing w:after="0" w:line="240" w:lineRule="auto"/>
                    <w:rPr>
                      <w:rFonts w:ascii="Times New Roman" w:hAnsi="Times New Roman" w:cs="Times New Roman"/>
                      <w:sz w:val="28"/>
                      <w:szCs w:val="28"/>
                    </w:rPr>
                  </w:pPr>
                  <w:r w:rsidRPr="009D15B3">
                    <w:rPr>
                      <w:rFonts w:ascii="Times New Roman" w:hAnsi="Times New Roman" w:cs="Times New Roman"/>
                      <w:sz w:val="28"/>
                      <w:szCs w:val="28"/>
                    </w:rPr>
                    <w:t>1</w:t>
                  </w:r>
                </w:p>
              </w:tc>
              <w:tc>
                <w:tcPr>
                  <w:tcW w:w="1964" w:type="dxa"/>
                  <w:shd w:val="clear" w:color="auto" w:fill="auto"/>
                </w:tcPr>
                <w:p w:rsidR="00901A5B" w:rsidRPr="009D15B3" w:rsidRDefault="00901A5B" w:rsidP="00A55432">
                  <w:pPr>
                    <w:pStyle w:val="a5"/>
                    <w:numPr>
                      <w:ilvl w:val="0"/>
                      <w:numId w:val="231"/>
                    </w:numPr>
                    <w:tabs>
                      <w:tab w:val="left" w:pos="899"/>
                    </w:tabs>
                    <w:spacing w:after="0" w:line="240" w:lineRule="auto"/>
                    <w:rPr>
                      <w:rFonts w:ascii="Times New Roman" w:hAnsi="Times New Roman" w:cs="Times New Roman"/>
                      <w:sz w:val="28"/>
                      <w:szCs w:val="28"/>
                    </w:rPr>
                  </w:pPr>
                  <w:r w:rsidRPr="009D15B3">
                    <w:rPr>
                      <w:rFonts w:ascii="Times New Roman" w:hAnsi="Times New Roman" w:cs="Times New Roman"/>
                      <w:sz w:val="28"/>
                      <w:szCs w:val="28"/>
                    </w:rPr>
                    <w:t>1,2,3,</w:t>
                  </w:r>
                </w:p>
              </w:tc>
              <w:tc>
                <w:tcPr>
                  <w:tcW w:w="3119" w:type="dxa"/>
                  <w:shd w:val="clear" w:color="auto" w:fill="auto"/>
                </w:tcPr>
                <w:p w:rsidR="00901A5B" w:rsidRPr="009D15B3" w:rsidRDefault="00901A5B" w:rsidP="00A55432">
                  <w:pPr>
                    <w:pStyle w:val="a5"/>
                    <w:numPr>
                      <w:ilvl w:val="0"/>
                      <w:numId w:val="231"/>
                    </w:numPr>
                    <w:tabs>
                      <w:tab w:val="left" w:pos="885"/>
                    </w:tabs>
                    <w:spacing w:after="0" w:line="240" w:lineRule="auto"/>
                    <w:rPr>
                      <w:rFonts w:ascii="Times New Roman" w:hAnsi="Times New Roman" w:cs="Times New Roman"/>
                      <w:sz w:val="28"/>
                      <w:szCs w:val="28"/>
                    </w:rPr>
                  </w:pPr>
                  <w:r w:rsidRPr="009D15B3">
                    <w:rPr>
                      <w:rFonts w:ascii="Times New Roman" w:hAnsi="Times New Roman" w:cs="Times New Roman"/>
                      <w:sz w:val="28"/>
                      <w:szCs w:val="28"/>
                    </w:rPr>
                    <w:t>1,2,7</w:t>
                  </w:r>
                </w:p>
              </w:tc>
            </w:tr>
            <w:tr w:rsidR="00901A5B" w:rsidRPr="009D15B3" w:rsidTr="0077197E">
              <w:trPr>
                <w:trHeight w:val="341"/>
              </w:trPr>
              <w:tc>
                <w:tcPr>
                  <w:tcW w:w="2253" w:type="dxa"/>
                  <w:shd w:val="clear" w:color="auto" w:fill="auto"/>
                </w:tcPr>
                <w:p w:rsidR="00901A5B" w:rsidRPr="009D15B3" w:rsidRDefault="00901A5B" w:rsidP="00A55432">
                  <w:pPr>
                    <w:pStyle w:val="a5"/>
                    <w:numPr>
                      <w:ilvl w:val="0"/>
                      <w:numId w:val="231"/>
                    </w:numPr>
                    <w:tabs>
                      <w:tab w:val="left" w:pos="885"/>
                    </w:tabs>
                    <w:spacing w:after="0" w:line="240" w:lineRule="auto"/>
                    <w:rPr>
                      <w:rFonts w:ascii="Times New Roman" w:hAnsi="Times New Roman" w:cs="Times New Roman"/>
                      <w:sz w:val="28"/>
                      <w:szCs w:val="28"/>
                    </w:rPr>
                  </w:pPr>
                  <w:r w:rsidRPr="009D15B3">
                    <w:rPr>
                      <w:rFonts w:ascii="Times New Roman" w:hAnsi="Times New Roman" w:cs="Times New Roman"/>
                      <w:sz w:val="28"/>
                      <w:szCs w:val="28"/>
                    </w:rPr>
                    <w:t>1</w:t>
                  </w:r>
                </w:p>
              </w:tc>
              <w:tc>
                <w:tcPr>
                  <w:tcW w:w="2020" w:type="dxa"/>
                  <w:shd w:val="clear" w:color="auto" w:fill="auto"/>
                </w:tcPr>
                <w:p w:rsidR="00901A5B" w:rsidRPr="009D15B3" w:rsidRDefault="00901A5B" w:rsidP="00901A5B">
                  <w:pPr>
                    <w:pStyle w:val="a5"/>
                    <w:tabs>
                      <w:tab w:val="left" w:pos="862"/>
                    </w:tabs>
                    <w:spacing w:after="0" w:line="240" w:lineRule="auto"/>
                    <w:rPr>
                      <w:rFonts w:ascii="Times New Roman" w:hAnsi="Times New Roman" w:cs="Times New Roman"/>
                      <w:sz w:val="28"/>
                      <w:szCs w:val="28"/>
                    </w:rPr>
                  </w:pPr>
                </w:p>
              </w:tc>
              <w:tc>
                <w:tcPr>
                  <w:tcW w:w="1964" w:type="dxa"/>
                  <w:shd w:val="clear" w:color="auto" w:fill="auto"/>
                </w:tcPr>
                <w:p w:rsidR="00901A5B" w:rsidRPr="009D15B3" w:rsidRDefault="00901A5B" w:rsidP="00901A5B">
                  <w:pPr>
                    <w:pStyle w:val="a5"/>
                    <w:tabs>
                      <w:tab w:val="left" w:pos="899"/>
                    </w:tabs>
                    <w:spacing w:after="0" w:line="240" w:lineRule="auto"/>
                    <w:rPr>
                      <w:rFonts w:ascii="Times New Roman" w:hAnsi="Times New Roman" w:cs="Times New Roman"/>
                      <w:sz w:val="28"/>
                      <w:szCs w:val="28"/>
                    </w:rPr>
                  </w:pPr>
                </w:p>
              </w:tc>
              <w:tc>
                <w:tcPr>
                  <w:tcW w:w="3119" w:type="dxa"/>
                  <w:shd w:val="clear" w:color="auto" w:fill="auto"/>
                </w:tcPr>
                <w:p w:rsidR="00901A5B" w:rsidRPr="009D15B3" w:rsidRDefault="00901A5B" w:rsidP="00901A5B">
                  <w:pPr>
                    <w:pStyle w:val="a5"/>
                    <w:tabs>
                      <w:tab w:val="left" w:pos="885"/>
                    </w:tabs>
                    <w:spacing w:after="0" w:line="240" w:lineRule="auto"/>
                    <w:rPr>
                      <w:rFonts w:ascii="Times New Roman" w:hAnsi="Times New Roman" w:cs="Times New Roman"/>
                      <w:sz w:val="28"/>
                      <w:szCs w:val="28"/>
                    </w:rPr>
                  </w:pPr>
                </w:p>
              </w:tc>
            </w:tr>
          </w:tbl>
          <w:p w:rsidR="00901A5B" w:rsidRDefault="00901A5B" w:rsidP="009F5DAE">
            <w:pPr>
              <w:spacing w:after="0" w:line="240" w:lineRule="auto"/>
              <w:rPr>
                <w:rFonts w:ascii="Times New Roman" w:eastAsia="Times New Roman" w:hAnsi="Times New Roman" w:cs="Times New Roman"/>
                <w:b/>
                <w:sz w:val="28"/>
                <w:szCs w:val="28"/>
                <w:lang w:eastAsia="ru-RU"/>
              </w:rPr>
            </w:pPr>
          </w:p>
          <w:p w:rsidR="00901A5B" w:rsidRDefault="00901A5B" w:rsidP="009F5DAE">
            <w:pPr>
              <w:spacing w:after="0" w:line="240" w:lineRule="auto"/>
              <w:rPr>
                <w:rFonts w:ascii="Times New Roman" w:eastAsia="Times New Roman" w:hAnsi="Times New Roman" w:cs="Times New Roman"/>
                <w:b/>
                <w:sz w:val="28"/>
                <w:szCs w:val="28"/>
                <w:lang w:eastAsia="ru-RU"/>
              </w:rPr>
            </w:pPr>
          </w:p>
          <w:p w:rsidR="00901A5B" w:rsidRDefault="00901A5B" w:rsidP="009F5DAE">
            <w:pPr>
              <w:spacing w:after="0" w:line="240" w:lineRule="auto"/>
              <w:rPr>
                <w:rFonts w:ascii="Times New Roman" w:eastAsia="Times New Roman" w:hAnsi="Times New Roman" w:cs="Times New Roman"/>
                <w:b/>
                <w:sz w:val="28"/>
                <w:szCs w:val="28"/>
                <w:lang w:eastAsia="ru-RU"/>
              </w:rPr>
            </w:pPr>
          </w:p>
          <w:p w:rsidR="00901A5B" w:rsidRDefault="00901A5B" w:rsidP="009F5DAE">
            <w:pPr>
              <w:spacing w:after="0" w:line="240" w:lineRule="auto"/>
              <w:rPr>
                <w:rFonts w:ascii="Times New Roman" w:eastAsia="Times New Roman" w:hAnsi="Times New Roman" w:cs="Times New Roman"/>
                <w:b/>
                <w:sz w:val="28"/>
                <w:szCs w:val="28"/>
                <w:lang w:eastAsia="ru-RU"/>
              </w:rPr>
            </w:pPr>
          </w:p>
          <w:p w:rsidR="00901A5B" w:rsidRDefault="00901A5B" w:rsidP="009F5DAE">
            <w:pPr>
              <w:spacing w:after="0" w:line="240" w:lineRule="auto"/>
              <w:rPr>
                <w:rFonts w:ascii="Times New Roman" w:eastAsia="Times New Roman" w:hAnsi="Times New Roman" w:cs="Times New Roman"/>
                <w:b/>
                <w:sz w:val="28"/>
                <w:szCs w:val="28"/>
                <w:lang w:eastAsia="ru-RU"/>
              </w:rPr>
            </w:pPr>
          </w:p>
          <w:p w:rsidR="00901A5B" w:rsidRDefault="00901A5B" w:rsidP="009F5DAE">
            <w:pPr>
              <w:spacing w:after="0" w:line="240" w:lineRule="auto"/>
              <w:rPr>
                <w:rFonts w:ascii="Times New Roman" w:eastAsia="Times New Roman" w:hAnsi="Times New Roman" w:cs="Times New Roman"/>
                <w:b/>
                <w:sz w:val="28"/>
                <w:szCs w:val="28"/>
                <w:lang w:eastAsia="ru-RU"/>
              </w:rPr>
            </w:pPr>
          </w:p>
          <w:p w:rsidR="00901A5B" w:rsidRDefault="00901A5B" w:rsidP="009F5DAE">
            <w:pPr>
              <w:spacing w:after="0" w:line="240" w:lineRule="auto"/>
              <w:rPr>
                <w:rFonts w:ascii="Times New Roman" w:eastAsia="Times New Roman" w:hAnsi="Times New Roman" w:cs="Times New Roman"/>
                <w:b/>
                <w:sz w:val="28"/>
                <w:szCs w:val="28"/>
                <w:lang w:eastAsia="ru-RU"/>
              </w:rPr>
            </w:pPr>
          </w:p>
          <w:p w:rsidR="00901A5B" w:rsidRDefault="00901A5B" w:rsidP="009F5DAE">
            <w:pPr>
              <w:spacing w:after="0" w:line="240" w:lineRule="auto"/>
              <w:rPr>
                <w:rFonts w:ascii="Times New Roman" w:eastAsia="Times New Roman" w:hAnsi="Times New Roman" w:cs="Times New Roman"/>
                <w:b/>
                <w:sz w:val="28"/>
                <w:szCs w:val="28"/>
                <w:lang w:eastAsia="ru-RU"/>
              </w:rPr>
            </w:pPr>
          </w:p>
          <w:p w:rsidR="00901A5B" w:rsidRDefault="00901A5B" w:rsidP="009F5DAE">
            <w:pPr>
              <w:spacing w:after="0" w:line="240" w:lineRule="auto"/>
              <w:rPr>
                <w:rFonts w:ascii="Times New Roman" w:eastAsia="Times New Roman" w:hAnsi="Times New Roman" w:cs="Times New Roman"/>
                <w:b/>
                <w:sz w:val="28"/>
                <w:szCs w:val="28"/>
                <w:lang w:eastAsia="ru-RU"/>
              </w:rPr>
            </w:pPr>
          </w:p>
          <w:p w:rsidR="00901A5B" w:rsidRDefault="00901A5B" w:rsidP="009F5DAE">
            <w:pPr>
              <w:spacing w:after="0" w:line="240" w:lineRule="auto"/>
              <w:rPr>
                <w:rFonts w:ascii="Times New Roman" w:eastAsia="Times New Roman" w:hAnsi="Times New Roman" w:cs="Times New Roman"/>
                <w:b/>
                <w:sz w:val="28"/>
                <w:szCs w:val="28"/>
                <w:lang w:eastAsia="ru-RU"/>
              </w:rPr>
            </w:pPr>
          </w:p>
          <w:p w:rsidR="00901A5B" w:rsidRDefault="00901A5B" w:rsidP="009F5DAE">
            <w:pPr>
              <w:spacing w:after="0" w:line="240" w:lineRule="auto"/>
              <w:rPr>
                <w:rFonts w:ascii="Times New Roman" w:eastAsia="Times New Roman" w:hAnsi="Times New Roman" w:cs="Times New Roman"/>
                <w:b/>
                <w:sz w:val="28"/>
                <w:szCs w:val="28"/>
                <w:lang w:eastAsia="ru-RU"/>
              </w:rPr>
            </w:pPr>
          </w:p>
          <w:p w:rsidR="00901A5B" w:rsidRDefault="00901A5B" w:rsidP="009F5DAE">
            <w:pPr>
              <w:spacing w:after="0" w:line="240" w:lineRule="auto"/>
              <w:rPr>
                <w:rFonts w:ascii="Times New Roman" w:eastAsia="Times New Roman" w:hAnsi="Times New Roman" w:cs="Times New Roman"/>
                <w:b/>
                <w:sz w:val="28"/>
                <w:szCs w:val="28"/>
                <w:lang w:eastAsia="ru-RU"/>
              </w:rPr>
            </w:pPr>
          </w:p>
          <w:p w:rsidR="00901A5B" w:rsidRDefault="00901A5B" w:rsidP="009F5DAE">
            <w:pPr>
              <w:spacing w:after="0" w:line="240" w:lineRule="auto"/>
              <w:rPr>
                <w:rFonts w:ascii="Times New Roman" w:eastAsia="Times New Roman" w:hAnsi="Times New Roman" w:cs="Times New Roman"/>
                <w:b/>
                <w:sz w:val="28"/>
                <w:szCs w:val="28"/>
                <w:lang w:eastAsia="ru-RU"/>
              </w:rPr>
            </w:pPr>
          </w:p>
          <w:p w:rsidR="00901A5B" w:rsidRDefault="00901A5B" w:rsidP="009F5DAE">
            <w:pPr>
              <w:spacing w:after="0" w:line="240" w:lineRule="auto"/>
              <w:rPr>
                <w:rFonts w:ascii="Times New Roman" w:eastAsia="Times New Roman" w:hAnsi="Times New Roman" w:cs="Times New Roman"/>
                <w:b/>
                <w:sz w:val="28"/>
                <w:szCs w:val="28"/>
                <w:lang w:eastAsia="ru-RU"/>
              </w:rPr>
            </w:pPr>
          </w:p>
          <w:p w:rsidR="00901A5B" w:rsidRDefault="00901A5B" w:rsidP="009F5DAE">
            <w:pPr>
              <w:spacing w:after="0" w:line="240" w:lineRule="auto"/>
              <w:rPr>
                <w:rFonts w:ascii="Times New Roman" w:eastAsia="Times New Roman" w:hAnsi="Times New Roman" w:cs="Times New Roman"/>
                <w:b/>
                <w:sz w:val="28"/>
                <w:szCs w:val="28"/>
                <w:lang w:eastAsia="ru-RU"/>
              </w:rPr>
            </w:pPr>
          </w:p>
          <w:p w:rsidR="00901A5B" w:rsidRDefault="00901A5B" w:rsidP="009F5DAE">
            <w:pPr>
              <w:spacing w:after="0" w:line="240" w:lineRule="auto"/>
              <w:rPr>
                <w:rFonts w:ascii="Times New Roman" w:eastAsia="Times New Roman" w:hAnsi="Times New Roman" w:cs="Times New Roman"/>
                <w:b/>
                <w:sz w:val="28"/>
                <w:szCs w:val="28"/>
                <w:lang w:eastAsia="ru-RU"/>
              </w:rPr>
            </w:pPr>
          </w:p>
          <w:p w:rsidR="00901A5B" w:rsidRDefault="00901A5B" w:rsidP="009F5DAE">
            <w:pPr>
              <w:spacing w:after="0" w:line="240" w:lineRule="auto"/>
              <w:rPr>
                <w:rFonts w:ascii="Times New Roman" w:eastAsia="Times New Roman" w:hAnsi="Times New Roman" w:cs="Times New Roman"/>
                <w:b/>
                <w:sz w:val="28"/>
                <w:szCs w:val="28"/>
                <w:lang w:eastAsia="ru-RU"/>
              </w:rPr>
            </w:pPr>
          </w:p>
          <w:p w:rsidR="00901A5B" w:rsidRDefault="00901A5B" w:rsidP="009F5DAE">
            <w:pPr>
              <w:spacing w:after="0" w:line="240" w:lineRule="auto"/>
              <w:rPr>
                <w:rFonts w:ascii="Times New Roman" w:eastAsia="Times New Roman" w:hAnsi="Times New Roman" w:cs="Times New Roman"/>
                <w:b/>
                <w:sz w:val="28"/>
                <w:szCs w:val="28"/>
                <w:lang w:eastAsia="ru-RU"/>
              </w:rPr>
            </w:pPr>
          </w:p>
          <w:p w:rsidR="00901A5B" w:rsidRDefault="00901A5B" w:rsidP="009F5DAE">
            <w:pPr>
              <w:spacing w:after="0" w:line="240" w:lineRule="auto"/>
              <w:rPr>
                <w:rFonts w:ascii="Times New Roman" w:eastAsia="Times New Roman" w:hAnsi="Times New Roman" w:cs="Times New Roman"/>
                <w:b/>
                <w:sz w:val="28"/>
                <w:szCs w:val="28"/>
                <w:lang w:eastAsia="ru-RU"/>
              </w:rPr>
            </w:pPr>
          </w:p>
          <w:p w:rsidR="00901A5B" w:rsidRDefault="00901A5B" w:rsidP="009F5DAE">
            <w:pPr>
              <w:spacing w:after="0" w:line="240" w:lineRule="auto"/>
              <w:rPr>
                <w:rFonts w:ascii="Times New Roman" w:eastAsia="Times New Roman" w:hAnsi="Times New Roman" w:cs="Times New Roman"/>
                <w:b/>
                <w:sz w:val="28"/>
                <w:szCs w:val="28"/>
                <w:lang w:eastAsia="ru-RU"/>
              </w:rPr>
            </w:pPr>
          </w:p>
          <w:p w:rsidR="00901A5B" w:rsidRDefault="00901A5B" w:rsidP="009F5DAE">
            <w:pPr>
              <w:spacing w:after="0" w:line="240" w:lineRule="auto"/>
              <w:rPr>
                <w:rFonts w:ascii="Times New Roman" w:eastAsia="Times New Roman" w:hAnsi="Times New Roman" w:cs="Times New Roman"/>
                <w:b/>
                <w:sz w:val="28"/>
                <w:szCs w:val="28"/>
                <w:lang w:eastAsia="ru-RU"/>
              </w:rPr>
            </w:pPr>
          </w:p>
          <w:p w:rsidR="00901A5B" w:rsidRDefault="00901A5B" w:rsidP="009F5DAE">
            <w:pPr>
              <w:spacing w:after="0" w:line="240" w:lineRule="auto"/>
              <w:rPr>
                <w:rFonts w:ascii="Times New Roman" w:eastAsia="Times New Roman" w:hAnsi="Times New Roman" w:cs="Times New Roman"/>
                <w:b/>
                <w:sz w:val="28"/>
                <w:szCs w:val="28"/>
                <w:lang w:eastAsia="ru-RU"/>
              </w:rPr>
            </w:pPr>
          </w:p>
          <w:p w:rsidR="00901A5B" w:rsidRDefault="00901A5B" w:rsidP="009F5DAE">
            <w:pPr>
              <w:spacing w:after="0" w:line="240" w:lineRule="auto"/>
              <w:rPr>
                <w:rFonts w:ascii="Times New Roman" w:eastAsia="Times New Roman" w:hAnsi="Times New Roman" w:cs="Times New Roman"/>
                <w:b/>
                <w:sz w:val="28"/>
                <w:szCs w:val="28"/>
                <w:lang w:eastAsia="ru-RU"/>
              </w:rPr>
            </w:pPr>
          </w:p>
          <w:p w:rsidR="00901A5B" w:rsidRDefault="00901A5B" w:rsidP="009F5DAE">
            <w:pPr>
              <w:spacing w:after="0" w:line="240" w:lineRule="auto"/>
              <w:rPr>
                <w:rFonts w:ascii="Times New Roman" w:eastAsia="Times New Roman" w:hAnsi="Times New Roman" w:cs="Times New Roman"/>
                <w:b/>
                <w:sz w:val="28"/>
                <w:szCs w:val="28"/>
                <w:lang w:eastAsia="ru-RU"/>
              </w:rPr>
            </w:pPr>
          </w:p>
          <w:p w:rsidR="00901A5B" w:rsidRDefault="00901A5B" w:rsidP="009F5DAE">
            <w:pPr>
              <w:spacing w:after="0" w:line="240" w:lineRule="auto"/>
              <w:rPr>
                <w:rFonts w:ascii="Times New Roman" w:eastAsia="Times New Roman" w:hAnsi="Times New Roman" w:cs="Times New Roman"/>
                <w:b/>
                <w:sz w:val="28"/>
                <w:szCs w:val="28"/>
                <w:lang w:eastAsia="ru-RU"/>
              </w:rPr>
            </w:pPr>
          </w:p>
          <w:p w:rsidR="00901A5B" w:rsidRDefault="00901A5B" w:rsidP="009F5DAE">
            <w:pPr>
              <w:spacing w:after="0" w:line="240" w:lineRule="auto"/>
              <w:rPr>
                <w:rFonts w:ascii="Times New Roman" w:eastAsia="Times New Roman" w:hAnsi="Times New Roman" w:cs="Times New Roman"/>
                <w:b/>
                <w:sz w:val="28"/>
                <w:szCs w:val="28"/>
                <w:lang w:eastAsia="ru-RU"/>
              </w:rPr>
            </w:pPr>
          </w:p>
          <w:p w:rsidR="00901A5B" w:rsidRDefault="00901A5B" w:rsidP="009F5DAE">
            <w:pPr>
              <w:spacing w:after="0" w:line="240" w:lineRule="auto"/>
              <w:rPr>
                <w:rFonts w:ascii="Times New Roman" w:eastAsia="Times New Roman" w:hAnsi="Times New Roman" w:cs="Times New Roman"/>
                <w:b/>
                <w:sz w:val="28"/>
                <w:szCs w:val="28"/>
                <w:lang w:eastAsia="ru-RU"/>
              </w:rPr>
            </w:pPr>
          </w:p>
          <w:p w:rsidR="00901A5B" w:rsidRDefault="00901A5B" w:rsidP="009F5DAE">
            <w:pPr>
              <w:spacing w:after="0" w:line="240" w:lineRule="auto"/>
              <w:rPr>
                <w:rFonts w:ascii="Times New Roman" w:eastAsia="Times New Roman" w:hAnsi="Times New Roman" w:cs="Times New Roman"/>
                <w:b/>
                <w:sz w:val="28"/>
                <w:szCs w:val="28"/>
                <w:lang w:eastAsia="ru-RU"/>
              </w:rPr>
            </w:pPr>
          </w:p>
          <w:p w:rsidR="00901A5B" w:rsidRDefault="00901A5B" w:rsidP="009F5DAE">
            <w:pPr>
              <w:spacing w:after="0" w:line="240" w:lineRule="auto"/>
              <w:rPr>
                <w:rFonts w:ascii="Times New Roman" w:eastAsia="Times New Roman" w:hAnsi="Times New Roman" w:cs="Times New Roman"/>
                <w:b/>
                <w:sz w:val="28"/>
                <w:szCs w:val="28"/>
                <w:lang w:eastAsia="ru-RU"/>
              </w:rPr>
            </w:pPr>
          </w:p>
          <w:p w:rsidR="00901A5B" w:rsidRDefault="00901A5B" w:rsidP="009F5DAE">
            <w:pPr>
              <w:spacing w:after="0" w:line="240" w:lineRule="auto"/>
              <w:rPr>
                <w:rFonts w:ascii="Times New Roman" w:eastAsia="Times New Roman" w:hAnsi="Times New Roman" w:cs="Times New Roman"/>
                <w:b/>
                <w:sz w:val="28"/>
                <w:szCs w:val="28"/>
                <w:lang w:eastAsia="ru-RU"/>
              </w:rPr>
            </w:pPr>
          </w:p>
          <w:p w:rsidR="00901A5B" w:rsidRDefault="00901A5B" w:rsidP="009F5DAE">
            <w:pPr>
              <w:spacing w:after="0" w:line="240" w:lineRule="auto"/>
              <w:rPr>
                <w:rFonts w:ascii="Times New Roman" w:eastAsia="Times New Roman" w:hAnsi="Times New Roman" w:cs="Times New Roman"/>
                <w:b/>
                <w:sz w:val="28"/>
                <w:szCs w:val="28"/>
                <w:lang w:eastAsia="ru-RU"/>
              </w:rPr>
            </w:pPr>
          </w:p>
          <w:p w:rsidR="00FD6C7B" w:rsidRPr="007B4D4C" w:rsidRDefault="0052048E" w:rsidP="00FD6C7B">
            <w:pPr>
              <w:pStyle w:val="a5"/>
              <w:spacing w:after="0" w:line="240" w:lineRule="auto"/>
              <w:ind w:left="284"/>
              <w:jc w:val="both"/>
              <w:rPr>
                <w:rFonts w:ascii="Times New Roman" w:eastAsia="Times New Roman" w:hAnsi="Times New Roman" w:cs="Times New Roman"/>
                <w:sz w:val="28"/>
                <w:szCs w:val="24"/>
                <w:lang w:eastAsia="ru-RU"/>
              </w:rPr>
            </w:pPr>
            <w:hyperlink w:anchor="_Оглавление" w:history="1">
              <w:r w:rsidR="00FD6C7B" w:rsidRPr="00411402">
                <w:rPr>
                  <w:rStyle w:val="ab"/>
                  <w:rFonts w:ascii="Times New Roman" w:eastAsiaTheme="majorEastAsia" w:hAnsi="Times New Roman" w:cs="Times New Roman"/>
                  <w:sz w:val="28"/>
                  <w:szCs w:val="32"/>
                </w:rPr>
                <w:t>вернуться к оглавлению</w:t>
              </w:r>
            </w:hyperlink>
          </w:p>
          <w:p w:rsidR="00901A5B" w:rsidRPr="009E74B2" w:rsidRDefault="00901A5B" w:rsidP="009F5DAE">
            <w:pPr>
              <w:spacing w:after="0" w:line="240" w:lineRule="auto"/>
              <w:rPr>
                <w:rFonts w:ascii="Times New Roman" w:eastAsia="Times New Roman" w:hAnsi="Times New Roman" w:cs="Times New Roman"/>
                <w:b/>
                <w:sz w:val="28"/>
                <w:szCs w:val="28"/>
                <w:lang w:eastAsia="ru-RU"/>
              </w:rPr>
            </w:pPr>
          </w:p>
        </w:tc>
      </w:tr>
      <w:tr w:rsidR="00E001D5" w:rsidRPr="0002003D" w:rsidTr="005E6C4A">
        <w:trPr>
          <w:trHeight w:val="63"/>
        </w:trPr>
        <w:tc>
          <w:tcPr>
            <w:tcW w:w="9781" w:type="dxa"/>
            <w:shd w:val="clear" w:color="auto" w:fill="FFFFFF"/>
            <w:noWrap/>
          </w:tcPr>
          <w:p w:rsidR="00E001D5" w:rsidRPr="00901A5B" w:rsidRDefault="00ED45CB" w:rsidP="00901A5B">
            <w:pPr>
              <w:pStyle w:val="1"/>
              <w:jc w:val="center"/>
              <w:rPr>
                <w:rFonts w:ascii="Times New Roman" w:eastAsia="Times New Roman" w:hAnsi="Times New Roman" w:cs="Times New Roman"/>
                <w:b/>
                <w:color w:val="auto"/>
                <w:sz w:val="28"/>
                <w:lang w:eastAsia="ru-RU"/>
              </w:rPr>
            </w:pPr>
            <w:bookmarkStart w:id="71" w:name="_Вопросы,_выносимые_на"/>
            <w:bookmarkEnd w:id="71"/>
            <w:r w:rsidRPr="00901A5B">
              <w:rPr>
                <w:rFonts w:ascii="Times New Roman" w:eastAsia="Times New Roman" w:hAnsi="Times New Roman" w:cs="Times New Roman"/>
                <w:b/>
                <w:color w:val="auto"/>
                <w:sz w:val="28"/>
                <w:lang w:eastAsia="ru-RU"/>
              </w:rPr>
              <w:lastRenderedPageBreak/>
              <w:t>Вопросы, выносимые на экзамен</w:t>
            </w:r>
          </w:p>
          <w:p w:rsidR="00901A5B" w:rsidRDefault="00901A5B" w:rsidP="009F5DAE">
            <w:pPr>
              <w:spacing w:after="0" w:line="240" w:lineRule="auto"/>
              <w:jc w:val="center"/>
              <w:rPr>
                <w:rFonts w:ascii="Times New Roman" w:eastAsia="Times New Roman" w:hAnsi="Times New Roman" w:cs="Times New Roman"/>
                <w:b/>
                <w:sz w:val="28"/>
                <w:szCs w:val="28"/>
                <w:lang w:eastAsia="ru-RU"/>
              </w:rPr>
            </w:pPr>
          </w:p>
          <w:p w:rsidR="00ED45CB" w:rsidRPr="00ED45CB" w:rsidRDefault="00ED45CB" w:rsidP="00901A5B">
            <w:pPr>
              <w:shd w:val="clear" w:color="auto" w:fill="FFFFFF"/>
              <w:overflowPunct w:val="0"/>
              <w:autoSpaceDE w:val="0"/>
              <w:autoSpaceDN w:val="0"/>
              <w:adjustRightInd w:val="0"/>
              <w:spacing w:after="0" w:line="240" w:lineRule="auto"/>
              <w:ind w:right="10" w:firstLine="635"/>
              <w:jc w:val="both"/>
              <w:rPr>
                <w:rFonts w:ascii="Times New Roman" w:eastAsia="Times New Roman" w:hAnsi="Times New Roman" w:cs="Times New Roman"/>
                <w:sz w:val="28"/>
                <w:szCs w:val="20"/>
                <w:lang w:eastAsia="ru-RU"/>
              </w:rPr>
            </w:pPr>
            <w:r w:rsidRPr="00ED45CB">
              <w:rPr>
                <w:rFonts w:ascii="Times New Roman" w:eastAsia="Times New Roman" w:hAnsi="Times New Roman" w:cs="Times New Roman"/>
                <w:spacing w:val="-6"/>
                <w:sz w:val="28"/>
                <w:szCs w:val="20"/>
                <w:lang w:eastAsia="ru-RU"/>
              </w:rPr>
              <w:t xml:space="preserve">Введение в общую биологию. </w:t>
            </w:r>
            <w:r w:rsidRPr="00ED45CB">
              <w:rPr>
                <w:rFonts w:ascii="Times New Roman" w:eastAsia="Times New Roman" w:hAnsi="Times New Roman" w:cs="Times New Roman"/>
                <w:spacing w:val="-9"/>
                <w:sz w:val="28"/>
                <w:szCs w:val="20"/>
                <w:lang w:eastAsia="ru-RU"/>
              </w:rPr>
              <w:t>Связь биологии  с другими науками.</w:t>
            </w:r>
            <w:r w:rsidRPr="00ED45CB">
              <w:rPr>
                <w:rFonts w:ascii="Times New Roman" w:eastAsia="Times New Roman" w:hAnsi="Times New Roman" w:cs="Times New Roman"/>
                <w:spacing w:val="-6"/>
                <w:sz w:val="28"/>
                <w:szCs w:val="20"/>
                <w:lang w:eastAsia="ru-RU"/>
              </w:rPr>
              <w:t xml:space="preserve"> Место биологии в формировании научных представ</w:t>
            </w:r>
            <w:r w:rsidRPr="00ED45CB">
              <w:rPr>
                <w:rFonts w:ascii="Times New Roman" w:eastAsia="Times New Roman" w:hAnsi="Times New Roman" w:cs="Times New Roman"/>
                <w:sz w:val="28"/>
                <w:szCs w:val="20"/>
                <w:lang w:eastAsia="ru-RU"/>
              </w:rPr>
              <w:t xml:space="preserve">лений о мире.  </w:t>
            </w:r>
            <w:r w:rsidRPr="00ED45CB">
              <w:rPr>
                <w:rFonts w:ascii="Times New Roman" w:eastAsia="Times New Roman" w:hAnsi="Times New Roman" w:cs="Times New Roman"/>
                <w:spacing w:val="-9"/>
                <w:sz w:val="28"/>
                <w:szCs w:val="20"/>
                <w:lang w:eastAsia="ru-RU"/>
              </w:rPr>
              <w:t xml:space="preserve">Уровни организации живой материи. </w:t>
            </w:r>
          </w:p>
          <w:p w:rsidR="00ED45CB" w:rsidRPr="00ED45CB" w:rsidRDefault="00ED45CB" w:rsidP="00901A5B">
            <w:pPr>
              <w:overflowPunct w:val="0"/>
              <w:autoSpaceDE w:val="0"/>
              <w:autoSpaceDN w:val="0"/>
              <w:adjustRightInd w:val="0"/>
              <w:spacing w:after="0" w:line="240" w:lineRule="auto"/>
              <w:ind w:firstLine="635"/>
              <w:jc w:val="both"/>
              <w:rPr>
                <w:rFonts w:ascii="Times New Roman" w:eastAsia="Times New Roman" w:hAnsi="Times New Roman" w:cs="Times New Roman"/>
                <w:sz w:val="28"/>
                <w:szCs w:val="28"/>
                <w:lang w:eastAsia="ru-RU"/>
              </w:rPr>
            </w:pPr>
            <w:r w:rsidRPr="00ED45CB">
              <w:rPr>
                <w:rFonts w:ascii="Times New Roman" w:eastAsia="Times New Roman" w:hAnsi="Times New Roman" w:cs="Times New Roman"/>
                <w:sz w:val="28"/>
                <w:szCs w:val="28"/>
                <w:lang w:eastAsia="ru-RU"/>
              </w:rPr>
              <w:t xml:space="preserve">Клетка – элементарная живая система и основная структурно-функциональная единица всех живых организмов. Краткая история изучения клетки. </w:t>
            </w:r>
            <w:r w:rsidRPr="00ED45CB">
              <w:rPr>
                <w:rFonts w:ascii="Times New Roman" w:eastAsia="Times New Roman" w:hAnsi="Times New Roman" w:cs="Times New Roman"/>
                <w:spacing w:val="-6"/>
                <w:sz w:val="28"/>
                <w:szCs w:val="20"/>
                <w:lang w:eastAsia="ru-RU"/>
              </w:rPr>
              <w:t>Макроэлементы, микроэлементы. Не</w:t>
            </w:r>
            <w:r w:rsidRPr="00ED45CB">
              <w:rPr>
                <w:rFonts w:ascii="Times New Roman" w:eastAsia="Times New Roman" w:hAnsi="Times New Roman" w:cs="Times New Roman"/>
                <w:spacing w:val="-6"/>
                <w:sz w:val="28"/>
                <w:szCs w:val="20"/>
                <w:lang w:eastAsia="ru-RU"/>
              </w:rPr>
              <w:softHyphen/>
            </w:r>
            <w:r w:rsidRPr="00ED45CB">
              <w:rPr>
                <w:rFonts w:ascii="Times New Roman" w:eastAsia="Times New Roman" w:hAnsi="Times New Roman" w:cs="Times New Roman"/>
                <w:spacing w:val="-4"/>
                <w:sz w:val="28"/>
                <w:szCs w:val="20"/>
                <w:lang w:eastAsia="ru-RU"/>
              </w:rPr>
              <w:t xml:space="preserve">органические молекулы. </w:t>
            </w:r>
            <w:r w:rsidRPr="00ED45CB">
              <w:rPr>
                <w:rFonts w:ascii="Times New Roman" w:eastAsia="Times New Roman" w:hAnsi="Times New Roman" w:cs="Times New Roman"/>
                <w:spacing w:val="-12"/>
                <w:sz w:val="28"/>
                <w:szCs w:val="20"/>
                <w:lang w:eastAsia="ru-RU"/>
              </w:rPr>
              <w:t xml:space="preserve">Органические молекулы. </w:t>
            </w:r>
            <w:r w:rsidRPr="00ED45CB">
              <w:rPr>
                <w:rFonts w:ascii="Times New Roman" w:eastAsia="Times New Roman" w:hAnsi="Times New Roman" w:cs="Times New Roman"/>
                <w:spacing w:val="-8"/>
                <w:sz w:val="28"/>
                <w:szCs w:val="20"/>
                <w:lang w:eastAsia="ru-RU"/>
              </w:rPr>
              <w:t>Биологические катализаторы — белки, их классификация и роль в обеспечении процессов жизне</w:t>
            </w:r>
            <w:r w:rsidRPr="00ED45CB">
              <w:rPr>
                <w:rFonts w:ascii="Times New Roman" w:eastAsia="Times New Roman" w:hAnsi="Times New Roman" w:cs="Times New Roman"/>
                <w:spacing w:val="-8"/>
                <w:sz w:val="28"/>
                <w:szCs w:val="20"/>
                <w:lang w:eastAsia="ru-RU"/>
              </w:rPr>
              <w:softHyphen/>
              <w:t xml:space="preserve">деятельности. Углеводы. </w:t>
            </w:r>
            <w:r w:rsidRPr="00ED45CB">
              <w:rPr>
                <w:rFonts w:ascii="Times New Roman" w:eastAsia="Times New Roman" w:hAnsi="Times New Roman" w:cs="Times New Roman"/>
                <w:spacing w:val="-7"/>
                <w:sz w:val="28"/>
                <w:szCs w:val="20"/>
                <w:lang w:eastAsia="ru-RU"/>
              </w:rPr>
              <w:t>Жиры. ДНК — молекулы наследственности; история изучения. Биологи</w:t>
            </w:r>
            <w:r w:rsidRPr="00ED45CB">
              <w:rPr>
                <w:rFonts w:ascii="Times New Roman" w:eastAsia="Times New Roman" w:hAnsi="Times New Roman" w:cs="Times New Roman"/>
                <w:spacing w:val="-7"/>
                <w:sz w:val="28"/>
                <w:szCs w:val="20"/>
                <w:lang w:eastAsia="ru-RU"/>
              </w:rPr>
              <w:softHyphen/>
            </w:r>
            <w:r w:rsidRPr="00ED45CB">
              <w:rPr>
                <w:rFonts w:ascii="Times New Roman" w:eastAsia="Times New Roman" w:hAnsi="Times New Roman" w:cs="Times New Roman"/>
                <w:spacing w:val="-2"/>
                <w:sz w:val="28"/>
                <w:szCs w:val="20"/>
                <w:lang w:eastAsia="ru-RU"/>
              </w:rPr>
              <w:t xml:space="preserve">ческая роль ДНК; генетический код, свойства кода, </w:t>
            </w:r>
            <w:r w:rsidRPr="00ED45CB">
              <w:rPr>
                <w:rFonts w:ascii="Times New Roman" w:eastAsia="Times New Roman" w:hAnsi="Times New Roman" w:cs="Times New Roman"/>
                <w:spacing w:val="-6"/>
                <w:sz w:val="28"/>
                <w:szCs w:val="20"/>
                <w:lang w:eastAsia="ru-RU"/>
              </w:rPr>
              <w:t xml:space="preserve">РНК; структура и функции. </w:t>
            </w:r>
            <w:r w:rsidRPr="00ED45CB">
              <w:rPr>
                <w:rFonts w:ascii="Times New Roman" w:eastAsia="Times New Roman" w:hAnsi="Times New Roman" w:cs="Times New Roman"/>
                <w:spacing w:val="-7"/>
                <w:sz w:val="28"/>
                <w:szCs w:val="20"/>
                <w:lang w:eastAsia="ru-RU"/>
              </w:rPr>
              <w:t xml:space="preserve">Витамины: строение, источники поступления, </w:t>
            </w:r>
            <w:r w:rsidRPr="00ED45CB">
              <w:rPr>
                <w:rFonts w:ascii="Times New Roman" w:eastAsia="Times New Roman" w:hAnsi="Times New Roman" w:cs="Times New Roman"/>
                <w:sz w:val="28"/>
                <w:szCs w:val="20"/>
                <w:lang w:eastAsia="ru-RU"/>
              </w:rPr>
              <w:t>функции в организме.</w:t>
            </w:r>
          </w:p>
          <w:p w:rsidR="00ED45CB" w:rsidRPr="00ED45CB" w:rsidRDefault="00901A5B" w:rsidP="00901A5B">
            <w:pPr>
              <w:shd w:val="clear" w:color="auto" w:fill="FFFFFF"/>
              <w:overflowPunct w:val="0"/>
              <w:autoSpaceDE w:val="0"/>
              <w:autoSpaceDN w:val="0"/>
              <w:adjustRightInd w:val="0"/>
              <w:spacing w:after="0" w:line="240" w:lineRule="auto"/>
              <w:ind w:left="10" w:firstLine="483"/>
              <w:jc w:val="both"/>
              <w:rPr>
                <w:rFonts w:ascii="Times New Roman" w:eastAsia="Times New Roman" w:hAnsi="Times New Roman" w:cs="Times New Roman"/>
                <w:spacing w:val="-5"/>
                <w:sz w:val="28"/>
                <w:szCs w:val="20"/>
                <w:lang w:eastAsia="ru-RU"/>
              </w:rPr>
            </w:pPr>
            <w:r w:rsidRPr="00ED45CB">
              <w:rPr>
                <w:rFonts w:ascii="Times New Roman" w:eastAsia="Times New Roman" w:hAnsi="Times New Roman" w:cs="Times New Roman"/>
                <w:spacing w:val="-6"/>
                <w:sz w:val="28"/>
                <w:szCs w:val="20"/>
                <w:lang w:eastAsia="ru-RU"/>
              </w:rPr>
              <w:t>Прокариотической</w:t>
            </w:r>
            <w:r w:rsidR="00ED45CB" w:rsidRPr="00ED45CB">
              <w:rPr>
                <w:rFonts w:ascii="Times New Roman" w:eastAsia="Times New Roman" w:hAnsi="Times New Roman" w:cs="Times New Roman"/>
                <w:spacing w:val="-6"/>
                <w:sz w:val="28"/>
                <w:szCs w:val="20"/>
                <w:lang w:eastAsia="ru-RU"/>
              </w:rPr>
              <w:t xml:space="preserve"> клетки; форма и размеры.</w:t>
            </w:r>
            <w:r w:rsidR="00ED45CB" w:rsidRPr="00ED45CB">
              <w:rPr>
                <w:rFonts w:ascii="Times New Roman" w:eastAsia="Times New Roman" w:hAnsi="Times New Roman" w:cs="Times New Roman"/>
                <w:spacing w:val="-8"/>
                <w:sz w:val="28"/>
                <w:szCs w:val="20"/>
                <w:lang w:eastAsia="ru-RU"/>
              </w:rPr>
              <w:t xml:space="preserve"> Генетический аппарат бакте</w:t>
            </w:r>
            <w:r w:rsidR="00ED45CB" w:rsidRPr="00ED45CB">
              <w:rPr>
                <w:rFonts w:ascii="Times New Roman" w:eastAsia="Times New Roman" w:hAnsi="Times New Roman" w:cs="Times New Roman"/>
                <w:spacing w:val="-4"/>
                <w:sz w:val="28"/>
                <w:szCs w:val="20"/>
                <w:lang w:eastAsia="ru-RU"/>
              </w:rPr>
              <w:t>рий. Основы систе</w:t>
            </w:r>
            <w:r w:rsidR="00ED45CB" w:rsidRPr="00ED45CB">
              <w:rPr>
                <w:rFonts w:ascii="Times New Roman" w:eastAsia="Times New Roman" w:hAnsi="Times New Roman" w:cs="Times New Roman"/>
                <w:spacing w:val="-4"/>
                <w:sz w:val="28"/>
                <w:szCs w:val="20"/>
                <w:lang w:eastAsia="ru-RU"/>
              </w:rPr>
              <w:softHyphen/>
            </w:r>
            <w:r w:rsidR="00ED45CB" w:rsidRPr="00ED45CB">
              <w:rPr>
                <w:rFonts w:ascii="Times New Roman" w:eastAsia="Times New Roman" w:hAnsi="Times New Roman" w:cs="Times New Roman"/>
                <w:spacing w:val="-5"/>
                <w:sz w:val="28"/>
                <w:szCs w:val="20"/>
                <w:lang w:eastAsia="ru-RU"/>
              </w:rPr>
              <w:t xml:space="preserve">матики; место и роль прокариот в биоценозах. </w:t>
            </w:r>
            <w:r w:rsidR="00ED45CB" w:rsidRPr="00ED45CB">
              <w:rPr>
                <w:rFonts w:ascii="Times New Roman" w:eastAsia="Times New Roman" w:hAnsi="Times New Roman" w:cs="Times New Roman"/>
                <w:spacing w:val="-6"/>
                <w:sz w:val="28"/>
                <w:szCs w:val="20"/>
                <w:lang w:eastAsia="ru-RU"/>
              </w:rPr>
              <w:t>Стро</w:t>
            </w:r>
            <w:r w:rsidR="00ED45CB" w:rsidRPr="00ED45CB">
              <w:rPr>
                <w:rFonts w:ascii="Times New Roman" w:eastAsia="Times New Roman" w:hAnsi="Times New Roman" w:cs="Times New Roman"/>
                <w:spacing w:val="-6"/>
                <w:sz w:val="28"/>
                <w:szCs w:val="20"/>
                <w:lang w:eastAsia="ru-RU"/>
              </w:rPr>
              <w:softHyphen/>
              <w:t xml:space="preserve">ение цитоплазмы бактериальной клетки; организация </w:t>
            </w:r>
            <w:r w:rsidR="00ED45CB" w:rsidRPr="00ED45CB">
              <w:rPr>
                <w:rFonts w:ascii="Times New Roman" w:eastAsia="Times New Roman" w:hAnsi="Times New Roman" w:cs="Times New Roman"/>
                <w:spacing w:val="-8"/>
                <w:sz w:val="28"/>
                <w:szCs w:val="20"/>
                <w:lang w:eastAsia="ru-RU"/>
              </w:rPr>
              <w:t xml:space="preserve">метаболизма </w:t>
            </w:r>
            <w:r w:rsidR="00C96FC8" w:rsidRPr="00ED45CB">
              <w:rPr>
                <w:rFonts w:ascii="Times New Roman" w:eastAsia="Times New Roman" w:hAnsi="Times New Roman" w:cs="Times New Roman"/>
                <w:spacing w:val="-8"/>
                <w:sz w:val="28"/>
                <w:szCs w:val="20"/>
                <w:lang w:eastAsia="ru-RU"/>
              </w:rPr>
              <w:t>у прокариота</w:t>
            </w:r>
            <w:r w:rsidR="00ED45CB" w:rsidRPr="00ED45CB">
              <w:rPr>
                <w:rFonts w:ascii="Times New Roman" w:eastAsia="Times New Roman" w:hAnsi="Times New Roman" w:cs="Times New Roman"/>
                <w:spacing w:val="-8"/>
                <w:sz w:val="28"/>
                <w:szCs w:val="20"/>
                <w:lang w:eastAsia="ru-RU"/>
              </w:rPr>
              <w:t xml:space="preserve">. </w:t>
            </w:r>
            <w:r w:rsidR="00ED45CB" w:rsidRPr="00ED45CB">
              <w:rPr>
                <w:rFonts w:ascii="Times New Roman" w:eastAsia="Times New Roman" w:hAnsi="Times New Roman" w:cs="Times New Roman"/>
                <w:spacing w:val="-4"/>
                <w:sz w:val="28"/>
                <w:szCs w:val="20"/>
                <w:lang w:eastAsia="ru-RU"/>
              </w:rPr>
              <w:t xml:space="preserve">Спорообразование. Размножение. </w:t>
            </w:r>
          </w:p>
          <w:p w:rsidR="00ED45CB" w:rsidRPr="00ED45CB" w:rsidRDefault="00ED45CB" w:rsidP="00901A5B">
            <w:pPr>
              <w:shd w:val="clear" w:color="auto" w:fill="FFFFFF"/>
              <w:overflowPunct w:val="0"/>
              <w:autoSpaceDE w:val="0"/>
              <w:autoSpaceDN w:val="0"/>
              <w:adjustRightInd w:val="0"/>
              <w:spacing w:after="0" w:line="240" w:lineRule="auto"/>
              <w:ind w:right="139" w:firstLine="635"/>
              <w:jc w:val="both"/>
              <w:rPr>
                <w:rFonts w:ascii="Times New Roman" w:eastAsia="Times New Roman" w:hAnsi="Times New Roman" w:cs="Times New Roman"/>
                <w:sz w:val="28"/>
                <w:szCs w:val="20"/>
                <w:lang w:eastAsia="ru-RU"/>
              </w:rPr>
            </w:pPr>
            <w:r w:rsidRPr="00ED45CB">
              <w:rPr>
                <w:rFonts w:ascii="Times New Roman" w:eastAsia="Times New Roman" w:hAnsi="Times New Roman" w:cs="Times New Roman"/>
                <w:spacing w:val="-7"/>
                <w:sz w:val="28"/>
                <w:szCs w:val="20"/>
                <w:lang w:eastAsia="ru-RU"/>
              </w:rPr>
              <w:t xml:space="preserve">Мембранный </w:t>
            </w:r>
            <w:r w:rsidRPr="00ED45CB">
              <w:rPr>
                <w:rFonts w:ascii="Times New Roman" w:eastAsia="Times New Roman" w:hAnsi="Times New Roman" w:cs="Times New Roman"/>
                <w:spacing w:val="-6"/>
                <w:sz w:val="28"/>
                <w:szCs w:val="20"/>
                <w:lang w:eastAsia="ru-RU"/>
              </w:rPr>
              <w:t xml:space="preserve">принцип организации клеток; строение биологической </w:t>
            </w:r>
            <w:r w:rsidRPr="00ED45CB">
              <w:rPr>
                <w:rFonts w:ascii="Times New Roman" w:eastAsia="Times New Roman" w:hAnsi="Times New Roman" w:cs="Times New Roman"/>
                <w:spacing w:val="-7"/>
                <w:sz w:val="28"/>
                <w:szCs w:val="20"/>
                <w:lang w:eastAsia="ru-RU"/>
              </w:rPr>
              <w:t>мембраны, структурные и функциональные особеннос</w:t>
            </w:r>
            <w:r w:rsidRPr="00ED45CB">
              <w:rPr>
                <w:rFonts w:ascii="Times New Roman" w:eastAsia="Times New Roman" w:hAnsi="Times New Roman" w:cs="Times New Roman"/>
                <w:spacing w:val="-7"/>
                <w:sz w:val="28"/>
                <w:szCs w:val="20"/>
                <w:lang w:eastAsia="ru-RU"/>
              </w:rPr>
              <w:softHyphen/>
            </w:r>
            <w:r w:rsidRPr="00ED45CB">
              <w:rPr>
                <w:rFonts w:ascii="Times New Roman" w:eastAsia="Times New Roman" w:hAnsi="Times New Roman" w:cs="Times New Roman"/>
                <w:spacing w:val="-8"/>
                <w:sz w:val="28"/>
                <w:szCs w:val="20"/>
                <w:lang w:eastAsia="ru-RU"/>
              </w:rPr>
              <w:t xml:space="preserve">ти мембран различных клеточных структур. </w:t>
            </w:r>
            <w:r w:rsidRPr="00ED45CB">
              <w:rPr>
                <w:rFonts w:ascii="Times New Roman" w:eastAsia="Times New Roman" w:hAnsi="Times New Roman" w:cs="Times New Roman"/>
                <w:spacing w:val="-7"/>
                <w:sz w:val="28"/>
                <w:szCs w:val="20"/>
                <w:lang w:eastAsia="ru-RU"/>
              </w:rPr>
              <w:t xml:space="preserve">Цитоплазма эукариотической клетки. </w:t>
            </w:r>
            <w:r w:rsidRPr="00ED45CB">
              <w:rPr>
                <w:rFonts w:ascii="Times New Roman" w:eastAsia="Times New Roman" w:hAnsi="Times New Roman" w:cs="Times New Roman"/>
                <w:spacing w:val="-8"/>
                <w:sz w:val="28"/>
                <w:szCs w:val="20"/>
                <w:lang w:eastAsia="ru-RU"/>
              </w:rPr>
              <w:t xml:space="preserve">Органеллы </w:t>
            </w:r>
            <w:r w:rsidRPr="00ED45CB">
              <w:rPr>
                <w:rFonts w:ascii="Times New Roman" w:eastAsia="Times New Roman" w:hAnsi="Times New Roman" w:cs="Times New Roman"/>
                <w:spacing w:val="-7"/>
                <w:sz w:val="28"/>
                <w:szCs w:val="20"/>
                <w:lang w:eastAsia="ru-RU"/>
              </w:rPr>
              <w:t xml:space="preserve">цитоплазмы, их структура и функции. Цитоскелет. Включения, их значение и роль в метаболизме клеток. </w:t>
            </w:r>
            <w:r w:rsidRPr="00ED45CB">
              <w:rPr>
                <w:rFonts w:ascii="Times New Roman" w:eastAsia="Times New Roman" w:hAnsi="Times New Roman" w:cs="Times New Roman"/>
                <w:spacing w:val="-6"/>
                <w:sz w:val="28"/>
                <w:szCs w:val="20"/>
                <w:lang w:eastAsia="ru-RU"/>
              </w:rPr>
              <w:t>Клеточное ядро — центр управления жизнедеятельно</w:t>
            </w:r>
            <w:r w:rsidRPr="00ED45CB">
              <w:rPr>
                <w:rFonts w:ascii="Times New Roman" w:eastAsia="Times New Roman" w:hAnsi="Times New Roman" w:cs="Times New Roman"/>
                <w:spacing w:val="-6"/>
                <w:sz w:val="28"/>
                <w:szCs w:val="20"/>
                <w:lang w:eastAsia="ru-RU"/>
              </w:rPr>
              <w:softHyphen/>
            </w:r>
            <w:r w:rsidRPr="00ED45CB">
              <w:rPr>
                <w:rFonts w:ascii="Times New Roman" w:eastAsia="Times New Roman" w:hAnsi="Times New Roman" w:cs="Times New Roman"/>
                <w:spacing w:val="-7"/>
                <w:sz w:val="28"/>
                <w:szCs w:val="20"/>
                <w:lang w:eastAsia="ru-RU"/>
              </w:rPr>
              <w:t>стью клетки. Структуры клеточного ядра: ядерная обо</w:t>
            </w:r>
            <w:r w:rsidRPr="00ED45CB">
              <w:rPr>
                <w:rFonts w:ascii="Times New Roman" w:eastAsia="Times New Roman" w:hAnsi="Times New Roman" w:cs="Times New Roman"/>
                <w:spacing w:val="-7"/>
                <w:sz w:val="28"/>
                <w:szCs w:val="20"/>
                <w:lang w:eastAsia="ru-RU"/>
              </w:rPr>
              <w:softHyphen/>
              <w:t>лочка, хроматин (гетерохроматин), ядрышко. Карио</w:t>
            </w:r>
            <w:r w:rsidRPr="00ED45CB">
              <w:rPr>
                <w:rFonts w:ascii="Times New Roman" w:eastAsia="Times New Roman" w:hAnsi="Times New Roman" w:cs="Times New Roman"/>
                <w:spacing w:val="-7"/>
                <w:sz w:val="28"/>
                <w:szCs w:val="20"/>
                <w:lang w:eastAsia="ru-RU"/>
              </w:rPr>
              <w:softHyphen/>
            </w:r>
            <w:r w:rsidRPr="00ED45CB">
              <w:rPr>
                <w:rFonts w:ascii="Times New Roman" w:eastAsia="Times New Roman" w:hAnsi="Times New Roman" w:cs="Times New Roman"/>
                <w:spacing w:val="-8"/>
                <w:sz w:val="28"/>
                <w:szCs w:val="20"/>
                <w:lang w:eastAsia="ru-RU"/>
              </w:rPr>
              <w:t>плазма. Дифференциальная активность генов; эухрома</w:t>
            </w:r>
            <w:r w:rsidRPr="00ED45CB">
              <w:rPr>
                <w:rFonts w:ascii="Times New Roman" w:eastAsia="Times New Roman" w:hAnsi="Times New Roman" w:cs="Times New Roman"/>
                <w:sz w:val="28"/>
                <w:szCs w:val="20"/>
                <w:lang w:eastAsia="ru-RU"/>
              </w:rPr>
              <w:t>тин.</w:t>
            </w:r>
          </w:p>
          <w:p w:rsidR="00ED45CB" w:rsidRPr="00ED45CB" w:rsidRDefault="00ED45CB" w:rsidP="00901A5B">
            <w:pPr>
              <w:shd w:val="clear" w:color="auto" w:fill="FFFFFF"/>
              <w:overflowPunct w:val="0"/>
              <w:autoSpaceDE w:val="0"/>
              <w:autoSpaceDN w:val="0"/>
              <w:adjustRightInd w:val="0"/>
              <w:spacing w:after="0" w:line="240" w:lineRule="auto"/>
              <w:ind w:right="24" w:firstLine="635"/>
              <w:jc w:val="both"/>
              <w:rPr>
                <w:rFonts w:ascii="Times New Roman" w:eastAsia="Times New Roman" w:hAnsi="Times New Roman" w:cs="Times New Roman"/>
                <w:sz w:val="28"/>
                <w:szCs w:val="20"/>
                <w:lang w:eastAsia="ru-RU"/>
              </w:rPr>
            </w:pPr>
            <w:r w:rsidRPr="00ED45CB">
              <w:rPr>
                <w:rFonts w:ascii="Times New Roman" w:eastAsia="Times New Roman" w:hAnsi="Times New Roman" w:cs="Times New Roman"/>
                <w:spacing w:val="-7"/>
                <w:sz w:val="28"/>
                <w:szCs w:val="20"/>
                <w:lang w:eastAsia="ru-RU"/>
              </w:rPr>
              <w:t xml:space="preserve">Обмен веществ и превращения энергии в клетке — основа всех проявлений ее жизнедеятельности. Автотрофные и гетеротрофные организмы. Пластический и </w:t>
            </w:r>
            <w:r w:rsidRPr="00ED45CB">
              <w:rPr>
                <w:rFonts w:ascii="Times New Roman" w:eastAsia="Times New Roman" w:hAnsi="Times New Roman" w:cs="Times New Roman"/>
                <w:spacing w:val="-6"/>
                <w:sz w:val="28"/>
                <w:szCs w:val="20"/>
                <w:lang w:eastAsia="ru-RU"/>
              </w:rPr>
              <w:t>энергетический обмен. Биологический синтез органи</w:t>
            </w:r>
            <w:r w:rsidRPr="00ED45CB">
              <w:rPr>
                <w:rFonts w:ascii="Times New Roman" w:eastAsia="Times New Roman" w:hAnsi="Times New Roman" w:cs="Times New Roman"/>
                <w:spacing w:val="-6"/>
                <w:sz w:val="28"/>
                <w:szCs w:val="20"/>
                <w:lang w:eastAsia="ru-RU"/>
              </w:rPr>
              <w:softHyphen/>
            </w:r>
            <w:r w:rsidRPr="00ED45CB">
              <w:rPr>
                <w:rFonts w:ascii="Times New Roman" w:eastAsia="Times New Roman" w:hAnsi="Times New Roman" w:cs="Times New Roman"/>
                <w:spacing w:val="-7"/>
                <w:sz w:val="28"/>
                <w:szCs w:val="20"/>
                <w:lang w:eastAsia="ru-RU"/>
              </w:rPr>
              <w:t>ческих молекул в клетке. Этапы энергетического обме</w:t>
            </w:r>
            <w:r w:rsidRPr="00ED45CB">
              <w:rPr>
                <w:rFonts w:ascii="Times New Roman" w:eastAsia="Times New Roman" w:hAnsi="Times New Roman" w:cs="Times New Roman"/>
                <w:spacing w:val="-7"/>
                <w:sz w:val="28"/>
                <w:szCs w:val="20"/>
                <w:lang w:eastAsia="ru-RU"/>
              </w:rPr>
              <w:softHyphen/>
            </w:r>
            <w:r w:rsidRPr="00ED45CB">
              <w:rPr>
                <w:rFonts w:ascii="Times New Roman" w:eastAsia="Times New Roman" w:hAnsi="Times New Roman" w:cs="Times New Roman"/>
                <w:sz w:val="28"/>
                <w:szCs w:val="20"/>
                <w:lang w:eastAsia="ru-RU"/>
              </w:rPr>
              <w:t>на. Фотосинтез. Хемосинтез.</w:t>
            </w:r>
          </w:p>
          <w:p w:rsidR="00ED45CB" w:rsidRPr="00ED45CB" w:rsidRDefault="00ED45CB" w:rsidP="00901A5B">
            <w:pPr>
              <w:shd w:val="clear" w:color="auto" w:fill="FFFFFF"/>
              <w:overflowPunct w:val="0"/>
              <w:autoSpaceDE w:val="0"/>
              <w:autoSpaceDN w:val="0"/>
              <w:adjustRightInd w:val="0"/>
              <w:spacing w:after="0" w:line="240" w:lineRule="auto"/>
              <w:ind w:right="96" w:firstLine="635"/>
              <w:jc w:val="both"/>
              <w:rPr>
                <w:rFonts w:ascii="Times New Roman" w:eastAsia="Times New Roman" w:hAnsi="Times New Roman" w:cs="Times New Roman"/>
                <w:sz w:val="28"/>
                <w:szCs w:val="20"/>
                <w:lang w:eastAsia="ru-RU"/>
              </w:rPr>
            </w:pPr>
            <w:r w:rsidRPr="00ED45CB">
              <w:rPr>
                <w:rFonts w:ascii="Times New Roman" w:eastAsia="Times New Roman" w:hAnsi="Times New Roman" w:cs="Times New Roman"/>
                <w:spacing w:val="-6"/>
                <w:sz w:val="28"/>
                <w:szCs w:val="20"/>
                <w:lang w:eastAsia="ru-RU"/>
              </w:rPr>
              <w:t>Клетки в многоклеточном организме. Жизненный цикл клеток. Ткани организма с разной скоростью клеточного обновления. Понятие о дифференцировке клеток многоклеточного организма. Размножение кле</w:t>
            </w:r>
            <w:r w:rsidRPr="00ED45CB">
              <w:rPr>
                <w:rFonts w:ascii="Times New Roman" w:eastAsia="Times New Roman" w:hAnsi="Times New Roman" w:cs="Times New Roman"/>
                <w:spacing w:val="-6"/>
                <w:sz w:val="28"/>
                <w:szCs w:val="20"/>
                <w:lang w:eastAsia="ru-RU"/>
              </w:rPr>
              <w:softHyphen/>
            </w:r>
            <w:r w:rsidRPr="00ED45CB">
              <w:rPr>
                <w:rFonts w:ascii="Times New Roman" w:eastAsia="Times New Roman" w:hAnsi="Times New Roman" w:cs="Times New Roman"/>
                <w:spacing w:val="-2"/>
                <w:sz w:val="28"/>
                <w:szCs w:val="20"/>
                <w:lang w:eastAsia="ru-RU"/>
              </w:rPr>
              <w:t xml:space="preserve">ток. Митотический цикл: интерфаза, редупликация </w:t>
            </w:r>
            <w:r w:rsidRPr="00ED45CB">
              <w:rPr>
                <w:rFonts w:ascii="Times New Roman" w:eastAsia="Times New Roman" w:hAnsi="Times New Roman" w:cs="Times New Roman"/>
                <w:spacing w:val="-8"/>
                <w:sz w:val="28"/>
                <w:szCs w:val="20"/>
                <w:lang w:eastAsia="ru-RU"/>
              </w:rPr>
              <w:t>ДНК; митоз, фазы митотического деления и преобразо</w:t>
            </w:r>
            <w:r w:rsidRPr="00ED45CB">
              <w:rPr>
                <w:rFonts w:ascii="Times New Roman" w:eastAsia="Times New Roman" w:hAnsi="Times New Roman" w:cs="Times New Roman"/>
                <w:spacing w:val="-8"/>
                <w:sz w:val="28"/>
                <w:szCs w:val="20"/>
                <w:lang w:eastAsia="ru-RU"/>
              </w:rPr>
              <w:softHyphen/>
            </w:r>
            <w:r w:rsidRPr="00ED45CB">
              <w:rPr>
                <w:rFonts w:ascii="Times New Roman" w:eastAsia="Times New Roman" w:hAnsi="Times New Roman" w:cs="Times New Roman"/>
                <w:spacing w:val="-7"/>
                <w:sz w:val="28"/>
                <w:szCs w:val="20"/>
                <w:lang w:eastAsia="ru-RU"/>
              </w:rPr>
              <w:t>вания хромосом; биологический смысл и значение ми</w:t>
            </w:r>
            <w:r w:rsidRPr="00ED45CB">
              <w:rPr>
                <w:rFonts w:ascii="Times New Roman" w:eastAsia="Times New Roman" w:hAnsi="Times New Roman" w:cs="Times New Roman"/>
                <w:spacing w:val="-7"/>
                <w:sz w:val="28"/>
                <w:szCs w:val="20"/>
                <w:lang w:eastAsia="ru-RU"/>
              </w:rPr>
              <w:softHyphen/>
            </w:r>
            <w:r w:rsidRPr="00ED45CB">
              <w:rPr>
                <w:rFonts w:ascii="Times New Roman" w:eastAsia="Times New Roman" w:hAnsi="Times New Roman" w:cs="Times New Roman"/>
                <w:spacing w:val="-8"/>
                <w:sz w:val="28"/>
                <w:szCs w:val="20"/>
                <w:lang w:eastAsia="ru-RU"/>
              </w:rPr>
              <w:t>тоза.</w:t>
            </w:r>
          </w:p>
          <w:p w:rsidR="00ED45CB" w:rsidRPr="00ED45CB" w:rsidRDefault="00ED45CB" w:rsidP="009F5DAE">
            <w:pPr>
              <w:shd w:val="clear" w:color="auto" w:fill="FFFFFF"/>
              <w:overflowPunct w:val="0"/>
              <w:autoSpaceDE w:val="0"/>
              <w:autoSpaceDN w:val="0"/>
              <w:adjustRightInd w:val="0"/>
              <w:spacing w:after="0" w:line="240" w:lineRule="auto"/>
              <w:ind w:right="62"/>
              <w:jc w:val="both"/>
              <w:rPr>
                <w:rFonts w:ascii="Times New Roman" w:eastAsia="Times New Roman" w:hAnsi="Times New Roman" w:cs="Times New Roman"/>
                <w:sz w:val="28"/>
                <w:szCs w:val="20"/>
                <w:lang w:eastAsia="ru-RU"/>
              </w:rPr>
            </w:pPr>
            <w:r w:rsidRPr="00ED45CB">
              <w:rPr>
                <w:rFonts w:ascii="Times New Roman" w:eastAsia="Times New Roman" w:hAnsi="Times New Roman" w:cs="Times New Roman"/>
                <w:spacing w:val="-8"/>
                <w:sz w:val="28"/>
                <w:szCs w:val="20"/>
                <w:lang w:eastAsia="ru-RU"/>
              </w:rPr>
              <w:t>Вирусы — внутриклеточные паразиты на генетиче</w:t>
            </w:r>
            <w:r w:rsidRPr="00ED45CB">
              <w:rPr>
                <w:rFonts w:ascii="Times New Roman" w:eastAsia="Times New Roman" w:hAnsi="Times New Roman" w:cs="Times New Roman"/>
                <w:spacing w:val="-8"/>
                <w:sz w:val="28"/>
                <w:szCs w:val="20"/>
                <w:lang w:eastAsia="ru-RU"/>
              </w:rPr>
              <w:softHyphen/>
            </w:r>
            <w:r w:rsidRPr="00ED45CB">
              <w:rPr>
                <w:rFonts w:ascii="Times New Roman" w:eastAsia="Times New Roman" w:hAnsi="Times New Roman" w:cs="Times New Roman"/>
                <w:spacing w:val="-10"/>
                <w:sz w:val="28"/>
                <w:szCs w:val="20"/>
                <w:lang w:eastAsia="ru-RU"/>
              </w:rPr>
              <w:t>ском уровне. Открытие вирусов. Механизм взаимодейст</w:t>
            </w:r>
            <w:r w:rsidRPr="00ED45CB">
              <w:rPr>
                <w:rFonts w:ascii="Times New Roman" w:eastAsia="Times New Roman" w:hAnsi="Times New Roman" w:cs="Times New Roman"/>
                <w:spacing w:val="-10"/>
                <w:sz w:val="28"/>
                <w:szCs w:val="20"/>
                <w:lang w:eastAsia="ru-RU"/>
              </w:rPr>
              <w:softHyphen/>
            </w:r>
            <w:r w:rsidRPr="00ED45CB">
              <w:rPr>
                <w:rFonts w:ascii="Times New Roman" w:eastAsia="Times New Roman" w:hAnsi="Times New Roman" w:cs="Times New Roman"/>
                <w:spacing w:val="-8"/>
                <w:sz w:val="28"/>
                <w:szCs w:val="20"/>
                <w:lang w:eastAsia="ru-RU"/>
              </w:rPr>
              <w:t>вия вируса и клетки, инфекционный процесс. Заболева</w:t>
            </w:r>
            <w:r w:rsidRPr="00ED45CB">
              <w:rPr>
                <w:rFonts w:ascii="Times New Roman" w:eastAsia="Times New Roman" w:hAnsi="Times New Roman" w:cs="Times New Roman"/>
                <w:spacing w:val="-8"/>
                <w:sz w:val="28"/>
                <w:szCs w:val="20"/>
                <w:lang w:eastAsia="ru-RU"/>
              </w:rPr>
              <w:softHyphen/>
            </w:r>
            <w:r w:rsidRPr="00ED45CB">
              <w:rPr>
                <w:rFonts w:ascii="Times New Roman" w:eastAsia="Times New Roman" w:hAnsi="Times New Roman" w:cs="Times New Roman"/>
                <w:spacing w:val="-7"/>
                <w:sz w:val="28"/>
                <w:szCs w:val="20"/>
                <w:lang w:eastAsia="ru-RU"/>
              </w:rPr>
              <w:t>ния животных и растений, вызываемые вирусами. Бак</w:t>
            </w:r>
            <w:r w:rsidRPr="00ED45CB">
              <w:rPr>
                <w:rFonts w:ascii="Times New Roman" w:eastAsia="Times New Roman" w:hAnsi="Times New Roman" w:cs="Times New Roman"/>
                <w:spacing w:val="-7"/>
                <w:sz w:val="28"/>
                <w:szCs w:val="20"/>
                <w:lang w:eastAsia="ru-RU"/>
              </w:rPr>
              <w:softHyphen/>
            </w:r>
            <w:r w:rsidRPr="00ED45CB">
              <w:rPr>
                <w:rFonts w:ascii="Times New Roman" w:eastAsia="Times New Roman" w:hAnsi="Times New Roman" w:cs="Times New Roman"/>
                <w:sz w:val="28"/>
                <w:szCs w:val="20"/>
                <w:lang w:eastAsia="ru-RU"/>
              </w:rPr>
              <w:t>териофаги.</w:t>
            </w:r>
            <w:r w:rsidRPr="00ED45CB">
              <w:rPr>
                <w:rFonts w:ascii="Times New Roman" w:eastAsia="Times New Roman" w:hAnsi="Times New Roman" w:cs="Times New Roman"/>
                <w:color w:val="000000"/>
                <w:spacing w:val="-3"/>
                <w:sz w:val="28"/>
                <w:szCs w:val="20"/>
                <w:lang w:eastAsia="ru-RU"/>
              </w:rPr>
              <w:t xml:space="preserve"> Профилактика вирусных заболеваний. </w:t>
            </w:r>
            <w:r w:rsidRPr="00ED45CB">
              <w:rPr>
                <w:rFonts w:ascii="Times New Roman" w:eastAsia="Times New Roman" w:hAnsi="Times New Roman" w:cs="Times New Roman"/>
                <w:color w:val="000000"/>
                <w:spacing w:val="-4"/>
                <w:sz w:val="28"/>
                <w:szCs w:val="20"/>
                <w:lang w:eastAsia="ru-RU"/>
              </w:rPr>
              <w:t xml:space="preserve">СПИД. Меры предупреждения ВИЧ – заражения, способы передачи ВИЧ. Способы борьбы со СПИДом. </w:t>
            </w:r>
          </w:p>
          <w:p w:rsidR="00ED45CB" w:rsidRPr="00ED45CB" w:rsidRDefault="00ED45CB" w:rsidP="00901A5B">
            <w:pPr>
              <w:shd w:val="clear" w:color="auto" w:fill="FFFFFF"/>
              <w:overflowPunct w:val="0"/>
              <w:autoSpaceDE w:val="0"/>
              <w:autoSpaceDN w:val="0"/>
              <w:adjustRightInd w:val="0"/>
              <w:spacing w:after="0" w:line="240" w:lineRule="auto"/>
              <w:ind w:right="29" w:firstLine="635"/>
              <w:jc w:val="both"/>
              <w:rPr>
                <w:rFonts w:ascii="Times New Roman" w:eastAsia="Times New Roman" w:hAnsi="Times New Roman" w:cs="Times New Roman"/>
                <w:spacing w:val="-5"/>
                <w:sz w:val="28"/>
                <w:szCs w:val="20"/>
                <w:lang w:eastAsia="ru-RU"/>
              </w:rPr>
            </w:pPr>
            <w:r w:rsidRPr="00ED45CB">
              <w:rPr>
                <w:rFonts w:ascii="Times New Roman" w:eastAsia="Times New Roman" w:hAnsi="Times New Roman" w:cs="Times New Roman"/>
                <w:spacing w:val="-7"/>
                <w:sz w:val="28"/>
                <w:szCs w:val="20"/>
                <w:lang w:eastAsia="ru-RU"/>
              </w:rPr>
              <w:t xml:space="preserve">Клеточная теория строения организмов. Основные положения клеточной теории; современное состояние </w:t>
            </w:r>
            <w:r w:rsidRPr="00ED45CB">
              <w:rPr>
                <w:rFonts w:ascii="Times New Roman" w:eastAsia="Times New Roman" w:hAnsi="Times New Roman" w:cs="Times New Roman"/>
                <w:sz w:val="28"/>
                <w:szCs w:val="20"/>
                <w:lang w:eastAsia="ru-RU"/>
              </w:rPr>
              <w:t>клеточной теории строения организмов.</w:t>
            </w:r>
          </w:p>
          <w:p w:rsidR="00ED45CB" w:rsidRPr="00ED45CB" w:rsidRDefault="00ED45CB" w:rsidP="00901A5B">
            <w:pPr>
              <w:shd w:val="clear" w:color="auto" w:fill="FFFFFF"/>
              <w:overflowPunct w:val="0"/>
              <w:autoSpaceDE w:val="0"/>
              <w:autoSpaceDN w:val="0"/>
              <w:adjustRightInd w:val="0"/>
              <w:spacing w:after="0" w:line="240" w:lineRule="auto"/>
              <w:ind w:right="10" w:firstLine="635"/>
              <w:jc w:val="both"/>
              <w:rPr>
                <w:rFonts w:ascii="Times New Roman" w:eastAsia="Times New Roman" w:hAnsi="Times New Roman" w:cs="Times New Roman"/>
                <w:sz w:val="28"/>
                <w:szCs w:val="20"/>
                <w:lang w:eastAsia="ru-RU"/>
              </w:rPr>
            </w:pPr>
            <w:r w:rsidRPr="00ED45CB">
              <w:rPr>
                <w:rFonts w:ascii="Times New Roman" w:eastAsia="Times New Roman" w:hAnsi="Times New Roman" w:cs="Times New Roman"/>
                <w:spacing w:val="-7"/>
                <w:sz w:val="28"/>
                <w:szCs w:val="20"/>
                <w:lang w:eastAsia="ru-RU"/>
              </w:rPr>
              <w:t>Половое размножение растений и животных. Развитие половых клеток у высших растений; двой</w:t>
            </w:r>
            <w:r w:rsidRPr="00ED45CB">
              <w:rPr>
                <w:rFonts w:ascii="Times New Roman" w:eastAsia="Times New Roman" w:hAnsi="Times New Roman" w:cs="Times New Roman"/>
                <w:spacing w:val="-7"/>
                <w:sz w:val="28"/>
                <w:szCs w:val="20"/>
                <w:lang w:eastAsia="ru-RU"/>
              </w:rPr>
              <w:softHyphen/>
            </w:r>
            <w:r w:rsidRPr="00ED45CB">
              <w:rPr>
                <w:rFonts w:ascii="Times New Roman" w:eastAsia="Times New Roman" w:hAnsi="Times New Roman" w:cs="Times New Roman"/>
                <w:spacing w:val="-9"/>
                <w:sz w:val="28"/>
                <w:szCs w:val="20"/>
                <w:lang w:eastAsia="ru-RU"/>
              </w:rPr>
              <w:t xml:space="preserve">ное оплодотворение. </w:t>
            </w:r>
            <w:r w:rsidRPr="00ED45CB">
              <w:rPr>
                <w:rFonts w:ascii="Times New Roman" w:eastAsia="Times New Roman" w:hAnsi="Times New Roman" w:cs="Times New Roman"/>
                <w:spacing w:val="-7"/>
                <w:sz w:val="28"/>
                <w:szCs w:val="20"/>
                <w:lang w:eastAsia="ru-RU"/>
              </w:rPr>
              <w:t>Поло</w:t>
            </w:r>
            <w:r w:rsidRPr="00ED45CB">
              <w:rPr>
                <w:rFonts w:ascii="Times New Roman" w:eastAsia="Times New Roman" w:hAnsi="Times New Roman" w:cs="Times New Roman"/>
                <w:spacing w:val="-7"/>
                <w:sz w:val="28"/>
                <w:szCs w:val="20"/>
                <w:lang w:eastAsia="ru-RU"/>
              </w:rPr>
              <w:softHyphen/>
            </w:r>
            <w:r w:rsidRPr="00ED45CB">
              <w:rPr>
                <w:rFonts w:ascii="Times New Roman" w:eastAsia="Times New Roman" w:hAnsi="Times New Roman" w:cs="Times New Roman"/>
                <w:spacing w:val="-6"/>
                <w:sz w:val="28"/>
                <w:szCs w:val="20"/>
                <w:lang w:eastAsia="ru-RU"/>
              </w:rPr>
              <w:t>вая система, органы полового размножения.</w:t>
            </w:r>
            <w:r w:rsidR="00C96FC8">
              <w:rPr>
                <w:rFonts w:ascii="Times New Roman" w:eastAsia="Times New Roman" w:hAnsi="Times New Roman" w:cs="Times New Roman"/>
                <w:spacing w:val="-6"/>
                <w:sz w:val="28"/>
                <w:szCs w:val="20"/>
                <w:lang w:eastAsia="ru-RU"/>
              </w:rPr>
              <w:t xml:space="preserve"> </w:t>
            </w:r>
            <w:r w:rsidRPr="00ED45CB">
              <w:rPr>
                <w:rFonts w:ascii="Times New Roman" w:eastAsia="Times New Roman" w:hAnsi="Times New Roman" w:cs="Times New Roman"/>
                <w:spacing w:val="-9"/>
                <w:sz w:val="28"/>
                <w:szCs w:val="20"/>
                <w:lang w:eastAsia="ru-RU"/>
              </w:rPr>
              <w:t xml:space="preserve">Гаметогенез. </w:t>
            </w:r>
            <w:r w:rsidRPr="00ED45CB">
              <w:rPr>
                <w:rFonts w:ascii="Times New Roman" w:eastAsia="Times New Roman" w:hAnsi="Times New Roman" w:cs="Times New Roman"/>
                <w:spacing w:val="-7"/>
                <w:sz w:val="28"/>
                <w:szCs w:val="20"/>
                <w:lang w:eastAsia="ru-RU"/>
              </w:rPr>
              <w:t>Особенности сперматогенеза и овоге</w:t>
            </w:r>
            <w:r w:rsidRPr="00ED45CB">
              <w:rPr>
                <w:rFonts w:ascii="Times New Roman" w:eastAsia="Times New Roman" w:hAnsi="Times New Roman" w:cs="Times New Roman"/>
                <w:spacing w:val="-7"/>
                <w:sz w:val="28"/>
                <w:szCs w:val="20"/>
                <w:lang w:eastAsia="ru-RU"/>
              </w:rPr>
              <w:softHyphen/>
            </w:r>
            <w:r w:rsidRPr="00ED45CB">
              <w:rPr>
                <w:rFonts w:ascii="Times New Roman" w:eastAsia="Times New Roman" w:hAnsi="Times New Roman" w:cs="Times New Roman"/>
                <w:spacing w:val="-8"/>
                <w:sz w:val="28"/>
                <w:szCs w:val="20"/>
                <w:lang w:eastAsia="ru-RU"/>
              </w:rPr>
              <w:t>неза.</w:t>
            </w:r>
            <w:r w:rsidRPr="00ED45CB">
              <w:rPr>
                <w:rFonts w:ascii="Times New Roman" w:eastAsia="Times New Roman" w:hAnsi="Times New Roman" w:cs="Times New Roman"/>
                <w:spacing w:val="-9"/>
                <w:sz w:val="28"/>
                <w:szCs w:val="20"/>
                <w:lang w:eastAsia="ru-RU"/>
              </w:rPr>
              <w:t xml:space="preserve"> Периоды </w:t>
            </w:r>
            <w:r w:rsidRPr="00ED45CB">
              <w:rPr>
                <w:rFonts w:ascii="Times New Roman" w:eastAsia="Times New Roman" w:hAnsi="Times New Roman" w:cs="Times New Roman"/>
                <w:spacing w:val="-9"/>
                <w:sz w:val="28"/>
                <w:szCs w:val="20"/>
                <w:lang w:eastAsia="ru-RU"/>
              </w:rPr>
              <w:lastRenderedPageBreak/>
              <w:t xml:space="preserve">образования половых клеток: </w:t>
            </w:r>
            <w:r w:rsidRPr="00ED45CB">
              <w:rPr>
                <w:rFonts w:ascii="Times New Roman" w:eastAsia="Times New Roman" w:hAnsi="Times New Roman" w:cs="Times New Roman"/>
                <w:spacing w:val="-8"/>
                <w:sz w:val="28"/>
                <w:szCs w:val="20"/>
                <w:lang w:eastAsia="ru-RU"/>
              </w:rPr>
              <w:t xml:space="preserve">размножение, рост, созревание (мейоз) и формирование </w:t>
            </w:r>
            <w:r w:rsidRPr="00ED45CB">
              <w:rPr>
                <w:rFonts w:ascii="Times New Roman" w:eastAsia="Times New Roman" w:hAnsi="Times New Roman" w:cs="Times New Roman"/>
                <w:spacing w:val="-7"/>
                <w:sz w:val="28"/>
                <w:szCs w:val="20"/>
                <w:lang w:eastAsia="ru-RU"/>
              </w:rPr>
              <w:t xml:space="preserve">половых клеток. </w:t>
            </w:r>
          </w:p>
          <w:p w:rsidR="00ED45CB" w:rsidRPr="00ED45CB" w:rsidRDefault="00ED45CB" w:rsidP="00901A5B">
            <w:pPr>
              <w:shd w:val="clear" w:color="auto" w:fill="FFFFFF"/>
              <w:overflowPunct w:val="0"/>
              <w:autoSpaceDE w:val="0"/>
              <w:autoSpaceDN w:val="0"/>
              <w:adjustRightInd w:val="0"/>
              <w:spacing w:after="0" w:line="240" w:lineRule="auto"/>
              <w:ind w:right="5" w:firstLine="493"/>
              <w:jc w:val="both"/>
              <w:rPr>
                <w:rFonts w:ascii="Times New Roman" w:eastAsia="Times New Roman" w:hAnsi="Times New Roman" w:cs="Times New Roman"/>
                <w:sz w:val="16"/>
                <w:szCs w:val="20"/>
                <w:lang w:eastAsia="ru-RU"/>
              </w:rPr>
            </w:pPr>
            <w:r w:rsidRPr="00ED45CB">
              <w:rPr>
                <w:rFonts w:ascii="Times New Roman" w:eastAsia="Times New Roman" w:hAnsi="Times New Roman" w:cs="Times New Roman"/>
                <w:spacing w:val="-7"/>
                <w:sz w:val="28"/>
                <w:szCs w:val="20"/>
                <w:lang w:eastAsia="ru-RU"/>
              </w:rPr>
              <w:t>Формы постэмбрионального периода развития. Биологический смысл развития с метаморфозом. О</w:t>
            </w:r>
            <w:r w:rsidRPr="00ED45CB">
              <w:rPr>
                <w:rFonts w:ascii="Times New Roman" w:eastAsia="Times New Roman" w:hAnsi="Times New Roman" w:cs="Times New Roman"/>
                <w:spacing w:val="-9"/>
                <w:sz w:val="28"/>
                <w:szCs w:val="20"/>
                <w:lang w:eastAsia="ru-RU"/>
              </w:rPr>
              <w:t>сновные закономерности дробле</w:t>
            </w:r>
            <w:r w:rsidRPr="00ED45CB">
              <w:rPr>
                <w:rFonts w:ascii="Times New Roman" w:eastAsia="Times New Roman" w:hAnsi="Times New Roman" w:cs="Times New Roman"/>
                <w:spacing w:val="-9"/>
                <w:sz w:val="28"/>
                <w:szCs w:val="20"/>
                <w:lang w:eastAsia="ru-RU"/>
              </w:rPr>
              <w:softHyphen/>
              <w:t xml:space="preserve">ния; образование однослойного зародыша — бластулы. </w:t>
            </w:r>
            <w:r w:rsidRPr="00ED45CB">
              <w:rPr>
                <w:rFonts w:ascii="Times New Roman" w:eastAsia="Times New Roman" w:hAnsi="Times New Roman" w:cs="Times New Roman"/>
                <w:spacing w:val="-8"/>
                <w:sz w:val="28"/>
                <w:szCs w:val="20"/>
                <w:lang w:eastAsia="ru-RU"/>
              </w:rPr>
              <w:t>Гаструляция; закономерности образования двухслойно</w:t>
            </w:r>
            <w:r w:rsidRPr="00ED45CB">
              <w:rPr>
                <w:rFonts w:ascii="Times New Roman" w:eastAsia="Times New Roman" w:hAnsi="Times New Roman" w:cs="Times New Roman"/>
                <w:spacing w:val="-8"/>
                <w:sz w:val="28"/>
                <w:szCs w:val="20"/>
                <w:lang w:eastAsia="ru-RU"/>
              </w:rPr>
              <w:softHyphen/>
              <w:t xml:space="preserve">го зародыша — гаструлы. </w:t>
            </w:r>
            <w:r w:rsidRPr="00ED45CB">
              <w:rPr>
                <w:rFonts w:ascii="Times New Roman" w:eastAsia="Times New Roman" w:hAnsi="Times New Roman" w:cs="Times New Roman"/>
                <w:spacing w:val="-7"/>
                <w:sz w:val="28"/>
                <w:szCs w:val="20"/>
                <w:lang w:eastAsia="ru-RU"/>
              </w:rPr>
              <w:t>Не</w:t>
            </w:r>
            <w:r w:rsidRPr="00ED45CB">
              <w:rPr>
                <w:rFonts w:ascii="Times New Roman" w:eastAsia="Times New Roman" w:hAnsi="Times New Roman" w:cs="Times New Roman"/>
                <w:spacing w:val="-7"/>
                <w:sz w:val="28"/>
                <w:szCs w:val="20"/>
                <w:lang w:eastAsia="ru-RU"/>
              </w:rPr>
              <w:softHyphen/>
              <w:t xml:space="preserve">прямое развитие; полный и неполный метаморфоз. </w:t>
            </w:r>
            <w:r w:rsidRPr="00ED45CB">
              <w:rPr>
                <w:rFonts w:ascii="Times New Roman" w:eastAsia="Times New Roman" w:hAnsi="Times New Roman" w:cs="Times New Roman"/>
                <w:spacing w:val="-8"/>
                <w:sz w:val="28"/>
                <w:szCs w:val="20"/>
                <w:lang w:eastAsia="ru-RU"/>
              </w:rPr>
              <w:t xml:space="preserve">Первичный органогенез и </w:t>
            </w:r>
            <w:r w:rsidRPr="00ED45CB">
              <w:rPr>
                <w:rFonts w:ascii="Times New Roman" w:eastAsia="Times New Roman" w:hAnsi="Times New Roman" w:cs="Times New Roman"/>
                <w:spacing w:val="-5"/>
                <w:sz w:val="28"/>
                <w:szCs w:val="20"/>
                <w:lang w:eastAsia="ru-RU"/>
              </w:rPr>
              <w:t>дальнейшая дифференцировка тканей, органов и сис</w:t>
            </w:r>
            <w:r w:rsidRPr="00ED45CB">
              <w:rPr>
                <w:rFonts w:ascii="Times New Roman" w:eastAsia="Times New Roman" w:hAnsi="Times New Roman" w:cs="Times New Roman"/>
                <w:spacing w:val="-5"/>
                <w:sz w:val="28"/>
                <w:szCs w:val="20"/>
                <w:lang w:eastAsia="ru-RU"/>
              </w:rPr>
              <w:softHyphen/>
            </w:r>
            <w:r w:rsidRPr="00ED45CB">
              <w:rPr>
                <w:rFonts w:ascii="Times New Roman" w:eastAsia="Times New Roman" w:hAnsi="Times New Roman" w:cs="Times New Roman"/>
                <w:spacing w:val="-7"/>
                <w:sz w:val="28"/>
                <w:szCs w:val="20"/>
                <w:lang w:eastAsia="ru-RU"/>
              </w:rPr>
              <w:t>тем. Пря</w:t>
            </w:r>
            <w:r w:rsidRPr="00ED45CB">
              <w:rPr>
                <w:rFonts w:ascii="Times New Roman" w:eastAsia="Times New Roman" w:hAnsi="Times New Roman" w:cs="Times New Roman"/>
                <w:spacing w:val="-7"/>
                <w:sz w:val="28"/>
                <w:szCs w:val="20"/>
                <w:lang w:eastAsia="ru-RU"/>
              </w:rPr>
              <w:softHyphen/>
              <w:t xml:space="preserve">мое развитие. Дорепродуктивный, репродуктивный и </w:t>
            </w:r>
            <w:r w:rsidRPr="00ED45CB">
              <w:rPr>
                <w:rFonts w:ascii="Times New Roman" w:eastAsia="Times New Roman" w:hAnsi="Times New Roman" w:cs="Times New Roman"/>
                <w:spacing w:val="-9"/>
                <w:sz w:val="28"/>
                <w:szCs w:val="20"/>
                <w:lang w:eastAsia="ru-RU"/>
              </w:rPr>
              <w:t>пострепродуктивный периоды.</w:t>
            </w:r>
            <w:r w:rsidR="00C96FC8">
              <w:rPr>
                <w:rFonts w:ascii="Times New Roman" w:eastAsia="Times New Roman" w:hAnsi="Times New Roman" w:cs="Times New Roman"/>
                <w:spacing w:val="-9"/>
                <w:sz w:val="28"/>
                <w:szCs w:val="20"/>
                <w:lang w:eastAsia="ru-RU"/>
              </w:rPr>
              <w:t xml:space="preserve"> </w:t>
            </w:r>
            <w:r w:rsidRPr="00ED45CB">
              <w:rPr>
                <w:rFonts w:ascii="Times New Roman" w:eastAsia="Times New Roman" w:hAnsi="Times New Roman" w:cs="Times New Roman"/>
                <w:spacing w:val="-7"/>
                <w:sz w:val="28"/>
                <w:szCs w:val="20"/>
                <w:lang w:eastAsia="ru-RU"/>
              </w:rPr>
              <w:t xml:space="preserve">Сходство зародышей и эмбриональная дивергенция </w:t>
            </w:r>
            <w:r w:rsidRPr="00ED45CB">
              <w:rPr>
                <w:rFonts w:ascii="Times New Roman" w:eastAsia="Times New Roman" w:hAnsi="Times New Roman" w:cs="Times New Roman"/>
                <w:sz w:val="28"/>
                <w:szCs w:val="20"/>
                <w:lang w:eastAsia="ru-RU"/>
              </w:rPr>
              <w:t xml:space="preserve">признаков (закон К. Бэра). Биогенетический закон </w:t>
            </w:r>
            <w:r w:rsidRPr="00ED45CB">
              <w:rPr>
                <w:rFonts w:ascii="Times New Roman" w:eastAsia="Times New Roman" w:hAnsi="Times New Roman" w:cs="Times New Roman"/>
                <w:spacing w:val="-7"/>
                <w:sz w:val="28"/>
                <w:szCs w:val="20"/>
                <w:lang w:eastAsia="ru-RU"/>
              </w:rPr>
              <w:t xml:space="preserve">(Э. Геккель и Ф. Мюллер). Работы А. Н. Северцова об </w:t>
            </w:r>
            <w:r w:rsidRPr="00ED45CB">
              <w:rPr>
                <w:rFonts w:ascii="Times New Roman" w:eastAsia="Times New Roman" w:hAnsi="Times New Roman" w:cs="Times New Roman"/>
                <w:sz w:val="28"/>
                <w:szCs w:val="20"/>
                <w:lang w:eastAsia="ru-RU"/>
              </w:rPr>
              <w:t>эмбриональной изменчивости.</w:t>
            </w:r>
            <w:r w:rsidR="00C96FC8">
              <w:rPr>
                <w:rFonts w:ascii="Times New Roman" w:eastAsia="Times New Roman" w:hAnsi="Times New Roman" w:cs="Times New Roman"/>
                <w:sz w:val="28"/>
                <w:szCs w:val="20"/>
                <w:lang w:eastAsia="ru-RU"/>
              </w:rPr>
              <w:t xml:space="preserve"> </w:t>
            </w:r>
            <w:r w:rsidRPr="00ED45CB">
              <w:rPr>
                <w:rFonts w:ascii="Times New Roman" w:eastAsia="Times New Roman" w:hAnsi="Times New Roman" w:cs="Times New Roman"/>
                <w:sz w:val="28"/>
                <w:szCs w:val="28"/>
                <w:lang w:eastAsia="ru-RU"/>
              </w:rPr>
              <w:t>Причины нарушений в развитии организмов. Репродуктивное здоровье.</w:t>
            </w:r>
          </w:p>
          <w:p w:rsidR="00ED45CB" w:rsidRPr="00ED45CB" w:rsidRDefault="00ED45CB" w:rsidP="00901A5B">
            <w:pPr>
              <w:shd w:val="clear" w:color="auto" w:fill="FFFFFF"/>
              <w:overflowPunct w:val="0"/>
              <w:autoSpaceDE w:val="0"/>
              <w:autoSpaceDN w:val="0"/>
              <w:adjustRightInd w:val="0"/>
              <w:spacing w:after="0" w:line="240" w:lineRule="auto"/>
              <w:ind w:left="5" w:right="29" w:firstLine="630"/>
              <w:jc w:val="both"/>
              <w:rPr>
                <w:rFonts w:ascii="Times New Roman" w:eastAsia="Times New Roman" w:hAnsi="Times New Roman" w:cs="Times New Roman"/>
                <w:sz w:val="28"/>
                <w:szCs w:val="28"/>
                <w:lang w:eastAsia="ru-RU"/>
              </w:rPr>
            </w:pPr>
            <w:r w:rsidRPr="00ED45CB">
              <w:rPr>
                <w:rFonts w:ascii="Times New Roman" w:eastAsia="Times New Roman" w:hAnsi="Times New Roman" w:cs="Times New Roman"/>
                <w:spacing w:val="-6"/>
                <w:sz w:val="28"/>
                <w:szCs w:val="28"/>
                <w:lang w:eastAsia="ru-RU"/>
              </w:rPr>
              <w:t xml:space="preserve">Закономерности наследования признаков. </w:t>
            </w:r>
            <w:r w:rsidRPr="00ED45CB">
              <w:rPr>
                <w:rFonts w:ascii="Times New Roman" w:eastAsia="Times New Roman" w:hAnsi="Times New Roman" w:cs="Times New Roman"/>
                <w:spacing w:val="-7"/>
                <w:sz w:val="28"/>
                <w:szCs w:val="28"/>
                <w:lang w:eastAsia="ru-RU"/>
              </w:rPr>
              <w:t xml:space="preserve">Моногибридное скрещивание. Законы Г. Менделя. </w:t>
            </w:r>
            <w:r w:rsidRPr="00ED45CB">
              <w:rPr>
                <w:rFonts w:ascii="Times New Roman" w:eastAsia="Times New Roman" w:hAnsi="Times New Roman" w:cs="Times New Roman"/>
                <w:spacing w:val="-8"/>
                <w:sz w:val="28"/>
                <w:szCs w:val="28"/>
                <w:lang w:eastAsia="ru-RU"/>
              </w:rPr>
              <w:t xml:space="preserve"> Полное и непол</w:t>
            </w:r>
            <w:r w:rsidRPr="00ED45CB">
              <w:rPr>
                <w:rFonts w:ascii="Times New Roman" w:eastAsia="Times New Roman" w:hAnsi="Times New Roman" w:cs="Times New Roman"/>
                <w:spacing w:val="-8"/>
                <w:sz w:val="28"/>
                <w:szCs w:val="28"/>
                <w:lang w:eastAsia="ru-RU"/>
              </w:rPr>
              <w:softHyphen/>
            </w:r>
            <w:r w:rsidRPr="00ED45CB">
              <w:rPr>
                <w:rFonts w:ascii="Times New Roman" w:eastAsia="Times New Roman" w:hAnsi="Times New Roman" w:cs="Times New Roman"/>
                <w:spacing w:val="-9"/>
                <w:sz w:val="28"/>
                <w:szCs w:val="28"/>
                <w:lang w:eastAsia="ru-RU"/>
              </w:rPr>
              <w:t>ное доминирование. Закон чистоты гамет и его цитоло</w:t>
            </w:r>
            <w:r w:rsidRPr="00ED45CB">
              <w:rPr>
                <w:rFonts w:ascii="Times New Roman" w:eastAsia="Times New Roman" w:hAnsi="Times New Roman" w:cs="Times New Roman"/>
                <w:spacing w:val="-9"/>
                <w:sz w:val="28"/>
                <w:szCs w:val="28"/>
                <w:lang w:eastAsia="ru-RU"/>
              </w:rPr>
              <w:softHyphen/>
              <w:t>гическое обоснование. Анали</w:t>
            </w:r>
            <w:r w:rsidRPr="00ED45CB">
              <w:rPr>
                <w:rFonts w:ascii="Times New Roman" w:eastAsia="Times New Roman" w:hAnsi="Times New Roman" w:cs="Times New Roman"/>
                <w:spacing w:val="-9"/>
                <w:sz w:val="28"/>
                <w:szCs w:val="28"/>
                <w:lang w:eastAsia="ru-RU"/>
              </w:rPr>
              <w:softHyphen/>
              <w:t xml:space="preserve">зирующее скрещивание. Дигибридное и полигибридное </w:t>
            </w:r>
            <w:r w:rsidRPr="00ED45CB">
              <w:rPr>
                <w:rFonts w:ascii="Times New Roman" w:eastAsia="Times New Roman" w:hAnsi="Times New Roman" w:cs="Times New Roman"/>
                <w:spacing w:val="-8"/>
                <w:sz w:val="28"/>
                <w:szCs w:val="28"/>
                <w:lang w:eastAsia="ru-RU"/>
              </w:rPr>
              <w:t xml:space="preserve">скрещивание. </w:t>
            </w:r>
            <w:r w:rsidRPr="00ED45CB">
              <w:rPr>
                <w:rFonts w:ascii="Times New Roman" w:eastAsia="Times New Roman" w:hAnsi="Times New Roman" w:cs="Times New Roman"/>
                <w:spacing w:val="-9"/>
                <w:sz w:val="28"/>
                <w:szCs w:val="28"/>
                <w:lang w:eastAsia="ru-RU"/>
              </w:rPr>
              <w:t xml:space="preserve">Хромосомная теория наследственности. Сцепленное </w:t>
            </w:r>
            <w:r w:rsidRPr="00ED45CB">
              <w:rPr>
                <w:rFonts w:ascii="Times New Roman" w:eastAsia="Times New Roman" w:hAnsi="Times New Roman" w:cs="Times New Roman"/>
                <w:spacing w:val="-8"/>
                <w:sz w:val="28"/>
                <w:szCs w:val="28"/>
                <w:lang w:eastAsia="ru-RU"/>
              </w:rPr>
              <w:t xml:space="preserve">наследование признаков. Закон Моргана. </w:t>
            </w:r>
            <w:r w:rsidRPr="00ED45CB">
              <w:rPr>
                <w:rFonts w:ascii="Times New Roman" w:eastAsia="Times New Roman" w:hAnsi="Times New Roman" w:cs="Times New Roman"/>
                <w:spacing w:val="-7"/>
                <w:sz w:val="28"/>
                <w:szCs w:val="28"/>
                <w:lang w:eastAsia="ru-RU"/>
              </w:rPr>
              <w:t xml:space="preserve">Генетические карты </w:t>
            </w:r>
            <w:r w:rsidRPr="00ED45CB">
              <w:rPr>
                <w:rFonts w:ascii="Times New Roman" w:eastAsia="Times New Roman" w:hAnsi="Times New Roman" w:cs="Times New Roman"/>
                <w:sz w:val="28"/>
                <w:szCs w:val="28"/>
                <w:lang w:eastAsia="ru-RU"/>
              </w:rPr>
              <w:t>хромосом.</w:t>
            </w:r>
            <w:r w:rsidRPr="00ED45CB">
              <w:rPr>
                <w:rFonts w:ascii="Times New Roman" w:eastAsia="Times New Roman" w:hAnsi="Times New Roman" w:cs="Times New Roman"/>
                <w:spacing w:val="-8"/>
                <w:sz w:val="28"/>
                <w:szCs w:val="28"/>
                <w:lang w:eastAsia="ru-RU"/>
              </w:rPr>
              <w:t xml:space="preserve"> Генетическое определение пола.</w:t>
            </w:r>
            <w:r w:rsidRPr="00ED45CB">
              <w:rPr>
                <w:rFonts w:ascii="Times New Roman" w:eastAsia="Times New Roman" w:hAnsi="Times New Roman" w:cs="Times New Roman"/>
                <w:spacing w:val="-9"/>
                <w:sz w:val="28"/>
                <w:szCs w:val="28"/>
                <w:lang w:eastAsia="ru-RU"/>
              </w:rPr>
              <w:t xml:space="preserve"> Генотип как целостная система.</w:t>
            </w:r>
            <w:r w:rsidR="00C96FC8">
              <w:rPr>
                <w:rFonts w:ascii="Times New Roman" w:eastAsia="Times New Roman" w:hAnsi="Times New Roman" w:cs="Times New Roman"/>
                <w:spacing w:val="-9"/>
                <w:sz w:val="28"/>
                <w:szCs w:val="28"/>
                <w:lang w:eastAsia="ru-RU"/>
              </w:rPr>
              <w:t xml:space="preserve"> </w:t>
            </w:r>
            <w:r w:rsidRPr="00ED45CB">
              <w:rPr>
                <w:rFonts w:ascii="Times New Roman" w:eastAsia="Times New Roman" w:hAnsi="Times New Roman" w:cs="Times New Roman"/>
                <w:spacing w:val="-8"/>
                <w:sz w:val="28"/>
                <w:szCs w:val="28"/>
                <w:lang w:eastAsia="ru-RU"/>
              </w:rPr>
              <w:t>Полное и не</w:t>
            </w:r>
            <w:r w:rsidRPr="00ED45CB">
              <w:rPr>
                <w:rFonts w:ascii="Times New Roman" w:eastAsia="Times New Roman" w:hAnsi="Times New Roman" w:cs="Times New Roman"/>
                <w:spacing w:val="-8"/>
                <w:sz w:val="28"/>
                <w:szCs w:val="28"/>
                <w:lang w:eastAsia="ru-RU"/>
              </w:rPr>
              <w:softHyphen/>
            </w:r>
            <w:r w:rsidRPr="00ED45CB">
              <w:rPr>
                <w:rFonts w:ascii="Times New Roman" w:eastAsia="Times New Roman" w:hAnsi="Times New Roman" w:cs="Times New Roman"/>
                <w:spacing w:val="-9"/>
                <w:sz w:val="28"/>
                <w:szCs w:val="28"/>
                <w:lang w:eastAsia="ru-RU"/>
              </w:rPr>
              <w:t xml:space="preserve">полное сцепление генов; </w:t>
            </w:r>
            <w:r w:rsidRPr="00ED45CB">
              <w:rPr>
                <w:rFonts w:ascii="Times New Roman" w:eastAsia="Times New Roman" w:hAnsi="Times New Roman" w:cs="Times New Roman"/>
                <w:spacing w:val="-6"/>
                <w:sz w:val="28"/>
                <w:szCs w:val="28"/>
                <w:lang w:eastAsia="ru-RU"/>
              </w:rPr>
              <w:t>Наследование признаков, сцепленных с по</w:t>
            </w:r>
            <w:r w:rsidRPr="00ED45CB">
              <w:rPr>
                <w:rFonts w:ascii="Times New Roman" w:eastAsia="Times New Roman" w:hAnsi="Times New Roman" w:cs="Times New Roman"/>
                <w:spacing w:val="-6"/>
                <w:sz w:val="28"/>
                <w:szCs w:val="28"/>
                <w:lang w:eastAsia="ru-RU"/>
              </w:rPr>
              <w:softHyphen/>
            </w:r>
            <w:r w:rsidRPr="00ED45CB">
              <w:rPr>
                <w:rFonts w:ascii="Times New Roman" w:eastAsia="Times New Roman" w:hAnsi="Times New Roman" w:cs="Times New Roman"/>
                <w:sz w:val="28"/>
                <w:szCs w:val="28"/>
                <w:lang w:eastAsia="ru-RU"/>
              </w:rPr>
              <w:t xml:space="preserve">лом. </w:t>
            </w:r>
            <w:r w:rsidRPr="00ED45CB">
              <w:rPr>
                <w:rFonts w:ascii="Times New Roman" w:eastAsia="Times New Roman" w:hAnsi="Times New Roman" w:cs="Times New Roman"/>
                <w:spacing w:val="-9"/>
                <w:sz w:val="28"/>
                <w:szCs w:val="28"/>
                <w:lang w:eastAsia="ru-RU"/>
              </w:rPr>
              <w:t xml:space="preserve">Основные формы изменчивости. </w:t>
            </w:r>
            <w:r w:rsidRPr="00ED45CB">
              <w:rPr>
                <w:rFonts w:ascii="Times New Roman" w:eastAsia="Times New Roman" w:hAnsi="Times New Roman" w:cs="Times New Roman"/>
                <w:spacing w:val="-10"/>
                <w:sz w:val="28"/>
                <w:szCs w:val="28"/>
                <w:lang w:eastAsia="ru-RU"/>
              </w:rPr>
              <w:t xml:space="preserve">Мутации. </w:t>
            </w:r>
            <w:r w:rsidRPr="00ED45CB">
              <w:rPr>
                <w:rFonts w:ascii="Times New Roman" w:eastAsia="Times New Roman" w:hAnsi="Times New Roman" w:cs="Times New Roman"/>
                <w:spacing w:val="-9"/>
                <w:sz w:val="28"/>
                <w:szCs w:val="28"/>
                <w:lang w:eastAsia="ru-RU"/>
              </w:rPr>
              <w:t>Свойства мутаций; соматические и генератив</w:t>
            </w:r>
            <w:r w:rsidRPr="00ED45CB">
              <w:rPr>
                <w:rFonts w:ascii="Times New Roman" w:eastAsia="Times New Roman" w:hAnsi="Times New Roman" w:cs="Times New Roman"/>
                <w:spacing w:val="-9"/>
                <w:sz w:val="28"/>
                <w:szCs w:val="28"/>
                <w:lang w:eastAsia="ru-RU"/>
              </w:rPr>
              <w:softHyphen/>
            </w:r>
            <w:r w:rsidRPr="00ED45CB">
              <w:rPr>
                <w:rFonts w:ascii="Times New Roman" w:eastAsia="Times New Roman" w:hAnsi="Times New Roman" w:cs="Times New Roman"/>
                <w:spacing w:val="-8"/>
                <w:sz w:val="28"/>
                <w:szCs w:val="28"/>
                <w:lang w:eastAsia="ru-RU"/>
              </w:rPr>
              <w:t xml:space="preserve">ные мутации. </w:t>
            </w:r>
            <w:r w:rsidRPr="00ED45CB">
              <w:rPr>
                <w:rFonts w:ascii="Times New Roman" w:eastAsia="Times New Roman" w:hAnsi="Times New Roman" w:cs="Times New Roman"/>
                <w:spacing w:val="-7"/>
                <w:sz w:val="28"/>
                <w:szCs w:val="28"/>
                <w:lang w:eastAsia="ru-RU"/>
              </w:rPr>
              <w:t>Эволюционная роль мутаций, значение мута</w:t>
            </w:r>
            <w:r w:rsidRPr="00ED45CB">
              <w:rPr>
                <w:rFonts w:ascii="Times New Roman" w:eastAsia="Times New Roman" w:hAnsi="Times New Roman" w:cs="Times New Roman"/>
                <w:spacing w:val="-7"/>
                <w:sz w:val="28"/>
                <w:szCs w:val="28"/>
                <w:lang w:eastAsia="ru-RU"/>
              </w:rPr>
              <w:softHyphen/>
            </w:r>
            <w:r w:rsidRPr="00ED45CB">
              <w:rPr>
                <w:rFonts w:ascii="Times New Roman" w:eastAsia="Times New Roman" w:hAnsi="Times New Roman" w:cs="Times New Roman"/>
                <w:spacing w:val="-9"/>
                <w:sz w:val="28"/>
                <w:szCs w:val="28"/>
                <w:lang w:eastAsia="ru-RU"/>
              </w:rPr>
              <w:t>ций для практики сельского хозяйства и биотехнологии.</w:t>
            </w:r>
            <w:r w:rsidRPr="00ED45CB">
              <w:rPr>
                <w:rFonts w:ascii="Times New Roman" w:eastAsia="Times New Roman" w:hAnsi="Times New Roman" w:cs="Times New Roman"/>
                <w:spacing w:val="-6"/>
                <w:sz w:val="28"/>
                <w:szCs w:val="28"/>
                <w:lang w:eastAsia="ru-RU"/>
              </w:rPr>
              <w:t xml:space="preserve"> Закон го</w:t>
            </w:r>
            <w:r w:rsidRPr="00ED45CB">
              <w:rPr>
                <w:rFonts w:ascii="Times New Roman" w:eastAsia="Times New Roman" w:hAnsi="Times New Roman" w:cs="Times New Roman"/>
                <w:spacing w:val="-6"/>
                <w:sz w:val="28"/>
                <w:szCs w:val="28"/>
                <w:lang w:eastAsia="ru-RU"/>
              </w:rPr>
              <w:softHyphen/>
            </w:r>
            <w:r w:rsidRPr="00ED45CB">
              <w:rPr>
                <w:rFonts w:ascii="Times New Roman" w:eastAsia="Times New Roman" w:hAnsi="Times New Roman" w:cs="Times New Roman"/>
                <w:spacing w:val="-3"/>
                <w:sz w:val="28"/>
                <w:szCs w:val="28"/>
                <w:lang w:eastAsia="ru-RU"/>
              </w:rPr>
              <w:t xml:space="preserve">мологических рядов в наследственной изменчивости </w:t>
            </w:r>
            <w:r w:rsidRPr="00ED45CB">
              <w:rPr>
                <w:rFonts w:ascii="Times New Roman" w:eastAsia="Times New Roman" w:hAnsi="Times New Roman" w:cs="Times New Roman"/>
                <w:sz w:val="28"/>
                <w:szCs w:val="28"/>
                <w:lang w:eastAsia="ru-RU"/>
              </w:rPr>
              <w:t xml:space="preserve">(Н. И. Вавилов). </w:t>
            </w:r>
            <w:r w:rsidRPr="00ED45CB">
              <w:rPr>
                <w:rFonts w:ascii="Times New Roman" w:eastAsia="Times New Roman" w:hAnsi="Times New Roman" w:cs="Times New Roman"/>
                <w:spacing w:val="-8"/>
                <w:sz w:val="28"/>
                <w:szCs w:val="28"/>
                <w:lang w:eastAsia="ru-RU"/>
              </w:rPr>
              <w:t xml:space="preserve">Причины и частота мутаций; мутагенные </w:t>
            </w:r>
            <w:r w:rsidRPr="00ED45CB">
              <w:rPr>
                <w:rFonts w:ascii="Times New Roman" w:eastAsia="Times New Roman" w:hAnsi="Times New Roman" w:cs="Times New Roman"/>
                <w:spacing w:val="-7"/>
                <w:sz w:val="28"/>
                <w:szCs w:val="28"/>
                <w:lang w:eastAsia="ru-RU"/>
              </w:rPr>
              <w:t xml:space="preserve">факторы. </w:t>
            </w:r>
            <w:r w:rsidRPr="00ED45CB">
              <w:rPr>
                <w:rFonts w:ascii="Times New Roman" w:eastAsia="Times New Roman" w:hAnsi="Times New Roman" w:cs="Times New Roman"/>
                <w:spacing w:val="-6"/>
                <w:sz w:val="28"/>
                <w:szCs w:val="28"/>
                <w:lang w:eastAsia="ru-RU"/>
              </w:rPr>
              <w:t xml:space="preserve">Комбинативная изменчивость. </w:t>
            </w:r>
            <w:r w:rsidRPr="00ED45CB">
              <w:rPr>
                <w:rFonts w:ascii="Times New Roman" w:eastAsia="Times New Roman" w:hAnsi="Times New Roman" w:cs="Times New Roman"/>
                <w:spacing w:val="-5"/>
                <w:sz w:val="28"/>
                <w:szCs w:val="28"/>
                <w:lang w:eastAsia="ru-RU"/>
              </w:rPr>
              <w:t>Фенотипическая, или модификационная, изменчи</w:t>
            </w:r>
            <w:r w:rsidRPr="00ED45CB">
              <w:rPr>
                <w:rFonts w:ascii="Times New Roman" w:eastAsia="Times New Roman" w:hAnsi="Times New Roman" w:cs="Times New Roman"/>
                <w:spacing w:val="-5"/>
                <w:sz w:val="28"/>
                <w:szCs w:val="28"/>
                <w:lang w:eastAsia="ru-RU"/>
              </w:rPr>
              <w:softHyphen/>
            </w:r>
            <w:r w:rsidRPr="00ED45CB">
              <w:rPr>
                <w:rFonts w:ascii="Times New Roman" w:eastAsia="Times New Roman" w:hAnsi="Times New Roman" w:cs="Times New Roman"/>
                <w:spacing w:val="-9"/>
                <w:sz w:val="28"/>
                <w:szCs w:val="28"/>
                <w:lang w:eastAsia="ru-RU"/>
              </w:rPr>
              <w:t>вость. Роль условий внешней среды в развитии и прояв</w:t>
            </w:r>
            <w:r w:rsidRPr="00ED45CB">
              <w:rPr>
                <w:rFonts w:ascii="Times New Roman" w:eastAsia="Times New Roman" w:hAnsi="Times New Roman" w:cs="Times New Roman"/>
                <w:spacing w:val="-9"/>
                <w:sz w:val="28"/>
                <w:szCs w:val="28"/>
                <w:lang w:eastAsia="ru-RU"/>
              </w:rPr>
              <w:softHyphen/>
            </w:r>
            <w:r w:rsidRPr="00ED45CB">
              <w:rPr>
                <w:rFonts w:ascii="Times New Roman" w:eastAsia="Times New Roman" w:hAnsi="Times New Roman" w:cs="Times New Roman"/>
                <w:spacing w:val="-8"/>
                <w:sz w:val="28"/>
                <w:szCs w:val="28"/>
                <w:lang w:eastAsia="ru-RU"/>
              </w:rPr>
              <w:t xml:space="preserve">лении признаков и свойств. </w:t>
            </w:r>
            <w:r w:rsidRPr="00ED45CB">
              <w:rPr>
                <w:rFonts w:ascii="Times New Roman" w:eastAsia="Times New Roman" w:hAnsi="Times New Roman" w:cs="Times New Roman"/>
                <w:spacing w:val="-5"/>
                <w:sz w:val="28"/>
                <w:szCs w:val="28"/>
                <w:lang w:eastAsia="ru-RU"/>
              </w:rPr>
              <w:t>Норма реакции. Управле</w:t>
            </w:r>
            <w:r w:rsidRPr="00ED45CB">
              <w:rPr>
                <w:rFonts w:ascii="Times New Roman" w:eastAsia="Times New Roman" w:hAnsi="Times New Roman" w:cs="Times New Roman"/>
                <w:spacing w:val="-5"/>
                <w:sz w:val="28"/>
                <w:szCs w:val="28"/>
                <w:lang w:eastAsia="ru-RU"/>
              </w:rPr>
              <w:softHyphen/>
            </w:r>
            <w:r w:rsidRPr="00ED45CB">
              <w:rPr>
                <w:rFonts w:ascii="Times New Roman" w:eastAsia="Times New Roman" w:hAnsi="Times New Roman" w:cs="Times New Roman"/>
                <w:sz w:val="28"/>
                <w:szCs w:val="28"/>
                <w:lang w:eastAsia="ru-RU"/>
              </w:rPr>
              <w:t>ние доминированием.</w:t>
            </w:r>
          </w:p>
          <w:p w:rsidR="00ED45CB" w:rsidRPr="00ED45CB" w:rsidRDefault="00ED45CB" w:rsidP="00901A5B">
            <w:pPr>
              <w:shd w:val="clear" w:color="auto" w:fill="FFFFFF"/>
              <w:overflowPunct w:val="0"/>
              <w:autoSpaceDE w:val="0"/>
              <w:autoSpaceDN w:val="0"/>
              <w:adjustRightInd w:val="0"/>
              <w:spacing w:after="0" w:line="240" w:lineRule="auto"/>
              <w:ind w:right="34" w:firstLine="635"/>
              <w:jc w:val="both"/>
              <w:rPr>
                <w:rFonts w:ascii="Times New Roman" w:eastAsia="Times New Roman" w:hAnsi="Times New Roman" w:cs="Times New Roman"/>
                <w:spacing w:val="-7"/>
                <w:sz w:val="28"/>
                <w:szCs w:val="28"/>
                <w:lang w:eastAsia="ru-RU"/>
              </w:rPr>
            </w:pPr>
            <w:r w:rsidRPr="00ED45CB">
              <w:rPr>
                <w:rFonts w:ascii="Times New Roman" w:eastAsia="Times New Roman" w:hAnsi="Times New Roman" w:cs="Times New Roman"/>
                <w:spacing w:val="-9"/>
                <w:sz w:val="28"/>
                <w:szCs w:val="28"/>
                <w:lang w:eastAsia="ru-RU"/>
              </w:rPr>
              <w:t xml:space="preserve">Центры происхождения культурных растений и их </w:t>
            </w:r>
            <w:r w:rsidRPr="00ED45CB">
              <w:rPr>
                <w:rFonts w:ascii="Times New Roman" w:eastAsia="Times New Roman" w:hAnsi="Times New Roman" w:cs="Times New Roman"/>
                <w:spacing w:val="-7"/>
                <w:sz w:val="28"/>
                <w:szCs w:val="28"/>
                <w:lang w:eastAsia="ru-RU"/>
              </w:rPr>
              <w:t xml:space="preserve">многообразие. Биотехнология и </w:t>
            </w:r>
            <w:r w:rsidRPr="00ED45CB">
              <w:rPr>
                <w:rFonts w:ascii="Times New Roman" w:eastAsia="Times New Roman" w:hAnsi="Times New Roman" w:cs="Times New Roman"/>
                <w:spacing w:val="-4"/>
                <w:sz w:val="28"/>
                <w:szCs w:val="28"/>
                <w:lang w:eastAsia="ru-RU"/>
              </w:rPr>
              <w:t xml:space="preserve">генетическая инженерия. </w:t>
            </w:r>
            <w:r w:rsidRPr="00ED45CB">
              <w:rPr>
                <w:rFonts w:ascii="Times New Roman" w:eastAsia="Times New Roman" w:hAnsi="Times New Roman" w:cs="Times New Roman"/>
                <w:spacing w:val="-5"/>
                <w:sz w:val="28"/>
                <w:szCs w:val="28"/>
                <w:lang w:eastAsia="ru-RU"/>
              </w:rPr>
              <w:t xml:space="preserve">Значение селекции </w:t>
            </w:r>
            <w:r w:rsidRPr="00ED45CB">
              <w:rPr>
                <w:rFonts w:ascii="Times New Roman" w:eastAsia="Times New Roman" w:hAnsi="Times New Roman" w:cs="Times New Roman"/>
                <w:spacing w:val="-7"/>
                <w:sz w:val="28"/>
                <w:szCs w:val="28"/>
                <w:lang w:eastAsia="ru-RU"/>
              </w:rPr>
              <w:t>для развития сельскохозяйственного производства, ме</w:t>
            </w:r>
            <w:r w:rsidRPr="00ED45CB">
              <w:rPr>
                <w:rFonts w:ascii="Times New Roman" w:eastAsia="Times New Roman" w:hAnsi="Times New Roman" w:cs="Times New Roman"/>
                <w:spacing w:val="-7"/>
                <w:sz w:val="28"/>
                <w:szCs w:val="28"/>
                <w:lang w:eastAsia="ru-RU"/>
              </w:rPr>
              <w:softHyphen/>
              <w:t xml:space="preserve">дицинской, микробиологической и других отраслей </w:t>
            </w:r>
            <w:r w:rsidRPr="00ED45CB">
              <w:rPr>
                <w:rFonts w:ascii="Times New Roman" w:eastAsia="Times New Roman" w:hAnsi="Times New Roman" w:cs="Times New Roman"/>
                <w:sz w:val="28"/>
                <w:szCs w:val="28"/>
                <w:lang w:eastAsia="ru-RU"/>
              </w:rPr>
              <w:t xml:space="preserve">промышленности. </w:t>
            </w:r>
            <w:r w:rsidRPr="00ED45CB">
              <w:rPr>
                <w:rFonts w:ascii="Times New Roman" w:eastAsia="Times New Roman" w:hAnsi="Times New Roman" w:cs="Times New Roman"/>
                <w:spacing w:val="-7"/>
                <w:sz w:val="28"/>
                <w:szCs w:val="28"/>
                <w:lang w:eastAsia="ru-RU"/>
              </w:rPr>
              <w:t xml:space="preserve">Методы селекции </w:t>
            </w:r>
            <w:r w:rsidRPr="00ED45CB">
              <w:rPr>
                <w:rFonts w:ascii="Times New Roman" w:eastAsia="Times New Roman" w:hAnsi="Times New Roman" w:cs="Times New Roman"/>
                <w:spacing w:val="-9"/>
                <w:sz w:val="28"/>
                <w:szCs w:val="28"/>
                <w:lang w:eastAsia="ru-RU"/>
              </w:rPr>
              <w:t>растений и животных: отбор и гибридизация; формы от</w:t>
            </w:r>
            <w:r w:rsidRPr="00ED45CB">
              <w:rPr>
                <w:rFonts w:ascii="Times New Roman" w:eastAsia="Times New Roman" w:hAnsi="Times New Roman" w:cs="Times New Roman"/>
                <w:spacing w:val="-9"/>
                <w:sz w:val="28"/>
                <w:szCs w:val="28"/>
                <w:lang w:eastAsia="ru-RU"/>
              </w:rPr>
              <w:softHyphen/>
            </w:r>
            <w:r w:rsidRPr="00ED45CB">
              <w:rPr>
                <w:rFonts w:ascii="Times New Roman" w:eastAsia="Times New Roman" w:hAnsi="Times New Roman" w:cs="Times New Roman"/>
                <w:spacing w:val="-8"/>
                <w:sz w:val="28"/>
                <w:szCs w:val="28"/>
                <w:lang w:eastAsia="ru-RU"/>
              </w:rPr>
              <w:t xml:space="preserve">бора (индивидуальный и массовый отбор). Отдаленная </w:t>
            </w:r>
            <w:r w:rsidRPr="00ED45CB">
              <w:rPr>
                <w:rFonts w:ascii="Times New Roman" w:eastAsia="Times New Roman" w:hAnsi="Times New Roman" w:cs="Times New Roman"/>
                <w:spacing w:val="-7"/>
                <w:sz w:val="28"/>
                <w:szCs w:val="28"/>
                <w:lang w:eastAsia="ru-RU"/>
              </w:rPr>
              <w:t>гибридизация; явление гетерозиса. Искусственный му</w:t>
            </w:r>
            <w:r w:rsidRPr="00ED45CB">
              <w:rPr>
                <w:rFonts w:ascii="Times New Roman" w:eastAsia="Times New Roman" w:hAnsi="Times New Roman" w:cs="Times New Roman"/>
                <w:spacing w:val="-7"/>
                <w:sz w:val="28"/>
                <w:szCs w:val="28"/>
                <w:lang w:eastAsia="ru-RU"/>
              </w:rPr>
              <w:softHyphen/>
              <w:t xml:space="preserve">тагенез. </w:t>
            </w:r>
            <w:r w:rsidRPr="00ED45CB">
              <w:rPr>
                <w:rFonts w:ascii="Times New Roman" w:eastAsia="Times New Roman" w:hAnsi="Times New Roman" w:cs="Times New Roman"/>
                <w:spacing w:val="-6"/>
                <w:sz w:val="28"/>
                <w:szCs w:val="28"/>
                <w:lang w:eastAsia="ru-RU"/>
              </w:rPr>
              <w:t xml:space="preserve">Эволюционная теория </w:t>
            </w:r>
            <w:r w:rsidRPr="00ED45CB">
              <w:rPr>
                <w:rFonts w:ascii="Times New Roman" w:eastAsia="Times New Roman" w:hAnsi="Times New Roman" w:cs="Times New Roman"/>
                <w:spacing w:val="-5"/>
                <w:sz w:val="28"/>
                <w:szCs w:val="28"/>
                <w:lang w:eastAsia="ru-RU"/>
              </w:rPr>
              <w:t xml:space="preserve">Ж.-Б. Ламарка. </w:t>
            </w:r>
            <w:r w:rsidRPr="00ED45CB">
              <w:rPr>
                <w:rFonts w:ascii="Times New Roman" w:eastAsia="Times New Roman" w:hAnsi="Times New Roman" w:cs="Times New Roman"/>
                <w:spacing w:val="-9"/>
                <w:sz w:val="28"/>
                <w:szCs w:val="28"/>
                <w:lang w:eastAsia="ru-RU"/>
              </w:rPr>
              <w:t>Борь</w:t>
            </w:r>
            <w:r w:rsidRPr="00ED45CB">
              <w:rPr>
                <w:rFonts w:ascii="Times New Roman" w:eastAsia="Times New Roman" w:hAnsi="Times New Roman" w:cs="Times New Roman"/>
                <w:spacing w:val="-9"/>
                <w:sz w:val="28"/>
                <w:szCs w:val="28"/>
                <w:lang w:eastAsia="ru-RU"/>
              </w:rPr>
              <w:softHyphen/>
            </w:r>
            <w:r w:rsidRPr="00ED45CB">
              <w:rPr>
                <w:rFonts w:ascii="Times New Roman" w:eastAsia="Times New Roman" w:hAnsi="Times New Roman" w:cs="Times New Roman"/>
                <w:spacing w:val="-6"/>
                <w:sz w:val="28"/>
                <w:szCs w:val="28"/>
                <w:lang w:eastAsia="ru-RU"/>
              </w:rPr>
              <w:t>ба за существование и естественный отбор.</w:t>
            </w:r>
            <w:r w:rsidRPr="00ED45CB">
              <w:rPr>
                <w:rFonts w:ascii="Times New Roman" w:eastAsia="Times New Roman" w:hAnsi="Times New Roman" w:cs="Times New Roman"/>
                <w:spacing w:val="-7"/>
                <w:sz w:val="28"/>
                <w:szCs w:val="28"/>
                <w:lang w:eastAsia="ru-RU"/>
              </w:rPr>
              <w:t xml:space="preserve"> Микроэволюция.  Учение Ч. Дарвина об ис</w:t>
            </w:r>
            <w:r w:rsidRPr="00ED45CB">
              <w:rPr>
                <w:rFonts w:ascii="Times New Roman" w:eastAsia="Times New Roman" w:hAnsi="Times New Roman" w:cs="Times New Roman"/>
                <w:spacing w:val="-7"/>
                <w:sz w:val="28"/>
                <w:szCs w:val="28"/>
                <w:lang w:eastAsia="ru-RU"/>
              </w:rPr>
              <w:softHyphen/>
            </w:r>
            <w:r w:rsidRPr="00ED45CB">
              <w:rPr>
                <w:rFonts w:ascii="Times New Roman" w:eastAsia="Times New Roman" w:hAnsi="Times New Roman" w:cs="Times New Roman"/>
                <w:sz w:val="28"/>
                <w:szCs w:val="28"/>
                <w:lang w:eastAsia="ru-RU"/>
              </w:rPr>
              <w:t xml:space="preserve">кусственном отборе. </w:t>
            </w:r>
            <w:r w:rsidRPr="00ED45CB">
              <w:rPr>
                <w:rFonts w:ascii="Times New Roman" w:eastAsia="Times New Roman" w:hAnsi="Times New Roman" w:cs="Times New Roman"/>
                <w:spacing w:val="-7"/>
                <w:sz w:val="28"/>
                <w:szCs w:val="28"/>
                <w:lang w:eastAsia="ru-RU"/>
              </w:rPr>
              <w:t xml:space="preserve">Учение Ч. Дарвина о естественном отборе. Вид — эволюционная единица. </w:t>
            </w:r>
            <w:r w:rsidRPr="00ED45CB">
              <w:rPr>
                <w:rFonts w:ascii="Times New Roman" w:eastAsia="Times New Roman" w:hAnsi="Times New Roman" w:cs="Times New Roman"/>
                <w:spacing w:val="-9"/>
                <w:sz w:val="28"/>
                <w:szCs w:val="28"/>
                <w:lang w:eastAsia="ru-RU"/>
              </w:rPr>
              <w:t>Генетические процессы в по</w:t>
            </w:r>
            <w:r w:rsidRPr="00ED45CB">
              <w:rPr>
                <w:rFonts w:ascii="Times New Roman" w:eastAsia="Times New Roman" w:hAnsi="Times New Roman" w:cs="Times New Roman"/>
                <w:spacing w:val="-9"/>
                <w:sz w:val="28"/>
                <w:szCs w:val="28"/>
                <w:lang w:eastAsia="ru-RU"/>
              </w:rPr>
              <w:softHyphen/>
              <w:t>пуляциях. Закон Харди—Вайнберга. Формы естествен</w:t>
            </w:r>
            <w:r w:rsidRPr="00ED45CB">
              <w:rPr>
                <w:rFonts w:ascii="Times New Roman" w:eastAsia="Times New Roman" w:hAnsi="Times New Roman" w:cs="Times New Roman"/>
                <w:spacing w:val="-9"/>
                <w:sz w:val="28"/>
                <w:szCs w:val="28"/>
                <w:lang w:eastAsia="ru-RU"/>
              </w:rPr>
              <w:softHyphen/>
            </w:r>
            <w:r w:rsidRPr="00ED45CB">
              <w:rPr>
                <w:rFonts w:ascii="Times New Roman" w:eastAsia="Times New Roman" w:hAnsi="Times New Roman" w:cs="Times New Roman"/>
                <w:spacing w:val="-7"/>
                <w:sz w:val="28"/>
                <w:szCs w:val="28"/>
                <w:lang w:eastAsia="ru-RU"/>
              </w:rPr>
              <w:t>ного отбора. Современные представления о видо</w:t>
            </w:r>
            <w:r w:rsidRPr="00ED45CB">
              <w:rPr>
                <w:rFonts w:ascii="Times New Roman" w:eastAsia="Times New Roman" w:hAnsi="Times New Roman" w:cs="Times New Roman"/>
                <w:spacing w:val="-7"/>
                <w:sz w:val="28"/>
                <w:szCs w:val="28"/>
                <w:lang w:eastAsia="ru-RU"/>
              </w:rPr>
              <w:softHyphen/>
            </w:r>
            <w:r w:rsidRPr="00ED45CB">
              <w:rPr>
                <w:rFonts w:ascii="Times New Roman" w:eastAsia="Times New Roman" w:hAnsi="Times New Roman" w:cs="Times New Roman"/>
                <w:spacing w:val="-5"/>
                <w:sz w:val="28"/>
                <w:szCs w:val="28"/>
                <w:lang w:eastAsia="ru-RU"/>
              </w:rPr>
              <w:t xml:space="preserve">образовании (С. С. Четвериков, И. И. Шмальгаузен). </w:t>
            </w:r>
            <w:r w:rsidRPr="00ED45CB">
              <w:rPr>
                <w:rFonts w:ascii="Times New Roman" w:eastAsia="Times New Roman" w:hAnsi="Times New Roman" w:cs="Times New Roman"/>
                <w:spacing w:val="-7"/>
                <w:sz w:val="28"/>
                <w:szCs w:val="28"/>
                <w:lang w:eastAsia="ru-RU"/>
              </w:rPr>
              <w:t xml:space="preserve">Пути и скорость видообразования; географическое и экологическое видообразование.  Главные направления эволюционного процесса. </w:t>
            </w:r>
            <w:r w:rsidRPr="00ED45CB">
              <w:rPr>
                <w:rFonts w:ascii="Times New Roman" w:eastAsia="Times New Roman" w:hAnsi="Times New Roman" w:cs="Times New Roman"/>
                <w:sz w:val="28"/>
                <w:szCs w:val="28"/>
                <w:lang w:eastAsia="ru-RU"/>
              </w:rPr>
              <w:t xml:space="preserve">Биологический прогресс и биологический регресс </w:t>
            </w:r>
            <w:r w:rsidRPr="00ED45CB">
              <w:rPr>
                <w:rFonts w:ascii="Times New Roman" w:eastAsia="Times New Roman" w:hAnsi="Times New Roman" w:cs="Times New Roman"/>
                <w:spacing w:val="-7"/>
                <w:sz w:val="28"/>
                <w:szCs w:val="28"/>
                <w:lang w:eastAsia="ru-RU"/>
              </w:rPr>
              <w:t xml:space="preserve">(А. Н. Северцов). Пути достижения биологического </w:t>
            </w:r>
            <w:r w:rsidRPr="00ED45CB">
              <w:rPr>
                <w:rFonts w:ascii="Times New Roman" w:eastAsia="Times New Roman" w:hAnsi="Times New Roman" w:cs="Times New Roman"/>
                <w:spacing w:val="-9"/>
                <w:sz w:val="28"/>
                <w:szCs w:val="28"/>
                <w:lang w:eastAsia="ru-RU"/>
              </w:rPr>
              <w:t>прогресса. Основные закономерности эволюции: дивер</w:t>
            </w:r>
            <w:r w:rsidRPr="00ED45CB">
              <w:rPr>
                <w:rFonts w:ascii="Times New Roman" w:eastAsia="Times New Roman" w:hAnsi="Times New Roman" w:cs="Times New Roman"/>
                <w:spacing w:val="-9"/>
                <w:sz w:val="28"/>
                <w:szCs w:val="28"/>
                <w:lang w:eastAsia="ru-RU"/>
              </w:rPr>
              <w:softHyphen/>
              <w:t xml:space="preserve">генция, конвергенция, параллелизм; правила эволюции </w:t>
            </w:r>
            <w:r w:rsidRPr="00ED45CB">
              <w:rPr>
                <w:rFonts w:ascii="Times New Roman" w:eastAsia="Times New Roman" w:hAnsi="Times New Roman" w:cs="Times New Roman"/>
                <w:sz w:val="28"/>
                <w:szCs w:val="28"/>
                <w:lang w:eastAsia="ru-RU"/>
              </w:rPr>
              <w:t>групп организмов.</w:t>
            </w:r>
          </w:p>
          <w:p w:rsidR="000D1E01" w:rsidRDefault="00ED45CB" w:rsidP="00901A5B">
            <w:pPr>
              <w:overflowPunct w:val="0"/>
              <w:autoSpaceDE w:val="0"/>
              <w:autoSpaceDN w:val="0"/>
              <w:adjustRightInd w:val="0"/>
              <w:spacing w:after="0" w:line="240" w:lineRule="auto"/>
              <w:ind w:firstLine="635"/>
              <w:jc w:val="both"/>
              <w:rPr>
                <w:rFonts w:ascii="Times New Roman" w:eastAsia="Times New Roman" w:hAnsi="Times New Roman" w:cs="Times New Roman"/>
                <w:spacing w:val="-7"/>
                <w:sz w:val="28"/>
                <w:szCs w:val="28"/>
                <w:lang w:eastAsia="ru-RU"/>
              </w:rPr>
            </w:pPr>
            <w:r w:rsidRPr="00ED45CB">
              <w:rPr>
                <w:rFonts w:ascii="Times New Roman" w:eastAsia="Times New Roman" w:hAnsi="Times New Roman" w:cs="Times New Roman"/>
                <w:spacing w:val="-8"/>
                <w:sz w:val="28"/>
                <w:szCs w:val="28"/>
                <w:lang w:eastAsia="ru-RU"/>
              </w:rPr>
              <w:t>Результаты эволюции: многообразие видов, органи</w:t>
            </w:r>
            <w:r w:rsidRPr="00ED45CB">
              <w:rPr>
                <w:rFonts w:ascii="Times New Roman" w:eastAsia="Times New Roman" w:hAnsi="Times New Roman" w:cs="Times New Roman"/>
                <w:spacing w:val="-8"/>
                <w:sz w:val="28"/>
                <w:szCs w:val="28"/>
                <w:lang w:eastAsia="ru-RU"/>
              </w:rPr>
              <w:softHyphen/>
              <w:t>ческая целесообразность, постепенное усложнение ор</w:t>
            </w:r>
            <w:r w:rsidRPr="00ED45CB">
              <w:rPr>
                <w:rFonts w:ascii="Times New Roman" w:eastAsia="Times New Roman" w:hAnsi="Times New Roman" w:cs="Times New Roman"/>
                <w:spacing w:val="-8"/>
                <w:sz w:val="28"/>
                <w:szCs w:val="28"/>
                <w:lang w:eastAsia="ru-RU"/>
              </w:rPr>
              <w:softHyphen/>
            </w:r>
            <w:r w:rsidRPr="00ED45CB">
              <w:rPr>
                <w:rFonts w:ascii="Times New Roman" w:eastAsia="Times New Roman" w:hAnsi="Times New Roman" w:cs="Times New Roman"/>
                <w:sz w:val="28"/>
                <w:szCs w:val="28"/>
                <w:lang w:eastAsia="ru-RU"/>
              </w:rPr>
              <w:t>ганизации</w:t>
            </w:r>
            <w:r w:rsidRPr="00ED45CB">
              <w:rPr>
                <w:rFonts w:ascii="Times New Roman" w:eastAsia="Times New Roman" w:hAnsi="Times New Roman" w:cs="Times New Roman"/>
                <w:i/>
                <w:sz w:val="28"/>
                <w:szCs w:val="28"/>
                <w:lang w:eastAsia="ru-RU"/>
              </w:rPr>
              <w:t xml:space="preserve">. </w:t>
            </w:r>
            <w:r w:rsidRPr="00ED45CB">
              <w:rPr>
                <w:rFonts w:ascii="Times New Roman" w:eastAsia="Times New Roman" w:hAnsi="Times New Roman" w:cs="Times New Roman"/>
                <w:spacing w:val="-9"/>
                <w:sz w:val="28"/>
                <w:szCs w:val="28"/>
                <w:lang w:eastAsia="ru-RU"/>
              </w:rPr>
              <w:t xml:space="preserve">Развитие жизни на Земле. </w:t>
            </w:r>
            <w:r w:rsidRPr="00ED45CB">
              <w:rPr>
                <w:rFonts w:ascii="Times New Roman" w:eastAsia="Times New Roman" w:hAnsi="Times New Roman" w:cs="Times New Roman"/>
                <w:spacing w:val="-3"/>
                <w:sz w:val="28"/>
                <w:szCs w:val="28"/>
                <w:lang w:eastAsia="ru-RU"/>
              </w:rPr>
              <w:t xml:space="preserve">Появление </w:t>
            </w:r>
            <w:r w:rsidRPr="00ED45CB">
              <w:rPr>
                <w:rFonts w:ascii="Times New Roman" w:eastAsia="Times New Roman" w:hAnsi="Times New Roman" w:cs="Times New Roman"/>
                <w:spacing w:val="-8"/>
                <w:sz w:val="28"/>
                <w:szCs w:val="28"/>
                <w:lang w:eastAsia="ru-RU"/>
              </w:rPr>
              <w:t xml:space="preserve">всех </w:t>
            </w:r>
            <w:r w:rsidRPr="00ED45CB">
              <w:rPr>
                <w:rFonts w:ascii="Times New Roman" w:eastAsia="Times New Roman" w:hAnsi="Times New Roman" w:cs="Times New Roman"/>
                <w:spacing w:val="-8"/>
                <w:sz w:val="28"/>
                <w:szCs w:val="28"/>
                <w:lang w:eastAsia="ru-RU"/>
              </w:rPr>
              <w:lastRenderedPageBreak/>
              <w:t xml:space="preserve">современных типов беспозвоночных животных. </w:t>
            </w:r>
            <w:r w:rsidRPr="00ED45CB">
              <w:rPr>
                <w:rFonts w:ascii="Times New Roman" w:eastAsia="Times New Roman" w:hAnsi="Times New Roman" w:cs="Times New Roman"/>
                <w:spacing w:val="-7"/>
                <w:sz w:val="28"/>
                <w:szCs w:val="28"/>
                <w:lang w:eastAsia="ru-RU"/>
              </w:rPr>
              <w:t xml:space="preserve">Место человека в живой природе. </w:t>
            </w:r>
            <w:r w:rsidRPr="00ED45CB">
              <w:rPr>
                <w:rFonts w:ascii="Times New Roman" w:eastAsia="Times New Roman" w:hAnsi="Times New Roman" w:cs="Times New Roman"/>
                <w:spacing w:val="-9"/>
                <w:sz w:val="28"/>
                <w:szCs w:val="28"/>
                <w:lang w:eastAsia="ru-RU"/>
              </w:rPr>
              <w:t xml:space="preserve">Стадии эволюции человека. Движущие силы антропогенеза. </w:t>
            </w:r>
            <w:r w:rsidRPr="00ED45CB">
              <w:rPr>
                <w:rFonts w:ascii="Times New Roman" w:eastAsia="Times New Roman" w:hAnsi="Times New Roman" w:cs="Times New Roman"/>
                <w:spacing w:val="-7"/>
                <w:sz w:val="28"/>
                <w:szCs w:val="28"/>
                <w:lang w:eastAsia="ru-RU"/>
              </w:rPr>
              <w:t xml:space="preserve">Систематическое </w:t>
            </w:r>
            <w:r w:rsidRPr="00ED45CB">
              <w:rPr>
                <w:rFonts w:ascii="Times New Roman" w:eastAsia="Times New Roman" w:hAnsi="Times New Roman" w:cs="Times New Roman"/>
                <w:spacing w:val="-8"/>
                <w:sz w:val="28"/>
                <w:szCs w:val="28"/>
                <w:lang w:eastAsia="ru-RU"/>
              </w:rPr>
              <w:t xml:space="preserve">положение вида </w:t>
            </w:r>
            <w:r w:rsidRPr="00ED45CB">
              <w:rPr>
                <w:rFonts w:ascii="Times New Roman" w:eastAsia="Times New Roman" w:hAnsi="Times New Roman" w:cs="Times New Roman"/>
                <w:spacing w:val="-8"/>
                <w:sz w:val="28"/>
                <w:szCs w:val="28"/>
                <w:lang w:val="en-US" w:eastAsia="ru-RU"/>
              </w:rPr>
              <w:t>Homosapiens</w:t>
            </w:r>
            <w:r w:rsidRPr="00ED45CB">
              <w:rPr>
                <w:rFonts w:ascii="Times New Roman" w:eastAsia="Times New Roman" w:hAnsi="Times New Roman" w:cs="Times New Roman"/>
                <w:spacing w:val="-8"/>
                <w:sz w:val="28"/>
                <w:szCs w:val="28"/>
                <w:lang w:eastAsia="ru-RU"/>
              </w:rPr>
              <w:t xml:space="preserve"> в системе животного ми</w:t>
            </w:r>
            <w:r w:rsidRPr="00ED45CB">
              <w:rPr>
                <w:rFonts w:ascii="Times New Roman" w:eastAsia="Times New Roman" w:hAnsi="Times New Roman" w:cs="Times New Roman"/>
                <w:spacing w:val="-8"/>
                <w:sz w:val="28"/>
                <w:szCs w:val="28"/>
                <w:lang w:eastAsia="ru-RU"/>
              </w:rPr>
              <w:softHyphen/>
            </w:r>
            <w:r w:rsidRPr="00ED45CB">
              <w:rPr>
                <w:rFonts w:ascii="Times New Roman" w:eastAsia="Times New Roman" w:hAnsi="Times New Roman" w:cs="Times New Roman"/>
                <w:spacing w:val="-7"/>
                <w:sz w:val="28"/>
                <w:szCs w:val="28"/>
                <w:lang w:eastAsia="ru-RU"/>
              </w:rPr>
              <w:t>ра. Признаки и свойства человека, позволяющие отнес</w:t>
            </w:r>
            <w:r w:rsidRPr="00ED45CB">
              <w:rPr>
                <w:rFonts w:ascii="Times New Roman" w:eastAsia="Times New Roman" w:hAnsi="Times New Roman" w:cs="Times New Roman"/>
                <w:spacing w:val="-7"/>
                <w:sz w:val="28"/>
                <w:szCs w:val="28"/>
                <w:lang w:eastAsia="ru-RU"/>
              </w:rPr>
              <w:softHyphen/>
            </w:r>
            <w:r w:rsidRPr="00ED45CB">
              <w:rPr>
                <w:rFonts w:ascii="Times New Roman" w:eastAsia="Times New Roman" w:hAnsi="Times New Roman" w:cs="Times New Roman"/>
                <w:spacing w:val="-8"/>
                <w:sz w:val="28"/>
                <w:szCs w:val="28"/>
                <w:lang w:eastAsia="ru-RU"/>
              </w:rPr>
              <w:t xml:space="preserve">ти его к различным систематическим группам царства </w:t>
            </w:r>
            <w:r w:rsidRPr="00ED45CB">
              <w:rPr>
                <w:rFonts w:ascii="Times New Roman" w:eastAsia="Times New Roman" w:hAnsi="Times New Roman" w:cs="Times New Roman"/>
                <w:spacing w:val="-9"/>
                <w:sz w:val="28"/>
                <w:szCs w:val="28"/>
                <w:lang w:eastAsia="ru-RU"/>
              </w:rPr>
              <w:t>животных.</w:t>
            </w:r>
            <w:r w:rsidRPr="00ED45CB">
              <w:rPr>
                <w:rFonts w:ascii="Times New Roman" w:eastAsia="Times New Roman" w:hAnsi="Times New Roman" w:cs="Times New Roman"/>
                <w:spacing w:val="-7"/>
                <w:sz w:val="28"/>
                <w:szCs w:val="28"/>
                <w:lang w:eastAsia="ru-RU"/>
              </w:rPr>
              <w:t xml:space="preserve"> Популяционная структура вида </w:t>
            </w:r>
            <w:r w:rsidRPr="00ED45CB">
              <w:rPr>
                <w:rFonts w:ascii="Times New Roman" w:eastAsia="Times New Roman" w:hAnsi="Times New Roman" w:cs="Times New Roman"/>
                <w:spacing w:val="-7"/>
                <w:sz w:val="28"/>
                <w:szCs w:val="28"/>
                <w:lang w:val="en-US" w:eastAsia="ru-RU"/>
              </w:rPr>
              <w:t>Homosapiens</w:t>
            </w:r>
            <w:r w:rsidRPr="00ED45CB">
              <w:rPr>
                <w:rFonts w:ascii="Times New Roman" w:eastAsia="Times New Roman" w:hAnsi="Times New Roman" w:cs="Times New Roman"/>
                <w:spacing w:val="-7"/>
                <w:sz w:val="28"/>
                <w:szCs w:val="28"/>
                <w:lang w:eastAsia="ru-RU"/>
              </w:rPr>
              <w:t xml:space="preserve">; человеческие </w:t>
            </w:r>
            <w:r w:rsidRPr="00ED45CB">
              <w:rPr>
                <w:rFonts w:ascii="Times New Roman" w:eastAsia="Times New Roman" w:hAnsi="Times New Roman" w:cs="Times New Roman"/>
                <w:spacing w:val="-6"/>
                <w:sz w:val="28"/>
                <w:szCs w:val="28"/>
                <w:lang w:eastAsia="ru-RU"/>
              </w:rPr>
              <w:t>расы; расообразование; единство происхождения рас.</w:t>
            </w:r>
            <w:r w:rsidR="00C96FC8">
              <w:rPr>
                <w:rFonts w:ascii="Times New Roman" w:eastAsia="Times New Roman" w:hAnsi="Times New Roman" w:cs="Times New Roman"/>
                <w:spacing w:val="-6"/>
                <w:sz w:val="28"/>
                <w:szCs w:val="28"/>
                <w:lang w:eastAsia="ru-RU"/>
              </w:rPr>
              <w:t xml:space="preserve"> </w:t>
            </w:r>
            <w:r w:rsidRPr="00ED45CB">
              <w:rPr>
                <w:rFonts w:ascii="Times New Roman" w:eastAsia="Times New Roman" w:hAnsi="Times New Roman" w:cs="Times New Roman"/>
                <w:sz w:val="28"/>
                <w:szCs w:val="28"/>
                <w:lang w:eastAsia="ru-RU"/>
              </w:rPr>
              <w:t xml:space="preserve">Общие законы зависимости организмов от факторов среды. Экологические факторы: абиотические и биотические. Законы оптимума и пессимума; основные пути приспособления организмов к среде; основные среды жизни; пути воздействия организмов на среду обитания - термины "факторы среды", "условия существования организмов"; основные положения теории Ч. Дарвина; оболочки Земли и слоистое строение атмосферы. Гидросфера - как оболочка Земли. Почва - богатейшая среда обитания для живых организмов; законы Барри Коммонера. Строение и состав атмосферы и воздуха; влияния загрязнения атмосферного воздуха на здоровье человека; смог "классический", "фотохимический" и "лондонский"; источники питьевой воды; круговорот воды в природе; классификацию гидробионтов; загрязнение водоемов и пути их охраны. Экологические характеристики; динамика популяции; демографическая структура популяции общие законы, поддерживающие равновесие различных частей сообщества; автотрофные и гетеротрофные экосистемы; экологические пирамиды. </w:t>
            </w:r>
            <w:r w:rsidRPr="00ED45CB">
              <w:rPr>
                <w:rFonts w:ascii="Times New Roman" w:eastAsia="Times New Roman" w:hAnsi="Times New Roman" w:cs="Times New Roman"/>
                <w:spacing w:val="-7"/>
                <w:sz w:val="28"/>
                <w:szCs w:val="28"/>
                <w:lang w:eastAsia="ru-RU"/>
              </w:rPr>
              <w:t>Формы взаимоотношений между организмами. По</w:t>
            </w:r>
            <w:r w:rsidRPr="00ED45CB">
              <w:rPr>
                <w:rFonts w:ascii="Times New Roman" w:eastAsia="Times New Roman" w:hAnsi="Times New Roman" w:cs="Times New Roman"/>
                <w:spacing w:val="-7"/>
                <w:sz w:val="28"/>
                <w:szCs w:val="28"/>
                <w:lang w:eastAsia="ru-RU"/>
              </w:rPr>
              <w:softHyphen/>
            </w:r>
            <w:r w:rsidRPr="00ED45CB">
              <w:rPr>
                <w:rFonts w:ascii="Times New Roman" w:eastAsia="Times New Roman" w:hAnsi="Times New Roman" w:cs="Times New Roman"/>
                <w:spacing w:val="-6"/>
                <w:sz w:val="28"/>
                <w:szCs w:val="28"/>
                <w:lang w:eastAsia="ru-RU"/>
              </w:rPr>
              <w:t>зитивные отношения — симбиоз: кооперация, муту</w:t>
            </w:r>
            <w:r w:rsidRPr="00ED45CB">
              <w:rPr>
                <w:rFonts w:ascii="Times New Roman" w:eastAsia="Times New Roman" w:hAnsi="Times New Roman" w:cs="Times New Roman"/>
                <w:spacing w:val="-6"/>
                <w:sz w:val="28"/>
                <w:szCs w:val="28"/>
                <w:lang w:eastAsia="ru-RU"/>
              </w:rPr>
              <w:softHyphen/>
            </w:r>
            <w:r w:rsidRPr="00ED45CB">
              <w:rPr>
                <w:rFonts w:ascii="Times New Roman" w:eastAsia="Times New Roman" w:hAnsi="Times New Roman" w:cs="Times New Roman"/>
                <w:spacing w:val="-7"/>
                <w:sz w:val="28"/>
                <w:szCs w:val="28"/>
                <w:lang w:eastAsia="ru-RU"/>
              </w:rPr>
              <w:t xml:space="preserve">ализм, комменсализм. Антибиотические отношения: хищничество, паразитизм, конкуренция. Нейтральные </w:t>
            </w:r>
            <w:r w:rsidRPr="00ED45CB">
              <w:rPr>
                <w:rFonts w:ascii="Times New Roman" w:eastAsia="Times New Roman" w:hAnsi="Times New Roman" w:cs="Times New Roman"/>
                <w:sz w:val="28"/>
                <w:szCs w:val="28"/>
                <w:lang w:eastAsia="ru-RU"/>
              </w:rPr>
              <w:t xml:space="preserve">отношения — нейтрализм. Городские экосистемы; демографические проблемы и урбанизации; роль зеленых насаждений и роль животных в городских экосистемах; состояние атмосферы в городе; экологические проблемы современного города. Проблема шума в городах, радиация и иммунитет; электромагнитное загрязнение; магнитные бури, нарушение в организме человека и животных при действии ЭМП; меры защиты от ЭМП. Природопользование; аспекты рационального природопользования; принципы рационального природопользования; </w:t>
            </w:r>
            <w:r w:rsidRPr="00ED45CB">
              <w:rPr>
                <w:rFonts w:ascii="Times New Roman" w:eastAsia="Times New Roman" w:hAnsi="Times New Roman" w:cs="Times New Roman"/>
                <w:spacing w:val="-8"/>
                <w:sz w:val="28"/>
                <w:szCs w:val="28"/>
                <w:lang w:eastAsia="ru-RU"/>
              </w:rPr>
              <w:t xml:space="preserve">Биосфера — живая оболочка планеты. </w:t>
            </w:r>
            <w:r w:rsidRPr="00ED45CB">
              <w:rPr>
                <w:rFonts w:ascii="Times New Roman" w:eastAsia="Times New Roman" w:hAnsi="Times New Roman" w:cs="Times New Roman"/>
                <w:spacing w:val="-4"/>
                <w:sz w:val="28"/>
                <w:szCs w:val="28"/>
                <w:lang w:eastAsia="ru-RU"/>
              </w:rPr>
              <w:t>Круговорот ве</w:t>
            </w:r>
            <w:r w:rsidRPr="00ED45CB">
              <w:rPr>
                <w:rFonts w:ascii="Times New Roman" w:eastAsia="Times New Roman" w:hAnsi="Times New Roman" w:cs="Times New Roman"/>
                <w:spacing w:val="-4"/>
                <w:sz w:val="28"/>
                <w:szCs w:val="28"/>
                <w:lang w:eastAsia="ru-RU"/>
              </w:rPr>
              <w:softHyphen/>
            </w:r>
            <w:r w:rsidRPr="00ED45CB">
              <w:rPr>
                <w:rFonts w:ascii="Times New Roman" w:eastAsia="Times New Roman" w:hAnsi="Times New Roman" w:cs="Times New Roman"/>
                <w:sz w:val="28"/>
                <w:szCs w:val="28"/>
                <w:lang w:eastAsia="ru-RU"/>
              </w:rPr>
              <w:t xml:space="preserve">ществ в природе. </w:t>
            </w:r>
            <w:r w:rsidRPr="00ED45CB">
              <w:rPr>
                <w:rFonts w:ascii="Times New Roman" w:eastAsia="Times New Roman" w:hAnsi="Times New Roman" w:cs="Times New Roman"/>
                <w:spacing w:val="-7"/>
                <w:sz w:val="28"/>
                <w:szCs w:val="28"/>
                <w:lang w:eastAsia="ru-RU"/>
              </w:rPr>
              <w:t xml:space="preserve">Антропогенные факторы воздействия на биоценозы. </w:t>
            </w:r>
          </w:p>
          <w:p w:rsidR="00901A5B" w:rsidRDefault="00901A5B" w:rsidP="00901A5B">
            <w:pPr>
              <w:overflowPunct w:val="0"/>
              <w:autoSpaceDE w:val="0"/>
              <w:autoSpaceDN w:val="0"/>
              <w:adjustRightInd w:val="0"/>
              <w:spacing w:after="0" w:line="240" w:lineRule="auto"/>
              <w:ind w:firstLine="635"/>
              <w:jc w:val="both"/>
              <w:rPr>
                <w:rFonts w:ascii="Times New Roman" w:eastAsia="Times New Roman" w:hAnsi="Times New Roman" w:cs="Times New Roman"/>
                <w:spacing w:val="-7"/>
                <w:sz w:val="28"/>
                <w:szCs w:val="28"/>
                <w:lang w:eastAsia="ru-RU"/>
              </w:rPr>
            </w:pPr>
          </w:p>
          <w:p w:rsidR="00901A5B" w:rsidRDefault="00901A5B" w:rsidP="00901A5B">
            <w:pPr>
              <w:overflowPunct w:val="0"/>
              <w:autoSpaceDE w:val="0"/>
              <w:autoSpaceDN w:val="0"/>
              <w:adjustRightInd w:val="0"/>
              <w:spacing w:after="0" w:line="240" w:lineRule="auto"/>
              <w:ind w:firstLine="635"/>
              <w:jc w:val="both"/>
              <w:rPr>
                <w:rFonts w:ascii="Times New Roman" w:eastAsia="Times New Roman" w:hAnsi="Times New Roman" w:cs="Times New Roman"/>
                <w:spacing w:val="-7"/>
                <w:sz w:val="28"/>
                <w:szCs w:val="28"/>
                <w:lang w:eastAsia="ru-RU"/>
              </w:rPr>
            </w:pPr>
          </w:p>
          <w:p w:rsidR="00901A5B" w:rsidRDefault="00901A5B" w:rsidP="00901A5B">
            <w:pPr>
              <w:overflowPunct w:val="0"/>
              <w:autoSpaceDE w:val="0"/>
              <w:autoSpaceDN w:val="0"/>
              <w:adjustRightInd w:val="0"/>
              <w:spacing w:after="0" w:line="240" w:lineRule="auto"/>
              <w:ind w:firstLine="635"/>
              <w:jc w:val="both"/>
              <w:rPr>
                <w:rFonts w:ascii="Times New Roman" w:eastAsia="Times New Roman" w:hAnsi="Times New Roman" w:cs="Times New Roman"/>
                <w:spacing w:val="-7"/>
                <w:sz w:val="28"/>
                <w:szCs w:val="28"/>
                <w:lang w:eastAsia="ru-RU"/>
              </w:rPr>
            </w:pPr>
          </w:p>
          <w:p w:rsidR="00901A5B" w:rsidRDefault="00901A5B" w:rsidP="00901A5B">
            <w:pPr>
              <w:overflowPunct w:val="0"/>
              <w:autoSpaceDE w:val="0"/>
              <w:autoSpaceDN w:val="0"/>
              <w:adjustRightInd w:val="0"/>
              <w:spacing w:after="0" w:line="240" w:lineRule="auto"/>
              <w:ind w:firstLine="635"/>
              <w:jc w:val="both"/>
              <w:rPr>
                <w:rFonts w:ascii="Times New Roman" w:eastAsia="Times New Roman" w:hAnsi="Times New Roman" w:cs="Times New Roman"/>
                <w:spacing w:val="-7"/>
                <w:sz w:val="28"/>
                <w:szCs w:val="28"/>
                <w:lang w:eastAsia="ru-RU"/>
              </w:rPr>
            </w:pPr>
          </w:p>
          <w:p w:rsidR="00901A5B" w:rsidRDefault="00901A5B" w:rsidP="00901A5B">
            <w:pPr>
              <w:overflowPunct w:val="0"/>
              <w:autoSpaceDE w:val="0"/>
              <w:autoSpaceDN w:val="0"/>
              <w:adjustRightInd w:val="0"/>
              <w:spacing w:after="0" w:line="240" w:lineRule="auto"/>
              <w:ind w:firstLine="635"/>
              <w:jc w:val="both"/>
              <w:rPr>
                <w:rFonts w:ascii="Times New Roman" w:eastAsia="Times New Roman" w:hAnsi="Times New Roman" w:cs="Times New Roman"/>
                <w:spacing w:val="-7"/>
                <w:sz w:val="28"/>
                <w:szCs w:val="28"/>
                <w:lang w:eastAsia="ru-RU"/>
              </w:rPr>
            </w:pPr>
          </w:p>
          <w:p w:rsidR="00901A5B" w:rsidRDefault="00901A5B" w:rsidP="00901A5B">
            <w:pPr>
              <w:overflowPunct w:val="0"/>
              <w:autoSpaceDE w:val="0"/>
              <w:autoSpaceDN w:val="0"/>
              <w:adjustRightInd w:val="0"/>
              <w:spacing w:after="0" w:line="240" w:lineRule="auto"/>
              <w:ind w:firstLine="635"/>
              <w:jc w:val="both"/>
              <w:rPr>
                <w:rFonts w:ascii="Times New Roman" w:eastAsia="Times New Roman" w:hAnsi="Times New Roman" w:cs="Times New Roman"/>
                <w:spacing w:val="-7"/>
                <w:sz w:val="28"/>
                <w:szCs w:val="28"/>
                <w:lang w:eastAsia="ru-RU"/>
              </w:rPr>
            </w:pPr>
          </w:p>
          <w:p w:rsidR="00901A5B" w:rsidRDefault="00901A5B" w:rsidP="00901A5B">
            <w:pPr>
              <w:overflowPunct w:val="0"/>
              <w:autoSpaceDE w:val="0"/>
              <w:autoSpaceDN w:val="0"/>
              <w:adjustRightInd w:val="0"/>
              <w:spacing w:after="0" w:line="240" w:lineRule="auto"/>
              <w:ind w:firstLine="635"/>
              <w:jc w:val="both"/>
              <w:rPr>
                <w:rFonts w:ascii="Times New Roman" w:eastAsia="Times New Roman" w:hAnsi="Times New Roman" w:cs="Times New Roman"/>
                <w:spacing w:val="-7"/>
                <w:sz w:val="28"/>
                <w:szCs w:val="28"/>
                <w:lang w:eastAsia="ru-RU"/>
              </w:rPr>
            </w:pPr>
          </w:p>
          <w:p w:rsidR="00901A5B" w:rsidRDefault="00901A5B" w:rsidP="00901A5B">
            <w:pPr>
              <w:overflowPunct w:val="0"/>
              <w:autoSpaceDE w:val="0"/>
              <w:autoSpaceDN w:val="0"/>
              <w:adjustRightInd w:val="0"/>
              <w:spacing w:after="0" w:line="240" w:lineRule="auto"/>
              <w:ind w:firstLine="635"/>
              <w:jc w:val="both"/>
              <w:rPr>
                <w:rFonts w:ascii="Times New Roman" w:eastAsia="Times New Roman" w:hAnsi="Times New Roman" w:cs="Times New Roman"/>
                <w:spacing w:val="-7"/>
                <w:sz w:val="28"/>
                <w:szCs w:val="28"/>
                <w:lang w:eastAsia="ru-RU"/>
              </w:rPr>
            </w:pPr>
          </w:p>
          <w:p w:rsidR="00901A5B" w:rsidRDefault="00901A5B" w:rsidP="00901A5B">
            <w:pPr>
              <w:overflowPunct w:val="0"/>
              <w:autoSpaceDE w:val="0"/>
              <w:autoSpaceDN w:val="0"/>
              <w:adjustRightInd w:val="0"/>
              <w:spacing w:after="0" w:line="240" w:lineRule="auto"/>
              <w:ind w:firstLine="635"/>
              <w:jc w:val="both"/>
              <w:rPr>
                <w:rFonts w:ascii="Times New Roman" w:eastAsia="Times New Roman" w:hAnsi="Times New Roman" w:cs="Times New Roman"/>
                <w:spacing w:val="-7"/>
                <w:sz w:val="28"/>
                <w:szCs w:val="28"/>
                <w:lang w:eastAsia="ru-RU"/>
              </w:rPr>
            </w:pPr>
          </w:p>
          <w:p w:rsidR="00901A5B" w:rsidRDefault="00901A5B" w:rsidP="00901A5B">
            <w:pPr>
              <w:overflowPunct w:val="0"/>
              <w:autoSpaceDE w:val="0"/>
              <w:autoSpaceDN w:val="0"/>
              <w:adjustRightInd w:val="0"/>
              <w:spacing w:after="0" w:line="240" w:lineRule="auto"/>
              <w:ind w:firstLine="635"/>
              <w:jc w:val="both"/>
              <w:rPr>
                <w:rFonts w:ascii="Times New Roman" w:eastAsia="Times New Roman" w:hAnsi="Times New Roman" w:cs="Times New Roman"/>
                <w:spacing w:val="-7"/>
                <w:sz w:val="28"/>
                <w:szCs w:val="28"/>
                <w:lang w:eastAsia="ru-RU"/>
              </w:rPr>
            </w:pPr>
          </w:p>
          <w:p w:rsidR="00901A5B" w:rsidRPr="00FD6C7B" w:rsidRDefault="0052048E" w:rsidP="00FD6C7B">
            <w:pPr>
              <w:pStyle w:val="a5"/>
              <w:spacing w:after="0" w:line="240" w:lineRule="auto"/>
              <w:ind w:left="284"/>
              <w:jc w:val="both"/>
              <w:rPr>
                <w:rFonts w:ascii="Times New Roman" w:eastAsia="Times New Roman" w:hAnsi="Times New Roman" w:cs="Times New Roman"/>
                <w:sz w:val="28"/>
                <w:szCs w:val="24"/>
                <w:lang w:eastAsia="ru-RU"/>
              </w:rPr>
            </w:pPr>
            <w:hyperlink w:anchor="_Оглавление" w:history="1">
              <w:r w:rsidR="00FD6C7B" w:rsidRPr="00411402">
                <w:rPr>
                  <w:rStyle w:val="ab"/>
                  <w:rFonts w:ascii="Times New Roman" w:eastAsiaTheme="majorEastAsia" w:hAnsi="Times New Roman" w:cs="Times New Roman"/>
                  <w:sz w:val="28"/>
                  <w:szCs w:val="32"/>
                </w:rPr>
                <w:t>вернуться к оглавлению</w:t>
              </w:r>
            </w:hyperlink>
          </w:p>
          <w:p w:rsidR="00901A5B" w:rsidRPr="00901A5B" w:rsidRDefault="00901A5B" w:rsidP="00901A5B">
            <w:pPr>
              <w:overflowPunct w:val="0"/>
              <w:autoSpaceDE w:val="0"/>
              <w:autoSpaceDN w:val="0"/>
              <w:adjustRightInd w:val="0"/>
              <w:spacing w:after="0" w:line="240" w:lineRule="auto"/>
              <w:ind w:firstLine="635"/>
              <w:jc w:val="both"/>
              <w:rPr>
                <w:rFonts w:ascii="Times New Roman" w:eastAsia="Times New Roman" w:hAnsi="Times New Roman" w:cs="Times New Roman"/>
                <w:sz w:val="28"/>
                <w:szCs w:val="28"/>
                <w:lang w:eastAsia="ru-RU"/>
              </w:rPr>
            </w:pPr>
          </w:p>
        </w:tc>
      </w:tr>
      <w:tr w:rsidR="00ED45CB" w:rsidRPr="0002003D" w:rsidTr="005E6C4A">
        <w:trPr>
          <w:trHeight w:val="63"/>
        </w:trPr>
        <w:tc>
          <w:tcPr>
            <w:tcW w:w="9781" w:type="dxa"/>
            <w:shd w:val="clear" w:color="auto" w:fill="FFFFFF"/>
            <w:noWrap/>
          </w:tcPr>
          <w:p w:rsidR="00ED45CB" w:rsidRPr="00901A5B" w:rsidRDefault="00ED45CB" w:rsidP="00901A5B">
            <w:pPr>
              <w:pStyle w:val="1"/>
              <w:jc w:val="center"/>
              <w:rPr>
                <w:rFonts w:ascii="Times New Roman" w:eastAsia="Times New Roman" w:hAnsi="Times New Roman" w:cs="Times New Roman"/>
                <w:b/>
                <w:color w:val="auto"/>
                <w:sz w:val="28"/>
                <w:lang w:eastAsia="ru-RU"/>
              </w:rPr>
            </w:pPr>
            <w:bookmarkStart w:id="72" w:name="_Список_литературы"/>
            <w:bookmarkEnd w:id="72"/>
            <w:r w:rsidRPr="00901A5B">
              <w:rPr>
                <w:rFonts w:ascii="Times New Roman" w:eastAsia="Times New Roman" w:hAnsi="Times New Roman" w:cs="Times New Roman"/>
                <w:b/>
                <w:color w:val="auto"/>
                <w:sz w:val="28"/>
                <w:lang w:eastAsia="ru-RU"/>
              </w:rPr>
              <w:lastRenderedPageBreak/>
              <w:t>Список литературы</w:t>
            </w:r>
          </w:p>
          <w:p w:rsidR="00003064" w:rsidRPr="00003064" w:rsidRDefault="00003064" w:rsidP="00003064">
            <w:pPr>
              <w:jc w:val="center"/>
              <w:rPr>
                <w:rFonts w:ascii="Times New Roman" w:eastAsia="Times New Roman" w:hAnsi="Times New Roman" w:cs="Times New Roman"/>
                <w:b/>
                <w:sz w:val="28"/>
                <w:lang w:eastAsia="ru-RU"/>
              </w:rPr>
            </w:pPr>
            <w:r w:rsidRPr="00003064">
              <w:rPr>
                <w:rFonts w:ascii="Times New Roman" w:eastAsia="Times New Roman" w:hAnsi="Times New Roman" w:cs="Times New Roman"/>
                <w:b/>
                <w:sz w:val="28"/>
                <w:lang w:eastAsia="ru-RU"/>
              </w:rPr>
              <w:t>Основная литература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6"/>
              <w:gridCol w:w="4180"/>
              <w:gridCol w:w="1852"/>
              <w:gridCol w:w="1661"/>
              <w:gridCol w:w="790"/>
              <w:gridCol w:w="616"/>
            </w:tblGrid>
            <w:tr w:rsidR="00003064" w:rsidRPr="00003064" w:rsidTr="00E06AA9">
              <w:tc>
                <w:tcPr>
                  <w:tcW w:w="8163" w:type="dxa"/>
                  <w:gridSpan w:val="4"/>
                  <w:hideMark/>
                </w:tcPr>
                <w:p w:rsidR="00003064" w:rsidRPr="00003064" w:rsidRDefault="00003064" w:rsidP="00003064">
                  <w:pPr>
                    <w:spacing w:after="0" w:line="240" w:lineRule="auto"/>
                    <w:jc w:val="center"/>
                    <w:rPr>
                      <w:rFonts w:ascii="Times New Roman" w:eastAsia="Times New Roman" w:hAnsi="Times New Roman" w:cs="Times New Roman"/>
                      <w:b/>
                      <w:bCs/>
                      <w:sz w:val="24"/>
                      <w:szCs w:val="24"/>
                      <w:lang w:eastAsia="ru-RU"/>
                    </w:rPr>
                  </w:pPr>
                </w:p>
              </w:tc>
              <w:tc>
                <w:tcPr>
                  <w:tcW w:w="1408" w:type="dxa"/>
                  <w:gridSpan w:val="2"/>
                  <w:hideMark/>
                </w:tcPr>
                <w:p w:rsidR="00003064" w:rsidRPr="00003064" w:rsidRDefault="00003064" w:rsidP="00003064">
                  <w:pPr>
                    <w:spacing w:after="0" w:line="240" w:lineRule="auto"/>
                    <w:jc w:val="center"/>
                    <w:rPr>
                      <w:rFonts w:ascii="Times New Roman" w:eastAsia="Times New Roman" w:hAnsi="Times New Roman" w:cs="Times New Roman"/>
                      <w:b/>
                      <w:bCs/>
                      <w:sz w:val="24"/>
                      <w:szCs w:val="24"/>
                      <w:lang w:eastAsia="ru-RU"/>
                    </w:rPr>
                  </w:pPr>
                  <w:r w:rsidRPr="00003064">
                    <w:rPr>
                      <w:rFonts w:ascii="Times New Roman" w:eastAsia="Times New Roman" w:hAnsi="Times New Roman" w:cs="Times New Roman"/>
                      <w:b/>
                      <w:bCs/>
                      <w:sz w:val="24"/>
                      <w:szCs w:val="24"/>
                      <w:lang w:eastAsia="ru-RU"/>
                    </w:rPr>
                    <w:t>Кол-во экземпляров</w:t>
                  </w:r>
                </w:p>
              </w:tc>
            </w:tr>
            <w:tr w:rsidR="00003064" w:rsidRPr="00003064" w:rsidTr="00E06AA9">
              <w:tc>
                <w:tcPr>
                  <w:tcW w:w="456" w:type="dxa"/>
                  <w:hideMark/>
                </w:tcPr>
                <w:p w:rsidR="00003064" w:rsidRPr="00003064" w:rsidRDefault="00003064" w:rsidP="00003064">
                  <w:pPr>
                    <w:spacing w:after="0" w:line="240" w:lineRule="auto"/>
                    <w:jc w:val="center"/>
                    <w:rPr>
                      <w:rFonts w:ascii="Times New Roman" w:eastAsia="Times New Roman" w:hAnsi="Times New Roman" w:cs="Times New Roman"/>
                      <w:sz w:val="24"/>
                      <w:szCs w:val="24"/>
                      <w:lang w:eastAsia="ru-RU"/>
                    </w:rPr>
                  </w:pPr>
                  <w:r w:rsidRPr="00003064">
                    <w:rPr>
                      <w:rFonts w:ascii="Times New Roman" w:eastAsia="Times New Roman" w:hAnsi="Times New Roman" w:cs="Times New Roman"/>
                      <w:sz w:val="24"/>
                      <w:szCs w:val="24"/>
                      <w:lang w:eastAsia="ru-RU"/>
                    </w:rPr>
                    <w:t>№ п/п</w:t>
                  </w:r>
                </w:p>
              </w:tc>
              <w:tc>
                <w:tcPr>
                  <w:tcW w:w="4188" w:type="dxa"/>
                  <w:hideMark/>
                </w:tcPr>
                <w:p w:rsidR="00003064" w:rsidRPr="00003064" w:rsidRDefault="00003064" w:rsidP="00003064">
                  <w:pPr>
                    <w:spacing w:after="0" w:line="240" w:lineRule="auto"/>
                    <w:jc w:val="center"/>
                    <w:rPr>
                      <w:rFonts w:ascii="Times New Roman" w:eastAsia="Times New Roman" w:hAnsi="Times New Roman" w:cs="Times New Roman"/>
                      <w:sz w:val="24"/>
                      <w:szCs w:val="24"/>
                      <w:lang w:eastAsia="ru-RU"/>
                    </w:rPr>
                  </w:pPr>
                  <w:r w:rsidRPr="00003064">
                    <w:rPr>
                      <w:rFonts w:ascii="Times New Roman" w:eastAsia="Times New Roman" w:hAnsi="Times New Roman" w:cs="Times New Roman"/>
                      <w:b/>
                      <w:bCs/>
                      <w:sz w:val="24"/>
                      <w:szCs w:val="24"/>
                      <w:lang w:eastAsia="ru-RU"/>
                    </w:rPr>
                    <w:t>Наименование, вид издания</w:t>
                  </w:r>
                </w:p>
              </w:tc>
              <w:tc>
                <w:tcPr>
                  <w:tcW w:w="1855" w:type="dxa"/>
                  <w:hideMark/>
                </w:tcPr>
                <w:p w:rsidR="00003064" w:rsidRPr="00003064" w:rsidRDefault="00003064" w:rsidP="00003064">
                  <w:pPr>
                    <w:spacing w:after="0" w:line="240" w:lineRule="auto"/>
                    <w:jc w:val="center"/>
                    <w:rPr>
                      <w:rFonts w:ascii="Times New Roman" w:eastAsia="Times New Roman" w:hAnsi="Times New Roman" w:cs="Times New Roman"/>
                      <w:b/>
                      <w:sz w:val="24"/>
                      <w:szCs w:val="24"/>
                      <w:lang w:eastAsia="ru-RU"/>
                    </w:rPr>
                  </w:pPr>
                  <w:r w:rsidRPr="00003064">
                    <w:rPr>
                      <w:rFonts w:ascii="Times New Roman" w:eastAsia="Times New Roman" w:hAnsi="Times New Roman" w:cs="Times New Roman"/>
                      <w:b/>
                      <w:bCs/>
                      <w:sz w:val="24"/>
                      <w:szCs w:val="24"/>
                      <w:lang w:eastAsia="ru-RU"/>
                    </w:rPr>
                    <w:t>Автор(-ы),</w:t>
                  </w:r>
                  <w:r w:rsidRPr="00003064">
                    <w:rPr>
                      <w:rFonts w:ascii="Times New Roman" w:eastAsia="Times New Roman" w:hAnsi="Times New Roman" w:cs="Times New Roman"/>
                      <w:b/>
                      <w:bCs/>
                      <w:sz w:val="24"/>
                      <w:szCs w:val="24"/>
                      <w:lang w:eastAsia="ru-RU"/>
                    </w:rPr>
                    <w:br/>
                    <w:t>составитель(-и),</w:t>
                  </w:r>
                  <w:r w:rsidRPr="00003064">
                    <w:rPr>
                      <w:rFonts w:ascii="Times New Roman" w:eastAsia="Times New Roman" w:hAnsi="Times New Roman" w:cs="Times New Roman"/>
                      <w:b/>
                      <w:bCs/>
                      <w:sz w:val="24"/>
                      <w:szCs w:val="24"/>
                      <w:lang w:eastAsia="ru-RU"/>
                    </w:rPr>
                    <w:br/>
                    <w:t>редактор(-ы)</w:t>
                  </w:r>
                </w:p>
              </w:tc>
              <w:tc>
                <w:tcPr>
                  <w:tcW w:w="1664" w:type="dxa"/>
                  <w:hideMark/>
                </w:tcPr>
                <w:p w:rsidR="00003064" w:rsidRPr="00003064" w:rsidRDefault="00003064" w:rsidP="00003064">
                  <w:pPr>
                    <w:spacing w:after="0" w:line="240" w:lineRule="auto"/>
                    <w:jc w:val="center"/>
                    <w:rPr>
                      <w:rFonts w:ascii="Times New Roman" w:eastAsia="Times New Roman" w:hAnsi="Times New Roman" w:cs="Times New Roman"/>
                      <w:b/>
                      <w:sz w:val="24"/>
                      <w:szCs w:val="24"/>
                      <w:lang w:eastAsia="ru-RU"/>
                    </w:rPr>
                  </w:pPr>
                  <w:r w:rsidRPr="00003064">
                    <w:rPr>
                      <w:rFonts w:ascii="Times New Roman" w:eastAsia="Times New Roman" w:hAnsi="Times New Roman" w:cs="Times New Roman"/>
                      <w:b/>
                      <w:bCs/>
                      <w:sz w:val="24"/>
                      <w:szCs w:val="24"/>
                      <w:lang w:eastAsia="ru-RU"/>
                    </w:rPr>
                    <w:t>Место издания, издательство, год</w:t>
                  </w:r>
                </w:p>
              </w:tc>
              <w:tc>
                <w:tcPr>
                  <w:tcW w:w="791" w:type="dxa"/>
                  <w:hideMark/>
                </w:tcPr>
                <w:p w:rsidR="00003064" w:rsidRPr="00003064" w:rsidRDefault="00003064" w:rsidP="00003064">
                  <w:pPr>
                    <w:spacing w:after="0" w:line="240" w:lineRule="auto"/>
                    <w:jc w:val="center"/>
                    <w:rPr>
                      <w:rFonts w:ascii="Times New Roman" w:eastAsia="Times New Roman" w:hAnsi="Times New Roman" w:cs="Times New Roman"/>
                      <w:b/>
                      <w:sz w:val="24"/>
                      <w:szCs w:val="24"/>
                      <w:lang w:eastAsia="ru-RU"/>
                    </w:rPr>
                  </w:pPr>
                  <w:r w:rsidRPr="00003064">
                    <w:rPr>
                      <w:rFonts w:ascii="Times New Roman" w:eastAsia="Times New Roman" w:hAnsi="Times New Roman" w:cs="Times New Roman"/>
                      <w:b/>
                      <w:bCs/>
                      <w:sz w:val="24"/>
                      <w:szCs w:val="24"/>
                      <w:lang w:eastAsia="ru-RU"/>
                    </w:rPr>
                    <w:t>В библиотеке</w:t>
                  </w:r>
                </w:p>
              </w:tc>
              <w:tc>
                <w:tcPr>
                  <w:tcW w:w="617" w:type="dxa"/>
                  <w:hideMark/>
                </w:tcPr>
                <w:p w:rsidR="00003064" w:rsidRPr="00003064" w:rsidRDefault="00003064" w:rsidP="00003064">
                  <w:pPr>
                    <w:spacing w:after="0" w:line="240" w:lineRule="auto"/>
                    <w:jc w:val="center"/>
                    <w:rPr>
                      <w:rFonts w:ascii="Times New Roman" w:eastAsia="Times New Roman" w:hAnsi="Times New Roman" w:cs="Times New Roman"/>
                      <w:b/>
                      <w:sz w:val="24"/>
                      <w:szCs w:val="24"/>
                      <w:lang w:eastAsia="ru-RU"/>
                    </w:rPr>
                  </w:pPr>
                  <w:r w:rsidRPr="00003064">
                    <w:rPr>
                      <w:rFonts w:ascii="Times New Roman" w:eastAsia="Times New Roman" w:hAnsi="Times New Roman" w:cs="Times New Roman"/>
                      <w:b/>
                      <w:bCs/>
                      <w:sz w:val="24"/>
                      <w:szCs w:val="24"/>
                      <w:lang w:eastAsia="ru-RU"/>
                    </w:rPr>
                    <w:t>На кафедре</w:t>
                  </w:r>
                </w:p>
              </w:tc>
            </w:tr>
            <w:tr w:rsidR="00003064" w:rsidRPr="00003064" w:rsidTr="00E06AA9">
              <w:tc>
                <w:tcPr>
                  <w:tcW w:w="456" w:type="dxa"/>
                  <w:hideMark/>
                </w:tcPr>
                <w:p w:rsidR="00003064" w:rsidRPr="00003064" w:rsidRDefault="00003064" w:rsidP="00003064">
                  <w:pPr>
                    <w:spacing w:after="0" w:line="240" w:lineRule="auto"/>
                    <w:jc w:val="center"/>
                    <w:rPr>
                      <w:rFonts w:ascii="Times New Roman" w:eastAsia="Times New Roman" w:hAnsi="Times New Roman" w:cs="Times New Roman"/>
                      <w:sz w:val="24"/>
                      <w:szCs w:val="24"/>
                      <w:lang w:eastAsia="ru-RU"/>
                    </w:rPr>
                  </w:pPr>
                  <w:r w:rsidRPr="00003064">
                    <w:rPr>
                      <w:rFonts w:ascii="Times New Roman" w:eastAsia="Times New Roman" w:hAnsi="Times New Roman" w:cs="Times New Roman"/>
                      <w:b/>
                      <w:bCs/>
                      <w:sz w:val="24"/>
                      <w:szCs w:val="24"/>
                      <w:lang w:eastAsia="ru-RU"/>
                    </w:rPr>
                    <w:t>1</w:t>
                  </w:r>
                </w:p>
              </w:tc>
              <w:tc>
                <w:tcPr>
                  <w:tcW w:w="4188" w:type="dxa"/>
                  <w:hideMark/>
                </w:tcPr>
                <w:p w:rsidR="00003064" w:rsidRPr="00003064" w:rsidRDefault="00003064" w:rsidP="00003064">
                  <w:pPr>
                    <w:spacing w:after="0" w:line="240" w:lineRule="auto"/>
                    <w:jc w:val="center"/>
                    <w:rPr>
                      <w:rFonts w:ascii="Times New Roman" w:eastAsia="Times New Roman" w:hAnsi="Times New Roman" w:cs="Times New Roman"/>
                      <w:sz w:val="24"/>
                      <w:szCs w:val="24"/>
                      <w:lang w:eastAsia="ru-RU"/>
                    </w:rPr>
                  </w:pPr>
                  <w:r w:rsidRPr="00003064">
                    <w:rPr>
                      <w:rFonts w:ascii="Times New Roman" w:eastAsia="Times New Roman" w:hAnsi="Times New Roman" w:cs="Times New Roman"/>
                      <w:b/>
                      <w:bCs/>
                      <w:sz w:val="24"/>
                      <w:szCs w:val="24"/>
                      <w:lang w:eastAsia="ru-RU"/>
                    </w:rPr>
                    <w:t>2</w:t>
                  </w:r>
                </w:p>
              </w:tc>
              <w:tc>
                <w:tcPr>
                  <w:tcW w:w="1855" w:type="dxa"/>
                  <w:hideMark/>
                </w:tcPr>
                <w:p w:rsidR="00003064" w:rsidRPr="00003064" w:rsidRDefault="00003064" w:rsidP="00003064">
                  <w:pPr>
                    <w:spacing w:after="0" w:line="240" w:lineRule="auto"/>
                    <w:jc w:val="center"/>
                    <w:rPr>
                      <w:rFonts w:ascii="Times New Roman" w:eastAsia="Times New Roman" w:hAnsi="Times New Roman" w:cs="Times New Roman"/>
                      <w:sz w:val="24"/>
                      <w:szCs w:val="24"/>
                      <w:lang w:eastAsia="ru-RU"/>
                    </w:rPr>
                  </w:pPr>
                  <w:r w:rsidRPr="00003064">
                    <w:rPr>
                      <w:rFonts w:ascii="Times New Roman" w:eastAsia="Times New Roman" w:hAnsi="Times New Roman" w:cs="Times New Roman"/>
                      <w:b/>
                      <w:bCs/>
                      <w:sz w:val="24"/>
                      <w:szCs w:val="24"/>
                      <w:lang w:eastAsia="ru-RU"/>
                    </w:rPr>
                    <w:t>3</w:t>
                  </w:r>
                </w:p>
              </w:tc>
              <w:tc>
                <w:tcPr>
                  <w:tcW w:w="1664" w:type="dxa"/>
                  <w:hideMark/>
                </w:tcPr>
                <w:p w:rsidR="00003064" w:rsidRPr="00003064" w:rsidRDefault="00003064" w:rsidP="00003064">
                  <w:pPr>
                    <w:spacing w:after="0" w:line="240" w:lineRule="auto"/>
                    <w:jc w:val="center"/>
                    <w:rPr>
                      <w:rFonts w:ascii="Times New Roman" w:eastAsia="Times New Roman" w:hAnsi="Times New Roman" w:cs="Times New Roman"/>
                      <w:sz w:val="24"/>
                      <w:szCs w:val="24"/>
                      <w:lang w:eastAsia="ru-RU"/>
                    </w:rPr>
                  </w:pPr>
                  <w:r w:rsidRPr="00003064">
                    <w:rPr>
                      <w:rFonts w:ascii="Times New Roman" w:eastAsia="Times New Roman" w:hAnsi="Times New Roman" w:cs="Times New Roman"/>
                      <w:b/>
                      <w:bCs/>
                      <w:sz w:val="24"/>
                      <w:szCs w:val="24"/>
                      <w:lang w:eastAsia="ru-RU"/>
                    </w:rPr>
                    <w:t>4</w:t>
                  </w:r>
                </w:p>
              </w:tc>
              <w:tc>
                <w:tcPr>
                  <w:tcW w:w="791" w:type="dxa"/>
                  <w:hideMark/>
                </w:tcPr>
                <w:p w:rsidR="00003064" w:rsidRPr="00003064" w:rsidRDefault="00003064" w:rsidP="00003064">
                  <w:pPr>
                    <w:spacing w:after="0" w:line="240" w:lineRule="auto"/>
                    <w:jc w:val="center"/>
                    <w:rPr>
                      <w:rFonts w:ascii="Times New Roman" w:eastAsia="Times New Roman" w:hAnsi="Times New Roman" w:cs="Times New Roman"/>
                      <w:sz w:val="24"/>
                      <w:szCs w:val="24"/>
                      <w:lang w:eastAsia="ru-RU"/>
                    </w:rPr>
                  </w:pPr>
                  <w:r w:rsidRPr="00003064">
                    <w:rPr>
                      <w:rFonts w:ascii="Times New Roman" w:eastAsia="Times New Roman" w:hAnsi="Times New Roman" w:cs="Times New Roman"/>
                      <w:b/>
                      <w:bCs/>
                      <w:sz w:val="24"/>
                      <w:szCs w:val="24"/>
                      <w:lang w:eastAsia="ru-RU"/>
                    </w:rPr>
                    <w:t>5</w:t>
                  </w:r>
                </w:p>
              </w:tc>
              <w:tc>
                <w:tcPr>
                  <w:tcW w:w="617" w:type="dxa"/>
                  <w:hideMark/>
                </w:tcPr>
                <w:p w:rsidR="00003064" w:rsidRPr="00003064" w:rsidRDefault="00003064" w:rsidP="00003064">
                  <w:pPr>
                    <w:spacing w:after="0" w:line="240" w:lineRule="auto"/>
                    <w:jc w:val="center"/>
                    <w:rPr>
                      <w:rFonts w:ascii="Times New Roman" w:eastAsia="Times New Roman" w:hAnsi="Times New Roman" w:cs="Times New Roman"/>
                      <w:sz w:val="24"/>
                      <w:szCs w:val="24"/>
                      <w:lang w:eastAsia="ru-RU"/>
                    </w:rPr>
                  </w:pPr>
                  <w:r w:rsidRPr="00003064">
                    <w:rPr>
                      <w:rFonts w:ascii="Times New Roman" w:eastAsia="Times New Roman" w:hAnsi="Times New Roman" w:cs="Times New Roman"/>
                      <w:b/>
                      <w:bCs/>
                      <w:sz w:val="24"/>
                      <w:szCs w:val="24"/>
                      <w:lang w:eastAsia="ru-RU"/>
                    </w:rPr>
                    <w:t>6</w:t>
                  </w:r>
                </w:p>
              </w:tc>
            </w:tr>
            <w:tr w:rsidR="00003064" w:rsidRPr="00003064" w:rsidTr="00E06AA9">
              <w:tc>
                <w:tcPr>
                  <w:tcW w:w="456" w:type="dxa"/>
                  <w:hideMark/>
                </w:tcPr>
                <w:p w:rsidR="00003064" w:rsidRPr="00003064" w:rsidRDefault="00003064" w:rsidP="00003064">
                  <w:pPr>
                    <w:numPr>
                      <w:ilvl w:val="0"/>
                      <w:numId w:val="298"/>
                    </w:numPr>
                    <w:spacing w:after="0" w:line="240" w:lineRule="auto"/>
                    <w:ind w:left="454"/>
                    <w:jc w:val="center"/>
                    <w:rPr>
                      <w:rFonts w:ascii="Times New Roman" w:eastAsia="Times New Roman" w:hAnsi="Times New Roman" w:cs="Times New Roman"/>
                      <w:sz w:val="24"/>
                      <w:szCs w:val="24"/>
                      <w:lang w:eastAsia="ru-RU"/>
                    </w:rPr>
                  </w:pPr>
                </w:p>
              </w:tc>
              <w:tc>
                <w:tcPr>
                  <w:tcW w:w="4188" w:type="dxa"/>
                  <w:hideMark/>
                </w:tcPr>
                <w:p w:rsidR="00003064" w:rsidRPr="00003064" w:rsidRDefault="0052048E" w:rsidP="00003064">
                  <w:pPr>
                    <w:spacing w:after="0" w:line="240" w:lineRule="auto"/>
                    <w:rPr>
                      <w:rFonts w:ascii="Times New Roman" w:eastAsia="Times New Roman" w:hAnsi="Times New Roman" w:cs="Times New Roman"/>
                      <w:sz w:val="24"/>
                      <w:szCs w:val="24"/>
                      <w:lang w:eastAsia="ru-RU"/>
                    </w:rPr>
                  </w:pPr>
                  <w:hyperlink r:id="rId328" w:tgtFrame="_blank" w:history="1">
                    <w:r w:rsidR="00003064" w:rsidRPr="00003064">
                      <w:rPr>
                        <w:rFonts w:ascii="Times New Roman" w:eastAsia="Times New Roman" w:hAnsi="Times New Roman" w:cs="Times New Roman"/>
                        <w:sz w:val="24"/>
                        <w:szCs w:val="24"/>
                        <w:lang w:eastAsia="ru-RU"/>
                      </w:rPr>
                      <w:t>Биология с основами медицинской генетики</w:t>
                    </w:r>
                  </w:hyperlink>
                  <w:r w:rsidR="00003064" w:rsidRPr="00003064">
                    <w:rPr>
                      <w:rFonts w:ascii="Times New Roman" w:eastAsia="Times New Roman" w:hAnsi="Times New Roman" w:cs="Times New Roman"/>
                      <w:sz w:val="24"/>
                      <w:szCs w:val="24"/>
                      <w:lang w:eastAsia="ru-RU"/>
                    </w:rPr>
                    <w:t xml:space="preserve"> [Электронный ресурс] : учеб. для мед. училищ и колледжей. - Режим доступа: http://www.medcollegelib.ru/book/ISBN9785970424964.html </w:t>
                  </w:r>
                </w:p>
              </w:tc>
              <w:tc>
                <w:tcPr>
                  <w:tcW w:w="1855" w:type="dxa"/>
                  <w:hideMark/>
                </w:tcPr>
                <w:p w:rsidR="00003064" w:rsidRPr="00003064" w:rsidRDefault="00003064" w:rsidP="00003064">
                  <w:pPr>
                    <w:spacing w:after="0" w:line="240" w:lineRule="auto"/>
                    <w:rPr>
                      <w:rFonts w:ascii="Times New Roman" w:eastAsia="Times New Roman" w:hAnsi="Times New Roman" w:cs="Times New Roman"/>
                      <w:sz w:val="24"/>
                      <w:szCs w:val="24"/>
                      <w:lang w:eastAsia="ru-RU"/>
                    </w:rPr>
                  </w:pPr>
                  <w:r w:rsidRPr="00003064">
                    <w:rPr>
                      <w:rFonts w:ascii="Times New Roman" w:eastAsia="Times New Roman" w:hAnsi="Times New Roman" w:cs="Times New Roman"/>
                      <w:sz w:val="24"/>
                      <w:szCs w:val="24"/>
                      <w:lang w:eastAsia="ru-RU"/>
                    </w:rPr>
                    <w:t>Л. В. Акуленко, И. В. Угаров ; ред. О. О. Янушевич, С. Д. Арутюнов</w:t>
                  </w:r>
                </w:p>
              </w:tc>
              <w:tc>
                <w:tcPr>
                  <w:tcW w:w="1664" w:type="dxa"/>
                  <w:hideMark/>
                </w:tcPr>
                <w:p w:rsidR="00003064" w:rsidRPr="00003064" w:rsidRDefault="00003064" w:rsidP="00003064">
                  <w:pPr>
                    <w:spacing w:after="0" w:line="240" w:lineRule="auto"/>
                    <w:rPr>
                      <w:rFonts w:ascii="Times New Roman" w:eastAsia="Times New Roman" w:hAnsi="Times New Roman" w:cs="Times New Roman"/>
                      <w:sz w:val="24"/>
                      <w:szCs w:val="24"/>
                      <w:lang w:eastAsia="ru-RU"/>
                    </w:rPr>
                  </w:pPr>
                  <w:r w:rsidRPr="00003064">
                    <w:rPr>
                      <w:rFonts w:ascii="Times New Roman" w:eastAsia="Times New Roman" w:hAnsi="Times New Roman" w:cs="Times New Roman"/>
                      <w:sz w:val="24"/>
                      <w:szCs w:val="24"/>
                      <w:lang w:eastAsia="ru-RU"/>
                    </w:rPr>
                    <w:t>М. : ГЭОТАР-Медиа, 2013.</w:t>
                  </w:r>
                </w:p>
              </w:tc>
              <w:tc>
                <w:tcPr>
                  <w:tcW w:w="791" w:type="dxa"/>
                  <w:hideMark/>
                </w:tcPr>
                <w:p w:rsidR="00003064" w:rsidRPr="00003064" w:rsidRDefault="00003064" w:rsidP="00003064">
                  <w:pPr>
                    <w:spacing w:after="0" w:line="240" w:lineRule="auto"/>
                    <w:jc w:val="center"/>
                    <w:rPr>
                      <w:rFonts w:ascii="Times New Roman" w:eastAsia="Times New Roman" w:hAnsi="Times New Roman" w:cs="Times New Roman"/>
                      <w:sz w:val="24"/>
                      <w:szCs w:val="24"/>
                      <w:lang w:eastAsia="ru-RU"/>
                    </w:rPr>
                  </w:pPr>
                  <w:r w:rsidRPr="00003064">
                    <w:rPr>
                      <w:rFonts w:ascii="Times New Roman" w:eastAsia="Times New Roman" w:hAnsi="Times New Roman" w:cs="Times New Roman"/>
                      <w:sz w:val="24"/>
                      <w:szCs w:val="24"/>
                      <w:lang w:eastAsia="ru-RU"/>
                    </w:rPr>
                    <w:t>ЭБС КрасГМУ</w:t>
                  </w:r>
                </w:p>
              </w:tc>
              <w:tc>
                <w:tcPr>
                  <w:tcW w:w="617" w:type="dxa"/>
                  <w:hideMark/>
                </w:tcPr>
                <w:p w:rsidR="00003064" w:rsidRPr="00003064" w:rsidRDefault="00003064" w:rsidP="00003064">
                  <w:pPr>
                    <w:spacing w:after="0" w:line="240" w:lineRule="auto"/>
                    <w:rPr>
                      <w:rFonts w:ascii="Times New Roman" w:eastAsia="Times New Roman" w:hAnsi="Times New Roman" w:cs="Times New Roman"/>
                      <w:sz w:val="24"/>
                      <w:szCs w:val="24"/>
                      <w:lang w:eastAsia="ru-RU"/>
                    </w:rPr>
                  </w:pPr>
                </w:p>
              </w:tc>
            </w:tr>
          </w:tbl>
          <w:p w:rsidR="00003064" w:rsidRPr="00003064" w:rsidRDefault="00003064" w:rsidP="00003064">
            <w:pPr>
              <w:rPr>
                <w:rFonts w:ascii="Calibri" w:eastAsia="Times New Roman" w:hAnsi="Calibri" w:cs="Times New Roman"/>
                <w:lang w:eastAsia="ru-RU"/>
              </w:rPr>
            </w:pPr>
          </w:p>
          <w:p w:rsidR="00003064" w:rsidRPr="00003064" w:rsidRDefault="00003064" w:rsidP="00003064">
            <w:pPr>
              <w:jc w:val="center"/>
              <w:rPr>
                <w:rFonts w:ascii="Times New Roman" w:eastAsia="Times New Roman" w:hAnsi="Times New Roman" w:cs="Times New Roman"/>
                <w:b/>
                <w:sz w:val="28"/>
                <w:lang w:eastAsia="ru-RU"/>
              </w:rPr>
            </w:pPr>
            <w:r w:rsidRPr="00003064">
              <w:rPr>
                <w:rFonts w:ascii="Times New Roman" w:eastAsia="Times New Roman" w:hAnsi="Times New Roman" w:cs="Times New Roman"/>
                <w:b/>
                <w:sz w:val="28"/>
                <w:lang w:eastAsia="ru-RU"/>
              </w:rPr>
              <w:t>Дополнительная литература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6"/>
              <w:gridCol w:w="4180"/>
              <w:gridCol w:w="1852"/>
              <w:gridCol w:w="1661"/>
              <w:gridCol w:w="790"/>
              <w:gridCol w:w="616"/>
            </w:tblGrid>
            <w:tr w:rsidR="00003064" w:rsidRPr="00003064" w:rsidTr="00E06AA9">
              <w:tc>
                <w:tcPr>
                  <w:tcW w:w="8163" w:type="dxa"/>
                  <w:gridSpan w:val="4"/>
                  <w:hideMark/>
                </w:tcPr>
                <w:p w:rsidR="00003064" w:rsidRPr="00003064" w:rsidRDefault="00003064" w:rsidP="00003064">
                  <w:pPr>
                    <w:spacing w:after="0" w:line="240" w:lineRule="auto"/>
                    <w:jc w:val="center"/>
                    <w:rPr>
                      <w:rFonts w:ascii="Times New Roman" w:eastAsia="Times New Roman" w:hAnsi="Times New Roman" w:cs="Times New Roman"/>
                      <w:b/>
                      <w:bCs/>
                      <w:sz w:val="24"/>
                      <w:szCs w:val="24"/>
                      <w:lang w:eastAsia="ru-RU"/>
                    </w:rPr>
                  </w:pPr>
                </w:p>
              </w:tc>
              <w:tc>
                <w:tcPr>
                  <w:tcW w:w="1408" w:type="dxa"/>
                  <w:gridSpan w:val="2"/>
                  <w:hideMark/>
                </w:tcPr>
                <w:p w:rsidR="00003064" w:rsidRPr="00003064" w:rsidRDefault="00003064" w:rsidP="00003064">
                  <w:pPr>
                    <w:spacing w:after="0" w:line="240" w:lineRule="auto"/>
                    <w:jc w:val="center"/>
                    <w:rPr>
                      <w:rFonts w:ascii="Times New Roman" w:eastAsia="Times New Roman" w:hAnsi="Times New Roman" w:cs="Times New Roman"/>
                      <w:b/>
                      <w:bCs/>
                      <w:sz w:val="24"/>
                      <w:szCs w:val="24"/>
                      <w:lang w:eastAsia="ru-RU"/>
                    </w:rPr>
                  </w:pPr>
                  <w:r w:rsidRPr="00003064">
                    <w:rPr>
                      <w:rFonts w:ascii="Times New Roman" w:eastAsia="Times New Roman" w:hAnsi="Times New Roman" w:cs="Times New Roman"/>
                      <w:b/>
                      <w:bCs/>
                      <w:sz w:val="24"/>
                      <w:szCs w:val="24"/>
                      <w:lang w:eastAsia="ru-RU"/>
                    </w:rPr>
                    <w:t>Кол-во экземпляров</w:t>
                  </w:r>
                </w:p>
              </w:tc>
            </w:tr>
            <w:tr w:rsidR="00003064" w:rsidRPr="00003064" w:rsidTr="00E06AA9">
              <w:tc>
                <w:tcPr>
                  <w:tcW w:w="456" w:type="dxa"/>
                  <w:hideMark/>
                </w:tcPr>
                <w:p w:rsidR="00003064" w:rsidRPr="00003064" w:rsidRDefault="00003064" w:rsidP="00003064">
                  <w:pPr>
                    <w:spacing w:after="0" w:line="240" w:lineRule="auto"/>
                    <w:jc w:val="center"/>
                    <w:rPr>
                      <w:rFonts w:ascii="Times New Roman" w:eastAsia="Times New Roman" w:hAnsi="Times New Roman" w:cs="Times New Roman"/>
                      <w:sz w:val="24"/>
                      <w:szCs w:val="24"/>
                      <w:lang w:eastAsia="ru-RU"/>
                    </w:rPr>
                  </w:pPr>
                  <w:r w:rsidRPr="00003064">
                    <w:rPr>
                      <w:rFonts w:ascii="Times New Roman" w:eastAsia="Times New Roman" w:hAnsi="Times New Roman" w:cs="Times New Roman"/>
                      <w:sz w:val="24"/>
                      <w:szCs w:val="24"/>
                      <w:lang w:eastAsia="ru-RU"/>
                    </w:rPr>
                    <w:t>№ п/п</w:t>
                  </w:r>
                </w:p>
              </w:tc>
              <w:tc>
                <w:tcPr>
                  <w:tcW w:w="4188" w:type="dxa"/>
                  <w:hideMark/>
                </w:tcPr>
                <w:p w:rsidR="00003064" w:rsidRPr="00003064" w:rsidRDefault="00003064" w:rsidP="00003064">
                  <w:pPr>
                    <w:spacing w:after="0" w:line="240" w:lineRule="auto"/>
                    <w:jc w:val="center"/>
                    <w:rPr>
                      <w:rFonts w:ascii="Times New Roman" w:eastAsia="Times New Roman" w:hAnsi="Times New Roman" w:cs="Times New Roman"/>
                      <w:sz w:val="24"/>
                      <w:szCs w:val="24"/>
                      <w:lang w:eastAsia="ru-RU"/>
                    </w:rPr>
                  </w:pPr>
                  <w:r w:rsidRPr="00003064">
                    <w:rPr>
                      <w:rFonts w:ascii="Times New Roman" w:eastAsia="Times New Roman" w:hAnsi="Times New Roman" w:cs="Times New Roman"/>
                      <w:b/>
                      <w:bCs/>
                      <w:sz w:val="24"/>
                      <w:szCs w:val="24"/>
                      <w:lang w:eastAsia="ru-RU"/>
                    </w:rPr>
                    <w:t>Наименование, вид издания</w:t>
                  </w:r>
                </w:p>
              </w:tc>
              <w:tc>
                <w:tcPr>
                  <w:tcW w:w="1855" w:type="dxa"/>
                  <w:hideMark/>
                </w:tcPr>
                <w:p w:rsidR="00003064" w:rsidRPr="00003064" w:rsidRDefault="00003064" w:rsidP="00003064">
                  <w:pPr>
                    <w:spacing w:after="0" w:line="240" w:lineRule="auto"/>
                    <w:jc w:val="center"/>
                    <w:rPr>
                      <w:rFonts w:ascii="Times New Roman" w:eastAsia="Times New Roman" w:hAnsi="Times New Roman" w:cs="Times New Roman"/>
                      <w:sz w:val="24"/>
                      <w:szCs w:val="24"/>
                      <w:lang w:eastAsia="ru-RU"/>
                    </w:rPr>
                  </w:pPr>
                  <w:r w:rsidRPr="00003064">
                    <w:rPr>
                      <w:rFonts w:ascii="Times New Roman" w:eastAsia="Times New Roman" w:hAnsi="Times New Roman" w:cs="Times New Roman"/>
                      <w:b/>
                      <w:bCs/>
                      <w:sz w:val="24"/>
                      <w:szCs w:val="24"/>
                      <w:lang w:eastAsia="ru-RU"/>
                    </w:rPr>
                    <w:t>Автор(-ы),</w:t>
                  </w:r>
                  <w:r w:rsidRPr="00003064">
                    <w:rPr>
                      <w:rFonts w:ascii="Times New Roman" w:eastAsia="Times New Roman" w:hAnsi="Times New Roman" w:cs="Times New Roman"/>
                      <w:b/>
                      <w:bCs/>
                      <w:sz w:val="24"/>
                      <w:szCs w:val="24"/>
                      <w:lang w:eastAsia="ru-RU"/>
                    </w:rPr>
                    <w:br/>
                    <w:t>составитель(-и),</w:t>
                  </w:r>
                  <w:r w:rsidRPr="00003064">
                    <w:rPr>
                      <w:rFonts w:ascii="Times New Roman" w:eastAsia="Times New Roman" w:hAnsi="Times New Roman" w:cs="Times New Roman"/>
                      <w:b/>
                      <w:bCs/>
                      <w:sz w:val="24"/>
                      <w:szCs w:val="24"/>
                      <w:lang w:eastAsia="ru-RU"/>
                    </w:rPr>
                    <w:br/>
                    <w:t>редактор(-ы)</w:t>
                  </w:r>
                </w:p>
              </w:tc>
              <w:tc>
                <w:tcPr>
                  <w:tcW w:w="1664" w:type="dxa"/>
                  <w:hideMark/>
                </w:tcPr>
                <w:p w:rsidR="00003064" w:rsidRPr="00003064" w:rsidRDefault="00003064" w:rsidP="00003064">
                  <w:pPr>
                    <w:spacing w:after="0" w:line="240" w:lineRule="auto"/>
                    <w:jc w:val="center"/>
                    <w:rPr>
                      <w:rFonts w:ascii="Times New Roman" w:eastAsia="Times New Roman" w:hAnsi="Times New Roman" w:cs="Times New Roman"/>
                      <w:sz w:val="24"/>
                      <w:szCs w:val="24"/>
                      <w:lang w:eastAsia="ru-RU"/>
                    </w:rPr>
                  </w:pPr>
                  <w:r w:rsidRPr="00003064">
                    <w:rPr>
                      <w:rFonts w:ascii="Times New Roman" w:eastAsia="Times New Roman" w:hAnsi="Times New Roman" w:cs="Times New Roman"/>
                      <w:b/>
                      <w:bCs/>
                      <w:sz w:val="24"/>
                      <w:szCs w:val="24"/>
                      <w:lang w:eastAsia="ru-RU"/>
                    </w:rPr>
                    <w:t>Место издания, издательство, год</w:t>
                  </w:r>
                </w:p>
              </w:tc>
              <w:tc>
                <w:tcPr>
                  <w:tcW w:w="791" w:type="dxa"/>
                  <w:hideMark/>
                </w:tcPr>
                <w:p w:rsidR="00003064" w:rsidRPr="00003064" w:rsidRDefault="00003064" w:rsidP="00003064">
                  <w:pPr>
                    <w:spacing w:after="0" w:line="240" w:lineRule="auto"/>
                    <w:jc w:val="center"/>
                    <w:rPr>
                      <w:rFonts w:ascii="Times New Roman" w:eastAsia="Times New Roman" w:hAnsi="Times New Roman" w:cs="Times New Roman"/>
                      <w:sz w:val="24"/>
                      <w:szCs w:val="24"/>
                      <w:lang w:eastAsia="ru-RU"/>
                    </w:rPr>
                  </w:pPr>
                  <w:r w:rsidRPr="00003064">
                    <w:rPr>
                      <w:rFonts w:ascii="Times New Roman" w:eastAsia="Times New Roman" w:hAnsi="Times New Roman" w:cs="Times New Roman"/>
                      <w:b/>
                      <w:bCs/>
                      <w:sz w:val="24"/>
                      <w:szCs w:val="24"/>
                      <w:lang w:eastAsia="ru-RU"/>
                    </w:rPr>
                    <w:t>В библиотеке</w:t>
                  </w:r>
                </w:p>
              </w:tc>
              <w:tc>
                <w:tcPr>
                  <w:tcW w:w="617" w:type="dxa"/>
                  <w:hideMark/>
                </w:tcPr>
                <w:p w:rsidR="00003064" w:rsidRPr="00003064" w:rsidRDefault="00003064" w:rsidP="00003064">
                  <w:pPr>
                    <w:spacing w:after="0" w:line="240" w:lineRule="auto"/>
                    <w:jc w:val="center"/>
                    <w:rPr>
                      <w:rFonts w:ascii="Times New Roman" w:eastAsia="Times New Roman" w:hAnsi="Times New Roman" w:cs="Times New Roman"/>
                      <w:sz w:val="24"/>
                      <w:szCs w:val="24"/>
                      <w:lang w:eastAsia="ru-RU"/>
                    </w:rPr>
                  </w:pPr>
                  <w:r w:rsidRPr="00003064">
                    <w:rPr>
                      <w:rFonts w:ascii="Times New Roman" w:eastAsia="Times New Roman" w:hAnsi="Times New Roman" w:cs="Times New Roman"/>
                      <w:b/>
                      <w:bCs/>
                      <w:sz w:val="24"/>
                      <w:szCs w:val="24"/>
                      <w:lang w:eastAsia="ru-RU"/>
                    </w:rPr>
                    <w:t>На кафедре</w:t>
                  </w:r>
                </w:p>
              </w:tc>
            </w:tr>
            <w:tr w:rsidR="00003064" w:rsidRPr="00003064" w:rsidTr="00E06AA9">
              <w:tc>
                <w:tcPr>
                  <w:tcW w:w="456" w:type="dxa"/>
                  <w:hideMark/>
                </w:tcPr>
                <w:p w:rsidR="00003064" w:rsidRPr="00003064" w:rsidRDefault="00003064" w:rsidP="00003064">
                  <w:pPr>
                    <w:spacing w:after="0" w:line="240" w:lineRule="auto"/>
                    <w:jc w:val="center"/>
                    <w:rPr>
                      <w:rFonts w:ascii="Times New Roman" w:eastAsia="Times New Roman" w:hAnsi="Times New Roman" w:cs="Times New Roman"/>
                      <w:sz w:val="24"/>
                      <w:szCs w:val="24"/>
                      <w:lang w:eastAsia="ru-RU"/>
                    </w:rPr>
                  </w:pPr>
                  <w:r w:rsidRPr="00003064">
                    <w:rPr>
                      <w:rFonts w:ascii="Times New Roman" w:eastAsia="Times New Roman" w:hAnsi="Times New Roman" w:cs="Times New Roman"/>
                      <w:b/>
                      <w:bCs/>
                      <w:sz w:val="24"/>
                      <w:szCs w:val="24"/>
                      <w:lang w:eastAsia="ru-RU"/>
                    </w:rPr>
                    <w:t>1</w:t>
                  </w:r>
                </w:p>
              </w:tc>
              <w:tc>
                <w:tcPr>
                  <w:tcW w:w="4188" w:type="dxa"/>
                  <w:hideMark/>
                </w:tcPr>
                <w:p w:rsidR="00003064" w:rsidRPr="00003064" w:rsidRDefault="00003064" w:rsidP="00003064">
                  <w:pPr>
                    <w:spacing w:after="0" w:line="240" w:lineRule="auto"/>
                    <w:jc w:val="center"/>
                    <w:rPr>
                      <w:rFonts w:ascii="Times New Roman" w:eastAsia="Times New Roman" w:hAnsi="Times New Roman" w:cs="Times New Roman"/>
                      <w:sz w:val="24"/>
                      <w:szCs w:val="24"/>
                      <w:lang w:eastAsia="ru-RU"/>
                    </w:rPr>
                  </w:pPr>
                  <w:r w:rsidRPr="00003064">
                    <w:rPr>
                      <w:rFonts w:ascii="Times New Roman" w:eastAsia="Times New Roman" w:hAnsi="Times New Roman" w:cs="Times New Roman"/>
                      <w:b/>
                      <w:bCs/>
                      <w:sz w:val="24"/>
                      <w:szCs w:val="24"/>
                      <w:lang w:eastAsia="ru-RU"/>
                    </w:rPr>
                    <w:t>2</w:t>
                  </w:r>
                </w:p>
              </w:tc>
              <w:tc>
                <w:tcPr>
                  <w:tcW w:w="1855" w:type="dxa"/>
                  <w:hideMark/>
                </w:tcPr>
                <w:p w:rsidR="00003064" w:rsidRPr="00003064" w:rsidRDefault="00003064" w:rsidP="00003064">
                  <w:pPr>
                    <w:spacing w:after="0" w:line="240" w:lineRule="auto"/>
                    <w:jc w:val="center"/>
                    <w:rPr>
                      <w:rFonts w:ascii="Times New Roman" w:eastAsia="Times New Roman" w:hAnsi="Times New Roman" w:cs="Times New Roman"/>
                      <w:sz w:val="24"/>
                      <w:szCs w:val="24"/>
                      <w:lang w:eastAsia="ru-RU"/>
                    </w:rPr>
                  </w:pPr>
                  <w:r w:rsidRPr="00003064">
                    <w:rPr>
                      <w:rFonts w:ascii="Times New Roman" w:eastAsia="Times New Roman" w:hAnsi="Times New Roman" w:cs="Times New Roman"/>
                      <w:b/>
                      <w:bCs/>
                      <w:sz w:val="24"/>
                      <w:szCs w:val="24"/>
                      <w:lang w:eastAsia="ru-RU"/>
                    </w:rPr>
                    <w:t>3</w:t>
                  </w:r>
                </w:p>
              </w:tc>
              <w:tc>
                <w:tcPr>
                  <w:tcW w:w="1664" w:type="dxa"/>
                  <w:hideMark/>
                </w:tcPr>
                <w:p w:rsidR="00003064" w:rsidRPr="00003064" w:rsidRDefault="00003064" w:rsidP="00003064">
                  <w:pPr>
                    <w:spacing w:after="0" w:line="240" w:lineRule="auto"/>
                    <w:jc w:val="center"/>
                    <w:rPr>
                      <w:rFonts w:ascii="Times New Roman" w:eastAsia="Times New Roman" w:hAnsi="Times New Roman" w:cs="Times New Roman"/>
                      <w:sz w:val="24"/>
                      <w:szCs w:val="24"/>
                      <w:lang w:eastAsia="ru-RU"/>
                    </w:rPr>
                  </w:pPr>
                  <w:r w:rsidRPr="00003064">
                    <w:rPr>
                      <w:rFonts w:ascii="Times New Roman" w:eastAsia="Times New Roman" w:hAnsi="Times New Roman" w:cs="Times New Roman"/>
                      <w:b/>
                      <w:bCs/>
                      <w:sz w:val="24"/>
                      <w:szCs w:val="24"/>
                      <w:lang w:eastAsia="ru-RU"/>
                    </w:rPr>
                    <w:t>4</w:t>
                  </w:r>
                </w:p>
              </w:tc>
              <w:tc>
                <w:tcPr>
                  <w:tcW w:w="791" w:type="dxa"/>
                  <w:hideMark/>
                </w:tcPr>
                <w:p w:rsidR="00003064" w:rsidRPr="00003064" w:rsidRDefault="00003064" w:rsidP="00003064">
                  <w:pPr>
                    <w:spacing w:after="0" w:line="240" w:lineRule="auto"/>
                    <w:jc w:val="center"/>
                    <w:rPr>
                      <w:rFonts w:ascii="Times New Roman" w:eastAsia="Times New Roman" w:hAnsi="Times New Roman" w:cs="Times New Roman"/>
                      <w:sz w:val="24"/>
                      <w:szCs w:val="24"/>
                      <w:lang w:eastAsia="ru-RU"/>
                    </w:rPr>
                  </w:pPr>
                  <w:r w:rsidRPr="00003064">
                    <w:rPr>
                      <w:rFonts w:ascii="Times New Roman" w:eastAsia="Times New Roman" w:hAnsi="Times New Roman" w:cs="Times New Roman"/>
                      <w:b/>
                      <w:bCs/>
                      <w:sz w:val="24"/>
                      <w:szCs w:val="24"/>
                      <w:lang w:eastAsia="ru-RU"/>
                    </w:rPr>
                    <w:t>5</w:t>
                  </w:r>
                </w:p>
              </w:tc>
              <w:tc>
                <w:tcPr>
                  <w:tcW w:w="617" w:type="dxa"/>
                  <w:hideMark/>
                </w:tcPr>
                <w:p w:rsidR="00003064" w:rsidRPr="00003064" w:rsidRDefault="00003064" w:rsidP="00003064">
                  <w:pPr>
                    <w:spacing w:after="0" w:line="240" w:lineRule="auto"/>
                    <w:jc w:val="center"/>
                    <w:rPr>
                      <w:rFonts w:ascii="Times New Roman" w:eastAsia="Times New Roman" w:hAnsi="Times New Roman" w:cs="Times New Roman"/>
                      <w:sz w:val="24"/>
                      <w:szCs w:val="24"/>
                      <w:lang w:eastAsia="ru-RU"/>
                    </w:rPr>
                  </w:pPr>
                  <w:r w:rsidRPr="00003064">
                    <w:rPr>
                      <w:rFonts w:ascii="Times New Roman" w:eastAsia="Times New Roman" w:hAnsi="Times New Roman" w:cs="Times New Roman"/>
                      <w:b/>
                      <w:bCs/>
                      <w:sz w:val="24"/>
                      <w:szCs w:val="24"/>
                      <w:lang w:eastAsia="ru-RU"/>
                    </w:rPr>
                    <w:t>6</w:t>
                  </w:r>
                </w:p>
              </w:tc>
            </w:tr>
            <w:tr w:rsidR="00003064" w:rsidRPr="00003064" w:rsidTr="00E06AA9">
              <w:trPr>
                <w:trHeight w:val="782"/>
              </w:trPr>
              <w:tc>
                <w:tcPr>
                  <w:tcW w:w="456" w:type="dxa"/>
                  <w:hideMark/>
                </w:tcPr>
                <w:p w:rsidR="00003064" w:rsidRPr="00003064" w:rsidRDefault="00003064" w:rsidP="00003064">
                  <w:pPr>
                    <w:numPr>
                      <w:ilvl w:val="0"/>
                      <w:numId w:val="299"/>
                    </w:numPr>
                    <w:spacing w:after="0" w:line="240" w:lineRule="auto"/>
                    <w:ind w:left="454"/>
                    <w:jc w:val="center"/>
                    <w:rPr>
                      <w:rFonts w:ascii="Times New Roman" w:eastAsia="Times New Roman" w:hAnsi="Times New Roman" w:cs="Times New Roman"/>
                      <w:sz w:val="24"/>
                      <w:szCs w:val="24"/>
                      <w:lang w:eastAsia="ru-RU"/>
                    </w:rPr>
                  </w:pPr>
                </w:p>
              </w:tc>
              <w:tc>
                <w:tcPr>
                  <w:tcW w:w="4188" w:type="dxa"/>
                  <w:hideMark/>
                </w:tcPr>
                <w:p w:rsidR="00003064" w:rsidRPr="00003064" w:rsidRDefault="0052048E" w:rsidP="00003064">
                  <w:pPr>
                    <w:spacing w:after="0" w:line="240" w:lineRule="auto"/>
                    <w:rPr>
                      <w:rFonts w:ascii="Times New Roman" w:eastAsia="Times New Roman" w:hAnsi="Times New Roman" w:cs="Times New Roman"/>
                      <w:sz w:val="24"/>
                      <w:szCs w:val="24"/>
                      <w:lang w:eastAsia="ru-RU"/>
                    </w:rPr>
                  </w:pPr>
                  <w:hyperlink r:id="rId329" w:tgtFrame="_blank" w:history="1">
                    <w:r w:rsidR="00003064" w:rsidRPr="00003064">
                      <w:rPr>
                        <w:rFonts w:ascii="Times New Roman" w:eastAsia="Times New Roman" w:hAnsi="Times New Roman" w:cs="Times New Roman"/>
                        <w:color w:val="0000FF"/>
                        <w:sz w:val="24"/>
                        <w:szCs w:val="24"/>
                        <w:u w:val="single"/>
                        <w:lang w:eastAsia="ru-RU"/>
                      </w:rPr>
                      <w:t>Биология</w:t>
                    </w:r>
                  </w:hyperlink>
                  <w:r w:rsidR="00003064" w:rsidRPr="00003064">
                    <w:rPr>
                      <w:rFonts w:ascii="Times New Roman" w:eastAsia="Times New Roman" w:hAnsi="Times New Roman" w:cs="Times New Roman"/>
                      <w:sz w:val="24"/>
                      <w:szCs w:val="24"/>
                      <w:lang w:eastAsia="ru-RU"/>
                    </w:rPr>
                    <w:t xml:space="preserve"> [Электронный ресурс] : учебник. Т. 1. - Режим доступа: http://www.studmedlib.ru/ru/book/ISBN9785970430293.html</w:t>
                  </w:r>
                </w:p>
              </w:tc>
              <w:tc>
                <w:tcPr>
                  <w:tcW w:w="1855" w:type="dxa"/>
                  <w:hideMark/>
                </w:tcPr>
                <w:p w:rsidR="00003064" w:rsidRPr="00003064" w:rsidRDefault="00003064" w:rsidP="00003064">
                  <w:pPr>
                    <w:spacing w:after="0" w:line="240" w:lineRule="auto"/>
                    <w:rPr>
                      <w:rFonts w:ascii="Times New Roman" w:eastAsia="Times New Roman" w:hAnsi="Times New Roman" w:cs="Times New Roman"/>
                      <w:sz w:val="24"/>
                      <w:szCs w:val="24"/>
                      <w:lang w:eastAsia="ru-RU"/>
                    </w:rPr>
                  </w:pPr>
                  <w:r w:rsidRPr="00003064">
                    <w:rPr>
                      <w:rFonts w:ascii="Times New Roman" w:eastAsia="Times New Roman" w:hAnsi="Times New Roman" w:cs="Times New Roman"/>
                      <w:sz w:val="24"/>
                      <w:szCs w:val="24"/>
                      <w:lang w:eastAsia="ru-RU"/>
                    </w:rPr>
                    <w:t>ред. В. Н. Ярыгин</w:t>
                  </w:r>
                </w:p>
              </w:tc>
              <w:tc>
                <w:tcPr>
                  <w:tcW w:w="1664" w:type="dxa"/>
                  <w:hideMark/>
                </w:tcPr>
                <w:p w:rsidR="00003064" w:rsidRPr="00003064" w:rsidRDefault="00003064" w:rsidP="00003064">
                  <w:pPr>
                    <w:spacing w:after="0" w:line="240" w:lineRule="auto"/>
                    <w:rPr>
                      <w:rFonts w:ascii="Times New Roman" w:eastAsia="Times New Roman" w:hAnsi="Times New Roman" w:cs="Times New Roman"/>
                      <w:sz w:val="24"/>
                      <w:szCs w:val="24"/>
                      <w:lang w:eastAsia="ru-RU"/>
                    </w:rPr>
                  </w:pPr>
                  <w:r w:rsidRPr="00003064">
                    <w:rPr>
                      <w:rFonts w:ascii="Times New Roman" w:eastAsia="Times New Roman" w:hAnsi="Times New Roman" w:cs="Times New Roman"/>
                      <w:sz w:val="24"/>
                      <w:szCs w:val="24"/>
                      <w:lang w:eastAsia="ru-RU"/>
                    </w:rPr>
                    <w:t>М. : ГЭОТАР-Медиа, 2014.</w:t>
                  </w:r>
                </w:p>
              </w:tc>
              <w:tc>
                <w:tcPr>
                  <w:tcW w:w="791" w:type="dxa"/>
                  <w:hideMark/>
                </w:tcPr>
                <w:p w:rsidR="00003064" w:rsidRPr="00003064" w:rsidRDefault="00003064" w:rsidP="00003064">
                  <w:pPr>
                    <w:spacing w:after="0" w:line="240" w:lineRule="auto"/>
                    <w:jc w:val="center"/>
                    <w:rPr>
                      <w:rFonts w:ascii="Times New Roman" w:eastAsia="Times New Roman" w:hAnsi="Times New Roman" w:cs="Times New Roman"/>
                      <w:sz w:val="24"/>
                      <w:szCs w:val="24"/>
                      <w:lang w:eastAsia="ru-RU"/>
                    </w:rPr>
                  </w:pPr>
                  <w:r w:rsidRPr="00003064">
                    <w:rPr>
                      <w:rFonts w:ascii="Times New Roman" w:eastAsia="Times New Roman" w:hAnsi="Times New Roman" w:cs="Times New Roman"/>
                      <w:sz w:val="24"/>
                      <w:szCs w:val="24"/>
                      <w:lang w:eastAsia="ru-RU"/>
                    </w:rPr>
                    <w:t>ЭБС КрасГМУ</w:t>
                  </w:r>
                </w:p>
              </w:tc>
              <w:tc>
                <w:tcPr>
                  <w:tcW w:w="617" w:type="dxa"/>
                  <w:hideMark/>
                </w:tcPr>
                <w:p w:rsidR="00003064" w:rsidRPr="00003064" w:rsidRDefault="00003064" w:rsidP="00003064">
                  <w:pPr>
                    <w:spacing w:after="0" w:line="240" w:lineRule="auto"/>
                    <w:rPr>
                      <w:rFonts w:ascii="Times New Roman" w:eastAsia="Times New Roman" w:hAnsi="Times New Roman" w:cs="Times New Roman"/>
                      <w:sz w:val="24"/>
                      <w:szCs w:val="24"/>
                      <w:lang w:eastAsia="ru-RU"/>
                    </w:rPr>
                  </w:pPr>
                </w:p>
              </w:tc>
            </w:tr>
            <w:tr w:rsidR="00003064" w:rsidRPr="00003064" w:rsidTr="00E06AA9">
              <w:trPr>
                <w:trHeight w:val="782"/>
              </w:trPr>
              <w:tc>
                <w:tcPr>
                  <w:tcW w:w="456" w:type="dxa"/>
                  <w:hideMark/>
                </w:tcPr>
                <w:p w:rsidR="00003064" w:rsidRPr="00003064" w:rsidRDefault="00003064" w:rsidP="00003064">
                  <w:pPr>
                    <w:numPr>
                      <w:ilvl w:val="0"/>
                      <w:numId w:val="299"/>
                    </w:numPr>
                    <w:spacing w:after="0" w:line="240" w:lineRule="auto"/>
                    <w:ind w:left="454"/>
                    <w:jc w:val="center"/>
                    <w:rPr>
                      <w:rFonts w:ascii="Times New Roman" w:eastAsia="Times New Roman" w:hAnsi="Times New Roman" w:cs="Times New Roman"/>
                      <w:sz w:val="24"/>
                      <w:szCs w:val="24"/>
                      <w:lang w:eastAsia="ru-RU"/>
                    </w:rPr>
                  </w:pPr>
                </w:p>
              </w:tc>
              <w:tc>
                <w:tcPr>
                  <w:tcW w:w="4188" w:type="dxa"/>
                  <w:hideMark/>
                </w:tcPr>
                <w:p w:rsidR="00003064" w:rsidRPr="00003064" w:rsidRDefault="0052048E" w:rsidP="00003064">
                  <w:pPr>
                    <w:spacing w:after="0" w:line="240" w:lineRule="auto"/>
                    <w:rPr>
                      <w:rFonts w:ascii="Times New Roman" w:eastAsia="Times New Roman" w:hAnsi="Times New Roman" w:cs="Times New Roman"/>
                      <w:sz w:val="24"/>
                      <w:szCs w:val="24"/>
                      <w:lang w:eastAsia="ru-RU"/>
                    </w:rPr>
                  </w:pPr>
                  <w:hyperlink r:id="rId330" w:tgtFrame="_blank" w:history="1">
                    <w:r w:rsidR="00003064" w:rsidRPr="00003064">
                      <w:rPr>
                        <w:rFonts w:ascii="Times New Roman" w:eastAsia="Times New Roman" w:hAnsi="Times New Roman" w:cs="Times New Roman"/>
                        <w:color w:val="0000FF"/>
                        <w:sz w:val="24"/>
                        <w:szCs w:val="24"/>
                        <w:u w:val="single"/>
                        <w:lang w:eastAsia="ru-RU"/>
                      </w:rPr>
                      <w:t>Биология</w:t>
                    </w:r>
                  </w:hyperlink>
                  <w:r w:rsidR="00003064" w:rsidRPr="00003064">
                    <w:rPr>
                      <w:rFonts w:ascii="Times New Roman" w:eastAsia="Times New Roman" w:hAnsi="Times New Roman" w:cs="Times New Roman"/>
                      <w:sz w:val="24"/>
                      <w:szCs w:val="24"/>
                      <w:lang w:eastAsia="ru-RU"/>
                    </w:rPr>
                    <w:t xml:space="preserve"> [Электронный ресурс] : учебник. Т. 2. - Режим доступа: http://www.studmedlib.ru/ru/book/ISBN9785970430309.html </w:t>
                  </w:r>
                </w:p>
              </w:tc>
              <w:tc>
                <w:tcPr>
                  <w:tcW w:w="1855" w:type="dxa"/>
                  <w:hideMark/>
                </w:tcPr>
                <w:p w:rsidR="00003064" w:rsidRPr="00003064" w:rsidRDefault="00003064" w:rsidP="00003064">
                  <w:pPr>
                    <w:spacing w:after="0" w:line="240" w:lineRule="auto"/>
                    <w:rPr>
                      <w:rFonts w:ascii="Times New Roman" w:eastAsia="Times New Roman" w:hAnsi="Times New Roman" w:cs="Times New Roman"/>
                      <w:sz w:val="24"/>
                      <w:szCs w:val="24"/>
                      <w:lang w:eastAsia="ru-RU"/>
                    </w:rPr>
                  </w:pPr>
                  <w:r w:rsidRPr="00003064">
                    <w:rPr>
                      <w:rFonts w:ascii="Times New Roman" w:eastAsia="Times New Roman" w:hAnsi="Times New Roman" w:cs="Times New Roman"/>
                      <w:sz w:val="24"/>
                      <w:szCs w:val="24"/>
                      <w:lang w:eastAsia="ru-RU"/>
                    </w:rPr>
                    <w:t>ред. В. Н. Ярыгин</w:t>
                  </w:r>
                </w:p>
              </w:tc>
              <w:tc>
                <w:tcPr>
                  <w:tcW w:w="1664" w:type="dxa"/>
                  <w:hideMark/>
                </w:tcPr>
                <w:p w:rsidR="00003064" w:rsidRPr="00003064" w:rsidRDefault="00003064" w:rsidP="00003064">
                  <w:pPr>
                    <w:spacing w:after="0" w:line="240" w:lineRule="auto"/>
                    <w:rPr>
                      <w:rFonts w:ascii="Times New Roman" w:eastAsia="Times New Roman" w:hAnsi="Times New Roman" w:cs="Times New Roman"/>
                      <w:sz w:val="24"/>
                      <w:szCs w:val="24"/>
                      <w:lang w:eastAsia="ru-RU"/>
                    </w:rPr>
                  </w:pPr>
                  <w:r w:rsidRPr="00003064">
                    <w:rPr>
                      <w:rFonts w:ascii="Times New Roman" w:eastAsia="Times New Roman" w:hAnsi="Times New Roman" w:cs="Times New Roman"/>
                      <w:sz w:val="24"/>
                      <w:szCs w:val="24"/>
                      <w:lang w:eastAsia="ru-RU"/>
                    </w:rPr>
                    <w:t>М. : ГЭОТАР-Медиа, 2014.</w:t>
                  </w:r>
                </w:p>
              </w:tc>
              <w:tc>
                <w:tcPr>
                  <w:tcW w:w="791" w:type="dxa"/>
                  <w:hideMark/>
                </w:tcPr>
                <w:p w:rsidR="00003064" w:rsidRPr="00003064" w:rsidRDefault="00003064" w:rsidP="00003064">
                  <w:pPr>
                    <w:spacing w:after="0" w:line="240" w:lineRule="auto"/>
                    <w:jc w:val="center"/>
                    <w:rPr>
                      <w:rFonts w:ascii="Times New Roman" w:eastAsia="Times New Roman" w:hAnsi="Times New Roman" w:cs="Times New Roman"/>
                      <w:sz w:val="24"/>
                      <w:szCs w:val="24"/>
                      <w:lang w:eastAsia="ru-RU"/>
                    </w:rPr>
                  </w:pPr>
                  <w:r w:rsidRPr="00003064">
                    <w:rPr>
                      <w:rFonts w:ascii="Times New Roman" w:eastAsia="Times New Roman" w:hAnsi="Times New Roman" w:cs="Times New Roman"/>
                      <w:sz w:val="24"/>
                      <w:szCs w:val="24"/>
                      <w:lang w:eastAsia="ru-RU"/>
                    </w:rPr>
                    <w:t>ЭБС КрасГМУ</w:t>
                  </w:r>
                </w:p>
              </w:tc>
              <w:tc>
                <w:tcPr>
                  <w:tcW w:w="617" w:type="dxa"/>
                  <w:hideMark/>
                </w:tcPr>
                <w:p w:rsidR="00003064" w:rsidRPr="00003064" w:rsidRDefault="00003064" w:rsidP="00003064">
                  <w:pPr>
                    <w:spacing w:after="0" w:line="240" w:lineRule="auto"/>
                    <w:rPr>
                      <w:rFonts w:ascii="Times New Roman" w:eastAsia="Times New Roman" w:hAnsi="Times New Roman" w:cs="Times New Roman"/>
                      <w:sz w:val="24"/>
                      <w:szCs w:val="24"/>
                      <w:lang w:eastAsia="ru-RU"/>
                    </w:rPr>
                  </w:pPr>
                </w:p>
              </w:tc>
            </w:tr>
            <w:tr w:rsidR="00003064" w:rsidRPr="00003064" w:rsidTr="00E06AA9">
              <w:trPr>
                <w:trHeight w:val="782"/>
              </w:trPr>
              <w:tc>
                <w:tcPr>
                  <w:tcW w:w="456" w:type="dxa"/>
                  <w:hideMark/>
                </w:tcPr>
                <w:p w:rsidR="00003064" w:rsidRPr="00003064" w:rsidRDefault="00003064" w:rsidP="00003064">
                  <w:pPr>
                    <w:numPr>
                      <w:ilvl w:val="0"/>
                      <w:numId w:val="299"/>
                    </w:numPr>
                    <w:spacing w:after="0" w:line="240" w:lineRule="auto"/>
                    <w:ind w:left="454"/>
                    <w:jc w:val="center"/>
                    <w:rPr>
                      <w:rFonts w:ascii="Times New Roman" w:eastAsia="Times New Roman" w:hAnsi="Times New Roman" w:cs="Times New Roman"/>
                      <w:sz w:val="24"/>
                      <w:szCs w:val="24"/>
                      <w:lang w:eastAsia="ru-RU"/>
                    </w:rPr>
                  </w:pPr>
                </w:p>
              </w:tc>
              <w:tc>
                <w:tcPr>
                  <w:tcW w:w="4188" w:type="dxa"/>
                  <w:hideMark/>
                </w:tcPr>
                <w:p w:rsidR="00003064" w:rsidRPr="00003064" w:rsidRDefault="0052048E" w:rsidP="00003064">
                  <w:pPr>
                    <w:spacing w:after="0" w:line="240" w:lineRule="auto"/>
                    <w:rPr>
                      <w:rFonts w:ascii="Times New Roman" w:eastAsia="Times New Roman" w:hAnsi="Times New Roman" w:cs="Times New Roman"/>
                      <w:sz w:val="24"/>
                      <w:szCs w:val="24"/>
                      <w:lang w:eastAsia="ru-RU"/>
                    </w:rPr>
                  </w:pPr>
                  <w:hyperlink r:id="rId331" w:tgtFrame="_blank" w:history="1">
                    <w:r w:rsidR="00003064" w:rsidRPr="00003064">
                      <w:rPr>
                        <w:rFonts w:ascii="Times New Roman" w:eastAsia="Times New Roman" w:hAnsi="Times New Roman" w:cs="Times New Roman"/>
                        <w:color w:val="0000FF"/>
                        <w:sz w:val="24"/>
                        <w:szCs w:val="24"/>
                        <w:u w:val="single"/>
                        <w:lang w:eastAsia="ru-RU"/>
                      </w:rPr>
                      <w:t>Биология (растения, грибы, бактерии, вирусы)</w:t>
                    </w:r>
                  </w:hyperlink>
                  <w:r w:rsidR="00003064" w:rsidRPr="00003064">
                    <w:rPr>
                      <w:rFonts w:ascii="Times New Roman" w:eastAsia="Times New Roman" w:hAnsi="Times New Roman" w:cs="Times New Roman"/>
                      <w:sz w:val="24"/>
                      <w:szCs w:val="24"/>
                      <w:lang w:eastAsia="ru-RU"/>
                    </w:rPr>
                    <w:t xml:space="preserve"> : учеб. пособие для поступающих в вузы </w:t>
                  </w:r>
                </w:p>
              </w:tc>
              <w:tc>
                <w:tcPr>
                  <w:tcW w:w="1855" w:type="dxa"/>
                  <w:hideMark/>
                </w:tcPr>
                <w:p w:rsidR="00003064" w:rsidRPr="00003064" w:rsidRDefault="00003064" w:rsidP="00003064">
                  <w:pPr>
                    <w:spacing w:after="0" w:line="240" w:lineRule="auto"/>
                    <w:rPr>
                      <w:rFonts w:ascii="Times New Roman" w:eastAsia="Times New Roman" w:hAnsi="Times New Roman" w:cs="Times New Roman"/>
                      <w:sz w:val="24"/>
                      <w:szCs w:val="24"/>
                      <w:lang w:eastAsia="ru-RU"/>
                    </w:rPr>
                  </w:pPr>
                  <w:r w:rsidRPr="00003064">
                    <w:rPr>
                      <w:rFonts w:ascii="Times New Roman" w:eastAsia="Times New Roman" w:hAnsi="Times New Roman" w:cs="Times New Roman"/>
                      <w:sz w:val="24"/>
                      <w:szCs w:val="24"/>
                      <w:lang w:eastAsia="ru-RU"/>
                    </w:rPr>
                    <w:t>Е. Н. Овчарова, В. В. Елина</w:t>
                  </w:r>
                </w:p>
              </w:tc>
              <w:tc>
                <w:tcPr>
                  <w:tcW w:w="1664" w:type="dxa"/>
                  <w:hideMark/>
                </w:tcPr>
                <w:p w:rsidR="00003064" w:rsidRPr="00003064" w:rsidRDefault="00003064" w:rsidP="00003064">
                  <w:pPr>
                    <w:spacing w:after="0" w:line="240" w:lineRule="auto"/>
                    <w:rPr>
                      <w:rFonts w:ascii="Times New Roman" w:eastAsia="Times New Roman" w:hAnsi="Times New Roman" w:cs="Times New Roman"/>
                      <w:sz w:val="24"/>
                      <w:szCs w:val="24"/>
                      <w:lang w:eastAsia="ru-RU"/>
                    </w:rPr>
                  </w:pPr>
                  <w:r w:rsidRPr="00003064">
                    <w:rPr>
                      <w:rFonts w:ascii="Times New Roman" w:eastAsia="Times New Roman" w:hAnsi="Times New Roman" w:cs="Times New Roman"/>
                      <w:sz w:val="24"/>
                      <w:szCs w:val="24"/>
                      <w:lang w:eastAsia="ru-RU"/>
                    </w:rPr>
                    <w:t>М. : ИНФРА-М, 2013.</w:t>
                  </w:r>
                </w:p>
              </w:tc>
              <w:tc>
                <w:tcPr>
                  <w:tcW w:w="791" w:type="dxa"/>
                  <w:hideMark/>
                </w:tcPr>
                <w:p w:rsidR="00003064" w:rsidRPr="00003064" w:rsidRDefault="00003064" w:rsidP="00003064">
                  <w:pPr>
                    <w:spacing w:after="0" w:line="240" w:lineRule="auto"/>
                    <w:jc w:val="center"/>
                    <w:rPr>
                      <w:rFonts w:ascii="Times New Roman" w:eastAsia="Times New Roman" w:hAnsi="Times New Roman" w:cs="Times New Roman"/>
                      <w:sz w:val="24"/>
                      <w:szCs w:val="24"/>
                      <w:lang w:eastAsia="ru-RU"/>
                    </w:rPr>
                  </w:pPr>
                  <w:r w:rsidRPr="00003064">
                    <w:rPr>
                      <w:rFonts w:ascii="Times New Roman" w:eastAsia="Times New Roman" w:hAnsi="Times New Roman" w:cs="Times New Roman"/>
                      <w:sz w:val="24"/>
                      <w:szCs w:val="24"/>
                      <w:lang w:eastAsia="ru-RU"/>
                    </w:rPr>
                    <w:t>1</w:t>
                  </w:r>
                </w:p>
              </w:tc>
              <w:tc>
                <w:tcPr>
                  <w:tcW w:w="617" w:type="dxa"/>
                  <w:hideMark/>
                </w:tcPr>
                <w:p w:rsidR="00003064" w:rsidRPr="00003064" w:rsidRDefault="00003064" w:rsidP="00003064">
                  <w:pPr>
                    <w:spacing w:after="0" w:line="240" w:lineRule="auto"/>
                    <w:jc w:val="center"/>
                    <w:rPr>
                      <w:rFonts w:ascii="Times New Roman" w:eastAsia="Times New Roman" w:hAnsi="Times New Roman" w:cs="Times New Roman"/>
                      <w:sz w:val="24"/>
                      <w:szCs w:val="24"/>
                      <w:lang w:eastAsia="ru-RU"/>
                    </w:rPr>
                  </w:pPr>
                </w:p>
              </w:tc>
            </w:tr>
            <w:tr w:rsidR="00003064" w:rsidRPr="00003064" w:rsidTr="00E06AA9">
              <w:trPr>
                <w:trHeight w:val="782"/>
              </w:trPr>
              <w:tc>
                <w:tcPr>
                  <w:tcW w:w="456" w:type="dxa"/>
                  <w:hideMark/>
                </w:tcPr>
                <w:p w:rsidR="00003064" w:rsidRPr="00003064" w:rsidRDefault="00003064" w:rsidP="00003064">
                  <w:pPr>
                    <w:numPr>
                      <w:ilvl w:val="0"/>
                      <w:numId w:val="299"/>
                    </w:numPr>
                    <w:spacing w:after="0" w:line="240" w:lineRule="auto"/>
                    <w:ind w:left="454"/>
                    <w:jc w:val="center"/>
                    <w:rPr>
                      <w:rFonts w:ascii="Times New Roman" w:eastAsia="Times New Roman" w:hAnsi="Times New Roman" w:cs="Times New Roman"/>
                      <w:sz w:val="24"/>
                      <w:szCs w:val="24"/>
                      <w:lang w:eastAsia="ru-RU"/>
                    </w:rPr>
                  </w:pPr>
                </w:p>
              </w:tc>
              <w:tc>
                <w:tcPr>
                  <w:tcW w:w="4188" w:type="dxa"/>
                  <w:hideMark/>
                </w:tcPr>
                <w:p w:rsidR="00003064" w:rsidRPr="00003064" w:rsidRDefault="0052048E" w:rsidP="00003064">
                  <w:pPr>
                    <w:spacing w:after="0" w:line="240" w:lineRule="auto"/>
                    <w:rPr>
                      <w:rFonts w:ascii="Times New Roman" w:eastAsia="Times New Roman" w:hAnsi="Times New Roman" w:cs="Times New Roman"/>
                      <w:sz w:val="24"/>
                      <w:szCs w:val="24"/>
                      <w:lang w:eastAsia="ru-RU"/>
                    </w:rPr>
                  </w:pPr>
                  <w:hyperlink r:id="rId332" w:tgtFrame="_blank" w:history="1">
                    <w:r w:rsidR="00003064" w:rsidRPr="00003064">
                      <w:rPr>
                        <w:rFonts w:ascii="Times New Roman" w:eastAsia="Times New Roman" w:hAnsi="Times New Roman" w:cs="Times New Roman"/>
                        <w:color w:val="0000FF"/>
                        <w:sz w:val="24"/>
                        <w:szCs w:val="24"/>
                        <w:u w:val="single"/>
                        <w:lang w:eastAsia="ru-RU"/>
                      </w:rPr>
                      <w:t>Биология с основами медицинской генетики</w:t>
                    </w:r>
                  </w:hyperlink>
                  <w:r w:rsidR="00003064" w:rsidRPr="00003064">
                    <w:rPr>
                      <w:rFonts w:ascii="Times New Roman" w:eastAsia="Times New Roman" w:hAnsi="Times New Roman" w:cs="Times New Roman"/>
                      <w:sz w:val="24"/>
                      <w:szCs w:val="24"/>
                      <w:lang w:eastAsia="ru-RU"/>
                    </w:rPr>
                    <w:t xml:space="preserve"> : учеб. для мед. училищ и колледжей </w:t>
                  </w:r>
                  <w:r w:rsidR="00003064" w:rsidRPr="00003064">
                    <w:rPr>
                      <w:rFonts w:ascii="Times New Roman" w:eastAsia="Times New Roman" w:hAnsi="Times New Roman" w:cs="Times New Roman"/>
                      <w:sz w:val="24"/>
                      <w:szCs w:val="24"/>
                      <w:lang w:eastAsia="ru-RU"/>
                    </w:rPr>
                    <w:br/>
                  </w:r>
                </w:p>
              </w:tc>
              <w:tc>
                <w:tcPr>
                  <w:tcW w:w="1855" w:type="dxa"/>
                  <w:hideMark/>
                </w:tcPr>
                <w:p w:rsidR="00003064" w:rsidRPr="00003064" w:rsidRDefault="00003064" w:rsidP="00003064">
                  <w:pPr>
                    <w:spacing w:after="0" w:line="240" w:lineRule="auto"/>
                    <w:rPr>
                      <w:rFonts w:ascii="Times New Roman" w:eastAsia="Times New Roman" w:hAnsi="Times New Roman" w:cs="Times New Roman"/>
                      <w:sz w:val="24"/>
                      <w:szCs w:val="24"/>
                      <w:lang w:eastAsia="ru-RU"/>
                    </w:rPr>
                  </w:pPr>
                  <w:r w:rsidRPr="00003064">
                    <w:rPr>
                      <w:rFonts w:ascii="Times New Roman" w:eastAsia="Times New Roman" w:hAnsi="Times New Roman" w:cs="Times New Roman"/>
                      <w:sz w:val="24"/>
                      <w:szCs w:val="24"/>
                      <w:lang w:eastAsia="ru-RU"/>
                    </w:rPr>
                    <w:t>Л. В. Акуленко, И. В. Угаров ; ред. О. О. Янушевич, С. Д. Арутюнов</w:t>
                  </w:r>
                </w:p>
              </w:tc>
              <w:tc>
                <w:tcPr>
                  <w:tcW w:w="1664" w:type="dxa"/>
                  <w:hideMark/>
                </w:tcPr>
                <w:p w:rsidR="00003064" w:rsidRPr="00003064" w:rsidRDefault="00003064" w:rsidP="00003064">
                  <w:pPr>
                    <w:spacing w:after="0" w:line="240" w:lineRule="auto"/>
                    <w:rPr>
                      <w:rFonts w:ascii="Times New Roman" w:eastAsia="Times New Roman" w:hAnsi="Times New Roman" w:cs="Times New Roman"/>
                      <w:sz w:val="24"/>
                      <w:szCs w:val="24"/>
                      <w:lang w:eastAsia="ru-RU"/>
                    </w:rPr>
                  </w:pPr>
                  <w:r w:rsidRPr="00003064">
                    <w:rPr>
                      <w:rFonts w:ascii="Times New Roman" w:eastAsia="Times New Roman" w:hAnsi="Times New Roman" w:cs="Times New Roman"/>
                      <w:sz w:val="24"/>
                      <w:szCs w:val="24"/>
                      <w:lang w:eastAsia="ru-RU"/>
                    </w:rPr>
                    <w:t>М. : ГЭОТАР-Медиа, 2011.</w:t>
                  </w:r>
                </w:p>
              </w:tc>
              <w:tc>
                <w:tcPr>
                  <w:tcW w:w="791" w:type="dxa"/>
                  <w:hideMark/>
                </w:tcPr>
                <w:p w:rsidR="00003064" w:rsidRPr="00003064" w:rsidRDefault="00003064" w:rsidP="00003064">
                  <w:pPr>
                    <w:spacing w:after="0" w:line="240" w:lineRule="auto"/>
                    <w:jc w:val="center"/>
                    <w:rPr>
                      <w:rFonts w:ascii="Times New Roman" w:eastAsia="Times New Roman" w:hAnsi="Times New Roman" w:cs="Times New Roman"/>
                      <w:sz w:val="24"/>
                      <w:szCs w:val="24"/>
                      <w:lang w:eastAsia="ru-RU"/>
                    </w:rPr>
                  </w:pPr>
                  <w:r w:rsidRPr="00003064">
                    <w:rPr>
                      <w:rFonts w:ascii="Times New Roman" w:eastAsia="Times New Roman" w:hAnsi="Times New Roman" w:cs="Times New Roman"/>
                      <w:sz w:val="24"/>
                      <w:szCs w:val="24"/>
                      <w:lang w:eastAsia="ru-RU"/>
                    </w:rPr>
                    <w:t>1</w:t>
                  </w:r>
                </w:p>
              </w:tc>
              <w:tc>
                <w:tcPr>
                  <w:tcW w:w="617" w:type="dxa"/>
                  <w:hideMark/>
                </w:tcPr>
                <w:p w:rsidR="00003064" w:rsidRPr="00003064" w:rsidRDefault="00003064" w:rsidP="00003064">
                  <w:pPr>
                    <w:spacing w:after="0" w:line="240" w:lineRule="auto"/>
                    <w:jc w:val="center"/>
                    <w:rPr>
                      <w:rFonts w:ascii="Times New Roman" w:eastAsia="Times New Roman" w:hAnsi="Times New Roman" w:cs="Times New Roman"/>
                      <w:sz w:val="24"/>
                      <w:szCs w:val="24"/>
                      <w:lang w:eastAsia="ru-RU"/>
                    </w:rPr>
                  </w:pPr>
                </w:p>
              </w:tc>
            </w:tr>
          </w:tbl>
          <w:p w:rsidR="00003064" w:rsidRPr="00003064" w:rsidRDefault="00003064" w:rsidP="00003064">
            <w:pPr>
              <w:rPr>
                <w:rFonts w:ascii="Calibri" w:eastAsia="Times New Roman" w:hAnsi="Calibri" w:cs="Times New Roman"/>
                <w:lang w:eastAsia="ru-RU"/>
              </w:rPr>
            </w:pPr>
          </w:p>
          <w:p w:rsidR="00ED45CB" w:rsidRDefault="00ED45CB" w:rsidP="009F5DAE">
            <w:pPr>
              <w:spacing w:after="0" w:line="240" w:lineRule="auto"/>
              <w:jc w:val="center"/>
              <w:rPr>
                <w:rFonts w:ascii="Times New Roman" w:eastAsia="Times New Roman" w:hAnsi="Times New Roman" w:cs="Times New Roman"/>
                <w:b/>
                <w:sz w:val="28"/>
                <w:szCs w:val="28"/>
                <w:lang w:eastAsia="ru-RU"/>
              </w:rPr>
            </w:pPr>
          </w:p>
          <w:p w:rsidR="00FD6C7B" w:rsidRDefault="00FD6C7B" w:rsidP="009F5DAE">
            <w:pPr>
              <w:spacing w:after="0" w:line="240" w:lineRule="auto"/>
              <w:jc w:val="center"/>
              <w:rPr>
                <w:rFonts w:ascii="Times New Roman" w:eastAsia="Times New Roman" w:hAnsi="Times New Roman" w:cs="Times New Roman"/>
                <w:b/>
                <w:sz w:val="28"/>
                <w:szCs w:val="28"/>
                <w:lang w:eastAsia="ru-RU"/>
              </w:rPr>
            </w:pPr>
          </w:p>
          <w:p w:rsidR="00FD6C7B" w:rsidRDefault="00FD6C7B" w:rsidP="009F5DAE">
            <w:pPr>
              <w:spacing w:after="0" w:line="240" w:lineRule="auto"/>
              <w:jc w:val="center"/>
              <w:rPr>
                <w:rFonts w:ascii="Times New Roman" w:eastAsia="Times New Roman" w:hAnsi="Times New Roman" w:cs="Times New Roman"/>
                <w:b/>
                <w:sz w:val="28"/>
                <w:szCs w:val="28"/>
                <w:lang w:eastAsia="ru-RU"/>
              </w:rPr>
            </w:pPr>
          </w:p>
          <w:p w:rsidR="00FD6C7B" w:rsidRDefault="00FD6C7B" w:rsidP="009F5DAE">
            <w:pPr>
              <w:spacing w:after="0" w:line="240" w:lineRule="auto"/>
              <w:jc w:val="center"/>
              <w:rPr>
                <w:rFonts w:ascii="Times New Roman" w:eastAsia="Times New Roman" w:hAnsi="Times New Roman" w:cs="Times New Roman"/>
                <w:b/>
                <w:sz w:val="28"/>
                <w:szCs w:val="28"/>
                <w:lang w:eastAsia="ru-RU"/>
              </w:rPr>
            </w:pPr>
          </w:p>
          <w:p w:rsidR="00FD6C7B" w:rsidRDefault="00FD6C7B" w:rsidP="009F5DAE">
            <w:pPr>
              <w:spacing w:after="0" w:line="240" w:lineRule="auto"/>
              <w:jc w:val="center"/>
              <w:rPr>
                <w:rFonts w:ascii="Times New Roman" w:eastAsia="Times New Roman" w:hAnsi="Times New Roman" w:cs="Times New Roman"/>
                <w:b/>
                <w:sz w:val="28"/>
                <w:szCs w:val="28"/>
                <w:lang w:eastAsia="ru-RU"/>
              </w:rPr>
            </w:pPr>
          </w:p>
          <w:p w:rsidR="00FD6C7B" w:rsidRDefault="00FD6C7B" w:rsidP="009F5DAE">
            <w:pPr>
              <w:spacing w:after="0" w:line="240" w:lineRule="auto"/>
              <w:jc w:val="center"/>
              <w:rPr>
                <w:rFonts w:ascii="Times New Roman" w:eastAsia="Times New Roman" w:hAnsi="Times New Roman" w:cs="Times New Roman"/>
                <w:b/>
                <w:sz w:val="28"/>
                <w:szCs w:val="28"/>
                <w:lang w:eastAsia="ru-RU"/>
              </w:rPr>
            </w:pPr>
          </w:p>
          <w:p w:rsidR="00FD6C7B" w:rsidRDefault="00FD6C7B" w:rsidP="009F5DAE">
            <w:pPr>
              <w:spacing w:after="0" w:line="240" w:lineRule="auto"/>
              <w:jc w:val="center"/>
              <w:rPr>
                <w:rFonts w:ascii="Times New Roman" w:eastAsia="Times New Roman" w:hAnsi="Times New Roman" w:cs="Times New Roman"/>
                <w:b/>
                <w:sz w:val="28"/>
                <w:szCs w:val="28"/>
                <w:lang w:eastAsia="ru-RU"/>
              </w:rPr>
            </w:pPr>
          </w:p>
          <w:p w:rsidR="00FD6C7B" w:rsidRDefault="00FD6C7B" w:rsidP="009F5DAE">
            <w:pPr>
              <w:spacing w:after="0" w:line="240" w:lineRule="auto"/>
              <w:jc w:val="center"/>
              <w:rPr>
                <w:rFonts w:ascii="Times New Roman" w:eastAsia="Times New Roman" w:hAnsi="Times New Roman" w:cs="Times New Roman"/>
                <w:b/>
                <w:sz w:val="28"/>
                <w:szCs w:val="28"/>
                <w:lang w:eastAsia="ru-RU"/>
              </w:rPr>
            </w:pPr>
          </w:p>
          <w:p w:rsidR="00FD6C7B" w:rsidRDefault="00FD6C7B" w:rsidP="009F5DAE">
            <w:pPr>
              <w:spacing w:after="0" w:line="240" w:lineRule="auto"/>
              <w:jc w:val="center"/>
              <w:rPr>
                <w:rFonts w:ascii="Times New Roman" w:eastAsia="Times New Roman" w:hAnsi="Times New Roman" w:cs="Times New Roman"/>
                <w:b/>
                <w:sz w:val="28"/>
                <w:szCs w:val="28"/>
                <w:lang w:eastAsia="ru-RU"/>
              </w:rPr>
            </w:pPr>
          </w:p>
          <w:p w:rsidR="00FD6C7B" w:rsidRDefault="00FD6C7B" w:rsidP="009F5DAE">
            <w:pPr>
              <w:spacing w:after="0" w:line="240" w:lineRule="auto"/>
              <w:jc w:val="center"/>
              <w:rPr>
                <w:rFonts w:ascii="Times New Roman" w:eastAsia="Times New Roman" w:hAnsi="Times New Roman" w:cs="Times New Roman"/>
                <w:b/>
                <w:sz w:val="28"/>
                <w:szCs w:val="28"/>
                <w:lang w:eastAsia="ru-RU"/>
              </w:rPr>
            </w:pPr>
          </w:p>
          <w:p w:rsidR="00FD6C7B" w:rsidRDefault="00FD6C7B" w:rsidP="009F5DAE">
            <w:pPr>
              <w:spacing w:after="0" w:line="240" w:lineRule="auto"/>
              <w:jc w:val="center"/>
              <w:rPr>
                <w:rFonts w:ascii="Times New Roman" w:eastAsia="Times New Roman" w:hAnsi="Times New Roman" w:cs="Times New Roman"/>
                <w:b/>
                <w:sz w:val="28"/>
                <w:szCs w:val="28"/>
                <w:lang w:eastAsia="ru-RU"/>
              </w:rPr>
            </w:pPr>
          </w:p>
          <w:p w:rsidR="00FD6C7B" w:rsidRDefault="00FD6C7B" w:rsidP="009F5DAE">
            <w:pPr>
              <w:spacing w:after="0" w:line="240" w:lineRule="auto"/>
              <w:jc w:val="center"/>
              <w:rPr>
                <w:rFonts w:ascii="Times New Roman" w:eastAsia="Times New Roman" w:hAnsi="Times New Roman" w:cs="Times New Roman"/>
                <w:b/>
                <w:sz w:val="28"/>
                <w:szCs w:val="28"/>
                <w:lang w:eastAsia="ru-RU"/>
              </w:rPr>
            </w:pPr>
          </w:p>
          <w:p w:rsidR="00FD6C7B" w:rsidRDefault="00FD6C7B" w:rsidP="009F5DAE">
            <w:pPr>
              <w:spacing w:after="0" w:line="240" w:lineRule="auto"/>
              <w:jc w:val="center"/>
              <w:rPr>
                <w:rFonts w:ascii="Times New Roman" w:eastAsia="Times New Roman" w:hAnsi="Times New Roman" w:cs="Times New Roman"/>
                <w:b/>
                <w:sz w:val="28"/>
                <w:szCs w:val="28"/>
                <w:lang w:eastAsia="ru-RU"/>
              </w:rPr>
            </w:pPr>
          </w:p>
          <w:p w:rsidR="00FD6C7B" w:rsidRDefault="00FD6C7B" w:rsidP="009F5DAE">
            <w:pPr>
              <w:spacing w:after="0" w:line="240" w:lineRule="auto"/>
              <w:jc w:val="center"/>
              <w:rPr>
                <w:rFonts w:ascii="Times New Roman" w:eastAsia="Times New Roman" w:hAnsi="Times New Roman" w:cs="Times New Roman"/>
                <w:b/>
                <w:sz w:val="28"/>
                <w:szCs w:val="28"/>
                <w:lang w:eastAsia="ru-RU"/>
              </w:rPr>
            </w:pPr>
          </w:p>
          <w:p w:rsidR="00FD6C7B" w:rsidRDefault="00FD6C7B" w:rsidP="009F5DAE">
            <w:pPr>
              <w:spacing w:after="0" w:line="240" w:lineRule="auto"/>
              <w:jc w:val="center"/>
              <w:rPr>
                <w:rFonts w:ascii="Times New Roman" w:eastAsia="Times New Roman" w:hAnsi="Times New Roman" w:cs="Times New Roman"/>
                <w:b/>
                <w:sz w:val="28"/>
                <w:szCs w:val="28"/>
                <w:lang w:eastAsia="ru-RU"/>
              </w:rPr>
            </w:pPr>
          </w:p>
          <w:p w:rsidR="00FD6C7B" w:rsidRPr="009E74B2" w:rsidRDefault="0052048E" w:rsidP="00FD6C7B">
            <w:pPr>
              <w:pStyle w:val="a5"/>
              <w:spacing w:after="0" w:line="240" w:lineRule="auto"/>
              <w:ind w:left="284"/>
              <w:jc w:val="both"/>
              <w:rPr>
                <w:rFonts w:ascii="Times New Roman" w:eastAsia="Times New Roman" w:hAnsi="Times New Roman" w:cs="Times New Roman"/>
                <w:b/>
                <w:sz w:val="28"/>
                <w:szCs w:val="28"/>
                <w:lang w:eastAsia="ru-RU"/>
              </w:rPr>
            </w:pPr>
            <w:hyperlink w:anchor="_Оглавление" w:history="1">
              <w:r w:rsidR="00FD6C7B" w:rsidRPr="00411402">
                <w:rPr>
                  <w:rStyle w:val="ab"/>
                  <w:rFonts w:ascii="Times New Roman" w:eastAsiaTheme="majorEastAsia" w:hAnsi="Times New Roman" w:cs="Times New Roman"/>
                  <w:sz w:val="28"/>
                  <w:szCs w:val="32"/>
                </w:rPr>
                <w:t>вернуться к оглавлению</w:t>
              </w:r>
            </w:hyperlink>
          </w:p>
        </w:tc>
      </w:tr>
    </w:tbl>
    <w:p w:rsidR="0002003D" w:rsidRPr="00DF1C0C" w:rsidRDefault="0002003D" w:rsidP="009F5DAE">
      <w:pPr>
        <w:spacing w:after="0" w:line="240" w:lineRule="auto"/>
      </w:pPr>
    </w:p>
    <w:sectPr w:rsidR="0002003D" w:rsidRPr="00DF1C0C" w:rsidSect="0088076A">
      <w:footerReference w:type="default" r:id="rId333"/>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12152" w:rsidRDefault="00012152" w:rsidP="0029337A">
      <w:pPr>
        <w:spacing w:after="0" w:line="240" w:lineRule="auto"/>
      </w:pPr>
      <w:r>
        <w:separator/>
      </w:r>
    </w:p>
  </w:endnote>
  <w:endnote w:type="continuationSeparator" w:id="0">
    <w:p w:rsidR="00012152" w:rsidRDefault="00012152" w:rsidP="002933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26811157"/>
      <w:docPartObj>
        <w:docPartGallery w:val="Page Numbers (Bottom of Page)"/>
        <w:docPartUnique/>
      </w:docPartObj>
    </w:sdtPr>
    <w:sdtContent>
      <w:p w:rsidR="0052048E" w:rsidRDefault="0052048E" w:rsidP="0077197E">
        <w:pPr>
          <w:pStyle w:val="a9"/>
          <w:jc w:val="center"/>
        </w:pPr>
        <w:r>
          <w:t xml:space="preserve">                                                                                                                                                                                   </w:t>
        </w:r>
        <w:r>
          <w:fldChar w:fldCharType="begin"/>
        </w:r>
        <w:r>
          <w:instrText>PAGE   \* MERGEFORMAT</w:instrText>
        </w:r>
        <w:r>
          <w:fldChar w:fldCharType="separate"/>
        </w:r>
        <w:r w:rsidR="00F63422">
          <w:rPr>
            <w:noProof/>
          </w:rPr>
          <w:t>91</w:t>
        </w:r>
        <w:r>
          <w:fldChar w:fldCharType="end"/>
        </w:r>
      </w:p>
    </w:sdtContent>
  </w:sdt>
  <w:p w:rsidR="0052048E" w:rsidRDefault="0052048E">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12152" w:rsidRDefault="00012152" w:rsidP="0029337A">
      <w:pPr>
        <w:spacing w:after="0" w:line="240" w:lineRule="auto"/>
      </w:pPr>
      <w:r>
        <w:separator/>
      </w:r>
    </w:p>
  </w:footnote>
  <w:footnote w:type="continuationSeparator" w:id="0">
    <w:p w:rsidR="00012152" w:rsidRDefault="00012152" w:rsidP="0029337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4C2519"/>
    <w:multiLevelType w:val="hybridMultilevel"/>
    <w:tmpl w:val="F7D66C40"/>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 w15:restartNumberingAfterBreak="0">
    <w:nsid w:val="014E3CB6"/>
    <w:multiLevelType w:val="multilevel"/>
    <w:tmpl w:val="074666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4"/>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17C32C0"/>
    <w:multiLevelType w:val="hybridMultilevel"/>
    <w:tmpl w:val="1B3C16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1F0092F"/>
    <w:multiLevelType w:val="hybridMultilevel"/>
    <w:tmpl w:val="EC18EF5A"/>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2203A88"/>
    <w:multiLevelType w:val="hybridMultilevel"/>
    <w:tmpl w:val="466888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23B4826"/>
    <w:multiLevelType w:val="hybridMultilevel"/>
    <w:tmpl w:val="51EE75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3F0428F"/>
    <w:multiLevelType w:val="hybridMultilevel"/>
    <w:tmpl w:val="68A63D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3F57F17"/>
    <w:multiLevelType w:val="hybridMultilevel"/>
    <w:tmpl w:val="C37CDF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3F73803"/>
    <w:multiLevelType w:val="hybridMultilevel"/>
    <w:tmpl w:val="268C4EA8"/>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40741FE"/>
    <w:multiLevelType w:val="hybridMultilevel"/>
    <w:tmpl w:val="F1E202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40D1FE8"/>
    <w:multiLevelType w:val="hybridMultilevel"/>
    <w:tmpl w:val="E51E7254"/>
    <w:lvl w:ilvl="0" w:tplc="0419000F">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4C34C35"/>
    <w:multiLevelType w:val="hybridMultilevel"/>
    <w:tmpl w:val="9DC41378"/>
    <w:lvl w:ilvl="0" w:tplc="04190009">
      <w:start w:val="1"/>
      <w:numFmt w:val="bullet"/>
      <w:lvlText w:val=""/>
      <w:lvlJc w:val="left"/>
      <w:pPr>
        <w:ind w:left="1321" w:hanging="360"/>
      </w:pPr>
      <w:rPr>
        <w:rFonts w:ascii="Wingdings" w:hAnsi="Wingdings" w:hint="default"/>
      </w:rPr>
    </w:lvl>
    <w:lvl w:ilvl="1" w:tplc="04190003" w:tentative="1">
      <w:start w:val="1"/>
      <w:numFmt w:val="bullet"/>
      <w:lvlText w:val="o"/>
      <w:lvlJc w:val="left"/>
      <w:pPr>
        <w:ind w:left="2041" w:hanging="360"/>
      </w:pPr>
      <w:rPr>
        <w:rFonts w:ascii="Courier New" w:hAnsi="Courier New" w:cs="Courier New" w:hint="default"/>
      </w:rPr>
    </w:lvl>
    <w:lvl w:ilvl="2" w:tplc="04190005" w:tentative="1">
      <w:start w:val="1"/>
      <w:numFmt w:val="bullet"/>
      <w:lvlText w:val=""/>
      <w:lvlJc w:val="left"/>
      <w:pPr>
        <w:ind w:left="2761" w:hanging="360"/>
      </w:pPr>
      <w:rPr>
        <w:rFonts w:ascii="Wingdings" w:hAnsi="Wingdings" w:hint="default"/>
      </w:rPr>
    </w:lvl>
    <w:lvl w:ilvl="3" w:tplc="04190001" w:tentative="1">
      <w:start w:val="1"/>
      <w:numFmt w:val="bullet"/>
      <w:lvlText w:val=""/>
      <w:lvlJc w:val="left"/>
      <w:pPr>
        <w:ind w:left="3481" w:hanging="360"/>
      </w:pPr>
      <w:rPr>
        <w:rFonts w:ascii="Symbol" w:hAnsi="Symbol" w:hint="default"/>
      </w:rPr>
    </w:lvl>
    <w:lvl w:ilvl="4" w:tplc="04190003" w:tentative="1">
      <w:start w:val="1"/>
      <w:numFmt w:val="bullet"/>
      <w:lvlText w:val="o"/>
      <w:lvlJc w:val="left"/>
      <w:pPr>
        <w:ind w:left="4201" w:hanging="360"/>
      </w:pPr>
      <w:rPr>
        <w:rFonts w:ascii="Courier New" w:hAnsi="Courier New" w:cs="Courier New" w:hint="default"/>
      </w:rPr>
    </w:lvl>
    <w:lvl w:ilvl="5" w:tplc="04190005" w:tentative="1">
      <w:start w:val="1"/>
      <w:numFmt w:val="bullet"/>
      <w:lvlText w:val=""/>
      <w:lvlJc w:val="left"/>
      <w:pPr>
        <w:ind w:left="4921" w:hanging="360"/>
      </w:pPr>
      <w:rPr>
        <w:rFonts w:ascii="Wingdings" w:hAnsi="Wingdings" w:hint="default"/>
      </w:rPr>
    </w:lvl>
    <w:lvl w:ilvl="6" w:tplc="04190001" w:tentative="1">
      <w:start w:val="1"/>
      <w:numFmt w:val="bullet"/>
      <w:lvlText w:val=""/>
      <w:lvlJc w:val="left"/>
      <w:pPr>
        <w:ind w:left="5641" w:hanging="360"/>
      </w:pPr>
      <w:rPr>
        <w:rFonts w:ascii="Symbol" w:hAnsi="Symbol" w:hint="default"/>
      </w:rPr>
    </w:lvl>
    <w:lvl w:ilvl="7" w:tplc="04190003" w:tentative="1">
      <w:start w:val="1"/>
      <w:numFmt w:val="bullet"/>
      <w:lvlText w:val="o"/>
      <w:lvlJc w:val="left"/>
      <w:pPr>
        <w:ind w:left="6361" w:hanging="360"/>
      </w:pPr>
      <w:rPr>
        <w:rFonts w:ascii="Courier New" w:hAnsi="Courier New" w:cs="Courier New" w:hint="default"/>
      </w:rPr>
    </w:lvl>
    <w:lvl w:ilvl="8" w:tplc="04190005" w:tentative="1">
      <w:start w:val="1"/>
      <w:numFmt w:val="bullet"/>
      <w:lvlText w:val=""/>
      <w:lvlJc w:val="left"/>
      <w:pPr>
        <w:ind w:left="7081" w:hanging="360"/>
      </w:pPr>
      <w:rPr>
        <w:rFonts w:ascii="Wingdings" w:hAnsi="Wingdings" w:hint="default"/>
      </w:rPr>
    </w:lvl>
  </w:abstractNum>
  <w:abstractNum w:abstractNumId="12" w15:restartNumberingAfterBreak="0">
    <w:nsid w:val="0514054A"/>
    <w:multiLevelType w:val="hybridMultilevel"/>
    <w:tmpl w:val="C59447E6"/>
    <w:lvl w:ilvl="0" w:tplc="A85A00BC">
      <w:start w:val="1"/>
      <w:numFmt w:val="decimal"/>
      <w:lvlText w:val="%1."/>
      <w:lvlJc w:val="left"/>
      <w:pPr>
        <w:ind w:left="720" w:hanging="360"/>
      </w:pPr>
      <w:rPr>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52F79B2"/>
    <w:multiLevelType w:val="hybridMultilevel"/>
    <w:tmpl w:val="B6546C42"/>
    <w:lvl w:ilvl="0" w:tplc="B79C4E70">
      <w:start w:val="1"/>
      <w:numFmt w:val="decimal"/>
      <w:lvlText w:val="%1."/>
      <w:lvlJc w:val="left"/>
      <w:pPr>
        <w:ind w:left="855" w:hanging="49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53D1505"/>
    <w:multiLevelType w:val="hybridMultilevel"/>
    <w:tmpl w:val="27C873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6AB6C1B"/>
    <w:multiLevelType w:val="hybridMultilevel"/>
    <w:tmpl w:val="1FC2E1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6DB27B6"/>
    <w:multiLevelType w:val="hybridMultilevel"/>
    <w:tmpl w:val="578638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070160AC"/>
    <w:multiLevelType w:val="hybridMultilevel"/>
    <w:tmpl w:val="02D4EC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071145B0"/>
    <w:multiLevelType w:val="hybridMultilevel"/>
    <w:tmpl w:val="8BD264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7D645D1"/>
    <w:multiLevelType w:val="hybridMultilevel"/>
    <w:tmpl w:val="4AFC02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088625C6"/>
    <w:multiLevelType w:val="hybridMultilevel"/>
    <w:tmpl w:val="B75A88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90B0DFC"/>
    <w:multiLevelType w:val="hybridMultilevel"/>
    <w:tmpl w:val="4C28EC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9232FAC"/>
    <w:multiLevelType w:val="hybridMultilevel"/>
    <w:tmpl w:val="3094F2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0A313B33"/>
    <w:multiLevelType w:val="hybridMultilevel"/>
    <w:tmpl w:val="B9C8D1B2"/>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 w15:restartNumberingAfterBreak="0">
    <w:nsid w:val="0ACD0897"/>
    <w:multiLevelType w:val="hybridMultilevel"/>
    <w:tmpl w:val="84FC46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0B4504E7"/>
    <w:multiLevelType w:val="hybridMultilevel"/>
    <w:tmpl w:val="7E109C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0B8943D9"/>
    <w:multiLevelType w:val="hybridMultilevel"/>
    <w:tmpl w:val="344CC1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0C903537"/>
    <w:multiLevelType w:val="hybridMultilevel"/>
    <w:tmpl w:val="9C669E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0CA24D01"/>
    <w:multiLevelType w:val="hybridMultilevel"/>
    <w:tmpl w:val="C18CB2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0CDC0CC1"/>
    <w:multiLevelType w:val="hybridMultilevel"/>
    <w:tmpl w:val="E56A9A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0D4E2C20"/>
    <w:multiLevelType w:val="hybridMultilevel"/>
    <w:tmpl w:val="DFFC50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0DDA0DAF"/>
    <w:multiLevelType w:val="hybridMultilevel"/>
    <w:tmpl w:val="6C6018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0E852F29"/>
    <w:multiLevelType w:val="hybridMultilevel"/>
    <w:tmpl w:val="E94823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0F067B04"/>
    <w:multiLevelType w:val="hybridMultilevel"/>
    <w:tmpl w:val="25BA94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0FD17517"/>
    <w:multiLevelType w:val="hybridMultilevel"/>
    <w:tmpl w:val="7D64C6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0FDF20D2"/>
    <w:multiLevelType w:val="hybridMultilevel"/>
    <w:tmpl w:val="B0B234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10ED1A31"/>
    <w:multiLevelType w:val="hybridMultilevel"/>
    <w:tmpl w:val="F53459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112B63B5"/>
    <w:multiLevelType w:val="hybridMultilevel"/>
    <w:tmpl w:val="C5CA69F8"/>
    <w:lvl w:ilvl="0" w:tplc="04190009">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8" w15:restartNumberingAfterBreak="0">
    <w:nsid w:val="112E5612"/>
    <w:multiLevelType w:val="hybridMultilevel"/>
    <w:tmpl w:val="110EAE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11384751"/>
    <w:multiLevelType w:val="hybridMultilevel"/>
    <w:tmpl w:val="5DFAB8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1247687B"/>
    <w:multiLevelType w:val="hybridMultilevel"/>
    <w:tmpl w:val="BBFEA78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15:restartNumberingAfterBreak="0">
    <w:nsid w:val="12946810"/>
    <w:multiLevelType w:val="multilevel"/>
    <w:tmpl w:val="550C27DC"/>
    <w:lvl w:ilvl="0">
      <w:start w:val="1"/>
      <w:numFmt w:val="decimal"/>
      <w:lvlText w:val="%1."/>
      <w:lvlJc w:val="left"/>
      <w:pPr>
        <w:tabs>
          <w:tab w:val="num" w:pos="720"/>
        </w:tabs>
        <w:ind w:left="720" w:hanging="360"/>
      </w:pPr>
      <w:rPr>
        <w:rFonts w:ascii="Times New Roman" w:eastAsia="Times New Roman" w:hAnsi="Times New Roman" w:cs="Times New Roman"/>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13CB0DF4"/>
    <w:multiLevelType w:val="hybridMultilevel"/>
    <w:tmpl w:val="00E825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14506407"/>
    <w:multiLevelType w:val="hybridMultilevel"/>
    <w:tmpl w:val="5B3C85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146225E9"/>
    <w:multiLevelType w:val="hybridMultilevel"/>
    <w:tmpl w:val="38044C9C"/>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14A1074D"/>
    <w:multiLevelType w:val="hybridMultilevel"/>
    <w:tmpl w:val="963E65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16BA1F43"/>
    <w:multiLevelType w:val="hybridMultilevel"/>
    <w:tmpl w:val="F4CAA6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16D76CA1"/>
    <w:multiLevelType w:val="hybridMultilevel"/>
    <w:tmpl w:val="75F4B3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17AF550A"/>
    <w:multiLevelType w:val="hybridMultilevel"/>
    <w:tmpl w:val="73AC05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17D610B9"/>
    <w:multiLevelType w:val="hybridMultilevel"/>
    <w:tmpl w:val="9AD2DAC4"/>
    <w:lvl w:ilvl="0" w:tplc="0419000F">
      <w:start w:val="1"/>
      <w:numFmt w:val="decimal"/>
      <w:lvlText w:val="%1."/>
      <w:lvlJc w:val="left"/>
      <w:pPr>
        <w:ind w:left="1065" w:hanging="360"/>
      </w:pPr>
      <w:rPr>
        <w:rFonts w:hint="default"/>
        <w:b w:val="0"/>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50" w15:restartNumberingAfterBreak="0">
    <w:nsid w:val="182B5502"/>
    <w:multiLevelType w:val="hybridMultilevel"/>
    <w:tmpl w:val="FBDA9E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182E4083"/>
    <w:multiLevelType w:val="hybridMultilevel"/>
    <w:tmpl w:val="539E42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184D00B3"/>
    <w:multiLevelType w:val="hybridMultilevel"/>
    <w:tmpl w:val="E11464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186169DF"/>
    <w:multiLevelType w:val="hybridMultilevel"/>
    <w:tmpl w:val="CBC6FB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186E59F1"/>
    <w:multiLevelType w:val="hybridMultilevel"/>
    <w:tmpl w:val="80DAD3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18BE5C23"/>
    <w:multiLevelType w:val="hybridMultilevel"/>
    <w:tmpl w:val="44A4DEB4"/>
    <w:lvl w:ilvl="0" w:tplc="72E06DA8">
      <w:start w:val="3"/>
      <w:numFmt w:val="decimal"/>
      <w:lvlText w:val="%1."/>
      <w:lvlJc w:val="left"/>
      <w:pPr>
        <w:ind w:left="415" w:hanging="360"/>
      </w:pPr>
      <w:rPr>
        <w:rFonts w:hint="default"/>
      </w:rPr>
    </w:lvl>
    <w:lvl w:ilvl="1" w:tplc="04190019" w:tentative="1">
      <w:start w:val="1"/>
      <w:numFmt w:val="lowerLetter"/>
      <w:lvlText w:val="%2."/>
      <w:lvlJc w:val="left"/>
      <w:pPr>
        <w:ind w:left="1135" w:hanging="360"/>
      </w:pPr>
    </w:lvl>
    <w:lvl w:ilvl="2" w:tplc="0419001B" w:tentative="1">
      <w:start w:val="1"/>
      <w:numFmt w:val="lowerRoman"/>
      <w:lvlText w:val="%3."/>
      <w:lvlJc w:val="right"/>
      <w:pPr>
        <w:ind w:left="1855" w:hanging="180"/>
      </w:pPr>
    </w:lvl>
    <w:lvl w:ilvl="3" w:tplc="0419000F" w:tentative="1">
      <w:start w:val="1"/>
      <w:numFmt w:val="decimal"/>
      <w:lvlText w:val="%4."/>
      <w:lvlJc w:val="left"/>
      <w:pPr>
        <w:ind w:left="2575" w:hanging="360"/>
      </w:pPr>
    </w:lvl>
    <w:lvl w:ilvl="4" w:tplc="04190019" w:tentative="1">
      <w:start w:val="1"/>
      <w:numFmt w:val="lowerLetter"/>
      <w:lvlText w:val="%5."/>
      <w:lvlJc w:val="left"/>
      <w:pPr>
        <w:ind w:left="3295" w:hanging="360"/>
      </w:pPr>
    </w:lvl>
    <w:lvl w:ilvl="5" w:tplc="0419001B" w:tentative="1">
      <w:start w:val="1"/>
      <w:numFmt w:val="lowerRoman"/>
      <w:lvlText w:val="%6."/>
      <w:lvlJc w:val="right"/>
      <w:pPr>
        <w:ind w:left="4015" w:hanging="180"/>
      </w:pPr>
    </w:lvl>
    <w:lvl w:ilvl="6" w:tplc="0419000F" w:tentative="1">
      <w:start w:val="1"/>
      <w:numFmt w:val="decimal"/>
      <w:lvlText w:val="%7."/>
      <w:lvlJc w:val="left"/>
      <w:pPr>
        <w:ind w:left="4735" w:hanging="360"/>
      </w:pPr>
    </w:lvl>
    <w:lvl w:ilvl="7" w:tplc="04190019" w:tentative="1">
      <w:start w:val="1"/>
      <w:numFmt w:val="lowerLetter"/>
      <w:lvlText w:val="%8."/>
      <w:lvlJc w:val="left"/>
      <w:pPr>
        <w:ind w:left="5455" w:hanging="360"/>
      </w:pPr>
    </w:lvl>
    <w:lvl w:ilvl="8" w:tplc="0419001B" w:tentative="1">
      <w:start w:val="1"/>
      <w:numFmt w:val="lowerRoman"/>
      <w:lvlText w:val="%9."/>
      <w:lvlJc w:val="right"/>
      <w:pPr>
        <w:ind w:left="6175" w:hanging="180"/>
      </w:pPr>
    </w:lvl>
  </w:abstractNum>
  <w:abstractNum w:abstractNumId="56" w15:restartNumberingAfterBreak="0">
    <w:nsid w:val="18C44C98"/>
    <w:multiLevelType w:val="hybridMultilevel"/>
    <w:tmpl w:val="6C3A44A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7" w15:restartNumberingAfterBreak="0">
    <w:nsid w:val="190215AF"/>
    <w:multiLevelType w:val="hybridMultilevel"/>
    <w:tmpl w:val="3F40FF22"/>
    <w:lvl w:ilvl="0" w:tplc="0419000F">
      <w:start w:val="1"/>
      <w:numFmt w:val="decimal"/>
      <w:lvlText w:val="%1."/>
      <w:lvlJc w:val="left"/>
      <w:pPr>
        <w:ind w:left="936" w:hanging="360"/>
      </w:pPr>
    </w:lvl>
    <w:lvl w:ilvl="1" w:tplc="04190019" w:tentative="1">
      <w:start w:val="1"/>
      <w:numFmt w:val="lowerLetter"/>
      <w:lvlText w:val="%2."/>
      <w:lvlJc w:val="left"/>
      <w:pPr>
        <w:ind w:left="1656" w:hanging="360"/>
      </w:pPr>
    </w:lvl>
    <w:lvl w:ilvl="2" w:tplc="0419001B" w:tentative="1">
      <w:start w:val="1"/>
      <w:numFmt w:val="lowerRoman"/>
      <w:lvlText w:val="%3."/>
      <w:lvlJc w:val="right"/>
      <w:pPr>
        <w:ind w:left="2376" w:hanging="180"/>
      </w:pPr>
    </w:lvl>
    <w:lvl w:ilvl="3" w:tplc="0419000F" w:tentative="1">
      <w:start w:val="1"/>
      <w:numFmt w:val="decimal"/>
      <w:lvlText w:val="%4."/>
      <w:lvlJc w:val="left"/>
      <w:pPr>
        <w:ind w:left="3096" w:hanging="360"/>
      </w:pPr>
    </w:lvl>
    <w:lvl w:ilvl="4" w:tplc="04190019" w:tentative="1">
      <w:start w:val="1"/>
      <w:numFmt w:val="lowerLetter"/>
      <w:lvlText w:val="%5."/>
      <w:lvlJc w:val="left"/>
      <w:pPr>
        <w:ind w:left="3816" w:hanging="360"/>
      </w:pPr>
    </w:lvl>
    <w:lvl w:ilvl="5" w:tplc="0419001B" w:tentative="1">
      <w:start w:val="1"/>
      <w:numFmt w:val="lowerRoman"/>
      <w:lvlText w:val="%6."/>
      <w:lvlJc w:val="right"/>
      <w:pPr>
        <w:ind w:left="4536" w:hanging="180"/>
      </w:pPr>
    </w:lvl>
    <w:lvl w:ilvl="6" w:tplc="0419000F" w:tentative="1">
      <w:start w:val="1"/>
      <w:numFmt w:val="decimal"/>
      <w:lvlText w:val="%7."/>
      <w:lvlJc w:val="left"/>
      <w:pPr>
        <w:ind w:left="5256" w:hanging="360"/>
      </w:pPr>
    </w:lvl>
    <w:lvl w:ilvl="7" w:tplc="04190019" w:tentative="1">
      <w:start w:val="1"/>
      <w:numFmt w:val="lowerLetter"/>
      <w:lvlText w:val="%8."/>
      <w:lvlJc w:val="left"/>
      <w:pPr>
        <w:ind w:left="5976" w:hanging="360"/>
      </w:pPr>
    </w:lvl>
    <w:lvl w:ilvl="8" w:tplc="0419001B" w:tentative="1">
      <w:start w:val="1"/>
      <w:numFmt w:val="lowerRoman"/>
      <w:lvlText w:val="%9."/>
      <w:lvlJc w:val="right"/>
      <w:pPr>
        <w:ind w:left="6696" w:hanging="180"/>
      </w:pPr>
    </w:lvl>
  </w:abstractNum>
  <w:abstractNum w:abstractNumId="58" w15:restartNumberingAfterBreak="0">
    <w:nsid w:val="19DF479C"/>
    <w:multiLevelType w:val="hybridMultilevel"/>
    <w:tmpl w:val="DC9832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1A14152F"/>
    <w:multiLevelType w:val="hybridMultilevel"/>
    <w:tmpl w:val="AFFE23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1A2F2975"/>
    <w:multiLevelType w:val="hybridMultilevel"/>
    <w:tmpl w:val="3C88B8A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1A513C52"/>
    <w:multiLevelType w:val="hybridMultilevel"/>
    <w:tmpl w:val="878C65A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1A527A94"/>
    <w:multiLevelType w:val="hybridMultilevel"/>
    <w:tmpl w:val="A816FF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1A6B41CB"/>
    <w:multiLevelType w:val="hybridMultilevel"/>
    <w:tmpl w:val="8012A714"/>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1B75082A"/>
    <w:multiLevelType w:val="hybridMultilevel"/>
    <w:tmpl w:val="E716D5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1B9435CB"/>
    <w:multiLevelType w:val="hybridMultilevel"/>
    <w:tmpl w:val="F55EDF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1C396E71"/>
    <w:multiLevelType w:val="hybridMultilevel"/>
    <w:tmpl w:val="4B9E43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1C9652B3"/>
    <w:multiLevelType w:val="hybridMultilevel"/>
    <w:tmpl w:val="DC462B18"/>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8" w15:restartNumberingAfterBreak="0">
    <w:nsid w:val="1CD42092"/>
    <w:multiLevelType w:val="hybridMultilevel"/>
    <w:tmpl w:val="596AB6D2"/>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9" w15:restartNumberingAfterBreak="0">
    <w:nsid w:val="1D2C4C92"/>
    <w:multiLevelType w:val="hybridMultilevel"/>
    <w:tmpl w:val="43AA583E"/>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70" w15:restartNumberingAfterBreak="0">
    <w:nsid w:val="1D447D0B"/>
    <w:multiLevelType w:val="hybridMultilevel"/>
    <w:tmpl w:val="D0C239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1F2207FC"/>
    <w:multiLevelType w:val="hybridMultilevel"/>
    <w:tmpl w:val="BF70A462"/>
    <w:lvl w:ilvl="0" w:tplc="0419000F">
      <w:start w:val="1"/>
      <w:numFmt w:val="decimal"/>
      <w:lvlText w:val="%1."/>
      <w:lvlJc w:val="left"/>
      <w:pPr>
        <w:tabs>
          <w:tab w:val="num" w:pos="1080"/>
        </w:tabs>
        <w:ind w:left="1080" w:hanging="360"/>
      </w:pPr>
      <w:rPr>
        <w:rFonts w:cs="Times New Roman"/>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72" w15:restartNumberingAfterBreak="0">
    <w:nsid w:val="1F250D2D"/>
    <w:multiLevelType w:val="multilevel"/>
    <w:tmpl w:val="649AE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1F85627C"/>
    <w:multiLevelType w:val="hybridMultilevel"/>
    <w:tmpl w:val="14B244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1FE3047F"/>
    <w:multiLevelType w:val="hybridMultilevel"/>
    <w:tmpl w:val="72B044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1FFC49D5"/>
    <w:multiLevelType w:val="hybridMultilevel"/>
    <w:tmpl w:val="64383140"/>
    <w:lvl w:ilvl="0" w:tplc="0419000F">
      <w:start w:val="1"/>
      <w:numFmt w:val="decimal"/>
      <w:lvlText w:val="%1."/>
      <w:lvlJc w:val="left"/>
      <w:pPr>
        <w:ind w:left="936" w:hanging="360"/>
      </w:pPr>
    </w:lvl>
    <w:lvl w:ilvl="1" w:tplc="04190019" w:tentative="1">
      <w:start w:val="1"/>
      <w:numFmt w:val="lowerLetter"/>
      <w:lvlText w:val="%2."/>
      <w:lvlJc w:val="left"/>
      <w:pPr>
        <w:ind w:left="1656" w:hanging="360"/>
      </w:pPr>
    </w:lvl>
    <w:lvl w:ilvl="2" w:tplc="0419001B" w:tentative="1">
      <w:start w:val="1"/>
      <w:numFmt w:val="lowerRoman"/>
      <w:lvlText w:val="%3."/>
      <w:lvlJc w:val="right"/>
      <w:pPr>
        <w:ind w:left="2376" w:hanging="180"/>
      </w:pPr>
    </w:lvl>
    <w:lvl w:ilvl="3" w:tplc="0419000F" w:tentative="1">
      <w:start w:val="1"/>
      <w:numFmt w:val="decimal"/>
      <w:lvlText w:val="%4."/>
      <w:lvlJc w:val="left"/>
      <w:pPr>
        <w:ind w:left="3096" w:hanging="360"/>
      </w:pPr>
    </w:lvl>
    <w:lvl w:ilvl="4" w:tplc="04190019" w:tentative="1">
      <w:start w:val="1"/>
      <w:numFmt w:val="lowerLetter"/>
      <w:lvlText w:val="%5."/>
      <w:lvlJc w:val="left"/>
      <w:pPr>
        <w:ind w:left="3816" w:hanging="360"/>
      </w:pPr>
    </w:lvl>
    <w:lvl w:ilvl="5" w:tplc="0419001B" w:tentative="1">
      <w:start w:val="1"/>
      <w:numFmt w:val="lowerRoman"/>
      <w:lvlText w:val="%6."/>
      <w:lvlJc w:val="right"/>
      <w:pPr>
        <w:ind w:left="4536" w:hanging="180"/>
      </w:pPr>
    </w:lvl>
    <w:lvl w:ilvl="6" w:tplc="0419000F" w:tentative="1">
      <w:start w:val="1"/>
      <w:numFmt w:val="decimal"/>
      <w:lvlText w:val="%7."/>
      <w:lvlJc w:val="left"/>
      <w:pPr>
        <w:ind w:left="5256" w:hanging="360"/>
      </w:pPr>
    </w:lvl>
    <w:lvl w:ilvl="7" w:tplc="04190019" w:tentative="1">
      <w:start w:val="1"/>
      <w:numFmt w:val="lowerLetter"/>
      <w:lvlText w:val="%8."/>
      <w:lvlJc w:val="left"/>
      <w:pPr>
        <w:ind w:left="5976" w:hanging="360"/>
      </w:pPr>
    </w:lvl>
    <w:lvl w:ilvl="8" w:tplc="0419001B" w:tentative="1">
      <w:start w:val="1"/>
      <w:numFmt w:val="lowerRoman"/>
      <w:lvlText w:val="%9."/>
      <w:lvlJc w:val="right"/>
      <w:pPr>
        <w:ind w:left="6696" w:hanging="180"/>
      </w:pPr>
    </w:lvl>
  </w:abstractNum>
  <w:abstractNum w:abstractNumId="76" w15:restartNumberingAfterBreak="0">
    <w:nsid w:val="200D3EC7"/>
    <w:multiLevelType w:val="hybridMultilevel"/>
    <w:tmpl w:val="69DEE8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20D13897"/>
    <w:multiLevelType w:val="hybridMultilevel"/>
    <w:tmpl w:val="5204EA1C"/>
    <w:lvl w:ilvl="0" w:tplc="0419000F">
      <w:start w:val="1"/>
      <w:numFmt w:val="decimal"/>
      <w:lvlText w:val="%1."/>
      <w:lvlJc w:val="left"/>
      <w:pPr>
        <w:ind w:left="720" w:hanging="360"/>
      </w:pPr>
      <w:rPr>
        <w:rFonts w:eastAsia="Times New Roman" w:cs="Times New Roman"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21126843"/>
    <w:multiLevelType w:val="hybridMultilevel"/>
    <w:tmpl w:val="19AA014C"/>
    <w:lvl w:ilvl="0" w:tplc="0419000F">
      <w:start w:val="1"/>
      <w:numFmt w:val="decimal"/>
      <w:lvlText w:val="%1."/>
      <w:lvlJc w:val="left"/>
      <w:pPr>
        <w:ind w:left="936" w:hanging="360"/>
      </w:pPr>
    </w:lvl>
    <w:lvl w:ilvl="1" w:tplc="04190019" w:tentative="1">
      <w:start w:val="1"/>
      <w:numFmt w:val="lowerLetter"/>
      <w:lvlText w:val="%2."/>
      <w:lvlJc w:val="left"/>
      <w:pPr>
        <w:ind w:left="1656" w:hanging="360"/>
      </w:pPr>
    </w:lvl>
    <w:lvl w:ilvl="2" w:tplc="0419001B" w:tentative="1">
      <w:start w:val="1"/>
      <w:numFmt w:val="lowerRoman"/>
      <w:lvlText w:val="%3."/>
      <w:lvlJc w:val="right"/>
      <w:pPr>
        <w:ind w:left="2376" w:hanging="180"/>
      </w:pPr>
    </w:lvl>
    <w:lvl w:ilvl="3" w:tplc="0419000F" w:tentative="1">
      <w:start w:val="1"/>
      <w:numFmt w:val="decimal"/>
      <w:lvlText w:val="%4."/>
      <w:lvlJc w:val="left"/>
      <w:pPr>
        <w:ind w:left="3096" w:hanging="360"/>
      </w:pPr>
    </w:lvl>
    <w:lvl w:ilvl="4" w:tplc="04190019" w:tentative="1">
      <w:start w:val="1"/>
      <w:numFmt w:val="lowerLetter"/>
      <w:lvlText w:val="%5."/>
      <w:lvlJc w:val="left"/>
      <w:pPr>
        <w:ind w:left="3816" w:hanging="360"/>
      </w:pPr>
    </w:lvl>
    <w:lvl w:ilvl="5" w:tplc="0419001B" w:tentative="1">
      <w:start w:val="1"/>
      <w:numFmt w:val="lowerRoman"/>
      <w:lvlText w:val="%6."/>
      <w:lvlJc w:val="right"/>
      <w:pPr>
        <w:ind w:left="4536" w:hanging="180"/>
      </w:pPr>
    </w:lvl>
    <w:lvl w:ilvl="6" w:tplc="0419000F" w:tentative="1">
      <w:start w:val="1"/>
      <w:numFmt w:val="decimal"/>
      <w:lvlText w:val="%7."/>
      <w:lvlJc w:val="left"/>
      <w:pPr>
        <w:ind w:left="5256" w:hanging="360"/>
      </w:pPr>
    </w:lvl>
    <w:lvl w:ilvl="7" w:tplc="04190019" w:tentative="1">
      <w:start w:val="1"/>
      <w:numFmt w:val="lowerLetter"/>
      <w:lvlText w:val="%8."/>
      <w:lvlJc w:val="left"/>
      <w:pPr>
        <w:ind w:left="5976" w:hanging="360"/>
      </w:pPr>
    </w:lvl>
    <w:lvl w:ilvl="8" w:tplc="0419001B" w:tentative="1">
      <w:start w:val="1"/>
      <w:numFmt w:val="lowerRoman"/>
      <w:lvlText w:val="%9."/>
      <w:lvlJc w:val="right"/>
      <w:pPr>
        <w:ind w:left="6696" w:hanging="180"/>
      </w:pPr>
    </w:lvl>
  </w:abstractNum>
  <w:abstractNum w:abstractNumId="79" w15:restartNumberingAfterBreak="0">
    <w:nsid w:val="2152701A"/>
    <w:multiLevelType w:val="hybridMultilevel"/>
    <w:tmpl w:val="AD448F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24020CAC"/>
    <w:multiLevelType w:val="hybridMultilevel"/>
    <w:tmpl w:val="8AE618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24DB0F9C"/>
    <w:multiLevelType w:val="hybridMultilevel"/>
    <w:tmpl w:val="1A1AD49A"/>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15:restartNumberingAfterBreak="0">
    <w:nsid w:val="25381769"/>
    <w:multiLevelType w:val="hybridMultilevel"/>
    <w:tmpl w:val="0C1003F6"/>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15:restartNumberingAfterBreak="0">
    <w:nsid w:val="255558E3"/>
    <w:multiLevelType w:val="hybridMultilevel"/>
    <w:tmpl w:val="1D56B752"/>
    <w:lvl w:ilvl="0" w:tplc="0419000F">
      <w:start w:val="1"/>
      <w:numFmt w:val="decimal"/>
      <w:lvlText w:val="%1."/>
      <w:lvlJc w:val="left"/>
      <w:pPr>
        <w:ind w:left="720" w:hanging="360"/>
      </w:pPr>
    </w:lvl>
    <w:lvl w:ilvl="1" w:tplc="64A0DF44">
      <w:start w:val="1"/>
      <w:numFmt w:val="decimal"/>
      <w:lvlText w:val="%2."/>
      <w:lvlJc w:val="left"/>
      <w:pPr>
        <w:tabs>
          <w:tab w:val="num" w:pos="1440"/>
        </w:tabs>
        <w:ind w:left="1440" w:hanging="360"/>
      </w:pPr>
      <w:rPr>
        <w:b/>
        <w:sz w:val="28"/>
        <w:szCs w:val="28"/>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4" w15:restartNumberingAfterBreak="0">
    <w:nsid w:val="25741E9E"/>
    <w:multiLevelType w:val="hybridMultilevel"/>
    <w:tmpl w:val="29FE84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25AB4B4E"/>
    <w:multiLevelType w:val="hybridMultilevel"/>
    <w:tmpl w:val="37645B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25D642C9"/>
    <w:multiLevelType w:val="hybridMultilevel"/>
    <w:tmpl w:val="9862589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7" w15:restartNumberingAfterBreak="0">
    <w:nsid w:val="267515B9"/>
    <w:multiLevelType w:val="hybridMultilevel"/>
    <w:tmpl w:val="22D0E08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8" w15:restartNumberingAfterBreak="0">
    <w:nsid w:val="279070DC"/>
    <w:multiLevelType w:val="hybridMultilevel"/>
    <w:tmpl w:val="DAF0E1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27954ABA"/>
    <w:multiLevelType w:val="hybridMultilevel"/>
    <w:tmpl w:val="2F948C6C"/>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90" w15:restartNumberingAfterBreak="0">
    <w:nsid w:val="27E10B9C"/>
    <w:multiLevelType w:val="hybridMultilevel"/>
    <w:tmpl w:val="0436DB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15:restartNumberingAfterBreak="0">
    <w:nsid w:val="280A30FA"/>
    <w:multiLevelType w:val="hybridMultilevel"/>
    <w:tmpl w:val="733AED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15:restartNumberingAfterBreak="0">
    <w:nsid w:val="28B13739"/>
    <w:multiLevelType w:val="hybridMultilevel"/>
    <w:tmpl w:val="73D41F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15:restartNumberingAfterBreak="0">
    <w:nsid w:val="29293D3E"/>
    <w:multiLevelType w:val="hybridMultilevel"/>
    <w:tmpl w:val="477CD6F0"/>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295862A9"/>
    <w:multiLevelType w:val="hybridMultilevel"/>
    <w:tmpl w:val="8F841E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29BB329F"/>
    <w:multiLevelType w:val="hybridMultilevel"/>
    <w:tmpl w:val="0F28F25C"/>
    <w:lvl w:ilvl="0" w:tplc="1FC8A390">
      <w:start w:val="1"/>
      <w:numFmt w:val="decimal"/>
      <w:lvlText w:val="%1."/>
      <w:lvlJc w:val="left"/>
      <w:pPr>
        <w:ind w:left="720" w:hanging="360"/>
      </w:pPr>
      <w:rPr>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15:restartNumberingAfterBreak="0">
    <w:nsid w:val="2A524E0D"/>
    <w:multiLevelType w:val="hybridMultilevel"/>
    <w:tmpl w:val="1C7C16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15:restartNumberingAfterBreak="0">
    <w:nsid w:val="2A6F2307"/>
    <w:multiLevelType w:val="hybridMultilevel"/>
    <w:tmpl w:val="17509B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2AAA6F72"/>
    <w:multiLevelType w:val="hybridMultilevel"/>
    <w:tmpl w:val="6F20C1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15:restartNumberingAfterBreak="0">
    <w:nsid w:val="2AE26D5C"/>
    <w:multiLevelType w:val="hybridMultilevel"/>
    <w:tmpl w:val="4C4437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2BC72A8C"/>
    <w:multiLevelType w:val="hybridMultilevel"/>
    <w:tmpl w:val="128274A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2BCE3B05"/>
    <w:multiLevelType w:val="hybridMultilevel"/>
    <w:tmpl w:val="CD4C94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2C70782E"/>
    <w:multiLevelType w:val="hybridMultilevel"/>
    <w:tmpl w:val="8B8269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15:restartNumberingAfterBreak="0">
    <w:nsid w:val="2CD2423C"/>
    <w:multiLevelType w:val="hybridMultilevel"/>
    <w:tmpl w:val="96C0DF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2DC228C5"/>
    <w:multiLevelType w:val="hybridMultilevel"/>
    <w:tmpl w:val="214A87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2E08351F"/>
    <w:multiLevelType w:val="hybridMultilevel"/>
    <w:tmpl w:val="32D4571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2E2D3BAC"/>
    <w:multiLevelType w:val="hybridMultilevel"/>
    <w:tmpl w:val="08CE0E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2E873723"/>
    <w:multiLevelType w:val="hybridMultilevel"/>
    <w:tmpl w:val="0F28F25C"/>
    <w:lvl w:ilvl="0" w:tplc="1FC8A390">
      <w:start w:val="1"/>
      <w:numFmt w:val="decimal"/>
      <w:lvlText w:val="%1."/>
      <w:lvlJc w:val="left"/>
      <w:pPr>
        <w:ind w:left="720" w:hanging="360"/>
      </w:pPr>
      <w:rPr>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2F2841DC"/>
    <w:multiLevelType w:val="hybridMultilevel"/>
    <w:tmpl w:val="D37826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2F5A4170"/>
    <w:multiLevelType w:val="hybridMultilevel"/>
    <w:tmpl w:val="62B8C9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2F771A70"/>
    <w:multiLevelType w:val="hybridMultilevel"/>
    <w:tmpl w:val="E2B4C9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15:restartNumberingAfterBreak="0">
    <w:nsid w:val="2FAF1ABB"/>
    <w:multiLevelType w:val="hybridMultilevel"/>
    <w:tmpl w:val="79F054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15:restartNumberingAfterBreak="0">
    <w:nsid w:val="2FB86BF4"/>
    <w:multiLevelType w:val="hybridMultilevel"/>
    <w:tmpl w:val="6F56D170"/>
    <w:lvl w:ilvl="0" w:tplc="0419000F">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3" w15:restartNumberingAfterBreak="0">
    <w:nsid w:val="301A1B56"/>
    <w:multiLevelType w:val="hybridMultilevel"/>
    <w:tmpl w:val="CB7ABB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30962035"/>
    <w:multiLevelType w:val="hybridMultilevel"/>
    <w:tmpl w:val="71DC80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15:restartNumberingAfterBreak="0">
    <w:nsid w:val="30A2742F"/>
    <w:multiLevelType w:val="hybridMultilevel"/>
    <w:tmpl w:val="DDE05A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6" w15:restartNumberingAfterBreak="0">
    <w:nsid w:val="31042048"/>
    <w:multiLevelType w:val="hybridMultilevel"/>
    <w:tmpl w:val="4DC4E3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32244E52"/>
    <w:multiLevelType w:val="hybridMultilevel"/>
    <w:tmpl w:val="1F66FA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15:restartNumberingAfterBreak="0">
    <w:nsid w:val="323C616C"/>
    <w:multiLevelType w:val="hybridMultilevel"/>
    <w:tmpl w:val="7F78B1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32563C1C"/>
    <w:multiLevelType w:val="hybridMultilevel"/>
    <w:tmpl w:val="E7DEE1E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0" w15:restartNumberingAfterBreak="0">
    <w:nsid w:val="32A7713B"/>
    <w:multiLevelType w:val="hybridMultilevel"/>
    <w:tmpl w:val="626AED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15:restartNumberingAfterBreak="0">
    <w:nsid w:val="33976416"/>
    <w:multiLevelType w:val="hybridMultilevel"/>
    <w:tmpl w:val="F50EB2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346C5BC2"/>
    <w:multiLevelType w:val="hybridMultilevel"/>
    <w:tmpl w:val="BAEA21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34851850"/>
    <w:multiLevelType w:val="hybridMultilevel"/>
    <w:tmpl w:val="DA92A5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348A520E"/>
    <w:multiLevelType w:val="multilevel"/>
    <w:tmpl w:val="633448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15:restartNumberingAfterBreak="0">
    <w:nsid w:val="34A84796"/>
    <w:multiLevelType w:val="hybridMultilevel"/>
    <w:tmpl w:val="2DDA81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36BE61FA"/>
    <w:multiLevelType w:val="hybridMultilevel"/>
    <w:tmpl w:val="0860C0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15:restartNumberingAfterBreak="0">
    <w:nsid w:val="37266D15"/>
    <w:multiLevelType w:val="hybridMultilevel"/>
    <w:tmpl w:val="0B92643E"/>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8" w15:restartNumberingAfterBreak="0">
    <w:nsid w:val="37A45555"/>
    <w:multiLevelType w:val="hybridMultilevel"/>
    <w:tmpl w:val="ED28D6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380F4FD5"/>
    <w:multiLevelType w:val="hybridMultilevel"/>
    <w:tmpl w:val="BD22363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0" w15:restartNumberingAfterBreak="0">
    <w:nsid w:val="38195F4C"/>
    <w:multiLevelType w:val="hybridMultilevel"/>
    <w:tmpl w:val="3F9A4D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1" w15:restartNumberingAfterBreak="0">
    <w:nsid w:val="38351440"/>
    <w:multiLevelType w:val="hybridMultilevel"/>
    <w:tmpl w:val="196C9FC6"/>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2" w15:restartNumberingAfterBreak="0">
    <w:nsid w:val="39DE41AA"/>
    <w:multiLevelType w:val="hybridMultilevel"/>
    <w:tmpl w:val="A4608A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15:restartNumberingAfterBreak="0">
    <w:nsid w:val="39E07810"/>
    <w:multiLevelType w:val="hybridMultilevel"/>
    <w:tmpl w:val="BE2E68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15:restartNumberingAfterBreak="0">
    <w:nsid w:val="3A8F314B"/>
    <w:multiLevelType w:val="hybridMultilevel"/>
    <w:tmpl w:val="ABAEA592"/>
    <w:lvl w:ilvl="0" w:tplc="1FC8A390">
      <w:start w:val="1"/>
      <w:numFmt w:val="decimal"/>
      <w:lvlText w:val="%1."/>
      <w:lvlJc w:val="left"/>
      <w:pPr>
        <w:ind w:left="720" w:hanging="360"/>
      </w:pPr>
      <w:rPr>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3AC9784E"/>
    <w:multiLevelType w:val="hybridMultilevel"/>
    <w:tmpl w:val="0EF4085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15:restartNumberingAfterBreak="0">
    <w:nsid w:val="3B237008"/>
    <w:multiLevelType w:val="hybridMultilevel"/>
    <w:tmpl w:val="545247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15:restartNumberingAfterBreak="0">
    <w:nsid w:val="3B666E4C"/>
    <w:multiLevelType w:val="hybridMultilevel"/>
    <w:tmpl w:val="69EAC7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15:restartNumberingAfterBreak="0">
    <w:nsid w:val="3B7C4B8F"/>
    <w:multiLevelType w:val="singleLevel"/>
    <w:tmpl w:val="CB6C8D9E"/>
    <w:lvl w:ilvl="0">
      <w:start w:val="1"/>
      <w:numFmt w:val="decimal"/>
      <w:lvlText w:val="%1"/>
      <w:legacy w:legacy="1" w:legacySpace="0" w:legacyIndent="278"/>
      <w:lvlJc w:val="left"/>
      <w:rPr>
        <w:rFonts w:ascii="Courier New" w:hAnsi="Courier New" w:cs="Courier New" w:hint="default"/>
      </w:rPr>
    </w:lvl>
  </w:abstractNum>
  <w:abstractNum w:abstractNumId="139" w15:restartNumberingAfterBreak="0">
    <w:nsid w:val="3B8A6A5F"/>
    <w:multiLevelType w:val="hybridMultilevel"/>
    <w:tmpl w:val="FD368B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15:restartNumberingAfterBreak="0">
    <w:nsid w:val="3BBB3C78"/>
    <w:multiLevelType w:val="hybridMultilevel"/>
    <w:tmpl w:val="0D6A00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1" w15:restartNumberingAfterBreak="0">
    <w:nsid w:val="3BC2524D"/>
    <w:multiLevelType w:val="hybridMultilevel"/>
    <w:tmpl w:val="5A0E3C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15:restartNumberingAfterBreak="0">
    <w:nsid w:val="3C2F2A0B"/>
    <w:multiLevelType w:val="hybridMultilevel"/>
    <w:tmpl w:val="5658CEF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3" w15:restartNumberingAfterBreak="0">
    <w:nsid w:val="3C6D74B2"/>
    <w:multiLevelType w:val="hybridMultilevel"/>
    <w:tmpl w:val="2DFEDF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15:restartNumberingAfterBreak="0">
    <w:nsid w:val="3D67664D"/>
    <w:multiLevelType w:val="hybridMultilevel"/>
    <w:tmpl w:val="BCBAD7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15:restartNumberingAfterBreak="0">
    <w:nsid w:val="3DB64237"/>
    <w:multiLevelType w:val="hybridMultilevel"/>
    <w:tmpl w:val="EE560E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6" w15:restartNumberingAfterBreak="0">
    <w:nsid w:val="3E2312E6"/>
    <w:multiLevelType w:val="hybridMultilevel"/>
    <w:tmpl w:val="901858B6"/>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7" w15:restartNumberingAfterBreak="0">
    <w:nsid w:val="3F170488"/>
    <w:multiLevelType w:val="hybridMultilevel"/>
    <w:tmpl w:val="FAF897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3F544731"/>
    <w:multiLevelType w:val="hybridMultilevel"/>
    <w:tmpl w:val="D71E45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15:restartNumberingAfterBreak="0">
    <w:nsid w:val="3F8B0977"/>
    <w:multiLevelType w:val="hybridMultilevel"/>
    <w:tmpl w:val="A1444C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4195205B"/>
    <w:multiLevelType w:val="hybridMultilevel"/>
    <w:tmpl w:val="F47CC2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15:restartNumberingAfterBreak="0">
    <w:nsid w:val="41B1633B"/>
    <w:multiLevelType w:val="hybridMultilevel"/>
    <w:tmpl w:val="54F0F992"/>
    <w:lvl w:ilvl="0" w:tplc="0419000F">
      <w:start w:val="1"/>
      <w:numFmt w:val="decimal"/>
      <w:lvlText w:val="%1."/>
      <w:lvlJc w:val="left"/>
      <w:pPr>
        <w:ind w:left="720" w:hanging="360"/>
      </w:pPr>
      <w:rPr>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2" w15:restartNumberingAfterBreak="0">
    <w:nsid w:val="42324D46"/>
    <w:multiLevelType w:val="hybridMultilevel"/>
    <w:tmpl w:val="673E10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42DE7163"/>
    <w:multiLevelType w:val="hybridMultilevel"/>
    <w:tmpl w:val="4E545E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43EA3BF6"/>
    <w:multiLevelType w:val="hybridMultilevel"/>
    <w:tmpl w:val="314A67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15:restartNumberingAfterBreak="0">
    <w:nsid w:val="44047E3A"/>
    <w:multiLevelType w:val="hybridMultilevel"/>
    <w:tmpl w:val="2DFEDF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15:restartNumberingAfterBreak="0">
    <w:nsid w:val="441401B8"/>
    <w:multiLevelType w:val="hybridMultilevel"/>
    <w:tmpl w:val="573C30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15:restartNumberingAfterBreak="0">
    <w:nsid w:val="444421C7"/>
    <w:multiLevelType w:val="hybridMultilevel"/>
    <w:tmpl w:val="0A2A6F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8" w15:restartNumberingAfterBreak="0">
    <w:nsid w:val="44DA2ED6"/>
    <w:multiLevelType w:val="hybridMultilevel"/>
    <w:tmpl w:val="0F6262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9" w15:restartNumberingAfterBreak="0">
    <w:nsid w:val="45354763"/>
    <w:multiLevelType w:val="hybridMultilevel"/>
    <w:tmpl w:val="C694B762"/>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60" w15:restartNumberingAfterBreak="0">
    <w:nsid w:val="45854146"/>
    <w:multiLevelType w:val="hybridMultilevel"/>
    <w:tmpl w:val="C5D657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45DC5ADD"/>
    <w:multiLevelType w:val="hybridMultilevel"/>
    <w:tmpl w:val="4D122F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15:restartNumberingAfterBreak="0">
    <w:nsid w:val="466E1F3A"/>
    <w:multiLevelType w:val="hybridMultilevel"/>
    <w:tmpl w:val="6C568B28"/>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3" w15:restartNumberingAfterBreak="0">
    <w:nsid w:val="467A7BDD"/>
    <w:multiLevelType w:val="hybridMultilevel"/>
    <w:tmpl w:val="42A8B7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15:restartNumberingAfterBreak="0">
    <w:nsid w:val="47217820"/>
    <w:multiLevelType w:val="hybridMultilevel"/>
    <w:tmpl w:val="88DABE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47526797"/>
    <w:multiLevelType w:val="hybridMultilevel"/>
    <w:tmpl w:val="B3F200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6" w15:restartNumberingAfterBreak="0">
    <w:nsid w:val="479D1B35"/>
    <w:multiLevelType w:val="hybridMultilevel"/>
    <w:tmpl w:val="096001CE"/>
    <w:lvl w:ilvl="0" w:tplc="6F8A87C0">
      <w:start w:val="1"/>
      <w:numFmt w:val="decimal"/>
      <w:lvlText w:val="%1."/>
      <w:lvlJc w:val="left"/>
      <w:pPr>
        <w:tabs>
          <w:tab w:val="num" w:pos="435"/>
        </w:tabs>
        <w:ind w:left="435" w:hanging="360"/>
      </w:pPr>
      <w:rPr>
        <w:rFonts w:hint="default"/>
      </w:rPr>
    </w:lvl>
    <w:lvl w:ilvl="1" w:tplc="83E8D7E2">
      <w:start w:val="1"/>
      <w:numFmt w:val="decimal"/>
      <w:lvlText w:val="%2."/>
      <w:lvlJc w:val="left"/>
      <w:pPr>
        <w:tabs>
          <w:tab w:val="num" w:pos="1155"/>
        </w:tabs>
        <w:ind w:left="1155" w:hanging="360"/>
      </w:pPr>
      <w:rPr>
        <w:rFonts w:hint="default"/>
      </w:rPr>
    </w:lvl>
    <w:lvl w:ilvl="2" w:tplc="0419001B" w:tentative="1">
      <w:start w:val="1"/>
      <w:numFmt w:val="lowerRoman"/>
      <w:lvlText w:val="%3."/>
      <w:lvlJc w:val="right"/>
      <w:pPr>
        <w:tabs>
          <w:tab w:val="num" w:pos="1875"/>
        </w:tabs>
        <w:ind w:left="1875" w:hanging="180"/>
      </w:pPr>
    </w:lvl>
    <w:lvl w:ilvl="3" w:tplc="0419000F" w:tentative="1">
      <w:start w:val="1"/>
      <w:numFmt w:val="decimal"/>
      <w:lvlText w:val="%4."/>
      <w:lvlJc w:val="left"/>
      <w:pPr>
        <w:tabs>
          <w:tab w:val="num" w:pos="2595"/>
        </w:tabs>
        <w:ind w:left="2595" w:hanging="360"/>
      </w:pPr>
    </w:lvl>
    <w:lvl w:ilvl="4" w:tplc="04190019" w:tentative="1">
      <w:start w:val="1"/>
      <w:numFmt w:val="lowerLetter"/>
      <w:lvlText w:val="%5."/>
      <w:lvlJc w:val="left"/>
      <w:pPr>
        <w:tabs>
          <w:tab w:val="num" w:pos="3315"/>
        </w:tabs>
        <w:ind w:left="3315" w:hanging="360"/>
      </w:pPr>
    </w:lvl>
    <w:lvl w:ilvl="5" w:tplc="0419001B" w:tentative="1">
      <w:start w:val="1"/>
      <w:numFmt w:val="lowerRoman"/>
      <w:lvlText w:val="%6."/>
      <w:lvlJc w:val="right"/>
      <w:pPr>
        <w:tabs>
          <w:tab w:val="num" w:pos="4035"/>
        </w:tabs>
        <w:ind w:left="4035" w:hanging="180"/>
      </w:pPr>
    </w:lvl>
    <w:lvl w:ilvl="6" w:tplc="0419000F" w:tentative="1">
      <w:start w:val="1"/>
      <w:numFmt w:val="decimal"/>
      <w:lvlText w:val="%7."/>
      <w:lvlJc w:val="left"/>
      <w:pPr>
        <w:tabs>
          <w:tab w:val="num" w:pos="4755"/>
        </w:tabs>
        <w:ind w:left="4755" w:hanging="360"/>
      </w:pPr>
    </w:lvl>
    <w:lvl w:ilvl="7" w:tplc="04190019" w:tentative="1">
      <w:start w:val="1"/>
      <w:numFmt w:val="lowerLetter"/>
      <w:lvlText w:val="%8."/>
      <w:lvlJc w:val="left"/>
      <w:pPr>
        <w:tabs>
          <w:tab w:val="num" w:pos="5475"/>
        </w:tabs>
        <w:ind w:left="5475" w:hanging="360"/>
      </w:pPr>
    </w:lvl>
    <w:lvl w:ilvl="8" w:tplc="0419001B" w:tentative="1">
      <w:start w:val="1"/>
      <w:numFmt w:val="lowerRoman"/>
      <w:lvlText w:val="%9."/>
      <w:lvlJc w:val="right"/>
      <w:pPr>
        <w:tabs>
          <w:tab w:val="num" w:pos="6195"/>
        </w:tabs>
        <w:ind w:left="6195" w:hanging="180"/>
      </w:pPr>
    </w:lvl>
  </w:abstractNum>
  <w:abstractNum w:abstractNumId="167" w15:restartNumberingAfterBreak="0">
    <w:nsid w:val="47EE45CD"/>
    <w:multiLevelType w:val="hybridMultilevel"/>
    <w:tmpl w:val="447229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8" w15:restartNumberingAfterBreak="0">
    <w:nsid w:val="480248A4"/>
    <w:multiLevelType w:val="hybridMultilevel"/>
    <w:tmpl w:val="046027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9" w15:restartNumberingAfterBreak="0">
    <w:nsid w:val="48175138"/>
    <w:multiLevelType w:val="hybridMultilevel"/>
    <w:tmpl w:val="DA70AD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0" w15:restartNumberingAfterBreak="0">
    <w:nsid w:val="48407CFA"/>
    <w:multiLevelType w:val="hybridMultilevel"/>
    <w:tmpl w:val="B7FA63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1" w15:restartNumberingAfterBreak="0">
    <w:nsid w:val="4A1B2320"/>
    <w:multiLevelType w:val="hybridMultilevel"/>
    <w:tmpl w:val="572A7D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2" w15:restartNumberingAfterBreak="0">
    <w:nsid w:val="4A403E7D"/>
    <w:multiLevelType w:val="hybridMultilevel"/>
    <w:tmpl w:val="ADB8ED7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3" w15:restartNumberingAfterBreak="0">
    <w:nsid w:val="4A793F99"/>
    <w:multiLevelType w:val="hybridMultilevel"/>
    <w:tmpl w:val="FEC2E4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15:restartNumberingAfterBreak="0">
    <w:nsid w:val="4AF304A3"/>
    <w:multiLevelType w:val="hybridMultilevel"/>
    <w:tmpl w:val="14660D6C"/>
    <w:lvl w:ilvl="0" w:tplc="0419000F">
      <w:start w:val="1"/>
      <w:numFmt w:val="decimal"/>
      <w:lvlText w:val="%1."/>
      <w:lvlJc w:val="left"/>
      <w:pPr>
        <w:tabs>
          <w:tab w:val="num" w:pos="360"/>
        </w:tabs>
        <w:ind w:left="360" w:hanging="360"/>
      </w:pPr>
    </w:lvl>
    <w:lvl w:ilvl="1" w:tplc="04190019">
      <w:start w:val="1"/>
      <w:numFmt w:val="decimal"/>
      <w:lvlText w:val="%2."/>
      <w:lvlJc w:val="left"/>
      <w:pPr>
        <w:tabs>
          <w:tab w:val="num" w:pos="1080"/>
        </w:tabs>
        <w:ind w:left="1080" w:hanging="360"/>
      </w:pPr>
    </w:lvl>
    <w:lvl w:ilvl="2" w:tplc="0419001B">
      <w:start w:val="1"/>
      <w:numFmt w:val="decimal"/>
      <w:lvlText w:val="%3."/>
      <w:lvlJc w:val="left"/>
      <w:pPr>
        <w:tabs>
          <w:tab w:val="num" w:pos="1800"/>
        </w:tabs>
        <w:ind w:left="1800" w:hanging="360"/>
      </w:pPr>
    </w:lvl>
    <w:lvl w:ilvl="3" w:tplc="0419000F">
      <w:start w:val="1"/>
      <w:numFmt w:val="decimal"/>
      <w:lvlText w:val="%4."/>
      <w:lvlJc w:val="left"/>
      <w:pPr>
        <w:tabs>
          <w:tab w:val="num" w:pos="2520"/>
        </w:tabs>
        <w:ind w:left="2520" w:hanging="360"/>
      </w:pPr>
    </w:lvl>
    <w:lvl w:ilvl="4" w:tplc="04190019">
      <w:start w:val="1"/>
      <w:numFmt w:val="decimal"/>
      <w:lvlText w:val="%5."/>
      <w:lvlJc w:val="left"/>
      <w:pPr>
        <w:tabs>
          <w:tab w:val="num" w:pos="3240"/>
        </w:tabs>
        <w:ind w:left="3240" w:hanging="360"/>
      </w:pPr>
    </w:lvl>
    <w:lvl w:ilvl="5" w:tplc="0419001B">
      <w:start w:val="1"/>
      <w:numFmt w:val="decimal"/>
      <w:lvlText w:val="%6."/>
      <w:lvlJc w:val="left"/>
      <w:pPr>
        <w:tabs>
          <w:tab w:val="num" w:pos="3960"/>
        </w:tabs>
        <w:ind w:left="3960" w:hanging="360"/>
      </w:pPr>
    </w:lvl>
    <w:lvl w:ilvl="6" w:tplc="0419000F">
      <w:start w:val="1"/>
      <w:numFmt w:val="decimal"/>
      <w:lvlText w:val="%7."/>
      <w:lvlJc w:val="left"/>
      <w:pPr>
        <w:tabs>
          <w:tab w:val="num" w:pos="4680"/>
        </w:tabs>
        <w:ind w:left="4680" w:hanging="360"/>
      </w:pPr>
    </w:lvl>
    <w:lvl w:ilvl="7" w:tplc="04190019">
      <w:start w:val="1"/>
      <w:numFmt w:val="decimal"/>
      <w:lvlText w:val="%8."/>
      <w:lvlJc w:val="left"/>
      <w:pPr>
        <w:tabs>
          <w:tab w:val="num" w:pos="5400"/>
        </w:tabs>
        <w:ind w:left="5400" w:hanging="360"/>
      </w:pPr>
    </w:lvl>
    <w:lvl w:ilvl="8" w:tplc="0419001B">
      <w:start w:val="1"/>
      <w:numFmt w:val="decimal"/>
      <w:lvlText w:val="%9."/>
      <w:lvlJc w:val="left"/>
      <w:pPr>
        <w:tabs>
          <w:tab w:val="num" w:pos="6120"/>
        </w:tabs>
        <w:ind w:left="6120" w:hanging="360"/>
      </w:pPr>
    </w:lvl>
  </w:abstractNum>
  <w:abstractNum w:abstractNumId="175" w15:restartNumberingAfterBreak="0">
    <w:nsid w:val="4B320CE3"/>
    <w:multiLevelType w:val="hybridMultilevel"/>
    <w:tmpl w:val="06D44A9C"/>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6" w15:restartNumberingAfterBreak="0">
    <w:nsid w:val="4C0A6722"/>
    <w:multiLevelType w:val="hybridMultilevel"/>
    <w:tmpl w:val="A6A6B7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4C3B3AC2"/>
    <w:multiLevelType w:val="hybridMultilevel"/>
    <w:tmpl w:val="D70450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8" w15:restartNumberingAfterBreak="0">
    <w:nsid w:val="4CD5433A"/>
    <w:multiLevelType w:val="hybridMultilevel"/>
    <w:tmpl w:val="B0D8FF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9" w15:restartNumberingAfterBreak="0">
    <w:nsid w:val="4EB11176"/>
    <w:multiLevelType w:val="hybridMultilevel"/>
    <w:tmpl w:val="08224D42"/>
    <w:lvl w:ilvl="0" w:tplc="63BEE8B4">
      <w:start w:val="1"/>
      <w:numFmt w:val="decimal"/>
      <w:lvlText w:val="%1."/>
      <w:lvlJc w:val="left"/>
      <w:pPr>
        <w:tabs>
          <w:tab w:val="num" w:pos="720"/>
        </w:tabs>
        <w:ind w:left="720" w:hanging="360"/>
      </w:pPr>
      <w:rPr>
        <w:rFonts w:ascii="Times New Roman" w:eastAsia="Times New Roman" w:hAnsi="Times New Roman" w:cs="Times New Roman"/>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0" w15:restartNumberingAfterBreak="0">
    <w:nsid w:val="4EF54569"/>
    <w:multiLevelType w:val="hybridMultilevel"/>
    <w:tmpl w:val="21FAB7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15:restartNumberingAfterBreak="0">
    <w:nsid w:val="4EF5599B"/>
    <w:multiLevelType w:val="hybridMultilevel"/>
    <w:tmpl w:val="D018BB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15:restartNumberingAfterBreak="0">
    <w:nsid w:val="4F384F75"/>
    <w:multiLevelType w:val="hybridMultilevel"/>
    <w:tmpl w:val="00B2E8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15:restartNumberingAfterBreak="0">
    <w:nsid w:val="504B13A2"/>
    <w:multiLevelType w:val="hybridMultilevel"/>
    <w:tmpl w:val="AB7EB112"/>
    <w:lvl w:ilvl="0" w:tplc="04190009">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84" w15:restartNumberingAfterBreak="0">
    <w:nsid w:val="505A520E"/>
    <w:multiLevelType w:val="hybridMultilevel"/>
    <w:tmpl w:val="70B0A510"/>
    <w:lvl w:ilvl="0" w:tplc="0419000F">
      <w:start w:val="1"/>
      <w:numFmt w:val="decimal"/>
      <w:lvlText w:val="%1."/>
      <w:lvlJc w:val="left"/>
      <w:pPr>
        <w:ind w:left="2160" w:hanging="360"/>
      </w:pPr>
    </w:lvl>
    <w:lvl w:ilvl="1" w:tplc="04190019" w:tentative="1">
      <w:start w:val="1"/>
      <w:numFmt w:val="lowerLetter"/>
      <w:lvlText w:val="%2."/>
      <w:lvlJc w:val="left"/>
      <w:pPr>
        <w:ind w:left="2880" w:hanging="360"/>
      </w:pPr>
    </w:lvl>
    <w:lvl w:ilvl="2" w:tplc="0419001B" w:tentative="1">
      <w:start w:val="1"/>
      <w:numFmt w:val="lowerRoman"/>
      <w:lvlText w:val="%3."/>
      <w:lvlJc w:val="right"/>
      <w:pPr>
        <w:ind w:left="3600" w:hanging="180"/>
      </w:pPr>
    </w:lvl>
    <w:lvl w:ilvl="3" w:tplc="0419000F" w:tentative="1">
      <w:start w:val="1"/>
      <w:numFmt w:val="decimal"/>
      <w:lvlText w:val="%4."/>
      <w:lvlJc w:val="left"/>
      <w:pPr>
        <w:ind w:left="4320" w:hanging="360"/>
      </w:pPr>
    </w:lvl>
    <w:lvl w:ilvl="4" w:tplc="04190019" w:tentative="1">
      <w:start w:val="1"/>
      <w:numFmt w:val="lowerLetter"/>
      <w:lvlText w:val="%5."/>
      <w:lvlJc w:val="left"/>
      <w:pPr>
        <w:ind w:left="5040" w:hanging="360"/>
      </w:pPr>
    </w:lvl>
    <w:lvl w:ilvl="5" w:tplc="0419001B" w:tentative="1">
      <w:start w:val="1"/>
      <w:numFmt w:val="lowerRoman"/>
      <w:lvlText w:val="%6."/>
      <w:lvlJc w:val="right"/>
      <w:pPr>
        <w:ind w:left="5760" w:hanging="180"/>
      </w:pPr>
    </w:lvl>
    <w:lvl w:ilvl="6" w:tplc="0419000F" w:tentative="1">
      <w:start w:val="1"/>
      <w:numFmt w:val="decimal"/>
      <w:lvlText w:val="%7."/>
      <w:lvlJc w:val="left"/>
      <w:pPr>
        <w:ind w:left="6480" w:hanging="360"/>
      </w:pPr>
    </w:lvl>
    <w:lvl w:ilvl="7" w:tplc="04190019" w:tentative="1">
      <w:start w:val="1"/>
      <w:numFmt w:val="lowerLetter"/>
      <w:lvlText w:val="%8."/>
      <w:lvlJc w:val="left"/>
      <w:pPr>
        <w:ind w:left="7200" w:hanging="360"/>
      </w:pPr>
    </w:lvl>
    <w:lvl w:ilvl="8" w:tplc="0419001B" w:tentative="1">
      <w:start w:val="1"/>
      <w:numFmt w:val="lowerRoman"/>
      <w:lvlText w:val="%9."/>
      <w:lvlJc w:val="right"/>
      <w:pPr>
        <w:ind w:left="7920" w:hanging="180"/>
      </w:pPr>
    </w:lvl>
  </w:abstractNum>
  <w:abstractNum w:abstractNumId="185" w15:restartNumberingAfterBreak="0">
    <w:nsid w:val="50883709"/>
    <w:multiLevelType w:val="hybridMultilevel"/>
    <w:tmpl w:val="2CB2FC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6" w15:restartNumberingAfterBreak="0">
    <w:nsid w:val="509F2E86"/>
    <w:multiLevelType w:val="hybridMultilevel"/>
    <w:tmpl w:val="00C00D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7" w15:restartNumberingAfterBreak="0">
    <w:nsid w:val="50C13742"/>
    <w:multiLevelType w:val="hybridMultilevel"/>
    <w:tmpl w:val="418861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8" w15:restartNumberingAfterBreak="0">
    <w:nsid w:val="50DE1203"/>
    <w:multiLevelType w:val="hybridMultilevel"/>
    <w:tmpl w:val="5A5E1C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9" w15:restartNumberingAfterBreak="0">
    <w:nsid w:val="50F46E51"/>
    <w:multiLevelType w:val="hybridMultilevel"/>
    <w:tmpl w:val="C76067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15:restartNumberingAfterBreak="0">
    <w:nsid w:val="549D5A4C"/>
    <w:multiLevelType w:val="hybridMultilevel"/>
    <w:tmpl w:val="B76075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1" w15:restartNumberingAfterBreak="0">
    <w:nsid w:val="54E2234A"/>
    <w:multiLevelType w:val="hybridMultilevel"/>
    <w:tmpl w:val="188629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2" w15:restartNumberingAfterBreak="0">
    <w:nsid w:val="55736AC8"/>
    <w:multiLevelType w:val="hybridMultilevel"/>
    <w:tmpl w:val="6FE045C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3" w15:restartNumberingAfterBreak="0">
    <w:nsid w:val="55875904"/>
    <w:multiLevelType w:val="hybridMultilevel"/>
    <w:tmpl w:val="655CD4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4" w15:restartNumberingAfterBreak="0">
    <w:nsid w:val="55892B7E"/>
    <w:multiLevelType w:val="hybridMultilevel"/>
    <w:tmpl w:val="0F28F25C"/>
    <w:lvl w:ilvl="0" w:tplc="1FC8A390">
      <w:start w:val="1"/>
      <w:numFmt w:val="decimal"/>
      <w:lvlText w:val="%1."/>
      <w:lvlJc w:val="left"/>
      <w:pPr>
        <w:ind w:left="720" w:hanging="360"/>
      </w:pPr>
      <w:rPr>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5" w15:restartNumberingAfterBreak="0">
    <w:nsid w:val="558F120B"/>
    <w:multiLevelType w:val="hybridMultilevel"/>
    <w:tmpl w:val="A86CBB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6" w15:restartNumberingAfterBreak="0">
    <w:nsid w:val="559174D7"/>
    <w:multiLevelType w:val="hybridMultilevel"/>
    <w:tmpl w:val="0F28F25C"/>
    <w:lvl w:ilvl="0" w:tplc="1FC8A390">
      <w:start w:val="1"/>
      <w:numFmt w:val="decimal"/>
      <w:lvlText w:val="%1."/>
      <w:lvlJc w:val="left"/>
      <w:pPr>
        <w:ind w:left="720" w:hanging="360"/>
      </w:pPr>
      <w:rPr>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7" w15:restartNumberingAfterBreak="0">
    <w:nsid w:val="565A7E42"/>
    <w:multiLevelType w:val="hybridMultilevel"/>
    <w:tmpl w:val="198A1C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8" w15:restartNumberingAfterBreak="0">
    <w:nsid w:val="5681633E"/>
    <w:multiLevelType w:val="hybridMultilevel"/>
    <w:tmpl w:val="078A73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9" w15:restartNumberingAfterBreak="0">
    <w:nsid w:val="56B81FB3"/>
    <w:multiLevelType w:val="hybridMultilevel"/>
    <w:tmpl w:val="17880546"/>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0" w15:restartNumberingAfterBreak="0">
    <w:nsid w:val="572162BF"/>
    <w:multiLevelType w:val="hybridMultilevel"/>
    <w:tmpl w:val="E8ACAEE4"/>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1" w15:restartNumberingAfterBreak="0">
    <w:nsid w:val="58366963"/>
    <w:multiLevelType w:val="hybridMultilevel"/>
    <w:tmpl w:val="B4C6A28A"/>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2" w15:restartNumberingAfterBreak="0">
    <w:nsid w:val="597B0DDA"/>
    <w:multiLevelType w:val="hybridMultilevel"/>
    <w:tmpl w:val="303603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3" w15:restartNumberingAfterBreak="0">
    <w:nsid w:val="599A27B2"/>
    <w:multiLevelType w:val="hybridMultilevel"/>
    <w:tmpl w:val="10DC2C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4" w15:restartNumberingAfterBreak="0">
    <w:nsid w:val="5A3B415A"/>
    <w:multiLevelType w:val="hybridMultilevel"/>
    <w:tmpl w:val="9AB6C6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5" w15:restartNumberingAfterBreak="0">
    <w:nsid w:val="5A78649F"/>
    <w:multiLevelType w:val="hybridMultilevel"/>
    <w:tmpl w:val="0C6E34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15:restartNumberingAfterBreak="0">
    <w:nsid w:val="5BA52225"/>
    <w:multiLevelType w:val="hybridMultilevel"/>
    <w:tmpl w:val="56AA2E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15:restartNumberingAfterBreak="0">
    <w:nsid w:val="5BE63DFF"/>
    <w:multiLevelType w:val="hybridMultilevel"/>
    <w:tmpl w:val="D82223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8" w15:restartNumberingAfterBreak="0">
    <w:nsid w:val="5CF14EA8"/>
    <w:multiLevelType w:val="hybridMultilevel"/>
    <w:tmpl w:val="9F2250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15:restartNumberingAfterBreak="0">
    <w:nsid w:val="5DC06876"/>
    <w:multiLevelType w:val="hybridMultilevel"/>
    <w:tmpl w:val="A6F2FF72"/>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0" w15:restartNumberingAfterBreak="0">
    <w:nsid w:val="5DC93008"/>
    <w:multiLevelType w:val="hybridMultilevel"/>
    <w:tmpl w:val="C04802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1" w15:restartNumberingAfterBreak="0">
    <w:nsid w:val="5E411C8B"/>
    <w:multiLevelType w:val="hybridMultilevel"/>
    <w:tmpl w:val="6B3EC3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2" w15:restartNumberingAfterBreak="0">
    <w:nsid w:val="5EDB468A"/>
    <w:multiLevelType w:val="hybridMultilevel"/>
    <w:tmpl w:val="C7DCFC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3" w15:restartNumberingAfterBreak="0">
    <w:nsid w:val="5EEE096D"/>
    <w:multiLevelType w:val="hybridMultilevel"/>
    <w:tmpl w:val="7D8E0F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4" w15:restartNumberingAfterBreak="0">
    <w:nsid w:val="5F045DCE"/>
    <w:multiLevelType w:val="hybridMultilevel"/>
    <w:tmpl w:val="088A12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5" w15:restartNumberingAfterBreak="0">
    <w:nsid w:val="5FB147EB"/>
    <w:multiLevelType w:val="hybridMultilevel"/>
    <w:tmpl w:val="948424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6" w15:restartNumberingAfterBreak="0">
    <w:nsid w:val="5FDA0891"/>
    <w:multiLevelType w:val="hybridMultilevel"/>
    <w:tmpl w:val="BC245C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7" w15:restartNumberingAfterBreak="0">
    <w:nsid w:val="5FEC2DEF"/>
    <w:multiLevelType w:val="hybridMultilevel"/>
    <w:tmpl w:val="D456A7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15:restartNumberingAfterBreak="0">
    <w:nsid w:val="602775ED"/>
    <w:multiLevelType w:val="hybridMultilevel"/>
    <w:tmpl w:val="A3848E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9" w15:restartNumberingAfterBreak="0">
    <w:nsid w:val="60C52B40"/>
    <w:multiLevelType w:val="hybridMultilevel"/>
    <w:tmpl w:val="BDC020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0" w15:restartNumberingAfterBreak="0">
    <w:nsid w:val="614C7DF0"/>
    <w:multiLevelType w:val="hybridMultilevel"/>
    <w:tmpl w:val="4DB0A7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15:restartNumberingAfterBreak="0">
    <w:nsid w:val="6194471F"/>
    <w:multiLevelType w:val="hybridMultilevel"/>
    <w:tmpl w:val="7CEA793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15:restartNumberingAfterBreak="0">
    <w:nsid w:val="61C46ACD"/>
    <w:multiLevelType w:val="hybridMultilevel"/>
    <w:tmpl w:val="27AA23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3" w15:restartNumberingAfterBreak="0">
    <w:nsid w:val="62CB4B3C"/>
    <w:multiLevelType w:val="hybridMultilevel"/>
    <w:tmpl w:val="09D809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4" w15:restartNumberingAfterBreak="0">
    <w:nsid w:val="634E7719"/>
    <w:multiLevelType w:val="hybridMultilevel"/>
    <w:tmpl w:val="993AF1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5" w15:restartNumberingAfterBreak="0">
    <w:nsid w:val="64130566"/>
    <w:multiLevelType w:val="hybridMultilevel"/>
    <w:tmpl w:val="862A95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6" w15:restartNumberingAfterBreak="0">
    <w:nsid w:val="641D6AC9"/>
    <w:multiLevelType w:val="hybridMultilevel"/>
    <w:tmpl w:val="FF249E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7" w15:restartNumberingAfterBreak="0">
    <w:nsid w:val="643515B6"/>
    <w:multiLevelType w:val="hybridMultilevel"/>
    <w:tmpl w:val="2626C2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8" w15:restartNumberingAfterBreak="0">
    <w:nsid w:val="64E14F97"/>
    <w:multiLevelType w:val="hybridMultilevel"/>
    <w:tmpl w:val="318874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9" w15:restartNumberingAfterBreak="0">
    <w:nsid w:val="659A04AB"/>
    <w:multiLevelType w:val="hybridMultilevel"/>
    <w:tmpl w:val="9DF8C2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0" w15:restartNumberingAfterBreak="0">
    <w:nsid w:val="65EC54CB"/>
    <w:multiLevelType w:val="hybridMultilevel"/>
    <w:tmpl w:val="73342B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1" w15:restartNumberingAfterBreak="0">
    <w:nsid w:val="667559A1"/>
    <w:multiLevelType w:val="hybridMultilevel"/>
    <w:tmpl w:val="68E216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2" w15:restartNumberingAfterBreak="0">
    <w:nsid w:val="66A642C6"/>
    <w:multiLevelType w:val="hybridMultilevel"/>
    <w:tmpl w:val="E56AC3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3" w15:restartNumberingAfterBreak="0">
    <w:nsid w:val="66B91112"/>
    <w:multiLevelType w:val="hybridMultilevel"/>
    <w:tmpl w:val="FFDC47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4" w15:restartNumberingAfterBreak="0">
    <w:nsid w:val="66F33E21"/>
    <w:multiLevelType w:val="hybridMultilevel"/>
    <w:tmpl w:val="53DA5C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15:restartNumberingAfterBreak="0">
    <w:nsid w:val="66FB728A"/>
    <w:multiLevelType w:val="hybridMultilevel"/>
    <w:tmpl w:val="BC50DA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6" w15:restartNumberingAfterBreak="0">
    <w:nsid w:val="674C1593"/>
    <w:multiLevelType w:val="hybridMultilevel"/>
    <w:tmpl w:val="D83AB6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7" w15:restartNumberingAfterBreak="0">
    <w:nsid w:val="67643CDE"/>
    <w:multiLevelType w:val="hybridMultilevel"/>
    <w:tmpl w:val="A344E6E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8" w15:restartNumberingAfterBreak="0">
    <w:nsid w:val="676F60A6"/>
    <w:multiLevelType w:val="hybridMultilevel"/>
    <w:tmpl w:val="0A3AA9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9" w15:restartNumberingAfterBreak="0">
    <w:nsid w:val="67D115FB"/>
    <w:multiLevelType w:val="hybridMultilevel"/>
    <w:tmpl w:val="05A003AC"/>
    <w:lvl w:ilvl="0" w:tplc="0419000F">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40" w15:restartNumberingAfterBreak="0">
    <w:nsid w:val="682F32D6"/>
    <w:multiLevelType w:val="hybridMultilevel"/>
    <w:tmpl w:val="121279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1" w15:restartNumberingAfterBreak="0">
    <w:nsid w:val="6876535D"/>
    <w:multiLevelType w:val="hybridMultilevel"/>
    <w:tmpl w:val="A9ACB5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2" w15:restartNumberingAfterBreak="0">
    <w:nsid w:val="687B75D7"/>
    <w:multiLevelType w:val="hybridMultilevel"/>
    <w:tmpl w:val="F13C28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3" w15:restartNumberingAfterBreak="0">
    <w:nsid w:val="68BC36AC"/>
    <w:multiLevelType w:val="hybridMultilevel"/>
    <w:tmpl w:val="A366EC5A"/>
    <w:lvl w:ilvl="0" w:tplc="0419000F">
      <w:start w:val="1"/>
      <w:numFmt w:val="decimal"/>
      <w:lvlText w:val="%1."/>
      <w:lvlJc w:val="left"/>
      <w:pPr>
        <w:ind w:left="720" w:hanging="360"/>
      </w:p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44" w15:restartNumberingAfterBreak="0">
    <w:nsid w:val="69744D2D"/>
    <w:multiLevelType w:val="hybridMultilevel"/>
    <w:tmpl w:val="587023CA"/>
    <w:lvl w:ilvl="0" w:tplc="59E2A23C">
      <w:start w:val="1"/>
      <w:numFmt w:val="decimal"/>
      <w:lvlText w:val="%1."/>
      <w:lvlJc w:val="left"/>
      <w:pPr>
        <w:ind w:left="1080" w:hanging="360"/>
      </w:pPr>
      <w:rPr>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5" w15:restartNumberingAfterBreak="0">
    <w:nsid w:val="6A0E64A3"/>
    <w:multiLevelType w:val="hybridMultilevel"/>
    <w:tmpl w:val="00D2D1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6" w15:restartNumberingAfterBreak="0">
    <w:nsid w:val="6AA7545E"/>
    <w:multiLevelType w:val="hybridMultilevel"/>
    <w:tmpl w:val="CC08DA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7" w15:restartNumberingAfterBreak="0">
    <w:nsid w:val="6B20660E"/>
    <w:multiLevelType w:val="multilevel"/>
    <w:tmpl w:val="C80CF78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15:restartNumberingAfterBreak="0">
    <w:nsid w:val="6B254535"/>
    <w:multiLevelType w:val="hybridMultilevel"/>
    <w:tmpl w:val="66CE7B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9" w15:restartNumberingAfterBreak="0">
    <w:nsid w:val="6B6A0D67"/>
    <w:multiLevelType w:val="hybridMultilevel"/>
    <w:tmpl w:val="9AFC20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0" w15:restartNumberingAfterBreak="0">
    <w:nsid w:val="6C4E4C6D"/>
    <w:multiLevelType w:val="hybridMultilevel"/>
    <w:tmpl w:val="6584CE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1" w15:restartNumberingAfterBreak="0">
    <w:nsid w:val="6C7C190D"/>
    <w:multiLevelType w:val="hybridMultilevel"/>
    <w:tmpl w:val="737018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2" w15:restartNumberingAfterBreak="0">
    <w:nsid w:val="6D6630DC"/>
    <w:multiLevelType w:val="hybridMultilevel"/>
    <w:tmpl w:val="4F805A7C"/>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3" w15:restartNumberingAfterBreak="0">
    <w:nsid w:val="6E1A2CE3"/>
    <w:multiLevelType w:val="hybridMultilevel"/>
    <w:tmpl w:val="58E0135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4" w15:restartNumberingAfterBreak="0">
    <w:nsid w:val="6E2A0EDB"/>
    <w:multiLevelType w:val="hybridMultilevel"/>
    <w:tmpl w:val="4A805D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5" w15:restartNumberingAfterBreak="0">
    <w:nsid w:val="6E2E3623"/>
    <w:multiLevelType w:val="hybridMultilevel"/>
    <w:tmpl w:val="3B56DF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6" w15:restartNumberingAfterBreak="0">
    <w:nsid w:val="6E8407B2"/>
    <w:multiLevelType w:val="hybridMultilevel"/>
    <w:tmpl w:val="AD0C4E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7" w15:restartNumberingAfterBreak="0">
    <w:nsid w:val="6F597C1F"/>
    <w:multiLevelType w:val="hybridMultilevel"/>
    <w:tmpl w:val="0FA0E3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8" w15:restartNumberingAfterBreak="0">
    <w:nsid w:val="6FA56F78"/>
    <w:multiLevelType w:val="hybridMultilevel"/>
    <w:tmpl w:val="0F28F25C"/>
    <w:lvl w:ilvl="0" w:tplc="1FC8A390">
      <w:start w:val="1"/>
      <w:numFmt w:val="decimal"/>
      <w:lvlText w:val="%1."/>
      <w:lvlJc w:val="left"/>
      <w:pPr>
        <w:ind w:left="720" w:hanging="360"/>
      </w:pPr>
      <w:rPr>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9" w15:restartNumberingAfterBreak="0">
    <w:nsid w:val="6FB1198C"/>
    <w:multiLevelType w:val="hybridMultilevel"/>
    <w:tmpl w:val="6C4636EC"/>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0" w15:restartNumberingAfterBreak="0">
    <w:nsid w:val="6FC646E6"/>
    <w:multiLevelType w:val="hybridMultilevel"/>
    <w:tmpl w:val="3836C4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1" w15:restartNumberingAfterBreak="0">
    <w:nsid w:val="6FCE005D"/>
    <w:multiLevelType w:val="hybridMultilevel"/>
    <w:tmpl w:val="387C3952"/>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2" w15:restartNumberingAfterBreak="0">
    <w:nsid w:val="700010AE"/>
    <w:multiLevelType w:val="hybridMultilevel"/>
    <w:tmpl w:val="5554CE96"/>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3" w15:restartNumberingAfterBreak="0">
    <w:nsid w:val="71521F55"/>
    <w:multiLevelType w:val="hybridMultilevel"/>
    <w:tmpl w:val="5204CC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4" w15:restartNumberingAfterBreak="0">
    <w:nsid w:val="719B1A49"/>
    <w:multiLevelType w:val="hybridMultilevel"/>
    <w:tmpl w:val="E7CE7DE4"/>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5" w15:restartNumberingAfterBreak="0">
    <w:nsid w:val="71BB73E2"/>
    <w:multiLevelType w:val="hybridMultilevel"/>
    <w:tmpl w:val="02AA9784"/>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6" w15:restartNumberingAfterBreak="0">
    <w:nsid w:val="728F2BB4"/>
    <w:multiLevelType w:val="hybridMultilevel"/>
    <w:tmpl w:val="A7F4D9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7" w15:restartNumberingAfterBreak="0">
    <w:nsid w:val="73183B92"/>
    <w:multiLevelType w:val="hybridMultilevel"/>
    <w:tmpl w:val="25C685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8" w15:restartNumberingAfterBreak="0">
    <w:nsid w:val="73E01A03"/>
    <w:multiLevelType w:val="hybridMultilevel"/>
    <w:tmpl w:val="17822F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9" w15:restartNumberingAfterBreak="0">
    <w:nsid w:val="74B10C08"/>
    <w:multiLevelType w:val="multilevel"/>
    <w:tmpl w:val="9176D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0" w15:restartNumberingAfterBreak="0">
    <w:nsid w:val="751027A9"/>
    <w:multiLevelType w:val="multilevel"/>
    <w:tmpl w:val="633448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1" w15:restartNumberingAfterBreak="0">
    <w:nsid w:val="758F3F44"/>
    <w:multiLevelType w:val="hybridMultilevel"/>
    <w:tmpl w:val="78388C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2" w15:restartNumberingAfterBreak="0">
    <w:nsid w:val="75965BFB"/>
    <w:multiLevelType w:val="hybridMultilevel"/>
    <w:tmpl w:val="018246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3" w15:restartNumberingAfterBreak="0">
    <w:nsid w:val="75AA5501"/>
    <w:multiLevelType w:val="hybridMultilevel"/>
    <w:tmpl w:val="9F3687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4" w15:restartNumberingAfterBreak="0">
    <w:nsid w:val="760A3BAE"/>
    <w:multiLevelType w:val="hybridMultilevel"/>
    <w:tmpl w:val="A6E42B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5" w15:restartNumberingAfterBreak="0">
    <w:nsid w:val="7629430F"/>
    <w:multiLevelType w:val="hybridMultilevel"/>
    <w:tmpl w:val="CEDEBA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6" w15:restartNumberingAfterBreak="0">
    <w:nsid w:val="77E02455"/>
    <w:multiLevelType w:val="hybridMultilevel"/>
    <w:tmpl w:val="391E96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7" w15:restartNumberingAfterBreak="0">
    <w:nsid w:val="78B04B04"/>
    <w:multiLevelType w:val="hybridMultilevel"/>
    <w:tmpl w:val="1932D5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8" w15:restartNumberingAfterBreak="0">
    <w:nsid w:val="78B4619F"/>
    <w:multiLevelType w:val="hybridMultilevel"/>
    <w:tmpl w:val="DCBA81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9" w15:restartNumberingAfterBreak="0">
    <w:nsid w:val="78D275C4"/>
    <w:multiLevelType w:val="hybridMultilevel"/>
    <w:tmpl w:val="652CDD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0" w15:restartNumberingAfterBreak="0">
    <w:nsid w:val="79383916"/>
    <w:multiLevelType w:val="hybridMultilevel"/>
    <w:tmpl w:val="904889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1" w15:restartNumberingAfterBreak="0">
    <w:nsid w:val="798834A1"/>
    <w:multiLevelType w:val="hybridMultilevel"/>
    <w:tmpl w:val="073265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2" w15:restartNumberingAfterBreak="0">
    <w:nsid w:val="79A74D02"/>
    <w:multiLevelType w:val="hybridMultilevel"/>
    <w:tmpl w:val="EAE2A8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3" w15:restartNumberingAfterBreak="0">
    <w:nsid w:val="7A654525"/>
    <w:multiLevelType w:val="hybridMultilevel"/>
    <w:tmpl w:val="D604E1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4" w15:restartNumberingAfterBreak="0">
    <w:nsid w:val="7AE039FF"/>
    <w:multiLevelType w:val="hybridMultilevel"/>
    <w:tmpl w:val="506E25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5" w15:restartNumberingAfterBreak="0">
    <w:nsid w:val="7C00647D"/>
    <w:multiLevelType w:val="hybridMultilevel"/>
    <w:tmpl w:val="ACF49D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6" w15:restartNumberingAfterBreak="0">
    <w:nsid w:val="7CD53F57"/>
    <w:multiLevelType w:val="hybridMultilevel"/>
    <w:tmpl w:val="37F28C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7" w15:restartNumberingAfterBreak="0">
    <w:nsid w:val="7CD95632"/>
    <w:multiLevelType w:val="hybridMultilevel"/>
    <w:tmpl w:val="17D4A3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8" w15:restartNumberingAfterBreak="0">
    <w:nsid w:val="7D0B5CE3"/>
    <w:multiLevelType w:val="hybridMultilevel"/>
    <w:tmpl w:val="5C72DB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9" w15:restartNumberingAfterBreak="0">
    <w:nsid w:val="7D893255"/>
    <w:multiLevelType w:val="hybridMultilevel"/>
    <w:tmpl w:val="3BCA2E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0" w15:restartNumberingAfterBreak="0">
    <w:nsid w:val="7D8B204E"/>
    <w:multiLevelType w:val="hybridMultilevel"/>
    <w:tmpl w:val="EF900FB4"/>
    <w:lvl w:ilvl="0" w:tplc="04190001">
      <w:start w:val="1"/>
      <w:numFmt w:val="bullet"/>
      <w:lvlText w:val=""/>
      <w:lvlJc w:val="left"/>
      <w:pPr>
        <w:ind w:left="751" w:hanging="360"/>
      </w:pPr>
      <w:rPr>
        <w:rFonts w:ascii="Symbol" w:hAnsi="Symbol" w:hint="default"/>
      </w:rPr>
    </w:lvl>
    <w:lvl w:ilvl="1" w:tplc="04190003" w:tentative="1">
      <w:start w:val="1"/>
      <w:numFmt w:val="bullet"/>
      <w:lvlText w:val="o"/>
      <w:lvlJc w:val="left"/>
      <w:pPr>
        <w:ind w:left="1471" w:hanging="360"/>
      </w:pPr>
      <w:rPr>
        <w:rFonts w:ascii="Courier New" w:hAnsi="Courier New" w:cs="Courier New" w:hint="default"/>
      </w:rPr>
    </w:lvl>
    <w:lvl w:ilvl="2" w:tplc="04190005" w:tentative="1">
      <w:start w:val="1"/>
      <w:numFmt w:val="bullet"/>
      <w:lvlText w:val=""/>
      <w:lvlJc w:val="left"/>
      <w:pPr>
        <w:ind w:left="2191" w:hanging="360"/>
      </w:pPr>
      <w:rPr>
        <w:rFonts w:ascii="Wingdings" w:hAnsi="Wingdings" w:hint="default"/>
      </w:rPr>
    </w:lvl>
    <w:lvl w:ilvl="3" w:tplc="04190001" w:tentative="1">
      <w:start w:val="1"/>
      <w:numFmt w:val="bullet"/>
      <w:lvlText w:val=""/>
      <w:lvlJc w:val="left"/>
      <w:pPr>
        <w:ind w:left="2911" w:hanging="360"/>
      </w:pPr>
      <w:rPr>
        <w:rFonts w:ascii="Symbol" w:hAnsi="Symbol" w:hint="default"/>
      </w:rPr>
    </w:lvl>
    <w:lvl w:ilvl="4" w:tplc="04190003" w:tentative="1">
      <w:start w:val="1"/>
      <w:numFmt w:val="bullet"/>
      <w:lvlText w:val="o"/>
      <w:lvlJc w:val="left"/>
      <w:pPr>
        <w:ind w:left="3631" w:hanging="360"/>
      </w:pPr>
      <w:rPr>
        <w:rFonts w:ascii="Courier New" w:hAnsi="Courier New" w:cs="Courier New" w:hint="default"/>
      </w:rPr>
    </w:lvl>
    <w:lvl w:ilvl="5" w:tplc="04190005" w:tentative="1">
      <w:start w:val="1"/>
      <w:numFmt w:val="bullet"/>
      <w:lvlText w:val=""/>
      <w:lvlJc w:val="left"/>
      <w:pPr>
        <w:ind w:left="4351" w:hanging="360"/>
      </w:pPr>
      <w:rPr>
        <w:rFonts w:ascii="Wingdings" w:hAnsi="Wingdings" w:hint="default"/>
      </w:rPr>
    </w:lvl>
    <w:lvl w:ilvl="6" w:tplc="04190001" w:tentative="1">
      <w:start w:val="1"/>
      <w:numFmt w:val="bullet"/>
      <w:lvlText w:val=""/>
      <w:lvlJc w:val="left"/>
      <w:pPr>
        <w:ind w:left="5071" w:hanging="360"/>
      </w:pPr>
      <w:rPr>
        <w:rFonts w:ascii="Symbol" w:hAnsi="Symbol" w:hint="default"/>
      </w:rPr>
    </w:lvl>
    <w:lvl w:ilvl="7" w:tplc="04190003" w:tentative="1">
      <w:start w:val="1"/>
      <w:numFmt w:val="bullet"/>
      <w:lvlText w:val="o"/>
      <w:lvlJc w:val="left"/>
      <w:pPr>
        <w:ind w:left="5791" w:hanging="360"/>
      </w:pPr>
      <w:rPr>
        <w:rFonts w:ascii="Courier New" w:hAnsi="Courier New" w:cs="Courier New" w:hint="default"/>
      </w:rPr>
    </w:lvl>
    <w:lvl w:ilvl="8" w:tplc="04190005" w:tentative="1">
      <w:start w:val="1"/>
      <w:numFmt w:val="bullet"/>
      <w:lvlText w:val=""/>
      <w:lvlJc w:val="left"/>
      <w:pPr>
        <w:ind w:left="6511" w:hanging="360"/>
      </w:pPr>
      <w:rPr>
        <w:rFonts w:ascii="Wingdings" w:hAnsi="Wingdings" w:hint="default"/>
      </w:rPr>
    </w:lvl>
  </w:abstractNum>
  <w:abstractNum w:abstractNumId="291" w15:restartNumberingAfterBreak="0">
    <w:nsid w:val="7DB4489B"/>
    <w:multiLevelType w:val="hybridMultilevel"/>
    <w:tmpl w:val="D5FCD8F2"/>
    <w:lvl w:ilvl="0" w:tplc="36640DC6">
      <w:start w:val="1"/>
      <w:numFmt w:val="decimal"/>
      <w:lvlText w:val="%1."/>
      <w:lvlJc w:val="left"/>
      <w:pPr>
        <w:ind w:left="720" w:hanging="36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2" w15:restartNumberingAfterBreak="0">
    <w:nsid w:val="7DB736C9"/>
    <w:multiLevelType w:val="multilevel"/>
    <w:tmpl w:val="A0DEFB96"/>
    <w:lvl w:ilvl="0">
      <w:start w:val="1"/>
      <w:numFmt w:val="decimal"/>
      <w:lvlText w:val="%1."/>
      <w:legacy w:legacy="1" w:legacySpace="0" w:legacyIndent="427"/>
      <w:lvlJc w:val="left"/>
      <w:rPr>
        <w:rFonts w:ascii="Courier New" w:hAnsi="Courier New" w:cs="Courier New"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93" w15:restartNumberingAfterBreak="0">
    <w:nsid w:val="7DC77E2E"/>
    <w:multiLevelType w:val="hybridMultilevel"/>
    <w:tmpl w:val="0F28F25C"/>
    <w:lvl w:ilvl="0" w:tplc="1FC8A390">
      <w:start w:val="1"/>
      <w:numFmt w:val="decimal"/>
      <w:lvlText w:val="%1."/>
      <w:lvlJc w:val="left"/>
      <w:pPr>
        <w:ind w:left="720" w:hanging="360"/>
      </w:pPr>
      <w:rPr>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4" w15:restartNumberingAfterBreak="0">
    <w:nsid w:val="7E054A85"/>
    <w:multiLevelType w:val="hybridMultilevel"/>
    <w:tmpl w:val="2A869B5E"/>
    <w:lvl w:ilvl="0" w:tplc="0419000F">
      <w:start w:val="1"/>
      <w:numFmt w:val="decimal"/>
      <w:lvlText w:val="%1."/>
      <w:lvlJc w:val="left"/>
      <w:pPr>
        <w:ind w:left="936" w:hanging="360"/>
      </w:pPr>
    </w:lvl>
    <w:lvl w:ilvl="1" w:tplc="04190019" w:tentative="1">
      <w:start w:val="1"/>
      <w:numFmt w:val="lowerLetter"/>
      <w:lvlText w:val="%2."/>
      <w:lvlJc w:val="left"/>
      <w:pPr>
        <w:ind w:left="1656" w:hanging="360"/>
      </w:pPr>
    </w:lvl>
    <w:lvl w:ilvl="2" w:tplc="0419001B" w:tentative="1">
      <w:start w:val="1"/>
      <w:numFmt w:val="lowerRoman"/>
      <w:lvlText w:val="%3."/>
      <w:lvlJc w:val="right"/>
      <w:pPr>
        <w:ind w:left="2376" w:hanging="180"/>
      </w:pPr>
    </w:lvl>
    <w:lvl w:ilvl="3" w:tplc="0419000F" w:tentative="1">
      <w:start w:val="1"/>
      <w:numFmt w:val="decimal"/>
      <w:lvlText w:val="%4."/>
      <w:lvlJc w:val="left"/>
      <w:pPr>
        <w:ind w:left="3096" w:hanging="360"/>
      </w:pPr>
    </w:lvl>
    <w:lvl w:ilvl="4" w:tplc="04190019" w:tentative="1">
      <w:start w:val="1"/>
      <w:numFmt w:val="lowerLetter"/>
      <w:lvlText w:val="%5."/>
      <w:lvlJc w:val="left"/>
      <w:pPr>
        <w:ind w:left="3816" w:hanging="360"/>
      </w:pPr>
    </w:lvl>
    <w:lvl w:ilvl="5" w:tplc="0419001B" w:tentative="1">
      <w:start w:val="1"/>
      <w:numFmt w:val="lowerRoman"/>
      <w:lvlText w:val="%6."/>
      <w:lvlJc w:val="right"/>
      <w:pPr>
        <w:ind w:left="4536" w:hanging="180"/>
      </w:pPr>
    </w:lvl>
    <w:lvl w:ilvl="6" w:tplc="0419000F" w:tentative="1">
      <w:start w:val="1"/>
      <w:numFmt w:val="decimal"/>
      <w:lvlText w:val="%7."/>
      <w:lvlJc w:val="left"/>
      <w:pPr>
        <w:ind w:left="5256" w:hanging="360"/>
      </w:pPr>
    </w:lvl>
    <w:lvl w:ilvl="7" w:tplc="04190019" w:tentative="1">
      <w:start w:val="1"/>
      <w:numFmt w:val="lowerLetter"/>
      <w:lvlText w:val="%8."/>
      <w:lvlJc w:val="left"/>
      <w:pPr>
        <w:ind w:left="5976" w:hanging="360"/>
      </w:pPr>
    </w:lvl>
    <w:lvl w:ilvl="8" w:tplc="0419001B" w:tentative="1">
      <w:start w:val="1"/>
      <w:numFmt w:val="lowerRoman"/>
      <w:lvlText w:val="%9."/>
      <w:lvlJc w:val="right"/>
      <w:pPr>
        <w:ind w:left="6696" w:hanging="180"/>
      </w:pPr>
    </w:lvl>
  </w:abstractNum>
  <w:abstractNum w:abstractNumId="295" w15:restartNumberingAfterBreak="0">
    <w:nsid w:val="7E4151FF"/>
    <w:multiLevelType w:val="hybridMultilevel"/>
    <w:tmpl w:val="C154688E"/>
    <w:lvl w:ilvl="0" w:tplc="1FC8A390">
      <w:start w:val="1"/>
      <w:numFmt w:val="decimal"/>
      <w:lvlText w:val="%1."/>
      <w:lvlJc w:val="left"/>
      <w:pPr>
        <w:ind w:left="720" w:hanging="360"/>
      </w:pPr>
      <w:rPr>
        <w:b/>
        <w:i/>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6" w15:restartNumberingAfterBreak="0">
    <w:nsid w:val="7E433116"/>
    <w:multiLevelType w:val="hybridMultilevel"/>
    <w:tmpl w:val="CDCA5D56"/>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7" w15:restartNumberingAfterBreak="0">
    <w:nsid w:val="7F094908"/>
    <w:multiLevelType w:val="hybridMultilevel"/>
    <w:tmpl w:val="FD3A45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8" w15:restartNumberingAfterBreak="0">
    <w:nsid w:val="7F815875"/>
    <w:multiLevelType w:val="hybridMultilevel"/>
    <w:tmpl w:val="B3F4304E"/>
    <w:lvl w:ilvl="0" w:tplc="1C08D71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43"/>
  </w:num>
  <w:num w:numId="2">
    <w:abstractNumId w:val="119"/>
  </w:num>
  <w:num w:numId="3">
    <w:abstractNumId w:val="97"/>
  </w:num>
  <w:num w:numId="4">
    <w:abstractNumId w:val="290"/>
  </w:num>
  <w:num w:numId="5">
    <w:abstractNumId w:val="115"/>
  </w:num>
  <w:num w:numId="6">
    <w:abstractNumId w:val="30"/>
  </w:num>
  <w:num w:numId="7">
    <w:abstractNumId w:val="76"/>
  </w:num>
  <w:num w:numId="8">
    <w:abstractNumId w:val="41"/>
  </w:num>
  <w:num w:numId="9">
    <w:abstractNumId w:val="10"/>
  </w:num>
  <w:num w:numId="10">
    <w:abstractNumId w:val="91"/>
  </w:num>
  <w:num w:numId="11">
    <w:abstractNumId w:val="117"/>
  </w:num>
  <w:num w:numId="12">
    <w:abstractNumId w:val="238"/>
  </w:num>
  <w:num w:numId="13">
    <w:abstractNumId w:val="1"/>
  </w:num>
  <w:num w:numId="14">
    <w:abstractNumId w:val="71"/>
  </w:num>
  <w:num w:numId="15">
    <w:abstractNumId w:val="1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60"/>
  </w:num>
  <w:num w:numId="17">
    <w:abstractNumId w:val="68"/>
  </w:num>
  <w:num w:numId="18">
    <w:abstractNumId w:val="237"/>
  </w:num>
  <w:num w:numId="19">
    <w:abstractNumId w:val="40"/>
  </w:num>
  <w:num w:numId="20">
    <w:abstractNumId w:val="172"/>
  </w:num>
  <w:num w:numId="21">
    <w:abstractNumId w:val="271"/>
  </w:num>
  <w:num w:numId="22">
    <w:abstractNumId w:val="49"/>
  </w:num>
  <w:num w:numId="23">
    <w:abstractNumId w:val="244"/>
  </w:num>
  <w:num w:numId="24">
    <w:abstractNumId w:val="86"/>
  </w:num>
  <w:num w:numId="25">
    <w:abstractNumId w:val="281"/>
  </w:num>
  <w:num w:numId="26">
    <w:abstractNumId w:val="56"/>
  </w:num>
  <w:num w:numId="27">
    <w:abstractNumId w:val="0"/>
  </w:num>
  <w:num w:numId="28">
    <w:abstractNumId w:val="184"/>
  </w:num>
  <w:num w:numId="29">
    <w:abstractNumId w:val="104"/>
  </w:num>
  <w:num w:numId="30">
    <w:abstractNumId w:val="84"/>
  </w:num>
  <w:num w:numId="31">
    <w:abstractNumId w:val="2"/>
  </w:num>
  <w:num w:numId="32">
    <w:abstractNumId w:val="264"/>
  </w:num>
  <w:num w:numId="33">
    <w:abstractNumId w:val="39"/>
  </w:num>
  <w:num w:numId="34">
    <w:abstractNumId w:val="262"/>
  </w:num>
  <w:num w:numId="35">
    <w:abstractNumId w:val="199"/>
  </w:num>
  <w:num w:numId="36">
    <w:abstractNumId w:val="191"/>
  </w:num>
  <w:num w:numId="37">
    <w:abstractNumId w:val="266"/>
  </w:num>
  <w:num w:numId="38">
    <w:abstractNumId w:val="69"/>
  </w:num>
  <w:num w:numId="39">
    <w:abstractNumId w:val="239"/>
  </w:num>
  <w:num w:numId="40">
    <w:abstractNumId w:val="153"/>
  </w:num>
  <w:num w:numId="41">
    <w:abstractNumId w:val="202"/>
  </w:num>
  <w:num w:numId="42">
    <w:abstractNumId w:val="223"/>
  </w:num>
  <w:num w:numId="43">
    <w:abstractNumId w:val="61"/>
  </w:num>
  <w:num w:numId="44">
    <w:abstractNumId w:val="114"/>
  </w:num>
  <w:num w:numId="45">
    <w:abstractNumId w:val="283"/>
  </w:num>
  <w:num w:numId="46">
    <w:abstractNumId w:val="136"/>
  </w:num>
  <w:num w:numId="47">
    <w:abstractNumId w:val="218"/>
  </w:num>
  <w:num w:numId="48">
    <w:abstractNumId w:val="34"/>
  </w:num>
  <w:num w:numId="49">
    <w:abstractNumId w:val="121"/>
  </w:num>
  <w:num w:numId="50">
    <w:abstractNumId w:val="96"/>
  </w:num>
  <w:num w:numId="51">
    <w:abstractNumId w:val="289"/>
  </w:num>
  <w:num w:numId="52">
    <w:abstractNumId w:val="286"/>
  </w:num>
  <w:num w:numId="53">
    <w:abstractNumId w:val="36"/>
  </w:num>
  <w:num w:numId="54">
    <w:abstractNumId w:val="204"/>
  </w:num>
  <w:num w:numId="55">
    <w:abstractNumId w:val="272"/>
  </w:num>
  <w:num w:numId="56">
    <w:abstractNumId w:val="14"/>
  </w:num>
  <w:num w:numId="57">
    <w:abstractNumId w:val="251"/>
  </w:num>
  <w:num w:numId="58">
    <w:abstractNumId w:val="161"/>
  </w:num>
  <w:num w:numId="59">
    <w:abstractNumId w:val="21"/>
  </w:num>
  <w:num w:numId="60">
    <w:abstractNumId w:val="287"/>
  </w:num>
  <w:num w:numId="61">
    <w:abstractNumId w:val="156"/>
  </w:num>
  <w:num w:numId="62">
    <w:abstractNumId w:val="215"/>
  </w:num>
  <w:num w:numId="63">
    <w:abstractNumId w:val="189"/>
  </w:num>
  <w:num w:numId="64">
    <w:abstractNumId w:val="274"/>
  </w:num>
  <w:num w:numId="65">
    <w:abstractNumId w:val="108"/>
  </w:num>
  <w:num w:numId="66">
    <w:abstractNumId w:val="20"/>
  </w:num>
  <w:num w:numId="67">
    <w:abstractNumId w:val="229"/>
  </w:num>
  <w:num w:numId="68">
    <w:abstractNumId w:val="123"/>
  </w:num>
  <w:num w:numId="69">
    <w:abstractNumId w:val="213"/>
  </w:num>
  <w:num w:numId="70">
    <w:abstractNumId w:val="186"/>
  </w:num>
  <w:num w:numId="71">
    <w:abstractNumId w:val="4"/>
  </w:num>
  <w:num w:numId="72">
    <w:abstractNumId w:val="74"/>
  </w:num>
  <w:num w:numId="73">
    <w:abstractNumId w:val="154"/>
  </w:num>
  <w:num w:numId="74">
    <w:abstractNumId w:val="94"/>
  </w:num>
  <w:num w:numId="75">
    <w:abstractNumId w:val="208"/>
  </w:num>
  <w:num w:numId="76">
    <w:abstractNumId w:val="9"/>
  </w:num>
  <w:num w:numId="77">
    <w:abstractNumId w:val="214"/>
  </w:num>
  <w:num w:numId="78">
    <w:abstractNumId w:val="32"/>
  </w:num>
  <w:num w:numId="79">
    <w:abstractNumId w:val="170"/>
  </w:num>
  <w:num w:numId="80">
    <w:abstractNumId w:val="145"/>
  </w:num>
  <w:num w:numId="81">
    <w:abstractNumId w:val="256"/>
  </w:num>
  <w:num w:numId="82">
    <w:abstractNumId w:val="188"/>
  </w:num>
  <w:num w:numId="83">
    <w:abstractNumId w:val="54"/>
  </w:num>
  <w:num w:numId="84">
    <w:abstractNumId w:val="100"/>
  </w:num>
  <w:num w:numId="85">
    <w:abstractNumId w:val="50"/>
  </w:num>
  <w:num w:numId="86">
    <w:abstractNumId w:val="207"/>
  </w:num>
  <w:num w:numId="87">
    <w:abstractNumId w:val="284"/>
  </w:num>
  <w:num w:numId="88">
    <w:abstractNumId w:val="160"/>
  </w:num>
  <w:num w:numId="89">
    <w:abstractNumId w:val="125"/>
  </w:num>
  <w:num w:numId="90">
    <w:abstractNumId w:val="45"/>
  </w:num>
  <w:num w:numId="91">
    <w:abstractNumId w:val="227"/>
  </w:num>
  <w:num w:numId="92">
    <w:abstractNumId w:val="120"/>
  </w:num>
  <w:num w:numId="93">
    <w:abstractNumId w:val="5"/>
  </w:num>
  <w:num w:numId="94">
    <w:abstractNumId w:val="144"/>
  </w:num>
  <w:num w:numId="95">
    <w:abstractNumId w:val="210"/>
  </w:num>
  <w:num w:numId="96">
    <w:abstractNumId w:val="64"/>
  </w:num>
  <w:num w:numId="97">
    <w:abstractNumId w:val="6"/>
  </w:num>
  <w:num w:numId="98">
    <w:abstractNumId w:val="242"/>
  </w:num>
  <w:num w:numId="99">
    <w:abstractNumId w:val="158"/>
  </w:num>
  <w:num w:numId="100">
    <w:abstractNumId w:val="219"/>
  </w:num>
  <w:num w:numId="101">
    <w:abstractNumId w:val="139"/>
  </w:num>
  <w:num w:numId="102">
    <w:abstractNumId w:val="33"/>
  </w:num>
  <w:num w:numId="103">
    <w:abstractNumId w:val="250"/>
  </w:num>
  <w:num w:numId="104">
    <w:abstractNumId w:val="195"/>
  </w:num>
  <w:num w:numId="105">
    <w:abstractNumId w:val="26"/>
  </w:num>
  <w:num w:numId="106">
    <w:abstractNumId w:val="197"/>
  </w:num>
  <w:num w:numId="107">
    <w:abstractNumId w:val="187"/>
  </w:num>
  <w:num w:numId="108">
    <w:abstractNumId w:val="245"/>
  </w:num>
  <w:num w:numId="109">
    <w:abstractNumId w:val="233"/>
  </w:num>
  <w:num w:numId="110">
    <w:abstractNumId w:val="78"/>
  </w:num>
  <w:num w:numId="111">
    <w:abstractNumId w:val="57"/>
  </w:num>
  <w:num w:numId="112">
    <w:abstractNumId w:val="293"/>
  </w:num>
  <w:num w:numId="113">
    <w:abstractNumId w:val="151"/>
  </w:num>
  <w:num w:numId="114">
    <w:abstractNumId w:val="258"/>
  </w:num>
  <w:num w:numId="115">
    <w:abstractNumId w:val="95"/>
  </w:num>
  <w:num w:numId="116">
    <w:abstractNumId w:val="65"/>
  </w:num>
  <w:num w:numId="117">
    <w:abstractNumId w:val="248"/>
  </w:num>
  <w:num w:numId="118">
    <w:abstractNumId w:val="92"/>
  </w:num>
  <w:num w:numId="119">
    <w:abstractNumId w:val="42"/>
  </w:num>
  <w:num w:numId="120">
    <w:abstractNumId w:val="171"/>
  </w:num>
  <w:num w:numId="121">
    <w:abstractNumId w:val="116"/>
  </w:num>
  <w:num w:numId="122">
    <w:abstractNumId w:val="212"/>
  </w:num>
  <w:num w:numId="123">
    <w:abstractNumId w:val="277"/>
  </w:num>
  <w:num w:numId="124">
    <w:abstractNumId w:val="46"/>
  </w:num>
  <w:num w:numId="125">
    <w:abstractNumId w:val="24"/>
  </w:num>
  <w:num w:numId="126">
    <w:abstractNumId w:val="198"/>
  </w:num>
  <w:num w:numId="127">
    <w:abstractNumId w:val="109"/>
  </w:num>
  <w:num w:numId="128">
    <w:abstractNumId w:val="190"/>
  </w:num>
  <w:num w:numId="129">
    <w:abstractNumId w:val="241"/>
  </w:num>
  <w:num w:numId="130">
    <w:abstractNumId w:val="165"/>
  </w:num>
  <w:num w:numId="131">
    <w:abstractNumId w:val="85"/>
  </w:num>
  <w:num w:numId="132">
    <w:abstractNumId w:val="19"/>
  </w:num>
  <w:num w:numId="133">
    <w:abstractNumId w:val="240"/>
  </w:num>
  <w:num w:numId="134">
    <w:abstractNumId w:val="62"/>
  </w:num>
  <w:num w:numId="135">
    <w:abstractNumId w:val="51"/>
  </w:num>
  <w:num w:numId="136">
    <w:abstractNumId w:val="167"/>
  </w:num>
  <w:num w:numId="137">
    <w:abstractNumId w:val="225"/>
  </w:num>
  <w:num w:numId="138">
    <w:abstractNumId w:val="196"/>
  </w:num>
  <w:num w:numId="139">
    <w:abstractNumId w:val="13"/>
  </w:num>
  <w:num w:numId="140">
    <w:abstractNumId w:val="257"/>
  </w:num>
  <w:num w:numId="141">
    <w:abstractNumId w:val="224"/>
  </w:num>
  <w:num w:numId="142">
    <w:abstractNumId w:val="232"/>
  </w:num>
  <w:num w:numId="143">
    <w:abstractNumId w:val="206"/>
  </w:num>
  <w:num w:numId="144">
    <w:abstractNumId w:val="193"/>
  </w:num>
  <w:num w:numId="145">
    <w:abstractNumId w:val="53"/>
  </w:num>
  <w:num w:numId="146">
    <w:abstractNumId w:val="103"/>
  </w:num>
  <w:num w:numId="147">
    <w:abstractNumId w:val="48"/>
  </w:num>
  <w:num w:numId="148">
    <w:abstractNumId w:val="273"/>
  </w:num>
  <w:num w:numId="149">
    <w:abstractNumId w:val="182"/>
  </w:num>
  <w:num w:numId="150">
    <w:abstractNumId w:val="253"/>
  </w:num>
  <w:num w:numId="151">
    <w:abstractNumId w:val="135"/>
  </w:num>
  <w:num w:numId="152">
    <w:abstractNumId w:val="132"/>
  </w:num>
  <w:num w:numId="153">
    <w:abstractNumId w:val="176"/>
  </w:num>
  <w:num w:numId="154">
    <w:abstractNumId w:val="35"/>
  </w:num>
  <w:num w:numId="155">
    <w:abstractNumId w:val="29"/>
  </w:num>
  <w:num w:numId="156">
    <w:abstractNumId w:val="149"/>
  </w:num>
  <w:num w:numId="157">
    <w:abstractNumId w:val="59"/>
  </w:num>
  <w:num w:numId="158">
    <w:abstractNumId w:val="141"/>
  </w:num>
  <w:num w:numId="159">
    <w:abstractNumId w:val="279"/>
  </w:num>
  <w:num w:numId="160">
    <w:abstractNumId w:val="43"/>
  </w:num>
  <w:num w:numId="161">
    <w:abstractNumId w:val="297"/>
  </w:num>
  <w:num w:numId="162">
    <w:abstractNumId w:val="288"/>
  </w:num>
  <w:num w:numId="163">
    <w:abstractNumId w:val="12"/>
  </w:num>
  <w:num w:numId="164">
    <w:abstractNumId w:val="70"/>
  </w:num>
  <w:num w:numId="165">
    <w:abstractNumId w:val="221"/>
  </w:num>
  <w:num w:numId="166">
    <w:abstractNumId w:val="280"/>
  </w:num>
  <w:num w:numId="167">
    <w:abstractNumId w:val="102"/>
  </w:num>
  <w:num w:numId="168">
    <w:abstractNumId w:val="181"/>
  </w:num>
  <w:num w:numId="169">
    <w:abstractNumId w:val="228"/>
  </w:num>
  <w:num w:numId="170">
    <w:abstractNumId w:val="150"/>
  </w:num>
  <w:num w:numId="171">
    <w:abstractNumId w:val="267"/>
  </w:num>
  <w:num w:numId="172">
    <w:abstractNumId w:val="180"/>
  </w:num>
  <w:num w:numId="173">
    <w:abstractNumId w:val="47"/>
  </w:num>
  <w:num w:numId="174">
    <w:abstractNumId w:val="255"/>
  </w:num>
  <w:num w:numId="175">
    <w:abstractNumId w:val="31"/>
  </w:num>
  <w:num w:numId="176">
    <w:abstractNumId w:val="249"/>
  </w:num>
  <w:num w:numId="177">
    <w:abstractNumId w:val="18"/>
  </w:num>
  <w:num w:numId="178">
    <w:abstractNumId w:val="105"/>
  </w:num>
  <w:num w:numId="179">
    <w:abstractNumId w:val="101"/>
  </w:num>
  <w:num w:numId="180">
    <w:abstractNumId w:val="276"/>
  </w:num>
  <w:num w:numId="181">
    <w:abstractNumId w:val="231"/>
  </w:num>
  <w:num w:numId="182">
    <w:abstractNumId w:val="203"/>
  </w:num>
  <w:num w:numId="183">
    <w:abstractNumId w:val="194"/>
  </w:num>
  <w:num w:numId="184">
    <w:abstractNumId w:val="220"/>
  </w:num>
  <w:num w:numId="185">
    <w:abstractNumId w:val="99"/>
  </w:num>
  <w:num w:numId="186">
    <w:abstractNumId w:val="278"/>
  </w:num>
  <w:num w:numId="187">
    <w:abstractNumId w:val="22"/>
  </w:num>
  <w:num w:numId="188">
    <w:abstractNumId w:val="246"/>
  </w:num>
  <w:num w:numId="189">
    <w:abstractNumId w:val="27"/>
  </w:num>
  <w:num w:numId="190">
    <w:abstractNumId w:val="157"/>
  </w:num>
  <w:num w:numId="191">
    <w:abstractNumId w:val="205"/>
  </w:num>
  <w:num w:numId="192">
    <w:abstractNumId w:val="147"/>
  </w:num>
  <w:num w:numId="193">
    <w:abstractNumId w:val="133"/>
  </w:num>
  <w:num w:numId="194">
    <w:abstractNumId w:val="28"/>
  </w:num>
  <w:num w:numId="195">
    <w:abstractNumId w:val="134"/>
  </w:num>
  <w:num w:numId="196">
    <w:abstractNumId w:val="7"/>
  </w:num>
  <w:num w:numId="197">
    <w:abstractNumId w:val="148"/>
  </w:num>
  <w:num w:numId="198">
    <w:abstractNumId w:val="275"/>
  </w:num>
  <w:num w:numId="199">
    <w:abstractNumId w:val="16"/>
  </w:num>
  <w:num w:numId="200">
    <w:abstractNumId w:val="163"/>
  </w:num>
  <w:num w:numId="201">
    <w:abstractNumId w:val="230"/>
  </w:num>
  <w:num w:numId="202">
    <w:abstractNumId w:val="98"/>
  </w:num>
  <w:num w:numId="203">
    <w:abstractNumId w:val="216"/>
  </w:num>
  <w:num w:numId="204">
    <w:abstractNumId w:val="118"/>
  </w:num>
  <w:num w:numId="205">
    <w:abstractNumId w:val="285"/>
  </w:num>
  <w:num w:numId="206">
    <w:abstractNumId w:val="17"/>
  </w:num>
  <w:num w:numId="207">
    <w:abstractNumId w:val="236"/>
  </w:num>
  <w:num w:numId="208">
    <w:abstractNumId w:val="263"/>
  </w:num>
  <w:num w:numId="209">
    <w:abstractNumId w:val="25"/>
  </w:num>
  <w:num w:numId="210">
    <w:abstractNumId w:val="140"/>
  </w:num>
  <w:num w:numId="211">
    <w:abstractNumId w:val="294"/>
  </w:num>
  <w:num w:numId="212">
    <w:abstractNumId w:val="75"/>
  </w:num>
  <w:num w:numId="213">
    <w:abstractNumId w:val="164"/>
  </w:num>
  <w:num w:numId="214">
    <w:abstractNumId w:val="173"/>
  </w:num>
  <w:num w:numId="215">
    <w:abstractNumId w:val="66"/>
  </w:num>
  <w:num w:numId="216">
    <w:abstractNumId w:val="137"/>
  </w:num>
  <w:num w:numId="217">
    <w:abstractNumId w:val="88"/>
  </w:num>
  <w:num w:numId="218">
    <w:abstractNumId w:val="110"/>
  </w:num>
  <w:num w:numId="219">
    <w:abstractNumId w:val="122"/>
  </w:num>
  <w:num w:numId="220">
    <w:abstractNumId w:val="113"/>
  </w:num>
  <w:num w:numId="221">
    <w:abstractNumId w:val="177"/>
  </w:num>
  <w:num w:numId="222">
    <w:abstractNumId w:val="107"/>
  </w:num>
  <w:num w:numId="223">
    <w:abstractNumId w:val="217"/>
  </w:num>
  <w:num w:numId="224">
    <w:abstractNumId w:val="211"/>
  </w:num>
  <w:num w:numId="225">
    <w:abstractNumId w:val="226"/>
  </w:num>
  <w:num w:numId="226">
    <w:abstractNumId w:val="80"/>
  </w:num>
  <w:num w:numId="227">
    <w:abstractNumId w:val="234"/>
  </w:num>
  <w:num w:numId="228">
    <w:abstractNumId w:val="254"/>
  </w:num>
  <w:num w:numId="229">
    <w:abstractNumId w:val="15"/>
  </w:num>
  <w:num w:numId="230">
    <w:abstractNumId w:val="79"/>
  </w:num>
  <w:num w:numId="231">
    <w:abstractNumId w:val="295"/>
  </w:num>
  <w:num w:numId="232">
    <w:abstractNumId w:val="73"/>
  </w:num>
  <w:num w:numId="233">
    <w:abstractNumId w:val="192"/>
  </w:num>
  <w:num w:numId="234">
    <w:abstractNumId w:val="142"/>
  </w:num>
  <w:num w:numId="235">
    <w:abstractNumId w:val="200"/>
  </w:num>
  <w:num w:numId="236">
    <w:abstractNumId w:val="3"/>
  </w:num>
  <w:num w:numId="237">
    <w:abstractNumId w:val="89"/>
  </w:num>
  <w:num w:numId="238">
    <w:abstractNumId w:val="261"/>
  </w:num>
  <w:num w:numId="239">
    <w:abstractNumId w:val="159"/>
  </w:num>
  <w:num w:numId="240">
    <w:abstractNumId w:val="185"/>
  </w:num>
  <w:num w:numId="241">
    <w:abstractNumId w:val="90"/>
  </w:num>
  <w:num w:numId="242">
    <w:abstractNumId w:val="106"/>
  </w:num>
  <w:num w:numId="243">
    <w:abstractNumId w:val="126"/>
  </w:num>
  <w:num w:numId="244">
    <w:abstractNumId w:val="222"/>
  </w:num>
  <w:num w:numId="245">
    <w:abstractNumId w:val="169"/>
  </w:num>
  <w:num w:numId="246">
    <w:abstractNumId w:val="55"/>
  </w:num>
  <w:num w:numId="247">
    <w:abstractNumId w:val="282"/>
  </w:num>
  <w:num w:numId="248">
    <w:abstractNumId w:val="11"/>
  </w:num>
  <w:num w:numId="249">
    <w:abstractNumId w:val="82"/>
  </w:num>
  <w:num w:numId="250">
    <w:abstractNumId w:val="296"/>
  </w:num>
  <w:num w:numId="251">
    <w:abstractNumId w:val="298"/>
  </w:num>
  <w:num w:numId="252">
    <w:abstractNumId w:val="259"/>
  </w:num>
  <w:num w:numId="253">
    <w:abstractNumId w:val="112"/>
  </w:num>
  <w:num w:numId="254">
    <w:abstractNumId w:val="131"/>
  </w:num>
  <w:num w:numId="255">
    <w:abstractNumId w:val="87"/>
  </w:num>
  <w:num w:numId="256">
    <w:abstractNumId w:val="129"/>
  </w:num>
  <w:num w:numId="257">
    <w:abstractNumId w:val="252"/>
  </w:num>
  <w:num w:numId="258">
    <w:abstractNumId w:val="268"/>
  </w:num>
  <w:num w:numId="259">
    <w:abstractNumId w:val="128"/>
  </w:num>
  <w:num w:numId="260">
    <w:abstractNumId w:val="235"/>
  </w:num>
  <w:num w:numId="261">
    <w:abstractNumId w:val="152"/>
  </w:num>
  <w:num w:numId="262">
    <w:abstractNumId w:val="58"/>
  </w:num>
  <w:num w:numId="263">
    <w:abstractNumId w:val="175"/>
  </w:num>
  <w:num w:numId="264">
    <w:abstractNumId w:val="178"/>
  </w:num>
  <w:num w:numId="265">
    <w:abstractNumId w:val="111"/>
  </w:num>
  <w:num w:numId="266">
    <w:abstractNumId w:val="130"/>
  </w:num>
  <w:num w:numId="267">
    <w:abstractNumId w:val="52"/>
  </w:num>
  <w:num w:numId="268">
    <w:abstractNumId w:val="260"/>
  </w:num>
  <w:num w:numId="269">
    <w:abstractNumId w:val="93"/>
  </w:num>
  <w:num w:numId="270">
    <w:abstractNumId w:val="168"/>
  </w:num>
  <w:num w:numId="271">
    <w:abstractNumId w:val="270"/>
  </w:num>
  <w:num w:numId="272">
    <w:abstractNumId w:val="291"/>
  </w:num>
  <w:num w:numId="273">
    <w:abstractNumId w:val="124"/>
  </w:num>
  <w:num w:numId="274">
    <w:abstractNumId w:val="292"/>
  </w:num>
  <w:num w:numId="275">
    <w:abstractNumId w:val="138"/>
  </w:num>
  <w:num w:numId="276">
    <w:abstractNumId w:val="81"/>
  </w:num>
  <w:num w:numId="277">
    <w:abstractNumId w:val="146"/>
  </w:num>
  <w:num w:numId="278">
    <w:abstractNumId w:val="265"/>
  </w:num>
  <w:num w:numId="279">
    <w:abstractNumId w:val="209"/>
  </w:num>
  <w:num w:numId="280">
    <w:abstractNumId w:val="166"/>
  </w:num>
  <w:num w:numId="281">
    <w:abstractNumId w:val="77"/>
  </w:num>
  <w:num w:numId="282">
    <w:abstractNumId w:val="127"/>
  </w:num>
  <w:num w:numId="283">
    <w:abstractNumId w:val="38"/>
  </w:num>
  <w:num w:numId="284">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5">
    <w:abstractNumId w:val="247"/>
  </w:num>
  <w:num w:numId="286">
    <w:abstractNumId w:val="269"/>
  </w:num>
  <w:num w:numId="287">
    <w:abstractNumId w:val="179"/>
  </w:num>
  <w:num w:numId="288">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9">
    <w:abstractNumId w:val="72"/>
  </w:num>
  <w:num w:numId="290">
    <w:abstractNumId w:val="37"/>
  </w:num>
  <w:num w:numId="291">
    <w:abstractNumId w:val="183"/>
  </w:num>
  <w:num w:numId="292">
    <w:abstractNumId w:val="162"/>
  </w:num>
  <w:num w:numId="293">
    <w:abstractNumId w:val="8"/>
  </w:num>
  <w:num w:numId="294">
    <w:abstractNumId w:val="63"/>
  </w:num>
  <w:num w:numId="295">
    <w:abstractNumId w:val="201"/>
  </w:num>
  <w:num w:numId="296">
    <w:abstractNumId w:val="44"/>
  </w:num>
  <w:num w:numId="297">
    <w:abstractNumId w:val="23"/>
  </w:num>
  <w:num w:numId="298">
    <w:abstractNumId w:val="143"/>
  </w:num>
  <w:num w:numId="299">
    <w:abstractNumId w:val="155"/>
  </w:num>
  <w:numIdMacAtCleanup w:val="2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29AC"/>
    <w:rsid w:val="000009F1"/>
    <w:rsid w:val="0000185A"/>
    <w:rsid w:val="00002C27"/>
    <w:rsid w:val="00003064"/>
    <w:rsid w:val="00012152"/>
    <w:rsid w:val="00016C2E"/>
    <w:rsid w:val="0002003D"/>
    <w:rsid w:val="000203A5"/>
    <w:rsid w:val="00021CB1"/>
    <w:rsid w:val="00031917"/>
    <w:rsid w:val="00041347"/>
    <w:rsid w:val="0005540B"/>
    <w:rsid w:val="000571E1"/>
    <w:rsid w:val="00076D79"/>
    <w:rsid w:val="00093762"/>
    <w:rsid w:val="00093C05"/>
    <w:rsid w:val="000954D9"/>
    <w:rsid w:val="000D1E01"/>
    <w:rsid w:val="00130729"/>
    <w:rsid w:val="001415CA"/>
    <w:rsid w:val="0014189B"/>
    <w:rsid w:val="00150E49"/>
    <w:rsid w:val="00150EFA"/>
    <w:rsid w:val="001851ED"/>
    <w:rsid w:val="00190DB6"/>
    <w:rsid w:val="001916C6"/>
    <w:rsid w:val="00194C19"/>
    <w:rsid w:val="001B113C"/>
    <w:rsid w:val="001B6B0A"/>
    <w:rsid w:val="001C7094"/>
    <w:rsid w:val="001D7CD1"/>
    <w:rsid w:val="001E0049"/>
    <w:rsid w:val="001E295B"/>
    <w:rsid w:val="001E6CD3"/>
    <w:rsid w:val="001F5E0E"/>
    <w:rsid w:val="0020592D"/>
    <w:rsid w:val="002322F1"/>
    <w:rsid w:val="0023745A"/>
    <w:rsid w:val="00241A5F"/>
    <w:rsid w:val="00250DF3"/>
    <w:rsid w:val="002630A7"/>
    <w:rsid w:val="0027250A"/>
    <w:rsid w:val="0027587D"/>
    <w:rsid w:val="00282EF4"/>
    <w:rsid w:val="00291533"/>
    <w:rsid w:val="0029337A"/>
    <w:rsid w:val="002C05D5"/>
    <w:rsid w:val="002C218B"/>
    <w:rsid w:val="002E12B0"/>
    <w:rsid w:val="0032392C"/>
    <w:rsid w:val="00323C90"/>
    <w:rsid w:val="00341BCE"/>
    <w:rsid w:val="00347D7B"/>
    <w:rsid w:val="00350967"/>
    <w:rsid w:val="003553E3"/>
    <w:rsid w:val="00377014"/>
    <w:rsid w:val="00381E0A"/>
    <w:rsid w:val="00381F64"/>
    <w:rsid w:val="00385314"/>
    <w:rsid w:val="00391286"/>
    <w:rsid w:val="003A2D6B"/>
    <w:rsid w:val="003B6470"/>
    <w:rsid w:val="003B6F9F"/>
    <w:rsid w:val="003B7C1E"/>
    <w:rsid w:val="00407323"/>
    <w:rsid w:val="00411402"/>
    <w:rsid w:val="00412D95"/>
    <w:rsid w:val="00433F78"/>
    <w:rsid w:val="00444A5B"/>
    <w:rsid w:val="0044744B"/>
    <w:rsid w:val="004506D1"/>
    <w:rsid w:val="004557A1"/>
    <w:rsid w:val="00466708"/>
    <w:rsid w:val="004700AA"/>
    <w:rsid w:val="004833E5"/>
    <w:rsid w:val="00483D8F"/>
    <w:rsid w:val="00491A41"/>
    <w:rsid w:val="00493C2B"/>
    <w:rsid w:val="00495821"/>
    <w:rsid w:val="00497600"/>
    <w:rsid w:val="004A3846"/>
    <w:rsid w:val="004A7CCF"/>
    <w:rsid w:val="004B0D77"/>
    <w:rsid w:val="004B3692"/>
    <w:rsid w:val="004E1965"/>
    <w:rsid w:val="004E2336"/>
    <w:rsid w:val="004F0ED8"/>
    <w:rsid w:val="00513BB2"/>
    <w:rsid w:val="0052008F"/>
    <w:rsid w:val="0052048E"/>
    <w:rsid w:val="00524D08"/>
    <w:rsid w:val="0053326C"/>
    <w:rsid w:val="00542113"/>
    <w:rsid w:val="00542909"/>
    <w:rsid w:val="00550D15"/>
    <w:rsid w:val="00563875"/>
    <w:rsid w:val="0056669C"/>
    <w:rsid w:val="005713EE"/>
    <w:rsid w:val="005743B5"/>
    <w:rsid w:val="00580A8C"/>
    <w:rsid w:val="00586B7B"/>
    <w:rsid w:val="0059485E"/>
    <w:rsid w:val="005C16F4"/>
    <w:rsid w:val="005D64D8"/>
    <w:rsid w:val="005E1294"/>
    <w:rsid w:val="005E1954"/>
    <w:rsid w:val="005E6C4A"/>
    <w:rsid w:val="005F5BDB"/>
    <w:rsid w:val="00623104"/>
    <w:rsid w:val="006410FA"/>
    <w:rsid w:val="0065366B"/>
    <w:rsid w:val="00677DBE"/>
    <w:rsid w:val="006C2717"/>
    <w:rsid w:val="006C57D6"/>
    <w:rsid w:val="006D2446"/>
    <w:rsid w:val="006D3BF3"/>
    <w:rsid w:val="006F1900"/>
    <w:rsid w:val="006F22FC"/>
    <w:rsid w:val="006F348C"/>
    <w:rsid w:val="006F5CF9"/>
    <w:rsid w:val="00701C81"/>
    <w:rsid w:val="00712D01"/>
    <w:rsid w:val="00723905"/>
    <w:rsid w:val="00762801"/>
    <w:rsid w:val="00764AA3"/>
    <w:rsid w:val="00765C1A"/>
    <w:rsid w:val="00767DB0"/>
    <w:rsid w:val="0077197E"/>
    <w:rsid w:val="00797C5C"/>
    <w:rsid w:val="007B120C"/>
    <w:rsid w:val="007B4D4C"/>
    <w:rsid w:val="007E4B09"/>
    <w:rsid w:val="007E581E"/>
    <w:rsid w:val="008142E7"/>
    <w:rsid w:val="008212B5"/>
    <w:rsid w:val="00824030"/>
    <w:rsid w:val="008266CB"/>
    <w:rsid w:val="00827AC0"/>
    <w:rsid w:val="008411A0"/>
    <w:rsid w:val="00841CC3"/>
    <w:rsid w:val="00844D50"/>
    <w:rsid w:val="008454DD"/>
    <w:rsid w:val="00863AEF"/>
    <w:rsid w:val="00871551"/>
    <w:rsid w:val="00875CC1"/>
    <w:rsid w:val="008771A2"/>
    <w:rsid w:val="0088076A"/>
    <w:rsid w:val="008D6EFD"/>
    <w:rsid w:val="008E26A6"/>
    <w:rsid w:val="008E6398"/>
    <w:rsid w:val="008F0B28"/>
    <w:rsid w:val="00901A5B"/>
    <w:rsid w:val="0091326C"/>
    <w:rsid w:val="00921860"/>
    <w:rsid w:val="0092700E"/>
    <w:rsid w:val="00927E7E"/>
    <w:rsid w:val="00935A11"/>
    <w:rsid w:val="009620C1"/>
    <w:rsid w:val="009760CF"/>
    <w:rsid w:val="009771CA"/>
    <w:rsid w:val="00996A33"/>
    <w:rsid w:val="009B5C7A"/>
    <w:rsid w:val="009C047C"/>
    <w:rsid w:val="009C26A3"/>
    <w:rsid w:val="009C7000"/>
    <w:rsid w:val="009D15B3"/>
    <w:rsid w:val="009E74B2"/>
    <w:rsid w:val="009F5B3E"/>
    <w:rsid w:val="009F5DAE"/>
    <w:rsid w:val="00A03819"/>
    <w:rsid w:val="00A17E3B"/>
    <w:rsid w:val="00A203DC"/>
    <w:rsid w:val="00A22365"/>
    <w:rsid w:val="00A22387"/>
    <w:rsid w:val="00A22783"/>
    <w:rsid w:val="00A32AF2"/>
    <w:rsid w:val="00A43D52"/>
    <w:rsid w:val="00A55432"/>
    <w:rsid w:val="00A758AD"/>
    <w:rsid w:val="00A76BC3"/>
    <w:rsid w:val="00A775FE"/>
    <w:rsid w:val="00A834C4"/>
    <w:rsid w:val="00AA33BD"/>
    <w:rsid w:val="00AA4B4B"/>
    <w:rsid w:val="00AA6F09"/>
    <w:rsid w:val="00AC3511"/>
    <w:rsid w:val="00AD3EF8"/>
    <w:rsid w:val="00AE1C69"/>
    <w:rsid w:val="00AE2203"/>
    <w:rsid w:val="00AE3861"/>
    <w:rsid w:val="00AF2165"/>
    <w:rsid w:val="00AF306A"/>
    <w:rsid w:val="00B33FD2"/>
    <w:rsid w:val="00B43383"/>
    <w:rsid w:val="00B55E51"/>
    <w:rsid w:val="00B6078F"/>
    <w:rsid w:val="00B62987"/>
    <w:rsid w:val="00B6533C"/>
    <w:rsid w:val="00B80F8E"/>
    <w:rsid w:val="00B85AAD"/>
    <w:rsid w:val="00B914F4"/>
    <w:rsid w:val="00BB3679"/>
    <w:rsid w:val="00BD745C"/>
    <w:rsid w:val="00BE0875"/>
    <w:rsid w:val="00BE0CA5"/>
    <w:rsid w:val="00BE4C39"/>
    <w:rsid w:val="00BF6B9E"/>
    <w:rsid w:val="00C02BC4"/>
    <w:rsid w:val="00C05297"/>
    <w:rsid w:val="00C25FC8"/>
    <w:rsid w:val="00C3115C"/>
    <w:rsid w:val="00C369E7"/>
    <w:rsid w:val="00C5537F"/>
    <w:rsid w:val="00C612B4"/>
    <w:rsid w:val="00C61F7E"/>
    <w:rsid w:val="00C70BD5"/>
    <w:rsid w:val="00C96FC8"/>
    <w:rsid w:val="00CA2791"/>
    <w:rsid w:val="00CA2AFB"/>
    <w:rsid w:val="00CC4CFB"/>
    <w:rsid w:val="00CD759A"/>
    <w:rsid w:val="00CF7D55"/>
    <w:rsid w:val="00D0510F"/>
    <w:rsid w:val="00D11094"/>
    <w:rsid w:val="00D12BB0"/>
    <w:rsid w:val="00D13A90"/>
    <w:rsid w:val="00D14B53"/>
    <w:rsid w:val="00D765EB"/>
    <w:rsid w:val="00D9005D"/>
    <w:rsid w:val="00DA08FF"/>
    <w:rsid w:val="00DC629A"/>
    <w:rsid w:val="00DF1C0C"/>
    <w:rsid w:val="00DF6A9F"/>
    <w:rsid w:val="00DF7982"/>
    <w:rsid w:val="00E001D5"/>
    <w:rsid w:val="00E052CA"/>
    <w:rsid w:val="00E06AA9"/>
    <w:rsid w:val="00E33C39"/>
    <w:rsid w:val="00E5701B"/>
    <w:rsid w:val="00E61770"/>
    <w:rsid w:val="00E726C8"/>
    <w:rsid w:val="00E829AC"/>
    <w:rsid w:val="00E93512"/>
    <w:rsid w:val="00EA7B34"/>
    <w:rsid w:val="00ED1511"/>
    <w:rsid w:val="00ED45CB"/>
    <w:rsid w:val="00EE0B57"/>
    <w:rsid w:val="00EE534D"/>
    <w:rsid w:val="00EF0D2C"/>
    <w:rsid w:val="00F03CA3"/>
    <w:rsid w:val="00F156DA"/>
    <w:rsid w:val="00F20D5B"/>
    <w:rsid w:val="00F210F0"/>
    <w:rsid w:val="00F238A7"/>
    <w:rsid w:val="00F34E64"/>
    <w:rsid w:val="00F43649"/>
    <w:rsid w:val="00F52212"/>
    <w:rsid w:val="00F63422"/>
    <w:rsid w:val="00F66618"/>
    <w:rsid w:val="00F67432"/>
    <w:rsid w:val="00F75B17"/>
    <w:rsid w:val="00F87B8D"/>
    <w:rsid w:val="00F929BA"/>
    <w:rsid w:val="00FB5473"/>
    <w:rsid w:val="00FB7968"/>
    <w:rsid w:val="00FD537B"/>
    <w:rsid w:val="00FD6C7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State"/>
  <w:smartTagType w:namespaceuri="urn:schemas-microsoft-com:office:smarttags" w:name="metricconverter"/>
  <w:shapeDefaults>
    <o:shapedefaults v:ext="edit" spidmax="2049"/>
    <o:shapelayout v:ext="edit">
      <o:idmap v:ext="edit" data="1"/>
    </o:shapelayout>
  </w:shapeDefaults>
  <w:decimalSymbol w:val=","/>
  <w:listSeparator w:val=";"/>
  <w15:docId w15:val="{F81ABAAF-8C48-4DB6-8024-2EC3588A20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C7000"/>
  </w:style>
  <w:style w:type="paragraph" w:styleId="1">
    <w:name w:val="heading 1"/>
    <w:basedOn w:val="a"/>
    <w:next w:val="a"/>
    <w:link w:val="10"/>
    <w:uiPriority w:val="9"/>
    <w:qFormat/>
    <w:rsid w:val="009C7000"/>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semiHidden/>
    <w:unhideWhenUsed/>
    <w:qFormat/>
    <w:rsid w:val="001E004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4">
    <w:name w:val="heading 4"/>
    <w:basedOn w:val="a"/>
    <w:next w:val="a"/>
    <w:link w:val="40"/>
    <w:uiPriority w:val="9"/>
    <w:semiHidden/>
    <w:unhideWhenUsed/>
    <w:qFormat/>
    <w:rsid w:val="00767DB0"/>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2003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2003D"/>
    <w:rPr>
      <w:rFonts w:ascii="Tahoma" w:hAnsi="Tahoma" w:cs="Tahoma"/>
      <w:sz w:val="16"/>
      <w:szCs w:val="16"/>
    </w:rPr>
  </w:style>
  <w:style w:type="paragraph" w:styleId="a5">
    <w:name w:val="List Paragraph"/>
    <w:basedOn w:val="a"/>
    <w:uiPriority w:val="34"/>
    <w:qFormat/>
    <w:rsid w:val="000571E1"/>
    <w:pPr>
      <w:ind w:left="720"/>
      <w:contextualSpacing/>
    </w:pPr>
  </w:style>
  <w:style w:type="table" w:styleId="a6">
    <w:name w:val="Table Grid"/>
    <w:basedOn w:val="a1"/>
    <w:uiPriority w:val="59"/>
    <w:rsid w:val="00AD3E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a8"/>
    <w:uiPriority w:val="99"/>
    <w:unhideWhenUsed/>
    <w:rsid w:val="0029337A"/>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29337A"/>
  </w:style>
  <w:style w:type="paragraph" w:styleId="a9">
    <w:name w:val="footer"/>
    <w:basedOn w:val="a"/>
    <w:link w:val="aa"/>
    <w:uiPriority w:val="99"/>
    <w:unhideWhenUsed/>
    <w:rsid w:val="0029337A"/>
    <w:pPr>
      <w:tabs>
        <w:tab w:val="center" w:pos="4677"/>
        <w:tab w:val="right" w:pos="9355"/>
      </w:tabs>
      <w:spacing w:after="0" w:line="240" w:lineRule="auto"/>
    </w:pPr>
  </w:style>
  <w:style w:type="character" w:customStyle="1" w:styleId="aa">
    <w:name w:val="Нижний колонтитул Знак"/>
    <w:basedOn w:val="a0"/>
    <w:link w:val="a9"/>
    <w:uiPriority w:val="99"/>
    <w:rsid w:val="0029337A"/>
  </w:style>
  <w:style w:type="character" w:customStyle="1" w:styleId="value">
    <w:name w:val="value"/>
    <w:basedOn w:val="a0"/>
    <w:rsid w:val="00677DBE"/>
  </w:style>
  <w:style w:type="character" w:styleId="ab">
    <w:name w:val="Hyperlink"/>
    <w:basedOn w:val="a0"/>
    <w:uiPriority w:val="99"/>
    <w:unhideWhenUsed/>
    <w:rsid w:val="001B113C"/>
    <w:rPr>
      <w:color w:val="0000FF"/>
      <w:u w:val="single"/>
    </w:rPr>
  </w:style>
  <w:style w:type="character" w:styleId="ac">
    <w:name w:val="FollowedHyperlink"/>
    <w:basedOn w:val="a0"/>
    <w:uiPriority w:val="99"/>
    <w:semiHidden/>
    <w:unhideWhenUsed/>
    <w:rsid w:val="003B6F9F"/>
    <w:rPr>
      <w:color w:val="800080" w:themeColor="followedHyperlink"/>
      <w:u w:val="single"/>
    </w:rPr>
  </w:style>
  <w:style w:type="paragraph" w:styleId="ad">
    <w:name w:val="endnote text"/>
    <w:basedOn w:val="a"/>
    <w:link w:val="ae"/>
    <w:uiPriority w:val="99"/>
    <w:semiHidden/>
    <w:unhideWhenUsed/>
    <w:rsid w:val="00D13A90"/>
    <w:pPr>
      <w:spacing w:after="0" w:line="240" w:lineRule="auto"/>
    </w:pPr>
    <w:rPr>
      <w:sz w:val="20"/>
      <w:szCs w:val="20"/>
    </w:rPr>
  </w:style>
  <w:style w:type="character" w:customStyle="1" w:styleId="ae">
    <w:name w:val="Текст концевой сноски Знак"/>
    <w:basedOn w:val="a0"/>
    <w:link w:val="ad"/>
    <w:uiPriority w:val="99"/>
    <w:semiHidden/>
    <w:rsid w:val="00D13A90"/>
    <w:rPr>
      <w:sz w:val="20"/>
      <w:szCs w:val="20"/>
    </w:rPr>
  </w:style>
  <w:style w:type="character" w:styleId="af">
    <w:name w:val="endnote reference"/>
    <w:basedOn w:val="a0"/>
    <w:uiPriority w:val="99"/>
    <w:semiHidden/>
    <w:unhideWhenUsed/>
    <w:rsid w:val="00D13A90"/>
    <w:rPr>
      <w:vertAlign w:val="superscript"/>
    </w:rPr>
  </w:style>
  <w:style w:type="character" w:styleId="af0">
    <w:name w:val="annotation reference"/>
    <w:basedOn w:val="a0"/>
    <w:uiPriority w:val="99"/>
    <w:semiHidden/>
    <w:unhideWhenUsed/>
    <w:rsid w:val="00D13A90"/>
    <w:rPr>
      <w:sz w:val="16"/>
      <w:szCs w:val="16"/>
    </w:rPr>
  </w:style>
  <w:style w:type="paragraph" w:styleId="af1">
    <w:name w:val="annotation text"/>
    <w:basedOn w:val="a"/>
    <w:link w:val="af2"/>
    <w:uiPriority w:val="99"/>
    <w:semiHidden/>
    <w:unhideWhenUsed/>
    <w:rsid w:val="00D13A90"/>
    <w:pPr>
      <w:spacing w:line="240" w:lineRule="auto"/>
    </w:pPr>
    <w:rPr>
      <w:sz w:val="20"/>
      <w:szCs w:val="20"/>
    </w:rPr>
  </w:style>
  <w:style w:type="character" w:customStyle="1" w:styleId="af2">
    <w:name w:val="Текст примечания Знак"/>
    <w:basedOn w:val="a0"/>
    <w:link w:val="af1"/>
    <w:uiPriority w:val="99"/>
    <w:semiHidden/>
    <w:rsid w:val="00D13A90"/>
    <w:rPr>
      <w:sz w:val="20"/>
      <w:szCs w:val="20"/>
    </w:rPr>
  </w:style>
  <w:style w:type="paragraph" w:styleId="af3">
    <w:name w:val="annotation subject"/>
    <w:basedOn w:val="af1"/>
    <w:next w:val="af1"/>
    <w:link w:val="af4"/>
    <w:uiPriority w:val="99"/>
    <w:semiHidden/>
    <w:unhideWhenUsed/>
    <w:rsid w:val="00D13A90"/>
    <w:rPr>
      <w:b/>
      <w:bCs/>
    </w:rPr>
  </w:style>
  <w:style w:type="character" w:customStyle="1" w:styleId="af4">
    <w:name w:val="Тема примечания Знак"/>
    <w:basedOn w:val="af2"/>
    <w:link w:val="af3"/>
    <w:uiPriority w:val="99"/>
    <w:semiHidden/>
    <w:rsid w:val="00D13A90"/>
    <w:rPr>
      <w:b/>
      <w:bCs/>
      <w:sz w:val="20"/>
      <w:szCs w:val="20"/>
    </w:rPr>
  </w:style>
  <w:style w:type="character" w:customStyle="1" w:styleId="10">
    <w:name w:val="Заголовок 1 Знак"/>
    <w:basedOn w:val="a0"/>
    <w:link w:val="1"/>
    <w:uiPriority w:val="9"/>
    <w:rsid w:val="009C7000"/>
    <w:rPr>
      <w:rFonts w:asciiTheme="majorHAnsi" w:eastAsiaTheme="majorEastAsia" w:hAnsiTheme="majorHAnsi" w:cstheme="majorBidi"/>
      <w:color w:val="365F91" w:themeColor="accent1" w:themeShade="BF"/>
      <w:sz w:val="32"/>
      <w:szCs w:val="32"/>
    </w:rPr>
  </w:style>
  <w:style w:type="character" w:customStyle="1" w:styleId="40">
    <w:name w:val="Заголовок 4 Знак"/>
    <w:basedOn w:val="a0"/>
    <w:link w:val="4"/>
    <w:uiPriority w:val="9"/>
    <w:semiHidden/>
    <w:rsid w:val="00767DB0"/>
    <w:rPr>
      <w:rFonts w:asciiTheme="majorHAnsi" w:eastAsiaTheme="majorEastAsia" w:hAnsiTheme="majorHAnsi" w:cstheme="majorBidi"/>
      <w:i/>
      <w:iCs/>
      <w:color w:val="365F91" w:themeColor="accent1" w:themeShade="BF"/>
    </w:rPr>
  </w:style>
  <w:style w:type="character" w:customStyle="1" w:styleId="20">
    <w:name w:val="Заголовок 2 Знак"/>
    <w:basedOn w:val="a0"/>
    <w:link w:val="2"/>
    <w:uiPriority w:val="9"/>
    <w:semiHidden/>
    <w:rsid w:val="001E0049"/>
    <w:rPr>
      <w:rFonts w:asciiTheme="majorHAnsi" w:eastAsiaTheme="majorEastAsia" w:hAnsiTheme="majorHAnsi" w:cstheme="majorBidi"/>
      <w:color w:val="365F91"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41983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3.png"/><Relationship Id="rId299" Type="http://schemas.openxmlformats.org/officeDocument/2006/relationships/image" Target="media/image164.png"/><Relationship Id="rId21" Type="http://schemas.openxmlformats.org/officeDocument/2006/relationships/image" Target="media/image12.png"/><Relationship Id="rId63" Type="http://schemas.openxmlformats.org/officeDocument/2006/relationships/hyperlink" Target="http://ru.wikipedia.org/wiki/%D0%A1%D0%B8%D0%BD%D1%86%D0%B8%D1%82%D0%B8%D0%BD" TargetMode="External"/><Relationship Id="rId159" Type="http://schemas.openxmlformats.org/officeDocument/2006/relationships/image" Target="media/image58.png"/><Relationship Id="rId324" Type="http://schemas.openxmlformats.org/officeDocument/2006/relationships/hyperlink" Target="http://ru.wikipedia.org/wiki/%D0%98%D1%81%D0%BA%D1%83%D1%81%D1%81%D1%82%D0%B2%D0%B5%D0%BD%D0%BD%D1%8B%D0%B9_%D0%B8%D0%BD%D1%82%D0%B5%D0%BB%D0%BB%D0%B5%D0%BA%D1%82" TargetMode="External"/><Relationship Id="rId170" Type="http://schemas.openxmlformats.org/officeDocument/2006/relationships/image" Target="media/image65.wmf"/><Relationship Id="rId226" Type="http://schemas.openxmlformats.org/officeDocument/2006/relationships/oleObject" Target="embeddings/oleObject32.bin"/><Relationship Id="rId268" Type="http://schemas.openxmlformats.org/officeDocument/2006/relationships/image" Target="media/image133.png"/><Relationship Id="rId32" Type="http://schemas.openxmlformats.org/officeDocument/2006/relationships/hyperlink" Target="http://ru.wikipedia.org/wiki/%D0%98%D0%B2%D0%B0%D0%BD%D0%BE%D0%B2%D1%81%D0%BA%D0%B8%D0%B9,_%D0%94%D0%BC%D0%B8%D1%82%D1%80%D0%B8%D0%B9_%D0%98%D0%BE%D1%81%D0%B8%D1%84%D0%BE%D0%B2%D0%B8%D1%87" TargetMode="External"/><Relationship Id="rId74" Type="http://schemas.openxmlformats.org/officeDocument/2006/relationships/hyperlink" Target="http://ru.wikipedia.org/wiki/%D0%A0%D0%9D%D0%9A-%D0%BF%D0%BE%D0%BB%D0%B8%D0%BC%D0%B5%D1%80%D0%B0%D0%B7%D0%B0" TargetMode="External"/><Relationship Id="rId128" Type="http://schemas.openxmlformats.org/officeDocument/2006/relationships/image" Target="media/image34.png"/><Relationship Id="rId335" Type="http://schemas.openxmlformats.org/officeDocument/2006/relationships/theme" Target="theme/theme1.xml"/><Relationship Id="rId5" Type="http://schemas.openxmlformats.org/officeDocument/2006/relationships/webSettings" Target="webSettings.xml"/><Relationship Id="rId181" Type="http://schemas.openxmlformats.org/officeDocument/2006/relationships/oleObject" Target="embeddings/oleObject10.bin"/><Relationship Id="rId237" Type="http://schemas.openxmlformats.org/officeDocument/2006/relationships/image" Target="media/image102.jpeg"/><Relationship Id="rId279" Type="http://schemas.openxmlformats.org/officeDocument/2006/relationships/image" Target="media/image144.jpeg"/><Relationship Id="rId43" Type="http://schemas.openxmlformats.org/officeDocument/2006/relationships/hyperlink" Target="http://ru.wikipedia.org/w/index.php?title=%D0%91%D0%B5%D0%BB%D0%BA%D0%BE%D0%B2%D0%B0%D1%8F_%D0%BE%D0%B1%D0%BE%D0%BB%D0%BE%D1%87%D0%BA%D0%B0&amp;action=edit&amp;redlink=1" TargetMode="External"/><Relationship Id="rId139" Type="http://schemas.openxmlformats.org/officeDocument/2006/relationships/image" Target="media/image38.png"/><Relationship Id="rId290" Type="http://schemas.openxmlformats.org/officeDocument/2006/relationships/image" Target="media/image155.png"/><Relationship Id="rId304" Type="http://schemas.openxmlformats.org/officeDocument/2006/relationships/hyperlink" Target="http://ru.wikipedia.org/wiki/%D0%93%D1%80%D0%B5%D1%87%D0%B5%D1%81%D0%BA%D0%B8%D0%B9_%D1%8F%D0%B7%D1%8B%D0%BA" TargetMode="External"/><Relationship Id="rId85" Type="http://schemas.openxmlformats.org/officeDocument/2006/relationships/hyperlink" Target="http://ru.wikipedia.org/wiki/%D0%9E%D1%80%D1%82%D0%BE%D0%BC%D0%B8%D0%BA%D1%81%D0%BE%D0%B2%D0%B8%D1%80%D1%83%D1%81%D1%8B" TargetMode="External"/><Relationship Id="rId150" Type="http://schemas.openxmlformats.org/officeDocument/2006/relationships/image" Target="media/image49.jpeg"/><Relationship Id="rId192" Type="http://schemas.openxmlformats.org/officeDocument/2006/relationships/image" Target="media/image77.png"/><Relationship Id="rId206" Type="http://schemas.openxmlformats.org/officeDocument/2006/relationships/oleObject" Target="embeddings/oleObject21.bin"/><Relationship Id="rId248" Type="http://schemas.openxmlformats.org/officeDocument/2006/relationships/image" Target="media/image113.jpeg"/><Relationship Id="rId12" Type="http://schemas.openxmlformats.org/officeDocument/2006/relationships/image" Target="media/image5.png"/><Relationship Id="rId108" Type="http://schemas.openxmlformats.org/officeDocument/2006/relationships/hyperlink" Target="http://ru.wikipedia.org/wiki/%D0%92%D0%B8%D1%80%D1%83%D1%81%D1%8B" TargetMode="External"/><Relationship Id="rId315" Type="http://schemas.openxmlformats.org/officeDocument/2006/relationships/hyperlink" Target="http://ru.wikipedia.org/wiki/%D0%97%D0%B0%D1%81%D1%82%D1%91%D0%B6%D0%BA%D0%B0-%D0%BB%D0%B8%D0%BF%D1%83%D1%87%D0%BA%D0%B0" TargetMode="External"/><Relationship Id="rId54" Type="http://schemas.openxmlformats.org/officeDocument/2006/relationships/hyperlink" Target="http://ru.wikipedia.org/wiki/%D0%9C%D0%B8%D0%BC%D0%B8%D0%B2%D0%B8%D1%80%D1%83%D1%81" TargetMode="External"/><Relationship Id="rId96" Type="http://schemas.openxmlformats.org/officeDocument/2006/relationships/hyperlink" Target="http://ru.wikipedia.org/wiki/%D0%9F%D0%B0%D0%BF%D0%BE%D0%B2%D0%B0%D0%B2%D0%B8%D1%80%D1%83%D1%81%D1%8B" TargetMode="External"/><Relationship Id="rId161" Type="http://schemas.openxmlformats.org/officeDocument/2006/relationships/image" Target="media/image60.png"/><Relationship Id="rId217" Type="http://schemas.openxmlformats.org/officeDocument/2006/relationships/oleObject" Target="embeddings/oleObject27.bin"/><Relationship Id="rId259" Type="http://schemas.openxmlformats.org/officeDocument/2006/relationships/image" Target="media/image124.png"/><Relationship Id="rId23" Type="http://schemas.openxmlformats.org/officeDocument/2006/relationships/image" Target="media/image14.png"/><Relationship Id="rId119" Type="http://schemas.openxmlformats.org/officeDocument/2006/relationships/image" Target="media/image25.png"/><Relationship Id="rId270" Type="http://schemas.openxmlformats.org/officeDocument/2006/relationships/image" Target="media/image135.png"/><Relationship Id="rId326" Type="http://schemas.openxmlformats.org/officeDocument/2006/relationships/image" Target="media/image167.jpeg"/><Relationship Id="rId65" Type="http://schemas.openxmlformats.org/officeDocument/2006/relationships/hyperlink" Target="http://ru.wikipedia.org/w/index.php?title=Polydnavirus&amp;action=edit&amp;redlink=1" TargetMode="External"/><Relationship Id="rId130" Type="http://schemas.openxmlformats.org/officeDocument/2006/relationships/image" Target="media/image36.jpeg"/><Relationship Id="rId172" Type="http://schemas.openxmlformats.org/officeDocument/2006/relationships/image" Target="media/image66.wmf"/><Relationship Id="rId228" Type="http://schemas.openxmlformats.org/officeDocument/2006/relationships/image" Target="media/image94.wmf"/><Relationship Id="rId281" Type="http://schemas.openxmlformats.org/officeDocument/2006/relationships/image" Target="media/image146.jpeg"/><Relationship Id="rId34" Type="http://schemas.openxmlformats.org/officeDocument/2006/relationships/hyperlink" Target="http://ru.wikipedia.org/wiki/1911_%D0%B3%D0%BE%D0%B4" TargetMode="External"/><Relationship Id="rId76" Type="http://schemas.openxmlformats.org/officeDocument/2006/relationships/hyperlink" Target="http://ru.wikipedia.org/wiki/%D0%A1%D0%BF%D0%BB%D0%B0%D0%B9%D1%81%D0%B8%D0%BD%D0%B3" TargetMode="External"/><Relationship Id="rId141" Type="http://schemas.openxmlformats.org/officeDocument/2006/relationships/image" Target="media/image40.png"/><Relationship Id="rId7" Type="http://schemas.openxmlformats.org/officeDocument/2006/relationships/endnotes" Target="endnotes.xml"/><Relationship Id="rId183" Type="http://schemas.openxmlformats.org/officeDocument/2006/relationships/oleObject" Target="embeddings/oleObject11.bin"/><Relationship Id="rId239" Type="http://schemas.openxmlformats.org/officeDocument/2006/relationships/image" Target="media/image104.jpeg"/><Relationship Id="rId250" Type="http://schemas.openxmlformats.org/officeDocument/2006/relationships/image" Target="media/image115.jpeg"/><Relationship Id="rId292" Type="http://schemas.openxmlformats.org/officeDocument/2006/relationships/image" Target="media/image157.jpeg"/><Relationship Id="rId306" Type="http://schemas.openxmlformats.org/officeDocument/2006/relationships/hyperlink" Target="http://ru.wikipedia.org/wiki/%D0%91%D0%B8%D0%BE%D0%BB%D0%BE%D0%B3%D0%B8%D1%8F" TargetMode="External"/><Relationship Id="rId24" Type="http://schemas.openxmlformats.org/officeDocument/2006/relationships/image" Target="media/image15.png"/><Relationship Id="rId45" Type="http://schemas.openxmlformats.org/officeDocument/2006/relationships/hyperlink" Target="http://ru.wikipedia.org/wiki/%D0%A3%D0%B3%D0%BB%D0%B5%D0%B2%D0%BE%D0%B4%D1%8B" TargetMode="External"/><Relationship Id="rId66" Type="http://schemas.openxmlformats.org/officeDocument/2006/relationships/hyperlink" Target="http://ru.wikipedia.org/wiki/%D0%9C%D0%B8%D0%BA%D0%BE%D0%BF%D0%BB%D0%B0%D0%B7%D0%BC%D0%B0" TargetMode="External"/><Relationship Id="rId87" Type="http://schemas.openxmlformats.org/officeDocument/2006/relationships/hyperlink" Target="http://ru.wikipedia.org/wiki/%D0%9B%D0%B8%D0%B7%D0%BE%D1%81%D0%BE%D0%BC%D1%8B" TargetMode="External"/><Relationship Id="rId110" Type="http://schemas.openxmlformats.org/officeDocument/2006/relationships/hyperlink" Target="http://ru.wikipedia.org/wiki/%D0%92%D0%B8%D1%80%D1%83%D1%81%D1%8B" TargetMode="External"/><Relationship Id="rId131" Type="http://schemas.openxmlformats.org/officeDocument/2006/relationships/image" Target="media/image37.png"/><Relationship Id="rId327" Type="http://schemas.openxmlformats.org/officeDocument/2006/relationships/image" Target="media/image168.jpeg"/><Relationship Id="rId152" Type="http://schemas.openxmlformats.org/officeDocument/2006/relationships/image" Target="media/image51.png"/><Relationship Id="rId173" Type="http://schemas.openxmlformats.org/officeDocument/2006/relationships/oleObject" Target="embeddings/oleObject6.bin"/><Relationship Id="rId194" Type="http://schemas.openxmlformats.org/officeDocument/2006/relationships/oleObject" Target="embeddings/oleObject15.bin"/><Relationship Id="rId208" Type="http://schemas.openxmlformats.org/officeDocument/2006/relationships/oleObject" Target="embeddings/oleObject22.bin"/><Relationship Id="rId229" Type="http://schemas.openxmlformats.org/officeDocument/2006/relationships/oleObject" Target="embeddings/oleObject34.bin"/><Relationship Id="rId240" Type="http://schemas.openxmlformats.org/officeDocument/2006/relationships/image" Target="media/image105.jpeg"/><Relationship Id="rId261" Type="http://schemas.openxmlformats.org/officeDocument/2006/relationships/image" Target="media/image126.png"/><Relationship Id="rId14" Type="http://schemas.openxmlformats.org/officeDocument/2006/relationships/image" Target="media/image7.png"/><Relationship Id="rId35" Type="http://schemas.openxmlformats.org/officeDocument/2006/relationships/hyperlink" Target="http://ru.wikipedia.org/wiki/%D0%A0%D0%BE%D1%83%D1%81,_%D0%A4%D1%80%D1%8D%D0%BD%D1%81%D0%B8%D1%81_%D0%9F%D0%B5%D0%B9%D1%82%D0%BE%D0%BD" TargetMode="External"/><Relationship Id="rId56" Type="http://schemas.openxmlformats.org/officeDocument/2006/relationships/hyperlink" Target="http://ru.wikipedia.org/wiki/%D0%98%D0%BA%D0%BE%D1%81%D0%B0%D1%8D%D0%B4%D1%80" TargetMode="External"/><Relationship Id="rId77" Type="http://schemas.openxmlformats.org/officeDocument/2006/relationships/hyperlink" Target="http://ru.wikipedia.org/wiki/%D0%9C%D0%A0%D0%9D%D0%9A" TargetMode="External"/><Relationship Id="rId100" Type="http://schemas.openxmlformats.org/officeDocument/2006/relationships/hyperlink" Target="http://ru.wikipedia.org/wiki/%D0%94%D1%80%D0%B5%D0%B2%D0%BD%D0%B5%D0%B3%D1%80%D0%B5%D1%87%D0%B5%D1%81%D0%BA%D0%B8%D0%B9_%D1%8F%D0%B7%D1%8B%D0%BA" TargetMode="External"/><Relationship Id="rId282" Type="http://schemas.openxmlformats.org/officeDocument/2006/relationships/image" Target="media/image147.jpeg"/><Relationship Id="rId317" Type="http://schemas.openxmlformats.org/officeDocument/2006/relationships/hyperlink" Target="http://ru.wikipedia.org/wiki/%D0%A8%D0%B2%D0%B5%D0%B9%D1%86%D0%B0%D1%80%D0%B8%D1%8F" TargetMode="External"/><Relationship Id="rId8" Type="http://schemas.openxmlformats.org/officeDocument/2006/relationships/image" Target="media/image1.png"/><Relationship Id="rId98" Type="http://schemas.openxmlformats.org/officeDocument/2006/relationships/hyperlink" Target="http://ru.wikipedia.org/wiki/%D0%97%D0%B0%D0%B1%D0%BE%D0%BB%D0%B5%D0%B2%D0%B0%D0%BD%D0%B8%D0%B5" TargetMode="External"/><Relationship Id="rId121" Type="http://schemas.openxmlformats.org/officeDocument/2006/relationships/image" Target="media/image27.png"/><Relationship Id="rId142" Type="http://schemas.openxmlformats.org/officeDocument/2006/relationships/image" Target="media/image41.png"/><Relationship Id="rId163" Type="http://schemas.openxmlformats.org/officeDocument/2006/relationships/oleObject" Target="embeddings/oleObject1.bin"/><Relationship Id="rId184" Type="http://schemas.openxmlformats.org/officeDocument/2006/relationships/image" Target="media/image72.wmf"/><Relationship Id="rId219" Type="http://schemas.openxmlformats.org/officeDocument/2006/relationships/oleObject" Target="embeddings/oleObject28.bin"/><Relationship Id="rId230" Type="http://schemas.openxmlformats.org/officeDocument/2006/relationships/image" Target="media/image95.png"/><Relationship Id="rId251" Type="http://schemas.openxmlformats.org/officeDocument/2006/relationships/image" Target="media/image116.jpeg"/><Relationship Id="rId25" Type="http://schemas.openxmlformats.org/officeDocument/2006/relationships/image" Target="media/image16.png"/><Relationship Id="rId46" Type="http://schemas.openxmlformats.org/officeDocument/2006/relationships/hyperlink" Target="http://ru.wikipedia.org/wiki/%D0%93%D1%80%D0%B8%D0%BF%D0%BF" TargetMode="External"/><Relationship Id="rId67" Type="http://schemas.openxmlformats.org/officeDocument/2006/relationships/hyperlink" Target="http://ru.wikipedia.org/wiki/%D0%A0%D0%B8%D0%BA%D0%BA%D0%B5%D1%82%D1%81%D0%B8%D0%B8" TargetMode="External"/><Relationship Id="rId272" Type="http://schemas.openxmlformats.org/officeDocument/2006/relationships/image" Target="media/image137.png"/><Relationship Id="rId293" Type="http://schemas.openxmlformats.org/officeDocument/2006/relationships/image" Target="media/image158.jpeg"/><Relationship Id="rId307" Type="http://schemas.openxmlformats.org/officeDocument/2006/relationships/hyperlink" Target="http://ru.wikipedia.org/wiki/%D0%A4%D0%B8%D0%B7%D0%B8%D0%BA%D0%B0" TargetMode="External"/><Relationship Id="rId328" Type="http://schemas.openxmlformats.org/officeDocument/2006/relationships/hyperlink" Target="http://krasgmu.ru/index.php?page%5bcommon%5d=elib&amp;cat=catalog&amp;res_id=52962" TargetMode="External"/><Relationship Id="rId88" Type="http://schemas.openxmlformats.org/officeDocument/2006/relationships/hyperlink" Target="http://ru.wikipedia.org/wiki/%D0%9E%D1%80%D1%82%D0%BE%D0%BC%D0%B8%D0%BA%D1%81%D0%BE%D0%B2%D0%B8%D1%80%D1%83%D1%81%D1%8B" TargetMode="External"/><Relationship Id="rId111" Type="http://schemas.openxmlformats.org/officeDocument/2006/relationships/hyperlink" Target="http://ru.wikipedia.org/wiki/%D0%92%D0%B8%D1%80%D1%83%D1%81%D1%8B" TargetMode="External"/><Relationship Id="rId132" Type="http://schemas.openxmlformats.org/officeDocument/2006/relationships/hyperlink" Target="http://ru.wikipedia.org/wiki/%D0%93%D1%80%D0%B5%D1%87%D0%B5%D1%81%D0%BA%D0%B8%D0%B9_%D1%8F%D0%B7%D1%8B%D0%BA" TargetMode="External"/><Relationship Id="rId153" Type="http://schemas.openxmlformats.org/officeDocument/2006/relationships/image" Target="media/image52.png"/><Relationship Id="rId174" Type="http://schemas.openxmlformats.org/officeDocument/2006/relationships/image" Target="media/image67.wmf"/><Relationship Id="rId195" Type="http://schemas.openxmlformats.org/officeDocument/2006/relationships/image" Target="media/image79.wmf"/><Relationship Id="rId209" Type="http://schemas.openxmlformats.org/officeDocument/2006/relationships/image" Target="media/image86.wmf"/><Relationship Id="rId220" Type="http://schemas.openxmlformats.org/officeDocument/2006/relationships/image" Target="media/image91.wmf"/><Relationship Id="rId241" Type="http://schemas.openxmlformats.org/officeDocument/2006/relationships/image" Target="media/image106.jpeg"/><Relationship Id="rId15" Type="http://schemas.openxmlformats.org/officeDocument/2006/relationships/image" Target="media/image8.jpeg"/><Relationship Id="rId36" Type="http://schemas.openxmlformats.org/officeDocument/2006/relationships/hyperlink" Target="http://ru.wikipedia.org/w/index.php?title=%D0%A1%D0%B0%D1%80%D0%BA%D0%BE%D0%BC%D0%B0_%D0%A0%D0%B0%D1%83%D1%81%D0%B0&amp;action=edit&amp;redlink=1" TargetMode="External"/><Relationship Id="rId57" Type="http://schemas.openxmlformats.org/officeDocument/2006/relationships/hyperlink" Target="http://ru.wikipedia.org/wiki/%D0%A6%D0%B8%D0%BB%D0%B8%D0%BD%D0%B4%D1%80" TargetMode="External"/><Relationship Id="rId262" Type="http://schemas.openxmlformats.org/officeDocument/2006/relationships/image" Target="media/image127.png"/><Relationship Id="rId283" Type="http://schemas.openxmlformats.org/officeDocument/2006/relationships/image" Target="media/image148.jpeg"/><Relationship Id="rId318" Type="http://schemas.openxmlformats.org/officeDocument/2006/relationships/hyperlink" Target="http://ru.wikipedia.org/wiki/%D0%98%D0%BD%D0%B6%D0%B5%D0%BD%D0%B5%D1%80" TargetMode="External"/><Relationship Id="rId78" Type="http://schemas.openxmlformats.org/officeDocument/2006/relationships/hyperlink" Target="http://ru.wikipedia.org/wiki/%D0%A0%D0%B5%D0%BF%D0%BB%D0%B8%D0%BA%D0%B0%D1%86%D0%B8%D1%8F_%28%D0%B1%D0%B8%D0%BE%D0%BB%D0%BE%D0%B3%D0%B8%D1%8F%29" TargetMode="External"/><Relationship Id="rId99" Type="http://schemas.openxmlformats.org/officeDocument/2006/relationships/hyperlink" Target="http://ru.wikipedia.org/wiki/%D0%A2%D1%80%D0%B0%D0%BD%D1%81%D0%BA%D1%80%D0%B8%D0%BF%D1%86%D0%B8%D1%8F_%28%D0%B1%D0%B8%D0%BE%D0%BB%D0%BE%D0%B3%D0%B8%D1%8F%29" TargetMode="External"/><Relationship Id="rId101" Type="http://schemas.openxmlformats.org/officeDocument/2006/relationships/hyperlink" Target="http://ru.wikipedia.org/wiki/%D0%92%D0%B8%D1%80%D1%83%D1%81%D1%8B" TargetMode="External"/><Relationship Id="rId122" Type="http://schemas.openxmlformats.org/officeDocument/2006/relationships/image" Target="media/image28.png"/><Relationship Id="rId143" Type="http://schemas.openxmlformats.org/officeDocument/2006/relationships/image" Target="media/image42.png"/><Relationship Id="rId164" Type="http://schemas.openxmlformats.org/officeDocument/2006/relationships/image" Target="media/image62.wmf"/><Relationship Id="rId185" Type="http://schemas.openxmlformats.org/officeDocument/2006/relationships/oleObject" Target="embeddings/oleObject12.bin"/><Relationship Id="rId9" Type="http://schemas.openxmlformats.org/officeDocument/2006/relationships/image" Target="media/image2.png"/><Relationship Id="rId210" Type="http://schemas.openxmlformats.org/officeDocument/2006/relationships/oleObject" Target="embeddings/oleObject23.bin"/><Relationship Id="rId26" Type="http://schemas.openxmlformats.org/officeDocument/2006/relationships/image" Target="media/image17.png"/><Relationship Id="rId231" Type="http://schemas.openxmlformats.org/officeDocument/2006/relationships/image" Target="media/image96.png"/><Relationship Id="rId252" Type="http://schemas.openxmlformats.org/officeDocument/2006/relationships/image" Target="media/image117.jpeg"/><Relationship Id="rId273" Type="http://schemas.openxmlformats.org/officeDocument/2006/relationships/image" Target="media/image138.png"/><Relationship Id="rId294" Type="http://schemas.openxmlformats.org/officeDocument/2006/relationships/image" Target="media/image159.jpeg"/><Relationship Id="rId308" Type="http://schemas.openxmlformats.org/officeDocument/2006/relationships/hyperlink" Target="http://ru.wikipedia.org/wiki/%D0%A5%D0%B8%D0%BC%D0%B8%D1%8F" TargetMode="External"/><Relationship Id="rId329" Type="http://schemas.openxmlformats.org/officeDocument/2006/relationships/hyperlink" Target="http://krasgmu.ru/index.php?page%5bcommon%5d=elib&amp;cat=catalog&amp;res_id=50286" TargetMode="External"/><Relationship Id="rId47" Type="http://schemas.openxmlformats.org/officeDocument/2006/relationships/hyperlink" Target="http://ru.wikipedia.org/wiki/%D0%93%D0%B5%D1%80%D0%BF%D0%B5%D1%81" TargetMode="External"/><Relationship Id="rId68" Type="http://schemas.openxmlformats.org/officeDocument/2006/relationships/hyperlink" Target="http://ru.wikipedia.org/wiki/Poxviridae" TargetMode="External"/><Relationship Id="rId89" Type="http://schemas.openxmlformats.org/officeDocument/2006/relationships/hyperlink" Target="http://ru.wikipedia.org/wiki/%D0%9A%D0%BB%D0%B5%D1%82%D0%BE%D1%87%D0%BD%D0%BE%D0%B5_%D1%8F%D0%B4%D1%80%D0%BE" TargetMode="External"/><Relationship Id="rId112" Type="http://schemas.openxmlformats.org/officeDocument/2006/relationships/hyperlink" Target="http://ru.wikipedia.org/wiki/%D0%92%D0%B8%D1%80%D1%83%D1%81%D1%8B" TargetMode="External"/><Relationship Id="rId133" Type="http://schemas.openxmlformats.org/officeDocument/2006/relationships/hyperlink" Target="http://ru.wikipedia.org/wiki/%D0%A5%D0%B8%D0%BC%D0%B8%D1%87%D0%B5%D1%81%D0%BA%D0%B0%D1%8F_%D1%80%D0%B5%D0%B0%D0%BA%D1%86%D0%B8%D1%8F" TargetMode="External"/><Relationship Id="rId154" Type="http://schemas.openxmlformats.org/officeDocument/2006/relationships/image" Target="media/image53.png"/><Relationship Id="rId175" Type="http://schemas.openxmlformats.org/officeDocument/2006/relationships/oleObject" Target="embeddings/oleObject7.bin"/><Relationship Id="rId196" Type="http://schemas.openxmlformats.org/officeDocument/2006/relationships/oleObject" Target="embeddings/oleObject16.bin"/><Relationship Id="rId200" Type="http://schemas.openxmlformats.org/officeDocument/2006/relationships/oleObject" Target="embeddings/oleObject18.bin"/><Relationship Id="rId16" Type="http://schemas.openxmlformats.org/officeDocument/2006/relationships/image" Target="media/image9.png"/><Relationship Id="rId221" Type="http://schemas.openxmlformats.org/officeDocument/2006/relationships/oleObject" Target="embeddings/oleObject29.bin"/><Relationship Id="rId242" Type="http://schemas.openxmlformats.org/officeDocument/2006/relationships/image" Target="media/image107.png"/><Relationship Id="rId263" Type="http://schemas.openxmlformats.org/officeDocument/2006/relationships/image" Target="media/image128.png"/><Relationship Id="rId284" Type="http://schemas.openxmlformats.org/officeDocument/2006/relationships/image" Target="media/image149.jpeg"/><Relationship Id="rId319" Type="http://schemas.openxmlformats.org/officeDocument/2006/relationships/hyperlink" Target="http://ru.wikipedia.org/w/index.php?title=%D0%9C%D0%B5%D1%81%D1%82%D1%80%D0%B0%D0%BB%D1%8C,_%D0%96%D0%BE%D1%80%D0%B6_%D0%B4%D0%B5&amp;action=edit&amp;redlink=1" TargetMode="External"/><Relationship Id="rId37" Type="http://schemas.openxmlformats.org/officeDocument/2006/relationships/hyperlink" Target="http://ru.wikipedia.org/wiki/%D0%AD%D0%BF%D0%B8%D0%B4%D0%B5%D0%BC%D0%B8%D0%BE%D0%BB%D0%BE%D0%B3%D0%B8%D1%8F" TargetMode="External"/><Relationship Id="rId58" Type="http://schemas.openxmlformats.org/officeDocument/2006/relationships/hyperlink" Target="http://ru.wikipedia.org/wiki/%D0%93%D0%B5%D0%BD%D0%BE%D0%BC_%D1%87%D0%B5%D0%BB%D0%BE%D0%B2%D0%B5%D0%BA%D0%B0" TargetMode="External"/><Relationship Id="rId79" Type="http://schemas.openxmlformats.org/officeDocument/2006/relationships/hyperlink" Target="http://ru.wikipedia.org/wiki/%D0%9E%D1%82%D0%BA%D1%80%D1%8B%D1%82%D0%B0%D1%8F_%D1%80%D0%B0%D0%BC%D0%BA%D0%B0_%D1%81%D1%87%D0%B8%D1%82%D1%8B%D0%B2%D0%B0%D0%BD%D0%B8%D1%8F" TargetMode="External"/><Relationship Id="rId102" Type="http://schemas.openxmlformats.org/officeDocument/2006/relationships/hyperlink" Target="http://ru.wikipedia.org/wiki/%D0%91%D0%B0%D0%BA%D1%82%D0%B5%D1%80%D0%B8%D0%B8" TargetMode="External"/><Relationship Id="rId123" Type="http://schemas.openxmlformats.org/officeDocument/2006/relationships/image" Target="media/image29.png"/><Relationship Id="rId144" Type="http://schemas.openxmlformats.org/officeDocument/2006/relationships/image" Target="media/image43.png"/><Relationship Id="rId330" Type="http://schemas.openxmlformats.org/officeDocument/2006/relationships/hyperlink" Target="http://krasgmu.ru/index.php?page%5bcommon%5d=elib&amp;cat=catalog&amp;res_id=50287" TargetMode="External"/><Relationship Id="rId90" Type="http://schemas.openxmlformats.org/officeDocument/2006/relationships/hyperlink" Target="http://ru.wikipedia.org/wiki/%D0%98%D0%BD%D1%82%D0%B5%D1%80%D1%84%D0%B5%D1%80%D0%BE%D0%BD" TargetMode="External"/><Relationship Id="rId165" Type="http://schemas.openxmlformats.org/officeDocument/2006/relationships/oleObject" Target="embeddings/oleObject2.bin"/><Relationship Id="rId186" Type="http://schemas.openxmlformats.org/officeDocument/2006/relationships/image" Target="media/image73.wmf"/><Relationship Id="rId211" Type="http://schemas.openxmlformats.org/officeDocument/2006/relationships/image" Target="media/image87.wmf"/><Relationship Id="rId232" Type="http://schemas.openxmlformats.org/officeDocument/2006/relationships/image" Target="media/image97.png"/><Relationship Id="rId253" Type="http://schemas.openxmlformats.org/officeDocument/2006/relationships/image" Target="media/image118.jpeg"/><Relationship Id="rId274" Type="http://schemas.openxmlformats.org/officeDocument/2006/relationships/image" Target="media/image139.png"/><Relationship Id="rId295" Type="http://schemas.openxmlformats.org/officeDocument/2006/relationships/image" Target="media/image160.jpeg"/><Relationship Id="rId309" Type="http://schemas.openxmlformats.org/officeDocument/2006/relationships/hyperlink" Target="http://ru.wikipedia.org/wiki/%D0%9A%D0%B8%D0%B1%D0%B5%D1%80%D0%BD%D0%B5%D1%82%D0%B8%D0%BA%D0%B0" TargetMode="External"/><Relationship Id="rId27" Type="http://schemas.openxmlformats.org/officeDocument/2006/relationships/image" Target="media/image18.png"/><Relationship Id="rId48" Type="http://schemas.openxmlformats.org/officeDocument/2006/relationships/hyperlink" Target="http://ru.wikipedia.org/wiki/%D0%A6%D0%B8%D1%82%D0%BE%D0%BF%D0%BB%D0%B0%D0%B7%D0%BC%D0%B0%D1%82%D0%B8%D1%87%D0%B5%D1%81%D0%BA%D0%B0%D1%8F_%D0%BC%D0%B5%D0%BC%D0%B1%D1%80%D0%B0%D0%BD%D0%B0" TargetMode="External"/><Relationship Id="rId69" Type="http://schemas.openxmlformats.org/officeDocument/2006/relationships/hyperlink" Target="http://ru.wikipedia.org/wiki/%D0%93%D0%BE%D0%BC%D0%BE%D0%BB%D0%BE%D0%B3%D0%B8%D1%8F_%28%D0%B1%D0%B8%D0%BE%D0%BB%D0%BE%D0%B3%D0%B8%D1%8F%29" TargetMode="External"/><Relationship Id="rId113" Type="http://schemas.openxmlformats.org/officeDocument/2006/relationships/hyperlink" Target="http://ru.wikipedia.org/wiki/%D0%92%D0%B8%D1%80%D1%83%D1%81%D1%8B" TargetMode="External"/><Relationship Id="rId134" Type="http://schemas.openxmlformats.org/officeDocument/2006/relationships/hyperlink" Target="http://ru.wikipedia.org/wiki/%D0%9E%D1%80%D0%B3%D0%B0%D0%BD%D0%B8%D0%B7%D0%BC" TargetMode="External"/><Relationship Id="rId320" Type="http://schemas.openxmlformats.org/officeDocument/2006/relationships/hyperlink" Target="http://ru.wikipedia.org/wiki/%D0%9D%D0%B5%D1%80%D0%B2%D0%BD%D0%B0%D1%8F_%D1%81%D0%B8%D1%81%D1%82%D0%B5%D0%BC%D0%B0" TargetMode="External"/><Relationship Id="rId80" Type="http://schemas.openxmlformats.org/officeDocument/2006/relationships/hyperlink" Target="http://ru.wikipedia.org/wiki/%D0%93%D0%B5%D0%BF%D0%B0%D1%82%D0%B8%D1%82" TargetMode="External"/><Relationship Id="rId155" Type="http://schemas.openxmlformats.org/officeDocument/2006/relationships/image" Target="media/image54.jpeg"/><Relationship Id="rId176" Type="http://schemas.openxmlformats.org/officeDocument/2006/relationships/image" Target="media/image68.wmf"/><Relationship Id="rId197" Type="http://schemas.openxmlformats.org/officeDocument/2006/relationships/image" Target="media/image80.wmf"/><Relationship Id="rId201" Type="http://schemas.openxmlformats.org/officeDocument/2006/relationships/image" Target="media/image82.wmf"/><Relationship Id="rId222" Type="http://schemas.openxmlformats.org/officeDocument/2006/relationships/image" Target="media/image92.wmf"/><Relationship Id="rId243" Type="http://schemas.openxmlformats.org/officeDocument/2006/relationships/image" Target="media/image108.png"/><Relationship Id="rId264" Type="http://schemas.openxmlformats.org/officeDocument/2006/relationships/image" Target="media/image129.png"/><Relationship Id="rId285" Type="http://schemas.openxmlformats.org/officeDocument/2006/relationships/image" Target="media/image150.jpeg"/><Relationship Id="rId17" Type="http://schemas.openxmlformats.org/officeDocument/2006/relationships/hyperlink" Target="http://www.ebio.ru/gen04.html" TargetMode="External"/><Relationship Id="rId38" Type="http://schemas.openxmlformats.org/officeDocument/2006/relationships/hyperlink" Target="http://ru.wikipedia.org/wiki/%D0%98%D0%BC%D0%BC%D1%83%D0%BD%D0%BE%D0%BB%D0%BE%D0%B3%D0%B8%D1%8F" TargetMode="External"/><Relationship Id="rId59" Type="http://schemas.openxmlformats.org/officeDocument/2006/relationships/hyperlink" Target="http://ru.wikipedia.org/wiki/%D0%A2%D1%80%D0%B0%D0%BD%D1%81%D0%BF%D0%BE%D0%B7%D0%BE%D0%BD" TargetMode="External"/><Relationship Id="rId103" Type="http://schemas.openxmlformats.org/officeDocument/2006/relationships/hyperlink" Target="http://ru.wikipedia.org/wiki/%D0%9B%D0%B8%D0%B7%D0%B8%D1%81" TargetMode="External"/><Relationship Id="rId124" Type="http://schemas.openxmlformats.org/officeDocument/2006/relationships/image" Target="media/image30.png"/><Relationship Id="rId310" Type="http://schemas.openxmlformats.org/officeDocument/2006/relationships/hyperlink" Target="http://ru.wikipedia.org/wiki/%D0%AD%D0%BB%D0%B5%D0%BA%D1%82%D1%80%D0%BE%D0%BD%D0%B8%D0%BA%D0%B0" TargetMode="External"/><Relationship Id="rId70" Type="http://schemas.openxmlformats.org/officeDocument/2006/relationships/hyperlink" Target="http://ru.wikipedia.org/wiki/%D0%90%D1%80%D1%85%D0%B5%D0%B8" TargetMode="External"/><Relationship Id="rId91" Type="http://schemas.openxmlformats.org/officeDocument/2006/relationships/hyperlink" Target="http://ru.wikipedia.org/wiki/%D0%90%D0%BF%D0%BE%D0%BF%D1%82%D0%BE%D0%B7" TargetMode="External"/><Relationship Id="rId145" Type="http://schemas.openxmlformats.org/officeDocument/2006/relationships/image" Target="media/image44.png"/><Relationship Id="rId166" Type="http://schemas.openxmlformats.org/officeDocument/2006/relationships/image" Target="media/image63.wmf"/><Relationship Id="rId187" Type="http://schemas.openxmlformats.org/officeDocument/2006/relationships/oleObject" Target="embeddings/oleObject13.bin"/><Relationship Id="rId331" Type="http://schemas.openxmlformats.org/officeDocument/2006/relationships/hyperlink" Target="http://krasgmu.ru/index.php?page%5bcommon%5d=elib&amp;cat=catalog&amp;res_id=33904" TargetMode="External"/><Relationship Id="rId1" Type="http://schemas.openxmlformats.org/officeDocument/2006/relationships/customXml" Target="../customXml/item1.xml"/><Relationship Id="rId212" Type="http://schemas.openxmlformats.org/officeDocument/2006/relationships/oleObject" Target="embeddings/oleObject24.bin"/><Relationship Id="rId233" Type="http://schemas.openxmlformats.org/officeDocument/2006/relationships/image" Target="media/image98.png"/><Relationship Id="rId254" Type="http://schemas.openxmlformats.org/officeDocument/2006/relationships/image" Target="media/image119.png"/><Relationship Id="rId28" Type="http://schemas.openxmlformats.org/officeDocument/2006/relationships/image" Target="media/image19.png"/><Relationship Id="rId49" Type="http://schemas.openxmlformats.org/officeDocument/2006/relationships/hyperlink" Target="http://ru.wikipedia.org/wiki/%D0%92%D0%B8%D1%80%D0%B8%D0%BE%D0%BD" TargetMode="External"/><Relationship Id="rId114" Type="http://schemas.openxmlformats.org/officeDocument/2006/relationships/hyperlink" Target="http://ru.wikipedia.org/wiki/%D0%92%D0%B8%D1%80%D1%83%D1%81%D1%8B" TargetMode="External"/><Relationship Id="rId275" Type="http://schemas.openxmlformats.org/officeDocument/2006/relationships/image" Target="media/image140.jpeg"/><Relationship Id="rId296" Type="http://schemas.openxmlformats.org/officeDocument/2006/relationships/image" Target="media/image161.jpeg"/><Relationship Id="rId300" Type="http://schemas.openxmlformats.org/officeDocument/2006/relationships/image" Target="media/image165.png"/><Relationship Id="rId60" Type="http://schemas.openxmlformats.org/officeDocument/2006/relationships/hyperlink" Target="http://ru.wikipedia.org/wiki/%D0%93%D0%BE%D1%80%D0%B8%D0%B7%D0%BE%D0%BD%D1%82%D0%B0%D0%BB%D1%8C%D0%BD%D1%8B%D0%B9_%D0%BF%D0%B5%D1%80%D0%B5%D0%BD%D0%BE%D1%81_%D0%B3%D0%B5%D0%BD%D0%BE%D0%B2" TargetMode="External"/><Relationship Id="rId81" Type="http://schemas.openxmlformats.org/officeDocument/2006/relationships/hyperlink" Target="http://ru.wikipedia.org/wiki/%D0%90%D0%B4%D1%81%D0%BE%D1%80%D0%B1%D1%86%D0%B8%D1%8F" TargetMode="External"/><Relationship Id="rId135" Type="http://schemas.openxmlformats.org/officeDocument/2006/relationships/hyperlink" Target="http://ru.wikipedia.org/wiki/%D0%9A%D0%B0%D1%82%D0%B0%D0%B1%D0%BE%D0%BB%D0%B8%D0%B7%D0%BC" TargetMode="External"/><Relationship Id="rId156" Type="http://schemas.openxmlformats.org/officeDocument/2006/relationships/image" Target="media/image55.png"/><Relationship Id="rId177" Type="http://schemas.openxmlformats.org/officeDocument/2006/relationships/oleObject" Target="embeddings/oleObject8.bin"/><Relationship Id="rId198" Type="http://schemas.openxmlformats.org/officeDocument/2006/relationships/oleObject" Target="embeddings/oleObject17.bin"/><Relationship Id="rId321" Type="http://schemas.openxmlformats.org/officeDocument/2006/relationships/hyperlink" Target="http://ru.wikipedia.org/wiki/%D0%9D%D0%B5%D0%B9%D1%80%D0%BE%D0%BD%D1%8B" TargetMode="External"/><Relationship Id="rId202" Type="http://schemas.openxmlformats.org/officeDocument/2006/relationships/oleObject" Target="embeddings/oleObject19.bin"/><Relationship Id="rId223" Type="http://schemas.openxmlformats.org/officeDocument/2006/relationships/oleObject" Target="embeddings/oleObject30.bin"/><Relationship Id="rId244" Type="http://schemas.openxmlformats.org/officeDocument/2006/relationships/image" Target="media/image109.jpeg"/><Relationship Id="rId18" Type="http://schemas.openxmlformats.org/officeDocument/2006/relationships/hyperlink" Target="http://www.ebio.ru/sanger.html" TargetMode="External"/><Relationship Id="rId39" Type="http://schemas.openxmlformats.org/officeDocument/2006/relationships/hyperlink" Target="http://ru.wikipedia.org/wiki/%D0%9C%D0%BE%D0%BB%D0%B5%D0%BA%D1%83%D0%BB%D1%8F%D1%80%D0%BD%D0%B0%D1%8F_%D0%B3%D0%B5%D0%BD%D0%B5%D1%82%D0%B8%D0%BA%D0%B0" TargetMode="External"/><Relationship Id="rId265" Type="http://schemas.openxmlformats.org/officeDocument/2006/relationships/image" Target="media/image130.png"/><Relationship Id="rId286" Type="http://schemas.openxmlformats.org/officeDocument/2006/relationships/image" Target="media/image151.jpeg"/><Relationship Id="rId50" Type="http://schemas.openxmlformats.org/officeDocument/2006/relationships/hyperlink" Target="http://ru.wikipedia.org/wiki/%D0%9A%D0%B0%D0%BF%D1%81%D0%B8%D0%B4" TargetMode="External"/><Relationship Id="rId104" Type="http://schemas.openxmlformats.org/officeDocument/2006/relationships/hyperlink" Target="http://ru.wikipedia.org/wiki/%D0%9D%D1%83%D0%BA%D0%BB%D0%B5%D0%B8%D0%BD%D0%BE%D0%B2%D1%8B%D0%B5_%D0%BA%D0%B8%D1%81%D0%BB%D0%BE%D1%82%D1%8B" TargetMode="External"/><Relationship Id="rId125" Type="http://schemas.openxmlformats.org/officeDocument/2006/relationships/image" Target="media/image31.png"/><Relationship Id="rId146" Type="http://schemas.openxmlformats.org/officeDocument/2006/relationships/image" Target="media/image45.png"/><Relationship Id="rId167" Type="http://schemas.openxmlformats.org/officeDocument/2006/relationships/oleObject" Target="embeddings/oleObject3.bin"/><Relationship Id="rId188" Type="http://schemas.openxmlformats.org/officeDocument/2006/relationships/image" Target="media/image74.wmf"/><Relationship Id="rId311" Type="http://schemas.openxmlformats.org/officeDocument/2006/relationships/hyperlink" Target="http://ru.wikipedia.org/wiki/%D0%9D%D0%B0%D0%B2%D0%B8%D0%B3%D0%B0%D1%86%D0%B8%D1%8F" TargetMode="External"/><Relationship Id="rId332" Type="http://schemas.openxmlformats.org/officeDocument/2006/relationships/hyperlink" Target="http://krasgmu.ru/index.php?page%5bcommon%5d=elib&amp;cat=catalog&amp;res_id=29141" TargetMode="External"/><Relationship Id="rId71" Type="http://schemas.openxmlformats.org/officeDocument/2006/relationships/hyperlink" Target="http://ru.wikipedia.org/wiki/%D0%AD%D1%83%D0%BA%D0%B0%D1%80%D0%B8%D0%BE%D1%82%D1%8B" TargetMode="External"/><Relationship Id="rId92" Type="http://schemas.openxmlformats.org/officeDocument/2006/relationships/hyperlink" Target="http://ru.wikipedia.org/wiki/%D0%9F%D0%B5%D1%80%D1%81%D0%B8%D1%81%D1%82%D0%B5%D0%BD%D1%86%D0%B8%D1%8F" TargetMode="External"/><Relationship Id="rId213" Type="http://schemas.openxmlformats.org/officeDocument/2006/relationships/image" Target="media/image88.wmf"/><Relationship Id="rId234" Type="http://schemas.openxmlformats.org/officeDocument/2006/relationships/image" Target="media/image99.jpeg"/><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120.jpeg"/><Relationship Id="rId276" Type="http://schemas.openxmlformats.org/officeDocument/2006/relationships/image" Target="media/image141.png"/><Relationship Id="rId297" Type="http://schemas.openxmlformats.org/officeDocument/2006/relationships/image" Target="media/image162.jpeg"/><Relationship Id="rId40" Type="http://schemas.openxmlformats.org/officeDocument/2006/relationships/hyperlink" Target="http://ru.wikipedia.org/wiki/%D0%9D%D1%83%D0%BA%D0%BB%D0%B5%D0%B8%D0%BD%D0%BE%D0%B2%D1%8B%D0%B5_%D0%BA%D0%B8%D1%81%D0%BB%D0%BE%D1%82%D1%8B" TargetMode="External"/><Relationship Id="rId115" Type="http://schemas.openxmlformats.org/officeDocument/2006/relationships/hyperlink" Target="http://ru.wikipedia.org/wiki/%D0%92%D0%B8%D1%80%D1%83%D1%81%D1%8B" TargetMode="External"/><Relationship Id="rId136" Type="http://schemas.openxmlformats.org/officeDocument/2006/relationships/hyperlink" Target="http://ru.wikipedia.org/wiki/%D0%90%D0%BD%D0%B0%D0%B1%D0%BE%D0%BB%D0%B8%D0%B7%D0%BC" TargetMode="External"/><Relationship Id="rId157" Type="http://schemas.openxmlformats.org/officeDocument/2006/relationships/image" Target="media/image56.png"/><Relationship Id="rId178" Type="http://schemas.openxmlformats.org/officeDocument/2006/relationships/image" Target="media/image69.wmf"/><Relationship Id="rId301" Type="http://schemas.openxmlformats.org/officeDocument/2006/relationships/hyperlink" Target="http://ru.wikipedia.org/wiki/%D0%9B%D0%B5%D0%BE%D0%BD%D0%B0%D1%80%D0%B4%D0%BE_%D0%B4%D0%B0_%D0%92%D0%B8%D0%BD%D1%87%D0%B8" TargetMode="External"/><Relationship Id="rId322" Type="http://schemas.openxmlformats.org/officeDocument/2006/relationships/hyperlink" Target="http://ru.wikipedia.org/wiki/%D0%9D%D0%B5%D0%B9%D1%80%D0%BE%D0%BD%D0%BD%D0%B0%D1%8F_%D1%81%D0%B5%D1%82%D1%8C" TargetMode="External"/><Relationship Id="rId61" Type="http://schemas.openxmlformats.org/officeDocument/2006/relationships/hyperlink" Target="http://ru.wikipedia.org/wiki/%D0%9A%D1%81%D0%B5%D0%BD%D0%BE%D0%BB%D0%BE%D0%B3%D0%B8%D1%8F" TargetMode="External"/><Relationship Id="rId82" Type="http://schemas.openxmlformats.org/officeDocument/2006/relationships/hyperlink" Target="http://ru.wikipedia.org/wiki/%D0%9F%D0%BB%D0%B0%D0%B7%D0%BC%D0%B0%D1%82%D0%B8%D1%87%D0%B5%D1%81%D0%BA%D0%B0%D1%8F_%D0%BC%D0%B5%D0%BC%D0%B1%D1%80%D0%B0%D0%BD%D0%B0" TargetMode="External"/><Relationship Id="rId199" Type="http://schemas.openxmlformats.org/officeDocument/2006/relationships/image" Target="media/image81.wmf"/><Relationship Id="rId203" Type="http://schemas.openxmlformats.org/officeDocument/2006/relationships/image" Target="media/image83.wmf"/><Relationship Id="rId19" Type="http://schemas.openxmlformats.org/officeDocument/2006/relationships/image" Target="media/image10.png"/><Relationship Id="rId224" Type="http://schemas.openxmlformats.org/officeDocument/2006/relationships/image" Target="media/image93.wmf"/><Relationship Id="rId245" Type="http://schemas.openxmlformats.org/officeDocument/2006/relationships/image" Target="media/image110.jpeg"/><Relationship Id="rId266" Type="http://schemas.openxmlformats.org/officeDocument/2006/relationships/image" Target="media/image131.png"/><Relationship Id="rId287" Type="http://schemas.openxmlformats.org/officeDocument/2006/relationships/image" Target="media/image152.png"/><Relationship Id="rId30" Type="http://schemas.openxmlformats.org/officeDocument/2006/relationships/image" Target="media/image21.png"/><Relationship Id="rId105" Type="http://schemas.openxmlformats.org/officeDocument/2006/relationships/hyperlink" Target="http://ru.wikipedia.org/wiki/%D0%94%D0%B5%D0%B7%D0%BE%D0%BA%D1%81%D0%B8%D1%80%D0%B8%D0%B1%D0%BE%D0%BD%D1%83%D0%BA%D0%BB%D0%B5%D0%B8%D0%BD%D0%BE%D0%B2%D0%B0%D1%8F_%D0%BA%D0%B8%D1%81%D0%BB%D0%BE%D1%82%D0%B0" TargetMode="External"/><Relationship Id="rId126" Type="http://schemas.openxmlformats.org/officeDocument/2006/relationships/image" Target="media/image32.jpeg"/><Relationship Id="rId147" Type="http://schemas.openxmlformats.org/officeDocument/2006/relationships/image" Target="media/image46.jpeg"/><Relationship Id="rId168" Type="http://schemas.openxmlformats.org/officeDocument/2006/relationships/image" Target="media/image64.wmf"/><Relationship Id="rId312" Type="http://schemas.openxmlformats.org/officeDocument/2006/relationships/hyperlink" Target="http://ru.wikipedia.org/wiki/%D0%A1%D0%B2%D1%8F%D0%B7%D1%8C" TargetMode="External"/><Relationship Id="rId333" Type="http://schemas.openxmlformats.org/officeDocument/2006/relationships/footer" Target="footer1.xml"/><Relationship Id="rId51" Type="http://schemas.openxmlformats.org/officeDocument/2006/relationships/hyperlink" Target="http://ru.wikipedia.org/wiki/%D0%91%D0%B5%D0%BB%D0%BA%D0%B8" TargetMode="External"/><Relationship Id="rId72" Type="http://schemas.openxmlformats.org/officeDocument/2006/relationships/hyperlink" Target="http://ru.wikipedia.org/w/index.php?title=%D0%9C%D0%BE%D0%B1%D0%B8%D0%BB%D1%8C%D0%BD%D1%8B%D0%B5_%D1%8D%D0%BB%D0%B5%D0%BC%D0%B5%D0%BD%D1%82%D1%8B&amp;action=edit&amp;redlink=1" TargetMode="External"/><Relationship Id="rId93" Type="http://schemas.openxmlformats.org/officeDocument/2006/relationships/hyperlink" Target="http://ru.wikipedia.org/w/index.php?title=%D0%9B%D0%B8%D0%B7%D0%BE%D0%B3%D0%B5%D0%BD%D0%B8%D1%8F&amp;action=edit&amp;redlink=1" TargetMode="External"/><Relationship Id="rId189" Type="http://schemas.openxmlformats.org/officeDocument/2006/relationships/oleObject" Target="embeddings/oleObject14.bin"/><Relationship Id="rId3" Type="http://schemas.openxmlformats.org/officeDocument/2006/relationships/styles" Target="styles.xml"/><Relationship Id="rId214" Type="http://schemas.openxmlformats.org/officeDocument/2006/relationships/oleObject" Target="embeddings/oleObject25.bin"/><Relationship Id="rId235" Type="http://schemas.openxmlformats.org/officeDocument/2006/relationships/image" Target="media/image100.png"/><Relationship Id="rId256" Type="http://schemas.openxmlformats.org/officeDocument/2006/relationships/image" Target="media/image121.png"/><Relationship Id="rId277" Type="http://schemas.openxmlformats.org/officeDocument/2006/relationships/image" Target="media/image142.png"/><Relationship Id="rId298" Type="http://schemas.openxmlformats.org/officeDocument/2006/relationships/image" Target="media/image163.jpeg"/><Relationship Id="rId116" Type="http://schemas.openxmlformats.org/officeDocument/2006/relationships/image" Target="media/image22.png"/><Relationship Id="rId137" Type="http://schemas.openxmlformats.org/officeDocument/2006/relationships/hyperlink" Target="http://ru.wikipedia.org/wiki/%D0%91%D0%B5%D0%BB%D0%BE%D0%BA" TargetMode="External"/><Relationship Id="rId158" Type="http://schemas.openxmlformats.org/officeDocument/2006/relationships/image" Target="media/image57.png"/><Relationship Id="rId302" Type="http://schemas.openxmlformats.org/officeDocument/2006/relationships/hyperlink" Target="http://ru.wikipedia.org/wiki/%D0%9E%D1%80%D0%BD%D0%B8%D1%82%D0%BE%D0%BF%D1%82%D0%B5%D1%80" TargetMode="External"/><Relationship Id="rId323" Type="http://schemas.openxmlformats.org/officeDocument/2006/relationships/hyperlink" Target="http://ru.wikipedia.org/wiki/%D0%92%D1%8B%D1%87%D0%B8%D1%81%D0%BB%D0%B8%D1%82%D0%B5%D0%BB%D1%8C%D0%BD%D0%B0%D1%8F_%D1%82%D0%B5%D1%85%D0%BD%D0%B8%D0%BA%D0%B0" TargetMode="External"/><Relationship Id="rId20" Type="http://schemas.openxmlformats.org/officeDocument/2006/relationships/image" Target="media/image11.png"/><Relationship Id="rId41" Type="http://schemas.openxmlformats.org/officeDocument/2006/relationships/hyperlink" Target="http://ru.wikipedia.org/wiki/%D0%9A%D0%B0%D0%BF%D1%81%D0%B8%D0%B4" TargetMode="External"/><Relationship Id="rId62" Type="http://schemas.openxmlformats.org/officeDocument/2006/relationships/hyperlink" Target="http://ru.wikipedia.org/wiki/%D0%9F%D1%80%D0%B8%D0%BC%D0%B0%D1%82%D1%8B" TargetMode="External"/><Relationship Id="rId83" Type="http://schemas.openxmlformats.org/officeDocument/2006/relationships/hyperlink" Target="http://ru.wikipedia.org/wiki/%D0%93%D0%BB%D0%B8%D0%BA%D0%BE%D0%BF%D1%80%D0%BE%D1%82%D0%B5%D0%B8%D0%BD%D1%8B" TargetMode="External"/><Relationship Id="rId179" Type="http://schemas.openxmlformats.org/officeDocument/2006/relationships/oleObject" Target="embeddings/oleObject9.bin"/><Relationship Id="rId190" Type="http://schemas.openxmlformats.org/officeDocument/2006/relationships/image" Target="media/image75.png"/><Relationship Id="rId204" Type="http://schemas.openxmlformats.org/officeDocument/2006/relationships/oleObject" Target="embeddings/oleObject20.bin"/><Relationship Id="rId225" Type="http://schemas.openxmlformats.org/officeDocument/2006/relationships/oleObject" Target="embeddings/oleObject31.bin"/><Relationship Id="rId246" Type="http://schemas.openxmlformats.org/officeDocument/2006/relationships/image" Target="media/image111.jpeg"/><Relationship Id="rId267" Type="http://schemas.openxmlformats.org/officeDocument/2006/relationships/image" Target="media/image132.png"/><Relationship Id="rId288" Type="http://schemas.openxmlformats.org/officeDocument/2006/relationships/image" Target="media/image153.jpeg"/><Relationship Id="rId106" Type="http://schemas.openxmlformats.org/officeDocument/2006/relationships/hyperlink" Target="http://ru.wikipedia.org/wiki/%D0%A0%D0%B8%D0%B1%D0%BE%D0%BD%D1%83%D0%BA%D0%BB%D0%B5%D0%B8%D0%BD%D0%BE%D0%B2%D1%8B%D0%B5_%D0%BA%D0%B8%D1%81%D0%BB%D0%BE%D1%82%D1%8B" TargetMode="External"/><Relationship Id="rId127" Type="http://schemas.openxmlformats.org/officeDocument/2006/relationships/image" Target="media/image33.png"/><Relationship Id="rId313" Type="http://schemas.openxmlformats.org/officeDocument/2006/relationships/hyperlink" Target="http://ru.wikipedia.org/wiki/%D0%9B%D0%B0%D1%82%D0%B8%D0%BD%D1%81%D0%BA%D0%B8%D0%B9_%D1%8F%D0%B7%D1%8B%D0%BA" TargetMode="External"/><Relationship Id="rId10" Type="http://schemas.openxmlformats.org/officeDocument/2006/relationships/image" Target="media/image3.png"/><Relationship Id="rId31" Type="http://schemas.openxmlformats.org/officeDocument/2006/relationships/hyperlink" Target="http://ru.wikipedia.org/wiki/1892_%D0%B3%D0%BE%D0%B4" TargetMode="External"/><Relationship Id="rId52" Type="http://schemas.openxmlformats.org/officeDocument/2006/relationships/hyperlink" Target="http://ru.wikipedia.org/wiki/%D0%9B%D0%B8%D0%BF%D0%B8%D0%B4%D1%8B" TargetMode="External"/><Relationship Id="rId73" Type="http://schemas.openxmlformats.org/officeDocument/2006/relationships/hyperlink" Target="http://ru.wikipedia.org/wiki/%D0%92%D0%B8%D1%80%D0%BE%D0%B8%D0%B4%D1%8B" TargetMode="External"/><Relationship Id="rId94" Type="http://schemas.openxmlformats.org/officeDocument/2006/relationships/hyperlink" Target="http://ru.wikipedia.org/w/index.php?title=%D0%98%D0%BD%D1%82%D0%B5%D0%B3%D1%80%D0%B0%D1%86%D0%B8%D1%8F_%28%D0%B1%D0%B8%D0%BE%D0%BB%D0%BE%D0%B3%D0%B8%D1%8F%29&amp;action=edit&amp;redlink=1" TargetMode="External"/><Relationship Id="rId148" Type="http://schemas.openxmlformats.org/officeDocument/2006/relationships/image" Target="media/image47.png"/><Relationship Id="rId169" Type="http://schemas.openxmlformats.org/officeDocument/2006/relationships/oleObject" Target="embeddings/oleObject4.bin"/><Relationship Id="rId334" Type="http://schemas.openxmlformats.org/officeDocument/2006/relationships/fontTable" Target="fontTable.xml"/><Relationship Id="rId4" Type="http://schemas.openxmlformats.org/officeDocument/2006/relationships/settings" Target="settings.xml"/><Relationship Id="rId180" Type="http://schemas.openxmlformats.org/officeDocument/2006/relationships/image" Target="media/image70.wmf"/><Relationship Id="rId215" Type="http://schemas.openxmlformats.org/officeDocument/2006/relationships/image" Target="media/image89.wmf"/><Relationship Id="rId236" Type="http://schemas.openxmlformats.org/officeDocument/2006/relationships/image" Target="media/image101.jpeg"/><Relationship Id="rId257" Type="http://schemas.openxmlformats.org/officeDocument/2006/relationships/image" Target="media/image122.png"/><Relationship Id="rId278" Type="http://schemas.openxmlformats.org/officeDocument/2006/relationships/image" Target="media/image143.jpeg"/><Relationship Id="rId303" Type="http://schemas.openxmlformats.org/officeDocument/2006/relationships/hyperlink" Target="http://ru.wikipedia.org/wiki/%D0%9A%D0%B8%D0%B1%D0%B5%D1%80%D0%BD%D0%B5%D1%82%D0%B8%D0%BA%D0%B0" TargetMode="External"/><Relationship Id="rId42" Type="http://schemas.openxmlformats.org/officeDocument/2006/relationships/hyperlink" Target="http://ru.wikipedia.org/wiki/%D0%A2%D0%B0%D0%B1%D0%B0%D1%87%D0%BD%D0%B0%D1%8F_%D0%BC%D0%BE%D0%B7%D0%B0%D0%B8%D0%BA%D0%B0" TargetMode="External"/><Relationship Id="rId84" Type="http://schemas.openxmlformats.org/officeDocument/2006/relationships/hyperlink" Target="http://ru.wikipedia.org/wiki/%D0%A2%D0%BA%D0%B0%D0%BD%D0%B8_%28%D0%B1%D0%B8%D0%BE%D0%BB%D0%BE%D0%B3%D0%B8%D1%8F%29" TargetMode="External"/><Relationship Id="rId138" Type="http://schemas.openxmlformats.org/officeDocument/2006/relationships/hyperlink" Target="http://ru.wikipedia.org/wiki/%D0%9D%D1%83%D0%BA%D0%BB%D0%B5%D0%B8%D0%BD%D0%BE%D0%B2%D0%B0%D1%8F_%D0%BA%D0%B8%D1%81%D0%BB%D0%BE%D1%82%D0%B0" TargetMode="External"/><Relationship Id="rId191" Type="http://schemas.openxmlformats.org/officeDocument/2006/relationships/image" Target="media/image76.png"/><Relationship Id="rId205" Type="http://schemas.openxmlformats.org/officeDocument/2006/relationships/image" Target="media/image84.wmf"/><Relationship Id="rId247" Type="http://schemas.openxmlformats.org/officeDocument/2006/relationships/image" Target="media/image112.jpeg"/><Relationship Id="rId107" Type="http://schemas.openxmlformats.org/officeDocument/2006/relationships/hyperlink" Target="http://ru.wikipedia.org/wiki/%D0%9D%D0%B0%D0%BD%D0%BE%D0%BC%D0%B5%D1%82%D1%80" TargetMode="External"/><Relationship Id="rId289" Type="http://schemas.openxmlformats.org/officeDocument/2006/relationships/image" Target="media/image154.png"/><Relationship Id="rId11" Type="http://schemas.openxmlformats.org/officeDocument/2006/relationships/image" Target="media/image4.png"/><Relationship Id="rId53" Type="http://schemas.openxmlformats.org/officeDocument/2006/relationships/hyperlink" Target="http://ru.wikipedia.org/w/index.php?title=%D0%9F%D0%B0%D1%80%D0%B2%D0%BE%D0%B2%D0%B8%D1%80%D1%83%D1%81&amp;action=edit&amp;redlink=1" TargetMode="External"/><Relationship Id="rId149" Type="http://schemas.openxmlformats.org/officeDocument/2006/relationships/image" Target="media/image48.png"/><Relationship Id="rId314" Type="http://schemas.openxmlformats.org/officeDocument/2006/relationships/hyperlink" Target="http://ru.wikipedia.org/wiki/%D0%9F%D1%80%D0%B8%D1%80%D0%BE%D0%B4%D0%B0" TargetMode="External"/><Relationship Id="rId95" Type="http://schemas.openxmlformats.org/officeDocument/2006/relationships/hyperlink" Target="http://ru.wikipedia.org/wiki/%D0%9A%D0%BB%D0%B5%D1%82%D0%BE%D1%87%D0%BD%D0%B0%D1%8F_%D0%BC%D0%B5%D0%BC%D0%B1%D1%80%D0%B0%D0%BD%D0%B0" TargetMode="External"/><Relationship Id="rId160" Type="http://schemas.openxmlformats.org/officeDocument/2006/relationships/image" Target="media/image59.png"/><Relationship Id="rId216" Type="http://schemas.openxmlformats.org/officeDocument/2006/relationships/oleObject" Target="embeddings/oleObject26.bin"/><Relationship Id="rId258" Type="http://schemas.openxmlformats.org/officeDocument/2006/relationships/image" Target="media/image123.png"/><Relationship Id="rId22" Type="http://schemas.openxmlformats.org/officeDocument/2006/relationships/image" Target="media/image13.png"/><Relationship Id="rId64" Type="http://schemas.openxmlformats.org/officeDocument/2006/relationships/hyperlink" Target="http://ru.wikipedia.org/wiki/%D0%A0%D0%B5%D1%82%D1%80%D0%BE%D0%B2%D0%B8%D1%80%D1%83%D1%81%D1%8B" TargetMode="External"/><Relationship Id="rId118" Type="http://schemas.openxmlformats.org/officeDocument/2006/relationships/image" Target="media/image24.jpeg"/><Relationship Id="rId325" Type="http://schemas.openxmlformats.org/officeDocument/2006/relationships/image" Target="media/image166.png"/><Relationship Id="rId171" Type="http://schemas.openxmlformats.org/officeDocument/2006/relationships/oleObject" Target="embeddings/oleObject5.bin"/><Relationship Id="rId227" Type="http://schemas.openxmlformats.org/officeDocument/2006/relationships/oleObject" Target="embeddings/oleObject33.bin"/><Relationship Id="rId269" Type="http://schemas.openxmlformats.org/officeDocument/2006/relationships/image" Target="media/image134.png"/><Relationship Id="rId33" Type="http://schemas.openxmlformats.org/officeDocument/2006/relationships/hyperlink" Target="http://ru.wikipedia.org/wiki/1901_%D0%B3%D0%BE%D0%B4" TargetMode="External"/><Relationship Id="rId129" Type="http://schemas.openxmlformats.org/officeDocument/2006/relationships/image" Target="media/image35.jpeg"/><Relationship Id="rId280" Type="http://schemas.openxmlformats.org/officeDocument/2006/relationships/image" Target="media/image145.jpeg"/><Relationship Id="rId75" Type="http://schemas.openxmlformats.org/officeDocument/2006/relationships/hyperlink" Target="http://ru.wikipedia.org/wiki/%D0%98%D0%BD%D1%82%D1%80%D0%BE%D0%BD" TargetMode="External"/><Relationship Id="rId140" Type="http://schemas.openxmlformats.org/officeDocument/2006/relationships/image" Target="media/image39.png"/><Relationship Id="rId182" Type="http://schemas.openxmlformats.org/officeDocument/2006/relationships/image" Target="media/image71.wmf"/><Relationship Id="rId6" Type="http://schemas.openxmlformats.org/officeDocument/2006/relationships/footnotes" Target="footnotes.xml"/><Relationship Id="rId238" Type="http://schemas.openxmlformats.org/officeDocument/2006/relationships/image" Target="media/image103.png"/><Relationship Id="rId291" Type="http://schemas.openxmlformats.org/officeDocument/2006/relationships/image" Target="media/image156.jpeg"/><Relationship Id="rId305" Type="http://schemas.openxmlformats.org/officeDocument/2006/relationships/hyperlink" Target="http://ru.wikipedia.org/wiki/%D0%9D%D0%B0%D1%83%D0%BA%D0%B0" TargetMode="External"/><Relationship Id="rId44" Type="http://schemas.openxmlformats.org/officeDocument/2006/relationships/hyperlink" Target="http://ru.wikipedia.org/w/index.php?title=%D0%9B%D0%B8%D0%BF%D0%BE%D0%BF%D1%80%D0%BE%D1%82%D0%B5%D0%B8%D0%BD%D0%BE%D0%B2%D0%B0%D1%8F_%D0%BE%D0%B1%D0%BE%D0%BB%D0%BE%D1%87%D0%BA%D0%B0&amp;action=edit&amp;redlink=1" TargetMode="External"/><Relationship Id="rId86" Type="http://schemas.openxmlformats.org/officeDocument/2006/relationships/hyperlink" Target="http://ru.wikipedia.org/wiki/%D0%AD%D0%BD%D0%B4%D0%BE%D1%86%D0%B8%D1%82%D0%BE%D0%B7" TargetMode="External"/><Relationship Id="rId151" Type="http://schemas.openxmlformats.org/officeDocument/2006/relationships/image" Target="media/image50.png"/><Relationship Id="rId193" Type="http://schemas.openxmlformats.org/officeDocument/2006/relationships/image" Target="media/image78.wmf"/><Relationship Id="rId207" Type="http://schemas.openxmlformats.org/officeDocument/2006/relationships/image" Target="media/image85.wmf"/><Relationship Id="rId249" Type="http://schemas.openxmlformats.org/officeDocument/2006/relationships/image" Target="media/image114.jpeg"/><Relationship Id="rId13" Type="http://schemas.openxmlformats.org/officeDocument/2006/relationships/image" Target="media/image6.png"/><Relationship Id="rId109" Type="http://schemas.openxmlformats.org/officeDocument/2006/relationships/hyperlink" Target="http://ru.wikipedia.org/wiki/%D0%92%D0%B8%D1%80%D1%83%D1%81%D1%8B" TargetMode="External"/><Relationship Id="rId260" Type="http://schemas.openxmlformats.org/officeDocument/2006/relationships/image" Target="media/image125.png"/><Relationship Id="rId316" Type="http://schemas.openxmlformats.org/officeDocument/2006/relationships/hyperlink" Target="http://ru.wikipedia.org/wiki/%D0%A0%D0%B5%D0%BF%D0%B5%D0%B9%D0%BD%D0%B8%D0%BA" TargetMode="External"/><Relationship Id="rId55" Type="http://schemas.openxmlformats.org/officeDocument/2006/relationships/hyperlink" Target="http://ru.wikipedia.org/wiki/%D0%9D%D0%B0%D0%BD%D0%BE%D0%BC%D0%B5%D1%82%D1%80" TargetMode="External"/><Relationship Id="rId97" Type="http://schemas.openxmlformats.org/officeDocument/2006/relationships/hyperlink" Target="http://ru.wikipedia.org/wiki/%D0%9E%D0%BD%D0%BA%D0%BE%D0%BB%D0%BE%D0%B3%D0%B8%D1%8F" TargetMode="External"/><Relationship Id="rId120" Type="http://schemas.openxmlformats.org/officeDocument/2006/relationships/image" Target="media/image26.png"/><Relationship Id="rId162" Type="http://schemas.openxmlformats.org/officeDocument/2006/relationships/image" Target="media/image61.wmf"/><Relationship Id="rId218" Type="http://schemas.openxmlformats.org/officeDocument/2006/relationships/image" Target="media/image90.wmf"/><Relationship Id="rId271" Type="http://schemas.openxmlformats.org/officeDocument/2006/relationships/image" Target="media/image13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Заполнитель1</b:Tag>
    <b:SourceType>Book</b:SourceType>
    <b:Guid>{E2676722-9CDC-4733-99D0-2A2598DE5F71}</b:Guid>
    <b:RefOrder>1</b:RefOrder>
  </b:Source>
</b:Sources>
</file>

<file path=customXml/itemProps1.xml><?xml version="1.0" encoding="utf-8"?>
<ds:datastoreItem xmlns:ds="http://schemas.openxmlformats.org/officeDocument/2006/customXml" ds:itemID="{ADACA325-408A-4601-B70A-33DF87BF05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1</Pages>
  <Words>53733</Words>
  <Characters>306281</Characters>
  <Application>Microsoft Office Word</Application>
  <DocSecurity>0</DocSecurity>
  <Lines>2552</Lines>
  <Paragraphs>718</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359296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Евро</dc:creator>
  <cp:lastModifiedBy>Донгузова Елена Евгеньевна</cp:lastModifiedBy>
  <cp:revision>12</cp:revision>
  <cp:lastPrinted>2016-01-23T09:59:00Z</cp:lastPrinted>
  <dcterms:created xsi:type="dcterms:W3CDTF">2016-02-15T12:48:00Z</dcterms:created>
  <dcterms:modified xsi:type="dcterms:W3CDTF">2017-02-28T04:13:00Z</dcterms:modified>
</cp:coreProperties>
</file>