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13D1A" w:rsidRDefault="00383ED6">
      <w:pPr>
        <w:spacing w:after="0" w:line="240" w:lineRule="auto"/>
        <w:ind w:left="11" w:right="75" w:hanging="11"/>
        <w:jc w:val="center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Федеральное государственное бюджетное образовательное учреждение высшего образования «Красноярский государственный медицинский университет имени профессора В.Ф.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Войно-Ясенецкого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» </w:t>
      </w:r>
    </w:p>
    <w:p w:rsidR="00613D1A" w:rsidRDefault="00383ED6">
      <w:pPr>
        <w:spacing w:after="0" w:line="240" w:lineRule="auto"/>
        <w:ind w:left="11" w:right="75" w:hanging="11"/>
        <w:jc w:val="center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Министерства здравоохранения Российской Федерации </w:t>
      </w:r>
    </w:p>
    <w:p w:rsidR="00613D1A" w:rsidRDefault="00383ED6">
      <w:pPr>
        <w:spacing w:after="0" w:line="240" w:lineRule="auto"/>
        <w:ind w:left="11" w:right="146" w:hanging="11"/>
        <w:jc w:val="center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Фармацевтический колледж</w:t>
      </w:r>
    </w:p>
    <w:p w:rsidR="00613D1A" w:rsidRDefault="00613D1A">
      <w:pPr>
        <w:spacing w:after="14"/>
        <w:ind w:right="78"/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:rsidR="00613D1A" w:rsidRDefault="00613D1A">
      <w:pPr>
        <w:spacing w:after="340"/>
        <w:ind w:left="1"/>
        <w:rPr>
          <w:rFonts w:ascii="Times New Roman" w:eastAsia="Times New Roman" w:hAnsi="Times New Roman" w:cs="Times New Roman"/>
          <w:color w:val="000000"/>
          <w:sz w:val="28"/>
        </w:rPr>
      </w:pPr>
    </w:p>
    <w:p w:rsidR="00613D1A" w:rsidRDefault="00383ED6">
      <w:pPr>
        <w:keepNext/>
        <w:keepLines/>
        <w:spacing w:after="0"/>
        <w:ind w:right="143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  <w:r>
        <w:rPr>
          <w:rFonts w:ascii="Cambria" w:eastAsia="Cambria" w:hAnsi="Cambria" w:cs="Cambria"/>
          <w:b/>
          <w:color w:val="000000"/>
          <w:sz w:val="36"/>
        </w:rPr>
        <w:t>Дневник</w:t>
      </w:r>
    </w:p>
    <w:p w:rsidR="00613D1A" w:rsidRDefault="00613D1A">
      <w:pPr>
        <w:spacing w:after="113"/>
        <w:ind w:left="1"/>
        <w:rPr>
          <w:rFonts w:ascii="Times New Roman" w:eastAsia="Times New Roman" w:hAnsi="Times New Roman" w:cs="Times New Roman"/>
          <w:color w:val="000000"/>
          <w:sz w:val="28"/>
        </w:rPr>
      </w:pPr>
    </w:p>
    <w:p w:rsidR="00613D1A" w:rsidRDefault="00383ED6">
      <w:pPr>
        <w:spacing w:after="132"/>
        <w:ind w:left="10" w:right="146" w:hanging="10"/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t xml:space="preserve">Учебной практики </w:t>
      </w:r>
    </w:p>
    <w:p w:rsidR="00613D1A" w:rsidRDefault="00383ED6">
      <w:pPr>
        <w:spacing w:after="4" w:line="358" w:lineRule="auto"/>
        <w:ind w:left="10" w:hanging="10"/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t xml:space="preserve">по МДК 04.01 «Теория и практика лабораторных микробиологических и иммунологических исследований» </w:t>
      </w:r>
    </w:p>
    <w:p w:rsidR="00613D1A" w:rsidRDefault="00613D1A">
      <w:pPr>
        <w:spacing w:after="16"/>
        <w:ind w:right="85"/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:rsidR="00613D1A" w:rsidRDefault="00613D1A">
      <w:pPr>
        <w:spacing w:after="16"/>
        <w:ind w:right="85"/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:rsidR="00613D1A" w:rsidRDefault="00383ED6">
      <w:pPr>
        <w:spacing w:after="16"/>
        <w:ind w:right="85"/>
        <w:jc w:val="center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Мамонтовой Кристины Михайловны</w:t>
      </w:r>
    </w:p>
    <w:p w:rsidR="00613D1A" w:rsidRDefault="00613D1A">
      <w:pPr>
        <w:spacing w:after="44"/>
        <w:ind w:left="-28"/>
        <w:rPr>
          <w:rFonts w:ascii="Times New Roman" w:eastAsia="Times New Roman" w:hAnsi="Times New Roman" w:cs="Times New Roman"/>
          <w:color w:val="000000"/>
          <w:sz w:val="28"/>
        </w:rPr>
      </w:pPr>
    </w:p>
    <w:p w:rsidR="00613D1A" w:rsidRDefault="00383ED6">
      <w:pPr>
        <w:spacing w:after="72"/>
        <w:ind w:right="147"/>
        <w:jc w:val="center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>ФИО</w:t>
      </w:r>
    </w:p>
    <w:p w:rsidR="00613D1A" w:rsidRDefault="00613D1A">
      <w:pPr>
        <w:spacing w:after="72"/>
        <w:ind w:right="147"/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:rsidR="00613D1A" w:rsidRDefault="00383ED6">
      <w:pPr>
        <w:spacing w:after="5" w:line="258" w:lineRule="auto"/>
        <w:ind w:left="15" w:right="132" w:hanging="10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Место прохождения практики: Фармацевтический колледж</w:t>
      </w:r>
    </w:p>
    <w:p w:rsidR="00613D1A" w:rsidRDefault="00383ED6">
      <w:pPr>
        <w:tabs>
          <w:tab w:val="center" w:pos="709"/>
          <w:tab w:val="center" w:pos="4164"/>
        </w:tabs>
        <w:spacing w:after="240" w:line="258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</w:rPr>
        <w:tab/>
      </w:r>
    </w:p>
    <w:p w:rsidR="00613D1A" w:rsidRDefault="00613D1A">
      <w:pPr>
        <w:spacing w:after="316"/>
        <w:ind w:left="1"/>
        <w:rPr>
          <w:rFonts w:ascii="Times New Roman" w:eastAsia="Times New Roman" w:hAnsi="Times New Roman" w:cs="Times New Roman"/>
          <w:color w:val="000000"/>
          <w:sz w:val="28"/>
        </w:rPr>
      </w:pPr>
    </w:p>
    <w:p w:rsidR="00613D1A" w:rsidRDefault="00383ED6">
      <w:pPr>
        <w:spacing w:after="247" w:line="258" w:lineRule="auto"/>
        <w:ind w:left="15" w:right="132" w:hanging="10"/>
        <w:jc w:val="both"/>
        <w:rPr>
          <w:rFonts w:ascii="Times New Roman" w:eastAsia="Times New Roman" w:hAnsi="Times New Roman" w:cs="Times New Roman"/>
          <w:color w:val="000000"/>
          <w:sz w:val="28"/>
          <w:u w:val="single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с </w:t>
      </w:r>
      <w:r>
        <w:rPr>
          <w:rFonts w:ascii="Times New Roman" w:eastAsia="Times New Roman" w:hAnsi="Times New Roman" w:cs="Times New Roman"/>
          <w:color w:val="000000"/>
          <w:sz w:val="28"/>
          <w:u w:val="single"/>
        </w:rPr>
        <w:t>«28» мая 2022г.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  по </w:t>
      </w:r>
      <w:r>
        <w:rPr>
          <w:rFonts w:ascii="Times New Roman" w:eastAsia="Times New Roman" w:hAnsi="Times New Roman" w:cs="Times New Roman"/>
          <w:color w:val="000000"/>
          <w:sz w:val="28"/>
          <w:u w:val="single"/>
        </w:rPr>
        <w:t xml:space="preserve">«03» июня 2022г. </w:t>
      </w:r>
    </w:p>
    <w:p w:rsidR="00613D1A" w:rsidRDefault="00613D1A">
      <w:pPr>
        <w:spacing w:after="247" w:line="258" w:lineRule="auto"/>
        <w:ind w:left="15" w:right="132" w:hanging="10"/>
        <w:jc w:val="both"/>
        <w:rPr>
          <w:rFonts w:ascii="Times New Roman" w:eastAsia="Times New Roman" w:hAnsi="Times New Roman" w:cs="Times New Roman"/>
          <w:color w:val="000000"/>
          <w:sz w:val="28"/>
          <w:u w:val="single"/>
        </w:rPr>
      </w:pPr>
    </w:p>
    <w:p w:rsidR="00613D1A" w:rsidRDefault="00383ED6">
      <w:pPr>
        <w:spacing w:after="100" w:line="361" w:lineRule="auto"/>
        <w:ind w:left="-3" w:right="-1" w:hanging="10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Руководитель практики: преподаватель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Тюльпанова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Ольга Юрьевна</w:t>
      </w:r>
    </w:p>
    <w:p w:rsidR="00613D1A" w:rsidRDefault="00613D1A">
      <w:pPr>
        <w:spacing w:after="4"/>
        <w:ind w:left="10" w:right="146" w:hanging="10"/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:rsidR="00613D1A" w:rsidRDefault="00613D1A">
      <w:pPr>
        <w:spacing w:after="4"/>
        <w:ind w:left="10" w:right="146" w:hanging="10"/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:rsidR="00613D1A" w:rsidRDefault="00613D1A">
      <w:pPr>
        <w:spacing w:after="4"/>
        <w:ind w:left="10" w:right="146" w:hanging="10"/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:rsidR="00613D1A" w:rsidRDefault="00613D1A">
      <w:pPr>
        <w:spacing w:after="4"/>
        <w:ind w:left="10" w:right="146" w:hanging="10"/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:rsidR="00613D1A" w:rsidRDefault="00613D1A">
      <w:pPr>
        <w:spacing w:after="4"/>
        <w:ind w:left="10" w:right="146" w:hanging="10"/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:rsidR="00613D1A" w:rsidRDefault="00613D1A">
      <w:pPr>
        <w:spacing w:after="4"/>
        <w:ind w:right="146"/>
        <w:rPr>
          <w:rFonts w:ascii="Times New Roman" w:eastAsia="Times New Roman" w:hAnsi="Times New Roman" w:cs="Times New Roman"/>
          <w:color w:val="000000"/>
          <w:sz w:val="28"/>
        </w:rPr>
      </w:pPr>
    </w:p>
    <w:p w:rsidR="00613D1A" w:rsidRDefault="00613D1A">
      <w:pPr>
        <w:spacing w:after="4"/>
        <w:ind w:right="146"/>
        <w:rPr>
          <w:rFonts w:ascii="Times New Roman" w:eastAsia="Times New Roman" w:hAnsi="Times New Roman" w:cs="Times New Roman"/>
          <w:color w:val="000000"/>
          <w:sz w:val="28"/>
        </w:rPr>
      </w:pPr>
    </w:p>
    <w:p w:rsidR="00613D1A" w:rsidRDefault="00383ED6">
      <w:pPr>
        <w:spacing w:after="4"/>
        <w:ind w:right="146"/>
        <w:jc w:val="center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Красноярск, 2022</w:t>
      </w:r>
    </w:p>
    <w:p w:rsidR="00613D1A" w:rsidRDefault="00613D1A">
      <w:pPr>
        <w:spacing w:before="100" w:after="100"/>
        <w:rPr>
          <w:rFonts w:ascii="Times New Roman" w:eastAsia="Times New Roman" w:hAnsi="Times New Roman" w:cs="Times New Roman"/>
        </w:rPr>
      </w:pPr>
    </w:p>
    <w:p w:rsidR="00613D1A" w:rsidRDefault="00613D1A">
      <w:pPr>
        <w:spacing w:before="100" w:after="100"/>
        <w:rPr>
          <w:rFonts w:ascii="Times New Roman" w:eastAsia="Times New Roman" w:hAnsi="Times New Roman" w:cs="Times New Roman"/>
        </w:rPr>
      </w:pPr>
    </w:p>
    <w:p w:rsidR="00613D1A" w:rsidRDefault="00613D1A">
      <w:pPr>
        <w:spacing w:before="100" w:after="100"/>
        <w:rPr>
          <w:rFonts w:ascii="Times New Roman" w:eastAsia="Times New Roman" w:hAnsi="Times New Roman" w:cs="Times New Roman"/>
        </w:rPr>
      </w:pPr>
    </w:p>
    <w:p w:rsidR="00613D1A" w:rsidRDefault="00613D1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</w:rPr>
      </w:pPr>
    </w:p>
    <w:p w:rsidR="00613D1A" w:rsidRDefault="00383ED6">
      <w:pPr>
        <w:tabs>
          <w:tab w:val="right" w:leader="underscore" w:pos="9639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В результате учебной практики обучающийся должен</w:t>
      </w:r>
    </w:p>
    <w:p w:rsidR="00613D1A" w:rsidRDefault="00383ED6">
      <w:pPr>
        <w:tabs>
          <w:tab w:val="right" w:leader="underscore" w:pos="9639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Приобрести практический опыт:</w:t>
      </w:r>
    </w:p>
    <w:p w:rsidR="00613D1A" w:rsidRDefault="00383ED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 xml:space="preserve">ПО 1. </w:t>
      </w:r>
      <w:r>
        <w:rPr>
          <w:rFonts w:ascii="Times New Roman" w:eastAsia="Times New Roman" w:hAnsi="Times New Roman" w:cs="Times New Roman"/>
          <w:sz w:val="28"/>
        </w:rPr>
        <w:t>- применения техники бактериологических, вирусологических, микологических и иммунологических исследований.</w:t>
      </w:r>
    </w:p>
    <w:p w:rsidR="00613D1A" w:rsidRDefault="00383ED6">
      <w:pPr>
        <w:tabs>
          <w:tab w:val="right" w:leader="underscore" w:pos="9639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Освоить </w:t>
      </w:r>
    </w:p>
    <w:p w:rsidR="00613D1A" w:rsidRDefault="00383ED6">
      <w:pPr>
        <w:tabs>
          <w:tab w:val="right" w:leader="underscore" w:pos="9639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Умения:  </w:t>
      </w:r>
    </w:p>
    <w:p w:rsidR="00613D1A" w:rsidRDefault="00383ED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У.1 Принимать, регистрировать, отбирать клинический материал, пробы объектов внешней среды и пищевых продуктов;</w:t>
      </w:r>
    </w:p>
    <w:p w:rsidR="00613D1A" w:rsidRDefault="00383ED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У.2 Готовить исследуемый материал, питательные среды, реактивы и оборудование для проведения микроскопических, микробиологических и серологических исследований;</w:t>
      </w:r>
    </w:p>
    <w:p w:rsidR="00613D1A" w:rsidRDefault="00383ED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У.3 Проводить микробиологические исследования клинического материала, проб объектов внешней среды и пищевых продуктов;</w:t>
      </w:r>
    </w:p>
    <w:p w:rsidR="00613D1A" w:rsidRDefault="00383ED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У.4 Оценивать результат проведенных исследований, вести учетно-отчетную документацию;</w:t>
      </w:r>
    </w:p>
    <w:p w:rsidR="00613D1A" w:rsidRDefault="00383ED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У.8 Проводить утилизацию отработанного материала, дезинфекцию и стерилизацию, используемой в лаборатории посуды, инструментария, средств защиты рабочего места и аппаратуры;</w:t>
      </w:r>
    </w:p>
    <w:p w:rsidR="00613D1A" w:rsidRDefault="00383ED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Знания:</w:t>
      </w:r>
    </w:p>
    <w:p w:rsidR="00613D1A" w:rsidRDefault="00383ED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З.1 Задачи, структура, оборудование, правила работы и техники безопасности в микробиологической лаборатории;</w:t>
      </w:r>
    </w:p>
    <w:p w:rsidR="00613D1A" w:rsidRDefault="00383ED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З.2 Общие характеристики микроорганизмов, имеющие значение для лабораторной диагностики;</w:t>
      </w:r>
    </w:p>
    <w:p w:rsidR="00613D1A" w:rsidRDefault="00383ED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З.3Требования к организации работы с микроорганизмами III - IV групп патогенности;</w:t>
      </w:r>
    </w:p>
    <w:p w:rsidR="00613D1A" w:rsidRDefault="00613D1A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</w:p>
    <w:p w:rsidR="00613D1A" w:rsidRDefault="00613D1A">
      <w:pPr>
        <w:rPr>
          <w:rFonts w:ascii="Calibri" w:eastAsia="Calibri" w:hAnsi="Calibri" w:cs="Calibri"/>
        </w:rPr>
      </w:pPr>
    </w:p>
    <w:p w:rsidR="00613D1A" w:rsidRDefault="00383ED6">
      <w:pPr>
        <w:keepNext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Программа учебной практики</w:t>
      </w:r>
    </w:p>
    <w:p w:rsidR="00613D1A" w:rsidRDefault="00383ED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 результате прохождения практики студенты должны уметь самостоятельно:</w:t>
      </w:r>
    </w:p>
    <w:p w:rsidR="00613D1A" w:rsidRDefault="00383ED6">
      <w:pPr>
        <w:numPr>
          <w:ilvl w:val="0"/>
          <w:numId w:val="1"/>
        </w:numPr>
        <w:tabs>
          <w:tab w:val="left" w:pos="720"/>
        </w:tabs>
        <w:spacing w:after="0" w:line="36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Организовать рабочее место для проведения микробиологических исследований.</w:t>
      </w:r>
    </w:p>
    <w:p w:rsidR="00613D1A" w:rsidRDefault="00383ED6">
      <w:pPr>
        <w:numPr>
          <w:ilvl w:val="0"/>
          <w:numId w:val="1"/>
        </w:numPr>
        <w:tabs>
          <w:tab w:val="left" w:pos="720"/>
        </w:tabs>
        <w:spacing w:after="0" w:line="36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Готовить препарат для окраски, выполнять методики окраски согласно алгоритмам</w:t>
      </w:r>
    </w:p>
    <w:p w:rsidR="00613D1A" w:rsidRDefault="00383ED6">
      <w:pPr>
        <w:numPr>
          <w:ilvl w:val="0"/>
          <w:numId w:val="1"/>
        </w:numPr>
        <w:tabs>
          <w:tab w:val="left" w:pos="720"/>
        </w:tabs>
        <w:spacing w:after="0" w:line="36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Готовить питательные среды и производить посев.</w:t>
      </w:r>
    </w:p>
    <w:p w:rsidR="00613D1A" w:rsidRDefault="00383ED6">
      <w:pPr>
        <w:numPr>
          <w:ilvl w:val="0"/>
          <w:numId w:val="1"/>
        </w:numPr>
        <w:tabs>
          <w:tab w:val="left" w:pos="720"/>
        </w:tabs>
        <w:spacing w:after="0" w:line="36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Делать выводы по проведенным исследованиям.</w:t>
      </w:r>
    </w:p>
    <w:p w:rsidR="00613D1A" w:rsidRDefault="00383ED6">
      <w:pPr>
        <w:numPr>
          <w:ilvl w:val="0"/>
          <w:numId w:val="1"/>
        </w:numPr>
        <w:tabs>
          <w:tab w:val="left" w:pos="720"/>
        </w:tabs>
        <w:spacing w:after="0" w:line="36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Пользоваться приборами в лаборатории.</w:t>
      </w:r>
    </w:p>
    <w:p w:rsidR="00613D1A" w:rsidRDefault="00383ED6">
      <w:pPr>
        <w:numPr>
          <w:ilvl w:val="0"/>
          <w:numId w:val="1"/>
        </w:numPr>
        <w:tabs>
          <w:tab w:val="left" w:pos="720"/>
        </w:tabs>
        <w:spacing w:after="0" w:line="36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Провести дезинфекцию биоматериала, отработанной посуды, стерилизацию лабораторной посуды.</w:t>
      </w:r>
    </w:p>
    <w:p w:rsidR="00613D1A" w:rsidRDefault="00383ED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По окончании практики студент должен</w:t>
      </w:r>
    </w:p>
    <w:p w:rsidR="00613D1A" w:rsidRDefault="00383ED6">
      <w:pPr>
        <w:spacing w:after="0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представить в колледж следующие документы:</w:t>
      </w:r>
    </w:p>
    <w:p w:rsidR="00613D1A" w:rsidRDefault="00383ED6">
      <w:pPr>
        <w:numPr>
          <w:ilvl w:val="0"/>
          <w:numId w:val="2"/>
        </w:numPr>
        <w:tabs>
          <w:tab w:val="left" w:pos="720"/>
        </w:tabs>
        <w:spacing w:after="0" w:line="36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Дневник с оценкой за практику; </w:t>
      </w:r>
    </w:p>
    <w:p w:rsidR="00613D1A" w:rsidRDefault="00383ED6">
      <w:pPr>
        <w:numPr>
          <w:ilvl w:val="0"/>
          <w:numId w:val="2"/>
        </w:numPr>
        <w:tabs>
          <w:tab w:val="left" w:pos="720"/>
        </w:tabs>
        <w:spacing w:after="0" w:line="36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Текстовый отчет по практике (положительные и отрицательные стороны практики, предложения по улучшению подготовки в колледже, организации и проведению практики).</w:t>
      </w:r>
    </w:p>
    <w:p w:rsidR="00613D1A" w:rsidRDefault="00383ED6">
      <w:pPr>
        <w:keepNext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Цель учебной практики:</w:t>
      </w:r>
    </w:p>
    <w:p w:rsidR="00613D1A" w:rsidRDefault="00383ED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Ознакомление со структурой микробиологической лаборатории и организацией работы среднего медицинского персонала. Формирование основ социально-личностной компетенции путем приобретения студентом навыков межличностного общения с медицинским персоналом и пациентами;</w:t>
      </w:r>
    </w:p>
    <w:p w:rsidR="00613D1A" w:rsidRDefault="00383ED6">
      <w:pPr>
        <w:keepNext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Задачи учебной практики</w:t>
      </w:r>
    </w:p>
    <w:p w:rsidR="00613D1A" w:rsidRDefault="00383ED6">
      <w:pPr>
        <w:keepNext/>
        <w:numPr>
          <w:ilvl w:val="0"/>
          <w:numId w:val="3"/>
        </w:numPr>
        <w:spacing w:after="0" w:line="360" w:lineRule="auto"/>
        <w:ind w:left="720" w:hanging="36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sz w:val="28"/>
        </w:rPr>
        <w:t>изучить нормативную документацию;</w:t>
      </w:r>
    </w:p>
    <w:p w:rsidR="00613D1A" w:rsidRDefault="00383ED6">
      <w:pPr>
        <w:numPr>
          <w:ilvl w:val="0"/>
          <w:numId w:val="3"/>
        </w:numPr>
        <w:spacing w:after="0" w:line="36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регистрировать исследуемый материал;</w:t>
      </w:r>
    </w:p>
    <w:p w:rsidR="00613D1A" w:rsidRDefault="00383ED6">
      <w:pPr>
        <w:numPr>
          <w:ilvl w:val="0"/>
          <w:numId w:val="3"/>
        </w:numPr>
        <w:spacing w:after="0" w:line="36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готовить рабочее место;</w:t>
      </w:r>
    </w:p>
    <w:p w:rsidR="00613D1A" w:rsidRDefault="00383ED6">
      <w:pPr>
        <w:numPr>
          <w:ilvl w:val="0"/>
          <w:numId w:val="3"/>
        </w:numPr>
        <w:spacing w:after="0" w:line="36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проводить микробиологические исследования, проб объектов внешней среды или пищевых продуктов;</w:t>
      </w:r>
    </w:p>
    <w:p w:rsidR="00613D1A" w:rsidRDefault="00383ED6">
      <w:pPr>
        <w:numPr>
          <w:ilvl w:val="0"/>
          <w:numId w:val="3"/>
        </w:numPr>
        <w:spacing w:after="0" w:line="36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оценить результат проведенных исследований;</w:t>
      </w:r>
    </w:p>
    <w:p w:rsidR="00613D1A" w:rsidRDefault="00383ED6">
      <w:pPr>
        <w:numPr>
          <w:ilvl w:val="0"/>
          <w:numId w:val="3"/>
        </w:numPr>
        <w:spacing w:after="0" w:line="36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проводить утилизацию отработанного материала.</w:t>
      </w:r>
    </w:p>
    <w:p w:rsidR="00613D1A" w:rsidRDefault="00613D1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383ED6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Тематический план учебной практики </w:t>
      </w:r>
    </w:p>
    <w:p w:rsidR="00613D1A" w:rsidRDefault="00613D1A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</w:rPr>
      </w:pP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37"/>
        <w:gridCol w:w="6431"/>
        <w:gridCol w:w="983"/>
        <w:gridCol w:w="1122"/>
      </w:tblGrid>
      <w:tr w:rsidR="00613D1A">
        <w:trPr>
          <w:trHeight w:val="255"/>
        </w:trPr>
        <w:tc>
          <w:tcPr>
            <w:tcW w:w="95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/>
              <w:jc w:val="center"/>
            </w:pPr>
            <w:r>
              <w:rPr>
                <w:rFonts w:ascii="Segoe UI Symbol" w:eastAsia="Segoe UI Symbol" w:hAnsi="Segoe UI Symbol" w:cs="Segoe UI Symbol"/>
                <w:b/>
                <w:sz w:val="28"/>
              </w:rPr>
              <w:t>№</w:t>
            </w:r>
          </w:p>
        </w:tc>
        <w:tc>
          <w:tcPr>
            <w:tcW w:w="66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Наименование разделов и тем практики</w:t>
            </w:r>
          </w:p>
        </w:tc>
        <w:tc>
          <w:tcPr>
            <w:tcW w:w="21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Количество </w:t>
            </w:r>
          </w:p>
        </w:tc>
      </w:tr>
      <w:tr w:rsidR="00613D1A">
        <w:trPr>
          <w:trHeight w:val="285"/>
        </w:trPr>
        <w:tc>
          <w:tcPr>
            <w:tcW w:w="95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613D1A" w:rsidRDefault="00613D1A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66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613D1A" w:rsidRDefault="00613D1A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дней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часов</w:t>
            </w:r>
          </w:p>
        </w:tc>
      </w:tr>
      <w:tr w:rsidR="00613D1A">
        <w:trPr>
          <w:trHeight w:val="1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1.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Забор материала для исследования с выходом на внешние объекты. </w:t>
            </w:r>
          </w:p>
          <w:p w:rsidR="00613D1A" w:rsidRDefault="00383ED6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>Оформление электронного дневника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4</w:t>
            </w:r>
          </w:p>
          <w:p w:rsidR="00613D1A" w:rsidRDefault="00383ED6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</w:t>
            </w:r>
          </w:p>
        </w:tc>
      </w:tr>
      <w:tr w:rsidR="00613D1A">
        <w:trPr>
          <w:trHeight w:val="1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Приготовление простых питательных сред.  Посев на питательные среды исследуемых объектов различными способами</w:t>
            </w:r>
          </w:p>
          <w:p w:rsidR="00613D1A" w:rsidRDefault="00383ED6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>Оформление электронного дневника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4</w:t>
            </w:r>
          </w:p>
          <w:p w:rsidR="00613D1A" w:rsidRDefault="00613D1A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613D1A" w:rsidRDefault="00383ED6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</w:t>
            </w:r>
          </w:p>
        </w:tc>
      </w:tr>
      <w:tr w:rsidR="00613D1A">
        <w:trPr>
          <w:trHeight w:val="1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Изучение морфологических и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культуральных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свойств выращенных культур. Приготовление дифференциально-диагностических сред. Пересев на чистую культуру</w:t>
            </w:r>
          </w:p>
          <w:p w:rsidR="00613D1A" w:rsidRDefault="00383ED6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>Оформление электронного дневника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4</w:t>
            </w:r>
          </w:p>
          <w:p w:rsidR="00613D1A" w:rsidRDefault="00613D1A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613D1A" w:rsidRDefault="00383ED6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</w:t>
            </w:r>
          </w:p>
        </w:tc>
      </w:tr>
      <w:tr w:rsidR="00613D1A">
        <w:trPr>
          <w:trHeight w:val="1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4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Проверка чистоты культуры. Пересев на дифференциально-диагностические среды.</w:t>
            </w:r>
          </w:p>
          <w:p w:rsidR="00613D1A" w:rsidRDefault="00383ED6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>Оформление электронного дневника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4</w:t>
            </w:r>
          </w:p>
          <w:p w:rsidR="00613D1A" w:rsidRDefault="00383ED6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</w:t>
            </w:r>
          </w:p>
        </w:tc>
      </w:tr>
      <w:tr w:rsidR="00613D1A">
        <w:trPr>
          <w:trHeight w:val="892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5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Учет результатов. Утилизация отработанного материала.</w:t>
            </w:r>
          </w:p>
          <w:p w:rsidR="00613D1A" w:rsidRDefault="00383ED6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>Оформление электронного дневника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4</w:t>
            </w:r>
          </w:p>
          <w:p w:rsidR="00613D1A" w:rsidRDefault="00383ED6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</w:t>
            </w:r>
          </w:p>
        </w:tc>
      </w:tr>
      <w:tr w:rsidR="00613D1A">
        <w:trPr>
          <w:trHeight w:val="1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6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Зачет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6</w:t>
            </w:r>
          </w:p>
        </w:tc>
      </w:tr>
      <w:tr w:rsidR="00613D1A">
        <w:trPr>
          <w:trHeight w:val="1"/>
        </w:trPr>
        <w:tc>
          <w:tcPr>
            <w:tcW w:w="762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Итого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36</w:t>
            </w:r>
          </w:p>
        </w:tc>
      </w:tr>
    </w:tbl>
    <w:p w:rsidR="00613D1A" w:rsidRDefault="00613D1A">
      <w:pPr>
        <w:spacing w:after="120" w:line="240" w:lineRule="auto"/>
        <w:ind w:left="283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spacing w:after="120" w:line="240" w:lineRule="auto"/>
        <w:ind w:left="283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spacing w:after="120" w:line="240" w:lineRule="auto"/>
        <w:ind w:left="283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spacing w:after="120" w:line="240" w:lineRule="auto"/>
        <w:ind w:left="283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spacing w:after="120" w:line="240" w:lineRule="auto"/>
        <w:ind w:left="283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rPr>
          <w:rFonts w:ascii="Calibri" w:eastAsia="Calibri" w:hAnsi="Calibri" w:cs="Calibri"/>
        </w:rPr>
      </w:pPr>
    </w:p>
    <w:p w:rsidR="00383ED6" w:rsidRDefault="00383ED6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383ED6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График выхода на работу</w:t>
      </w:r>
    </w:p>
    <w:p w:rsidR="00613D1A" w:rsidRDefault="00613D1A">
      <w:pPr>
        <w:spacing w:after="120" w:line="240" w:lineRule="auto"/>
        <w:ind w:left="283"/>
        <w:jc w:val="center"/>
        <w:rPr>
          <w:rFonts w:ascii="Times New Roman" w:eastAsia="Times New Roman" w:hAnsi="Times New Roman" w:cs="Times New Roman"/>
          <w:sz w:val="28"/>
        </w:rPr>
      </w:pPr>
    </w:p>
    <w:tbl>
      <w:tblPr>
        <w:tblW w:w="0" w:type="auto"/>
        <w:tblInd w:w="28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50"/>
        <w:gridCol w:w="2640"/>
        <w:gridCol w:w="2200"/>
        <w:gridCol w:w="2640"/>
      </w:tblGrid>
      <w:tr w:rsidR="00613D1A">
        <w:trPr>
          <w:trHeight w:val="1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20"/>
              <w:ind w:left="42"/>
              <w:jc w:val="center"/>
            </w:pPr>
            <w:r>
              <w:rPr>
                <w:rFonts w:ascii="Segoe UI Symbol" w:eastAsia="Segoe UI Symbol" w:hAnsi="Segoe UI Symbol" w:cs="Segoe UI Symbol"/>
                <w:sz w:val="28"/>
              </w:rPr>
              <w:t>№</w:t>
            </w:r>
            <w:r>
              <w:rPr>
                <w:rFonts w:ascii="Times New Roman" w:eastAsia="Times New Roman" w:hAnsi="Times New Roman" w:cs="Times New Roman"/>
                <w:sz w:val="28"/>
              </w:rPr>
              <w:t>п/п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20"/>
              <w:ind w:left="283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Даты</w:t>
            </w:r>
          </w:p>
        </w:tc>
        <w:tc>
          <w:tcPr>
            <w:tcW w:w="2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20"/>
              <w:ind w:left="283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Часы работы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20"/>
              <w:ind w:left="283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Подпись руководителя</w:t>
            </w:r>
          </w:p>
        </w:tc>
      </w:tr>
      <w:tr w:rsidR="00613D1A">
        <w:trPr>
          <w:trHeight w:val="1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20"/>
              <w:ind w:left="283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20"/>
              <w:ind w:left="283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28.05.2022</w:t>
            </w:r>
          </w:p>
        </w:tc>
        <w:tc>
          <w:tcPr>
            <w:tcW w:w="2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20"/>
              <w:ind w:left="283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 8:00-13:35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613D1A">
            <w:pPr>
              <w:spacing w:after="120"/>
              <w:ind w:left="283"/>
              <w:jc w:val="center"/>
              <w:rPr>
                <w:rFonts w:ascii="Calibri" w:eastAsia="Calibri" w:hAnsi="Calibri" w:cs="Calibri"/>
              </w:rPr>
            </w:pPr>
          </w:p>
        </w:tc>
      </w:tr>
      <w:tr w:rsidR="00613D1A">
        <w:trPr>
          <w:trHeight w:val="1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20"/>
              <w:ind w:left="283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2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20"/>
              <w:ind w:left="283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30.05.2022</w:t>
            </w:r>
          </w:p>
        </w:tc>
        <w:tc>
          <w:tcPr>
            <w:tcW w:w="2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20"/>
              <w:ind w:left="283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8:00-13:35 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613D1A">
            <w:pPr>
              <w:spacing w:after="120"/>
              <w:ind w:left="283"/>
              <w:jc w:val="center"/>
              <w:rPr>
                <w:rFonts w:ascii="Calibri" w:eastAsia="Calibri" w:hAnsi="Calibri" w:cs="Calibri"/>
              </w:rPr>
            </w:pPr>
          </w:p>
        </w:tc>
      </w:tr>
      <w:tr w:rsidR="00613D1A">
        <w:trPr>
          <w:trHeight w:val="1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20"/>
              <w:ind w:left="283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3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20"/>
              <w:ind w:left="283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31.05.2022</w:t>
            </w:r>
          </w:p>
        </w:tc>
        <w:tc>
          <w:tcPr>
            <w:tcW w:w="2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20"/>
              <w:ind w:left="283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8:00-13:35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613D1A">
            <w:pPr>
              <w:spacing w:after="120"/>
              <w:ind w:left="283"/>
              <w:jc w:val="center"/>
              <w:rPr>
                <w:rFonts w:ascii="Calibri" w:eastAsia="Calibri" w:hAnsi="Calibri" w:cs="Calibri"/>
              </w:rPr>
            </w:pPr>
          </w:p>
        </w:tc>
      </w:tr>
      <w:tr w:rsidR="00613D1A">
        <w:trPr>
          <w:trHeight w:val="1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20"/>
              <w:ind w:left="283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4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20"/>
              <w:ind w:left="283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01.06.2022</w:t>
            </w:r>
          </w:p>
        </w:tc>
        <w:tc>
          <w:tcPr>
            <w:tcW w:w="2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20"/>
              <w:ind w:left="283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 8:00-13:35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613D1A">
            <w:pPr>
              <w:spacing w:after="120"/>
              <w:ind w:left="283"/>
              <w:jc w:val="center"/>
              <w:rPr>
                <w:rFonts w:ascii="Calibri" w:eastAsia="Calibri" w:hAnsi="Calibri" w:cs="Calibri"/>
              </w:rPr>
            </w:pPr>
          </w:p>
        </w:tc>
      </w:tr>
      <w:tr w:rsidR="00613D1A">
        <w:trPr>
          <w:trHeight w:val="1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20"/>
              <w:ind w:left="283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5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20"/>
              <w:ind w:left="283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02.06.2022</w:t>
            </w:r>
          </w:p>
        </w:tc>
        <w:tc>
          <w:tcPr>
            <w:tcW w:w="2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20"/>
              <w:ind w:left="283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 8:00-13:35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613D1A">
            <w:pPr>
              <w:spacing w:after="120"/>
              <w:ind w:left="283"/>
              <w:jc w:val="center"/>
              <w:rPr>
                <w:rFonts w:ascii="Calibri" w:eastAsia="Calibri" w:hAnsi="Calibri" w:cs="Calibri"/>
              </w:rPr>
            </w:pPr>
          </w:p>
        </w:tc>
      </w:tr>
      <w:tr w:rsidR="00613D1A">
        <w:trPr>
          <w:trHeight w:val="1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20"/>
              <w:ind w:left="283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6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20"/>
              <w:ind w:left="283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03.06.2022</w:t>
            </w:r>
          </w:p>
        </w:tc>
        <w:tc>
          <w:tcPr>
            <w:tcW w:w="2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20"/>
              <w:ind w:left="283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    8:00-13:35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613D1A">
            <w:pPr>
              <w:spacing w:after="120"/>
              <w:ind w:left="283"/>
              <w:jc w:val="center"/>
              <w:rPr>
                <w:rFonts w:ascii="Calibri" w:eastAsia="Calibri" w:hAnsi="Calibri" w:cs="Calibri"/>
              </w:rPr>
            </w:pPr>
          </w:p>
        </w:tc>
      </w:tr>
    </w:tbl>
    <w:p w:rsidR="00613D1A" w:rsidRDefault="00613D1A">
      <w:pPr>
        <w:spacing w:after="120" w:line="240" w:lineRule="auto"/>
        <w:ind w:left="283"/>
        <w:rPr>
          <w:rFonts w:ascii="Times New Roman" w:eastAsia="Times New Roman" w:hAnsi="Times New Roman" w:cs="Times New Roman"/>
          <w:sz w:val="28"/>
        </w:rPr>
      </w:pPr>
    </w:p>
    <w:p w:rsidR="00613D1A" w:rsidRDefault="00613D1A">
      <w:pPr>
        <w:keepNext/>
        <w:spacing w:after="0" w:line="240" w:lineRule="auto"/>
        <w:jc w:val="center"/>
        <w:rPr>
          <w:rFonts w:ascii="Arial" w:eastAsia="Arial" w:hAnsi="Arial" w:cs="Arial"/>
          <w:b/>
          <w:i/>
          <w:sz w:val="28"/>
        </w:rPr>
      </w:pPr>
    </w:p>
    <w:p w:rsidR="00383ED6" w:rsidRDefault="00383ED6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83ED6" w:rsidRDefault="00383ED6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83ED6" w:rsidRDefault="00383ED6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83ED6" w:rsidRDefault="00383ED6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83ED6" w:rsidRDefault="00383ED6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83ED6" w:rsidRDefault="00383ED6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83ED6" w:rsidRDefault="00383ED6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83ED6" w:rsidRDefault="00383ED6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83ED6" w:rsidRDefault="00383ED6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83ED6" w:rsidRDefault="00383ED6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83ED6" w:rsidRDefault="00383ED6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83ED6" w:rsidRDefault="00383ED6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83ED6" w:rsidRDefault="00383ED6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83ED6" w:rsidRDefault="00383ED6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83ED6" w:rsidRDefault="00383ED6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83ED6" w:rsidRDefault="00383ED6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83ED6" w:rsidRDefault="00383ED6">
      <w:pPr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br w:type="page"/>
      </w:r>
    </w:p>
    <w:p w:rsidR="00613D1A" w:rsidRDefault="00383ED6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 xml:space="preserve">ПЕРВЫЙ ДЕНЬ </w:t>
      </w:r>
      <w:r w:rsidR="00135B0A">
        <w:rPr>
          <w:rFonts w:ascii="Times New Roman" w:eastAsia="Times New Roman" w:hAnsi="Times New Roman" w:cs="Times New Roman"/>
          <w:b/>
          <w:sz w:val="28"/>
        </w:rPr>
        <w:t>УЧЕБНОЙ ПРАКТИКИ</w:t>
      </w:r>
    </w:p>
    <w:p w:rsidR="00613D1A" w:rsidRDefault="00613D1A">
      <w:pPr>
        <w:spacing w:after="0" w:line="240" w:lineRule="auto"/>
        <w:jc w:val="center"/>
        <w:rPr>
          <w:rFonts w:ascii="Calibri" w:eastAsia="Calibri" w:hAnsi="Calibri" w:cs="Calibri"/>
          <w:sz w:val="24"/>
        </w:rPr>
      </w:pPr>
    </w:p>
    <w:p w:rsidR="00613D1A" w:rsidRDefault="00383ED6">
      <w:pPr>
        <w:keepNext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8"/>
        </w:rPr>
        <w:t>Забор материала для исследования с выходом на внешние объекты.</w:t>
      </w:r>
    </w:p>
    <w:p w:rsidR="00613D1A" w:rsidRDefault="00383ED6">
      <w:pPr>
        <w:tabs>
          <w:tab w:val="left" w:pos="2687"/>
        </w:tabs>
        <w:spacing w:after="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Прошла инструктаж и ознакомилась с нормативным документом по правилам отбора проб воды из открытого водоема.</w:t>
      </w:r>
    </w:p>
    <w:p w:rsidR="00613D1A" w:rsidRDefault="00383ED6">
      <w:pPr>
        <w:tabs>
          <w:tab w:val="left" w:pos="2687"/>
        </w:tabs>
        <w:spacing w:after="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29.05.2022 произвела забор пробы воды для исследования на наличие патогенных микроорганизмов с открытого водоема </w:t>
      </w:r>
      <w:proofErr w:type="spellStart"/>
      <w:r>
        <w:rPr>
          <w:rFonts w:ascii="Times New Roman" w:eastAsia="Times New Roman" w:hAnsi="Times New Roman" w:cs="Times New Roman"/>
          <w:sz w:val="28"/>
        </w:rPr>
        <w:t>р.Енисей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на острове </w:t>
      </w:r>
      <w:proofErr w:type="spellStart"/>
      <w:r>
        <w:rPr>
          <w:rFonts w:ascii="Times New Roman" w:eastAsia="Times New Roman" w:hAnsi="Times New Roman" w:cs="Times New Roman"/>
          <w:sz w:val="28"/>
        </w:rPr>
        <w:t>Татышев</w:t>
      </w:r>
      <w:proofErr w:type="spellEnd"/>
      <w:r>
        <w:rPr>
          <w:rFonts w:ascii="Times New Roman" w:eastAsia="Times New Roman" w:hAnsi="Times New Roman" w:cs="Times New Roman"/>
          <w:sz w:val="28"/>
        </w:rPr>
        <w:t>. На месте отбора пробы плавает небольшое количество уток, проплывают лодки. Во время отбора проб температура воздуха составляла 20</w:t>
      </w:r>
      <w:r>
        <w:rPr>
          <w:rFonts w:ascii="Times New Roman" w:eastAsia="Times New Roman" w:hAnsi="Times New Roman" w:cs="Times New Roman"/>
          <w:sz w:val="28"/>
          <w:vertAlign w:val="superscript"/>
        </w:rPr>
        <w:t>0</w:t>
      </w:r>
      <w:r>
        <w:rPr>
          <w:rFonts w:ascii="Times New Roman" w:eastAsia="Times New Roman" w:hAnsi="Times New Roman" w:cs="Times New Roman"/>
          <w:sz w:val="28"/>
        </w:rPr>
        <w:t>С, небо ясное, дул маленький ветерок (рис.1). Пробу воды отбирала согласно правилам, приведенным в нормативном документе:</w:t>
      </w:r>
    </w:p>
    <w:p w:rsidR="00613D1A" w:rsidRDefault="00383ED6">
      <w:pPr>
        <w:tabs>
          <w:tab w:val="left" w:pos="2687"/>
        </w:tabs>
        <w:spacing w:after="0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СанПиН 1.2.3685-21 «Гигиенические нормативы и требования к обеспечению безопасности и (или) безвредности для человека факторов среды обитания» </w:t>
      </w:r>
    </w:p>
    <w:p w:rsidR="00613D1A" w:rsidRDefault="00383ED6">
      <w:pPr>
        <w:tabs>
          <w:tab w:val="left" w:pos="2687"/>
        </w:tabs>
        <w:spacing w:after="0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Правила отбора проб воды из открытого водоема:</w:t>
      </w:r>
    </w:p>
    <w:p w:rsidR="00383ED6" w:rsidRDefault="00383ED6">
      <w:pPr>
        <w:tabs>
          <w:tab w:val="left" w:pos="2687"/>
        </w:tabs>
        <w:spacing w:after="0"/>
        <w:jc w:val="both"/>
        <w:rPr>
          <w:rFonts w:ascii="Times New Roman" w:eastAsia="Times New Roman" w:hAnsi="Times New Roman" w:cs="Times New Roman"/>
          <w:sz w:val="28"/>
        </w:rPr>
      </w:pPr>
      <w:r>
        <w:object w:dxaOrig="10628" w:dyaOrig="5378">
          <v:rect id="rectole0000000000" o:spid="_x0000_i1025" style="width:450.75pt;height:227.25pt" o:ole="" o:preferrelative="t" stroked="f">
            <v:imagedata r:id="rId5" o:title=""/>
          </v:rect>
          <o:OLEObject Type="Embed" ProgID="StaticMetafile" ShapeID="rectole0000000000" DrawAspect="Content" ObjectID="_1715761228" r:id="rId6"/>
        </w:object>
      </w:r>
    </w:p>
    <w:p w:rsidR="00383ED6" w:rsidRDefault="00383ED6">
      <w:pPr>
        <w:tabs>
          <w:tab w:val="left" w:pos="2687"/>
        </w:tabs>
        <w:spacing w:after="0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Рисунок 1 – Забор пробы на </w:t>
      </w:r>
      <w:proofErr w:type="spellStart"/>
      <w:r>
        <w:rPr>
          <w:rFonts w:ascii="Times New Roman" w:eastAsia="Times New Roman" w:hAnsi="Times New Roman" w:cs="Times New Roman"/>
          <w:sz w:val="28"/>
        </w:rPr>
        <w:t>р.Енисейо.Татышев</w:t>
      </w:r>
      <w:proofErr w:type="spellEnd"/>
    </w:p>
    <w:p w:rsidR="00383ED6" w:rsidRPr="00383ED6" w:rsidRDefault="00383ED6">
      <w:pPr>
        <w:tabs>
          <w:tab w:val="left" w:pos="2687"/>
        </w:tabs>
        <w:spacing w:after="0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Правила отбора проб воды из открытого водоема:</w:t>
      </w:r>
    </w:p>
    <w:p w:rsidR="00613D1A" w:rsidRDefault="00383ED6">
      <w:pPr>
        <w:tabs>
          <w:tab w:val="left" w:pos="2687"/>
        </w:tabs>
        <w:spacing w:after="0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sz w:val="28"/>
        </w:rPr>
        <w:t>Из открытых водоемов воду берут с помощью специальных бутылей или батометров, снабженных грузилами. Пробу воды рекомендуют брать на глубине 10-15 см от поверхности (так как поверхность подвергается воздействию атмосферных факторов) и на расстоянии 1,5 м от берега (вода у самого берега может быть загрязнена микрофлорой почвы).</w:t>
      </w:r>
    </w:p>
    <w:p w:rsidR="00613D1A" w:rsidRDefault="00613D1A">
      <w:pPr>
        <w:tabs>
          <w:tab w:val="left" w:pos="2687"/>
        </w:tabs>
        <w:spacing w:after="0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383ED6">
      <w:pPr>
        <w:tabs>
          <w:tab w:val="left" w:pos="2687"/>
        </w:tabs>
        <w:spacing w:after="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Вывод: </w:t>
      </w:r>
      <w:proofErr w:type="gramStart"/>
      <w:r>
        <w:rPr>
          <w:rFonts w:ascii="Times New Roman" w:eastAsia="Times New Roman" w:hAnsi="Times New Roman" w:cs="Times New Roman"/>
          <w:sz w:val="28"/>
        </w:rPr>
        <w:t>В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первый день бактериологического исследования ознакомилась с правилами отбора проб воды из открытого водоема и произвела отбор на открытом водоеме </w:t>
      </w:r>
      <w:proofErr w:type="spellStart"/>
      <w:r>
        <w:rPr>
          <w:rFonts w:ascii="Times New Roman" w:eastAsia="Times New Roman" w:hAnsi="Times New Roman" w:cs="Times New Roman"/>
          <w:sz w:val="28"/>
        </w:rPr>
        <w:t>р.Енисей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острова </w:t>
      </w:r>
      <w:proofErr w:type="spellStart"/>
      <w:r>
        <w:rPr>
          <w:rFonts w:ascii="Times New Roman" w:eastAsia="Times New Roman" w:hAnsi="Times New Roman" w:cs="Times New Roman"/>
          <w:sz w:val="28"/>
        </w:rPr>
        <w:t>Татышев</w:t>
      </w:r>
      <w:proofErr w:type="spellEnd"/>
      <w:r>
        <w:rPr>
          <w:rFonts w:ascii="Times New Roman" w:eastAsia="Times New Roman" w:hAnsi="Times New Roman" w:cs="Times New Roman"/>
          <w:sz w:val="28"/>
        </w:rPr>
        <w:t>.</w:t>
      </w:r>
    </w:p>
    <w:p w:rsidR="00613D1A" w:rsidRDefault="00383ED6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ПЕРВЫЙ ЭТАП БАКТЕРИОЛОГИЧЕСКОГО ИССЛЕДОВАНИЯ</w:t>
      </w:r>
    </w:p>
    <w:p w:rsidR="00613D1A" w:rsidRDefault="00613D1A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383ED6">
      <w:pPr>
        <w:keepNext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Приготовление простых питательных сред.  Посев на питательные среды исследуемых объектов различными способами.</w:t>
      </w:r>
    </w:p>
    <w:p w:rsidR="00613D1A" w:rsidRDefault="00383ED6">
      <w:pPr>
        <w:spacing w:after="1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Готовим рабочее место. Для посева на 3 разные среды нам понадобится:</w:t>
      </w:r>
    </w:p>
    <w:p w:rsidR="00613D1A" w:rsidRDefault="00383ED6">
      <w:pPr>
        <w:numPr>
          <w:ilvl w:val="0"/>
          <w:numId w:val="4"/>
        </w:numPr>
        <w:spacing w:after="160"/>
        <w:ind w:left="72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спиртовка</w:t>
      </w:r>
    </w:p>
    <w:p w:rsidR="00613D1A" w:rsidRDefault="00383ED6">
      <w:pPr>
        <w:numPr>
          <w:ilvl w:val="0"/>
          <w:numId w:val="4"/>
        </w:numPr>
        <w:spacing w:after="160"/>
        <w:ind w:left="72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металлический шпатель в спирте</w:t>
      </w:r>
    </w:p>
    <w:p w:rsidR="00613D1A" w:rsidRDefault="00383ED6">
      <w:pPr>
        <w:numPr>
          <w:ilvl w:val="0"/>
          <w:numId w:val="4"/>
        </w:numPr>
        <w:spacing w:after="160"/>
        <w:ind w:left="72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стерильная пипетка</w:t>
      </w:r>
    </w:p>
    <w:p w:rsidR="00613D1A" w:rsidRDefault="00383ED6">
      <w:pPr>
        <w:numPr>
          <w:ilvl w:val="0"/>
          <w:numId w:val="4"/>
        </w:numPr>
        <w:spacing w:after="160"/>
        <w:ind w:left="72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пинцет</w:t>
      </w:r>
    </w:p>
    <w:p w:rsidR="00613D1A" w:rsidRDefault="00383ED6">
      <w:pPr>
        <w:numPr>
          <w:ilvl w:val="0"/>
          <w:numId w:val="4"/>
        </w:numPr>
        <w:spacing w:after="160"/>
        <w:ind w:left="72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спички</w:t>
      </w:r>
    </w:p>
    <w:p w:rsidR="00613D1A" w:rsidRDefault="00383ED6">
      <w:pPr>
        <w:numPr>
          <w:ilvl w:val="0"/>
          <w:numId w:val="4"/>
        </w:numPr>
        <w:spacing w:after="160"/>
        <w:ind w:left="72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среда МПА, предварительно разлитая в чашки Петри</w:t>
      </w:r>
    </w:p>
    <w:p w:rsidR="00613D1A" w:rsidRDefault="00383ED6">
      <w:pPr>
        <w:numPr>
          <w:ilvl w:val="0"/>
          <w:numId w:val="4"/>
        </w:numPr>
        <w:spacing w:after="160"/>
        <w:ind w:left="72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среда ЭНДО в чашке Петри</w:t>
      </w:r>
    </w:p>
    <w:p w:rsidR="00613D1A" w:rsidRDefault="00383ED6">
      <w:pPr>
        <w:numPr>
          <w:ilvl w:val="0"/>
          <w:numId w:val="4"/>
        </w:numPr>
        <w:spacing w:after="160"/>
        <w:ind w:left="72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среда </w:t>
      </w:r>
      <w:proofErr w:type="spellStart"/>
      <w:r>
        <w:rPr>
          <w:rFonts w:ascii="Times New Roman" w:eastAsia="Times New Roman" w:hAnsi="Times New Roman" w:cs="Times New Roman"/>
          <w:sz w:val="28"/>
        </w:rPr>
        <w:t>Кесслера</w:t>
      </w:r>
      <w:proofErr w:type="spellEnd"/>
    </w:p>
    <w:p w:rsidR="00613D1A" w:rsidRDefault="00383ED6">
      <w:pPr>
        <w:numPr>
          <w:ilvl w:val="0"/>
          <w:numId w:val="4"/>
        </w:numPr>
        <w:spacing w:after="160"/>
        <w:ind w:left="72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исследуемый материал</w:t>
      </w:r>
    </w:p>
    <w:p w:rsidR="00613D1A" w:rsidRDefault="00613D1A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object w:dxaOrig="7105" w:dyaOrig="5329">
          <v:rect id="rectole0000000001" o:spid="_x0000_i1026" style="width:354.75pt;height:266.25pt" o:ole="" o:preferrelative="t" stroked="f">
            <v:imagedata r:id="rId7" o:title=""/>
          </v:rect>
          <o:OLEObject Type="Embed" ProgID="StaticMetafile" ShapeID="rectole0000000001" DrawAspect="Content" ObjectID="_1715761229" r:id="rId8"/>
        </w:object>
      </w:r>
    </w:p>
    <w:p w:rsidR="00613D1A" w:rsidRDefault="00383ED6">
      <w:pPr>
        <w:spacing w:after="0"/>
        <w:ind w:left="72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Рисунок 2 – Оборудование рабочего стола</w:t>
      </w:r>
    </w:p>
    <w:p w:rsidR="00613D1A" w:rsidRDefault="00613D1A">
      <w:pPr>
        <w:spacing w:after="160"/>
        <w:jc w:val="center"/>
        <w:rPr>
          <w:rFonts w:ascii="Times New Roman" w:eastAsia="Times New Roman" w:hAnsi="Times New Roman" w:cs="Times New Roman"/>
          <w:sz w:val="28"/>
        </w:rPr>
      </w:pPr>
    </w:p>
    <w:p w:rsidR="00383ED6" w:rsidRDefault="00383ED6">
      <w:pPr>
        <w:spacing w:after="160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83ED6" w:rsidRDefault="00383ED6">
      <w:pPr>
        <w:spacing w:after="160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383ED6">
      <w:pPr>
        <w:spacing w:after="160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Приготовление сред и посев материала</w:t>
      </w:r>
    </w:p>
    <w:p w:rsidR="00613D1A" w:rsidRDefault="00383ED6">
      <w:pPr>
        <w:spacing w:after="160" w:line="256" w:lineRule="auto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Приготовление среды МПА:</w:t>
      </w:r>
    </w:p>
    <w:p w:rsidR="00613D1A" w:rsidRDefault="00383ED6">
      <w:pPr>
        <w:tabs>
          <w:tab w:val="left" w:pos="206"/>
          <w:tab w:val="left" w:pos="6326"/>
        </w:tabs>
        <w:spacing w:after="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i/>
          <w:sz w:val="28"/>
        </w:rPr>
        <w:t xml:space="preserve">Состав среды </w:t>
      </w:r>
      <w:proofErr w:type="spellStart"/>
      <w:proofErr w:type="gramStart"/>
      <w:r>
        <w:rPr>
          <w:rFonts w:ascii="Times New Roman" w:eastAsia="Times New Roman" w:hAnsi="Times New Roman" w:cs="Times New Roman"/>
          <w:b/>
          <w:i/>
          <w:sz w:val="28"/>
        </w:rPr>
        <w:t>МПА:</w:t>
      </w:r>
      <w:r>
        <w:rPr>
          <w:rFonts w:ascii="Times New Roman" w:eastAsia="Times New Roman" w:hAnsi="Times New Roman" w:cs="Times New Roman"/>
          <w:sz w:val="28"/>
        </w:rPr>
        <w:t>мясной</w:t>
      </w:r>
      <w:proofErr w:type="spellEnd"/>
      <w:proofErr w:type="gramEnd"/>
      <w:r>
        <w:rPr>
          <w:rFonts w:ascii="Times New Roman" w:eastAsia="Times New Roman" w:hAnsi="Times New Roman" w:cs="Times New Roman"/>
          <w:sz w:val="28"/>
        </w:rPr>
        <w:t xml:space="preserve"> бульон + пептон +</w:t>
      </w:r>
      <w:proofErr w:type="spellStart"/>
      <w:r>
        <w:rPr>
          <w:rFonts w:ascii="Times New Roman" w:eastAsia="Times New Roman" w:hAnsi="Times New Roman" w:cs="Times New Roman"/>
          <w:sz w:val="28"/>
        </w:rPr>
        <w:t>агар</w:t>
      </w:r>
      <w:proofErr w:type="spellEnd"/>
    </w:p>
    <w:p w:rsidR="00613D1A" w:rsidRDefault="00383ED6">
      <w:pPr>
        <w:tabs>
          <w:tab w:val="left" w:pos="206"/>
          <w:tab w:val="left" w:pos="6326"/>
        </w:tabs>
        <w:spacing w:after="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Предназначена для определения общего микробного числа</w:t>
      </w:r>
    </w:p>
    <w:p w:rsidR="00613D1A" w:rsidRDefault="00383ED6">
      <w:pPr>
        <w:spacing w:after="1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Общее</w:t>
      </w:r>
      <w:r>
        <w:rPr>
          <w:rFonts w:ascii="Times New Roman" w:eastAsia="Times New Roman" w:hAnsi="Times New Roman" w:cs="Times New Roman"/>
          <w:sz w:val="28"/>
        </w:rPr>
        <w:t> </w:t>
      </w:r>
      <w:r>
        <w:rPr>
          <w:rFonts w:ascii="Times New Roman" w:eastAsia="Times New Roman" w:hAnsi="Times New Roman" w:cs="Times New Roman"/>
          <w:b/>
          <w:sz w:val="28"/>
        </w:rPr>
        <w:t>микробное</w:t>
      </w:r>
      <w:r>
        <w:rPr>
          <w:rFonts w:ascii="Times New Roman" w:eastAsia="Times New Roman" w:hAnsi="Times New Roman" w:cs="Times New Roman"/>
          <w:sz w:val="28"/>
        </w:rPr>
        <w:t> </w:t>
      </w:r>
      <w:r>
        <w:rPr>
          <w:rFonts w:ascii="Times New Roman" w:eastAsia="Times New Roman" w:hAnsi="Times New Roman" w:cs="Times New Roman"/>
          <w:b/>
          <w:sz w:val="28"/>
        </w:rPr>
        <w:t>число</w:t>
      </w:r>
      <w:r>
        <w:rPr>
          <w:rFonts w:ascii="Times New Roman" w:eastAsia="Times New Roman" w:hAnsi="Times New Roman" w:cs="Times New Roman"/>
          <w:sz w:val="28"/>
        </w:rPr>
        <w:t> (</w:t>
      </w:r>
      <w:r>
        <w:rPr>
          <w:rFonts w:ascii="Times New Roman" w:eastAsia="Times New Roman" w:hAnsi="Times New Roman" w:cs="Times New Roman"/>
          <w:b/>
          <w:sz w:val="28"/>
        </w:rPr>
        <w:t>ОМЧ</w:t>
      </w:r>
      <w:r>
        <w:rPr>
          <w:rFonts w:ascii="Times New Roman" w:eastAsia="Times New Roman" w:hAnsi="Times New Roman" w:cs="Times New Roman"/>
          <w:sz w:val="28"/>
        </w:rPr>
        <w:t xml:space="preserve">)– это количественный показатель, отражающий общее содержание </w:t>
      </w:r>
      <w:proofErr w:type="spellStart"/>
      <w:r>
        <w:rPr>
          <w:rFonts w:ascii="Times New Roman" w:eastAsia="Times New Roman" w:hAnsi="Times New Roman" w:cs="Times New Roman"/>
          <w:sz w:val="28"/>
        </w:rPr>
        <w:t>мезофильных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аэробных и факультативно анаэробных микроорганизмов в 1 мл исследуемой воды.</w:t>
      </w:r>
    </w:p>
    <w:p w:rsidR="00613D1A" w:rsidRDefault="00383ED6">
      <w:pPr>
        <w:spacing w:after="1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Для приготовления </w:t>
      </w:r>
      <w:proofErr w:type="spellStart"/>
      <w:r>
        <w:rPr>
          <w:rFonts w:ascii="Times New Roman" w:eastAsia="Times New Roman" w:hAnsi="Times New Roman" w:cs="Times New Roman"/>
          <w:sz w:val="28"/>
        </w:rPr>
        <w:t>агара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понадобилось 120 мл </w:t>
      </w:r>
      <w:proofErr w:type="spellStart"/>
      <w:r>
        <w:rPr>
          <w:rFonts w:ascii="Times New Roman" w:eastAsia="Times New Roman" w:hAnsi="Times New Roman" w:cs="Times New Roman"/>
          <w:sz w:val="28"/>
        </w:rPr>
        <w:t>дистилированной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воды и 4,8г сухого порошка МПА. На аптечных весах взвешиваем необходимое количество сухого порошка, затем пересыпаем его в колбу к </w:t>
      </w:r>
      <w:proofErr w:type="spellStart"/>
      <w:r>
        <w:rPr>
          <w:rFonts w:ascii="Times New Roman" w:eastAsia="Times New Roman" w:hAnsi="Times New Roman" w:cs="Times New Roman"/>
          <w:sz w:val="28"/>
        </w:rPr>
        <w:t>дистилированной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воде и перемешиваем. Полученную массу ставим на электроплиту и доводим 3 раза до кипения, не допуская пригорания жидкости к стенкам колбы. После проведенной стерильности разливаем среду по чашкам Петри и производим посев исследуемой воды шпателем.</w:t>
      </w:r>
    </w:p>
    <w:p w:rsidR="00613D1A" w:rsidRDefault="0039604A">
      <w:pPr>
        <w:spacing w:after="160"/>
        <w:jc w:val="both"/>
        <w:rPr>
          <w:rFonts w:ascii="Times New Roman" w:eastAsia="Times New Roman" w:hAnsi="Times New Roman" w:cs="Times New Roman"/>
          <w:sz w:val="28"/>
        </w:rPr>
      </w:pPr>
      <w:r>
        <w:object w:dxaOrig="6501" w:dyaOrig="6547">
          <v:rect id="rectole0000000002" o:spid="_x0000_i1027" style="width:239.25pt;height:272.25pt" o:ole="" o:preferrelative="t" stroked="f">
            <v:imagedata r:id="rId9" o:title=""/>
          </v:rect>
          <o:OLEObject Type="Embed" ProgID="StaticMetafile" ShapeID="rectole0000000002" DrawAspect="Content" ObjectID="_1715761230" r:id="rId10"/>
        </w:object>
      </w:r>
    </w:p>
    <w:p w:rsidR="00613D1A" w:rsidRDefault="00383ED6">
      <w:pPr>
        <w:spacing w:after="1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Рисунок 3 – Приготовление МПА</w:t>
      </w:r>
    </w:p>
    <w:p w:rsidR="00613D1A" w:rsidRDefault="00383ED6">
      <w:pPr>
        <w:spacing w:after="160" w:line="256" w:lineRule="auto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 Посев шпателем</w:t>
      </w:r>
    </w:p>
    <w:p w:rsidR="00613D1A" w:rsidRDefault="00383ED6">
      <w:pPr>
        <w:spacing w:after="1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Наносим 0.2 мл материала стерильной пипеткой на поверхность питательной среды. Затем металлическим шпателем, который предварительно опустили в спирт и обожгли над пламенем горелки, втираем каплю воды по всей поверхности </w:t>
      </w:r>
      <w:proofErr w:type="spellStart"/>
      <w:proofErr w:type="gramStart"/>
      <w:r>
        <w:rPr>
          <w:rFonts w:ascii="Times New Roman" w:eastAsia="Times New Roman" w:hAnsi="Times New Roman" w:cs="Times New Roman"/>
          <w:sz w:val="28"/>
        </w:rPr>
        <w:t>агара</w:t>
      </w:r>
      <w:proofErr w:type="spellEnd"/>
      <w:r>
        <w:rPr>
          <w:rFonts w:ascii="Times New Roman" w:eastAsia="Times New Roman" w:hAnsi="Times New Roman" w:cs="Times New Roman"/>
          <w:sz w:val="28"/>
        </w:rPr>
        <w:t>(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не </w:t>
      </w:r>
      <w:proofErr w:type="spellStart"/>
      <w:r>
        <w:rPr>
          <w:rFonts w:ascii="Times New Roman" w:eastAsia="Times New Roman" w:hAnsi="Times New Roman" w:cs="Times New Roman"/>
          <w:sz w:val="28"/>
        </w:rPr>
        <w:t>вдавлия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, чтобы не повредить среду), вращая </w:t>
      </w:r>
      <w:r>
        <w:rPr>
          <w:rFonts w:ascii="Times New Roman" w:eastAsia="Times New Roman" w:hAnsi="Times New Roman" w:cs="Times New Roman"/>
          <w:sz w:val="28"/>
        </w:rPr>
        <w:lastRenderedPageBreak/>
        <w:t>полуоткрытую чашку. После посева металлический шпатель прокаливаем в пламени горелки.</w:t>
      </w:r>
    </w:p>
    <w:p w:rsidR="00613D1A" w:rsidRDefault="00613D1A">
      <w:pPr>
        <w:spacing w:after="160" w:line="256" w:lineRule="auto"/>
        <w:jc w:val="both"/>
        <w:rPr>
          <w:rFonts w:ascii="Times New Roman" w:eastAsia="Times New Roman" w:hAnsi="Times New Roman" w:cs="Times New Roman"/>
          <w:sz w:val="28"/>
        </w:rPr>
      </w:pPr>
      <w:r>
        <w:object w:dxaOrig="5616" w:dyaOrig="2241">
          <v:rect id="rectole0000000003" o:spid="_x0000_i1028" style="width:280.5pt;height:112.5pt" o:ole="" o:preferrelative="t" stroked="f">
            <v:imagedata r:id="rId11" o:title=""/>
          </v:rect>
          <o:OLEObject Type="Embed" ProgID="StaticMetafile" ShapeID="rectole0000000003" DrawAspect="Content" ObjectID="_1715761231" r:id="rId12"/>
        </w:object>
      </w:r>
    </w:p>
    <w:p w:rsidR="00613D1A" w:rsidRDefault="00613D1A">
      <w:pPr>
        <w:tabs>
          <w:tab w:val="left" w:pos="206"/>
          <w:tab w:val="left" w:pos="632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383ED6">
      <w:pPr>
        <w:tabs>
          <w:tab w:val="left" w:pos="206"/>
          <w:tab w:val="left" w:pos="6326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    Приготовление среды ЭНДО</w:t>
      </w:r>
    </w:p>
    <w:p w:rsidR="00613D1A" w:rsidRDefault="00383ED6">
      <w:pPr>
        <w:tabs>
          <w:tab w:val="left" w:pos="206"/>
          <w:tab w:val="left" w:pos="6326"/>
        </w:tabs>
        <w:spacing w:after="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i/>
          <w:sz w:val="28"/>
        </w:rPr>
        <w:t xml:space="preserve">Состав среды </w:t>
      </w:r>
      <w:proofErr w:type="spellStart"/>
      <w:proofErr w:type="gramStart"/>
      <w:r>
        <w:rPr>
          <w:rFonts w:ascii="Times New Roman" w:eastAsia="Times New Roman" w:hAnsi="Times New Roman" w:cs="Times New Roman"/>
          <w:b/>
          <w:i/>
          <w:sz w:val="28"/>
        </w:rPr>
        <w:t>ЭНДО</w:t>
      </w:r>
      <w:r>
        <w:rPr>
          <w:rFonts w:ascii="Times New Roman" w:eastAsia="Times New Roman" w:hAnsi="Times New Roman" w:cs="Times New Roman"/>
          <w:b/>
          <w:sz w:val="28"/>
        </w:rPr>
        <w:t>:</w:t>
      </w:r>
      <w:r>
        <w:rPr>
          <w:rFonts w:ascii="Times New Roman" w:eastAsia="Times New Roman" w:hAnsi="Times New Roman" w:cs="Times New Roman"/>
          <w:sz w:val="28"/>
        </w:rPr>
        <w:t>МПА</w:t>
      </w:r>
      <w:proofErr w:type="gramEnd"/>
      <w:r>
        <w:rPr>
          <w:rFonts w:ascii="Times New Roman" w:eastAsia="Times New Roman" w:hAnsi="Times New Roman" w:cs="Times New Roman"/>
          <w:sz w:val="28"/>
        </w:rPr>
        <w:t>+красительфуксин+лактоза+индикатор</w:t>
      </w:r>
      <w:proofErr w:type="spellEnd"/>
    </w:p>
    <w:p w:rsidR="00613D1A" w:rsidRDefault="00383ED6">
      <w:pPr>
        <w:tabs>
          <w:tab w:val="left" w:pos="206"/>
          <w:tab w:val="left" w:pos="63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Предназначена для определения </w:t>
      </w:r>
      <w:proofErr w:type="spellStart"/>
      <w:r>
        <w:rPr>
          <w:rFonts w:ascii="Times New Roman" w:eastAsia="Times New Roman" w:hAnsi="Times New Roman" w:cs="Times New Roman"/>
          <w:sz w:val="28"/>
        </w:rPr>
        <w:t>колиформных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микроорганизмов </w:t>
      </w:r>
    </w:p>
    <w:p w:rsidR="00613D1A" w:rsidRDefault="00383ED6">
      <w:pPr>
        <w:tabs>
          <w:tab w:val="left" w:pos="206"/>
          <w:tab w:val="left" w:pos="6326"/>
        </w:tabs>
        <w:spacing w:after="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Готовим среду ЭНДО, разливаем по чашкам Петри и производим посев «газоном».</w:t>
      </w:r>
    </w:p>
    <w:p w:rsidR="00613D1A" w:rsidRDefault="00613D1A">
      <w:pPr>
        <w:tabs>
          <w:tab w:val="left" w:pos="206"/>
          <w:tab w:val="left" w:pos="6326"/>
        </w:tabs>
        <w:spacing w:after="0"/>
        <w:jc w:val="both"/>
        <w:rPr>
          <w:rFonts w:ascii="Times New Roman" w:eastAsia="Times New Roman" w:hAnsi="Times New Roman" w:cs="Times New Roman"/>
          <w:sz w:val="28"/>
        </w:rPr>
      </w:pPr>
      <w:r>
        <w:object w:dxaOrig="5669" w:dyaOrig="6010">
          <v:rect id="rectole0000000004" o:spid="_x0000_i1029" style="width:283.5pt;height:300.75pt" o:ole="" o:preferrelative="t" stroked="f">
            <v:imagedata r:id="rId13" o:title=""/>
          </v:rect>
          <o:OLEObject Type="Embed" ProgID="StaticMetafile" ShapeID="rectole0000000004" DrawAspect="Content" ObjectID="_1715761232" r:id="rId14"/>
        </w:object>
      </w:r>
    </w:p>
    <w:p w:rsidR="00613D1A" w:rsidRDefault="00383ED6">
      <w:pPr>
        <w:tabs>
          <w:tab w:val="left" w:pos="206"/>
          <w:tab w:val="left" w:pos="6326"/>
        </w:tabs>
        <w:spacing w:after="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Рисунок 4 – Приготовление среды ЭНДО</w:t>
      </w:r>
    </w:p>
    <w:p w:rsidR="00613D1A" w:rsidRDefault="00613D1A">
      <w:pPr>
        <w:tabs>
          <w:tab w:val="left" w:pos="206"/>
          <w:tab w:val="left" w:pos="6326"/>
        </w:tabs>
        <w:spacing w:after="0"/>
        <w:jc w:val="both"/>
        <w:rPr>
          <w:rFonts w:ascii="Times New Roman" w:eastAsia="Times New Roman" w:hAnsi="Times New Roman" w:cs="Times New Roman"/>
          <w:sz w:val="28"/>
        </w:rPr>
      </w:pPr>
    </w:p>
    <w:p w:rsidR="00613D1A" w:rsidRDefault="00383ED6">
      <w:pPr>
        <w:tabs>
          <w:tab w:val="left" w:pos="206"/>
          <w:tab w:val="left" w:pos="6326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   Посев «газоном»</w:t>
      </w:r>
    </w:p>
    <w:p w:rsidR="00613D1A" w:rsidRDefault="00383ED6">
      <w:pPr>
        <w:tabs>
          <w:tab w:val="left" w:pos="206"/>
          <w:tab w:val="left" w:pos="63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На питательную среду стерильной пипеткой наносим 0,5 мл исследуемого материала. После чего закрываем чашку и круговыми движениями распределяем материал по всей поверхности чашки. Избыток материала отсасываем пипеткой и вместе с ней помещаем в дезинфицирующий раствор.</w:t>
      </w:r>
    </w:p>
    <w:p w:rsidR="00613D1A" w:rsidRDefault="00613D1A">
      <w:pPr>
        <w:tabs>
          <w:tab w:val="left" w:pos="206"/>
          <w:tab w:val="left" w:pos="632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383ED6">
      <w:pPr>
        <w:tabs>
          <w:tab w:val="left" w:pos="206"/>
          <w:tab w:val="left" w:pos="6326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   Приготовление среды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Кесслера</w:t>
      </w:r>
      <w:proofErr w:type="spellEnd"/>
    </w:p>
    <w:p w:rsidR="00613D1A" w:rsidRDefault="00383ED6">
      <w:pPr>
        <w:tabs>
          <w:tab w:val="left" w:pos="206"/>
          <w:tab w:val="left" w:pos="6326"/>
        </w:tabs>
        <w:spacing w:after="0"/>
        <w:jc w:val="both"/>
        <w:rPr>
          <w:rFonts w:ascii="Times New Roman" w:eastAsia="Times New Roman" w:hAnsi="Times New Roman" w:cs="Times New Roman"/>
          <w:sz w:val="28"/>
        </w:rPr>
      </w:pPr>
      <w:proofErr w:type="spellStart"/>
      <w:r>
        <w:rPr>
          <w:rFonts w:ascii="Times New Roman" w:eastAsia="Times New Roman" w:hAnsi="Times New Roman" w:cs="Times New Roman"/>
          <w:b/>
          <w:i/>
          <w:sz w:val="28"/>
        </w:rPr>
        <w:t>Составсреды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</w:rPr>
        <w:t>Кесслера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 xml:space="preserve">: </w:t>
      </w:r>
      <w:r>
        <w:rPr>
          <w:rFonts w:ascii="Times New Roman" w:eastAsia="Times New Roman" w:hAnsi="Times New Roman" w:cs="Times New Roman"/>
          <w:sz w:val="28"/>
        </w:rPr>
        <w:t xml:space="preserve">пептон, панкреатический </w:t>
      </w:r>
      <w:proofErr w:type="spellStart"/>
      <w:r>
        <w:rPr>
          <w:rFonts w:ascii="Times New Roman" w:eastAsia="Times New Roman" w:hAnsi="Times New Roman" w:cs="Times New Roman"/>
          <w:sz w:val="28"/>
        </w:rPr>
        <w:t>гидролизат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рыбной муки, лактоза, желчь, кристаллический фиолетовый, натрий углекислый.</w:t>
      </w:r>
    </w:p>
    <w:p w:rsidR="00613D1A" w:rsidRDefault="00383ED6">
      <w:pPr>
        <w:tabs>
          <w:tab w:val="left" w:pos="206"/>
          <w:tab w:val="left" w:pos="6326"/>
        </w:tabs>
        <w:spacing w:after="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Предназначен для обнаружения бактерий группы кишечной палочки при обследовании объектов внешней среды.</w:t>
      </w:r>
    </w:p>
    <w:p w:rsidR="00613D1A" w:rsidRDefault="00383ED6">
      <w:pPr>
        <w:spacing w:after="1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Готовим жидкую среду </w:t>
      </w:r>
      <w:proofErr w:type="spellStart"/>
      <w:r>
        <w:rPr>
          <w:rFonts w:ascii="Times New Roman" w:eastAsia="Times New Roman" w:hAnsi="Times New Roman" w:cs="Times New Roman"/>
          <w:sz w:val="28"/>
        </w:rPr>
        <w:t>Кесслера</w:t>
      </w:r>
      <w:proofErr w:type="spellEnd"/>
      <w:r>
        <w:rPr>
          <w:rFonts w:ascii="Times New Roman" w:eastAsia="Times New Roman" w:hAnsi="Times New Roman" w:cs="Times New Roman"/>
          <w:sz w:val="28"/>
        </w:rPr>
        <w:t>, разливаем среду по колбам на высоте 3 см и производим посев.</w:t>
      </w:r>
    </w:p>
    <w:p w:rsidR="00613D1A" w:rsidRDefault="00613D1A">
      <w:pPr>
        <w:spacing w:after="0"/>
        <w:jc w:val="both"/>
        <w:rPr>
          <w:rFonts w:ascii="Times New Roman" w:eastAsia="Times New Roman" w:hAnsi="Times New Roman" w:cs="Times New Roman"/>
          <w:sz w:val="28"/>
        </w:rPr>
      </w:pPr>
      <w:r>
        <w:object w:dxaOrig="5356" w:dyaOrig="4652">
          <v:rect id="rectole0000000005" o:spid="_x0000_i1030" style="width:267.75pt;height:232.5pt" o:ole="" o:preferrelative="t" stroked="f">
            <v:imagedata r:id="rId15" o:title=""/>
          </v:rect>
          <o:OLEObject Type="Embed" ProgID="StaticMetafile" ShapeID="rectole0000000005" DrawAspect="Content" ObjectID="_1715761233" r:id="rId16"/>
        </w:object>
      </w:r>
    </w:p>
    <w:p w:rsidR="00613D1A" w:rsidRDefault="00383ED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Рисунок 5 – Приготовление среды </w:t>
      </w:r>
      <w:proofErr w:type="spellStart"/>
      <w:r>
        <w:rPr>
          <w:rFonts w:ascii="Times New Roman" w:eastAsia="Times New Roman" w:hAnsi="Times New Roman" w:cs="Times New Roman"/>
          <w:sz w:val="28"/>
        </w:rPr>
        <w:t>Кесслера</w:t>
      </w:r>
      <w:proofErr w:type="spellEnd"/>
    </w:p>
    <w:p w:rsidR="00613D1A" w:rsidRDefault="00383ED6">
      <w:pPr>
        <w:spacing w:after="160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Посев на жидкую питательную среду</w:t>
      </w:r>
    </w:p>
    <w:p w:rsidR="00613D1A" w:rsidRDefault="00383ED6">
      <w:pPr>
        <w:spacing w:after="1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Отмеряем стерильной пипеткой 1 мл исследуемого материала и перемещаем в пробирку с жидкой средой </w:t>
      </w:r>
      <w:proofErr w:type="spellStart"/>
      <w:r>
        <w:rPr>
          <w:rFonts w:ascii="Times New Roman" w:eastAsia="Times New Roman" w:hAnsi="Times New Roman" w:cs="Times New Roman"/>
          <w:sz w:val="28"/>
        </w:rPr>
        <w:t>Кесслера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, затем тщательно перемешиваем содержимое. </w:t>
      </w:r>
    </w:p>
    <w:p w:rsidR="00613D1A" w:rsidRDefault="00383ED6">
      <w:pPr>
        <w:spacing w:after="160" w:line="256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После окончания работы посеянные материалы помещаем в термостат на 24 часа при температуре 37</w:t>
      </w:r>
      <w:r>
        <w:rPr>
          <w:rFonts w:ascii="Times New Roman" w:eastAsia="Times New Roman" w:hAnsi="Times New Roman" w:cs="Times New Roman"/>
          <w:sz w:val="28"/>
          <w:vertAlign w:val="superscript"/>
        </w:rPr>
        <w:t>0</w:t>
      </w:r>
      <w:r>
        <w:rPr>
          <w:rFonts w:ascii="Times New Roman" w:eastAsia="Times New Roman" w:hAnsi="Times New Roman" w:cs="Times New Roman"/>
          <w:sz w:val="28"/>
        </w:rPr>
        <w:t>С и убираем рабочее место.</w:t>
      </w:r>
    </w:p>
    <w:p w:rsidR="00613D1A" w:rsidRDefault="00383ED6">
      <w:pPr>
        <w:spacing w:after="160" w:line="256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Всего для бактериологического исследования было собрано 9 проб воды с разных </w:t>
      </w:r>
      <w:proofErr w:type="spellStart"/>
      <w:r>
        <w:rPr>
          <w:rFonts w:ascii="Times New Roman" w:eastAsia="Times New Roman" w:hAnsi="Times New Roman" w:cs="Times New Roman"/>
          <w:sz w:val="28"/>
        </w:rPr>
        <w:t>водоисточников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водоснабжения.</w:t>
      </w:r>
    </w:p>
    <w:p w:rsidR="00613D1A" w:rsidRDefault="00383ED6">
      <w:pPr>
        <w:spacing w:after="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Вывод: </w:t>
      </w:r>
      <w:r>
        <w:rPr>
          <w:rFonts w:ascii="Times New Roman" w:eastAsia="Times New Roman" w:hAnsi="Times New Roman" w:cs="Times New Roman"/>
          <w:sz w:val="28"/>
        </w:rPr>
        <w:t xml:space="preserve">На второй день микробиологического исследования было приготовлено 3 питательные среды – простая среда МПА для определения общего микробного числа, среда ЭНДО для определения </w:t>
      </w:r>
      <w:proofErr w:type="spellStart"/>
      <w:r>
        <w:rPr>
          <w:rFonts w:ascii="Times New Roman" w:eastAsia="Times New Roman" w:hAnsi="Times New Roman" w:cs="Times New Roman"/>
          <w:sz w:val="28"/>
        </w:rPr>
        <w:t>колиформных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микроорганизмов, дополнительная среда </w:t>
      </w:r>
      <w:proofErr w:type="spellStart"/>
      <w:r>
        <w:rPr>
          <w:rFonts w:ascii="Times New Roman" w:eastAsia="Times New Roman" w:hAnsi="Times New Roman" w:cs="Times New Roman"/>
          <w:sz w:val="28"/>
        </w:rPr>
        <w:t>Кесслера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для обнаружения бактерий группы кишечной палочки обследовании объектов внешней среды. </w:t>
      </w:r>
    </w:p>
    <w:p w:rsidR="0039604A" w:rsidRDefault="00383ED6" w:rsidP="0039604A">
      <w:pPr>
        <w:spacing w:after="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Затем были произведены посевы пробы воды на эти среды шпателем, газоном, и на жидкую среду.</w:t>
      </w:r>
    </w:p>
    <w:p w:rsidR="00613D1A" w:rsidRPr="0039604A" w:rsidRDefault="00383ED6" w:rsidP="0039604A">
      <w:pPr>
        <w:spacing w:after="0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ВТОРОЙ ЭТАП БАКТЕРИОЛОГИЧЕСКОГО ИССЛЕДОВАНИЯ</w:t>
      </w:r>
    </w:p>
    <w:p w:rsidR="00613D1A" w:rsidRDefault="00613D1A">
      <w:pPr>
        <w:keepNext/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383ED6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Изучение морфологических и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культуральных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 свойств выращенных культур. Приготовление дифференциально-диагностических сред. Пересев на чистую культуру.</w:t>
      </w:r>
    </w:p>
    <w:p w:rsidR="00613D1A" w:rsidRDefault="00613D1A">
      <w:pPr>
        <w:rPr>
          <w:rFonts w:ascii="Calibri" w:eastAsia="Calibri" w:hAnsi="Calibri" w:cs="Calibri"/>
        </w:rPr>
      </w:pPr>
    </w:p>
    <w:p w:rsidR="00613D1A" w:rsidRDefault="00383ED6">
      <w:pPr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В начале работы считаем общее содержание ОМЧ и </w:t>
      </w:r>
      <w:proofErr w:type="spellStart"/>
      <w:r>
        <w:rPr>
          <w:rFonts w:ascii="Times New Roman" w:eastAsia="Times New Roman" w:hAnsi="Times New Roman" w:cs="Times New Roman"/>
          <w:sz w:val="28"/>
        </w:rPr>
        <w:t>колиформных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бактерий в реке</w:t>
      </w:r>
      <w:r w:rsidR="00135B0A">
        <w:rPr>
          <w:rFonts w:ascii="Times New Roman" w:eastAsia="Times New Roman" w:hAnsi="Times New Roman" w:cs="Times New Roman"/>
          <w:sz w:val="28"/>
        </w:rPr>
        <w:t xml:space="preserve"> Енисей на </w:t>
      </w:r>
      <w:proofErr w:type="spellStart"/>
      <w:r w:rsidR="00135B0A">
        <w:rPr>
          <w:rFonts w:ascii="Times New Roman" w:eastAsia="Times New Roman" w:hAnsi="Times New Roman" w:cs="Times New Roman"/>
          <w:sz w:val="28"/>
        </w:rPr>
        <w:t>Татышев</w:t>
      </w:r>
      <w:proofErr w:type="spellEnd"/>
      <w:r>
        <w:rPr>
          <w:rFonts w:ascii="Times New Roman" w:eastAsia="Times New Roman" w:hAnsi="Times New Roman" w:cs="Times New Roman"/>
          <w:sz w:val="28"/>
        </w:rPr>
        <w:t>.</w:t>
      </w:r>
    </w:p>
    <w:p w:rsidR="00613D1A" w:rsidRDefault="00383ED6">
      <w:pPr>
        <w:spacing w:after="0" w:line="256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Таблица 1 –  Количественное содержание микроорганизмов</w:t>
      </w: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133"/>
        <w:gridCol w:w="1131"/>
        <w:gridCol w:w="1274"/>
        <w:gridCol w:w="1983"/>
        <w:gridCol w:w="2952"/>
      </w:tblGrid>
      <w:tr w:rsidR="00613D1A">
        <w:trPr>
          <w:trHeight w:val="1"/>
        </w:trPr>
        <w:tc>
          <w:tcPr>
            <w:tcW w:w="1980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0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Место забора воды</w:t>
            </w:r>
          </w:p>
        </w:tc>
        <w:tc>
          <w:tcPr>
            <w:tcW w:w="1134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Segoe UI Symbol" w:eastAsia="Segoe UI Symbol" w:hAnsi="Segoe UI Symbol" w:cs="Segoe UI Symbol"/>
                <w:sz w:val="28"/>
              </w:rPr>
              <w:t>№</w:t>
            </w:r>
            <w:r>
              <w:rPr>
                <w:rFonts w:ascii="Times New Roman" w:eastAsia="Times New Roman" w:hAnsi="Times New Roman" w:cs="Times New Roman"/>
                <w:sz w:val="28"/>
              </w:rPr>
              <w:t xml:space="preserve"> пробы</w:t>
            </w:r>
          </w:p>
        </w:tc>
        <w:tc>
          <w:tcPr>
            <w:tcW w:w="127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ОМЧ</w:t>
            </w:r>
          </w:p>
        </w:tc>
        <w:tc>
          <w:tcPr>
            <w:tcW w:w="1984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Колиформные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бакерии</w:t>
            </w:r>
            <w:proofErr w:type="spellEnd"/>
          </w:p>
        </w:tc>
        <w:tc>
          <w:tcPr>
            <w:tcW w:w="297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Выводы</w:t>
            </w:r>
          </w:p>
        </w:tc>
      </w:tr>
      <w:tr w:rsidR="00613D1A">
        <w:trPr>
          <w:trHeight w:val="1"/>
        </w:trPr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Котлован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613D1A">
            <w:pPr>
              <w:spacing w:after="10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613D1A">
            <w:pPr>
              <w:spacing w:after="10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2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613D1A">
            <w:pPr>
              <w:spacing w:after="100" w:line="240" w:lineRule="auto"/>
              <w:rPr>
                <w:rFonts w:ascii="Calibri" w:eastAsia="Calibri" w:hAnsi="Calibri" w:cs="Calibri"/>
              </w:rPr>
            </w:pPr>
          </w:p>
        </w:tc>
      </w:tr>
      <w:tr w:rsidR="00613D1A">
        <w:trPr>
          <w:trHeight w:val="1"/>
        </w:trPr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Р.Маклоковка</w:t>
            </w:r>
            <w:proofErr w:type="spellEnd"/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613D1A">
            <w:pPr>
              <w:spacing w:after="10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613D1A">
            <w:pPr>
              <w:spacing w:after="10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2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613D1A">
            <w:pPr>
              <w:spacing w:after="100" w:line="240" w:lineRule="auto"/>
              <w:rPr>
                <w:rFonts w:ascii="Calibri" w:eastAsia="Calibri" w:hAnsi="Calibri" w:cs="Calibri"/>
              </w:rPr>
            </w:pPr>
          </w:p>
        </w:tc>
      </w:tr>
      <w:tr w:rsidR="00613D1A">
        <w:trPr>
          <w:trHeight w:val="1"/>
        </w:trPr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Колодец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613D1A">
            <w:pPr>
              <w:spacing w:after="10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613D1A">
            <w:pPr>
              <w:spacing w:after="10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2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613D1A">
            <w:pPr>
              <w:spacing w:after="100" w:line="240" w:lineRule="auto"/>
              <w:rPr>
                <w:rFonts w:ascii="Calibri" w:eastAsia="Calibri" w:hAnsi="Calibri" w:cs="Calibri"/>
              </w:rPr>
            </w:pPr>
          </w:p>
        </w:tc>
      </w:tr>
      <w:tr w:rsidR="00613D1A">
        <w:trPr>
          <w:trHeight w:val="1"/>
        </w:trPr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Колонка на Пашенном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613D1A">
            <w:pPr>
              <w:spacing w:after="10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613D1A">
            <w:pPr>
              <w:spacing w:after="10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2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613D1A">
            <w:pPr>
              <w:spacing w:after="100" w:line="240" w:lineRule="auto"/>
              <w:rPr>
                <w:rFonts w:ascii="Calibri" w:eastAsia="Calibri" w:hAnsi="Calibri" w:cs="Calibri"/>
              </w:rPr>
            </w:pPr>
          </w:p>
        </w:tc>
      </w:tr>
      <w:tr w:rsidR="00613D1A">
        <w:trPr>
          <w:trHeight w:val="1"/>
        </w:trPr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Торгашенское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озеро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613D1A">
            <w:pPr>
              <w:spacing w:after="10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613D1A">
            <w:pPr>
              <w:spacing w:after="10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2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613D1A">
            <w:pPr>
              <w:spacing w:after="100" w:line="240" w:lineRule="auto"/>
              <w:rPr>
                <w:rFonts w:ascii="Calibri" w:eastAsia="Calibri" w:hAnsi="Calibri" w:cs="Calibri"/>
              </w:rPr>
            </w:pPr>
          </w:p>
        </w:tc>
      </w:tr>
      <w:tr w:rsidR="00613D1A">
        <w:trPr>
          <w:trHeight w:val="1"/>
        </w:trPr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Р.Енисей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(Центральный парк)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613D1A">
            <w:pPr>
              <w:spacing w:after="10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613D1A">
            <w:pPr>
              <w:spacing w:after="10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2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613D1A">
            <w:pPr>
              <w:spacing w:after="100" w:line="240" w:lineRule="auto"/>
              <w:rPr>
                <w:rFonts w:ascii="Calibri" w:eastAsia="Calibri" w:hAnsi="Calibri" w:cs="Calibri"/>
              </w:rPr>
            </w:pPr>
          </w:p>
        </w:tc>
      </w:tr>
      <w:tr w:rsidR="00613D1A">
        <w:trPr>
          <w:trHeight w:val="1"/>
        </w:trPr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Р.Енисей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(Дивногорск)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613D1A">
            <w:pPr>
              <w:spacing w:after="10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613D1A">
            <w:pPr>
              <w:spacing w:after="10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2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613D1A">
            <w:pPr>
              <w:spacing w:after="100" w:line="240" w:lineRule="auto"/>
              <w:rPr>
                <w:rFonts w:ascii="Calibri" w:eastAsia="Calibri" w:hAnsi="Calibri" w:cs="Calibri"/>
              </w:rPr>
            </w:pPr>
          </w:p>
        </w:tc>
      </w:tr>
      <w:tr w:rsidR="00613D1A">
        <w:trPr>
          <w:trHeight w:val="1"/>
        </w:trPr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Р.Енисей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о.Татышев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>)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230КОЕ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45</w:t>
            </w:r>
          </w:p>
        </w:tc>
        <w:tc>
          <w:tcPr>
            <w:tcW w:w="2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Содержание ОМЧ соответствуют нормам,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колиформные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бактерии не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соответсвуют</w:t>
            </w:r>
            <w:proofErr w:type="spellEnd"/>
          </w:p>
        </w:tc>
      </w:tr>
      <w:tr w:rsidR="00613D1A">
        <w:trPr>
          <w:trHeight w:val="1"/>
        </w:trPr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Р.Енисей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г.Лесосибирск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>)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613D1A">
            <w:pPr>
              <w:spacing w:after="10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613D1A">
            <w:pPr>
              <w:spacing w:after="10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2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613D1A">
            <w:pPr>
              <w:spacing w:after="100" w:line="240" w:lineRule="auto"/>
              <w:rPr>
                <w:rFonts w:ascii="Calibri" w:eastAsia="Calibri" w:hAnsi="Calibri" w:cs="Calibri"/>
              </w:rPr>
            </w:pPr>
          </w:p>
        </w:tc>
      </w:tr>
    </w:tbl>
    <w:p w:rsidR="00613D1A" w:rsidRDefault="00613D1A">
      <w:pPr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383ED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Определение количества общего микробного числа на среде МПА. </w:t>
      </w:r>
    </w:p>
    <w:p w:rsidR="00613D1A" w:rsidRDefault="00383ED6">
      <w:pPr>
        <w:spacing w:after="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Подсчитываем количество колоний и рассчитываем их содержание в 1 мл воды. </w:t>
      </w:r>
    </w:p>
    <w:p w:rsidR="00613D1A" w:rsidRDefault="00383ED6">
      <w:pPr>
        <w:spacing w:after="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46 – количество колоний на питательной среде МПА, содержание в 1 мл составляет 230 КОЕ: 46:0,2, в норме содержание общего микробного числа на открытых водоемах = </w:t>
      </w:r>
      <w:r>
        <w:rPr>
          <w:rFonts w:ascii="Times New Roman" w:eastAsia="Times New Roman" w:hAnsi="Times New Roman" w:cs="Times New Roman"/>
          <w:b/>
          <w:sz w:val="28"/>
        </w:rPr>
        <w:t>365 000 КОЕ в 1 мл.</w:t>
      </w:r>
    </w:p>
    <w:p w:rsidR="00613D1A" w:rsidRDefault="00613D1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613D1A" w:rsidRDefault="00613D1A">
      <w:pPr>
        <w:spacing w:after="0"/>
        <w:rPr>
          <w:rFonts w:ascii="Times New Roman" w:eastAsia="Times New Roman" w:hAnsi="Times New Roman" w:cs="Times New Roman"/>
          <w:sz w:val="28"/>
        </w:rPr>
      </w:pPr>
      <w:r>
        <w:object w:dxaOrig="4665" w:dyaOrig="4571">
          <v:rect id="rectole0000000006" o:spid="_x0000_i1031" style="width:234pt;height:228.75pt" o:ole="" o:preferrelative="t" stroked="f">
            <v:imagedata r:id="rId17" o:title=""/>
          </v:rect>
          <o:OLEObject Type="Embed" ProgID="StaticMetafile" ShapeID="rectole0000000006" DrawAspect="Content" ObjectID="_1715761234" r:id="rId18"/>
        </w:object>
      </w:r>
    </w:p>
    <w:p w:rsidR="00613D1A" w:rsidRDefault="00383ED6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Рисунок 6 – Колонии на МПА</w:t>
      </w:r>
    </w:p>
    <w:p w:rsidR="00613D1A" w:rsidRDefault="00383ED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Определение количества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колиформных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 бактерий.</w:t>
      </w:r>
    </w:p>
    <w:p w:rsidR="00613D1A" w:rsidRDefault="00383ED6">
      <w:pPr>
        <w:spacing w:after="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Выявлено 22 колонии на среде ЭНДО. Содержание в 1 мл составляет 45, в норме </w:t>
      </w:r>
      <w:proofErr w:type="spellStart"/>
      <w:r>
        <w:rPr>
          <w:rFonts w:ascii="Times New Roman" w:eastAsia="Times New Roman" w:hAnsi="Times New Roman" w:cs="Times New Roman"/>
          <w:sz w:val="28"/>
        </w:rPr>
        <w:t>колиформные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бактерии должны отсутствовать.</w:t>
      </w:r>
    </w:p>
    <w:p w:rsidR="00613D1A" w:rsidRDefault="00613D1A">
      <w:pPr>
        <w:spacing w:after="0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383ED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object w:dxaOrig="4576" w:dyaOrig="4600">
          <v:rect id="rectole0000000007" o:spid="_x0000_i1032" style="width:258.75pt;height:201.75pt" o:ole="" o:preferrelative="t" stroked="f">
            <v:imagedata r:id="rId19" o:title=""/>
          </v:rect>
          <o:OLEObject Type="Embed" ProgID="StaticMetafile" ShapeID="rectole0000000007" DrawAspect="Content" ObjectID="_1715761235" r:id="rId20"/>
        </w:object>
      </w:r>
    </w:p>
    <w:p w:rsidR="00613D1A" w:rsidRDefault="00383ED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Рисунок 7 – Колонии на среде ЭНДО</w:t>
      </w:r>
    </w:p>
    <w:p w:rsidR="00613D1A" w:rsidRDefault="00613D1A">
      <w:pPr>
        <w:rPr>
          <w:rFonts w:ascii="Calibri" w:eastAsia="Calibri" w:hAnsi="Calibri" w:cs="Calibri"/>
        </w:rPr>
      </w:pPr>
    </w:p>
    <w:p w:rsidR="00613D1A" w:rsidRDefault="00383ED6">
      <w:pPr>
        <w:spacing w:after="160" w:line="256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Определение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культуральных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 свойств микроорганизмов на плотной и жидкой средах (в соответствии с чек-листом)</w:t>
      </w:r>
    </w:p>
    <w:p w:rsidR="00613D1A" w:rsidRDefault="00383ED6">
      <w:pPr>
        <w:spacing w:after="160" w:line="256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Рассматриваем чашку с колониями в проходящем свете невооруженным глазом, отбираем «подозрительную» изолированную колонию, отмечаем ее по стеклу маркером и определяем </w:t>
      </w:r>
      <w:proofErr w:type="spellStart"/>
      <w:r>
        <w:rPr>
          <w:rFonts w:ascii="Times New Roman" w:eastAsia="Times New Roman" w:hAnsi="Times New Roman" w:cs="Times New Roman"/>
          <w:sz w:val="28"/>
        </w:rPr>
        <w:t>культуральные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свойства. </w:t>
      </w:r>
    </w:p>
    <w:p w:rsidR="00613D1A" w:rsidRDefault="00383ED6">
      <w:pPr>
        <w:spacing w:after="0" w:line="256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Таблица 2. Характеристика колоний</w:t>
      </w: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22"/>
        <w:gridCol w:w="924"/>
        <w:gridCol w:w="1289"/>
        <w:gridCol w:w="798"/>
        <w:gridCol w:w="1026"/>
        <w:gridCol w:w="1416"/>
        <w:gridCol w:w="1110"/>
        <w:gridCol w:w="1505"/>
        <w:gridCol w:w="983"/>
      </w:tblGrid>
      <w:tr w:rsidR="00613D1A">
        <w:trPr>
          <w:trHeight w:val="279"/>
        </w:trPr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59" w:lineRule="auto"/>
              <w:jc w:val="center"/>
            </w:pPr>
            <w:r>
              <w:rPr>
                <w:rFonts w:ascii="Segoe UI Symbol" w:eastAsia="Segoe UI Symbol" w:hAnsi="Segoe UI Symbol" w:cs="Segoe UI Symbol"/>
                <w:b/>
                <w:sz w:val="28"/>
              </w:rPr>
              <w:lastRenderedPageBreak/>
              <w:t>№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59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Размер колонии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59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Поверхность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59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Края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59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Цвет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59" w:lineRule="auto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8"/>
              </w:rPr>
              <w:t>Консисненция</w:t>
            </w:r>
            <w:proofErr w:type="spellEnd"/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59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Форма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59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Прозрачность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59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Профиль</w:t>
            </w:r>
          </w:p>
        </w:tc>
      </w:tr>
      <w:tr w:rsidR="00613D1A">
        <w:trPr>
          <w:trHeight w:val="279"/>
        </w:trPr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60" w:line="259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60" w:line="259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0.9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60" w:line="259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гладкая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60" w:line="259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Ровные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60" w:line="259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Кремовый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60" w:line="259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маслянистая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60" w:line="259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правильная круглая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60" w:line="259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Полупрозрачная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60" w:line="259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выпуклая</w:t>
            </w:r>
          </w:p>
        </w:tc>
      </w:tr>
      <w:tr w:rsidR="00613D1A">
        <w:trPr>
          <w:trHeight w:val="279"/>
        </w:trPr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60" w:line="259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60" w:line="259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0.2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60" w:line="259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гладкая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60" w:line="259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Ровные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60" w:line="259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Розовый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60" w:line="259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Маслянистая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60" w:line="259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ризоидная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60" w:line="259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Непрозрачная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60" w:line="259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выпуклая</w:t>
            </w:r>
          </w:p>
        </w:tc>
      </w:tr>
    </w:tbl>
    <w:p w:rsidR="00613D1A" w:rsidRDefault="00613D1A">
      <w:pPr>
        <w:spacing w:after="160" w:line="256" w:lineRule="auto"/>
        <w:rPr>
          <w:rFonts w:ascii="Times New Roman" w:eastAsia="Times New Roman" w:hAnsi="Times New Roman" w:cs="Times New Roman"/>
          <w:sz w:val="28"/>
        </w:rPr>
      </w:pPr>
    </w:p>
    <w:p w:rsidR="00613D1A" w:rsidRDefault="00383ED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Определение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морфологическиех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 свойств культуры.</w:t>
      </w:r>
    </w:p>
    <w:p w:rsidR="00613D1A" w:rsidRDefault="00383ED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Для определения </w:t>
      </w:r>
      <w:proofErr w:type="spellStart"/>
      <w:r>
        <w:rPr>
          <w:rFonts w:ascii="Times New Roman" w:eastAsia="Times New Roman" w:hAnsi="Times New Roman" w:cs="Times New Roman"/>
          <w:sz w:val="28"/>
        </w:rPr>
        <w:t>мофрологических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свойств окрашиваем выбранные колонии по Грамму и исследуем на электронном микроскопе. </w:t>
      </w:r>
    </w:p>
    <w:p w:rsidR="00613D1A" w:rsidRDefault="00383ED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При </w:t>
      </w:r>
      <w:proofErr w:type="spellStart"/>
      <w:r>
        <w:rPr>
          <w:rFonts w:ascii="Times New Roman" w:eastAsia="Times New Roman" w:hAnsi="Times New Roman" w:cs="Times New Roman"/>
          <w:sz w:val="28"/>
        </w:rPr>
        <w:t>микроскопировании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1 колонии на питательной среде МПА были обнаружены </w:t>
      </w:r>
      <w:proofErr w:type="spellStart"/>
      <w:r>
        <w:rPr>
          <w:rFonts w:ascii="Times New Roman" w:eastAsia="Times New Roman" w:hAnsi="Times New Roman" w:cs="Times New Roman"/>
          <w:sz w:val="28"/>
        </w:rPr>
        <w:t>грам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+ палочки рода </w:t>
      </w:r>
      <w:proofErr w:type="spellStart"/>
      <w:r>
        <w:rPr>
          <w:rFonts w:ascii="Times New Roman" w:eastAsia="Times New Roman" w:hAnsi="Times New Roman" w:cs="Times New Roman"/>
          <w:sz w:val="28"/>
        </w:rPr>
        <w:t>Clostridium</w:t>
      </w:r>
      <w:proofErr w:type="spellEnd"/>
      <w:r>
        <w:rPr>
          <w:rFonts w:ascii="Times New Roman" w:eastAsia="Times New Roman" w:hAnsi="Times New Roman" w:cs="Times New Roman"/>
          <w:sz w:val="28"/>
        </w:rPr>
        <w:t>.</w:t>
      </w:r>
    </w:p>
    <w:p w:rsidR="0039604A" w:rsidRDefault="00613D1A">
      <w:pPr>
        <w:spacing w:after="0" w:line="360" w:lineRule="auto"/>
      </w:pPr>
      <w:r>
        <w:object w:dxaOrig="4135" w:dyaOrig="4665">
          <v:rect id="rectole0000000008" o:spid="_x0000_i1033" style="width:206.25pt;height:234pt" o:ole="" o:preferrelative="t" stroked="f">
            <v:imagedata r:id="rId21" o:title=""/>
          </v:rect>
          <o:OLEObject Type="Embed" ProgID="StaticMetafile" ShapeID="rectole0000000008" DrawAspect="Content" ObjectID="_1715761236" r:id="rId22"/>
        </w:object>
      </w:r>
    </w:p>
    <w:p w:rsidR="00613D1A" w:rsidRDefault="00383ED6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Рисунок 7 – </w:t>
      </w:r>
      <w:proofErr w:type="spellStart"/>
      <w:r>
        <w:rPr>
          <w:rFonts w:ascii="Times New Roman" w:eastAsia="Times New Roman" w:hAnsi="Times New Roman" w:cs="Times New Roman"/>
          <w:sz w:val="28"/>
        </w:rPr>
        <w:t>Грам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+ палочки рода </w:t>
      </w:r>
      <w:proofErr w:type="spellStart"/>
      <w:r>
        <w:rPr>
          <w:rFonts w:ascii="Times New Roman" w:eastAsia="Times New Roman" w:hAnsi="Times New Roman" w:cs="Times New Roman"/>
          <w:sz w:val="28"/>
        </w:rPr>
        <w:t>Clostridium</w:t>
      </w:r>
      <w:proofErr w:type="spellEnd"/>
    </w:p>
    <w:p w:rsidR="00613D1A" w:rsidRDefault="00383ED6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При изучении 2 колонии на среде ЭНДО обнаружены </w:t>
      </w:r>
      <w:proofErr w:type="spellStart"/>
      <w:r>
        <w:rPr>
          <w:rFonts w:ascii="Times New Roman" w:eastAsia="Times New Roman" w:hAnsi="Times New Roman" w:cs="Times New Roman"/>
          <w:sz w:val="28"/>
        </w:rPr>
        <w:t>грам</w:t>
      </w:r>
      <w:proofErr w:type="spellEnd"/>
      <w:r>
        <w:rPr>
          <w:rFonts w:ascii="Times New Roman" w:eastAsia="Times New Roman" w:hAnsi="Times New Roman" w:cs="Times New Roman"/>
          <w:sz w:val="28"/>
        </w:rPr>
        <w:t>- палочки.</w:t>
      </w:r>
    </w:p>
    <w:p w:rsidR="00613D1A" w:rsidRDefault="00135B0A">
      <w:pPr>
        <w:spacing w:after="0" w:line="360" w:lineRule="auto"/>
        <w:rPr>
          <w:rFonts w:ascii="Times New Roman" w:eastAsia="Times New Roman" w:hAnsi="Times New Roman" w:cs="Times New Roman"/>
          <w:b/>
          <w:sz w:val="28"/>
        </w:rPr>
      </w:pPr>
      <w:r>
        <w:object w:dxaOrig="4150" w:dyaOrig="4514">
          <v:rect id="rectole0000000009" o:spid="_x0000_i1034" style="width:227.25pt;height:228pt" o:ole="" o:preferrelative="t" stroked="f">
            <v:imagedata r:id="rId23" o:title=""/>
          </v:rect>
          <o:OLEObject Type="Embed" ProgID="StaticMetafile" ShapeID="rectole0000000009" DrawAspect="Content" ObjectID="_1715761237" r:id="rId24"/>
        </w:object>
      </w:r>
    </w:p>
    <w:p w:rsidR="00613D1A" w:rsidRDefault="00383ED6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Рисунок 8 – </w:t>
      </w:r>
      <w:proofErr w:type="spellStart"/>
      <w:r>
        <w:rPr>
          <w:rFonts w:ascii="Times New Roman" w:eastAsia="Times New Roman" w:hAnsi="Times New Roman" w:cs="Times New Roman"/>
          <w:sz w:val="28"/>
        </w:rPr>
        <w:t>Грам</w:t>
      </w:r>
      <w:proofErr w:type="spellEnd"/>
      <w:r>
        <w:rPr>
          <w:rFonts w:ascii="Times New Roman" w:eastAsia="Times New Roman" w:hAnsi="Times New Roman" w:cs="Times New Roman"/>
          <w:sz w:val="28"/>
        </w:rPr>
        <w:t>- палочки</w:t>
      </w:r>
    </w:p>
    <w:p w:rsidR="00613D1A" w:rsidRDefault="00383ED6">
      <w:pPr>
        <w:spacing w:after="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Вывод: </w:t>
      </w:r>
      <w:r>
        <w:rPr>
          <w:rFonts w:ascii="Times New Roman" w:eastAsia="Times New Roman" w:hAnsi="Times New Roman" w:cs="Times New Roman"/>
          <w:sz w:val="28"/>
        </w:rPr>
        <w:t xml:space="preserve">При изучении культур на различных средах выявлены патогенные микроорганизмы. На среде МПА были обнаружены </w:t>
      </w:r>
      <w:proofErr w:type="spellStart"/>
      <w:r>
        <w:rPr>
          <w:rFonts w:ascii="Times New Roman" w:eastAsia="Times New Roman" w:hAnsi="Times New Roman" w:cs="Times New Roman"/>
          <w:sz w:val="28"/>
        </w:rPr>
        <w:t>грам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положительные палочки рода </w:t>
      </w:r>
      <w:proofErr w:type="spellStart"/>
      <w:r>
        <w:rPr>
          <w:rFonts w:ascii="Times New Roman" w:eastAsia="Times New Roman" w:hAnsi="Times New Roman" w:cs="Times New Roman"/>
          <w:sz w:val="28"/>
        </w:rPr>
        <w:t>Clostridium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. На среде ЭНДО обнаружены </w:t>
      </w:r>
      <w:proofErr w:type="spellStart"/>
      <w:r>
        <w:rPr>
          <w:rFonts w:ascii="Times New Roman" w:eastAsia="Times New Roman" w:hAnsi="Times New Roman" w:cs="Times New Roman"/>
          <w:sz w:val="28"/>
        </w:rPr>
        <w:t>грам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отрицательные палочки. </w:t>
      </w:r>
    </w:p>
    <w:p w:rsidR="00613D1A" w:rsidRDefault="00383ED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Приготовление сред</w:t>
      </w:r>
    </w:p>
    <w:p w:rsidR="00613D1A" w:rsidRDefault="00383ED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Приготовление МПА</w:t>
      </w:r>
    </w:p>
    <w:p w:rsidR="00613D1A" w:rsidRDefault="00383ED6">
      <w:pPr>
        <w:spacing w:after="16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Было приготовлено 8гр МПА на 200 мл </w:t>
      </w:r>
      <w:proofErr w:type="spellStart"/>
      <w:r>
        <w:rPr>
          <w:rFonts w:ascii="Times New Roman" w:eastAsia="Times New Roman" w:hAnsi="Times New Roman" w:cs="Times New Roman"/>
          <w:sz w:val="28"/>
        </w:rPr>
        <w:t>дистилированной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воды.</w:t>
      </w:r>
      <w:r w:rsidR="00613D1A">
        <w:object w:dxaOrig="3843" w:dyaOrig="4125">
          <v:rect id="rectole0000000010" o:spid="_x0000_i1035" style="width:192.75pt;height:206.25pt" o:ole="" o:preferrelative="t" stroked="f">
            <v:imagedata r:id="rId25" o:title=""/>
          </v:rect>
          <o:OLEObject Type="Embed" ProgID="StaticMetafile" ShapeID="rectole0000000010" DrawAspect="Content" ObjectID="_1715761238" r:id="rId26"/>
        </w:object>
      </w:r>
    </w:p>
    <w:p w:rsidR="00613D1A" w:rsidRDefault="00383ED6">
      <w:pPr>
        <w:spacing w:after="16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Рисунок 9 – Варка среды</w:t>
      </w:r>
    </w:p>
    <w:p w:rsidR="00613D1A" w:rsidRDefault="00383ED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Приготовленную среду разливаем по чашкам Петри и в пробирки на скошенный </w:t>
      </w:r>
      <w:proofErr w:type="spellStart"/>
      <w:r>
        <w:rPr>
          <w:rFonts w:ascii="Times New Roman" w:eastAsia="Times New Roman" w:hAnsi="Times New Roman" w:cs="Times New Roman"/>
          <w:sz w:val="28"/>
        </w:rPr>
        <w:t>агар</w:t>
      </w:r>
      <w:proofErr w:type="spellEnd"/>
      <w:r>
        <w:rPr>
          <w:rFonts w:ascii="Times New Roman" w:eastAsia="Times New Roman" w:hAnsi="Times New Roman" w:cs="Times New Roman"/>
          <w:sz w:val="28"/>
        </w:rPr>
        <w:t>. Затем осуществляем посевы на питательные среды.</w:t>
      </w:r>
    </w:p>
    <w:p w:rsidR="00613D1A" w:rsidRDefault="00383ED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Посев по секторам осуществляется для выведения изолированных колоний. </w:t>
      </w:r>
    </w:p>
    <w:p w:rsidR="00613D1A" w:rsidRDefault="00613D1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383ED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object w:dxaOrig="4981" w:dyaOrig="3516">
          <v:rect id="rectole0000000011" o:spid="_x0000_i1036" style="width:160.5pt;height:159pt" o:ole="" o:preferrelative="t" stroked="f">
            <v:imagedata r:id="rId27" o:title="" cropright="33445f"/>
          </v:rect>
          <o:OLEObject Type="Embed" ProgID="StaticMetafile" ShapeID="rectole0000000011" DrawAspect="Content" ObjectID="_1715761239" r:id="rId28"/>
        </w:object>
      </w:r>
    </w:p>
    <w:p w:rsidR="00613D1A" w:rsidRDefault="00383ED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Чашку со стороны дна расчерчиваем на секторы. Посев производим зигзагообразными движениями от края чашки к центру. Необходимо следить, чтобы штрихи не заходили на соседний сектор.</w:t>
      </w:r>
    </w:p>
    <w:p w:rsidR="00613D1A" w:rsidRDefault="00613D1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383ED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Посев на </w:t>
      </w:r>
      <w:proofErr w:type="gramStart"/>
      <w:r>
        <w:rPr>
          <w:rFonts w:ascii="Times New Roman" w:eastAsia="Times New Roman" w:hAnsi="Times New Roman" w:cs="Times New Roman"/>
          <w:b/>
          <w:sz w:val="28"/>
        </w:rPr>
        <w:t xml:space="preserve">скошенный 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агар</w:t>
      </w:r>
      <w:proofErr w:type="spellEnd"/>
      <w:proofErr w:type="gramEnd"/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:rsidR="00613D1A" w:rsidRDefault="00383ED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Посев осуществляется для выделения чистой культуры. </w:t>
      </w:r>
    </w:p>
    <w:p w:rsidR="00613D1A" w:rsidRDefault="00613D1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383ED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Вывод: </w:t>
      </w:r>
      <w:r>
        <w:rPr>
          <w:rFonts w:ascii="Times New Roman" w:eastAsia="Times New Roman" w:hAnsi="Times New Roman" w:cs="Times New Roman"/>
          <w:sz w:val="28"/>
        </w:rPr>
        <w:t xml:space="preserve">На 3 день были изучены </w:t>
      </w:r>
      <w:proofErr w:type="spellStart"/>
      <w:r>
        <w:rPr>
          <w:rFonts w:ascii="Times New Roman" w:eastAsia="Times New Roman" w:hAnsi="Times New Roman" w:cs="Times New Roman"/>
          <w:sz w:val="28"/>
        </w:rPr>
        <w:t>культуральные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и морфологические свойства колоний. После чего был произведён пересев по </w:t>
      </w:r>
      <w:proofErr w:type="spellStart"/>
      <w:r>
        <w:rPr>
          <w:rFonts w:ascii="Times New Roman" w:eastAsia="Times New Roman" w:hAnsi="Times New Roman" w:cs="Times New Roman"/>
          <w:sz w:val="28"/>
        </w:rPr>
        <w:t>Голду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на чашку Петри для выделения изолированной колонии и на скошенный </w:t>
      </w:r>
      <w:proofErr w:type="spellStart"/>
      <w:r>
        <w:rPr>
          <w:rFonts w:ascii="Times New Roman" w:eastAsia="Times New Roman" w:hAnsi="Times New Roman" w:cs="Times New Roman"/>
          <w:sz w:val="28"/>
        </w:rPr>
        <w:t>агар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для выделения чистой культуры.</w:t>
      </w:r>
    </w:p>
    <w:p w:rsidR="00383ED6" w:rsidRDefault="00383ED6">
      <w:pPr>
        <w:keepNext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83ED6" w:rsidRDefault="00383ED6">
      <w:pPr>
        <w:keepNext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83ED6" w:rsidRDefault="00383ED6">
      <w:pPr>
        <w:keepNext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83ED6" w:rsidRDefault="00383ED6">
      <w:pPr>
        <w:keepNext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83ED6" w:rsidRDefault="00383ED6">
      <w:pPr>
        <w:keepNext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83ED6" w:rsidRDefault="00383ED6">
      <w:pPr>
        <w:keepNext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83ED6" w:rsidRDefault="00383ED6">
      <w:pPr>
        <w:keepNext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83ED6" w:rsidRDefault="00383ED6">
      <w:pPr>
        <w:keepNext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83ED6" w:rsidRDefault="00383ED6">
      <w:pPr>
        <w:keepNext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83ED6" w:rsidRDefault="00383ED6">
      <w:pPr>
        <w:keepNext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83ED6" w:rsidRDefault="00383ED6">
      <w:pPr>
        <w:keepNext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83ED6" w:rsidRDefault="00383ED6">
      <w:pPr>
        <w:keepNext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83ED6" w:rsidRDefault="00383ED6">
      <w:pPr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br w:type="page"/>
      </w:r>
    </w:p>
    <w:p w:rsidR="00613D1A" w:rsidRDefault="00383ED6">
      <w:pPr>
        <w:keepNext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ТРЕТИЙ ЭТАП БАКТЕРИОЛОГИЧЕСКОГО ИССЛЕДОВАНИЯ</w:t>
      </w:r>
    </w:p>
    <w:p w:rsidR="00613D1A" w:rsidRDefault="00383ED6">
      <w:pPr>
        <w:keepNext/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Проверка чистоты культуры.</w:t>
      </w:r>
    </w:p>
    <w:p w:rsidR="00613D1A" w:rsidRDefault="00383ED6">
      <w:pPr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Проверяем чистоту культуры на чашке Петри. На чашке Петри не было получено изолированных колоний. </w:t>
      </w:r>
      <w:proofErr w:type="spellStart"/>
      <w:proofErr w:type="gramStart"/>
      <w:r>
        <w:rPr>
          <w:rFonts w:ascii="Times New Roman" w:eastAsia="Times New Roman" w:hAnsi="Times New Roman" w:cs="Times New Roman"/>
          <w:sz w:val="28"/>
        </w:rPr>
        <w:t>Т.к</w:t>
      </w:r>
      <w:proofErr w:type="spellEnd"/>
      <w:proofErr w:type="gramEnd"/>
      <w:r>
        <w:rPr>
          <w:rFonts w:ascii="Times New Roman" w:eastAsia="Times New Roman" w:hAnsi="Times New Roman" w:cs="Times New Roman"/>
          <w:sz w:val="28"/>
        </w:rPr>
        <w:t xml:space="preserve"> не были соблюдены правила полной стерильности. Поэтому в конце дня был произведён пересев для вторичного исследования.</w:t>
      </w:r>
    </w:p>
    <w:p w:rsidR="00613D1A" w:rsidRDefault="00613D1A">
      <w:pPr>
        <w:spacing w:after="0"/>
        <w:rPr>
          <w:rFonts w:ascii="Times New Roman" w:eastAsia="Times New Roman" w:hAnsi="Times New Roman" w:cs="Times New Roman"/>
          <w:sz w:val="28"/>
        </w:rPr>
      </w:pPr>
      <w:r>
        <w:object w:dxaOrig="4795" w:dyaOrig="3596">
          <v:rect id="rectole0000000012" o:spid="_x0000_i1037" style="width:239.25pt;height:180pt" o:ole="" o:preferrelative="t" stroked="f">
            <v:imagedata r:id="rId29" o:title=""/>
          </v:rect>
          <o:OLEObject Type="Embed" ProgID="StaticMetafile" ShapeID="rectole0000000012" DrawAspect="Content" ObjectID="_1715761240" r:id="rId30"/>
        </w:object>
      </w:r>
    </w:p>
    <w:p w:rsidR="00613D1A" w:rsidRDefault="00383ED6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Рисунок 10 – Заросшая культура</w:t>
      </w:r>
    </w:p>
    <w:p w:rsidR="00613D1A" w:rsidRDefault="00383ED6">
      <w:pPr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На скошенном </w:t>
      </w:r>
      <w:proofErr w:type="spellStart"/>
      <w:r>
        <w:rPr>
          <w:rFonts w:ascii="Times New Roman" w:eastAsia="Times New Roman" w:hAnsi="Times New Roman" w:cs="Times New Roman"/>
          <w:sz w:val="28"/>
        </w:rPr>
        <w:t>агаре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была получена чистая культура и далее проведена идентификация колонии при </w:t>
      </w:r>
      <w:proofErr w:type="spellStart"/>
      <w:r>
        <w:rPr>
          <w:rFonts w:ascii="Times New Roman" w:eastAsia="Times New Roman" w:hAnsi="Times New Roman" w:cs="Times New Roman"/>
          <w:sz w:val="28"/>
        </w:rPr>
        <w:t>микроскопировании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. Проведена окраска по Грамму и при исследовании были получены </w:t>
      </w:r>
      <w:proofErr w:type="spellStart"/>
      <w:r>
        <w:rPr>
          <w:rFonts w:ascii="Times New Roman" w:eastAsia="Times New Roman" w:hAnsi="Times New Roman" w:cs="Times New Roman"/>
          <w:sz w:val="28"/>
        </w:rPr>
        <w:t>грам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+ палочки рода </w:t>
      </w:r>
      <w:proofErr w:type="spellStart"/>
      <w:r>
        <w:rPr>
          <w:rFonts w:ascii="Times New Roman" w:eastAsia="Times New Roman" w:hAnsi="Times New Roman" w:cs="Times New Roman"/>
          <w:sz w:val="28"/>
        </w:rPr>
        <w:t>Clostridium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. </w:t>
      </w:r>
    </w:p>
    <w:p w:rsidR="00613D1A" w:rsidRDefault="00383ED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Затем была сделана окраска по </w:t>
      </w:r>
      <w:proofErr w:type="spellStart"/>
      <w:r>
        <w:rPr>
          <w:rFonts w:ascii="Times New Roman" w:eastAsia="Times New Roman" w:hAnsi="Times New Roman" w:cs="Times New Roman"/>
          <w:sz w:val="28"/>
        </w:rPr>
        <w:t>Цилю-Нильсену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для определения кислотоустойчивости бактерий. В результате получены споры, окрашенные в красный цвет (кислотоустойчивые бактерии). </w:t>
      </w:r>
    </w:p>
    <w:p w:rsidR="00613D1A" w:rsidRDefault="00613D1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</w:rPr>
      </w:pPr>
      <w:r>
        <w:object w:dxaOrig="4406" w:dyaOrig="4460">
          <v:rect id="rectole0000000013" o:spid="_x0000_i1038" style="width:220.5pt;height:223.5pt" o:ole="" o:preferrelative="t" stroked="f">
            <v:imagedata r:id="rId31" o:title=""/>
          </v:rect>
          <o:OLEObject Type="Embed" ProgID="StaticMetafile" ShapeID="rectole0000000013" DrawAspect="Content" ObjectID="_1715761241" r:id="rId32"/>
        </w:object>
      </w:r>
    </w:p>
    <w:p w:rsidR="00613D1A" w:rsidRDefault="00383ED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Рисунок 11 – </w:t>
      </w:r>
      <w:proofErr w:type="spellStart"/>
      <w:r>
        <w:rPr>
          <w:rFonts w:ascii="Times New Roman" w:eastAsia="Times New Roman" w:hAnsi="Times New Roman" w:cs="Times New Roman"/>
          <w:sz w:val="28"/>
        </w:rPr>
        <w:t>Грам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+ палочки рода </w:t>
      </w:r>
      <w:proofErr w:type="spellStart"/>
      <w:r>
        <w:rPr>
          <w:rFonts w:ascii="Times New Roman" w:eastAsia="Times New Roman" w:hAnsi="Times New Roman" w:cs="Times New Roman"/>
          <w:sz w:val="28"/>
        </w:rPr>
        <w:t>Clostridium</w:t>
      </w:r>
      <w:proofErr w:type="spellEnd"/>
    </w:p>
    <w:p w:rsidR="00613D1A" w:rsidRDefault="00613D1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383ED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Приготовление дифференциально-диагностических сред.</w:t>
      </w:r>
    </w:p>
    <w:p w:rsidR="00613D1A" w:rsidRDefault="00383ED6">
      <w:pPr>
        <w:spacing w:after="0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t xml:space="preserve">Среда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</w:rPr>
        <w:t>Симмонса</w:t>
      </w:r>
      <w:proofErr w:type="spellEnd"/>
    </w:p>
    <w:p w:rsidR="00613D1A" w:rsidRDefault="00383ED6">
      <w:pPr>
        <w:spacing w:after="0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Состав: натрия хлорид, магния сульфат, натрия цитрат, аммония хлорид, натрия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гидрофосфат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бромтимоловый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синий. </w:t>
      </w:r>
    </w:p>
    <w:p w:rsidR="00613D1A" w:rsidRDefault="00383ED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Для определения способности роста микробов на среде.</w:t>
      </w:r>
    </w:p>
    <w:p w:rsidR="00613D1A" w:rsidRDefault="0039604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</w:rPr>
      </w:pPr>
      <w:r>
        <w:object w:dxaOrig="3132" w:dyaOrig="5745">
          <v:rect id="rectole0000000014" o:spid="_x0000_i1039" style="width:156.75pt;height:212.25pt" o:ole="" o:preferrelative="t" stroked="f">
            <v:imagedata r:id="rId33" o:title=""/>
          </v:rect>
          <o:OLEObject Type="Embed" ProgID="StaticMetafile" ShapeID="rectole0000000014" DrawAspect="Content" ObjectID="_1715761242" r:id="rId34"/>
        </w:object>
      </w:r>
    </w:p>
    <w:p w:rsidR="00613D1A" w:rsidRDefault="00383ED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Рисунок 12 – Среда </w:t>
      </w:r>
      <w:proofErr w:type="spellStart"/>
      <w:r>
        <w:rPr>
          <w:rFonts w:ascii="Times New Roman" w:eastAsia="Times New Roman" w:hAnsi="Times New Roman" w:cs="Times New Roman"/>
          <w:sz w:val="28"/>
        </w:rPr>
        <w:t>Симмонса</w:t>
      </w:r>
      <w:proofErr w:type="spellEnd"/>
    </w:p>
    <w:p w:rsidR="00613D1A" w:rsidRDefault="00383ED6">
      <w:pPr>
        <w:spacing w:before="100" w:after="10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t xml:space="preserve">Среда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</w:rPr>
        <w:t>Клиглера</w:t>
      </w:r>
      <w:proofErr w:type="spellEnd"/>
    </w:p>
    <w:p w:rsidR="00613D1A" w:rsidRDefault="00383ED6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Состав: панкреатический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гидролизат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рыбной муки с тиосульфатом натрия сухой, дрожжевой экстракт, лактоза, натрия хлорид, глюкоза, железа сульфат, железа офисного цитрат, феноловый красный, натрия сульфит, натрия карбонат,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агар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>.</w:t>
      </w:r>
    </w:p>
    <w:p w:rsidR="00613D1A" w:rsidRDefault="00383ED6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Для первичной идентификации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энтеробактерий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по их способности ферментировать лактозу, глюкозу, образовывать газ и сероводород. </w:t>
      </w:r>
    </w:p>
    <w:p w:rsidR="00613D1A" w:rsidRDefault="0039604A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object w:dxaOrig="3391" w:dyaOrig="5421">
          <v:rect id="rectole0000000015" o:spid="_x0000_i1040" style="width:170.25pt;height:218.25pt" o:ole="" o:preferrelative="t" stroked="f">
            <v:imagedata r:id="rId35" o:title=""/>
          </v:rect>
          <o:OLEObject Type="Embed" ProgID="StaticMetafile" ShapeID="rectole0000000015" DrawAspect="Content" ObjectID="_1715761243" r:id="rId36"/>
        </w:object>
      </w:r>
    </w:p>
    <w:p w:rsidR="00613D1A" w:rsidRDefault="00383ED6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Рисунок 13 – Среда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Клиглера</w:t>
      </w:r>
      <w:proofErr w:type="spellEnd"/>
    </w:p>
    <w:p w:rsidR="00613D1A" w:rsidRDefault="00383ED6">
      <w:pPr>
        <w:spacing w:before="100" w:after="10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lastRenderedPageBreak/>
        <w:t xml:space="preserve">Ацетатный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</w:rPr>
        <w:t>агар</w:t>
      </w:r>
      <w:proofErr w:type="spellEnd"/>
    </w:p>
    <w:p w:rsidR="00613D1A" w:rsidRDefault="00383ED6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Состав: натрия хлорид, магний сернокислый, 7-водный, аммоний, фосфорнокислый,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двузамещенный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калий,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дигидроортофосфат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, натрия ацетат плавленый,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бромтимоловый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синий, водорастворимый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агар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>.</w:t>
      </w:r>
    </w:p>
    <w:p w:rsidR="00613D1A" w:rsidRDefault="00383ED6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Для идентификации микроорганизмов по способности утилизировать ацетат и по способности расти на данной питательной среде.</w:t>
      </w:r>
    </w:p>
    <w:p w:rsidR="00613D1A" w:rsidRDefault="0039604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object w:dxaOrig="2764" w:dyaOrig="5227">
          <v:rect id="rectole0000000016" o:spid="_x0000_i1041" style="width:138.75pt;height:202.5pt" o:ole="" o:preferrelative="t" stroked="f">
            <v:imagedata r:id="rId37" o:title=""/>
          </v:rect>
          <o:OLEObject Type="Embed" ProgID="StaticMetafile" ShapeID="rectole0000000016" DrawAspect="Content" ObjectID="_1715761244" r:id="rId38"/>
        </w:object>
      </w:r>
    </w:p>
    <w:p w:rsidR="00613D1A" w:rsidRDefault="00383ED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Рисунок 14 – Ацетатный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агар</w:t>
      </w:r>
      <w:proofErr w:type="spellEnd"/>
    </w:p>
    <w:p w:rsidR="00613D1A" w:rsidRDefault="00383ED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t>Полужидкий МПА</w:t>
      </w:r>
    </w:p>
    <w:p w:rsidR="00613D1A" w:rsidRDefault="00383ED6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Состав: основа бактериологических питательных сред сухая, натрия хлорид,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агар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микробиологический.</w:t>
      </w:r>
    </w:p>
    <w:p w:rsidR="00613D1A" w:rsidRDefault="00383ED6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Для культивирования патогенных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энтеробактерий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: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стрепто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- и стафилококков, синегнойной палочки,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эшерехий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>, других м/о, присутствующих в клинических и санитарных образцах. Для определения подвижности микробов.</w:t>
      </w:r>
    </w:p>
    <w:p w:rsidR="00613D1A" w:rsidRDefault="0039604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object w:dxaOrig="2548" w:dyaOrig="5053">
          <v:rect id="rectole0000000017" o:spid="_x0000_i1042" style="width:127.5pt;height:201.75pt" o:ole="" o:preferrelative="t" stroked="f">
            <v:imagedata r:id="rId39" o:title=""/>
          </v:rect>
          <o:OLEObject Type="Embed" ProgID="StaticMetafile" ShapeID="rectole0000000017" DrawAspect="Content" ObjectID="_1715761245" r:id="rId40"/>
        </w:object>
      </w:r>
    </w:p>
    <w:p w:rsidR="00613D1A" w:rsidRDefault="00383ED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Рисунок 15 – Полужидкий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агар</w:t>
      </w:r>
      <w:proofErr w:type="spellEnd"/>
    </w:p>
    <w:p w:rsidR="00613D1A" w:rsidRDefault="00613D1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:rsidR="00613D1A" w:rsidRDefault="00383ED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</w:rPr>
      </w:pP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</w:rPr>
        <w:t>Маннит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8"/>
        </w:rPr>
        <w:t xml:space="preserve"> </w:t>
      </w:r>
    </w:p>
    <w:p w:rsidR="00613D1A" w:rsidRDefault="00383ED6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lastRenderedPageBreak/>
        <w:t xml:space="preserve">Состав: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протеозопептон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, мясной экстракт, натрия хлорид,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маннит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>, феноловый красный, агар-агар.</w:t>
      </w:r>
    </w:p>
    <w:p w:rsidR="00613D1A" w:rsidRDefault="00383ED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Для определения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сахаролитической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активности микробов.</w:t>
      </w:r>
    </w:p>
    <w:p w:rsidR="00613D1A" w:rsidRDefault="0039604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object w:dxaOrig="2937" w:dyaOrig="5779">
          <v:rect id="rectole0000000018" o:spid="_x0000_i1043" style="width:147pt;height:214.5pt" o:ole="" o:preferrelative="t" stroked="f">
            <v:imagedata r:id="rId41" o:title=""/>
          </v:rect>
          <o:OLEObject Type="Embed" ProgID="StaticMetafile" ShapeID="rectole0000000018" DrawAspect="Content" ObjectID="_1715761246" r:id="rId42"/>
        </w:object>
      </w:r>
    </w:p>
    <w:p w:rsidR="00613D1A" w:rsidRDefault="00383ED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Рисунок 16 – Манит</w:t>
      </w:r>
    </w:p>
    <w:p w:rsidR="00613D1A" w:rsidRDefault="00613D1A">
      <w:pPr>
        <w:spacing w:before="8" w:after="8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383ED6">
      <w:pPr>
        <w:spacing w:before="8" w:after="8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Произведен посев на дифференциально-диагностические среды для изучения ферментативной активности микробов.</w:t>
      </w:r>
    </w:p>
    <w:p w:rsidR="00613D1A" w:rsidRDefault="00383ED6">
      <w:pPr>
        <w:spacing w:before="8" w:after="8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Было приготовлено 5 сред:</w:t>
      </w:r>
    </w:p>
    <w:p w:rsidR="00613D1A" w:rsidRDefault="00383ED6">
      <w:pPr>
        <w:numPr>
          <w:ilvl w:val="0"/>
          <w:numId w:val="5"/>
        </w:numPr>
        <w:spacing w:before="8" w:after="8" w:line="240" w:lineRule="auto"/>
        <w:ind w:left="720" w:hanging="360"/>
        <w:rPr>
          <w:rFonts w:ascii="Times New Roman" w:eastAsia="Times New Roman" w:hAnsi="Times New Roman" w:cs="Times New Roman"/>
          <w:sz w:val="28"/>
        </w:rPr>
      </w:pPr>
      <w:proofErr w:type="spellStart"/>
      <w:r>
        <w:rPr>
          <w:rFonts w:ascii="Times New Roman" w:eastAsia="Times New Roman" w:hAnsi="Times New Roman" w:cs="Times New Roman"/>
          <w:sz w:val="28"/>
        </w:rPr>
        <w:t>Симмонса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на скошенный </w:t>
      </w:r>
      <w:proofErr w:type="spellStart"/>
      <w:r>
        <w:rPr>
          <w:rFonts w:ascii="Times New Roman" w:eastAsia="Times New Roman" w:hAnsi="Times New Roman" w:cs="Times New Roman"/>
          <w:sz w:val="28"/>
        </w:rPr>
        <w:t>агар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613D1A" w:rsidRDefault="00383ED6">
      <w:pPr>
        <w:numPr>
          <w:ilvl w:val="0"/>
          <w:numId w:val="5"/>
        </w:numPr>
        <w:spacing w:before="8" w:after="8" w:line="240" w:lineRule="auto"/>
        <w:ind w:left="720" w:hanging="360"/>
        <w:rPr>
          <w:rFonts w:ascii="Times New Roman" w:eastAsia="Times New Roman" w:hAnsi="Times New Roman" w:cs="Times New Roman"/>
          <w:sz w:val="28"/>
        </w:rPr>
      </w:pPr>
      <w:proofErr w:type="spellStart"/>
      <w:r>
        <w:rPr>
          <w:rFonts w:ascii="Times New Roman" w:eastAsia="Times New Roman" w:hAnsi="Times New Roman" w:cs="Times New Roman"/>
          <w:sz w:val="28"/>
        </w:rPr>
        <w:t>Клиглера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на скошенный </w:t>
      </w:r>
      <w:proofErr w:type="spellStart"/>
      <w:r>
        <w:rPr>
          <w:rFonts w:ascii="Times New Roman" w:eastAsia="Times New Roman" w:hAnsi="Times New Roman" w:cs="Times New Roman"/>
          <w:sz w:val="28"/>
        </w:rPr>
        <w:t>агар</w:t>
      </w:r>
      <w:proofErr w:type="spellEnd"/>
    </w:p>
    <w:p w:rsidR="00613D1A" w:rsidRDefault="00383ED6">
      <w:pPr>
        <w:numPr>
          <w:ilvl w:val="0"/>
          <w:numId w:val="5"/>
        </w:numPr>
        <w:spacing w:before="8" w:after="8" w:line="240" w:lineRule="auto"/>
        <w:ind w:left="72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Ацетатный </w:t>
      </w:r>
      <w:proofErr w:type="spellStart"/>
      <w:r>
        <w:rPr>
          <w:rFonts w:ascii="Times New Roman" w:eastAsia="Times New Roman" w:hAnsi="Times New Roman" w:cs="Times New Roman"/>
          <w:sz w:val="28"/>
        </w:rPr>
        <w:t>агар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на скошенный </w:t>
      </w:r>
      <w:proofErr w:type="spellStart"/>
      <w:r>
        <w:rPr>
          <w:rFonts w:ascii="Times New Roman" w:eastAsia="Times New Roman" w:hAnsi="Times New Roman" w:cs="Times New Roman"/>
          <w:sz w:val="28"/>
        </w:rPr>
        <w:t>агар</w:t>
      </w:r>
      <w:proofErr w:type="spellEnd"/>
    </w:p>
    <w:p w:rsidR="00613D1A" w:rsidRDefault="00383ED6">
      <w:pPr>
        <w:numPr>
          <w:ilvl w:val="0"/>
          <w:numId w:val="5"/>
        </w:numPr>
        <w:spacing w:before="8" w:after="8" w:line="240" w:lineRule="auto"/>
        <w:ind w:left="720" w:hanging="360"/>
        <w:rPr>
          <w:rFonts w:ascii="Times New Roman" w:eastAsia="Times New Roman" w:hAnsi="Times New Roman" w:cs="Times New Roman"/>
          <w:sz w:val="28"/>
        </w:rPr>
      </w:pPr>
      <w:proofErr w:type="spellStart"/>
      <w:r>
        <w:rPr>
          <w:rFonts w:ascii="Times New Roman" w:eastAsia="Times New Roman" w:hAnsi="Times New Roman" w:cs="Times New Roman"/>
          <w:sz w:val="28"/>
        </w:rPr>
        <w:t>Маннит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- столбик </w:t>
      </w:r>
    </w:p>
    <w:p w:rsidR="00613D1A" w:rsidRDefault="00383ED6">
      <w:pPr>
        <w:numPr>
          <w:ilvl w:val="0"/>
          <w:numId w:val="5"/>
        </w:numPr>
        <w:spacing w:before="8" w:after="8" w:line="360" w:lineRule="auto"/>
        <w:ind w:left="720" w:hanging="36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Полужидкий МПА</w:t>
      </w:r>
    </w:p>
    <w:p w:rsidR="00613D1A" w:rsidRDefault="00383ED6">
      <w:pPr>
        <w:spacing w:before="8" w:after="8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Вывод: </w:t>
      </w:r>
      <w:r>
        <w:rPr>
          <w:rFonts w:ascii="Times New Roman" w:eastAsia="Times New Roman" w:hAnsi="Times New Roman" w:cs="Times New Roman"/>
          <w:sz w:val="28"/>
        </w:rPr>
        <w:t xml:space="preserve">На 4 день исследования была изучена чистая культура и проведена ее идентификация. После определения чистой культуры было приготовлено 5 сред для изучения ферментативной активности </w:t>
      </w:r>
      <w:proofErr w:type="spellStart"/>
      <w:r>
        <w:rPr>
          <w:rFonts w:ascii="Times New Roman" w:eastAsia="Times New Roman" w:hAnsi="Times New Roman" w:cs="Times New Roman"/>
          <w:sz w:val="28"/>
        </w:rPr>
        <w:t>энтеробактерий</w:t>
      </w:r>
      <w:proofErr w:type="spellEnd"/>
      <w:r>
        <w:rPr>
          <w:rFonts w:ascii="Times New Roman" w:eastAsia="Times New Roman" w:hAnsi="Times New Roman" w:cs="Times New Roman"/>
          <w:sz w:val="28"/>
        </w:rPr>
        <w:t>. Был изучен состав каждой среды и их использование. Затем был произведен посев исследуемой культуры на эти среды.</w:t>
      </w:r>
    </w:p>
    <w:p w:rsidR="00613D1A" w:rsidRDefault="00613D1A">
      <w:pPr>
        <w:spacing w:before="8" w:after="8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spacing w:before="8" w:after="8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spacing w:before="8" w:after="8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spacing w:before="8" w:after="8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spacing w:before="8" w:after="8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rPr>
          <w:rFonts w:ascii="Calibri" w:eastAsia="Calibri" w:hAnsi="Calibri" w:cs="Calibri"/>
        </w:rPr>
      </w:pPr>
    </w:p>
    <w:p w:rsidR="00383ED6" w:rsidRDefault="00383ED6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83ED6" w:rsidRDefault="00383ED6">
      <w:pPr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br w:type="page"/>
      </w:r>
    </w:p>
    <w:p w:rsidR="00613D1A" w:rsidRDefault="00383ED6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ЧЕТВЕРТЫЙ ЭТАП БАКТЕРИОЛОГИЧЕСКОГО ИССЛЕДОВАНИЯ</w:t>
      </w:r>
    </w:p>
    <w:p w:rsidR="00613D1A" w:rsidRDefault="00613D1A">
      <w:pPr>
        <w:spacing w:before="8" w:after="8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383ED6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Учет результатов. Утилизация отработанного материала.</w:t>
      </w:r>
    </w:p>
    <w:p w:rsidR="00613D1A" w:rsidRDefault="00613D1A">
      <w:pPr>
        <w:spacing w:before="8" w:after="8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383ED6">
      <w:pPr>
        <w:spacing w:before="8" w:after="8" w:line="240" w:lineRule="auto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Учет результатов.</w:t>
      </w:r>
    </w:p>
    <w:p w:rsidR="00613D1A" w:rsidRDefault="00613D1A">
      <w:pPr>
        <w:spacing w:before="8" w:after="8" w:line="240" w:lineRule="auto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383ED6">
      <w:pPr>
        <w:spacing w:before="8" w:after="8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Практически во всех пробирках микроорганизмы проявили ферментативную активность. Это проявляется по способности менять цвет, расщеплять ферменты, характер роста на дифференциально-диагностических средах. </w:t>
      </w:r>
    </w:p>
    <w:p w:rsidR="00613D1A" w:rsidRDefault="00383ED6">
      <w:pPr>
        <w:spacing w:before="100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Таблица 3 – Биохимическая активность микроорганизмов </w:t>
      </w: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819"/>
        <w:gridCol w:w="1718"/>
        <w:gridCol w:w="1979"/>
        <w:gridCol w:w="2218"/>
        <w:gridCol w:w="1480"/>
      </w:tblGrid>
      <w:tr w:rsidR="00613D1A">
        <w:trPr>
          <w:trHeight w:val="660"/>
        </w:trPr>
        <w:tc>
          <w:tcPr>
            <w:tcW w:w="1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before="8" w:after="8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Среда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8"/>
              </w:rPr>
              <w:t>Симмонса</w:t>
            </w:r>
            <w:proofErr w:type="spellEnd"/>
          </w:p>
        </w:tc>
        <w:tc>
          <w:tcPr>
            <w:tcW w:w="1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before="8" w:after="8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Среда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8"/>
              </w:rPr>
              <w:t>Клиглера</w:t>
            </w:r>
            <w:proofErr w:type="spellEnd"/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before="8" w:after="8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Ацетатный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8"/>
              </w:rPr>
              <w:t>агар</w:t>
            </w:r>
            <w:proofErr w:type="spellEnd"/>
          </w:p>
        </w:tc>
        <w:tc>
          <w:tcPr>
            <w:tcW w:w="2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before="8" w:after="8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Полужидкий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8"/>
              </w:rPr>
              <w:t>агар</w:t>
            </w:r>
            <w:proofErr w:type="spellEnd"/>
          </w:p>
        </w:tc>
        <w:tc>
          <w:tcPr>
            <w:tcW w:w="1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before="8" w:after="8" w:line="240" w:lineRule="auto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8"/>
              </w:rPr>
              <w:t>Маннит</w:t>
            </w:r>
            <w:proofErr w:type="spellEnd"/>
          </w:p>
        </w:tc>
      </w:tr>
      <w:tr w:rsidR="00613D1A">
        <w:trPr>
          <w:trHeight w:val="1012"/>
        </w:trPr>
        <w:tc>
          <w:tcPr>
            <w:tcW w:w="1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before="8" w:after="8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-</w:t>
            </w:r>
          </w:p>
        </w:tc>
        <w:tc>
          <w:tcPr>
            <w:tcW w:w="1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before="8" w:after="8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Гл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>+</w:t>
            </w:r>
          </w:p>
          <w:p w:rsidR="00613D1A" w:rsidRDefault="00383ED6">
            <w:pPr>
              <w:spacing w:before="8" w:after="8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Л-</w:t>
            </w:r>
          </w:p>
          <w:p w:rsidR="00613D1A" w:rsidRDefault="00383ED6">
            <w:pPr>
              <w:spacing w:before="8" w:after="8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H2S+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before="8" w:after="8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-</w:t>
            </w:r>
          </w:p>
          <w:p w:rsidR="00613D1A" w:rsidRDefault="00613D1A">
            <w:pPr>
              <w:spacing w:before="8" w:after="8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613D1A" w:rsidRDefault="00613D1A">
            <w:pPr>
              <w:spacing w:before="8" w:after="8" w:line="240" w:lineRule="auto"/>
              <w:jc w:val="center"/>
            </w:pPr>
          </w:p>
        </w:tc>
        <w:tc>
          <w:tcPr>
            <w:tcW w:w="2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before="8" w:after="8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+</w:t>
            </w:r>
          </w:p>
        </w:tc>
        <w:tc>
          <w:tcPr>
            <w:tcW w:w="1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before="8" w:after="8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М+-</w:t>
            </w:r>
          </w:p>
        </w:tc>
      </w:tr>
    </w:tbl>
    <w:p w:rsidR="00613D1A" w:rsidRDefault="00613D1A">
      <w:pPr>
        <w:spacing w:before="8" w:after="8" w:line="240" w:lineRule="auto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383ED6">
      <w:pPr>
        <w:spacing w:before="8" w:after="8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Учет результатов</w:t>
      </w:r>
    </w:p>
    <w:p w:rsidR="00613D1A" w:rsidRDefault="00383ED6">
      <w:pPr>
        <w:spacing w:before="8" w:after="8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Среда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Симмонса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не изменила цвет, </w:t>
      </w:r>
      <w:proofErr w:type="spellStart"/>
      <w:proofErr w:type="gramStart"/>
      <w:r>
        <w:rPr>
          <w:rFonts w:ascii="Times New Roman" w:eastAsia="Times New Roman" w:hAnsi="Times New Roman" w:cs="Times New Roman"/>
          <w:sz w:val="28"/>
        </w:rPr>
        <w:t>т.к</w:t>
      </w:r>
      <w:proofErr w:type="spellEnd"/>
      <w:proofErr w:type="gramEnd"/>
      <w:r>
        <w:rPr>
          <w:rFonts w:ascii="Times New Roman" w:eastAsia="Times New Roman" w:hAnsi="Times New Roman" w:cs="Times New Roman"/>
          <w:sz w:val="28"/>
        </w:rPr>
        <w:t xml:space="preserve"> микроорганизмы не способны расти в ней из-за содержания некоторых солей.</w:t>
      </w:r>
    </w:p>
    <w:p w:rsidR="00613D1A" w:rsidRDefault="00613D1A">
      <w:pPr>
        <w:spacing w:before="8" w:after="8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613D1A" w:rsidRDefault="00613D1A">
      <w:pPr>
        <w:spacing w:before="8" w:after="8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4B51E3" w:rsidRDefault="00135B0A">
      <w:pPr>
        <w:spacing w:after="0" w:line="240" w:lineRule="auto"/>
        <w:jc w:val="both"/>
        <w:sectPr w:rsidR="004B51E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56" type="#_x0000_t32" style="position:absolute;left:0;text-align:left;margin-left:181.2pt;margin-top:138.9pt;width:93.75pt;height:.8pt;flip:y;z-index:251658240" o:connectortype="straight" strokecolor="#8064a2 [3207]" strokeweight="1pt">
            <v:stroke endarrow="block"/>
            <v:shadow type="perspective" color="#3f3151 [1607]" offset="1pt" offset2="-3pt"/>
          </v:shape>
        </w:pict>
      </w:r>
      <w:r w:rsidR="0039604A">
        <w:object w:dxaOrig="3304" w:dyaOrig="5545">
          <v:rect id="rectole0000000019" o:spid="_x0000_i1044" style="width:165pt;height:238.5pt" o:ole="" o:preferrelative="t" stroked="f">
            <v:imagedata r:id="rId43" o:title=""/>
          </v:rect>
          <o:OLEObject Type="Embed" ProgID="StaticMetafile" ShapeID="rectole0000000019" DrawAspect="Content" ObjectID="_1715761247" r:id="rId44"/>
        </w:object>
      </w:r>
      <w:r w:rsidR="0039604A">
        <w:object w:dxaOrig="4147" w:dyaOrig="5421">
          <v:rect id="_x0000_i1045" style="width:170.25pt;height:234.75pt" o:ole="" o:preferrelative="t" stroked="f">
            <v:imagedata r:id="rId45" o:title=""/>
          </v:rect>
          <o:OLEObject Type="Embed" ProgID="StaticMetafile" ShapeID="_x0000_i1045" DrawAspect="Content" ObjectID="_1715761248" r:id="rId46"/>
        </w:object>
      </w:r>
    </w:p>
    <w:p w:rsidR="004B51E3" w:rsidRDefault="004B51E3">
      <w:pPr>
        <w:spacing w:after="0" w:line="240" w:lineRule="auto"/>
        <w:jc w:val="both"/>
        <w:sectPr w:rsidR="004B51E3" w:rsidSect="004B51E3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613D1A" w:rsidRDefault="00383ED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 xml:space="preserve">Рисунок 17 – Изменения среды </w:t>
      </w:r>
      <w:proofErr w:type="spellStart"/>
      <w:r>
        <w:rPr>
          <w:rFonts w:ascii="Times New Roman" w:eastAsia="Times New Roman" w:hAnsi="Times New Roman" w:cs="Times New Roman"/>
          <w:sz w:val="28"/>
        </w:rPr>
        <w:t>Симмонса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613D1A" w:rsidRDefault="00613D1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383ED6">
      <w:pPr>
        <w:spacing w:before="8" w:after="8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Среда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Клиглера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изменила цвет за счет того, что микроорганизмы расщепили глюкозу с образованием сероводорода. </w:t>
      </w:r>
    </w:p>
    <w:p w:rsidR="00613D1A" w:rsidRDefault="00613D1A">
      <w:pPr>
        <w:spacing w:before="8" w:after="8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4B51E3" w:rsidRDefault="004B51E3">
      <w:pPr>
        <w:spacing w:before="8" w:after="8" w:line="240" w:lineRule="auto"/>
        <w:jc w:val="both"/>
        <w:sectPr w:rsidR="004B51E3" w:rsidSect="004B51E3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613D1A" w:rsidRDefault="00135B0A">
      <w:pPr>
        <w:spacing w:before="8" w:after="8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noProof/>
        </w:rPr>
        <w:lastRenderedPageBreak/>
        <w:pict>
          <v:shape id="_x0000_s1087" type="#_x0000_t32" style="position:absolute;left:0;text-align:left;margin-left:128.2pt;margin-top:100.7pt;width:108pt;height:.55pt;flip:y;z-index:251659264" o:connectortype="straight" strokecolor="#8064a2 [3207]" strokeweight="1pt">
            <v:stroke endarrow="block"/>
            <v:shadow type="perspective" color="#3f3151 [1607]" offset="1pt" offset2="-3pt"/>
          </v:shape>
        </w:pict>
      </w:r>
      <w:r w:rsidR="0039604A">
        <w:t xml:space="preserve">   </w:t>
      </w:r>
      <w:r w:rsidR="004B51E3">
        <w:object w:dxaOrig="3386" w:dyaOrig="5420">
          <v:rect id="_x0000_i1046" style="width:112.5pt;height:203.25pt" o:ole="" o:preferrelative="t" stroked="f">
            <v:imagedata r:id="rId47" o:title=""/>
          </v:rect>
          <o:OLEObject Type="Embed" ProgID="StaticMetafile" ShapeID="_x0000_i1046" DrawAspect="Content" ObjectID="_1715761249" r:id="rId48"/>
        </w:object>
      </w:r>
      <w:r w:rsidR="0039604A">
        <w:t xml:space="preserve">                                                    </w:t>
      </w:r>
      <w:r w:rsidR="0039604A">
        <w:object w:dxaOrig="3348" w:dyaOrig="5378">
          <v:rect id="_x0000_i1047" style="width:148.5pt;height:202.5pt" o:ole="" o:preferrelative="t" stroked="f">
            <v:imagedata r:id="rId49" o:title=""/>
          </v:rect>
          <o:OLEObject Type="Embed" ProgID="StaticMetafile" ShapeID="_x0000_i1047" DrawAspect="Content" ObjectID="_1715761250" r:id="rId50"/>
        </w:object>
      </w:r>
    </w:p>
    <w:p w:rsidR="004B51E3" w:rsidRDefault="004B51E3">
      <w:pPr>
        <w:spacing w:before="8" w:after="8" w:line="240" w:lineRule="auto"/>
        <w:jc w:val="both"/>
        <w:rPr>
          <w:rFonts w:ascii="Times New Roman" w:eastAsia="Times New Roman" w:hAnsi="Times New Roman" w:cs="Times New Roman"/>
          <w:sz w:val="28"/>
        </w:rPr>
        <w:sectPr w:rsidR="004B51E3" w:rsidSect="0039604A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613D1A" w:rsidRDefault="00613D1A">
      <w:pPr>
        <w:spacing w:before="8" w:after="8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613D1A" w:rsidRDefault="00383ED6">
      <w:pPr>
        <w:spacing w:before="8" w:after="8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Рисунок 18 – Изменения среды </w:t>
      </w:r>
      <w:proofErr w:type="spellStart"/>
      <w:r>
        <w:rPr>
          <w:rFonts w:ascii="Times New Roman" w:eastAsia="Times New Roman" w:hAnsi="Times New Roman" w:cs="Times New Roman"/>
          <w:sz w:val="28"/>
        </w:rPr>
        <w:t>Клиглера</w:t>
      </w:r>
      <w:proofErr w:type="spellEnd"/>
    </w:p>
    <w:p w:rsidR="00613D1A" w:rsidRDefault="00613D1A">
      <w:pPr>
        <w:spacing w:before="8" w:after="8" w:line="240" w:lineRule="auto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383ED6">
      <w:pPr>
        <w:spacing w:before="8" w:after="8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Ацетатный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агар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не поменял цвет за счёт невозможности роста на ней микроорганизмов из-за содержания определенных солей.</w:t>
      </w:r>
    </w:p>
    <w:p w:rsidR="00613D1A" w:rsidRDefault="00613D1A">
      <w:pPr>
        <w:spacing w:before="8" w:after="8" w:line="240" w:lineRule="auto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spacing w:before="8" w:after="8" w:line="240" w:lineRule="auto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135B0A">
      <w:pPr>
        <w:spacing w:before="8" w:after="8" w:line="240" w:lineRule="auto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noProof/>
        </w:rPr>
        <w:pict>
          <v:shape id="_x0000_s1088" type="#_x0000_t32" style="position:absolute;left:0;text-align:left;margin-left:170.25pt;margin-top:114.05pt;width:77.55pt;height:.55pt;z-index:251660288" o:connectortype="straight" strokecolor="#8064a2 [3207]" strokeweight="1pt">
            <v:stroke endarrow="block"/>
            <v:shadow type="perspective" color="#3f3151 [1607]" offset="1pt" offset2="-3pt"/>
          </v:shape>
        </w:pict>
      </w:r>
      <w:r w:rsidR="0039604A">
        <w:object w:dxaOrig="3218" w:dyaOrig="5225">
          <v:rect id="_x0000_i1048" style="width:162pt;height:236.25pt" o:ole="" o:preferrelative="t" stroked="f">
            <v:imagedata r:id="rId51" o:title=""/>
          </v:rect>
          <o:OLEObject Type="Embed" ProgID="StaticMetafile" ShapeID="_x0000_i1048" DrawAspect="Content" ObjectID="_1715761251" r:id="rId52"/>
        </w:object>
      </w:r>
      <w:r w:rsidR="0039604A">
        <w:rPr>
          <w:rFonts w:ascii="Times New Roman" w:eastAsia="Times New Roman" w:hAnsi="Times New Roman" w:cs="Times New Roman"/>
          <w:b/>
          <w:sz w:val="28"/>
        </w:rPr>
        <w:t xml:space="preserve">                           </w:t>
      </w:r>
      <w:r w:rsidR="0039604A">
        <w:object w:dxaOrig="3316" w:dyaOrig="5184">
          <v:rect id="_x0000_i1049" style="width:165.75pt;height:235.5pt" o:ole="" o:preferrelative="t" stroked="f">
            <v:imagedata r:id="rId53" o:title=""/>
          </v:rect>
          <o:OLEObject Type="Embed" ProgID="StaticMetafile" ShapeID="_x0000_i1049" DrawAspect="Content" ObjectID="_1715761252" r:id="rId54"/>
        </w:object>
      </w:r>
    </w:p>
    <w:p w:rsidR="00613D1A" w:rsidRDefault="00383ED6">
      <w:pPr>
        <w:spacing w:before="8" w:after="8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Рисунок 19 – Изменения Ацетатного </w:t>
      </w:r>
      <w:proofErr w:type="spellStart"/>
      <w:r>
        <w:rPr>
          <w:rFonts w:ascii="Times New Roman" w:eastAsia="Times New Roman" w:hAnsi="Times New Roman" w:cs="Times New Roman"/>
          <w:sz w:val="28"/>
        </w:rPr>
        <w:t>агара</w:t>
      </w:r>
      <w:proofErr w:type="spellEnd"/>
    </w:p>
    <w:p w:rsidR="00613D1A" w:rsidRDefault="00613D1A">
      <w:pPr>
        <w:spacing w:before="8" w:after="8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383ED6">
      <w:pPr>
        <w:spacing w:before="8" w:after="8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В </w:t>
      </w:r>
      <w:r>
        <w:rPr>
          <w:rFonts w:ascii="Times New Roman" w:eastAsia="Times New Roman" w:hAnsi="Times New Roman" w:cs="Times New Roman"/>
          <w:b/>
          <w:sz w:val="28"/>
        </w:rPr>
        <w:t xml:space="preserve">полужидком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агаре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мутности практически не наблюдается, </w:t>
      </w:r>
      <w:proofErr w:type="gramStart"/>
      <w:r>
        <w:rPr>
          <w:rFonts w:ascii="Times New Roman" w:eastAsia="Times New Roman" w:hAnsi="Times New Roman" w:cs="Times New Roman"/>
          <w:sz w:val="28"/>
        </w:rPr>
        <w:t>следовательно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микроорганизм в этой среде </w:t>
      </w:r>
      <w:proofErr w:type="spellStart"/>
      <w:r>
        <w:rPr>
          <w:rFonts w:ascii="Times New Roman" w:eastAsia="Times New Roman" w:hAnsi="Times New Roman" w:cs="Times New Roman"/>
          <w:sz w:val="28"/>
        </w:rPr>
        <w:t>ферментативно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не активен.</w:t>
      </w:r>
    </w:p>
    <w:p w:rsidR="00613D1A" w:rsidRDefault="00613D1A">
      <w:pPr>
        <w:spacing w:before="8" w:after="8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613D1A" w:rsidRDefault="00613D1A">
      <w:pPr>
        <w:spacing w:before="8" w:after="8" w:line="240" w:lineRule="auto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135B0A">
      <w:pPr>
        <w:spacing w:before="8" w:after="8" w:line="240" w:lineRule="auto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noProof/>
        </w:rPr>
        <w:lastRenderedPageBreak/>
        <w:pict>
          <v:shape id="_x0000_s1089" type="#_x0000_t32" style="position:absolute;left:0;text-align:left;margin-left:158.1pt;margin-top:115.55pt;width:93.6pt;height:0;z-index:251661312" o:connectortype="straight" strokecolor="#8064a2 [3207]" strokeweight="1pt">
            <v:stroke endarrow="block"/>
            <v:shadow type="perspective" color="#3f3151 [1607]" offset="1pt" offset2="-3pt"/>
          </v:shape>
        </w:pict>
      </w:r>
      <w:r w:rsidR="00613D1A">
        <w:object w:dxaOrig="2959" w:dyaOrig="4622">
          <v:rect id="_x0000_i1050" style="width:148.5pt;height:231pt" o:ole="" o:preferrelative="t" stroked="f">
            <v:imagedata r:id="rId55" o:title=""/>
          </v:rect>
          <o:OLEObject Type="Embed" ProgID="StaticMetafile" ShapeID="_x0000_i1050" DrawAspect="Content" ObjectID="_1715761253" r:id="rId56"/>
        </w:object>
      </w:r>
      <w:r w:rsidR="0039604A">
        <w:rPr>
          <w:rFonts w:ascii="Times New Roman" w:eastAsia="Times New Roman" w:hAnsi="Times New Roman" w:cs="Times New Roman"/>
          <w:b/>
          <w:sz w:val="28"/>
        </w:rPr>
        <w:t xml:space="preserve">                                 </w:t>
      </w:r>
      <w:r w:rsidR="00613D1A">
        <w:object w:dxaOrig="3109" w:dyaOrig="4600">
          <v:rect id="_x0000_i1051" style="width:155.25pt;height:229.5pt" o:ole="" o:preferrelative="t" stroked="f">
            <v:imagedata r:id="rId57" o:title=""/>
          </v:rect>
          <o:OLEObject Type="Embed" ProgID="StaticMetafile" ShapeID="_x0000_i1051" DrawAspect="Content" ObjectID="_1715761254" r:id="rId58"/>
        </w:object>
      </w:r>
    </w:p>
    <w:p w:rsidR="00613D1A" w:rsidRDefault="00383ED6">
      <w:pPr>
        <w:spacing w:before="8" w:after="8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Рисунок 20 – Изменения в полужидком </w:t>
      </w:r>
      <w:proofErr w:type="spellStart"/>
      <w:r>
        <w:rPr>
          <w:rFonts w:ascii="Times New Roman" w:eastAsia="Times New Roman" w:hAnsi="Times New Roman" w:cs="Times New Roman"/>
          <w:sz w:val="28"/>
        </w:rPr>
        <w:t>агаре</w:t>
      </w:r>
      <w:proofErr w:type="spellEnd"/>
    </w:p>
    <w:p w:rsidR="00613D1A" w:rsidRDefault="00613D1A">
      <w:pPr>
        <w:spacing w:before="8" w:after="8" w:line="240" w:lineRule="auto"/>
        <w:rPr>
          <w:rFonts w:ascii="Times New Roman" w:eastAsia="Times New Roman" w:hAnsi="Times New Roman" w:cs="Times New Roman"/>
          <w:sz w:val="28"/>
        </w:rPr>
      </w:pPr>
    </w:p>
    <w:p w:rsidR="00613D1A" w:rsidRPr="0039604A" w:rsidRDefault="00383ED6" w:rsidP="0039604A">
      <w:pPr>
        <w:spacing w:before="8" w:after="8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На твердой </w:t>
      </w:r>
      <w:r>
        <w:rPr>
          <w:rFonts w:ascii="Times New Roman" w:eastAsia="Times New Roman" w:hAnsi="Times New Roman" w:cs="Times New Roman"/>
          <w:b/>
          <w:sz w:val="28"/>
        </w:rPr>
        <w:t xml:space="preserve">среде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Маннит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наблюдается небольшое изменение цвета из фиолетового в жёлтый.</w:t>
      </w:r>
    </w:p>
    <w:p w:rsidR="00613D1A" w:rsidRDefault="00613D1A">
      <w:pPr>
        <w:spacing w:before="8" w:after="8" w:line="240" w:lineRule="auto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135B0A">
      <w:pPr>
        <w:spacing w:before="8" w:after="8" w:line="240" w:lineRule="auto"/>
        <w:rPr>
          <w:rFonts w:ascii="Times New Roman" w:eastAsia="Times New Roman" w:hAnsi="Times New Roman" w:cs="Times New Roman"/>
          <w:b/>
          <w:sz w:val="28"/>
        </w:rPr>
      </w:pPr>
      <w:r>
        <w:rPr>
          <w:noProof/>
        </w:rPr>
        <w:pict>
          <v:shape id="_x0000_s1090" type="#_x0000_t32" style="position:absolute;margin-left:174.7pt;margin-top:112.4pt;width:79.75pt;height:1.1pt;flip:y;z-index:251662336" o:connectortype="straight" strokecolor="#8064a2 [3207]" strokeweight="1pt">
            <v:stroke endarrow="block"/>
            <v:shadow type="perspective" color="#3f3151 [1607]" offset="1pt" offset2="-3pt"/>
          </v:shape>
        </w:pict>
      </w:r>
      <w:r w:rsidR="0039604A">
        <w:object w:dxaOrig="3326" w:dyaOrig="5778">
          <v:rect id="_x0000_i1052" style="width:165.75pt;height:230.25pt" o:ole="" o:preferrelative="t" stroked="f">
            <v:imagedata r:id="rId59" o:title=""/>
          </v:rect>
          <o:OLEObject Type="Embed" ProgID="StaticMetafile" ShapeID="_x0000_i1052" DrawAspect="Content" ObjectID="_1715761255" r:id="rId60"/>
        </w:object>
      </w:r>
      <w:r w:rsidR="0039604A">
        <w:rPr>
          <w:rFonts w:ascii="Times New Roman" w:eastAsia="Times New Roman" w:hAnsi="Times New Roman" w:cs="Times New Roman"/>
          <w:b/>
          <w:sz w:val="28"/>
        </w:rPr>
        <w:t xml:space="preserve">                            </w:t>
      </w:r>
      <w:r w:rsidR="0039604A">
        <w:object w:dxaOrig="3477" w:dyaOrig="5627">
          <v:rect id="_x0000_i1053" style="width:174pt;height:228pt" o:ole="" o:preferrelative="t" stroked="f">
            <v:imagedata r:id="rId61" o:title=""/>
          </v:rect>
          <o:OLEObject Type="Embed" ProgID="StaticMetafile" ShapeID="_x0000_i1053" DrawAspect="Content" ObjectID="_1715761256" r:id="rId62"/>
        </w:object>
      </w:r>
    </w:p>
    <w:p w:rsidR="00613D1A" w:rsidRDefault="00383ED6">
      <w:pPr>
        <w:spacing w:before="8" w:after="8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Рисунок 21 – Изменения на среде </w:t>
      </w:r>
      <w:proofErr w:type="spellStart"/>
      <w:r>
        <w:rPr>
          <w:rFonts w:ascii="Times New Roman" w:eastAsia="Times New Roman" w:hAnsi="Times New Roman" w:cs="Times New Roman"/>
          <w:sz w:val="28"/>
        </w:rPr>
        <w:t>Маннит</w:t>
      </w:r>
      <w:proofErr w:type="spellEnd"/>
    </w:p>
    <w:p w:rsidR="00613D1A" w:rsidRDefault="00383ED6">
      <w:pPr>
        <w:spacing w:before="8" w:after="8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Вывод: </w:t>
      </w:r>
      <w:r>
        <w:rPr>
          <w:rFonts w:ascii="Times New Roman" w:eastAsia="Times New Roman" w:hAnsi="Times New Roman" w:cs="Times New Roman"/>
          <w:sz w:val="28"/>
        </w:rPr>
        <w:t xml:space="preserve">Из реки Енисей острова </w:t>
      </w:r>
      <w:proofErr w:type="spellStart"/>
      <w:r>
        <w:rPr>
          <w:rFonts w:ascii="Times New Roman" w:eastAsia="Times New Roman" w:hAnsi="Times New Roman" w:cs="Times New Roman"/>
          <w:sz w:val="28"/>
        </w:rPr>
        <w:t>Татышев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при исследовании выделена </w:t>
      </w:r>
      <w:proofErr w:type="spellStart"/>
      <w:r>
        <w:rPr>
          <w:rFonts w:ascii="Times New Roman" w:eastAsia="Times New Roman" w:hAnsi="Times New Roman" w:cs="Times New Roman"/>
          <w:sz w:val="28"/>
        </w:rPr>
        <w:t>грам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+ палочка со спорами, рода </w:t>
      </w:r>
      <w:proofErr w:type="spellStart"/>
      <w:r>
        <w:rPr>
          <w:rFonts w:ascii="Times New Roman" w:eastAsia="Times New Roman" w:hAnsi="Times New Roman" w:cs="Times New Roman"/>
          <w:sz w:val="28"/>
        </w:rPr>
        <w:t>Clostridium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, является мало </w:t>
      </w:r>
      <w:proofErr w:type="spellStart"/>
      <w:r>
        <w:rPr>
          <w:rFonts w:ascii="Times New Roman" w:eastAsia="Times New Roman" w:hAnsi="Times New Roman" w:cs="Times New Roman"/>
          <w:sz w:val="28"/>
        </w:rPr>
        <w:t>ферментативно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активной: глюкозу расщепляет с выделением сероводорода, лактозу не расщепляет, манит расщепляет не полностью, палочки являются подвижными. </w:t>
      </w:r>
    </w:p>
    <w:p w:rsidR="00613D1A" w:rsidRDefault="00383ED6">
      <w:pPr>
        <w:spacing w:before="8" w:after="8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После изучения биохимический свойств микроорганизмов, определяем их </w:t>
      </w:r>
      <w:proofErr w:type="gramStart"/>
      <w:r>
        <w:rPr>
          <w:rFonts w:ascii="Times New Roman" w:eastAsia="Times New Roman" w:hAnsi="Times New Roman" w:cs="Times New Roman"/>
          <w:sz w:val="28"/>
        </w:rPr>
        <w:t>подвижность  с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помощью «раздавленной капли». На препарате получены подвижные палочки рода </w:t>
      </w:r>
      <w:proofErr w:type="spellStart"/>
      <w:r>
        <w:rPr>
          <w:rFonts w:ascii="Times New Roman" w:eastAsia="Times New Roman" w:hAnsi="Times New Roman" w:cs="Times New Roman"/>
          <w:sz w:val="28"/>
        </w:rPr>
        <w:t>Clostridium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. </w:t>
      </w:r>
    </w:p>
    <w:p w:rsidR="00613D1A" w:rsidRDefault="00613D1A">
      <w:pPr>
        <w:spacing w:before="8" w:after="8"/>
        <w:jc w:val="both"/>
        <w:rPr>
          <w:rFonts w:ascii="Times New Roman" w:eastAsia="Times New Roman" w:hAnsi="Times New Roman" w:cs="Times New Roman"/>
          <w:sz w:val="28"/>
        </w:rPr>
      </w:pPr>
    </w:p>
    <w:p w:rsidR="00383ED6" w:rsidRDefault="0039604A">
      <w:pPr>
        <w:spacing w:before="8" w:after="8" w:line="240" w:lineRule="auto"/>
      </w:pPr>
      <w:r>
        <w:object w:dxaOrig="6024" w:dyaOrig="6243">
          <v:rect id="_x0000_i1054" style="width:168pt;height:162.75pt" o:ole="" o:preferrelative="t" stroked="f">
            <v:imagedata r:id="rId63" o:title=""/>
          </v:rect>
          <o:OLEObject Type="Embed" ProgID="StaticMetafile" ShapeID="_x0000_i1054" DrawAspect="Content" ObjectID="_1715761257" r:id="rId64"/>
        </w:object>
      </w:r>
    </w:p>
    <w:p w:rsidR="00383ED6" w:rsidRPr="0039604A" w:rsidRDefault="00383ED6" w:rsidP="0039604A">
      <w:pPr>
        <w:spacing w:before="8" w:after="8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Рисунок 22 – Подвижность микроорганизмов </w:t>
      </w:r>
    </w:p>
    <w:p w:rsidR="00613D1A" w:rsidRDefault="00383ED6">
      <w:pPr>
        <w:spacing w:before="8" w:after="8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Утилизация отработанного материала</w:t>
      </w:r>
    </w:p>
    <w:p w:rsidR="00613D1A" w:rsidRDefault="00383ED6">
      <w:pPr>
        <w:spacing w:before="8" w:after="8" w:line="360" w:lineRule="auto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sz w:val="28"/>
        </w:rPr>
        <w:t>Утилизируем отработанный материал в отходы класса «А» и «Б»</w:t>
      </w:r>
    </w:p>
    <w:p w:rsidR="00613D1A" w:rsidRDefault="00383ED6">
      <w:pPr>
        <w:spacing w:before="8" w:after="8"/>
        <w:jc w:val="both"/>
        <w:rPr>
          <w:rFonts w:ascii="Times New Roman" w:eastAsia="Times New Roman" w:hAnsi="Times New Roman" w:cs="Times New Roman"/>
          <w:sz w:val="24"/>
          <w:shd w:val="clear" w:color="auto" w:fill="FFFF00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Вывод: </w:t>
      </w:r>
      <w:r>
        <w:rPr>
          <w:rFonts w:ascii="Times New Roman" w:eastAsia="Times New Roman" w:hAnsi="Times New Roman" w:cs="Times New Roman"/>
          <w:sz w:val="28"/>
        </w:rPr>
        <w:t>На 5 день бактериологического исследования была изучена ферментативная активность микроорганизмов на разных средах. Сделана методика «раздавленной капли» на подвижность микроорганизмов. Затем произведена утилизация отработанного материала.</w:t>
      </w:r>
    </w:p>
    <w:p w:rsidR="00613D1A" w:rsidRDefault="00613D1A">
      <w:pPr>
        <w:spacing w:before="8" w:after="8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613D1A" w:rsidRDefault="00383ED6">
      <w:pPr>
        <w:spacing w:before="8" w:after="8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Результаты исследования микрофлоры воды </w:t>
      </w:r>
      <w:proofErr w:type="gramStart"/>
      <w:r>
        <w:rPr>
          <w:rFonts w:ascii="Times New Roman" w:eastAsia="Times New Roman" w:hAnsi="Times New Roman" w:cs="Times New Roman"/>
          <w:b/>
          <w:sz w:val="28"/>
        </w:rPr>
        <w:t>из различных источниках</w:t>
      </w:r>
      <w:proofErr w:type="gramEnd"/>
      <w:r>
        <w:rPr>
          <w:rFonts w:ascii="Times New Roman" w:eastAsia="Times New Roman" w:hAnsi="Times New Roman" w:cs="Times New Roman"/>
          <w:b/>
          <w:sz w:val="28"/>
        </w:rPr>
        <w:t xml:space="preserve"> Красноярского края</w:t>
      </w:r>
    </w:p>
    <w:p w:rsidR="00613D1A" w:rsidRDefault="00383ED6">
      <w:pPr>
        <w:spacing w:before="8" w:after="8" w:line="36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Таблица 4 – Содержание микроорганизмов </w:t>
      </w: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134"/>
        <w:gridCol w:w="1099"/>
        <w:gridCol w:w="1555"/>
        <w:gridCol w:w="1934"/>
        <w:gridCol w:w="2751"/>
      </w:tblGrid>
      <w:tr w:rsidR="00613D1A">
        <w:trPr>
          <w:trHeight w:val="1"/>
        </w:trPr>
        <w:tc>
          <w:tcPr>
            <w:tcW w:w="1980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0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Место забора воды</w:t>
            </w:r>
          </w:p>
        </w:tc>
        <w:tc>
          <w:tcPr>
            <w:tcW w:w="1134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Segoe UI Symbol" w:eastAsia="Segoe UI Symbol" w:hAnsi="Segoe UI Symbol" w:cs="Segoe UI Symbol"/>
                <w:sz w:val="28"/>
              </w:rPr>
              <w:t>№</w:t>
            </w:r>
            <w:r>
              <w:rPr>
                <w:rFonts w:ascii="Times New Roman" w:eastAsia="Times New Roman" w:hAnsi="Times New Roman" w:cs="Times New Roman"/>
                <w:sz w:val="28"/>
              </w:rPr>
              <w:t xml:space="preserve"> пробы</w:t>
            </w:r>
          </w:p>
        </w:tc>
        <w:tc>
          <w:tcPr>
            <w:tcW w:w="1559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ОМЧ</w:t>
            </w:r>
          </w:p>
        </w:tc>
        <w:tc>
          <w:tcPr>
            <w:tcW w:w="170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Колиформные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бакерии</w:t>
            </w:r>
            <w:proofErr w:type="spellEnd"/>
          </w:p>
        </w:tc>
        <w:tc>
          <w:tcPr>
            <w:tcW w:w="297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Выводы</w:t>
            </w:r>
          </w:p>
        </w:tc>
      </w:tr>
      <w:tr w:rsidR="00613D1A">
        <w:trPr>
          <w:trHeight w:val="1"/>
        </w:trPr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Котлован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</w:pPr>
            <w:r>
              <w:rPr>
                <w:rFonts w:ascii="Cambria Math" w:eastAsia="Cambria Math" w:hAnsi="Cambria Math" w:cs="Cambria Math"/>
                <w:sz w:val="28"/>
              </w:rPr>
              <w:t>≈</w:t>
            </w:r>
            <w:r>
              <w:rPr>
                <w:rFonts w:ascii="Times New Roman" w:eastAsia="Times New Roman" w:hAnsi="Times New Roman" w:cs="Times New Roman"/>
                <w:sz w:val="28"/>
              </w:rPr>
              <w:t>1000КОЕ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10</w:t>
            </w:r>
          </w:p>
        </w:tc>
        <w:tc>
          <w:tcPr>
            <w:tcW w:w="2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Показатели ОМЧ соответствуют нормам,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колиформные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бактерии не соответствуют</w:t>
            </w:r>
          </w:p>
        </w:tc>
      </w:tr>
      <w:tr w:rsidR="00613D1A">
        <w:trPr>
          <w:trHeight w:val="1"/>
        </w:trPr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Р.Маклоковка</w:t>
            </w:r>
            <w:proofErr w:type="spellEnd"/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Сплошной рост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50</w:t>
            </w:r>
          </w:p>
        </w:tc>
        <w:tc>
          <w:tcPr>
            <w:tcW w:w="2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Все показатели не соответствует нормам</w:t>
            </w:r>
          </w:p>
        </w:tc>
      </w:tr>
      <w:tr w:rsidR="00613D1A">
        <w:trPr>
          <w:trHeight w:val="1"/>
        </w:trPr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Колодец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Сплошной рост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-</w:t>
            </w:r>
          </w:p>
        </w:tc>
        <w:tc>
          <w:tcPr>
            <w:tcW w:w="2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ОМЧ не соответствуют нормам, содержание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колиформных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в норме</w:t>
            </w:r>
          </w:p>
        </w:tc>
      </w:tr>
      <w:tr w:rsidR="00613D1A">
        <w:trPr>
          <w:trHeight w:val="1"/>
        </w:trPr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Колонка на Пашенном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Сплошной рост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-</w:t>
            </w:r>
          </w:p>
        </w:tc>
        <w:tc>
          <w:tcPr>
            <w:tcW w:w="2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ОМЧ  не соответствуют </w:t>
            </w:r>
            <w:r>
              <w:rPr>
                <w:rFonts w:ascii="Times New Roman" w:eastAsia="Times New Roman" w:hAnsi="Times New Roman" w:cs="Times New Roman"/>
                <w:sz w:val="28"/>
              </w:rPr>
              <w:lastRenderedPageBreak/>
              <w:t xml:space="preserve">нормам,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колиформные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соответствуют</w:t>
            </w:r>
          </w:p>
        </w:tc>
      </w:tr>
      <w:tr w:rsidR="00613D1A">
        <w:trPr>
          <w:trHeight w:val="1"/>
        </w:trPr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lastRenderedPageBreak/>
              <w:t>Торгашенское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озеро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155КОЕ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8</w:t>
            </w:r>
          </w:p>
        </w:tc>
        <w:tc>
          <w:tcPr>
            <w:tcW w:w="2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ОМЧ соответствуют нормам,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колиформные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не соответствуют</w:t>
            </w:r>
          </w:p>
        </w:tc>
      </w:tr>
      <w:tr w:rsidR="00613D1A">
        <w:trPr>
          <w:trHeight w:val="1"/>
        </w:trPr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Р.Енисей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(Центральный парк)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425КОЕ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-</w:t>
            </w:r>
          </w:p>
        </w:tc>
        <w:tc>
          <w:tcPr>
            <w:tcW w:w="2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Все показатели соответствуют нормам</w:t>
            </w:r>
          </w:p>
        </w:tc>
      </w:tr>
      <w:tr w:rsidR="00613D1A">
        <w:trPr>
          <w:trHeight w:val="1"/>
        </w:trPr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Р.Енисей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(Дивногорск)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Сплошной рост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60</w:t>
            </w:r>
          </w:p>
        </w:tc>
        <w:tc>
          <w:tcPr>
            <w:tcW w:w="2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Все показатели не соответствуют</w:t>
            </w:r>
          </w:p>
        </w:tc>
      </w:tr>
      <w:tr w:rsidR="00613D1A">
        <w:trPr>
          <w:trHeight w:val="1"/>
        </w:trPr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Р.Енисей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о.Татышев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>)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8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230КОЕ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45</w:t>
            </w:r>
          </w:p>
        </w:tc>
        <w:tc>
          <w:tcPr>
            <w:tcW w:w="2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Содержание ОМЧ соответствуют нормам,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колиформные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бактерии не соответствуют нормам</w:t>
            </w:r>
          </w:p>
        </w:tc>
      </w:tr>
      <w:tr w:rsidR="00613D1A">
        <w:trPr>
          <w:trHeight w:val="1"/>
        </w:trPr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Р.Енисей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г.Лесосибирск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>)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9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Сплошной рост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613D1A">
            <w:pPr>
              <w:spacing w:after="10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2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10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Показатель ОМЧ не соответствует нормам,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колиформные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бактерии соответствуют нормам</w:t>
            </w:r>
          </w:p>
        </w:tc>
      </w:tr>
    </w:tbl>
    <w:p w:rsidR="00613D1A" w:rsidRDefault="00613D1A">
      <w:pPr>
        <w:spacing w:before="8" w:after="8" w:line="240" w:lineRule="auto"/>
        <w:jc w:val="center"/>
        <w:rPr>
          <w:rFonts w:ascii="Times New Roman" w:eastAsia="Times New Roman" w:hAnsi="Times New Roman" w:cs="Times New Roman"/>
          <w:b/>
          <w:sz w:val="24"/>
          <w:shd w:val="clear" w:color="auto" w:fill="FFFF00"/>
        </w:rPr>
      </w:pPr>
    </w:p>
    <w:p w:rsidR="00613D1A" w:rsidRDefault="00383ED6">
      <w:pPr>
        <w:spacing w:after="12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Вывод микрофлоры воды: </w:t>
      </w:r>
      <w:r>
        <w:rPr>
          <w:rFonts w:ascii="Times New Roman" w:eastAsia="Times New Roman" w:hAnsi="Times New Roman" w:cs="Times New Roman"/>
          <w:sz w:val="28"/>
        </w:rPr>
        <w:t xml:space="preserve">Микрофлора воды состоит из представителей таких как: бацилл, </w:t>
      </w:r>
      <w:proofErr w:type="spellStart"/>
      <w:r>
        <w:rPr>
          <w:rFonts w:ascii="Times New Roman" w:eastAsia="Times New Roman" w:hAnsi="Times New Roman" w:cs="Times New Roman"/>
          <w:sz w:val="28"/>
        </w:rPr>
        <w:t>клостридий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, кишечной палочки, </w:t>
      </w:r>
      <w:proofErr w:type="spellStart"/>
      <w:r>
        <w:rPr>
          <w:rFonts w:ascii="Times New Roman" w:eastAsia="Times New Roman" w:hAnsi="Times New Roman" w:cs="Times New Roman"/>
          <w:sz w:val="28"/>
        </w:rPr>
        <w:t>грам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+ </w:t>
      </w:r>
      <w:proofErr w:type="spellStart"/>
      <w:r>
        <w:rPr>
          <w:rFonts w:ascii="Times New Roman" w:eastAsia="Times New Roman" w:hAnsi="Times New Roman" w:cs="Times New Roman"/>
          <w:sz w:val="28"/>
        </w:rPr>
        <w:t>неспоровые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палочки. Больше всего было обнаружено представителей споровой культуры.</w:t>
      </w:r>
    </w:p>
    <w:p w:rsidR="00613D1A" w:rsidRDefault="00383ED6">
      <w:pPr>
        <w:spacing w:after="12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Вывод открытых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водоисточников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>:</w:t>
      </w:r>
      <w:r>
        <w:rPr>
          <w:rFonts w:ascii="Times New Roman" w:eastAsia="Times New Roman" w:hAnsi="Times New Roman" w:cs="Times New Roman"/>
          <w:sz w:val="28"/>
        </w:rPr>
        <w:t xml:space="preserve"> Чистыми источниками воды оказались проба воды из р. Енисей в районе Центрального парка, наиболее загрязненная вода реки Енисей в городе Дивногорск и р. </w:t>
      </w:r>
      <w:proofErr w:type="spellStart"/>
      <w:r>
        <w:rPr>
          <w:rFonts w:ascii="Times New Roman" w:eastAsia="Times New Roman" w:hAnsi="Times New Roman" w:cs="Times New Roman"/>
          <w:sz w:val="28"/>
        </w:rPr>
        <w:t>Маклоковка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в городе </w:t>
      </w:r>
      <w:proofErr w:type="spellStart"/>
      <w:r>
        <w:rPr>
          <w:rFonts w:ascii="Times New Roman" w:eastAsia="Times New Roman" w:hAnsi="Times New Roman" w:cs="Times New Roman"/>
          <w:sz w:val="28"/>
        </w:rPr>
        <w:t>Лесосибирск</w:t>
      </w:r>
      <w:proofErr w:type="spellEnd"/>
      <w:r>
        <w:rPr>
          <w:rFonts w:ascii="Times New Roman" w:eastAsia="Times New Roman" w:hAnsi="Times New Roman" w:cs="Times New Roman"/>
          <w:sz w:val="28"/>
        </w:rPr>
        <w:t>.</w:t>
      </w:r>
    </w:p>
    <w:p w:rsidR="00613D1A" w:rsidRDefault="00383ED6">
      <w:pPr>
        <w:spacing w:after="12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Вывод по питьевой воде: </w:t>
      </w:r>
      <w:r>
        <w:rPr>
          <w:rFonts w:ascii="Times New Roman" w:eastAsia="Times New Roman" w:hAnsi="Times New Roman" w:cs="Times New Roman"/>
          <w:sz w:val="28"/>
        </w:rPr>
        <w:t xml:space="preserve">Показатели питьевой воды из колонки на Пашенном и колодца из посёлка Водораздел по ОМЧ не соответствуют нормам, кишечная палочка не обнаружена, </w:t>
      </w:r>
      <w:proofErr w:type="gramStart"/>
      <w:r>
        <w:rPr>
          <w:rFonts w:ascii="Times New Roman" w:eastAsia="Times New Roman" w:hAnsi="Times New Roman" w:cs="Times New Roman"/>
          <w:sz w:val="28"/>
        </w:rPr>
        <w:t>следовательно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фекального загрязнения нет.</w:t>
      </w:r>
    </w:p>
    <w:p w:rsidR="00613D1A" w:rsidRDefault="00613D1A">
      <w:pPr>
        <w:rPr>
          <w:rFonts w:ascii="Calibri" w:eastAsia="Calibri" w:hAnsi="Calibri" w:cs="Calibri"/>
        </w:rPr>
      </w:pPr>
    </w:p>
    <w:p w:rsidR="00613D1A" w:rsidRDefault="00383ED6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ЛИСТ ЛАБОРАТОРНЫХ ИССЛЕДОВАНИЙ</w:t>
      </w:r>
    </w:p>
    <w:p w:rsidR="00613D1A" w:rsidRDefault="00613D1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129"/>
        <w:gridCol w:w="690"/>
        <w:gridCol w:w="609"/>
        <w:gridCol w:w="609"/>
        <w:gridCol w:w="609"/>
        <w:gridCol w:w="609"/>
        <w:gridCol w:w="609"/>
        <w:gridCol w:w="1609"/>
      </w:tblGrid>
      <w:tr w:rsidR="00613D1A">
        <w:trPr>
          <w:trHeight w:val="636"/>
        </w:trPr>
        <w:tc>
          <w:tcPr>
            <w:tcW w:w="428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8"/>
              </w:rPr>
              <w:t>Исследования.</w:t>
            </w:r>
          </w:p>
        </w:tc>
        <w:tc>
          <w:tcPr>
            <w:tcW w:w="414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Количество исследований по дням практики.</w:t>
            </w:r>
          </w:p>
        </w:tc>
        <w:tc>
          <w:tcPr>
            <w:tcW w:w="1780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  <w:ind w:left="-673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Итог</w:t>
            </w:r>
          </w:p>
          <w:p w:rsidR="00613D1A" w:rsidRDefault="00383ED6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Итого</w:t>
            </w:r>
          </w:p>
        </w:tc>
      </w:tr>
      <w:tr w:rsidR="00613D1A">
        <w:trPr>
          <w:trHeight w:val="1"/>
        </w:trPr>
        <w:tc>
          <w:tcPr>
            <w:tcW w:w="428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613D1A" w:rsidRDefault="00613D1A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2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3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4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5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6</w:t>
            </w:r>
          </w:p>
        </w:tc>
        <w:tc>
          <w:tcPr>
            <w:tcW w:w="178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613D1A">
        <w:trPr>
          <w:trHeight w:val="1"/>
        </w:trPr>
        <w:tc>
          <w:tcPr>
            <w:tcW w:w="4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613D1A" w:rsidRDefault="00383ED6">
            <w:pPr>
              <w:spacing w:before="8" w:after="8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Изучение нормативных документов</w:t>
            </w:r>
          </w:p>
        </w:tc>
        <w:tc>
          <w:tcPr>
            <w:tcW w:w="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135B0A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135B0A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78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2</w:t>
            </w:r>
          </w:p>
        </w:tc>
      </w:tr>
      <w:tr w:rsidR="00613D1A">
        <w:trPr>
          <w:trHeight w:val="1"/>
        </w:trPr>
        <w:tc>
          <w:tcPr>
            <w:tcW w:w="4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613D1A" w:rsidRDefault="00383ED6">
            <w:pPr>
              <w:spacing w:before="8" w:after="8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Прием, маркировка, регистрация биоматериала.</w:t>
            </w:r>
          </w:p>
        </w:tc>
        <w:tc>
          <w:tcPr>
            <w:tcW w:w="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135B0A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135B0A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135B0A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135B0A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78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4</w:t>
            </w:r>
          </w:p>
        </w:tc>
      </w:tr>
      <w:tr w:rsidR="00613D1A">
        <w:trPr>
          <w:trHeight w:val="1"/>
        </w:trPr>
        <w:tc>
          <w:tcPr>
            <w:tcW w:w="4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613D1A" w:rsidRDefault="00383ED6">
            <w:pPr>
              <w:spacing w:before="8" w:after="8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Организация рабочего места</w:t>
            </w:r>
          </w:p>
        </w:tc>
        <w:tc>
          <w:tcPr>
            <w:tcW w:w="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135B0A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135B0A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135B0A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135B0A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78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4</w:t>
            </w:r>
          </w:p>
        </w:tc>
      </w:tr>
      <w:tr w:rsidR="00613D1A">
        <w:trPr>
          <w:trHeight w:val="1"/>
        </w:trPr>
        <w:tc>
          <w:tcPr>
            <w:tcW w:w="4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383ED6">
            <w:r>
              <w:rPr>
                <w:rFonts w:ascii="Times New Roman" w:eastAsia="Times New Roman" w:hAnsi="Times New Roman" w:cs="Times New Roman"/>
                <w:sz w:val="28"/>
              </w:rPr>
              <w:t xml:space="preserve">Приготовление простых и сложных питательных сред.  </w:t>
            </w:r>
          </w:p>
        </w:tc>
        <w:tc>
          <w:tcPr>
            <w:tcW w:w="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135B0A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135B0A">
            <w:pPr>
              <w:spacing w:after="0"/>
              <w:jc w:val="center"/>
            </w:pPr>
            <w:r>
              <w:t>1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135B0A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78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3</w:t>
            </w:r>
          </w:p>
        </w:tc>
      </w:tr>
      <w:tr w:rsidR="00613D1A">
        <w:trPr>
          <w:trHeight w:val="1"/>
        </w:trPr>
        <w:tc>
          <w:tcPr>
            <w:tcW w:w="4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383ED6">
            <w:r>
              <w:rPr>
                <w:rFonts w:ascii="Times New Roman" w:eastAsia="Times New Roman" w:hAnsi="Times New Roman" w:cs="Times New Roman"/>
                <w:sz w:val="28"/>
              </w:rPr>
              <w:t xml:space="preserve">Приготовление сложных питательных сред.  </w:t>
            </w:r>
          </w:p>
        </w:tc>
        <w:tc>
          <w:tcPr>
            <w:tcW w:w="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135B0A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135B0A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78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2</w:t>
            </w:r>
          </w:p>
        </w:tc>
      </w:tr>
      <w:tr w:rsidR="00613D1A">
        <w:trPr>
          <w:trHeight w:val="1"/>
        </w:trPr>
        <w:tc>
          <w:tcPr>
            <w:tcW w:w="4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383ED6">
            <w:r>
              <w:rPr>
                <w:rFonts w:ascii="Times New Roman" w:eastAsia="Times New Roman" w:hAnsi="Times New Roman" w:cs="Times New Roman"/>
                <w:sz w:val="28"/>
              </w:rPr>
              <w:t>Посев на питательные среды</w:t>
            </w:r>
          </w:p>
        </w:tc>
        <w:tc>
          <w:tcPr>
            <w:tcW w:w="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135B0A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135B0A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135B0A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78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3</w:t>
            </w:r>
          </w:p>
        </w:tc>
      </w:tr>
      <w:tr w:rsidR="00613D1A">
        <w:trPr>
          <w:trHeight w:val="1"/>
        </w:trPr>
        <w:tc>
          <w:tcPr>
            <w:tcW w:w="4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383ED6">
            <w:r>
              <w:rPr>
                <w:rFonts w:ascii="Times New Roman" w:eastAsia="Times New Roman" w:hAnsi="Times New Roman" w:cs="Times New Roman"/>
                <w:sz w:val="28"/>
              </w:rPr>
              <w:t xml:space="preserve">Изучение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культуральных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 свойств.</w:t>
            </w:r>
          </w:p>
        </w:tc>
        <w:tc>
          <w:tcPr>
            <w:tcW w:w="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135B0A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135B0A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78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2</w:t>
            </w:r>
          </w:p>
        </w:tc>
      </w:tr>
      <w:tr w:rsidR="00613D1A">
        <w:trPr>
          <w:trHeight w:val="1"/>
        </w:trPr>
        <w:tc>
          <w:tcPr>
            <w:tcW w:w="4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383ED6">
            <w:r>
              <w:rPr>
                <w:rFonts w:ascii="Times New Roman" w:eastAsia="Times New Roman" w:hAnsi="Times New Roman" w:cs="Times New Roman"/>
                <w:sz w:val="28"/>
              </w:rPr>
              <w:t>Изучение  морфологических свойств</w:t>
            </w:r>
          </w:p>
        </w:tc>
        <w:tc>
          <w:tcPr>
            <w:tcW w:w="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135B0A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135B0A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135B0A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78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3</w:t>
            </w:r>
          </w:p>
        </w:tc>
      </w:tr>
      <w:tr w:rsidR="00613D1A">
        <w:trPr>
          <w:trHeight w:val="1"/>
        </w:trPr>
        <w:tc>
          <w:tcPr>
            <w:tcW w:w="4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383ED6">
            <w:r>
              <w:rPr>
                <w:rFonts w:ascii="Times New Roman" w:eastAsia="Times New Roman" w:hAnsi="Times New Roman" w:cs="Times New Roman"/>
                <w:sz w:val="28"/>
              </w:rPr>
              <w:t>Определение подвижности микроорганизмов</w:t>
            </w:r>
          </w:p>
        </w:tc>
        <w:tc>
          <w:tcPr>
            <w:tcW w:w="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135B0A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78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</w:tr>
      <w:tr w:rsidR="00613D1A">
        <w:trPr>
          <w:trHeight w:val="1"/>
        </w:trPr>
        <w:tc>
          <w:tcPr>
            <w:tcW w:w="4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383ED6">
            <w:r>
              <w:rPr>
                <w:rFonts w:ascii="Times New Roman" w:eastAsia="Times New Roman" w:hAnsi="Times New Roman" w:cs="Times New Roman"/>
                <w:sz w:val="28"/>
              </w:rPr>
              <w:t xml:space="preserve">Определение спор </w:t>
            </w:r>
          </w:p>
        </w:tc>
        <w:tc>
          <w:tcPr>
            <w:tcW w:w="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135B0A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78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</w:tr>
      <w:tr w:rsidR="00613D1A">
        <w:trPr>
          <w:trHeight w:val="1"/>
        </w:trPr>
        <w:tc>
          <w:tcPr>
            <w:tcW w:w="4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383ED6">
            <w:pPr>
              <w:spacing w:before="8" w:after="8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Изучение биохимических свойств(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сахаролитических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>)</w:t>
            </w:r>
          </w:p>
        </w:tc>
        <w:tc>
          <w:tcPr>
            <w:tcW w:w="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135B0A" w:rsidRPr="00135B0A" w:rsidRDefault="00135B0A" w:rsidP="00135B0A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78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</w:tr>
      <w:tr w:rsidR="00613D1A">
        <w:trPr>
          <w:trHeight w:val="1"/>
        </w:trPr>
        <w:tc>
          <w:tcPr>
            <w:tcW w:w="4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383ED6">
            <w:r>
              <w:rPr>
                <w:rFonts w:ascii="Times New Roman" w:eastAsia="Times New Roman" w:hAnsi="Times New Roman" w:cs="Times New Roman"/>
                <w:sz w:val="28"/>
              </w:rPr>
              <w:t xml:space="preserve"> Изучение биохимических свойств(протеолитических)</w:t>
            </w:r>
          </w:p>
        </w:tc>
        <w:tc>
          <w:tcPr>
            <w:tcW w:w="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135B0A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78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</w:tr>
      <w:tr w:rsidR="00613D1A">
        <w:trPr>
          <w:trHeight w:val="1"/>
        </w:trPr>
        <w:tc>
          <w:tcPr>
            <w:tcW w:w="4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383ED6">
            <w:r>
              <w:rPr>
                <w:rFonts w:ascii="Times New Roman" w:eastAsia="Times New Roman" w:hAnsi="Times New Roman" w:cs="Times New Roman"/>
                <w:sz w:val="28"/>
              </w:rPr>
              <w:t xml:space="preserve">    Утилизация отработанного материала.</w:t>
            </w:r>
          </w:p>
        </w:tc>
        <w:tc>
          <w:tcPr>
            <w:tcW w:w="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135B0A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  <w:bookmarkStart w:id="0" w:name="_GoBack"/>
            <w:bookmarkEnd w:id="0"/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135B0A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135B0A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135B0A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13D1A" w:rsidRDefault="00135B0A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178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5</w:t>
            </w:r>
          </w:p>
        </w:tc>
      </w:tr>
    </w:tbl>
    <w:p w:rsidR="00613D1A" w:rsidRDefault="00613D1A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hd w:val="clear" w:color="auto" w:fill="FFFF00"/>
        </w:rPr>
      </w:pPr>
    </w:p>
    <w:p w:rsidR="00383ED6" w:rsidRDefault="00383ED6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83ED6" w:rsidRDefault="00383ED6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83ED6" w:rsidRDefault="00383ED6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83ED6" w:rsidRDefault="00383ED6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83ED6" w:rsidRDefault="00383ED6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83ED6" w:rsidRDefault="00383ED6">
      <w:pPr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br w:type="page"/>
      </w:r>
    </w:p>
    <w:p w:rsidR="00613D1A" w:rsidRDefault="00383ED6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hd w:val="clear" w:color="auto" w:fill="FFFF00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ОТЧЕТ ПО УЧЕБНОЙ ПРАКТИКЕ</w:t>
      </w:r>
    </w:p>
    <w:p w:rsidR="00613D1A" w:rsidRDefault="00613D1A">
      <w:pPr>
        <w:spacing w:before="8" w:after="8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</w:rPr>
      </w:pPr>
    </w:p>
    <w:p w:rsidR="00613D1A" w:rsidRDefault="00383ED6">
      <w:pPr>
        <w:tabs>
          <w:tab w:val="left" w:pos="7635"/>
        </w:tabs>
        <w:spacing w:before="8" w:after="8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Ф.И.О. обучающегося         Мамонтова Кристина Михайловна       </w:t>
      </w:r>
    </w:p>
    <w:p w:rsidR="00613D1A" w:rsidRDefault="00613D1A">
      <w:pPr>
        <w:spacing w:before="8" w:after="8" w:line="240" w:lineRule="auto"/>
        <w:rPr>
          <w:rFonts w:ascii="Times New Roman" w:eastAsia="Times New Roman" w:hAnsi="Times New Roman" w:cs="Times New Roman"/>
          <w:sz w:val="28"/>
        </w:rPr>
      </w:pPr>
    </w:p>
    <w:p w:rsidR="00613D1A" w:rsidRDefault="00383ED6">
      <w:pPr>
        <w:spacing w:before="8" w:after="8" w:line="240" w:lineRule="auto"/>
        <w:rPr>
          <w:rFonts w:ascii="Times New Roman" w:eastAsia="Times New Roman" w:hAnsi="Times New Roman" w:cs="Times New Roman"/>
          <w:sz w:val="28"/>
        </w:rPr>
      </w:pPr>
      <w:proofErr w:type="gramStart"/>
      <w:r>
        <w:rPr>
          <w:rFonts w:ascii="Times New Roman" w:eastAsia="Times New Roman" w:hAnsi="Times New Roman" w:cs="Times New Roman"/>
          <w:sz w:val="28"/>
        </w:rPr>
        <w:t xml:space="preserve">Группы  </w:t>
      </w:r>
      <w:r>
        <w:rPr>
          <w:rFonts w:ascii="Times New Roman" w:eastAsia="Times New Roman" w:hAnsi="Times New Roman" w:cs="Times New Roman"/>
          <w:sz w:val="28"/>
          <w:u w:val="single"/>
        </w:rPr>
        <w:t>_</w:t>
      </w:r>
      <w:proofErr w:type="gramEnd"/>
      <w:r>
        <w:rPr>
          <w:rFonts w:ascii="Times New Roman" w:eastAsia="Times New Roman" w:hAnsi="Times New Roman" w:cs="Times New Roman"/>
          <w:sz w:val="28"/>
          <w:u w:val="single"/>
        </w:rPr>
        <w:t>____223______</w:t>
      </w:r>
      <w:r>
        <w:rPr>
          <w:rFonts w:ascii="Times New Roman" w:eastAsia="Times New Roman" w:hAnsi="Times New Roman" w:cs="Times New Roman"/>
          <w:sz w:val="28"/>
        </w:rPr>
        <w:t xml:space="preserve">специальности </w:t>
      </w:r>
      <w:r>
        <w:rPr>
          <w:rFonts w:ascii="Times New Roman" w:eastAsia="Times New Roman" w:hAnsi="Times New Roman" w:cs="Times New Roman"/>
          <w:sz w:val="28"/>
          <w:u w:val="single"/>
        </w:rPr>
        <w:t>Лабораторная диагностика</w:t>
      </w:r>
    </w:p>
    <w:p w:rsidR="00613D1A" w:rsidRDefault="00383ED6">
      <w:pPr>
        <w:spacing w:before="8" w:after="8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Проходившего (ей) учебную практику </w:t>
      </w:r>
    </w:p>
    <w:p w:rsidR="00613D1A" w:rsidRDefault="00383ED6">
      <w:pPr>
        <w:spacing w:before="8" w:after="8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с 28 мая по </w:t>
      </w:r>
      <w:r>
        <w:rPr>
          <w:rFonts w:ascii="Times New Roman" w:eastAsia="Times New Roman" w:hAnsi="Times New Roman" w:cs="Times New Roman"/>
          <w:sz w:val="28"/>
          <w:u w:val="single"/>
        </w:rPr>
        <w:t xml:space="preserve">3 июня </w:t>
      </w:r>
      <w:r>
        <w:rPr>
          <w:rFonts w:ascii="Times New Roman" w:eastAsia="Times New Roman" w:hAnsi="Times New Roman" w:cs="Times New Roman"/>
          <w:sz w:val="28"/>
        </w:rPr>
        <w:t>2022г</w:t>
      </w:r>
    </w:p>
    <w:p w:rsidR="00613D1A" w:rsidRDefault="00613D1A">
      <w:pPr>
        <w:spacing w:before="8" w:after="8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613D1A" w:rsidRDefault="00383ED6">
      <w:pPr>
        <w:spacing w:before="8" w:after="8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За время прохождения практики мною выполнены следующие объемы работ:</w:t>
      </w:r>
    </w:p>
    <w:p w:rsidR="00613D1A" w:rsidRDefault="00613D1A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383ED6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Цифровой отчет</w:t>
      </w:r>
    </w:p>
    <w:p w:rsidR="00613D1A" w:rsidRDefault="00613D1A">
      <w:pPr>
        <w:spacing w:before="8" w:after="8" w:line="240" w:lineRule="auto"/>
        <w:ind w:left="720"/>
        <w:jc w:val="both"/>
        <w:rPr>
          <w:rFonts w:ascii="Times New Roman" w:eastAsia="Times New Roman" w:hAnsi="Times New Roman" w:cs="Times New Roman"/>
          <w:sz w:val="24"/>
        </w:rPr>
      </w:pP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34"/>
        <w:gridCol w:w="8092"/>
        <w:gridCol w:w="847"/>
      </w:tblGrid>
      <w:tr w:rsidR="00613D1A">
        <w:trPr>
          <w:trHeight w:val="1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  <w:jc w:val="center"/>
            </w:pPr>
            <w:r>
              <w:rPr>
                <w:rFonts w:ascii="Segoe UI Symbol" w:eastAsia="Segoe UI Symbol" w:hAnsi="Segoe UI Symbol" w:cs="Segoe UI Symbol"/>
                <w:b/>
                <w:sz w:val="28"/>
              </w:rPr>
              <w:t>№</w:t>
            </w:r>
          </w:p>
        </w:tc>
        <w:tc>
          <w:tcPr>
            <w:tcW w:w="8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keepNext/>
              <w:keepLines/>
              <w:spacing w:before="200" w:after="0" w:line="240" w:lineRule="auto"/>
            </w:pPr>
            <w:r>
              <w:rPr>
                <w:rFonts w:ascii="Cambria" w:eastAsia="Cambria" w:hAnsi="Cambria" w:cs="Cambria"/>
                <w:b/>
                <w:sz w:val="28"/>
              </w:rPr>
              <w:t>Виды работ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Кол-во</w:t>
            </w:r>
          </w:p>
        </w:tc>
      </w:tr>
      <w:tr w:rsidR="00613D1A">
        <w:trPr>
          <w:trHeight w:val="1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1.</w:t>
            </w:r>
          </w:p>
        </w:tc>
        <w:tc>
          <w:tcPr>
            <w:tcW w:w="8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-изучение нормативных документов, регламентирующих санитарно-противоэпидемический режим в КДЛ: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</w:tr>
      <w:tr w:rsidR="00613D1A">
        <w:trPr>
          <w:trHeight w:val="1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2.</w:t>
            </w:r>
          </w:p>
        </w:tc>
        <w:tc>
          <w:tcPr>
            <w:tcW w:w="8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before="8" w:after="0" w:line="240" w:lineRule="auto"/>
              <w:ind w:left="125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- прием, маркировка, регистрация биоматериала.</w:t>
            </w:r>
          </w:p>
          <w:p w:rsidR="00613D1A" w:rsidRDefault="00383ED6">
            <w:pPr>
              <w:spacing w:before="12" w:after="0" w:line="240" w:lineRule="auto"/>
              <w:jc w:val="both"/>
            </w:pPr>
            <w:r>
              <w:rPr>
                <w:rFonts w:ascii="Calibri" w:eastAsia="Calibri" w:hAnsi="Calibri" w:cs="Calibri"/>
                <w:sz w:val="28"/>
              </w:rPr>
              <w:t xml:space="preserve"> -</w:t>
            </w:r>
            <w:r>
              <w:rPr>
                <w:rFonts w:ascii="Times New Roman" w:eastAsia="Times New Roman" w:hAnsi="Times New Roman" w:cs="Times New Roman"/>
                <w:sz w:val="28"/>
              </w:rPr>
              <w:t xml:space="preserve"> определение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тинкториальных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свойств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6</w:t>
            </w:r>
          </w:p>
          <w:p w:rsidR="00613D1A" w:rsidRDefault="00383ED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4</w:t>
            </w:r>
          </w:p>
        </w:tc>
      </w:tr>
      <w:tr w:rsidR="00613D1A">
        <w:trPr>
          <w:trHeight w:val="1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3.</w:t>
            </w:r>
          </w:p>
        </w:tc>
        <w:tc>
          <w:tcPr>
            <w:tcW w:w="8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- приготовление  питательных сред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6</w:t>
            </w:r>
          </w:p>
        </w:tc>
      </w:tr>
      <w:tr w:rsidR="00613D1A">
        <w:trPr>
          <w:trHeight w:val="1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4.</w:t>
            </w:r>
          </w:p>
        </w:tc>
        <w:tc>
          <w:tcPr>
            <w:tcW w:w="8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- посев исследуемого материала на плотные питательные среды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6</w:t>
            </w:r>
          </w:p>
        </w:tc>
      </w:tr>
      <w:tr w:rsidR="00613D1A">
        <w:trPr>
          <w:trHeight w:val="1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5.</w:t>
            </w:r>
          </w:p>
        </w:tc>
        <w:tc>
          <w:tcPr>
            <w:tcW w:w="8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-изучение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культуральных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свойств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2</w:t>
            </w:r>
          </w:p>
        </w:tc>
      </w:tr>
      <w:tr w:rsidR="00613D1A">
        <w:trPr>
          <w:trHeight w:val="1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6.</w:t>
            </w:r>
          </w:p>
        </w:tc>
        <w:tc>
          <w:tcPr>
            <w:tcW w:w="8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-изучение морфологических и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тинкториальных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свойств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2</w:t>
            </w:r>
          </w:p>
        </w:tc>
      </w:tr>
      <w:tr w:rsidR="00613D1A">
        <w:trPr>
          <w:trHeight w:val="1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7.</w:t>
            </w:r>
          </w:p>
        </w:tc>
        <w:tc>
          <w:tcPr>
            <w:tcW w:w="8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-изучение биохимических свойств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</w:tr>
      <w:tr w:rsidR="00613D1A">
        <w:trPr>
          <w:trHeight w:val="1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8.</w:t>
            </w:r>
          </w:p>
        </w:tc>
        <w:tc>
          <w:tcPr>
            <w:tcW w:w="8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Учет результатов исследования.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</w:tr>
      <w:tr w:rsidR="00613D1A">
        <w:trPr>
          <w:trHeight w:val="1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9.</w:t>
            </w:r>
          </w:p>
        </w:tc>
        <w:tc>
          <w:tcPr>
            <w:tcW w:w="8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before="10"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проведение мероприятий по стерилизации и дезинфекции лабораторной посуды, инструментария, средств защиты; </w:t>
            </w:r>
          </w:p>
          <w:p w:rsidR="00613D1A" w:rsidRDefault="00383ED6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- утилизация отработанного материала.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5</w:t>
            </w:r>
          </w:p>
        </w:tc>
      </w:tr>
    </w:tbl>
    <w:p w:rsidR="00613D1A" w:rsidRDefault="00613D1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383ED6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Текстовой отчет</w:t>
      </w:r>
    </w:p>
    <w:p w:rsidR="00613D1A" w:rsidRDefault="00613D1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355"/>
      </w:tblGrid>
      <w:tr w:rsidR="00613D1A">
        <w:trPr>
          <w:trHeight w:val="1"/>
        </w:trPr>
        <w:tc>
          <w:tcPr>
            <w:tcW w:w="9355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numPr>
                <w:ilvl w:val="0"/>
                <w:numId w:val="6"/>
              </w:numPr>
              <w:spacing w:after="0" w:line="240" w:lineRule="auto"/>
              <w:ind w:left="360" w:hanging="360"/>
            </w:pPr>
            <w:r>
              <w:rPr>
                <w:rFonts w:ascii="Times New Roman" w:eastAsia="Times New Roman" w:hAnsi="Times New Roman" w:cs="Times New Roman"/>
                <w:sz w:val="28"/>
              </w:rPr>
              <w:t>Умения, которыми хорошо овладел в ходе практики:</w:t>
            </w:r>
          </w:p>
        </w:tc>
      </w:tr>
      <w:tr w:rsidR="00613D1A">
        <w:trPr>
          <w:trHeight w:val="1"/>
        </w:trPr>
        <w:tc>
          <w:tcPr>
            <w:tcW w:w="9355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numPr>
                <w:ilvl w:val="0"/>
                <w:numId w:val="6"/>
              </w:numPr>
              <w:spacing w:after="0" w:line="240" w:lineRule="auto"/>
              <w:ind w:left="720" w:hanging="360"/>
            </w:pPr>
            <w:r>
              <w:rPr>
                <w:rFonts w:ascii="Times New Roman" w:eastAsia="Times New Roman" w:hAnsi="Times New Roman" w:cs="Times New Roman"/>
                <w:sz w:val="28"/>
              </w:rPr>
              <w:t>Отбирать пробу воды с открытой местности</w:t>
            </w:r>
          </w:p>
        </w:tc>
      </w:tr>
      <w:tr w:rsidR="00613D1A">
        <w:trPr>
          <w:trHeight w:val="1"/>
        </w:trPr>
        <w:tc>
          <w:tcPr>
            <w:tcW w:w="9355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numPr>
                <w:ilvl w:val="0"/>
                <w:numId w:val="6"/>
              </w:numPr>
              <w:spacing w:after="0" w:line="240" w:lineRule="auto"/>
              <w:ind w:left="720" w:hanging="360"/>
            </w:pPr>
            <w:r>
              <w:rPr>
                <w:rFonts w:ascii="Times New Roman" w:eastAsia="Times New Roman" w:hAnsi="Times New Roman" w:cs="Times New Roman"/>
                <w:sz w:val="28"/>
              </w:rPr>
              <w:t>Научилась сеять шпателем и газоном</w:t>
            </w:r>
          </w:p>
        </w:tc>
      </w:tr>
      <w:tr w:rsidR="00613D1A">
        <w:trPr>
          <w:trHeight w:val="1"/>
        </w:trPr>
        <w:tc>
          <w:tcPr>
            <w:tcW w:w="9355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numPr>
                <w:ilvl w:val="0"/>
                <w:numId w:val="6"/>
              </w:numPr>
              <w:spacing w:after="0" w:line="240" w:lineRule="auto"/>
              <w:ind w:left="720" w:hanging="360"/>
            </w:pPr>
            <w:r>
              <w:rPr>
                <w:rFonts w:ascii="Times New Roman" w:eastAsia="Times New Roman" w:hAnsi="Times New Roman" w:cs="Times New Roman"/>
                <w:sz w:val="28"/>
              </w:rPr>
              <w:t>Утилизировать отработанный материал</w:t>
            </w:r>
          </w:p>
        </w:tc>
      </w:tr>
      <w:tr w:rsidR="00613D1A">
        <w:trPr>
          <w:trHeight w:val="1"/>
        </w:trPr>
        <w:tc>
          <w:tcPr>
            <w:tcW w:w="9355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numPr>
                <w:ilvl w:val="0"/>
                <w:numId w:val="6"/>
              </w:numPr>
              <w:spacing w:after="0" w:line="240" w:lineRule="auto"/>
              <w:ind w:left="720" w:hanging="360"/>
            </w:pPr>
            <w:r>
              <w:rPr>
                <w:rFonts w:ascii="Times New Roman" w:eastAsia="Times New Roman" w:hAnsi="Times New Roman" w:cs="Times New Roman"/>
                <w:sz w:val="28"/>
              </w:rPr>
              <w:t>Готовить различные среды</w:t>
            </w:r>
          </w:p>
        </w:tc>
      </w:tr>
      <w:tr w:rsidR="00613D1A">
        <w:trPr>
          <w:trHeight w:val="1"/>
        </w:trPr>
        <w:tc>
          <w:tcPr>
            <w:tcW w:w="9355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numPr>
                <w:ilvl w:val="0"/>
                <w:numId w:val="6"/>
              </w:numPr>
              <w:spacing w:after="0" w:line="240" w:lineRule="auto"/>
              <w:ind w:left="720" w:hanging="360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Соблюдать полную стерильность </w:t>
            </w:r>
          </w:p>
        </w:tc>
      </w:tr>
      <w:tr w:rsidR="00613D1A">
        <w:trPr>
          <w:trHeight w:val="1"/>
        </w:trPr>
        <w:tc>
          <w:tcPr>
            <w:tcW w:w="9355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13D1A">
        <w:trPr>
          <w:trHeight w:val="1"/>
        </w:trPr>
        <w:tc>
          <w:tcPr>
            <w:tcW w:w="9355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numPr>
                <w:ilvl w:val="0"/>
                <w:numId w:val="12"/>
              </w:numPr>
              <w:spacing w:after="0" w:line="240" w:lineRule="auto"/>
              <w:ind w:left="360" w:hanging="360"/>
            </w:pPr>
            <w:r>
              <w:rPr>
                <w:rFonts w:ascii="Times New Roman" w:eastAsia="Times New Roman" w:hAnsi="Times New Roman" w:cs="Times New Roman"/>
                <w:sz w:val="28"/>
              </w:rPr>
              <w:t>Самостоятельная работа:</w:t>
            </w:r>
          </w:p>
        </w:tc>
      </w:tr>
      <w:tr w:rsidR="00613D1A">
        <w:trPr>
          <w:trHeight w:val="1"/>
        </w:trPr>
        <w:tc>
          <w:tcPr>
            <w:tcW w:w="9355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Самостоятельно проведен бактериологический анализ микрофлоры воды  </w:t>
            </w:r>
          </w:p>
        </w:tc>
      </w:tr>
      <w:tr w:rsidR="00613D1A">
        <w:trPr>
          <w:trHeight w:val="1"/>
        </w:trPr>
        <w:tc>
          <w:tcPr>
            <w:tcW w:w="9355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13D1A">
        <w:trPr>
          <w:trHeight w:val="1"/>
        </w:trPr>
        <w:tc>
          <w:tcPr>
            <w:tcW w:w="9355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numPr>
                <w:ilvl w:val="0"/>
                <w:numId w:val="13"/>
              </w:numPr>
              <w:spacing w:after="0" w:line="240" w:lineRule="auto"/>
              <w:ind w:left="360" w:hanging="360"/>
            </w:pPr>
            <w:r>
              <w:rPr>
                <w:rFonts w:ascii="Times New Roman" w:eastAsia="Times New Roman" w:hAnsi="Times New Roman" w:cs="Times New Roman"/>
                <w:sz w:val="28"/>
              </w:rPr>
              <w:t>Помощь оказана со стороны методических и непосредственных руководителей:</w:t>
            </w:r>
          </w:p>
        </w:tc>
      </w:tr>
      <w:tr w:rsidR="00613D1A">
        <w:trPr>
          <w:trHeight w:val="1"/>
        </w:trPr>
        <w:tc>
          <w:tcPr>
            <w:tcW w:w="9355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Помощь в оформлении дневника, объяснения техник посева по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Голду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и шпателем, общее руководство исследовательской работы. </w:t>
            </w:r>
          </w:p>
        </w:tc>
      </w:tr>
      <w:tr w:rsidR="00613D1A">
        <w:trPr>
          <w:trHeight w:val="1"/>
        </w:trPr>
        <w:tc>
          <w:tcPr>
            <w:tcW w:w="9355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13D1A">
        <w:trPr>
          <w:trHeight w:val="1"/>
        </w:trPr>
        <w:tc>
          <w:tcPr>
            <w:tcW w:w="9355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613D1A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</w:tbl>
    <w:p w:rsidR="00613D1A" w:rsidRDefault="00383ED6">
      <w:pPr>
        <w:spacing w:after="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Общий руководитель практики</w:t>
      </w:r>
      <w:r>
        <w:rPr>
          <w:rFonts w:ascii="Times New Roman" w:eastAsia="Times New Roman" w:hAnsi="Times New Roman" w:cs="Times New Roman"/>
          <w:b/>
          <w:sz w:val="28"/>
        </w:rPr>
        <w:t xml:space="preserve">_______________ </w:t>
      </w:r>
      <w:r>
        <w:rPr>
          <w:rFonts w:ascii="Times New Roman" w:eastAsia="Times New Roman" w:hAnsi="Times New Roman" w:cs="Times New Roman"/>
          <w:sz w:val="28"/>
        </w:rPr>
        <w:t>___</w:t>
      </w:r>
      <w:proofErr w:type="spellStart"/>
      <w:r>
        <w:rPr>
          <w:rFonts w:ascii="Times New Roman" w:eastAsia="Times New Roman" w:hAnsi="Times New Roman" w:cs="Times New Roman"/>
          <w:sz w:val="28"/>
        </w:rPr>
        <w:t>Тюльпанова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О.Ю_______</w:t>
      </w:r>
    </w:p>
    <w:p w:rsidR="00613D1A" w:rsidRDefault="00383ED6">
      <w:pPr>
        <w:spacing w:after="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                                                        (</w:t>
      </w:r>
      <w:proofErr w:type="gramStart"/>
      <w:r>
        <w:rPr>
          <w:rFonts w:ascii="Times New Roman" w:eastAsia="Times New Roman" w:hAnsi="Times New Roman" w:cs="Times New Roman"/>
          <w:sz w:val="28"/>
        </w:rPr>
        <w:t xml:space="preserve">подпись)   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                         (ФИО)</w:t>
      </w:r>
    </w:p>
    <w:p w:rsidR="00613D1A" w:rsidRDefault="00613D1A">
      <w:pPr>
        <w:jc w:val="both"/>
        <w:rPr>
          <w:rFonts w:ascii="Times New Roman" w:eastAsia="Times New Roman" w:hAnsi="Times New Roman" w:cs="Times New Roman"/>
          <w:b/>
          <w:sz w:val="24"/>
        </w:rPr>
      </w:pPr>
    </w:p>
    <w:p w:rsidR="00613D1A" w:rsidRDefault="00383ED6">
      <w:pPr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М.П. организации</w:t>
      </w:r>
    </w:p>
    <w:p w:rsidR="00613D1A" w:rsidRDefault="00613D1A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keepNext/>
        <w:spacing w:after="0" w:line="240" w:lineRule="auto"/>
        <w:jc w:val="center"/>
        <w:rPr>
          <w:rFonts w:ascii="Calibri" w:eastAsia="Calibri" w:hAnsi="Calibri" w:cs="Calibri"/>
        </w:rPr>
      </w:pPr>
    </w:p>
    <w:p w:rsidR="00613D1A" w:rsidRDefault="00613D1A">
      <w:pPr>
        <w:rPr>
          <w:rFonts w:ascii="Calibri" w:eastAsia="Calibri" w:hAnsi="Calibri" w:cs="Calibri"/>
        </w:rPr>
      </w:pPr>
    </w:p>
    <w:p w:rsidR="00613D1A" w:rsidRDefault="00613D1A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13D1A" w:rsidRDefault="00613D1A">
      <w:pPr>
        <w:rPr>
          <w:rFonts w:ascii="Calibri" w:eastAsia="Calibri" w:hAnsi="Calibri" w:cs="Calibri"/>
        </w:rPr>
      </w:pPr>
    </w:p>
    <w:p w:rsidR="00613D1A" w:rsidRDefault="00383ED6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ХАРАКТЕРИСТИКА</w:t>
      </w:r>
    </w:p>
    <w:p w:rsidR="00613D1A" w:rsidRDefault="00383ED6">
      <w:pPr>
        <w:spacing w:before="6" w:after="6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__________</w:t>
      </w:r>
      <w:proofErr w:type="gramStart"/>
      <w:r>
        <w:rPr>
          <w:rFonts w:ascii="Times New Roman" w:eastAsia="Times New Roman" w:hAnsi="Times New Roman" w:cs="Times New Roman"/>
          <w:b/>
          <w:sz w:val="24"/>
        </w:rPr>
        <w:t>_  Мамонтова</w:t>
      </w:r>
      <w:proofErr w:type="gramEnd"/>
      <w:r>
        <w:rPr>
          <w:rFonts w:ascii="Times New Roman" w:eastAsia="Times New Roman" w:hAnsi="Times New Roman" w:cs="Times New Roman"/>
          <w:b/>
          <w:sz w:val="24"/>
        </w:rPr>
        <w:t xml:space="preserve"> Кристина Михайловна____________</w:t>
      </w:r>
    </w:p>
    <w:p w:rsidR="00613D1A" w:rsidRDefault="00383ED6">
      <w:pPr>
        <w:spacing w:before="6" w:after="6" w:line="240" w:lineRule="auto"/>
        <w:jc w:val="center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ФИО</w:t>
      </w:r>
    </w:p>
    <w:p w:rsidR="00613D1A" w:rsidRDefault="00383ED6">
      <w:pPr>
        <w:spacing w:before="6" w:after="6" w:line="240" w:lineRule="auto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обучающаяся на _2__курсе по специальности СПО </w:t>
      </w:r>
      <w:r>
        <w:rPr>
          <w:rFonts w:ascii="Times New Roman" w:eastAsia="Times New Roman" w:hAnsi="Times New Roman" w:cs="Times New Roman"/>
          <w:sz w:val="24"/>
          <w:u w:val="single"/>
        </w:rPr>
        <w:t>31.02.03</w:t>
      </w:r>
      <w:r>
        <w:rPr>
          <w:rFonts w:ascii="Times New Roman" w:eastAsia="Times New Roman" w:hAnsi="Times New Roman" w:cs="Times New Roman"/>
          <w:b/>
          <w:sz w:val="24"/>
          <w:u w:val="single"/>
        </w:rPr>
        <w:t>Лабораторная диагностика</w:t>
      </w:r>
    </w:p>
    <w:p w:rsidR="00613D1A" w:rsidRDefault="00383ED6">
      <w:pPr>
        <w:spacing w:before="6" w:after="6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успешно прошел (ла) учебную практику по профессиональному модулю:          </w:t>
      </w:r>
    </w:p>
    <w:p w:rsidR="00613D1A" w:rsidRDefault="00383ED6">
      <w:pPr>
        <w:spacing w:before="6" w:after="6" w:line="240" w:lineRule="auto"/>
        <w:jc w:val="both"/>
        <w:rPr>
          <w:rFonts w:ascii="Times New Roman" w:eastAsia="Times New Roman" w:hAnsi="Times New Roman" w:cs="Times New Roman"/>
          <w:sz w:val="24"/>
          <w:u w:val="single"/>
        </w:rPr>
      </w:pPr>
      <w:r>
        <w:rPr>
          <w:rFonts w:ascii="Times New Roman" w:eastAsia="Times New Roman" w:hAnsi="Times New Roman" w:cs="Times New Roman"/>
          <w:sz w:val="24"/>
        </w:rPr>
        <w:t xml:space="preserve">ПМ.04 </w:t>
      </w:r>
      <w:r>
        <w:rPr>
          <w:rFonts w:ascii="Times New Roman" w:eastAsia="Times New Roman" w:hAnsi="Times New Roman" w:cs="Times New Roman"/>
          <w:b/>
          <w:sz w:val="24"/>
          <w:u w:val="single"/>
        </w:rPr>
        <w:t>Проведение лабораторных микробиологических и иммунологических исследований</w:t>
      </w:r>
    </w:p>
    <w:p w:rsidR="00613D1A" w:rsidRDefault="00383ED6">
      <w:pPr>
        <w:spacing w:before="6" w:after="6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МДК.04.01    </w:t>
      </w:r>
      <w:r>
        <w:rPr>
          <w:rFonts w:ascii="Times New Roman" w:eastAsia="Times New Roman" w:hAnsi="Times New Roman" w:cs="Times New Roman"/>
          <w:b/>
          <w:sz w:val="24"/>
          <w:u w:val="single"/>
        </w:rPr>
        <w:t>Теория и практика лабораторных микробиологических и иммунологических исследований</w:t>
      </w:r>
    </w:p>
    <w:p w:rsidR="00613D1A" w:rsidRDefault="00383ED6">
      <w:pPr>
        <w:spacing w:before="6" w:after="6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в объеме___36___ часов с «_28__» _мая__2022__г.  по «_03__» _июня_2022__г.</w:t>
      </w:r>
    </w:p>
    <w:p w:rsidR="00613D1A" w:rsidRDefault="0039604A">
      <w:pPr>
        <w:spacing w:before="6" w:after="6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в организации_____ Фармацевтический </w:t>
      </w:r>
      <w:proofErr w:type="gramStart"/>
      <w:r>
        <w:rPr>
          <w:rFonts w:ascii="Times New Roman" w:eastAsia="Times New Roman" w:hAnsi="Times New Roman" w:cs="Times New Roman"/>
          <w:sz w:val="24"/>
        </w:rPr>
        <w:t xml:space="preserve">колледж  </w:t>
      </w:r>
      <w:proofErr w:type="spellStart"/>
      <w:r>
        <w:rPr>
          <w:rFonts w:ascii="Times New Roman" w:eastAsia="Times New Roman" w:hAnsi="Times New Roman" w:cs="Times New Roman"/>
          <w:sz w:val="24"/>
        </w:rPr>
        <w:t>КрасГМУ</w:t>
      </w:r>
      <w:proofErr w:type="spellEnd"/>
      <w:proofErr w:type="gramEnd"/>
      <w:r w:rsidR="00383ED6">
        <w:rPr>
          <w:rFonts w:ascii="Times New Roman" w:eastAsia="Times New Roman" w:hAnsi="Times New Roman" w:cs="Times New Roman"/>
          <w:sz w:val="24"/>
        </w:rPr>
        <w:t>_______________</w:t>
      </w:r>
    </w:p>
    <w:p w:rsidR="00613D1A" w:rsidRDefault="00383ED6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18"/>
        </w:rPr>
      </w:pPr>
      <w:r>
        <w:rPr>
          <w:rFonts w:ascii="Times New Roman" w:eastAsia="Times New Roman" w:hAnsi="Times New Roman" w:cs="Times New Roman"/>
          <w:i/>
          <w:sz w:val="18"/>
        </w:rPr>
        <w:t>наименование организации, юридический адрес</w:t>
      </w:r>
    </w:p>
    <w:p w:rsidR="00613D1A" w:rsidRDefault="00383ED6">
      <w:pPr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За время прохождения практики:</w:t>
      </w:r>
    </w:p>
    <w:p w:rsidR="00613D1A" w:rsidRDefault="00613D1A">
      <w:pPr>
        <w:spacing w:after="0" w:line="240" w:lineRule="auto"/>
        <w:rPr>
          <w:rFonts w:ascii="Times New Roman" w:eastAsia="Times New Roman" w:hAnsi="Times New Roman" w:cs="Times New Roman"/>
        </w:rPr>
      </w:pP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219"/>
        <w:gridCol w:w="7119"/>
        <w:gridCol w:w="1135"/>
      </w:tblGrid>
      <w:tr w:rsidR="00613D1A">
        <w:trPr>
          <w:trHeight w:val="1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  <w:jc w:val="center"/>
            </w:pPr>
            <w:r>
              <w:rPr>
                <w:rFonts w:ascii="Segoe UI Symbol" w:eastAsia="Segoe UI Symbol" w:hAnsi="Segoe UI Symbol" w:cs="Segoe UI Symbol"/>
                <w:sz w:val="24"/>
              </w:rPr>
              <w:t>№</w:t>
            </w:r>
            <w:r>
              <w:rPr>
                <w:rFonts w:ascii="Times New Roman" w:eastAsia="Times New Roman" w:hAnsi="Times New Roman" w:cs="Times New Roman"/>
                <w:sz w:val="24"/>
              </w:rPr>
              <w:t>ОК/ПК</w:t>
            </w:r>
          </w:p>
        </w:tc>
        <w:tc>
          <w:tcPr>
            <w:tcW w:w="7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Критерии оценки</w:t>
            </w:r>
          </w:p>
        </w:tc>
        <w:tc>
          <w:tcPr>
            <w:tcW w:w="1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Оценка (да или нет)</w:t>
            </w:r>
          </w:p>
        </w:tc>
      </w:tr>
      <w:tr w:rsidR="00613D1A">
        <w:trPr>
          <w:trHeight w:val="1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ОК.1</w:t>
            </w:r>
          </w:p>
          <w:p w:rsidR="00613D1A" w:rsidRDefault="00613D1A">
            <w:pPr>
              <w:spacing w:after="0" w:line="240" w:lineRule="auto"/>
            </w:pPr>
          </w:p>
        </w:tc>
        <w:tc>
          <w:tcPr>
            <w:tcW w:w="7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Демонстрирует заинтересованность профессией</w:t>
            </w:r>
          </w:p>
        </w:tc>
        <w:tc>
          <w:tcPr>
            <w:tcW w:w="1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 w:rsidP="00383ED6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Да</w:t>
            </w:r>
          </w:p>
        </w:tc>
      </w:tr>
      <w:tr w:rsidR="00613D1A">
        <w:trPr>
          <w:trHeight w:val="1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ОК. 2</w:t>
            </w:r>
          </w:p>
        </w:tc>
        <w:tc>
          <w:tcPr>
            <w:tcW w:w="7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Регулярное ведение дневника и выполнение всех видов работ, предусмотренных программой практики.</w:t>
            </w:r>
          </w:p>
        </w:tc>
        <w:tc>
          <w:tcPr>
            <w:tcW w:w="1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 w:rsidP="00383ED6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Да</w:t>
            </w:r>
          </w:p>
        </w:tc>
      </w:tr>
      <w:tr w:rsidR="00613D1A">
        <w:trPr>
          <w:trHeight w:val="473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ПК.4.1</w:t>
            </w:r>
          </w:p>
        </w:tc>
        <w:tc>
          <w:tcPr>
            <w:tcW w:w="7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При общении с пациентами проявляет уважение, корректность т.д.</w:t>
            </w:r>
          </w:p>
        </w:tc>
        <w:tc>
          <w:tcPr>
            <w:tcW w:w="1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 w:rsidP="00383ED6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Да</w:t>
            </w:r>
          </w:p>
        </w:tc>
      </w:tr>
      <w:tr w:rsidR="00613D1A">
        <w:trPr>
          <w:trHeight w:val="1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ПК4.2</w:t>
            </w:r>
          </w:p>
        </w:tc>
        <w:tc>
          <w:tcPr>
            <w:tcW w:w="7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Проводит исследование биологического материала в соответствии с методикой, применяет теоретические знания для проведения исследований.</w:t>
            </w:r>
          </w:p>
        </w:tc>
        <w:tc>
          <w:tcPr>
            <w:tcW w:w="1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 w:rsidP="00383ED6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Да</w:t>
            </w:r>
          </w:p>
        </w:tc>
      </w:tr>
      <w:tr w:rsidR="00613D1A">
        <w:trPr>
          <w:trHeight w:val="1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ПК4.3</w:t>
            </w:r>
          </w:p>
        </w:tc>
        <w:tc>
          <w:tcPr>
            <w:tcW w:w="7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Грамотно и аккуратно проводит регистрацию проведенных исследований биологического материала.</w:t>
            </w:r>
          </w:p>
        </w:tc>
        <w:tc>
          <w:tcPr>
            <w:tcW w:w="1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 w:rsidP="00383ED6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Да</w:t>
            </w:r>
          </w:p>
        </w:tc>
      </w:tr>
      <w:tr w:rsidR="00613D1A">
        <w:trPr>
          <w:trHeight w:val="1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ПК4.4</w:t>
            </w:r>
          </w:p>
        </w:tc>
        <w:tc>
          <w:tcPr>
            <w:tcW w:w="7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Проводит дезинфекцию, стерилизацию и утилизацию отработанного материала в соответствии с регламентирующими приказами.</w:t>
            </w:r>
          </w:p>
        </w:tc>
        <w:tc>
          <w:tcPr>
            <w:tcW w:w="1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 w:rsidP="00383ED6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Да</w:t>
            </w:r>
          </w:p>
        </w:tc>
      </w:tr>
      <w:tr w:rsidR="00613D1A">
        <w:trPr>
          <w:trHeight w:val="1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ОК.6</w:t>
            </w:r>
          </w:p>
        </w:tc>
        <w:tc>
          <w:tcPr>
            <w:tcW w:w="7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Относится к медицинскому персоналу и пациентам уважительно, отзывчиво, внимательно. Отношение к окружающим бесконфликтное.</w:t>
            </w:r>
          </w:p>
        </w:tc>
        <w:tc>
          <w:tcPr>
            <w:tcW w:w="1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 w:rsidP="00383ED6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Да</w:t>
            </w:r>
          </w:p>
        </w:tc>
      </w:tr>
      <w:tr w:rsidR="00613D1A">
        <w:trPr>
          <w:trHeight w:val="1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before="8" w:after="8"/>
            </w:pPr>
            <w:r>
              <w:rPr>
                <w:rFonts w:ascii="Times New Roman" w:eastAsia="Times New Roman" w:hAnsi="Times New Roman" w:cs="Times New Roman"/>
                <w:spacing w:val="-10"/>
              </w:rPr>
              <w:t>ОК 7</w:t>
            </w:r>
          </w:p>
        </w:tc>
        <w:tc>
          <w:tcPr>
            <w:tcW w:w="7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before="8" w:after="8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Проявляет самостоятельность в работе, целеустремленность, организаторские способности. </w:t>
            </w:r>
          </w:p>
        </w:tc>
        <w:tc>
          <w:tcPr>
            <w:tcW w:w="1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 w:rsidP="00383ED6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Да</w:t>
            </w:r>
          </w:p>
        </w:tc>
      </w:tr>
      <w:tr w:rsidR="00613D1A">
        <w:trPr>
          <w:trHeight w:val="1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before="8" w:after="8"/>
            </w:pPr>
            <w:r>
              <w:rPr>
                <w:rFonts w:ascii="Times New Roman" w:eastAsia="Times New Roman" w:hAnsi="Times New Roman" w:cs="Times New Roman"/>
              </w:rPr>
              <w:t>ОК 9</w:t>
            </w:r>
          </w:p>
        </w:tc>
        <w:tc>
          <w:tcPr>
            <w:tcW w:w="7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before="8" w:after="8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Способен освоить новое оборудование или методику (при ее замене).</w:t>
            </w:r>
          </w:p>
        </w:tc>
        <w:tc>
          <w:tcPr>
            <w:tcW w:w="1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 w:rsidP="00383ED6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Да</w:t>
            </w:r>
          </w:p>
        </w:tc>
      </w:tr>
      <w:tr w:rsidR="00613D1A">
        <w:trPr>
          <w:trHeight w:val="1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before="8" w:after="8"/>
            </w:pPr>
            <w:r>
              <w:rPr>
                <w:rFonts w:ascii="Times New Roman" w:eastAsia="Times New Roman" w:hAnsi="Times New Roman" w:cs="Times New Roman"/>
                <w:spacing w:val="-10"/>
              </w:rPr>
              <w:t>ОК 10</w:t>
            </w:r>
          </w:p>
        </w:tc>
        <w:tc>
          <w:tcPr>
            <w:tcW w:w="7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before="8" w:after="8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Демонстрирует толерантное отношение к представителям иных культур, народов, религий.</w:t>
            </w:r>
          </w:p>
        </w:tc>
        <w:tc>
          <w:tcPr>
            <w:tcW w:w="1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 w:rsidP="00383ED6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Да</w:t>
            </w:r>
          </w:p>
        </w:tc>
      </w:tr>
      <w:tr w:rsidR="00613D1A">
        <w:trPr>
          <w:trHeight w:val="1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ОК.12</w:t>
            </w:r>
          </w:p>
        </w:tc>
        <w:tc>
          <w:tcPr>
            <w:tcW w:w="7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Оказывает первую медицинскую помощь при порезах рук, попадании кислот ; щелочей; биологических жидкостей на кожу.</w:t>
            </w:r>
          </w:p>
        </w:tc>
        <w:tc>
          <w:tcPr>
            <w:tcW w:w="1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 w:rsidP="00383ED6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Да</w:t>
            </w:r>
          </w:p>
        </w:tc>
      </w:tr>
      <w:tr w:rsidR="00613D1A">
        <w:trPr>
          <w:trHeight w:val="1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ОК.13</w:t>
            </w:r>
          </w:p>
        </w:tc>
        <w:tc>
          <w:tcPr>
            <w:tcW w:w="7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Аккуратно в соответствии с требованиями организовывает рабочее место</w:t>
            </w:r>
          </w:p>
        </w:tc>
        <w:tc>
          <w:tcPr>
            <w:tcW w:w="1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 w:rsidP="00383ED6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Да</w:t>
            </w:r>
          </w:p>
        </w:tc>
      </w:tr>
      <w:tr w:rsidR="00613D1A">
        <w:trPr>
          <w:trHeight w:val="1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before="8" w:after="8"/>
            </w:pPr>
            <w:r>
              <w:rPr>
                <w:rFonts w:ascii="Times New Roman" w:eastAsia="Times New Roman" w:hAnsi="Times New Roman" w:cs="Times New Roman"/>
              </w:rPr>
              <w:t>ОК14</w:t>
            </w:r>
          </w:p>
        </w:tc>
        <w:tc>
          <w:tcPr>
            <w:tcW w:w="7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>
            <w:pPr>
              <w:spacing w:before="8" w:after="8"/>
              <w:jc w:val="both"/>
            </w:pPr>
            <w:r>
              <w:rPr>
                <w:rFonts w:ascii="Times New Roman" w:eastAsia="Times New Roman" w:hAnsi="Times New Roman" w:cs="Times New Roman"/>
              </w:rPr>
              <w:t>Соблюдает санитарно-гигиенический режим, правила ОТ и противопожарной безопасности. Отсутствие вредных привычек. Участвует в мероприятиях по профилактике профессиональных заболеваний</w:t>
            </w:r>
          </w:p>
        </w:tc>
        <w:tc>
          <w:tcPr>
            <w:tcW w:w="1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13D1A" w:rsidRDefault="00383ED6" w:rsidP="00383ED6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Да</w:t>
            </w:r>
          </w:p>
        </w:tc>
      </w:tr>
    </w:tbl>
    <w:p w:rsidR="00613D1A" w:rsidRDefault="00613D1A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613D1A" w:rsidRDefault="00383ED6">
      <w:pPr>
        <w:spacing w:before="8" w:after="8" w:line="240" w:lineRule="auto"/>
        <w:jc w:val="right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«_</w:t>
      </w:r>
      <w:r w:rsidR="0039604A">
        <w:rPr>
          <w:rFonts w:ascii="Times New Roman" w:eastAsia="Times New Roman" w:hAnsi="Times New Roman" w:cs="Times New Roman"/>
        </w:rPr>
        <w:t>03__</w:t>
      </w:r>
      <w:proofErr w:type="gramStart"/>
      <w:r w:rsidR="0039604A">
        <w:rPr>
          <w:rFonts w:ascii="Times New Roman" w:eastAsia="Times New Roman" w:hAnsi="Times New Roman" w:cs="Times New Roman"/>
        </w:rPr>
        <w:t>_»_</w:t>
      </w:r>
      <w:proofErr w:type="gramEnd"/>
      <w:r w:rsidR="0039604A">
        <w:rPr>
          <w:rFonts w:ascii="Times New Roman" w:eastAsia="Times New Roman" w:hAnsi="Times New Roman" w:cs="Times New Roman"/>
        </w:rPr>
        <w:t>__июня</w:t>
      </w:r>
      <w:r>
        <w:rPr>
          <w:rFonts w:ascii="Times New Roman" w:eastAsia="Times New Roman" w:hAnsi="Times New Roman" w:cs="Times New Roman"/>
        </w:rPr>
        <w:t>____20</w:t>
      </w:r>
      <w:r w:rsidR="0039604A">
        <w:rPr>
          <w:rFonts w:ascii="Times New Roman" w:eastAsia="Times New Roman" w:hAnsi="Times New Roman" w:cs="Times New Roman"/>
        </w:rPr>
        <w:t>22</w:t>
      </w:r>
      <w:r>
        <w:rPr>
          <w:rFonts w:ascii="Times New Roman" w:eastAsia="Times New Roman" w:hAnsi="Times New Roman" w:cs="Times New Roman"/>
        </w:rPr>
        <w:t>__ г.</w:t>
      </w:r>
    </w:p>
    <w:p w:rsidR="00613D1A" w:rsidRDefault="00613D1A">
      <w:pPr>
        <w:spacing w:before="8" w:after="8" w:line="240" w:lineRule="auto"/>
        <w:jc w:val="right"/>
        <w:rPr>
          <w:rFonts w:ascii="Times New Roman" w:eastAsia="Times New Roman" w:hAnsi="Times New Roman" w:cs="Times New Roman"/>
        </w:rPr>
      </w:pPr>
    </w:p>
    <w:p w:rsidR="00613D1A" w:rsidRDefault="00383ED6">
      <w:pPr>
        <w:spacing w:before="8" w:after="8" w:line="240" w:lineRule="auto"/>
        <w:jc w:val="right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Подпись непосредственного руководителя практики</w:t>
      </w:r>
    </w:p>
    <w:p w:rsidR="00613D1A" w:rsidRDefault="00383ED6">
      <w:pPr>
        <w:spacing w:before="8" w:after="8" w:line="240" w:lineRule="auto"/>
        <w:jc w:val="right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lastRenderedPageBreak/>
        <w:t>_______________/ФИО, должность</w:t>
      </w:r>
    </w:p>
    <w:p w:rsidR="00613D1A" w:rsidRDefault="00383ED6">
      <w:pPr>
        <w:spacing w:before="8" w:after="8" w:line="240" w:lineRule="auto"/>
        <w:jc w:val="right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Подпись общего руководителя практики</w:t>
      </w:r>
    </w:p>
    <w:p w:rsidR="00613D1A" w:rsidRDefault="00383ED6">
      <w:pPr>
        <w:spacing w:before="8" w:after="8" w:line="240" w:lineRule="auto"/>
        <w:jc w:val="right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_____________/ФИО</w:t>
      </w:r>
    </w:p>
    <w:sectPr w:rsidR="00613D1A" w:rsidSect="004B51E3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841E47"/>
    <w:multiLevelType w:val="multilevel"/>
    <w:tmpl w:val="A1C6CEC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22C81152"/>
    <w:multiLevelType w:val="multilevel"/>
    <w:tmpl w:val="46B05E4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2A867F0C"/>
    <w:multiLevelType w:val="multilevel"/>
    <w:tmpl w:val="66B21F0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30142E48"/>
    <w:multiLevelType w:val="multilevel"/>
    <w:tmpl w:val="8D02002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395C3B56"/>
    <w:multiLevelType w:val="multilevel"/>
    <w:tmpl w:val="1AFEF2B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3A981A43"/>
    <w:multiLevelType w:val="multilevel"/>
    <w:tmpl w:val="84985CD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43721E9D"/>
    <w:multiLevelType w:val="multilevel"/>
    <w:tmpl w:val="5538CCD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44397BD5"/>
    <w:multiLevelType w:val="multilevel"/>
    <w:tmpl w:val="ED7A061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4F3018C3"/>
    <w:multiLevelType w:val="multilevel"/>
    <w:tmpl w:val="5D7832B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57406A46"/>
    <w:multiLevelType w:val="multilevel"/>
    <w:tmpl w:val="7AA8089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5CB0257A"/>
    <w:multiLevelType w:val="multilevel"/>
    <w:tmpl w:val="E682B09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60403F3D"/>
    <w:multiLevelType w:val="multilevel"/>
    <w:tmpl w:val="103ACE7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71551A5B"/>
    <w:multiLevelType w:val="multilevel"/>
    <w:tmpl w:val="9E8CD65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8"/>
  </w:num>
  <w:num w:numId="2">
    <w:abstractNumId w:val="10"/>
  </w:num>
  <w:num w:numId="3">
    <w:abstractNumId w:val="12"/>
  </w:num>
  <w:num w:numId="4">
    <w:abstractNumId w:val="3"/>
  </w:num>
  <w:num w:numId="5">
    <w:abstractNumId w:val="7"/>
  </w:num>
  <w:num w:numId="6">
    <w:abstractNumId w:val="0"/>
  </w:num>
  <w:num w:numId="7">
    <w:abstractNumId w:val="4"/>
  </w:num>
  <w:num w:numId="8">
    <w:abstractNumId w:val="9"/>
  </w:num>
  <w:num w:numId="9">
    <w:abstractNumId w:val="6"/>
  </w:num>
  <w:num w:numId="10">
    <w:abstractNumId w:val="2"/>
  </w:num>
  <w:num w:numId="11">
    <w:abstractNumId w:val="1"/>
  </w:num>
  <w:num w:numId="12">
    <w:abstractNumId w:val="5"/>
  </w:num>
  <w:num w:numId="1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613D1A"/>
    <w:rsid w:val="00135B0A"/>
    <w:rsid w:val="00383ED6"/>
    <w:rsid w:val="0039604A"/>
    <w:rsid w:val="004B51E3"/>
    <w:rsid w:val="00613D1A"/>
    <w:rsid w:val="009F19D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1"/>
    <o:shapelayout v:ext="edit">
      <o:idmap v:ext="edit" data="1"/>
      <o:rules v:ext="edit">
        <o:r id="V:Rule6" type="connector" idref="#_x0000_s1056"/>
        <o:r id="V:Rule7" type="connector" idref="#_x0000_s1088"/>
        <o:r id="V:Rule8" type="connector" idref="#_x0000_s1087"/>
        <o:r id="V:Rule9" type="connector" idref="#_x0000_s1090"/>
        <o:r id="V:Rule10" type="connector" idref="#_x0000_s1089"/>
      </o:rules>
    </o:shapelayout>
  </w:shapeDefaults>
  <w:decimalSymbol w:val=","/>
  <w:listSeparator w:val=";"/>
  <w14:docId w14:val="65058F98"/>
  <w15:docId w15:val="{391AF7F3-76EB-47F8-AC0A-E984AF165E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F19D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11.bin"/><Relationship Id="rId21" Type="http://schemas.openxmlformats.org/officeDocument/2006/relationships/image" Target="media/image9.png"/><Relationship Id="rId34" Type="http://schemas.openxmlformats.org/officeDocument/2006/relationships/oleObject" Target="embeddings/oleObject15.bin"/><Relationship Id="rId42" Type="http://schemas.openxmlformats.org/officeDocument/2006/relationships/oleObject" Target="embeddings/oleObject19.bin"/><Relationship Id="rId47" Type="http://schemas.openxmlformats.org/officeDocument/2006/relationships/image" Target="media/image22.png"/><Relationship Id="rId50" Type="http://schemas.openxmlformats.org/officeDocument/2006/relationships/oleObject" Target="embeddings/oleObject23.bin"/><Relationship Id="rId55" Type="http://schemas.openxmlformats.org/officeDocument/2006/relationships/image" Target="media/image26.png"/><Relationship Id="rId63" Type="http://schemas.openxmlformats.org/officeDocument/2006/relationships/image" Target="media/image30.png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9" Type="http://schemas.openxmlformats.org/officeDocument/2006/relationships/image" Target="media/image13.png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png"/><Relationship Id="rId40" Type="http://schemas.openxmlformats.org/officeDocument/2006/relationships/oleObject" Target="embeddings/oleObject18.bin"/><Relationship Id="rId45" Type="http://schemas.openxmlformats.org/officeDocument/2006/relationships/image" Target="media/image21.png"/><Relationship Id="rId53" Type="http://schemas.openxmlformats.org/officeDocument/2006/relationships/image" Target="media/image25.png"/><Relationship Id="rId58" Type="http://schemas.openxmlformats.org/officeDocument/2006/relationships/oleObject" Target="embeddings/oleObject27.bin"/><Relationship Id="rId66" Type="http://schemas.openxmlformats.org/officeDocument/2006/relationships/theme" Target="theme/theme1.xml"/><Relationship Id="rId5" Type="http://schemas.openxmlformats.org/officeDocument/2006/relationships/image" Target="media/image1.png"/><Relationship Id="rId61" Type="http://schemas.openxmlformats.org/officeDocument/2006/relationships/image" Target="media/image29.png"/><Relationship Id="rId19" Type="http://schemas.openxmlformats.org/officeDocument/2006/relationships/image" Target="media/image8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png"/><Relationship Id="rId30" Type="http://schemas.openxmlformats.org/officeDocument/2006/relationships/oleObject" Target="embeddings/oleObject13.bin"/><Relationship Id="rId35" Type="http://schemas.openxmlformats.org/officeDocument/2006/relationships/image" Target="media/image16.png"/><Relationship Id="rId43" Type="http://schemas.openxmlformats.org/officeDocument/2006/relationships/image" Target="media/image20.png"/><Relationship Id="rId48" Type="http://schemas.openxmlformats.org/officeDocument/2006/relationships/oleObject" Target="embeddings/oleObject22.bin"/><Relationship Id="rId56" Type="http://schemas.openxmlformats.org/officeDocument/2006/relationships/oleObject" Target="embeddings/oleObject26.bin"/><Relationship Id="rId64" Type="http://schemas.openxmlformats.org/officeDocument/2006/relationships/oleObject" Target="embeddings/oleObject30.bin"/><Relationship Id="rId8" Type="http://schemas.openxmlformats.org/officeDocument/2006/relationships/oleObject" Target="embeddings/oleObject2.bin"/><Relationship Id="rId51" Type="http://schemas.openxmlformats.org/officeDocument/2006/relationships/image" Target="media/image24.png"/><Relationship Id="rId3" Type="http://schemas.openxmlformats.org/officeDocument/2006/relationships/settings" Target="settings.xml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oleObject" Target="embeddings/oleObject17.bin"/><Relationship Id="rId46" Type="http://schemas.openxmlformats.org/officeDocument/2006/relationships/oleObject" Target="embeddings/oleObject21.bin"/><Relationship Id="rId59" Type="http://schemas.openxmlformats.org/officeDocument/2006/relationships/image" Target="media/image28.png"/><Relationship Id="rId20" Type="http://schemas.openxmlformats.org/officeDocument/2006/relationships/oleObject" Target="embeddings/oleObject8.bin"/><Relationship Id="rId41" Type="http://schemas.openxmlformats.org/officeDocument/2006/relationships/image" Target="media/image19.png"/><Relationship Id="rId54" Type="http://schemas.openxmlformats.org/officeDocument/2006/relationships/oleObject" Target="embeddings/oleObject25.bin"/><Relationship Id="rId62" Type="http://schemas.openxmlformats.org/officeDocument/2006/relationships/oleObject" Target="embeddings/oleObject29.bin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49" Type="http://schemas.openxmlformats.org/officeDocument/2006/relationships/image" Target="media/image23.png"/><Relationship Id="rId57" Type="http://schemas.openxmlformats.org/officeDocument/2006/relationships/image" Target="media/image27.png"/><Relationship Id="rId10" Type="http://schemas.openxmlformats.org/officeDocument/2006/relationships/oleObject" Target="embeddings/oleObject3.bin"/><Relationship Id="rId31" Type="http://schemas.openxmlformats.org/officeDocument/2006/relationships/image" Target="media/image14.png"/><Relationship Id="rId44" Type="http://schemas.openxmlformats.org/officeDocument/2006/relationships/oleObject" Target="embeddings/oleObject20.bin"/><Relationship Id="rId52" Type="http://schemas.openxmlformats.org/officeDocument/2006/relationships/oleObject" Target="embeddings/oleObject24.bin"/><Relationship Id="rId60" Type="http://schemas.openxmlformats.org/officeDocument/2006/relationships/oleObject" Target="embeddings/oleObject28.bin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39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29</Pages>
  <Words>3658</Words>
  <Characters>20857</Characters>
  <Application>Microsoft Office Word</Application>
  <DocSecurity>0</DocSecurity>
  <Lines>173</Lines>
  <Paragraphs>48</Paragraphs>
  <ScaleCrop>false</ScaleCrop>
  <Company/>
  <LinksUpToDate>false</LinksUpToDate>
  <CharactersWithSpaces>24467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Admin</cp:lastModifiedBy>
  <cp:revision>5</cp:revision>
  <dcterms:created xsi:type="dcterms:W3CDTF">2022-06-03T02:33:00Z</dcterms:created>
  <dcterms:modified xsi:type="dcterms:W3CDTF">2022-06-03T04:34:00Z</dcterms:modified>
</cp:coreProperties>
</file>