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0354" w14:textId="77777777" w:rsidR="00882719" w:rsidRPr="00882719" w:rsidRDefault="00882719" w:rsidP="00882719">
      <w:pPr>
        <w:keepNext/>
        <w:keepLines/>
        <w:suppressAutoHyphens/>
        <w:spacing w:before="720" w:after="240" w:line="240" w:lineRule="auto"/>
        <w:ind w:left="1260" w:hanging="1260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Toc271018028"/>
      <w:r w:rsidRPr="0088271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Тема № 2: «Клиническая анатомия, физиология, методы исследования глотки, </w:t>
      </w:r>
      <w:proofErr w:type="spellStart"/>
      <w:r w:rsidRPr="0088271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гоpтани</w:t>
      </w:r>
      <w:proofErr w:type="spellEnd"/>
      <w:r w:rsidRPr="0088271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и пищевода»</w:t>
      </w:r>
      <w:bookmarkEnd w:id="0"/>
    </w:p>
    <w:p w14:paraId="08060F35" w14:textId="6B8207B1" w:rsidR="00882719" w:rsidRPr="00882719" w:rsidRDefault="00882719" w:rsidP="0088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827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7726B918" w14:textId="77777777" w:rsidR="00882719" w:rsidRDefault="00882719">
      <w:pPr>
        <w:rPr>
          <w:b/>
          <w:bCs/>
          <w:spacing w:val="-6"/>
          <w:sz w:val="28"/>
          <w:szCs w:val="28"/>
        </w:rPr>
      </w:pPr>
    </w:p>
    <w:p w14:paraId="322851C7" w14:textId="30906C15" w:rsidR="009B1DE3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На уровне каких позвонков расположена глотка</w:t>
      </w:r>
      <w:r w:rsidR="00882719" w:rsidRPr="00051882">
        <w:rPr>
          <w:spacing w:val="-6"/>
          <w:sz w:val="28"/>
          <w:szCs w:val="28"/>
        </w:rPr>
        <w:t>?</w:t>
      </w:r>
    </w:p>
    <w:p w14:paraId="73C90DAE" w14:textId="445C05C9" w:rsidR="00882719" w:rsidRPr="00051882" w:rsidRDefault="00882719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Отделы глотки</w:t>
      </w:r>
      <w:r w:rsidRPr="00051882">
        <w:rPr>
          <w:spacing w:val="-6"/>
          <w:sz w:val="28"/>
          <w:szCs w:val="28"/>
        </w:rPr>
        <w:t xml:space="preserve">, чем </w:t>
      </w:r>
      <w:proofErr w:type="spellStart"/>
      <w:r w:rsidRPr="00051882">
        <w:rPr>
          <w:spacing w:val="-6"/>
          <w:sz w:val="28"/>
          <w:szCs w:val="28"/>
        </w:rPr>
        <w:t>являетя</w:t>
      </w:r>
      <w:proofErr w:type="spellEnd"/>
      <w:r w:rsidRPr="00051882">
        <w:rPr>
          <w:spacing w:val="-6"/>
          <w:sz w:val="28"/>
          <w:szCs w:val="28"/>
        </w:rPr>
        <w:t xml:space="preserve"> разделительная плоскость?</w:t>
      </w:r>
    </w:p>
    <w:p w14:paraId="1956C331" w14:textId="7EC2DB67" w:rsidR="00882719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Через какие отверстия и с чем сообщается глотка?</w:t>
      </w:r>
    </w:p>
    <w:p w14:paraId="733AD986" w14:textId="77777777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Какими образованиями ограничен зев?       </w:t>
      </w:r>
    </w:p>
    <w:p w14:paraId="652B2B1D" w14:textId="77777777" w:rsidR="00DE5F1B" w:rsidRPr="00051882" w:rsidRDefault="00DE5F1B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Как называется метод осмотра глотки?</w:t>
      </w:r>
    </w:p>
    <w:p w14:paraId="36ADCB46" w14:textId="659FE58A" w:rsidR="00882719" w:rsidRPr="00051882" w:rsidRDefault="00882719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Благодаря каким мышцам пищевой комок продвигается в пищевод?</w:t>
      </w:r>
    </w:p>
    <w:p w14:paraId="7B5CE89F" w14:textId="77777777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В чем особенность строения   заглоточного   пространства у детей до 3 – 5 лет?</w:t>
      </w:r>
    </w:p>
    <w:p w14:paraId="041E60A2" w14:textId="64EB064C" w:rsidR="00CF3C31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b/>
          <w:bCs/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Лимфаденоидное глоточное кольцо</w:t>
      </w:r>
      <w:r w:rsidR="00882719" w:rsidRPr="00051882">
        <w:rPr>
          <w:spacing w:val="-6"/>
          <w:sz w:val="28"/>
          <w:szCs w:val="28"/>
        </w:rPr>
        <w:t xml:space="preserve"> (</w:t>
      </w:r>
      <w:r w:rsidR="00882719" w:rsidRPr="00051882">
        <w:rPr>
          <w:i/>
          <w:iCs/>
          <w:color w:val="FF0000"/>
          <w:spacing w:val="-6"/>
          <w:sz w:val="28"/>
          <w:szCs w:val="28"/>
        </w:rPr>
        <w:t>Рисунок</w:t>
      </w:r>
      <w:r w:rsidR="00882719" w:rsidRPr="00051882">
        <w:rPr>
          <w:spacing w:val="-6"/>
          <w:sz w:val="28"/>
          <w:szCs w:val="28"/>
        </w:rPr>
        <w:t>)</w:t>
      </w:r>
      <w:r w:rsidR="0042692F" w:rsidRPr="00051882">
        <w:rPr>
          <w:spacing w:val="-6"/>
          <w:sz w:val="28"/>
          <w:szCs w:val="28"/>
        </w:rPr>
        <w:t xml:space="preserve">, </w:t>
      </w:r>
      <w:proofErr w:type="spellStart"/>
      <w:r w:rsidR="0042692F" w:rsidRPr="00051882">
        <w:rPr>
          <w:spacing w:val="-6"/>
          <w:sz w:val="28"/>
          <w:szCs w:val="28"/>
        </w:rPr>
        <w:t>обозначте</w:t>
      </w:r>
      <w:proofErr w:type="spellEnd"/>
      <w:r w:rsidR="0042692F" w:rsidRPr="00051882">
        <w:rPr>
          <w:spacing w:val="-6"/>
          <w:sz w:val="28"/>
          <w:szCs w:val="28"/>
        </w:rPr>
        <w:t>.</w:t>
      </w:r>
    </w:p>
    <w:p w14:paraId="35A0D50B" w14:textId="79AF0314" w:rsidR="0006644B" w:rsidRPr="00051882" w:rsidRDefault="0006644B" w:rsidP="00727153">
      <w:pPr>
        <w:pStyle w:val="a3"/>
        <w:numPr>
          <w:ilvl w:val="0"/>
          <w:numId w:val="3"/>
        </w:numPr>
        <w:shd w:val="clear" w:color="auto" w:fill="FFFFFF"/>
        <w:tabs>
          <w:tab w:val="left" w:pos="540"/>
        </w:tabs>
        <w:spacing w:line="360" w:lineRule="auto"/>
        <w:jc w:val="both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За счет каких анатомических особенностей строения пло</w:t>
      </w:r>
      <w:r w:rsidRPr="00051882">
        <w:rPr>
          <w:spacing w:val="-6"/>
          <w:sz w:val="28"/>
          <w:szCs w:val="28"/>
        </w:rPr>
        <w:softHyphen/>
        <w:t xml:space="preserve">щадь поверхности </w:t>
      </w:r>
      <w:proofErr w:type="gramStart"/>
      <w:r w:rsidRPr="00051882">
        <w:rPr>
          <w:spacing w:val="-6"/>
          <w:sz w:val="28"/>
          <w:szCs w:val="28"/>
        </w:rPr>
        <w:t>небных  миндалин</w:t>
      </w:r>
      <w:proofErr w:type="gramEnd"/>
      <w:r w:rsidRPr="00051882">
        <w:rPr>
          <w:spacing w:val="-6"/>
          <w:sz w:val="28"/>
          <w:szCs w:val="28"/>
        </w:rPr>
        <w:t xml:space="preserve">    увеличивается до 300 см</w:t>
      </w:r>
      <w:r w:rsidRPr="00051882">
        <w:rPr>
          <w:spacing w:val="-6"/>
          <w:sz w:val="28"/>
          <w:szCs w:val="28"/>
          <w:vertAlign w:val="superscript"/>
        </w:rPr>
        <w:t>2</w:t>
      </w:r>
      <w:r w:rsidRPr="00051882">
        <w:rPr>
          <w:spacing w:val="-6"/>
          <w:sz w:val="28"/>
          <w:szCs w:val="28"/>
        </w:rPr>
        <w:t>?</w:t>
      </w:r>
    </w:p>
    <w:p w14:paraId="6F1B3A59" w14:textId="1B8D723E" w:rsidR="00CF3C31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Почему в лакунах язычной миндалины не бывает пробок?</w:t>
      </w:r>
    </w:p>
    <w:p w14:paraId="5A7B6C73" w14:textId="22AE7B4C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Какие функции </w:t>
      </w:r>
      <w:proofErr w:type="gramStart"/>
      <w:r w:rsidRPr="00051882">
        <w:rPr>
          <w:spacing w:val="-6"/>
          <w:sz w:val="28"/>
          <w:szCs w:val="28"/>
        </w:rPr>
        <w:t xml:space="preserve">выполняют </w:t>
      </w:r>
      <w:r w:rsidRPr="00051882">
        <w:rPr>
          <w:spacing w:val="-6"/>
          <w:sz w:val="28"/>
          <w:szCs w:val="28"/>
        </w:rPr>
        <w:t xml:space="preserve"> </w:t>
      </w:r>
      <w:r w:rsidRPr="00051882">
        <w:rPr>
          <w:spacing w:val="-6"/>
          <w:sz w:val="28"/>
          <w:szCs w:val="28"/>
        </w:rPr>
        <w:t>миндалины</w:t>
      </w:r>
      <w:proofErr w:type="gramEnd"/>
      <w:r w:rsidRPr="00051882">
        <w:rPr>
          <w:spacing w:val="-6"/>
          <w:sz w:val="28"/>
          <w:szCs w:val="28"/>
        </w:rPr>
        <w:t xml:space="preserve">?             </w:t>
      </w:r>
    </w:p>
    <w:p w14:paraId="02593A87" w14:textId="12C1CE91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Кровоснабжение</w:t>
      </w:r>
      <w:r w:rsidRPr="00051882">
        <w:rPr>
          <w:spacing w:val="-6"/>
          <w:sz w:val="28"/>
          <w:szCs w:val="28"/>
        </w:rPr>
        <w:t xml:space="preserve"> глотки</w:t>
      </w:r>
      <w:r w:rsidRPr="00051882">
        <w:rPr>
          <w:spacing w:val="-6"/>
          <w:sz w:val="28"/>
          <w:szCs w:val="28"/>
        </w:rPr>
        <w:t xml:space="preserve">, </w:t>
      </w:r>
    </w:p>
    <w:p w14:paraId="1131434B" w14:textId="77777777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proofErr w:type="spellStart"/>
      <w:r w:rsidRPr="00051882">
        <w:rPr>
          <w:spacing w:val="-6"/>
          <w:sz w:val="28"/>
          <w:szCs w:val="28"/>
        </w:rPr>
        <w:t>Лимфоотток</w:t>
      </w:r>
      <w:proofErr w:type="spellEnd"/>
      <w:r w:rsidRPr="00051882">
        <w:rPr>
          <w:spacing w:val="-6"/>
          <w:sz w:val="28"/>
          <w:szCs w:val="28"/>
        </w:rPr>
        <w:t xml:space="preserve"> глотки</w:t>
      </w:r>
    </w:p>
    <w:p w14:paraId="7BCD0A20" w14:textId="77777777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И</w:t>
      </w:r>
      <w:r w:rsidRPr="00051882">
        <w:rPr>
          <w:spacing w:val="-6"/>
          <w:sz w:val="28"/>
          <w:szCs w:val="28"/>
        </w:rPr>
        <w:t>ннервация глотки.</w:t>
      </w:r>
    </w:p>
    <w:p w14:paraId="2BDB9376" w14:textId="77777777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На уровне, каких позвонков   располагается гортань у де</w:t>
      </w:r>
      <w:r w:rsidRPr="00051882">
        <w:rPr>
          <w:spacing w:val="-6"/>
          <w:sz w:val="28"/>
          <w:szCs w:val="28"/>
        </w:rPr>
        <w:softHyphen/>
        <w:t>тей, взрослых, стариков?</w:t>
      </w:r>
    </w:p>
    <w:p w14:paraId="0DDD8194" w14:textId="4235BE84" w:rsidR="00CF3C31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Хрящи гортани</w:t>
      </w:r>
      <w:r w:rsidR="00DE5F1B" w:rsidRPr="00051882">
        <w:rPr>
          <w:spacing w:val="-6"/>
          <w:sz w:val="28"/>
          <w:szCs w:val="28"/>
        </w:rPr>
        <w:t>?</w:t>
      </w:r>
    </w:p>
    <w:p w14:paraId="6EB2C577" w14:textId="427DDAC0" w:rsidR="0042692F" w:rsidRPr="00051882" w:rsidRDefault="0042692F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bookmarkStart w:id="1" w:name="_Hlk36919862"/>
      <w:r w:rsidRPr="00051882">
        <w:rPr>
          <w:spacing w:val="-6"/>
          <w:sz w:val="28"/>
          <w:szCs w:val="28"/>
        </w:rPr>
        <w:t xml:space="preserve">Внутренние мышцы </w:t>
      </w:r>
      <w:r w:rsidRPr="00051882">
        <w:rPr>
          <w:spacing w:val="-6"/>
          <w:sz w:val="28"/>
          <w:szCs w:val="28"/>
        </w:rPr>
        <w:t>гортани</w:t>
      </w:r>
      <w:r w:rsidRPr="00051882">
        <w:rPr>
          <w:spacing w:val="-6"/>
          <w:sz w:val="28"/>
          <w:szCs w:val="28"/>
        </w:rPr>
        <w:t xml:space="preserve">, </w:t>
      </w:r>
      <w:bookmarkEnd w:id="1"/>
      <w:r w:rsidRPr="00051882">
        <w:rPr>
          <w:spacing w:val="-6"/>
          <w:sz w:val="28"/>
          <w:szCs w:val="28"/>
        </w:rPr>
        <w:t xml:space="preserve">расширяющие просвет </w:t>
      </w:r>
      <w:proofErr w:type="spellStart"/>
      <w:r w:rsidR="00EA67C4" w:rsidRPr="00051882">
        <w:rPr>
          <w:spacing w:val="-6"/>
          <w:sz w:val="28"/>
          <w:szCs w:val="28"/>
        </w:rPr>
        <w:t>гортыни</w:t>
      </w:r>
      <w:proofErr w:type="spellEnd"/>
      <w:r w:rsidR="00EA67C4" w:rsidRPr="00051882">
        <w:rPr>
          <w:spacing w:val="-6"/>
          <w:sz w:val="28"/>
          <w:szCs w:val="28"/>
        </w:rPr>
        <w:t>?</w:t>
      </w:r>
    </w:p>
    <w:p w14:paraId="6C36447C" w14:textId="150E9A01" w:rsidR="00EA67C4" w:rsidRPr="00051882" w:rsidRDefault="00EA67C4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Внутренние мышцы гортани, </w:t>
      </w:r>
      <w:r w:rsidRPr="00051882">
        <w:rPr>
          <w:spacing w:val="-6"/>
          <w:sz w:val="28"/>
          <w:szCs w:val="28"/>
        </w:rPr>
        <w:t>сужающие просвет го</w:t>
      </w:r>
      <w:r w:rsidR="00B73831" w:rsidRPr="00051882">
        <w:rPr>
          <w:spacing w:val="-6"/>
          <w:sz w:val="28"/>
          <w:szCs w:val="28"/>
        </w:rPr>
        <w:t>р</w:t>
      </w:r>
      <w:r w:rsidRPr="00051882">
        <w:rPr>
          <w:spacing w:val="-6"/>
          <w:sz w:val="28"/>
          <w:szCs w:val="28"/>
        </w:rPr>
        <w:t>тани?</w:t>
      </w:r>
    </w:p>
    <w:p w14:paraId="0101B438" w14:textId="5862598E" w:rsidR="00EA67C4" w:rsidRPr="00051882" w:rsidRDefault="00EA67C4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Чем отлича</w:t>
      </w:r>
      <w:r w:rsidR="00B73831" w:rsidRPr="00051882">
        <w:rPr>
          <w:spacing w:val="-6"/>
          <w:sz w:val="28"/>
          <w:szCs w:val="28"/>
        </w:rPr>
        <w:t>ю</w:t>
      </w:r>
      <w:r w:rsidRPr="00051882">
        <w:rPr>
          <w:spacing w:val="-6"/>
          <w:sz w:val="28"/>
          <w:szCs w:val="28"/>
        </w:rPr>
        <w:t>тся по строению истинные и ложные голосовые складки?</w:t>
      </w:r>
    </w:p>
    <w:p w14:paraId="6C47B121" w14:textId="77777777" w:rsidR="00DE5F1B" w:rsidRPr="00051882" w:rsidRDefault="00DE5F1B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Осмотр гортани можно провести с помощью?</w:t>
      </w:r>
    </w:p>
    <w:p w14:paraId="50128DE0" w14:textId="2DF006F5" w:rsidR="00B73831" w:rsidRPr="00051882" w:rsidRDefault="00B738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Этажи или отделы гортани?</w:t>
      </w:r>
    </w:p>
    <w:p w14:paraId="6423CDDE" w14:textId="0BAA3F5E" w:rsidR="00B73831" w:rsidRPr="00051882" w:rsidRDefault="00B738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lastRenderedPageBreak/>
        <w:t>Особенность с</w:t>
      </w:r>
      <w:r w:rsidRPr="00051882">
        <w:rPr>
          <w:spacing w:val="-6"/>
          <w:sz w:val="28"/>
          <w:szCs w:val="28"/>
        </w:rPr>
        <w:t>троени</w:t>
      </w:r>
      <w:r w:rsidRPr="00051882">
        <w:rPr>
          <w:spacing w:val="-6"/>
          <w:sz w:val="28"/>
          <w:szCs w:val="28"/>
        </w:rPr>
        <w:t>я</w:t>
      </w:r>
      <w:r w:rsidRPr="00051882">
        <w:rPr>
          <w:spacing w:val="-6"/>
          <w:sz w:val="28"/>
          <w:szCs w:val="28"/>
        </w:rPr>
        <w:t xml:space="preserve"> слизистой и подслизистого слоя гортани</w:t>
      </w:r>
      <w:r w:rsidRPr="00051882">
        <w:rPr>
          <w:spacing w:val="-6"/>
          <w:sz w:val="28"/>
          <w:szCs w:val="28"/>
        </w:rPr>
        <w:t xml:space="preserve"> в </w:t>
      </w:r>
      <w:proofErr w:type="spellStart"/>
      <w:r w:rsidRPr="00051882">
        <w:rPr>
          <w:spacing w:val="-6"/>
          <w:sz w:val="28"/>
          <w:szCs w:val="28"/>
        </w:rPr>
        <w:t>подскладковом</w:t>
      </w:r>
      <w:proofErr w:type="spellEnd"/>
      <w:r w:rsidRPr="00051882">
        <w:rPr>
          <w:spacing w:val="-6"/>
          <w:sz w:val="28"/>
          <w:szCs w:val="28"/>
        </w:rPr>
        <w:t xml:space="preserve"> пространстве у детей 3-5 лет</w:t>
      </w:r>
      <w:r w:rsidRPr="00051882">
        <w:rPr>
          <w:spacing w:val="-6"/>
          <w:sz w:val="28"/>
          <w:szCs w:val="28"/>
        </w:rPr>
        <w:t>.</w:t>
      </w:r>
    </w:p>
    <w:p w14:paraId="558634B2" w14:textId="03A0AE34" w:rsidR="00CF3C31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b/>
          <w:bCs/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Иннервация гортани, ход возвратного нерва справа и слева – </w:t>
      </w:r>
      <w:r w:rsidR="00B73831" w:rsidRPr="00051882">
        <w:rPr>
          <w:b/>
          <w:bCs/>
          <w:i/>
          <w:iCs/>
          <w:color w:val="FF0000"/>
          <w:spacing w:val="-6"/>
          <w:sz w:val="28"/>
          <w:szCs w:val="28"/>
        </w:rPr>
        <w:t>(Рисунок)</w:t>
      </w:r>
    </w:p>
    <w:p w14:paraId="6EBBE12E" w14:textId="640E85C6" w:rsidR="00DE5F1B" w:rsidRPr="00051882" w:rsidRDefault="00CF3C31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Где находится коническая связка?   </w:t>
      </w:r>
      <w:r w:rsidR="00B73831" w:rsidRPr="00051882">
        <w:rPr>
          <w:b/>
          <w:bCs/>
          <w:i/>
          <w:iCs/>
          <w:color w:val="FF0000"/>
          <w:spacing w:val="-6"/>
          <w:sz w:val="28"/>
          <w:szCs w:val="28"/>
        </w:rPr>
        <w:t>(Рисунок)</w:t>
      </w:r>
      <w:r w:rsidR="00B73831" w:rsidRPr="00051882">
        <w:rPr>
          <w:color w:val="FF0000"/>
          <w:spacing w:val="-6"/>
          <w:sz w:val="28"/>
          <w:szCs w:val="28"/>
        </w:rPr>
        <w:t>.</w:t>
      </w:r>
    </w:p>
    <w:p w14:paraId="383ED5A1" w14:textId="61B4C379" w:rsidR="00DE5F1B" w:rsidRPr="00051882" w:rsidRDefault="00DE5F1B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Где находятся 3 рефлексогенных зоны гортани?</w:t>
      </w:r>
    </w:p>
    <w:p w14:paraId="525E151F" w14:textId="3ABB96D7" w:rsidR="00CF3C31" w:rsidRPr="00051882" w:rsidRDefault="00B73831" w:rsidP="00727153">
      <w:pPr>
        <w:pStyle w:val="a3"/>
        <w:numPr>
          <w:ilvl w:val="0"/>
          <w:numId w:val="3"/>
        </w:numPr>
        <w:spacing w:line="360" w:lineRule="auto"/>
        <w:rPr>
          <w:b/>
          <w:bCs/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В каком отделе гортани наиболее развита </w:t>
      </w:r>
      <w:r w:rsidRPr="00051882">
        <w:rPr>
          <w:spacing w:val="-6"/>
          <w:sz w:val="28"/>
          <w:szCs w:val="28"/>
        </w:rPr>
        <w:t>лимфатическая систе</w:t>
      </w:r>
      <w:r w:rsidRPr="00051882">
        <w:rPr>
          <w:spacing w:val="-6"/>
          <w:sz w:val="28"/>
          <w:szCs w:val="28"/>
        </w:rPr>
        <w:softHyphen/>
        <w:t>м</w:t>
      </w:r>
      <w:r w:rsidRPr="00051882">
        <w:rPr>
          <w:spacing w:val="-6"/>
          <w:sz w:val="28"/>
          <w:szCs w:val="28"/>
        </w:rPr>
        <w:t>а?</w:t>
      </w:r>
    </w:p>
    <w:p w14:paraId="104AD4AE" w14:textId="21CDDCBF" w:rsidR="00DE5F1B" w:rsidRPr="00051882" w:rsidRDefault="00DE5F1B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Функции гортани.</w:t>
      </w:r>
    </w:p>
    <w:p w14:paraId="1FF750DD" w14:textId="21493389" w:rsidR="00CF3C31" w:rsidRPr="00051882" w:rsidRDefault="00DE5F1B" w:rsidP="00727153">
      <w:pPr>
        <w:pStyle w:val="a3"/>
        <w:numPr>
          <w:ilvl w:val="0"/>
          <w:numId w:val="3"/>
        </w:numPr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Анатомические </w:t>
      </w:r>
      <w:bookmarkStart w:id="2" w:name="_Hlk36921109"/>
      <w:r w:rsidR="00CF3C31" w:rsidRPr="00051882">
        <w:rPr>
          <w:spacing w:val="-6"/>
          <w:sz w:val="28"/>
          <w:szCs w:val="28"/>
        </w:rPr>
        <w:t>сужения пищевода</w:t>
      </w:r>
      <w:r w:rsidRPr="00051882">
        <w:rPr>
          <w:spacing w:val="-6"/>
          <w:sz w:val="28"/>
          <w:szCs w:val="28"/>
        </w:rPr>
        <w:t>,</w:t>
      </w:r>
      <w:r w:rsidR="00CF3C31" w:rsidRPr="00051882">
        <w:rPr>
          <w:spacing w:val="-6"/>
          <w:sz w:val="28"/>
          <w:szCs w:val="28"/>
        </w:rPr>
        <w:t xml:space="preserve"> на уровне каких образований</w:t>
      </w:r>
      <w:bookmarkEnd w:id="2"/>
      <w:r w:rsidR="00CF3C31" w:rsidRPr="00051882">
        <w:rPr>
          <w:spacing w:val="-6"/>
          <w:sz w:val="28"/>
          <w:szCs w:val="28"/>
        </w:rPr>
        <w:t xml:space="preserve">?    </w:t>
      </w:r>
    </w:p>
    <w:p w14:paraId="0AA663CA" w14:textId="77777777" w:rsidR="00DE5F1B" w:rsidRPr="00051882" w:rsidRDefault="00DE5F1B" w:rsidP="0072715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 xml:space="preserve">Физиологические </w:t>
      </w:r>
      <w:r w:rsidRPr="00051882">
        <w:rPr>
          <w:spacing w:val="-6"/>
          <w:sz w:val="28"/>
          <w:szCs w:val="28"/>
        </w:rPr>
        <w:t xml:space="preserve">сужения пищевода, на уровне каких </w:t>
      </w:r>
      <w:proofErr w:type="gramStart"/>
      <w:r w:rsidRPr="00051882">
        <w:rPr>
          <w:spacing w:val="-6"/>
          <w:sz w:val="28"/>
          <w:szCs w:val="28"/>
        </w:rPr>
        <w:t>образований</w:t>
      </w:r>
      <w:r w:rsidRPr="00051882">
        <w:rPr>
          <w:spacing w:val="-6"/>
          <w:sz w:val="28"/>
          <w:szCs w:val="28"/>
        </w:rPr>
        <w:t xml:space="preserve"> ?</w:t>
      </w:r>
      <w:proofErr w:type="gramEnd"/>
    </w:p>
    <w:p w14:paraId="293984E4" w14:textId="70113034" w:rsidR="00882719" w:rsidRPr="00051882" w:rsidRDefault="00DE5F1B" w:rsidP="0072715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pacing w:val="-6"/>
          <w:sz w:val="28"/>
          <w:szCs w:val="28"/>
        </w:rPr>
      </w:pPr>
      <w:r w:rsidRPr="00051882">
        <w:rPr>
          <w:spacing w:val="-6"/>
          <w:sz w:val="28"/>
          <w:szCs w:val="28"/>
        </w:rPr>
        <w:t>Почему в грудной полости просвет пищевода зияет?</w:t>
      </w:r>
      <w:r w:rsidR="00882719" w:rsidRPr="00051882">
        <w:rPr>
          <w:spacing w:val="-6"/>
          <w:sz w:val="28"/>
          <w:szCs w:val="28"/>
        </w:rPr>
        <w:t xml:space="preserve">  </w:t>
      </w:r>
    </w:p>
    <w:p w14:paraId="3881E44F" w14:textId="77777777" w:rsidR="00051882" w:rsidRPr="00051882" w:rsidRDefault="00051882" w:rsidP="00051882">
      <w:pPr>
        <w:ind w:left="360"/>
        <w:rPr>
          <w:sz w:val="28"/>
          <w:szCs w:val="28"/>
        </w:rPr>
      </w:pPr>
      <w:r w:rsidRPr="00051882">
        <w:rPr>
          <w:sz w:val="28"/>
          <w:szCs w:val="28"/>
        </w:rPr>
        <w:t>Каждый должен ответить на 3 вопроса:</w:t>
      </w:r>
    </w:p>
    <w:p w14:paraId="6A207686" w14:textId="77777777" w:rsidR="00051882" w:rsidRPr="00051882" w:rsidRDefault="00051882" w:rsidP="00051882">
      <w:pPr>
        <w:ind w:left="360"/>
        <w:jc w:val="both"/>
        <w:rPr>
          <w:sz w:val="28"/>
          <w:szCs w:val="28"/>
        </w:rPr>
      </w:pPr>
      <w:r w:rsidRPr="00051882">
        <w:rPr>
          <w:sz w:val="28"/>
          <w:szCs w:val="28"/>
        </w:rPr>
        <w:t>Вопрос:</w:t>
      </w:r>
    </w:p>
    <w:p w14:paraId="7A6FEBFC" w14:textId="771DE458" w:rsidR="00051882" w:rsidRPr="00051882" w:rsidRDefault="00051882" w:rsidP="00051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1882">
        <w:rPr>
          <w:sz w:val="28"/>
          <w:szCs w:val="28"/>
        </w:rPr>
        <w:t>Ответ:</w:t>
      </w:r>
    </w:p>
    <w:p w14:paraId="32BD25AC" w14:textId="02317703" w:rsidR="00051882" w:rsidRPr="00051882" w:rsidRDefault="00051882" w:rsidP="00051882">
      <w:pPr>
        <w:ind w:left="425"/>
        <w:jc w:val="both"/>
        <w:rPr>
          <w:sz w:val="28"/>
          <w:szCs w:val="28"/>
        </w:rPr>
      </w:pPr>
      <w:r w:rsidRPr="00051882">
        <w:rPr>
          <w:sz w:val="28"/>
          <w:szCs w:val="28"/>
          <w:u w:val="single"/>
        </w:rPr>
        <w:t>1-й</w:t>
      </w:r>
      <w:r w:rsidRPr="00051882">
        <w:rPr>
          <w:sz w:val="28"/>
          <w:szCs w:val="28"/>
        </w:rPr>
        <w:t xml:space="preserve"> по </w:t>
      </w:r>
      <w:proofErr w:type="spellStart"/>
      <w:r w:rsidRPr="00051882">
        <w:rPr>
          <w:sz w:val="28"/>
          <w:szCs w:val="28"/>
        </w:rPr>
        <w:t>спискуо</w:t>
      </w:r>
      <w:proofErr w:type="spellEnd"/>
      <w:r w:rsidRPr="00051882">
        <w:rPr>
          <w:sz w:val="28"/>
          <w:szCs w:val="28"/>
        </w:rPr>
        <w:t xml:space="preserve"> </w:t>
      </w:r>
      <w:proofErr w:type="spellStart"/>
      <w:r w:rsidRPr="00051882">
        <w:rPr>
          <w:sz w:val="28"/>
          <w:szCs w:val="28"/>
        </w:rPr>
        <w:t>твечает</w:t>
      </w:r>
      <w:proofErr w:type="spellEnd"/>
      <w:r w:rsidRPr="00051882">
        <w:rPr>
          <w:sz w:val="28"/>
          <w:szCs w:val="28"/>
        </w:rPr>
        <w:t xml:space="preserve">- </w:t>
      </w:r>
      <w:proofErr w:type="gramStart"/>
      <w:r w:rsidRPr="00051882">
        <w:rPr>
          <w:sz w:val="28"/>
          <w:szCs w:val="28"/>
        </w:rPr>
        <w:t xml:space="preserve">на  </w:t>
      </w:r>
      <w:r w:rsidR="00D82C70">
        <w:rPr>
          <w:sz w:val="28"/>
          <w:szCs w:val="28"/>
        </w:rPr>
        <w:t>1</w:t>
      </w:r>
      <w:proofErr w:type="gramEnd"/>
      <w:r w:rsidR="00D82C70">
        <w:rPr>
          <w:sz w:val="28"/>
          <w:szCs w:val="28"/>
        </w:rPr>
        <w:t>,11,20</w:t>
      </w:r>
      <w:r w:rsidRPr="00051882">
        <w:rPr>
          <w:sz w:val="28"/>
          <w:szCs w:val="28"/>
        </w:rPr>
        <w:t xml:space="preserve">;  </w:t>
      </w:r>
      <w:r w:rsidRPr="00051882">
        <w:rPr>
          <w:sz w:val="28"/>
          <w:szCs w:val="28"/>
          <w:u w:val="single"/>
        </w:rPr>
        <w:t>2-й</w:t>
      </w:r>
      <w:r w:rsidRPr="00051882">
        <w:rPr>
          <w:sz w:val="28"/>
          <w:szCs w:val="28"/>
        </w:rPr>
        <w:t xml:space="preserve">- </w:t>
      </w:r>
      <w:r w:rsidR="00D82C70">
        <w:rPr>
          <w:sz w:val="28"/>
          <w:szCs w:val="28"/>
        </w:rPr>
        <w:t>2,12,21</w:t>
      </w:r>
      <w:r w:rsidRPr="00051882">
        <w:rPr>
          <w:sz w:val="28"/>
          <w:szCs w:val="28"/>
        </w:rPr>
        <w:t xml:space="preserve">;  </w:t>
      </w:r>
      <w:r w:rsidRPr="00051882">
        <w:rPr>
          <w:sz w:val="28"/>
          <w:szCs w:val="28"/>
          <w:u w:val="single"/>
        </w:rPr>
        <w:t>3-й</w:t>
      </w:r>
      <w:r w:rsidRPr="00051882">
        <w:rPr>
          <w:sz w:val="28"/>
          <w:szCs w:val="28"/>
        </w:rPr>
        <w:t xml:space="preserve"> -</w:t>
      </w:r>
      <w:r w:rsidR="00D82C70">
        <w:rPr>
          <w:sz w:val="28"/>
          <w:szCs w:val="28"/>
        </w:rPr>
        <w:t>3,13.22</w:t>
      </w:r>
      <w:r w:rsidRPr="00051882">
        <w:rPr>
          <w:sz w:val="28"/>
          <w:szCs w:val="28"/>
        </w:rPr>
        <w:t xml:space="preserve">; </w:t>
      </w:r>
    </w:p>
    <w:p w14:paraId="1D5B0C88" w14:textId="5C0A5CFF" w:rsidR="00051882" w:rsidRPr="00051882" w:rsidRDefault="00051882" w:rsidP="00051882">
      <w:pPr>
        <w:ind w:left="425"/>
        <w:jc w:val="both"/>
        <w:rPr>
          <w:sz w:val="28"/>
          <w:szCs w:val="28"/>
        </w:rPr>
      </w:pPr>
      <w:r w:rsidRPr="00051882">
        <w:rPr>
          <w:sz w:val="28"/>
          <w:szCs w:val="28"/>
          <w:u w:val="single"/>
        </w:rPr>
        <w:t>4-й</w:t>
      </w:r>
      <w:r w:rsidRPr="00051882">
        <w:rPr>
          <w:sz w:val="28"/>
          <w:szCs w:val="28"/>
        </w:rPr>
        <w:t>-</w:t>
      </w:r>
      <w:r w:rsidR="00D82C70">
        <w:rPr>
          <w:sz w:val="28"/>
          <w:szCs w:val="28"/>
        </w:rPr>
        <w:t>4,14,</w:t>
      </w:r>
      <w:proofErr w:type="gramStart"/>
      <w:r w:rsidR="00D82C70">
        <w:rPr>
          <w:sz w:val="28"/>
          <w:szCs w:val="28"/>
        </w:rPr>
        <w:t>25</w:t>
      </w:r>
      <w:r w:rsidRPr="00051882">
        <w:rPr>
          <w:sz w:val="28"/>
          <w:szCs w:val="28"/>
        </w:rPr>
        <w:t xml:space="preserve">;  </w:t>
      </w:r>
      <w:r w:rsidRPr="00051882">
        <w:rPr>
          <w:sz w:val="28"/>
          <w:szCs w:val="28"/>
          <w:u w:val="single"/>
        </w:rPr>
        <w:t>5</w:t>
      </w:r>
      <w:proofErr w:type="gramEnd"/>
      <w:r w:rsidRPr="00051882">
        <w:rPr>
          <w:sz w:val="28"/>
          <w:szCs w:val="28"/>
          <w:u w:val="single"/>
        </w:rPr>
        <w:t>-й</w:t>
      </w:r>
      <w:r w:rsidRPr="00051882">
        <w:rPr>
          <w:sz w:val="28"/>
          <w:szCs w:val="28"/>
        </w:rPr>
        <w:t xml:space="preserve">- </w:t>
      </w:r>
      <w:r w:rsidR="00D82C70">
        <w:rPr>
          <w:sz w:val="28"/>
          <w:szCs w:val="28"/>
        </w:rPr>
        <w:t>5,15,26</w:t>
      </w:r>
      <w:r w:rsidRPr="00051882">
        <w:rPr>
          <w:sz w:val="28"/>
          <w:szCs w:val="28"/>
        </w:rPr>
        <w:t xml:space="preserve">:  </w:t>
      </w:r>
      <w:r w:rsidRPr="00051882">
        <w:rPr>
          <w:sz w:val="28"/>
          <w:szCs w:val="28"/>
          <w:u w:val="single"/>
        </w:rPr>
        <w:t>6-й</w:t>
      </w:r>
      <w:r w:rsidRPr="00051882">
        <w:rPr>
          <w:sz w:val="28"/>
          <w:szCs w:val="28"/>
        </w:rPr>
        <w:t>-</w:t>
      </w:r>
      <w:r w:rsidR="00D82C70">
        <w:rPr>
          <w:sz w:val="28"/>
          <w:szCs w:val="28"/>
        </w:rPr>
        <w:t>6,16,27</w:t>
      </w:r>
      <w:r w:rsidRPr="00051882">
        <w:rPr>
          <w:sz w:val="28"/>
          <w:szCs w:val="28"/>
        </w:rPr>
        <w:t xml:space="preserve">; </w:t>
      </w:r>
      <w:r w:rsidRPr="00051882">
        <w:rPr>
          <w:sz w:val="28"/>
          <w:szCs w:val="28"/>
          <w:u w:val="single"/>
        </w:rPr>
        <w:t>7-й</w:t>
      </w:r>
      <w:r w:rsidRPr="00051882">
        <w:rPr>
          <w:sz w:val="28"/>
          <w:szCs w:val="28"/>
        </w:rPr>
        <w:t xml:space="preserve"> -</w:t>
      </w:r>
      <w:r w:rsidR="00D82C70">
        <w:rPr>
          <w:sz w:val="28"/>
          <w:szCs w:val="28"/>
        </w:rPr>
        <w:t>7,17,28</w:t>
      </w:r>
      <w:r w:rsidRPr="00051882">
        <w:rPr>
          <w:sz w:val="28"/>
          <w:szCs w:val="28"/>
        </w:rPr>
        <w:t xml:space="preserve">; </w:t>
      </w:r>
      <w:r w:rsidRPr="00051882">
        <w:rPr>
          <w:sz w:val="28"/>
          <w:szCs w:val="28"/>
          <w:u w:val="single"/>
        </w:rPr>
        <w:t>8-й</w:t>
      </w:r>
      <w:r w:rsidRPr="00051882">
        <w:rPr>
          <w:sz w:val="28"/>
          <w:szCs w:val="28"/>
        </w:rPr>
        <w:t xml:space="preserve"> –</w:t>
      </w:r>
      <w:r w:rsidR="00D82C70">
        <w:rPr>
          <w:sz w:val="28"/>
          <w:szCs w:val="28"/>
        </w:rPr>
        <w:t>9,18,29</w:t>
      </w:r>
      <w:r w:rsidRPr="00051882">
        <w:rPr>
          <w:sz w:val="28"/>
          <w:szCs w:val="28"/>
        </w:rPr>
        <w:t xml:space="preserve">; </w:t>
      </w:r>
    </w:p>
    <w:p w14:paraId="1871F50B" w14:textId="10D27CD3" w:rsidR="00051882" w:rsidRPr="00051882" w:rsidRDefault="00051882" w:rsidP="00D82C70">
      <w:pPr>
        <w:ind w:left="425"/>
        <w:jc w:val="both"/>
        <w:rPr>
          <w:sz w:val="28"/>
          <w:szCs w:val="28"/>
        </w:rPr>
      </w:pPr>
      <w:r w:rsidRPr="00051882">
        <w:rPr>
          <w:sz w:val="28"/>
          <w:szCs w:val="28"/>
          <w:u w:val="single"/>
        </w:rPr>
        <w:t>9-й</w:t>
      </w:r>
      <w:r w:rsidRPr="00051882">
        <w:rPr>
          <w:sz w:val="28"/>
          <w:szCs w:val="28"/>
        </w:rPr>
        <w:t>-</w:t>
      </w:r>
      <w:r w:rsidR="00D82C70">
        <w:rPr>
          <w:sz w:val="28"/>
          <w:szCs w:val="28"/>
        </w:rPr>
        <w:t>10,19,30</w:t>
      </w:r>
      <w:r w:rsidRPr="00051882">
        <w:rPr>
          <w:sz w:val="28"/>
          <w:szCs w:val="28"/>
        </w:rPr>
        <w:t xml:space="preserve">; </w:t>
      </w:r>
      <w:r w:rsidRPr="00051882">
        <w:rPr>
          <w:sz w:val="28"/>
          <w:szCs w:val="28"/>
          <w:u w:val="single"/>
        </w:rPr>
        <w:t>10-й</w:t>
      </w:r>
      <w:r w:rsidRPr="00051882">
        <w:rPr>
          <w:sz w:val="28"/>
          <w:szCs w:val="28"/>
        </w:rPr>
        <w:t xml:space="preserve">- как 1-й; </w:t>
      </w:r>
      <w:r w:rsidRPr="00051882">
        <w:rPr>
          <w:sz w:val="28"/>
          <w:szCs w:val="28"/>
          <w:u w:val="single"/>
        </w:rPr>
        <w:t>11-й</w:t>
      </w:r>
      <w:r w:rsidRPr="00051882">
        <w:rPr>
          <w:sz w:val="28"/>
          <w:szCs w:val="28"/>
        </w:rPr>
        <w:t xml:space="preserve"> как 2-й и т.д.</w:t>
      </w:r>
    </w:p>
    <w:p w14:paraId="66D25D3E" w14:textId="5D5A0AE5" w:rsidR="00051882" w:rsidRPr="00D82C70" w:rsidRDefault="00051882" w:rsidP="00051882">
      <w:pPr>
        <w:ind w:left="425"/>
        <w:jc w:val="both"/>
        <w:rPr>
          <w:sz w:val="32"/>
          <w:szCs w:val="32"/>
        </w:rPr>
      </w:pPr>
      <w:r w:rsidRPr="00D82C70">
        <w:rPr>
          <w:sz w:val="32"/>
          <w:szCs w:val="32"/>
          <w:u w:val="single"/>
        </w:rPr>
        <w:t xml:space="preserve">Каждый рисует </w:t>
      </w:r>
      <w:r w:rsidR="00D82C70" w:rsidRPr="00D82C70">
        <w:rPr>
          <w:sz w:val="32"/>
          <w:szCs w:val="32"/>
          <w:u w:val="single"/>
        </w:rPr>
        <w:t>3</w:t>
      </w:r>
      <w:r w:rsidRPr="00D82C70">
        <w:rPr>
          <w:sz w:val="32"/>
          <w:szCs w:val="32"/>
          <w:u w:val="single"/>
        </w:rPr>
        <w:t xml:space="preserve"> рисунка</w:t>
      </w:r>
      <w:r w:rsidRPr="00D82C70">
        <w:rPr>
          <w:sz w:val="32"/>
          <w:szCs w:val="32"/>
        </w:rPr>
        <w:t>!</w:t>
      </w:r>
    </w:p>
    <w:p w14:paraId="2F5000D8" w14:textId="77777777" w:rsidR="00051882" w:rsidRPr="00051882" w:rsidRDefault="00051882" w:rsidP="00051882">
      <w:pPr>
        <w:pStyle w:val="a3"/>
        <w:ind w:left="785"/>
        <w:jc w:val="both"/>
        <w:rPr>
          <w:sz w:val="28"/>
          <w:szCs w:val="28"/>
        </w:rPr>
      </w:pPr>
      <w:r w:rsidRPr="00051882">
        <w:rPr>
          <w:sz w:val="28"/>
          <w:szCs w:val="28"/>
          <w:u w:val="single"/>
        </w:rPr>
        <w:t>Разберите тесты и задачи в конце темы</w:t>
      </w:r>
      <w:r w:rsidRPr="00051882">
        <w:rPr>
          <w:sz w:val="28"/>
          <w:szCs w:val="28"/>
        </w:rPr>
        <w:t xml:space="preserve">. </w:t>
      </w:r>
    </w:p>
    <w:p w14:paraId="2B3D38D5" w14:textId="77777777" w:rsidR="00051882" w:rsidRPr="00051882" w:rsidRDefault="00051882" w:rsidP="00051882">
      <w:pPr>
        <w:pStyle w:val="a3"/>
        <w:shd w:val="clear" w:color="auto" w:fill="FFFFFF"/>
        <w:ind w:left="785"/>
        <w:jc w:val="both"/>
        <w:rPr>
          <w:i/>
          <w:iCs/>
          <w:spacing w:val="-6"/>
          <w:sz w:val="28"/>
          <w:szCs w:val="28"/>
        </w:rPr>
      </w:pPr>
      <w:r w:rsidRPr="00051882">
        <w:rPr>
          <w:i/>
          <w:iCs/>
          <w:spacing w:val="-6"/>
          <w:sz w:val="28"/>
          <w:szCs w:val="28"/>
        </w:rPr>
        <w:t>Вам помогут «Опорные сигналы», «Методические рекомендации по внеаудиторной работе», материалы по теме занятия.</w:t>
      </w:r>
    </w:p>
    <w:p w14:paraId="64A48F42" w14:textId="3DE061A3" w:rsidR="00CF3C31" w:rsidRPr="00727153" w:rsidRDefault="00CF3C31" w:rsidP="00051882">
      <w:pPr>
        <w:spacing w:line="360" w:lineRule="auto"/>
        <w:ind w:firstLine="2424"/>
        <w:jc w:val="both"/>
        <w:rPr>
          <w:sz w:val="24"/>
          <w:szCs w:val="24"/>
        </w:rPr>
      </w:pPr>
      <w:bookmarkStart w:id="3" w:name="_GoBack"/>
      <w:bookmarkEnd w:id="3"/>
    </w:p>
    <w:sectPr w:rsidR="00CF3C31" w:rsidRPr="0072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115"/>
    <w:multiLevelType w:val="hybridMultilevel"/>
    <w:tmpl w:val="68D413C6"/>
    <w:lvl w:ilvl="0" w:tplc="E63C4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A5004"/>
    <w:multiLevelType w:val="hybridMultilevel"/>
    <w:tmpl w:val="642ECE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6C333435"/>
    <w:multiLevelType w:val="hybridMultilevel"/>
    <w:tmpl w:val="B8DC80E2"/>
    <w:lvl w:ilvl="0" w:tplc="E3362166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C"/>
    <w:rsid w:val="00051882"/>
    <w:rsid w:val="0006644B"/>
    <w:rsid w:val="0042692F"/>
    <w:rsid w:val="00727153"/>
    <w:rsid w:val="00882719"/>
    <w:rsid w:val="00952B35"/>
    <w:rsid w:val="009B1DE3"/>
    <w:rsid w:val="00B73831"/>
    <w:rsid w:val="00CF3C31"/>
    <w:rsid w:val="00D560BC"/>
    <w:rsid w:val="00D82C70"/>
    <w:rsid w:val="00DE5F1B"/>
    <w:rsid w:val="00E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F7F"/>
  <w15:chartTrackingRefBased/>
  <w15:docId w15:val="{2C71A38A-CCF5-4EE0-AA3B-F1032E23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5</cp:revision>
  <dcterms:created xsi:type="dcterms:W3CDTF">2020-04-03T10:50:00Z</dcterms:created>
  <dcterms:modified xsi:type="dcterms:W3CDTF">2020-04-04T13:00:00Z</dcterms:modified>
</cp:coreProperties>
</file>