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0F" w:rsidRDefault="002E320F" w:rsidP="002E320F">
      <w:pPr>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Pr>
          <w:rFonts w:ascii="Times New Roman" w:hAnsi="Times New Roman" w:cs="Times New Roman"/>
          <w:sz w:val="24"/>
          <w:szCs w:val="24"/>
        </w:rPr>
        <w:t>Войно-Ясенецкого</w:t>
      </w:r>
      <w:proofErr w:type="spellEnd"/>
      <w:r>
        <w:rPr>
          <w:rFonts w:ascii="Times New Roman" w:hAnsi="Times New Roman" w:cs="Times New Roman"/>
          <w:sz w:val="24"/>
          <w:szCs w:val="24"/>
        </w:rPr>
        <w:t>»              Министерства здравоохранения Российской Федерации</w:t>
      </w: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jc w:val="center"/>
        <w:rPr>
          <w:rFonts w:ascii="Times New Roman" w:hAnsi="Times New Roman" w:cs="Times New Roman"/>
          <w:sz w:val="24"/>
          <w:szCs w:val="24"/>
        </w:rPr>
      </w:pPr>
    </w:p>
    <w:p w:rsidR="002E320F" w:rsidRDefault="002E320F" w:rsidP="002E320F">
      <w:pPr>
        <w:jc w:val="center"/>
        <w:rPr>
          <w:rFonts w:ascii="Times New Roman" w:hAnsi="Times New Roman" w:cs="Times New Roman"/>
          <w:sz w:val="24"/>
          <w:szCs w:val="24"/>
        </w:rPr>
      </w:pPr>
      <w:r>
        <w:rPr>
          <w:rFonts w:ascii="Times New Roman" w:hAnsi="Times New Roman" w:cs="Times New Roman"/>
          <w:sz w:val="24"/>
          <w:szCs w:val="24"/>
        </w:rPr>
        <w:t xml:space="preserve">Реферат на тему </w:t>
      </w:r>
      <w:r w:rsidRPr="00563B7B">
        <w:rPr>
          <w:rFonts w:ascii="Times New Roman" w:hAnsi="Times New Roman" w:cs="Times New Roman"/>
          <w:sz w:val="24"/>
          <w:szCs w:val="24"/>
        </w:rPr>
        <w:t>«</w:t>
      </w:r>
      <w:r w:rsidR="00563B7B" w:rsidRPr="00563B7B">
        <w:rPr>
          <w:rFonts w:ascii="Times New Roman" w:hAnsi="Times New Roman" w:cs="Times New Roman"/>
          <w:sz w:val="24"/>
          <w:szCs w:val="24"/>
          <w:shd w:val="clear" w:color="auto" w:fill="FFFFFF"/>
        </w:rPr>
        <w:t>Болезнь Вильсона — Коновалова</w:t>
      </w:r>
      <w:r w:rsidRPr="00563B7B">
        <w:rPr>
          <w:rFonts w:ascii="Times New Roman" w:hAnsi="Times New Roman" w:cs="Times New Roman"/>
          <w:sz w:val="24"/>
          <w:szCs w:val="24"/>
        </w:rPr>
        <w:t>»</w:t>
      </w: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jc w:val="right"/>
        <w:rPr>
          <w:rFonts w:ascii="Times New Roman" w:hAnsi="Times New Roman" w:cs="Times New Roman"/>
          <w:sz w:val="24"/>
          <w:szCs w:val="24"/>
        </w:rPr>
      </w:pPr>
    </w:p>
    <w:p w:rsidR="002E320F" w:rsidRDefault="002E320F" w:rsidP="002E320F">
      <w:pPr>
        <w:jc w:val="right"/>
        <w:rPr>
          <w:rFonts w:ascii="Times New Roman" w:hAnsi="Times New Roman" w:cs="Times New Roman"/>
          <w:sz w:val="24"/>
          <w:szCs w:val="24"/>
        </w:rPr>
      </w:pPr>
      <w:r>
        <w:rPr>
          <w:rFonts w:ascii="Times New Roman" w:hAnsi="Times New Roman" w:cs="Times New Roman"/>
          <w:sz w:val="24"/>
          <w:szCs w:val="24"/>
        </w:rPr>
        <w:t>Выполнила:</w:t>
      </w:r>
    </w:p>
    <w:p w:rsidR="002E320F" w:rsidRDefault="002E320F" w:rsidP="002E320F">
      <w:pPr>
        <w:jc w:val="right"/>
        <w:rPr>
          <w:rFonts w:ascii="Times New Roman" w:hAnsi="Times New Roman" w:cs="Times New Roman"/>
          <w:sz w:val="24"/>
          <w:szCs w:val="24"/>
        </w:rPr>
      </w:pPr>
      <w:r>
        <w:rPr>
          <w:rFonts w:ascii="Times New Roman" w:hAnsi="Times New Roman" w:cs="Times New Roman"/>
          <w:sz w:val="24"/>
          <w:szCs w:val="24"/>
        </w:rPr>
        <w:t>Ординатор 2 года обучения</w:t>
      </w:r>
    </w:p>
    <w:p w:rsidR="002E320F" w:rsidRDefault="002E320F" w:rsidP="002E320F">
      <w:pPr>
        <w:jc w:val="right"/>
        <w:rPr>
          <w:rFonts w:ascii="Times New Roman" w:hAnsi="Times New Roman" w:cs="Times New Roman"/>
          <w:sz w:val="24"/>
          <w:szCs w:val="24"/>
        </w:rPr>
      </w:pPr>
      <w:r>
        <w:rPr>
          <w:rFonts w:ascii="Times New Roman" w:hAnsi="Times New Roman" w:cs="Times New Roman"/>
          <w:sz w:val="24"/>
          <w:szCs w:val="24"/>
        </w:rPr>
        <w:t xml:space="preserve">Кафедры нервных болезней с курсом </w:t>
      </w:r>
      <w:proofErr w:type="gramStart"/>
      <w:r>
        <w:rPr>
          <w:rFonts w:ascii="Times New Roman" w:hAnsi="Times New Roman" w:cs="Times New Roman"/>
          <w:sz w:val="24"/>
          <w:szCs w:val="24"/>
        </w:rPr>
        <w:t>ПО</w:t>
      </w:r>
      <w:proofErr w:type="gramEnd"/>
    </w:p>
    <w:p w:rsidR="002E320F" w:rsidRDefault="002E320F" w:rsidP="002E320F">
      <w:pPr>
        <w:jc w:val="right"/>
        <w:rPr>
          <w:rFonts w:ascii="Times New Roman" w:hAnsi="Times New Roman" w:cs="Times New Roman"/>
          <w:sz w:val="24"/>
          <w:szCs w:val="24"/>
        </w:rPr>
      </w:pPr>
      <w:r>
        <w:rPr>
          <w:rFonts w:ascii="Times New Roman" w:hAnsi="Times New Roman" w:cs="Times New Roman"/>
          <w:sz w:val="24"/>
          <w:szCs w:val="24"/>
        </w:rPr>
        <w:t>Специальности 31.08.42 неврология</w:t>
      </w:r>
    </w:p>
    <w:p w:rsidR="002E320F" w:rsidRDefault="002E320F" w:rsidP="002E320F">
      <w:pPr>
        <w:jc w:val="right"/>
        <w:rPr>
          <w:rFonts w:ascii="Times New Roman" w:hAnsi="Times New Roman" w:cs="Times New Roman"/>
          <w:sz w:val="24"/>
          <w:szCs w:val="24"/>
        </w:rPr>
      </w:pPr>
      <w:proofErr w:type="spellStart"/>
      <w:r>
        <w:rPr>
          <w:rFonts w:ascii="Times New Roman" w:hAnsi="Times New Roman" w:cs="Times New Roman"/>
          <w:sz w:val="24"/>
          <w:szCs w:val="24"/>
        </w:rPr>
        <w:t>Протасюк</w:t>
      </w:r>
      <w:proofErr w:type="spellEnd"/>
      <w:r>
        <w:rPr>
          <w:rFonts w:ascii="Times New Roman" w:hAnsi="Times New Roman" w:cs="Times New Roman"/>
          <w:sz w:val="24"/>
          <w:szCs w:val="24"/>
        </w:rPr>
        <w:t xml:space="preserve"> Екатерина Николаевна</w:t>
      </w: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sz w:val="24"/>
          <w:szCs w:val="24"/>
        </w:rPr>
      </w:pPr>
    </w:p>
    <w:p w:rsidR="002E320F" w:rsidRDefault="002E320F" w:rsidP="002E320F">
      <w:pPr>
        <w:jc w:val="center"/>
        <w:rPr>
          <w:rFonts w:ascii="Times New Roman" w:hAnsi="Times New Roman" w:cs="Times New Roman"/>
          <w:sz w:val="24"/>
          <w:szCs w:val="24"/>
        </w:rPr>
      </w:pPr>
      <w:r>
        <w:rPr>
          <w:rFonts w:ascii="Times New Roman" w:hAnsi="Times New Roman" w:cs="Times New Roman"/>
          <w:sz w:val="24"/>
          <w:szCs w:val="24"/>
        </w:rPr>
        <w:t>Красноярск, 2022</w:t>
      </w:r>
    </w:p>
    <w:p w:rsidR="002E320F" w:rsidRDefault="002E320F" w:rsidP="002E320F">
      <w:pPr>
        <w:rPr>
          <w:rFonts w:ascii="Times New Roman" w:hAnsi="Times New Roman" w:cs="Times New Roman"/>
          <w:sz w:val="24"/>
          <w:szCs w:val="24"/>
        </w:rPr>
      </w:pPr>
    </w:p>
    <w:p w:rsidR="002E320F" w:rsidRDefault="002E320F" w:rsidP="002E320F">
      <w:pPr>
        <w:rPr>
          <w:rFonts w:ascii="Times New Roman" w:hAnsi="Times New Roman" w:cs="Times New Roman"/>
        </w:rPr>
      </w:pPr>
    </w:p>
    <w:p w:rsidR="002E320F" w:rsidRDefault="002E320F" w:rsidP="002E320F">
      <w:pPr>
        <w:rPr>
          <w:rFonts w:ascii="Times New Roman" w:hAnsi="Times New Roman" w:cs="Times New Roman"/>
        </w:rPr>
      </w:pPr>
    </w:p>
    <w:p w:rsidR="002E320F" w:rsidRDefault="002E320F" w:rsidP="002E320F">
      <w:pPr>
        <w:ind w:left="-567"/>
        <w:rPr>
          <w:rFonts w:ascii="Times New Roman" w:hAnsi="Times New Roman" w:cs="Times New Roman"/>
          <w:sz w:val="28"/>
          <w:szCs w:val="28"/>
        </w:rPr>
      </w:pPr>
    </w:p>
    <w:p w:rsidR="002E320F" w:rsidRPr="00563B7B" w:rsidRDefault="002E320F" w:rsidP="00563B7B">
      <w:pPr>
        <w:rPr>
          <w:rFonts w:ascii="Times New Roman" w:hAnsi="Times New Roman" w:cs="Times New Roman"/>
        </w:rPr>
      </w:pPr>
      <w:r w:rsidRPr="00563B7B">
        <w:rPr>
          <w:rFonts w:ascii="Times New Roman" w:hAnsi="Times New Roman" w:cs="Times New Roman"/>
        </w:rPr>
        <w:lastRenderedPageBreak/>
        <w:t>Содержание</w:t>
      </w: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1)Введение</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xml:space="preserve">2) </w:t>
      </w:r>
      <w:r w:rsidRPr="00563B7B">
        <w:rPr>
          <w:rFonts w:ascii="Times New Roman" w:hAnsi="Times New Roman" w:cs="Times New Roman"/>
          <w:sz w:val="24"/>
          <w:szCs w:val="24"/>
          <w:shd w:val="clear" w:color="auto" w:fill="FFFFFF"/>
        </w:rPr>
        <w:t>Этиология и патогенез</w:t>
      </w:r>
    </w:p>
    <w:p w:rsidR="002E320F" w:rsidRPr="00563B7B" w:rsidRDefault="002E320F" w:rsidP="00563B7B">
      <w:pPr>
        <w:rPr>
          <w:rFonts w:ascii="Times New Roman" w:eastAsia="Times New Roman" w:hAnsi="Times New Roman" w:cs="Times New Roman"/>
          <w:bCs/>
          <w:iCs/>
          <w:sz w:val="24"/>
          <w:szCs w:val="24"/>
          <w:lang w:eastAsia="ru-RU"/>
        </w:rPr>
      </w:pPr>
      <w:r w:rsidRPr="00563B7B">
        <w:rPr>
          <w:rFonts w:ascii="Times New Roman" w:hAnsi="Times New Roman" w:cs="Times New Roman"/>
          <w:sz w:val="24"/>
          <w:szCs w:val="24"/>
        </w:rPr>
        <w:t>3)</w:t>
      </w:r>
      <w:r w:rsidRPr="00563B7B">
        <w:rPr>
          <w:rFonts w:ascii="Times New Roman" w:eastAsia="Times New Roman" w:hAnsi="Times New Roman" w:cs="Times New Roman"/>
          <w:bCs/>
          <w:iCs/>
          <w:sz w:val="24"/>
          <w:szCs w:val="24"/>
          <w:lang w:eastAsia="ru-RU"/>
        </w:rPr>
        <w:t xml:space="preserve"> Классификация</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4)</w:t>
      </w:r>
      <w:r w:rsidRPr="00563B7B">
        <w:rPr>
          <w:rFonts w:ascii="Times New Roman" w:hAnsi="Times New Roman" w:cs="Times New Roman"/>
          <w:sz w:val="24"/>
          <w:szCs w:val="24"/>
          <w:shd w:val="clear" w:color="auto" w:fill="FFFFDD"/>
        </w:rPr>
        <w:t xml:space="preserve"> </w:t>
      </w:r>
      <w:r w:rsidR="00563B7B">
        <w:rPr>
          <w:rFonts w:ascii="Times New Roman" w:hAnsi="Times New Roman" w:cs="Times New Roman"/>
          <w:iCs/>
          <w:sz w:val="24"/>
          <w:szCs w:val="24"/>
        </w:rPr>
        <w:t>Клиника</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shd w:val="clear" w:color="auto" w:fill="FFFFFF" w:themeFill="background1"/>
        </w:rPr>
        <w:t>5)</w:t>
      </w:r>
      <w:r w:rsidRPr="00563B7B">
        <w:rPr>
          <w:rStyle w:val="font7"/>
          <w:rFonts w:ascii="Times New Roman" w:hAnsi="Times New Roman" w:cs="Times New Roman"/>
          <w:bCs/>
          <w:sz w:val="24"/>
          <w:szCs w:val="24"/>
        </w:rPr>
        <w:t xml:space="preserve"> </w:t>
      </w:r>
      <w:r w:rsidR="00563B7B">
        <w:rPr>
          <w:rStyle w:val="font7"/>
          <w:rFonts w:ascii="Times New Roman" w:hAnsi="Times New Roman" w:cs="Times New Roman"/>
          <w:bCs/>
          <w:sz w:val="24"/>
          <w:szCs w:val="24"/>
        </w:rPr>
        <w:t>Диагностика</w:t>
      </w:r>
    </w:p>
    <w:p w:rsidR="002E320F" w:rsidRPr="00563B7B" w:rsidRDefault="002E320F" w:rsidP="00563B7B">
      <w:pPr>
        <w:rPr>
          <w:rFonts w:ascii="Times New Roman" w:hAnsi="Times New Roman" w:cs="Times New Roman"/>
          <w:sz w:val="24"/>
          <w:szCs w:val="24"/>
          <w:shd w:val="clear" w:color="auto" w:fill="FFFFFF" w:themeFill="background1"/>
        </w:rPr>
      </w:pPr>
      <w:r w:rsidRPr="00563B7B">
        <w:rPr>
          <w:rFonts w:ascii="Times New Roman" w:hAnsi="Times New Roman" w:cs="Times New Roman"/>
          <w:sz w:val="24"/>
          <w:szCs w:val="24"/>
          <w:shd w:val="clear" w:color="auto" w:fill="FFFFFF" w:themeFill="background1"/>
        </w:rPr>
        <w:t>6)</w:t>
      </w:r>
      <w:r w:rsidRPr="00563B7B">
        <w:rPr>
          <w:rFonts w:ascii="Times New Roman" w:eastAsia="Times New Roman" w:hAnsi="Times New Roman" w:cs="Times New Roman"/>
          <w:bCs/>
          <w:sz w:val="24"/>
          <w:szCs w:val="24"/>
          <w:lang w:eastAsia="ru-RU"/>
        </w:rPr>
        <w:t xml:space="preserve"> </w:t>
      </w:r>
      <w:r w:rsidR="00563B7B">
        <w:rPr>
          <w:rFonts w:ascii="Times New Roman" w:eastAsia="Times New Roman" w:hAnsi="Times New Roman" w:cs="Times New Roman"/>
          <w:bCs/>
          <w:sz w:val="24"/>
          <w:szCs w:val="24"/>
          <w:lang w:eastAsia="ru-RU"/>
        </w:rPr>
        <w:t>Лечение</w:t>
      </w:r>
    </w:p>
    <w:p w:rsidR="002E320F" w:rsidRPr="00563B7B" w:rsidRDefault="002E320F" w:rsidP="00563B7B">
      <w:pPr>
        <w:rPr>
          <w:rFonts w:ascii="Times New Roman" w:hAnsi="Times New Roman" w:cs="Times New Roman"/>
          <w:sz w:val="24"/>
          <w:szCs w:val="24"/>
          <w:shd w:val="clear" w:color="auto" w:fill="FFFFFF" w:themeFill="background1"/>
        </w:rPr>
      </w:pPr>
      <w:r w:rsidRPr="00563B7B">
        <w:rPr>
          <w:rFonts w:ascii="Times New Roman" w:hAnsi="Times New Roman" w:cs="Times New Roman"/>
          <w:sz w:val="24"/>
          <w:szCs w:val="24"/>
          <w:shd w:val="clear" w:color="auto" w:fill="FFFFFF" w:themeFill="background1"/>
        </w:rPr>
        <w:t>7)Список литературы</w:t>
      </w: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2E320F" w:rsidRPr="00563B7B" w:rsidRDefault="002E320F" w:rsidP="00563B7B">
      <w:pPr>
        <w:rPr>
          <w:rFonts w:ascii="Times New Roman" w:hAnsi="Times New Roman" w:cs="Times New Roman"/>
          <w:shd w:val="clear" w:color="auto" w:fill="FFFFFF" w:themeFill="background1"/>
        </w:rPr>
      </w:pPr>
    </w:p>
    <w:p w:rsidR="00563B7B" w:rsidRDefault="00563B7B" w:rsidP="00563B7B">
      <w:pPr>
        <w:rPr>
          <w:rFonts w:ascii="Times New Roman" w:hAnsi="Times New Roman" w:cs="Times New Roman"/>
          <w:sz w:val="24"/>
          <w:szCs w:val="24"/>
          <w:shd w:val="clear" w:color="auto" w:fill="FFFFFF" w:themeFill="background1"/>
        </w:rPr>
      </w:pPr>
    </w:p>
    <w:p w:rsidR="00563B7B" w:rsidRDefault="00563B7B" w:rsidP="00563B7B">
      <w:pPr>
        <w:rPr>
          <w:rFonts w:ascii="Times New Roman" w:hAnsi="Times New Roman" w:cs="Times New Roman"/>
          <w:sz w:val="24"/>
          <w:szCs w:val="24"/>
          <w:shd w:val="clear" w:color="auto" w:fill="FFFFFF" w:themeFill="background1"/>
        </w:rPr>
      </w:pPr>
    </w:p>
    <w:p w:rsidR="002E320F" w:rsidRDefault="002E320F" w:rsidP="00563B7B">
      <w:pPr>
        <w:rPr>
          <w:rFonts w:ascii="Times New Roman" w:hAnsi="Times New Roman" w:cs="Times New Roman"/>
          <w:sz w:val="24"/>
          <w:szCs w:val="24"/>
          <w:shd w:val="clear" w:color="auto" w:fill="FFFFFF" w:themeFill="background1"/>
        </w:rPr>
      </w:pPr>
      <w:r w:rsidRPr="00563B7B">
        <w:rPr>
          <w:rFonts w:ascii="Times New Roman" w:hAnsi="Times New Roman" w:cs="Times New Roman"/>
          <w:sz w:val="24"/>
          <w:szCs w:val="24"/>
          <w:shd w:val="clear" w:color="auto" w:fill="FFFFFF" w:themeFill="background1"/>
        </w:rPr>
        <w:t>Введение</w:t>
      </w:r>
    </w:p>
    <w:p w:rsidR="00563B7B" w:rsidRPr="00563B7B" w:rsidRDefault="00563B7B" w:rsidP="00563B7B">
      <w:pPr>
        <w:rPr>
          <w:rFonts w:ascii="Times New Roman" w:hAnsi="Times New Roman" w:cs="Times New Roman"/>
          <w:sz w:val="24"/>
          <w:szCs w:val="24"/>
          <w:shd w:val="clear" w:color="auto" w:fill="FFFFFF" w:themeFill="background1"/>
        </w:rPr>
      </w:pPr>
    </w:p>
    <w:p w:rsidR="00C73703" w:rsidRPr="00563B7B" w:rsidRDefault="002E320F" w:rsidP="00563B7B">
      <w:pPr>
        <w:rPr>
          <w:rFonts w:ascii="Times New Roman" w:hAnsi="Times New Roman" w:cs="Times New Roman"/>
          <w:sz w:val="24"/>
          <w:szCs w:val="24"/>
          <w:shd w:val="clear" w:color="auto" w:fill="FFFFFF"/>
        </w:rPr>
      </w:pPr>
      <w:r w:rsidRPr="00563B7B">
        <w:rPr>
          <w:rFonts w:ascii="Times New Roman" w:hAnsi="Times New Roman" w:cs="Times New Roman"/>
          <w:sz w:val="24"/>
          <w:szCs w:val="24"/>
          <w:shd w:val="clear" w:color="auto" w:fill="FFFFFF"/>
        </w:rPr>
        <w:t xml:space="preserve">Болезнь Вильсона — Коновалова или гепатоцеребральная дистрофия или гепатолентикулярная дегенерация или болезнь </w:t>
      </w:r>
      <w:proofErr w:type="spellStart"/>
      <w:r w:rsidRPr="00563B7B">
        <w:rPr>
          <w:rFonts w:ascii="Times New Roman" w:hAnsi="Times New Roman" w:cs="Times New Roman"/>
          <w:sz w:val="24"/>
          <w:szCs w:val="24"/>
          <w:shd w:val="clear" w:color="auto" w:fill="FFFFFF"/>
        </w:rPr>
        <w:t>Вестфаля</w:t>
      </w:r>
      <w:proofErr w:type="spellEnd"/>
      <w:r w:rsidRPr="00563B7B">
        <w:rPr>
          <w:rFonts w:ascii="Times New Roman" w:hAnsi="Times New Roman" w:cs="Times New Roman"/>
          <w:sz w:val="24"/>
          <w:szCs w:val="24"/>
          <w:shd w:val="clear" w:color="auto" w:fill="FFFFFF"/>
        </w:rPr>
        <w:t xml:space="preserve"> — Вильсона — Коновалова — врожденное нарушение метаболизма меди, приводящее к тяжелейшим наследственным болезням центральной нервной системы и внутренних органов.</w:t>
      </w:r>
      <w:r w:rsidRPr="00563B7B">
        <w:rPr>
          <w:rFonts w:ascii="Times New Roman" w:hAnsi="Times New Roman" w:cs="Times New Roman"/>
          <w:sz w:val="24"/>
          <w:szCs w:val="24"/>
        </w:rPr>
        <w:br/>
      </w:r>
      <w:r w:rsidRPr="00563B7B">
        <w:rPr>
          <w:rFonts w:ascii="Times New Roman" w:hAnsi="Times New Roman" w:cs="Times New Roman"/>
          <w:sz w:val="24"/>
          <w:szCs w:val="24"/>
          <w:shd w:val="clear" w:color="auto" w:fill="FFFFFF"/>
        </w:rPr>
        <w:t xml:space="preserve">Диагностируется у 5-10 % больных циррозом печени дошкольного и школьного возраста. Заболевание передается по аутосомно-рецессивному типу, обусловлено низким или аномальным синтезом </w:t>
      </w:r>
      <w:proofErr w:type="spellStart"/>
      <w:r w:rsidRPr="00563B7B">
        <w:rPr>
          <w:rFonts w:ascii="Times New Roman" w:hAnsi="Times New Roman" w:cs="Times New Roman"/>
          <w:sz w:val="24"/>
          <w:szCs w:val="24"/>
          <w:shd w:val="clear" w:color="auto" w:fill="FFFFFF"/>
        </w:rPr>
        <w:t>церулоплазмина</w:t>
      </w:r>
      <w:proofErr w:type="spellEnd"/>
      <w:r w:rsidRPr="00563B7B">
        <w:rPr>
          <w:rFonts w:ascii="Times New Roman" w:hAnsi="Times New Roman" w:cs="Times New Roman"/>
          <w:sz w:val="24"/>
          <w:szCs w:val="24"/>
          <w:shd w:val="clear" w:color="auto" w:fill="FFFFFF"/>
        </w:rPr>
        <w:t xml:space="preserve"> — белка, транспортирующего медь. Ген ATP7B, мутации которого вызывают заболевание, расположен на 13-й хромосоме (участок 13q14-q21).</w:t>
      </w:r>
    </w:p>
    <w:p w:rsidR="002E320F" w:rsidRDefault="002E320F"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Default="00563B7B" w:rsidP="00563B7B">
      <w:pPr>
        <w:rPr>
          <w:rFonts w:ascii="Times New Roman" w:hAnsi="Times New Roman" w:cs="Times New Roman"/>
          <w:sz w:val="20"/>
          <w:szCs w:val="20"/>
          <w:shd w:val="clear" w:color="auto" w:fill="FFFFFF"/>
        </w:rPr>
      </w:pPr>
    </w:p>
    <w:p w:rsidR="00563B7B" w:rsidRPr="00563B7B" w:rsidRDefault="00563B7B" w:rsidP="00563B7B">
      <w:pPr>
        <w:rPr>
          <w:rFonts w:ascii="Times New Roman" w:hAnsi="Times New Roman" w:cs="Times New Roman"/>
          <w:sz w:val="20"/>
          <w:szCs w:val="20"/>
          <w:shd w:val="clear" w:color="auto" w:fill="FFFFFF"/>
        </w:rPr>
      </w:pPr>
    </w:p>
    <w:p w:rsidR="002E320F" w:rsidRPr="00563B7B" w:rsidRDefault="002E320F" w:rsidP="00563B7B">
      <w:pPr>
        <w:rPr>
          <w:rFonts w:ascii="Times New Roman" w:hAnsi="Times New Roman" w:cs="Times New Roman"/>
          <w:sz w:val="28"/>
          <w:szCs w:val="28"/>
          <w:shd w:val="clear" w:color="auto" w:fill="FFFFFF"/>
        </w:rPr>
      </w:pPr>
      <w:r w:rsidRPr="00563B7B">
        <w:rPr>
          <w:rFonts w:ascii="Times New Roman" w:hAnsi="Times New Roman" w:cs="Times New Roman"/>
          <w:sz w:val="28"/>
          <w:szCs w:val="28"/>
          <w:shd w:val="clear" w:color="auto" w:fill="FFFFFF"/>
        </w:rPr>
        <w:t>Этиология и патогенез</w:t>
      </w:r>
    </w:p>
    <w:p w:rsidR="002E320F" w:rsidRPr="00563B7B" w:rsidRDefault="002E320F" w:rsidP="00563B7B">
      <w:pPr>
        <w:rPr>
          <w:rFonts w:ascii="Times New Roman" w:hAnsi="Times New Roman" w:cs="Times New Roman"/>
          <w:sz w:val="24"/>
          <w:szCs w:val="24"/>
          <w:shd w:val="clear" w:color="auto" w:fill="FFFFFF"/>
        </w:rPr>
      </w:pPr>
    </w:p>
    <w:p w:rsidR="002E320F"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xml:space="preserve">Причиной возникновения БВК являются мутации гена ATP7B, который локализован на 13 хромосоме в локусе 13q14.3 и кодирует </w:t>
      </w:r>
      <w:proofErr w:type="spellStart"/>
      <w:r w:rsidRPr="00563B7B">
        <w:rPr>
          <w:rFonts w:ascii="Times New Roman" w:hAnsi="Times New Roman" w:cs="Times New Roman"/>
          <w:sz w:val="24"/>
          <w:szCs w:val="24"/>
        </w:rPr>
        <w:t>медьтранспортирующую</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АТФ-азу</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Р-типа</w:t>
      </w:r>
      <w:proofErr w:type="spellEnd"/>
      <w:r w:rsidRPr="00563B7B">
        <w:rPr>
          <w:rFonts w:ascii="Times New Roman" w:hAnsi="Times New Roman" w:cs="Times New Roman"/>
          <w:sz w:val="24"/>
          <w:szCs w:val="24"/>
        </w:rPr>
        <w:t xml:space="preserve"> – ATP7B. К настоящему времени идентифицировано более 600 различных мутаций. Для 380 из них доказана роль в патогенезе заболевания. Чаще всего встречаются </w:t>
      </w:r>
      <w:proofErr w:type="spellStart"/>
      <w:r w:rsidRPr="00563B7B">
        <w:rPr>
          <w:rFonts w:ascii="Times New Roman" w:hAnsi="Times New Roman" w:cs="Times New Roman"/>
          <w:sz w:val="24"/>
          <w:szCs w:val="24"/>
        </w:rPr>
        <w:t>миссенс</w:t>
      </w:r>
      <w:proofErr w:type="spellEnd"/>
      <w:r w:rsidRPr="00563B7B">
        <w:rPr>
          <w:rFonts w:ascii="Times New Roman" w:hAnsi="Times New Roman" w:cs="Times New Roman"/>
          <w:sz w:val="24"/>
          <w:szCs w:val="24"/>
        </w:rPr>
        <w:t xml:space="preserve"> мутации. Также имеют место </w:t>
      </w:r>
      <w:proofErr w:type="spellStart"/>
      <w:r w:rsidRPr="00563B7B">
        <w:rPr>
          <w:rFonts w:ascii="Times New Roman" w:hAnsi="Times New Roman" w:cs="Times New Roman"/>
          <w:sz w:val="24"/>
          <w:szCs w:val="24"/>
        </w:rPr>
        <w:t>делеции</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инсерции</w:t>
      </w:r>
      <w:proofErr w:type="spellEnd"/>
      <w:r w:rsidRPr="00563B7B">
        <w:rPr>
          <w:rFonts w:ascii="Times New Roman" w:hAnsi="Times New Roman" w:cs="Times New Roman"/>
          <w:sz w:val="24"/>
          <w:szCs w:val="24"/>
        </w:rPr>
        <w:t xml:space="preserve">, нонсенс, </w:t>
      </w:r>
      <w:proofErr w:type="spellStart"/>
      <w:r w:rsidRPr="00563B7B">
        <w:rPr>
          <w:rFonts w:ascii="Times New Roman" w:hAnsi="Times New Roman" w:cs="Times New Roman"/>
          <w:sz w:val="24"/>
          <w:szCs w:val="24"/>
        </w:rPr>
        <w:t>фреймшифт</w:t>
      </w:r>
      <w:proofErr w:type="spellEnd"/>
      <w:r w:rsidRPr="00563B7B">
        <w:rPr>
          <w:rFonts w:ascii="Times New Roman" w:hAnsi="Times New Roman" w:cs="Times New Roman"/>
          <w:sz w:val="24"/>
          <w:szCs w:val="24"/>
        </w:rPr>
        <w:t xml:space="preserve"> мутации и мутаций сайтов </w:t>
      </w:r>
      <w:proofErr w:type="spellStart"/>
      <w:r w:rsidRPr="00563B7B">
        <w:rPr>
          <w:rFonts w:ascii="Times New Roman" w:hAnsi="Times New Roman" w:cs="Times New Roman"/>
          <w:sz w:val="24"/>
          <w:szCs w:val="24"/>
        </w:rPr>
        <w:t>сплайсинга</w:t>
      </w:r>
      <w:proofErr w:type="spellEnd"/>
      <w:r w:rsidRPr="00563B7B">
        <w:rPr>
          <w:rFonts w:ascii="Times New Roman" w:hAnsi="Times New Roman" w:cs="Times New Roman"/>
          <w:sz w:val="24"/>
          <w:szCs w:val="24"/>
        </w:rPr>
        <w:t xml:space="preserve">. Наиболее частой мутацией, приводящей к возникновению БВК в европейских популяциях, является </w:t>
      </w:r>
      <w:proofErr w:type="spellStart"/>
      <w:r w:rsidRPr="00563B7B">
        <w:rPr>
          <w:rFonts w:ascii="Times New Roman" w:hAnsi="Times New Roman" w:cs="Times New Roman"/>
          <w:sz w:val="24"/>
          <w:szCs w:val="24"/>
        </w:rPr>
        <w:t>точковая</w:t>
      </w:r>
      <w:proofErr w:type="spellEnd"/>
      <w:r w:rsidRPr="00563B7B">
        <w:rPr>
          <w:rFonts w:ascii="Times New Roman" w:hAnsi="Times New Roman" w:cs="Times New Roman"/>
          <w:sz w:val="24"/>
          <w:szCs w:val="24"/>
        </w:rPr>
        <w:t xml:space="preserve"> мутация с.3207С&gt;А в </w:t>
      </w:r>
      <w:proofErr w:type="spellStart"/>
      <w:r w:rsidRPr="00563B7B">
        <w:rPr>
          <w:rFonts w:ascii="Times New Roman" w:hAnsi="Times New Roman" w:cs="Times New Roman"/>
          <w:sz w:val="24"/>
          <w:szCs w:val="24"/>
        </w:rPr>
        <w:t>экзоне</w:t>
      </w:r>
      <w:proofErr w:type="spellEnd"/>
      <w:r w:rsidRPr="00563B7B">
        <w:rPr>
          <w:rFonts w:ascii="Times New Roman" w:hAnsi="Times New Roman" w:cs="Times New Roman"/>
          <w:sz w:val="24"/>
          <w:szCs w:val="24"/>
        </w:rPr>
        <w:t xml:space="preserve"> 14, приводящая к замене аминокислоты гистидина в положении 1069 на </w:t>
      </w:r>
      <w:proofErr w:type="spellStart"/>
      <w:r w:rsidRPr="00563B7B">
        <w:rPr>
          <w:rFonts w:ascii="Times New Roman" w:hAnsi="Times New Roman" w:cs="Times New Roman"/>
          <w:sz w:val="24"/>
          <w:szCs w:val="24"/>
        </w:rPr>
        <w:t>глутаминовую</w:t>
      </w:r>
      <w:proofErr w:type="spellEnd"/>
      <w:r w:rsidRPr="00563B7B">
        <w:rPr>
          <w:rFonts w:ascii="Times New Roman" w:hAnsi="Times New Roman" w:cs="Times New Roman"/>
          <w:sz w:val="24"/>
          <w:szCs w:val="24"/>
        </w:rPr>
        <w:t xml:space="preserve"> кислоту (His1069Gln). Доля мутации с.3207С&gt;А в российской выборке больных по данным лаборатории </w:t>
      </w:r>
      <w:proofErr w:type="spellStart"/>
      <w:r w:rsidRPr="00563B7B">
        <w:rPr>
          <w:rFonts w:ascii="Times New Roman" w:hAnsi="Times New Roman" w:cs="Times New Roman"/>
          <w:sz w:val="24"/>
          <w:szCs w:val="24"/>
        </w:rPr>
        <w:t>ДНКдиагностики</w:t>
      </w:r>
      <w:proofErr w:type="spellEnd"/>
      <w:r w:rsidRPr="00563B7B">
        <w:rPr>
          <w:rFonts w:ascii="Times New Roman" w:hAnsi="Times New Roman" w:cs="Times New Roman"/>
          <w:sz w:val="24"/>
          <w:szCs w:val="24"/>
        </w:rPr>
        <w:t xml:space="preserve"> МГНЦ РАМН составляет 31%. Клинические симптомы заболевания наиболее выражены у </w:t>
      </w:r>
      <w:proofErr w:type="spellStart"/>
      <w:r w:rsidRPr="00563B7B">
        <w:rPr>
          <w:rFonts w:ascii="Times New Roman" w:hAnsi="Times New Roman" w:cs="Times New Roman"/>
          <w:sz w:val="24"/>
          <w:szCs w:val="24"/>
        </w:rPr>
        <w:t>пациентов-гомозигот</w:t>
      </w:r>
      <w:proofErr w:type="spellEnd"/>
      <w:r w:rsidRPr="00563B7B">
        <w:rPr>
          <w:rFonts w:ascii="Times New Roman" w:hAnsi="Times New Roman" w:cs="Times New Roman"/>
          <w:sz w:val="24"/>
          <w:szCs w:val="24"/>
        </w:rPr>
        <w:t xml:space="preserve">, имеющих 2 идентичные мутации. Однако наибольшее число пациентов являются </w:t>
      </w:r>
      <w:proofErr w:type="spellStart"/>
      <w:r w:rsidRPr="00563B7B">
        <w:rPr>
          <w:rFonts w:ascii="Times New Roman" w:hAnsi="Times New Roman" w:cs="Times New Roman"/>
          <w:sz w:val="24"/>
          <w:szCs w:val="24"/>
        </w:rPr>
        <w:t>компаундгетерозиготами</w:t>
      </w:r>
      <w:proofErr w:type="spellEnd"/>
      <w:r w:rsidRPr="00563B7B">
        <w:rPr>
          <w:rFonts w:ascii="Times New Roman" w:hAnsi="Times New Roman" w:cs="Times New Roman"/>
          <w:sz w:val="24"/>
          <w:szCs w:val="24"/>
        </w:rPr>
        <w:t xml:space="preserve">, т.е. имеют различные мутации в гомологичных хромосомах, каждая из которых унаследована от одного из родителей. Индивидуумы, имеющие одну мутацию, как правило, не имеют клинических симптомов заболевания, но могут передать ее половине своего потомства. Так как БВК наследуется по аутосомно-рецессивному типу, вероятность рождения больного ребенка у </w:t>
      </w:r>
      <w:proofErr w:type="spellStart"/>
      <w:r w:rsidRPr="00563B7B">
        <w:rPr>
          <w:rFonts w:ascii="Times New Roman" w:hAnsi="Times New Roman" w:cs="Times New Roman"/>
          <w:sz w:val="24"/>
          <w:szCs w:val="24"/>
        </w:rPr>
        <w:t>родителей-гетерозигот</w:t>
      </w:r>
      <w:proofErr w:type="spellEnd"/>
      <w:r w:rsidRPr="00563B7B">
        <w:rPr>
          <w:rFonts w:ascii="Times New Roman" w:hAnsi="Times New Roman" w:cs="Times New Roman"/>
          <w:sz w:val="24"/>
          <w:szCs w:val="24"/>
        </w:rPr>
        <w:t xml:space="preserve"> составляет 25%.</w:t>
      </w:r>
    </w:p>
    <w:p w:rsidR="00563B7B" w:rsidRDefault="00563B7B" w:rsidP="00563B7B">
      <w:pPr>
        <w:rPr>
          <w:rFonts w:ascii="Times New Roman" w:hAnsi="Times New Roman" w:cs="Times New Roman"/>
          <w:sz w:val="24"/>
          <w:szCs w:val="24"/>
        </w:rPr>
      </w:pPr>
    </w:p>
    <w:p w:rsidR="00563B7B" w:rsidRPr="00563B7B" w:rsidRDefault="00563B7B" w:rsidP="00563B7B">
      <w:pPr>
        <w:rPr>
          <w:rFonts w:ascii="Times New Roman" w:hAnsi="Times New Roman" w:cs="Times New Roman"/>
          <w:sz w:val="24"/>
          <w:szCs w:val="24"/>
        </w:rPr>
      </w:pPr>
    </w:p>
    <w:p w:rsidR="002E320F" w:rsidRDefault="002E320F" w:rsidP="00563B7B">
      <w:pPr>
        <w:rPr>
          <w:rFonts w:ascii="Times New Roman" w:hAnsi="Times New Roman" w:cs="Times New Roman"/>
          <w:sz w:val="28"/>
          <w:szCs w:val="28"/>
        </w:rPr>
      </w:pPr>
      <w:r w:rsidRPr="00563B7B">
        <w:rPr>
          <w:rFonts w:ascii="Times New Roman" w:hAnsi="Times New Roman" w:cs="Times New Roman"/>
          <w:sz w:val="28"/>
          <w:szCs w:val="28"/>
        </w:rPr>
        <w:t>Патогенез</w:t>
      </w:r>
    </w:p>
    <w:p w:rsidR="00563B7B" w:rsidRPr="00563B7B" w:rsidRDefault="00563B7B" w:rsidP="00563B7B">
      <w:pPr>
        <w:rPr>
          <w:rFonts w:ascii="Times New Roman" w:hAnsi="Times New Roman" w:cs="Times New Roman"/>
          <w:sz w:val="28"/>
          <w:szCs w:val="28"/>
        </w:rPr>
      </w:pP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xml:space="preserve">Основными ферментами, обеспечивающими транспорт меди в организме, являются </w:t>
      </w:r>
      <w:proofErr w:type="spellStart"/>
      <w:r w:rsidRPr="00563B7B">
        <w:rPr>
          <w:rFonts w:ascii="Times New Roman" w:hAnsi="Times New Roman" w:cs="Times New Roman"/>
          <w:sz w:val="24"/>
          <w:szCs w:val="24"/>
        </w:rPr>
        <w:t>АТФ-аза</w:t>
      </w:r>
      <w:proofErr w:type="spellEnd"/>
      <w:r w:rsidRPr="00563B7B">
        <w:rPr>
          <w:rFonts w:ascii="Times New Roman" w:hAnsi="Times New Roman" w:cs="Times New Roman"/>
          <w:sz w:val="24"/>
          <w:szCs w:val="24"/>
        </w:rPr>
        <w:t xml:space="preserve"> 7А и </w:t>
      </w:r>
      <w:proofErr w:type="spellStart"/>
      <w:r w:rsidRPr="00563B7B">
        <w:rPr>
          <w:rFonts w:ascii="Times New Roman" w:hAnsi="Times New Roman" w:cs="Times New Roman"/>
          <w:sz w:val="24"/>
          <w:szCs w:val="24"/>
        </w:rPr>
        <w:t>АТФ-аза</w:t>
      </w:r>
      <w:proofErr w:type="spellEnd"/>
      <w:r w:rsidRPr="00563B7B">
        <w:rPr>
          <w:rFonts w:ascii="Times New Roman" w:hAnsi="Times New Roman" w:cs="Times New Roman"/>
          <w:sz w:val="24"/>
          <w:szCs w:val="24"/>
        </w:rPr>
        <w:t xml:space="preserve"> 7В. </w:t>
      </w:r>
      <w:proofErr w:type="spellStart"/>
      <w:r w:rsidRPr="00563B7B">
        <w:rPr>
          <w:rFonts w:ascii="Times New Roman" w:hAnsi="Times New Roman" w:cs="Times New Roman"/>
          <w:sz w:val="24"/>
          <w:szCs w:val="24"/>
        </w:rPr>
        <w:t>мРНК</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АТФ-азы</w:t>
      </w:r>
      <w:proofErr w:type="spellEnd"/>
      <w:r w:rsidRPr="00563B7B">
        <w:rPr>
          <w:rFonts w:ascii="Times New Roman" w:hAnsi="Times New Roman" w:cs="Times New Roman"/>
          <w:sz w:val="24"/>
          <w:szCs w:val="24"/>
        </w:rPr>
        <w:t xml:space="preserve"> 7А </w:t>
      </w:r>
      <w:proofErr w:type="gramStart"/>
      <w:r w:rsidRPr="00563B7B">
        <w:rPr>
          <w:rFonts w:ascii="Times New Roman" w:hAnsi="Times New Roman" w:cs="Times New Roman"/>
          <w:sz w:val="24"/>
          <w:szCs w:val="24"/>
        </w:rPr>
        <w:t>обнаружена</w:t>
      </w:r>
      <w:proofErr w:type="gramEnd"/>
      <w:r w:rsidRPr="00563B7B">
        <w:rPr>
          <w:rFonts w:ascii="Times New Roman" w:hAnsi="Times New Roman" w:cs="Times New Roman"/>
          <w:sz w:val="24"/>
          <w:szCs w:val="24"/>
        </w:rPr>
        <w:t xml:space="preserve"> в </w:t>
      </w:r>
      <w:proofErr w:type="spellStart"/>
      <w:r w:rsidRPr="00563B7B">
        <w:rPr>
          <w:rFonts w:ascii="Times New Roman" w:hAnsi="Times New Roman" w:cs="Times New Roman"/>
          <w:sz w:val="24"/>
          <w:szCs w:val="24"/>
        </w:rPr>
        <w:t>энтероцитах</w:t>
      </w:r>
      <w:proofErr w:type="spellEnd"/>
      <w:r w:rsidRPr="00563B7B">
        <w:rPr>
          <w:rFonts w:ascii="Times New Roman" w:hAnsi="Times New Roman" w:cs="Times New Roman"/>
          <w:sz w:val="24"/>
          <w:szCs w:val="24"/>
        </w:rPr>
        <w:t xml:space="preserve"> и сосудистом сплетении головного мозга. Этот фермент участвует в процессах всасывания меди в кишечнике и проникновении ее в головной мозг. Недостаток </w:t>
      </w:r>
      <w:proofErr w:type="spellStart"/>
      <w:r w:rsidRPr="00563B7B">
        <w:rPr>
          <w:rFonts w:ascii="Times New Roman" w:hAnsi="Times New Roman" w:cs="Times New Roman"/>
          <w:sz w:val="24"/>
          <w:szCs w:val="24"/>
        </w:rPr>
        <w:t>АТФ-аза</w:t>
      </w:r>
      <w:proofErr w:type="spellEnd"/>
      <w:r w:rsidRPr="00563B7B">
        <w:rPr>
          <w:rFonts w:ascii="Times New Roman" w:hAnsi="Times New Roman" w:cs="Times New Roman"/>
          <w:sz w:val="24"/>
          <w:szCs w:val="24"/>
        </w:rPr>
        <w:t xml:space="preserve"> 7А вызывает болезнь Менкеса</w:t>
      </w:r>
      <w:proofErr w:type="gramStart"/>
      <w:r w:rsidRPr="00563B7B">
        <w:rPr>
          <w:rFonts w:ascii="Times New Roman" w:hAnsi="Times New Roman" w:cs="Times New Roman"/>
          <w:sz w:val="24"/>
          <w:szCs w:val="24"/>
        </w:rPr>
        <w:t>.</w:t>
      </w:r>
      <w:proofErr w:type="gramEnd"/>
      <w:r w:rsidRPr="00563B7B">
        <w:rPr>
          <w:rFonts w:ascii="Times New Roman" w:hAnsi="Times New Roman" w:cs="Times New Roman"/>
          <w:sz w:val="24"/>
          <w:szCs w:val="24"/>
        </w:rPr>
        <w:t xml:space="preserve"> </w:t>
      </w:r>
      <w:proofErr w:type="spellStart"/>
      <w:proofErr w:type="gramStart"/>
      <w:r w:rsidRPr="00563B7B">
        <w:rPr>
          <w:rFonts w:ascii="Times New Roman" w:hAnsi="Times New Roman" w:cs="Times New Roman"/>
          <w:sz w:val="24"/>
          <w:szCs w:val="24"/>
        </w:rPr>
        <w:t>м</w:t>
      </w:r>
      <w:proofErr w:type="gramEnd"/>
      <w:r w:rsidRPr="00563B7B">
        <w:rPr>
          <w:rFonts w:ascii="Times New Roman" w:hAnsi="Times New Roman" w:cs="Times New Roman"/>
          <w:sz w:val="24"/>
          <w:szCs w:val="24"/>
        </w:rPr>
        <w:t>РНК</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АТФ-азы</w:t>
      </w:r>
      <w:proofErr w:type="spellEnd"/>
      <w:r w:rsidRPr="00563B7B">
        <w:rPr>
          <w:rFonts w:ascii="Times New Roman" w:hAnsi="Times New Roman" w:cs="Times New Roman"/>
          <w:sz w:val="24"/>
          <w:szCs w:val="24"/>
        </w:rPr>
        <w:t xml:space="preserve"> 7В обнаружена в </w:t>
      </w:r>
      <w:proofErr w:type="spellStart"/>
      <w:r w:rsidRPr="00563B7B">
        <w:rPr>
          <w:rFonts w:ascii="Times New Roman" w:hAnsi="Times New Roman" w:cs="Times New Roman"/>
          <w:sz w:val="24"/>
          <w:szCs w:val="24"/>
        </w:rPr>
        <w:t>гепатоцитах</w:t>
      </w:r>
      <w:proofErr w:type="spellEnd"/>
      <w:r w:rsidRPr="00563B7B">
        <w:rPr>
          <w:rFonts w:ascii="Times New Roman" w:hAnsi="Times New Roman" w:cs="Times New Roman"/>
          <w:sz w:val="24"/>
          <w:szCs w:val="24"/>
        </w:rPr>
        <w:t xml:space="preserve"> и капиллярах мозга. Этот фермент участвует в выведении меди организма (из крови в желчь) и из головного мозга в кровь. Именно его недостаток вызывает болезнь </w:t>
      </w:r>
      <w:proofErr w:type="spellStart"/>
      <w:r w:rsidRPr="00563B7B">
        <w:rPr>
          <w:rFonts w:ascii="Times New Roman" w:hAnsi="Times New Roman" w:cs="Times New Roman"/>
          <w:sz w:val="24"/>
          <w:szCs w:val="24"/>
        </w:rPr>
        <w:t>ВильсонаКоновалова</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АТФ-аза</w:t>
      </w:r>
      <w:proofErr w:type="spellEnd"/>
      <w:r w:rsidRPr="00563B7B">
        <w:rPr>
          <w:rFonts w:ascii="Times New Roman" w:hAnsi="Times New Roman" w:cs="Times New Roman"/>
          <w:sz w:val="24"/>
          <w:szCs w:val="24"/>
        </w:rPr>
        <w:t xml:space="preserve"> 7В имеет 6 </w:t>
      </w:r>
      <w:proofErr w:type="spellStart"/>
      <w:r w:rsidRPr="00563B7B">
        <w:rPr>
          <w:rFonts w:ascii="Times New Roman" w:hAnsi="Times New Roman" w:cs="Times New Roman"/>
          <w:sz w:val="24"/>
          <w:szCs w:val="24"/>
        </w:rPr>
        <w:t>медь-связывающих</w:t>
      </w:r>
      <w:proofErr w:type="spellEnd"/>
      <w:r w:rsidRPr="00563B7B">
        <w:rPr>
          <w:rFonts w:ascii="Times New Roman" w:hAnsi="Times New Roman" w:cs="Times New Roman"/>
          <w:sz w:val="24"/>
          <w:szCs w:val="24"/>
        </w:rPr>
        <w:t xml:space="preserve"> мотивов. Она осуществляет транспорт ионов меди из клетки за счет энергии расщепления АТФ, а также участвует в образовании из </w:t>
      </w:r>
      <w:proofErr w:type="spellStart"/>
      <w:r w:rsidRPr="00563B7B">
        <w:rPr>
          <w:rFonts w:ascii="Times New Roman" w:hAnsi="Times New Roman" w:cs="Times New Roman"/>
          <w:sz w:val="24"/>
          <w:szCs w:val="24"/>
        </w:rPr>
        <w:t>апо-церулоплазмина</w:t>
      </w:r>
      <w:proofErr w:type="spellEnd"/>
      <w:r w:rsidRPr="00563B7B">
        <w:rPr>
          <w:rFonts w:ascii="Times New Roman" w:hAnsi="Times New Roman" w:cs="Times New Roman"/>
          <w:sz w:val="24"/>
          <w:szCs w:val="24"/>
        </w:rPr>
        <w:t xml:space="preserve"> функционально активного </w:t>
      </w:r>
      <w:proofErr w:type="spellStart"/>
      <w:r w:rsidRPr="00563B7B">
        <w:rPr>
          <w:rFonts w:ascii="Times New Roman" w:hAnsi="Times New Roman" w:cs="Times New Roman"/>
          <w:sz w:val="24"/>
          <w:szCs w:val="24"/>
        </w:rPr>
        <w:t>церулоплазмина</w:t>
      </w:r>
      <w:proofErr w:type="spellEnd"/>
      <w:r w:rsidRPr="00563B7B">
        <w:rPr>
          <w:rFonts w:ascii="Times New Roman" w:hAnsi="Times New Roman" w:cs="Times New Roman"/>
          <w:sz w:val="24"/>
          <w:szCs w:val="24"/>
        </w:rPr>
        <w:t xml:space="preserve">, который затем выделяется в кровь. Отсутствие </w:t>
      </w:r>
      <w:proofErr w:type="spellStart"/>
      <w:r w:rsidRPr="00563B7B">
        <w:rPr>
          <w:rFonts w:ascii="Times New Roman" w:hAnsi="Times New Roman" w:cs="Times New Roman"/>
          <w:sz w:val="24"/>
          <w:szCs w:val="24"/>
        </w:rPr>
        <w:t>АТФ-азы</w:t>
      </w:r>
      <w:proofErr w:type="spellEnd"/>
      <w:r w:rsidRPr="00563B7B">
        <w:rPr>
          <w:rFonts w:ascii="Times New Roman" w:hAnsi="Times New Roman" w:cs="Times New Roman"/>
          <w:sz w:val="24"/>
          <w:szCs w:val="24"/>
        </w:rPr>
        <w:t xml:space="preserve"> 7В нарушает выделение меди из головного мозга в кровь, из крови в желчь и далее с калом из организма. Ведущим звеном патогенеза является хроническая интоксикация медью. Медь накапливается в печени, селезенке, почках, головном мозге, роговице, хрусталике глаза и других органах. Накопление меди в печени приводит к некрозу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воспалению, фиброзу, пролиферации желчных протоков и циррозу; в головном мозге – к некрозу нейронов с образованием полостей (кист). Изменения </w:t>
      </w:r>
      <w:r w:rsidRPr="00563B7B">
        <w:rPr>
          <w:rFonts w:ascii="Times New Roman" w:hAnsi="Times New Roman" w:cs="Times New Roman"/>
          <w:sz w:val="24"/>
          <w:szCs w:val="24"/>
        </w:rPr>
        <w:lastRenderedPageBreak/>
        <w:t xml:space="preserve">других органов и тканей, как правило, незначительны. Массивный выброс меди из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в кровь при их разрушении под воздействие какой-либо внешней причины (инфекция, интоксикация, </w:t>
      </w:r>
      <w:proofErr w:type="spellStart"/>
      <w:r w:rsidRPr="00563B7B">
        <w:rPr>
          <w:rFonts w:ascii="Times New Roman" w:hAnsi="Times New Roman" w:cs="Times New Roman"/>
          <w:sz w:val="24"/>
          <w:szCs w:val="24"/>
        </w:rPr>
        <w:t>ятрогенная</w:t>
      </w:r>
      <w:proofErr w:type="spellEnd"/>
      <w:r w:rsidRPr="00563B7B">
        <w:rPr>
          <w:rFonts w:ascii="Times New Roman" w:hAnsi="Times New Roman" w:cs="Times New Roman"/>
          <w:sz w:val="24"/>
          <w:szCs w:val="24"/>
        </w:rPr>
        <w:t xml:space="preserve"> реакция на </w:t>
      </w:r>
      <w:proofErr w:type="spellStart"/>
      <w:r w:rsidRPr="00563B7B">
        <w:rPr>
          <w:rFonts w:ascii="Times New Roman" w:hAnsi="Times New Roman" w:cs="Times New Roman"/>
          <w:sz w:val="24"/>
          <w:szCs w:val="24"/>
        </w:rPr>
        <w:t>тиоловые</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хелаты</w:t>
      </w:r>
      <w:proofErr w:type="spellEnd"/>
      <w:r w:rsidRPr="00563B7B">
        <w:rPr>
          <w:rFonts w:ascii="Times New Roman" w:hAnsi="Times New Roman" w:cs="Times New Roman"/>
          <w:sz w:val="24"/>
          <w:szCs w:val="24"/>
        </w:rPr>
        <w:t xml:space="preserve"> и др.) может привести к многократному повышению ее концентрации в плазме крови, и к </w:t>
      </w:r>
      <w:proofErr w:type="spellStart"/>
      <w:r w:rsidRPr="00563B7B">
        <w:rPr>
          <w:rFonts w:ascii="Times New Roman" w:hAnsi="Times New Roman" w:cs="Times New Roman"/>
          <w:sz w:val="24"/>
          <w:szCs w:val="24"/>
        </w:rPr>
        <w:t>медьиндуцированному</w:t>
      </w:r>
      <w:proofErr w:type="spellEnd"/>
      <w:r w:rsidRPr="00563B7B">
        <w:rPr>
          <w:rFonts w:ascii="Times New Roman" w:hAnsi="Times New Roman" w:cs="Times New Roman"/>
          <w:sz w:val="24"/>
          <w:szCs w:val="24"/>
        </w:rPr>
        <w:t xml:space="preserve"> (на фоне </w:t>
      </w:r>
      <w:proofErr w:type="spellStart"/>
      <w:r w:rsidRPr="00563B7B">
        <w:rPr>
          <w:rFonts w:ascii="Times New Roman" w:hAnsi="Times New Roman" w:cs="Times New Roman"/>
          <w:sz w:val="24"/>
          <w:szCs w:val="24"/>
        </w:rPr>
        <w:t>гипоцерулоплазминемии</w:t>
      </w:r>
      <w:proofErr w:type="spellEnd"/>
      <w:r w:rsidRPr="00563B7B">
        <w:rPr>
          <w:rFonts w:ascii="Times New Roman" w:hAnsi="Times New Roman" w:cs="Times New Roman"/>
          <w:sz w:val="24"/>
          <w:szCs w:val="24"/>
        </w:rPr>
        <w:t xml:space="preserve">) массивному гемолизу и далее к </w:t>
      </w:r>
      <w:proofErr w:type="spellStart"/>
      <w:r w:rsidRPr="00563B7B">
        <w:rPr>
          <w:rFonts w:ascii="Times New Roman" w:hAnsi="Times New Roman" w:cs="Times New Roman"/>
          <w:sz w:val="24"/>
          <w:szCs w:val="24"/>
        </w:rPr>
        <w:t>фульминантной</w:t>
      </w:r>
      <w:proofErr w:type="spellEnd"/>
      <w:r w:rsidRPr="00563B7B">
        <w:rPr>
          <w:rFonts w:ascii="Times New Roman" w:hAnsi="Times New Roman" w:cs="Times New Roman"/>
          <w:sz w:val="24"/>
          <w:szCs w:val="24"/>
        </w:rPr>
        <w:t xml:space="preserve"> печеночной несостоятельности.</w:t>
      </w: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sz w:val="28"/>
          <w:szCs w:val="28"/>
        </w:rPr>
      </w:pPr>
      <w:r w:rsidRPr="00563B7B">
        <w:rPr>
          <w:rFonts w:ascii="Times New Roman" w:hAnsi="Times New Roman" w:cs="Times New Roman"/>
          <w:sz w:val="28"/>
          <w:szCs w:val="28"/>
        </w:rPr>
        <w:t>Классификация</w:t>
      </w: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В соответствии с клинической симптоматикой выделяются </w:t>
      </w:r>
      <w:r w:rsidRPr="00563B7B">
        <w:rPr>
          <w:rFonts w:ascii="Times New Roman" w:hAnsi="Times New Roman" w:cs="Times New Roman"/>
          <w:sz w:val="24"/>
          <w:szCs w:val="24"/>
          <w:u w:val="single"/>
        </w:rPr>
        <w:t>две формы заболевания:</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xml:space="preserve">- Болезнь </w:t>
      </w:r>
      <w:proofErr w:type="gramStart"/>
      <w:r w:rsidRPr="00563B7B">
        <w:rPr>
          <w:rFonts w:ascii="Times New Roman" w:hAnsi="Times New Roman" w:cs="Times New Roman"/>
          <w:sz w:val="24"/>
          <w:szCs w:val="24"/>
        </w:rPr>
        <w:t>Вильсона-Коновалова</w:t>
      </w:r>
      <w:proofErr w:type="gramEnd"/>
      <w:r w:rsidRPr="00563B7B">
        <w:rPr>
          <w:rFonts w:ascii="Times New Roman" w:hAnsi="Times New Roman" w:cs="Times New Roman"/>
          <w:sz w:val="24"/>
          <w:szCs w:val="24"/>
        </w:rPr>
        <w:t xml:space="preserve"> протекающая с преимущественным поражением ЦНС.</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Смешанная форма болезни Вильсона-Коновалова</w:t>
      </w: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sz w:val="27"/>
          <w:szCs w:val="27"/>
        </w:rPr>
      </w:pPr>
      <w:r w:rsidRPr="00563B7B">
        <w:rPr>
          <w:rFonts w:ascii="Times New Roman" w:hAnsi="Times New Roman" w:cs="Times New Roman"/>
          <w:sz w:val="24"/>
          <w:szCs w:val="24"/>
          <w:u w:val="single"/>
        </w:rPr>
        <w:t xml:space="preserve">5 форм </w:t>
      </w:r>
      <w:proofErr w:type="spellStart"/>
      <w:proofErr w:type="gramStart"/>
      <w:r w:rsidRPr="00563B7B">
        <w:rPr>
          <w:rFonts w:ascii="Times New Roman" w:hAnsi="Times New Roman" w:cs="Times New Roman"/>
          <w:sz w:val="24"/>
          <w:szCs w:val="24"/>
          <w:u w:val="single"/>
        </w:rPr>
        <w:t>гепато-церебральной</w:t>
      </w:r>
      <w:proofErr w:type="spellEnd"/>
      <w:proofErr w:type="gramEnd"/>
      <w:r w:rsidRPr="00563B7B">
        <w:rPr>
          <w:rFonts w:ascii="Times New Roman" w:hAnsi="Times New Roman" w:cs="Times New Roman"/>
          <w:sz w:val="24"/>
          <w:szCs w:val="24"/>
          <w:u w:val="single"/>
        </w:rPr>
        <w:t xml:space="preserve"> дистрофии</w:t>
      </w:r>
      <w:r w:rsidRPr="00563B7B">
        <w:rPr>
          <w:rFonts w:ascii="Times New Roman" w:hAnsi="Times New Roman" w:cs="Times New Roman"/>
          <w:sz w:val="27"/>
          <w:szCs w:val="27"/>
        </w:rPr>
        <w:t>:</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b/>
          <w:bCs/>
          <w:sz w:val="24"/>
          <w:szCs w:val="24"/>
        </w:rPr>
        <w:t>Брюшная форм</w:t>
      </w:r>
      <w:proofErr w:type="gramStart"/>
      <w:r w:rsidRPr="00563B7B">
        <w:rPr>
          <w:rFonts w:ascii="Times New Roman" w:hAnsi="Times New Roman" w:cs="Times New Roman"/>
          <w:b/>
          <w:bCs/>
          <w:sz w:val="24"/>
          <w:szCs w:val="24"/>
        </w:rPr>
        <w:t>а</w:t>
      </w:r>
      <w:r w:rsidRPr="00563B7B">
        <w:rPr>
          <w:rFonts w:ascii="Times New Roman" w:hAnsi="Times New Roman" w:cs="Times New Roman"/>
          <w:sz w:val="24"/>
          <w:szCs w:val="24"/>
        </w:rPr>
        <w:t>-</w:t>
      </w:r>
      <w:proofErr w:type="gramEnd"/>
      <w:r w:rsidRPr="00563B7B">
        <w:rPr>
          <w:rFonts w:ascii="Times New Roman" w:hAnsi="Times New Roman" w:cs="Times New Roman"/>
          <w:sz w:val="24"/>
          <w:szCs w:val="24"/>
        </w:rPr>
        <w:t xml:space="preserve"> тяжёлое поражение печени, приводящее к смерти раньше появления симптомов со стороны нервной системы; заболевают дети. Её продолжительность от нескольких месяцев до 3-5 лет.</w:t>
      </w:r>
    </w:p>
    <w:p w:rsidR="002E320F" w:rsidRPr="00563B7B" w:rsidRDefault="002E320F" w:rsidP="00563B7B">
      <w:pPr>
        <w:rPr>
          <w:rFonts w:ascii="Times New Roman" w:hAnsi="Times New Roman" w:cs="Times New Roman"/>
          <w:sz w:val="24"/>
          <w:szCs w:val="24"/>
        </w:rPr>
      </w:pPr>
      <w:proofErr w:type="spellStart"/>
      <w:r w:rsidRPr="00563B7B">
        <w:rPr>
          <w:rFonts w:ascii="Times New Roman" w:hAnsi="Times New Roman" w:cs="Times New Roman"/>
          <w:b/>
          <w:bCs/>
          <w:sz w:val="24"/>
          <w:szCs w:val="24"/>
        </w:rPr>
        <w:t>Ригидно-аритмогиперкинетическая</w:t>
      </w:r>
      <w:proofErr w:type="spellEnd"/>
      <w:r w:rsidRPr="00563B7B">
        <w:rPr>
          <w:rFonts w:ascii="Times New Roman" w:hAnsi="Times New Roman" w:cs="Times New Roman"/>
          <w:b/>
          <w:bCs/>
          <w:sz w:val="24"/>
          <w:szCs w:val="24"/>
        </w:rPr>
        <w:t>, или ранняя форма</w:t>
      </w:r>
      <w:r w:rsidRPr="00563B7B">
        <w:rPr>
          <w:rFonts w:ascii="Times New Roman" w:hAnsi="Times New Roman" w:cs="Times New Roman"/>
          <w:sz w:val="24"/>
          <w:szCs w:val="24"/>
        </w:rPr>
        <w:t xml:space="preserve"> отличается быстрым течением; начинается также в </w:t>
      </w:r>
      <w:proofErr w:type="gramStart"/>
      <w:r w:rsidRPr="00563B7B">
        <w:rPr>
          <w:rFonts w:ascii="Times New Roman" w:hAnsi="Times New Roman" w:cs="Times New Roman"/>
          <w:sz w:val="24"/>
          <w:szCs w:val="24"/>
        </w:rPr>
        <w:t>детском</w:t>
      </w:r>
      <w:proofErr w:type="gramEnd"/>
      <w:r w:rsidRPr="00563B7B">
        <w:rPr>
          <w:rFonts w:ascii="Times New Roman" w:hAnsi="Times New Roman" w:cs="Times New Roman"/>
          <w:sz w:val="24"/>
          <w:szCs w:val="24"/>
        </w:rPr>
        <w:t xml:space="preserve"> возраста. В клинической картине преобладают мышечная ригидность, приводящая к контрактурам, бедность и замедленность движений, хореоатетоидные или торсионные насильственные движения. Характерны дизартрия и дисфагия, судорожный смех и плач, аффективные расстройства и умеренное снижение интеллекта. Заболевание длится 2-3 года, заканчивается летально.</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b/>
          <w:bCs/>
          <w:sz w:val="24"/>
          <w:szCs w:val="24"/>
        </w:rPr>
        <w:t>Дрожательно-ригидная форма</w:t>
      </w:r>
      <w:r w:rsidRPr="00563B7B">
        <w:rPr>
          <w:rFonts w:ascii="Times New Roman" w:hAnsi="Times New Roman" w:cs="Times New Roman"/>
          <w:sz w:val="24"/>
          <w:szCs w:val="24"/>
        </w:rPr>
        <w:t xml:space="preserve"> встречается чаще других; начинается в юношеском возраста, течёт медленнее, порой с ремиссиями и внезапными ухудшениями, сопровождающимися субфебрильной температурой; характеризуется одновременным развитием тяжёлой ригидности и дрожания, дрожание очень ритмичное (2-8 дрожаний в секунду), резко усиливается при статическом напряжении мышц, движениях и волнении, в покое и во сне исчезает. Иногда обнаруживаются </w:t>
      </w:r>
      <w:proofErr w:type="spellStart"/>
      <w:r w:rsidRPr="00563B7B">
        <w:rPr>
          <w:rFonts w:ascii="Times New Roman" w:hAnsi="Times New Roman" w:cs="Times New Roman"/>
          <w:sz w:val="24"/>
          <w:szCs w:val="24"/>
        </w:rPr>
        <w:t>атетоидные</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хореоформные</w:t>
      </w:r>
      <w:proofErr w:type="spellEnd"/>
      <w:r w:rsidRPr="00563B7B">
        <w:rPr>
          <w:rFonts w:ascii="Times New Roman" w:hAnsi="Times New Roman" w:cs="Times New Roman"/>
          <w:sz w:val="24"/>
          <w:szCs w:val="24"/>
        </w:rPr>
        <w:t xml:space="preserve"> насильственные движения; наблюдаются также дисфагия и дизартрия. Средняя продолжительность жизни около шести лет.</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b/>
          <w:bCs/>
          <w:sz w:val="24"/>
          <w:szCs w:val="24"/>
        </w:rPr>
        <w:t>Дрожательная форма</w:t>
      </w:r>
      <w:r w:rsidRPr="00563B7B">
        <w:rPr>
          <w:rFonts w:ascii="Times New Roman" w:hAnsi="Times New Roman" w:cs="Times New Roman"/>
          <w:sz w:val="24"/>
          <w:szCs w:val="24"/>
        </w:rPr>
        <w:t xml:space="preserve"> начинается </w:t>
      </w:r>
      <w:proofErr w:type="gramStart"/>
      <w:r w:rsidRPr="00563B7B">
        <w:rPr>
          <w:rFonts w:ascii="Times New Roman" w:hAnsi="Times New Roman" w:cs="Times New Roman"/>
          <w:sz w:val="24"/>
          <w:szCs w:val="24"/>
        </w:rPr>
        <w:t>в</w:t>
      </w:r>
      <w:proofErr w:type="gramEnd"/>
      <w:r w:rsidRPr="00563B7B">
        <w:rPr>
          <w:rFonts w:ascii="Times New Roman" w:hAnsi="Times New Roman" w:cs="Times New Roman"/>
          <w:sz w:val="24"/>
          <w:szCs w:val="24"/>
        </w:rPr>
        <w:t xml:space="preserve"> </w:t>
      </w:r>
      <w:proofErr w:type="gramStart"/>
      <w:r w:rsidRPr="00563B7B">
        <w:rPr>
          <w:rFonts w:ascii="Times New Roman" w:hAnsi="Times New Roman" w:cs="Times New Roman"/>
          <w:sz w:val="24"/>
          <w:szCs w:val="24"/>
        </w:rPr>
        <w:t>возраста</w:t>
      </w:r>
      <w:proofErr w:type="gramEnd"/>
      <w:r w:rsidRPr="00563B7B">
        <w:rPr>
          <w:rFonts w:ascii="Times New Roman" w:hAnsi="Times New Roman" w:cs="Times New Roman"/>
          <w:sz w:val="24"/>
          <w:szCs w:val="24"/>
        </w:rPr>
        <w:t xml:space="preserve"> 20-30 лет, течёт довольно медленно(10-15 лет и больше); дрожание резко преобладает, ригидность появляется лишь в конце болезни, а порой наблюдается гипотония мышц; отмечается амимия, медленная монотонная речь, тяжёлые изменения психики, часты аффективные вспышки. Наблюдаются </w:t>
      </w:r>
      <w:proofErr w:type="spellStart"/>
      <w:r w:rsidRPr="00563B7B">
        <w:rPr>
          <w:rFonts w:ascii="Times New Roman" w:hAnsi="Times New Roman" w:cs="Times New Roman"/>
          <w:sz w:val="24"/>
          <w:szCs w:val="24"/>
        </w:rPr>
        <w:t>эпилептиформные</w:t>
      </w:r>
      <w:proofErr w:type="spellEnd"/>
      <w:r w:rsidRPr="00563B7B">
        <w:rPr>
          <w:rFonts w:ascii="Times New Roman" w:hAnsi="Times New Roman" w:cs="Times New Roman"/>
          <w:sz w:val="24"/>
          <w:szCs w:val="24"/>
        </w:rPr>
        <w:t xml:space="preserve"> припадки.</w:t>
      </w:r>
    </w:p>
    <w:p w:rsidR="002E320F" w:rsidRPr="00563B7B" w:rsidRDefault="002E320F" w:rsidP="00563B7B">
      <w:pPr>
        <w:rPr>
          <w:rFonts w:ascii="Times New Roman" w:hAnsi="Times New Roman" w:cs="Times New Roman"/>
          <w:sz w:val="24"/>
          <w:szCs w:val="24"/>
        </w:rPr>
      </w:pPr>
      <w:proofErr w:type="spellStart"/>
      <w:r w:rsidRPr="00563B7B">
        <w:rPr>
          <w:rFonts w:ascii="Times New Roman" w:hAnsi="Times New Roman" w:cs="Times New Roman"/>
          <w:b/>
          <w:bCs/>
          <w:sz w:val="24"/>
          <w:szCs w:val="24"/>
        </w:rPr>
        <w:t>Экстрапирамидно-корковая</w:t>
      </w:r>
      <w:proofErr w:type="spellEnd"/>
      <w:r w:rsidRPr="00563B7B">
        <w:rPr>
          <w:rFonts w:ascii="Times New Roman" w:hAnsi="Times New Roman" w:cs="Times New Roman"/>
          <w:b/>
          <w:bCs/>
          <w:sz w:val="24"/>
          <w:szCs w:val="24"/>
        </w:rPr>
        <w:t xml:space="preserve"> форма</w:t>
      </w:r>
      <w:r w:rsidRPr="00563B7B">
        <w:rPr>
          <w:rFonts w:ascii="Times New Roman" w:hAnsi="Times New Roman" w:cs="Times New Roman"/>
          <w:sz w:val="24"/>
          <w:szCs w:val="24"/>
        </w:rPr>
        <w:t xml:space="preserve"> встречается реже других форм. Типичные для </w:t>
      </w:r>
      <w:proofErr w:type="spellStart"/>
      <w:r w:rsidRPr="00563B7B">
        <w:rPr>
          <w:rFonts w:ascii="Times New Roman" w:hAnsi="Times New Roman" w:cs="Times New Roman"/>
          <w:sz w:val="24"/>
          <w:szCs w:val="24"/>
        </w:rPr>
        <w:t>гепато-церебральной</w:t>
      </w:r>
      <w:proofErr w:type="spellEnd"/>
      <w:r w:rsidRPr="00563B7B">
        <w:rPr>
          <w:rFonts w:ascii="Times New Roman" w:hAnsi="Times New Roman" w:cs="Times New Roman"/>
          <w:sz w:val="24"/>
          <w:szCs w:val="24"/>
        </w:rPr>
        <w:t xml:space="preserve"> дистрофии нарушения в </w:t>
      </w:r>
      <w:proofErr w:type="gramStart"/>
      <w:r w:rsidRPr="00563B7B">
        <w:rPr>
          <w:rFonts w:ascii="Times New Roman" w:hAnsi="Times New Roman" w:cs="Times New Roman"/>
          <w:sz w:val="24"/>
          <w:szCs w:val="24"/>
        </w:rPr>
        <w:t>дельнейшем</w:t>
      </w:r>
      <w:proofErr w:type="gramEnd"/>
      <w:r w:rsidRPr="00563B7B">
        <w:rPr>
          <w:rFonts w:ascii="Times New Roman" w:hAnsi="Times New Roman" w:cs="Times New Roman"/>
          <w:sz w:val="24"/>
          <w:szCs w:val="24"/>
        </w:rPr>
        <w:t xml:space="preserve"> осложняются </w:t>
      </w:r>
      <w:proofErr w:type="spellStart"/>
      <w:r w:rsidRPr="00563B7B">
        <w:rPr>
          <w:rFonts w:ascii="Times New Roman" w:hAnsi="Times New Roman" w:cs="Times New Roman"/>
          <w:sz w:val="24"/>
          <w:szCs w:val="24"/>
        </w:rPr>
        <w:t>апоплектиформно</w:t>
      </w:r>
      <w:proofErr w:type="spellEnd"/>
      <w:r w:rsidRPr="00563B7B">
        <w:rPr>
          <w:rFonts w:ascii="Times New Roman" w:hAnsi="Times New Roman" w:cs="Times New Roman"/>
          <w:sz w:val="24"/>
          <w:szCs w:val="24"/>
        </w:rPr>
        <w:t xml:space="preserve"> развивающимися пирамидными парезами, </w:t>
      </w:r>
      <w:proofErr w:type="spellStart"/>
      <w:r w:rsidRPr="00563B7B">
        <w:rPr>
          <w:rFonts w:ascii="Times New Roman" w:hAnsi="Times New Roman" w:cs="Times New Roman"/>
          <w:sz w:val="24"/>
          <w:szCs w:val="24"/>
        </w:rPr>
        <w:t>эпилептиформными</w:t>
      </w:r>
      <w:proofErr w:type="spellEnd"/>
      <w:r w:rsidRPr="00563B7B">
        <w:rPr>
          <w:rFonts w:ascii="Times New Roman" w:hAnsi="Times New Roman" w:cs="Times New Roman"/>
          <w:sz w:val="24"/>
          <w:szCs w:val="24"/>
        </w:rPr>
        <w:t xml:space="preserve"> припадками и тяжёлым слабоумием (обнаруживаются обширные размягчения в коре больших полушарий). Длится 6-8 лет, заканчивается летально.</w:t>
      </w:r>
    </w:p>
    <w:p w:rsidR="002E320F" w:rsidRPr="00563B7B" w:rsidRDefault="002E320F" w:rsidP="00563B7B">
      <w:pPr>
        <w:rPr>
          <w:rFonts w:ascii="Times New Roman" w:hAnsi="Times New Roman" w:cs="Times New Roman"/>
          <w:sz w:val="24"/>
          <w:szCs w:val="24"/>
        </w:rPr>
      </w:pPr>
    </w:p>
    <w:p w:rsidR="002E320F" w:rsidRPr="00563B7B" w:rsidRDefault="002E320F" w:rsidP="00563B7B">
      <w:pPr>
        <w:rPr>
          <w:rFonts w:ascii="Times New Roman" w:hAnsi="Times New Roman" w:cs="Times New Roman"/>
        </w:rPr>
      </w:pPr>
    </w:p>
    <w:p w:rsidR="002E320F" w:rsidRPr="00563B7B" w:rsidRDefault="002E320F" w:rsidP="00563B7B">
      <w:pPr>
        <w:rPr>
          <w:rFonts w:ascii="Times New Roman" w:hAnsi="Times New Roman" w:cs="Times New Roman"/>
          <w:sz w:val="28"/>
          <w:szCs w:val="28"/>
        </w:rPr>
      </w:pPr>
      <w:r w:rsidRPr="00563B7B">
        <w:rPr>
          <w:rFonts w:ascii="Times New Roman" w:hAnsi="Times New Roman" w:cs="Times New Roman"/>
          <w:sz w:val="28"/>
          <w:szCs w:val="28"/>
        </w:rPr>
        <w:t>Клиника</w:t>
      </w:r>
    </w:p>
    <w:p w:rsidR="002E320F" w:rsidRPr="00563B7B" w:rsidRDefault="002E320F" w:rsidP="00563B7B">
      <w:pPr>
        <w:rPr>
          <w:rFonts w:ascii="Times New Roman" w:hAnsi="Times New Roman" w:cs="Times New Roman"/>
          <w:sz w:val="24"/>
          <w:szCs w:val="24"/>
        </w:rPr>
      </w:pPr>
    </w:p>
    <w:p w:rsidR="00C717F3"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xml:space="preserve">Основными органами-мишенями, которые поражаются при БВК, являются печень, головной мозг и почки, заболевание, являясь </w:t>
      </w:r>
      <w:proofErr w:type="spellStart"/>
      <w:r w:rsidRPr="00563B7B">
        <w:rPr>
          <w:rFonts w:ascii="Times New Roman" w:hAnsi="Times New Roman" w:cs="Times New Roman"/>
          <w:sz w:val="24"/>
          <w:szCs w:val="24"/>
        </w:rPr>
        <w:t>мультисистемным</w:t>
      </w:r>
      <w:proofErr w:type="spellEnd"/>
      <w:r w:rsidRPr="00563B7B">
        <w:rPr>
          <w:rFonts w:ascii="Times New Roman" w:hAnsi="Times New Roman" w:cs="Times New Roman"/>
          <w:sz w:val="24"/>
          <w:szCs w:val="24"/>
        </w:rPr>
        <w:t xml:space="preserve">, затрагивает многие органы и системы. Нарушение выведения меди из организма приводит к постепенному ее накоплению в органах и системах в определенной последовательности. После рождения ребенка с дефектным геном </w:t>
      </w:r>
      <w:proofErr w:type="spellStart"/>
      <w:r w:rsidRPr="00563B7B">
        <w:rPr>
          <w:rFonts w:ascii="Times New Roman" w:hAnsi="Times New Roman" w:cs="Times New Roman"/>
          <w:sz w:val="24"/>
          <w:szCs w:val="24"/>
        </w:rPr>
        <w:t>АТФ-азы</w:t>
      </w:r>
      <w:proofErr w:type="spellEnd"/>
      <w:r w:rsidRPr="00563B7B">
        <w:rPr>
          <w:rFonts w:ascii="Times New Roman" w:hAnsi="Times New Roman" w:cs="Times New Roman"/>
          <w:sz w:val="24"/>
          <w:szCs w:val="24"/>
        </w:rPr>
        <w:t xml:space="preserve"> 7В медь первоначально начинает накапливаться в печени. Поэтому у детей болезнь обычно манифестирует одним из вариантов поражения печени (абдоминальная форма), которое клинически проявляется в возрасте старше 4-5 лет, хотя практически с рождения периодически отмечается умеренно повышенный уровень </w:t>
      </w:r>
      <w:proofErr w:type="spellStart"/>
      <w:r w:rsidRPr="00563B7B">
        <w:rPr>
          <w:rFonts w:ascii="Times New Roman" w:hAnsi="Times New Roman" w:cs="Times New Roman"/>
          <w:sz w:val="24"/>
          <w:szCs w:val="24"/>
        </w:rPr>
        <w:t>трансаминаз</w:t>
      </w:r>
      <w:proofErr w:type="spellEnd"/>
      <w:r w:rsidRPr="00563B7B">
        <w:rPr>
          <w:rFonts w:ascii="Times New Roman" w:hAnsi="Times New Roman" w:cs="Times New Roman"/>
          <w:sz w:val="24"/>
          <w:szCs w:val="24"/>
        </w:rPr>
        <w:t>. Печеночная манифестация является наиболее частой и отмечается у 40-50% больных. После того как печень насыщается медью, что в ряде случаев происходит бессимптомно, медь перераспределяется системно, накапливаясь прежде всего в ЦНС, что ведет к нейропсихическим симптомам, которые чаще всего развиваются во 2-м и 3-м десятилетиях жизни. Неврологическая и психическая манифестации наблюдаются (соответственно) у 35 и 10% больных. У 15% больных заболевание проявляется гематологическими синдромами, прежде всего гемолитической анемией. В роговице накопление меди происходит после насыщения ею печени практически одновременно с появлением нейропсихической симптоматики. Другими органами и системами, которые поражаются при БВ в результате накопления меди, являются почки, кожа, сердце, костно-суставная и эндокринная системы, ЖКТ.</w:t>
      </w:r>
    </w:p>
    <w:p w:rsidR="00C717F3" w:rsidRPr="00563B7B" w:rsidRDefault="002E320F"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t>Поражения печени</w:t>
      </w:r>
    </w:p>
    <w:p w:rsidR="00C717F3"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xml:space="preserve">У пациентов с болезнью Вильсона может встречаться любое поражение печени. «Печеночные» проявления могут на 10 лет опережать появление неврологических симптомов. Выраженность поражений печени может варьировать от </w:t>
      </w:r>
      <w:proofErr w:type="spellStart"/>
      <w:r w:rsidRPr="00563B7B">
        <w:rPr>
          <w:rFonts w:ascii="Times New Roman" w:hAnsi="Times New Roman" w:cs="Times New Roman"/>
          <w:sz w:val="24"/>
          <w:szCs w:val="24"/>
        </w:rPr>
        <w:t>асимптомного</w:t>
      </w:r>
      <w:proofErr w:type="spellEnd"/>
      <w:r w:rsidRPr="00563B7B">
        <w:rPr>
          <w:rFonts w:ascii="Times New Roman" w:hAnsi="Times New Roman" w:cs="Times New Roman"/>
          <w:sz w:val="24"/>
          <w:szCs w:val="24"/>
        </w:rPr>
        <w:t xml:space="preserve"> течения с небольшими биохимическими отклонениями до явного цирроза со всеми возможными осложнениями.</w:t>
      </w:r>
    </w:p>
    <w:p w:rsidR="00C717F3" w:rsidRPr="00563B7B" w:rsidRDefault="002E320F"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t>Острый гепатит</w:t>
      </w:r>
    </w:p>
    <w:p w:rsidR="002E320F"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t xml:space="preserve">Примерно у 25% пациентов заболевание начинается остро с развития желтухи, астенического синдрома, </w:t>
      </w:r>
      <w:proofErr w:type="spellStart"/>
      <w:r w:rsidRPr="00563B7B">
        <w:rPr>
          <w:rFonts w:ascii="Times New Roman" w:hAnsi="Times New Roman" w:cs="Times New Roman"/>
          <w:sz w:val="24"/>
          <w:szCs w:val="24"/>
        </w:rPr>
        <w:t>анорексии</w:t>
      </w:r>
      <w:proofErr w:type="spellEnd"/>
      <w:r w:rsidRPr="00563B7B">
        <w:rPr>
          <w:rFonts w:ascii="Times New Roman" w:hAnsi="Times New Roman" w:cs="Times New Roman"/>
          <w:sz w:val="24"/>
          <w:szCs w:val="24"/>
        </w:rPr>
        <w:t xml:space="preserve">. При биохимическом исследовании определяются положительные печеночные тесты. Указанные эпизоды самостоятельно разрешаются, и наступает временное </w:t>
      </w:r>
      <w:proofErr w:type="spellStart"/>
      <w:r w:rsidRPr="00563B7B">
        <w:rPr>
          <w:rFonts w:ascii="Times New Roman" w:hAnsi="Times New Roman" w:cs="Times New Roman"/>
          <w:sz w:val="24"/>
          <w:szCs w:val="24"/>
        </w:rPr>
        <w:t>клиникобиохимическое</w:t>
      </w:r>
      <w:proofErr w:type="spellEnd"/>
      <w:r w:rsidRPr="00563B7B">
        <w:rPr>
          <w:rFonts w:ascii="Times New Roman" w:hAnsi="Times New Roman" w:cs="Times New Roman"/>
          <w:sz w:val="24"/>
          <w:szCs w:val="24"/>
        </w:rPr>
        <w:t xml:space="preserve"> улучшение. Из-за острого начала заболевания, а также самостоятельного разрешения часто предполагается инфекционная этиология заболевания. Исследование на предмет БВК в большинстве случаев не проводится. После клинического “выздоровления” печеночные тесты остаются измененными. При биопсии печени отмечаются отек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единичные некрозы, умеренная </w:t>
      </w:r>
      <w:proofErr w:type="spellStart"/>
      <w:r w:rsidRPr="00563B7B">
        <w:rPr>
          <w:rFonts w:ascii="Times New Roman" w:hAnsi="Times New Roman" w:cs="Times New Roman"/>
          <w:sz w:val="24"/>
          <w:szCs w:val="24"/>
        </w:rPr>
        <w:t>лимфоцитарная</w:t>
      </w:r>
      <w:proofErr w:type="spellEnd"/>
      <w:r w:rsidRPr="00563B7B">
        <w:rPr>
          <w:rFonts w:ascii="Times New Roman" w:hAnsi="Times New Roman" w:cs="Times New Roman"/>
          <w:sz w:val="24"/>
          <w:szCs w:val="24"/>
        </w:rPr>
        <w:t xml:space="preserve"> инфильтрация.</w:t>
      </w:r>
    </w:p>
    <w:p w:rsidR="002E320F" w:rsidRPr="00563B7B" w:rsidRDefault="002E320F"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t>Хронический гепатит</w:t>
      </w:r>
    </w:p>
    <w:p w:rsidR="00C717F3" w:rsidRPr="00563B7B" w:rsidRDefault="002E320F" w:rsidP="00563B7B">
      <w:pPr>
        <w:rPr>
          <w:rFonts w:ascii="Times New Roman" w:hAnsi="Times New Roman" w:cs="Times New Roman"/>
          <w:sz w:val="24"/>
          <w:szCs w:val="24"/>
        </w:rPr>
      </w:pPr>
      <w:r w:rsidRPr="00563B7B">
        <w:rPr>
          <w:rFonts w:ascii="Times New Roman" w:hAnsi="Times New Roman" w:cs="Times New Roman"/>
          <w:sz w:val="24"/>
          <w:szCs w:val="24"/>
        </w:rPr>
        <w:lastRenderedPageBreak/>
        <w:t xml:space="preserve">Хронический гепатит представляет собой наиболее частую манифестацию БВК у подростков и молодых пациентов и характеризуется всеми клиническими и биохимическими признаками данного заболевания. У половины больных с хроническим гепатитом, обусловленным болезнью Вильсона-Коновалова, определяются кольца </w:t>
      </w:r>
      <w:proofErr w:type="spellStart"/>
      <w:r w:rsidRPr="00563B7B">
        <w:rPr>
          <w:rFonts w:ascii="Times New Roman" w:hAnsi="Times New Roman" w:cs="Times New Roman"/>
          <w:sz w:val="24"/>
          <w:szCs w:val="24"/>
        </w:rPr>
        <w:t>Кайзера-Флейшера</w:t>
      </w:r>
      <w:proofErr w:type="spellEnd"/>
      <w:r w:rsidRPr="00563B7B">
        <w:rPr>
          <w:rFonts w:ascii="Times New Roman" w:hAnsi="Times New Roman" w:cs="Times New Roman"/>
          <w:sz w:val="24"/>
          <w:szCs w:val="24"/>
        </w:rPr>
        <w:t xml:space="preserve">. При биопсии печени выявляются: </w:t>
      </w:r>
      <w:proofErr w:type="spellStart"/>
      <w:r w:rsidRPr="00563B7B">
        <w:rPr>
          <w:rFonts w:ascii="Times New Roman" w:hAnsi="Times New Roman" w:cs="Times New Roman"/>
          <w:sz w:val="24"/>
          <w:szCs w:val="24"/>
        </w:rPr>
        <w:t>балонная</w:t>
      </w:r>
      <w:proofErr w:type="spellEnd"/>
      <w:r w:rsidRPr="00563B7B">
        <w:rPr>
          <w:rFonts w:ascii="Times New Roman" w:hAnsi="Times New Roman" w:cs="Times New Roman"/>
          <w:sz w:val="24"/>
          <w:szCs w:val="24"/>
        </w:rPr>
        <w:t xml:space="preserve"> дистрофия и некрозы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воспалительная инфильтрация, фиброз портальных трактов, </w:t>
      </w:r>
      <w:proofErr w:type="spellStart"/>
      <w:r w:rsidRPr="00563B7B">
        <w:rPr>
          <w:rFonts w:ascii="Times New Roman" w:hAnsi="Times New Roman" w:cs="Times New Roman"/>
          <w:sz w:val="24"/>
          <w:szCs w:val="24"/>
        </w:rPr>
        <w:t>гликогеновая</w:t>
      </w:r>
      <w:proofErr w:type="spellEnd"/>
      <w:r w:rsidRPr="00563B7B">
        <w:rPr>
          <w:rFonts w:ascii="Times New Roman" w:hAnsi="Times New Roman" w:cs="Times New Roman"/>
          <w:sz w:val="24"/>
          <w:szCs w:val="24"/>
        </w:rPr>
        <w:t xml:space="preserve"> вакуолизация ядер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перипортальный</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стеатоз</w:t>
      </w:r>
      <w:proofErr w:type="spellEnd"/>
      <w:r w:rsidRPr="00563B7B">
        <w:rPr>
          <w:rFonts w:ascii="Times New Roman" w:hAnsi="Times New Roman" w:cs="Times New Roman"/>
          <w:sz w:val="24"/>
          <w:szCs w:val="24"/>
        </w:rPr>
        <w:t xml:space="preserve">. Особенностью заболевания является диссоциация между умеренным повышением уровня </w:t>
      </w:r>
      <w:proofErr w:type="spellStart"/>
      <w:r w:rsidRPr="00563B7B">
        <w:rPr>
          <w:rFonts w:ascii="Times New Roman" w:hAnsi="Times New Roman" w:cs="Times New Roman"/>
          <w:sz w:val="24"/>
          <w:szCs w:val="24"/>
        </w:rPr>
        <w:t>трансаминаз</w:t>
      </w:r>
      <w:proofErr w:type="spellEnd"/>
      <w:r w:rsidRPr="00563B7B">
        <w:rPr>
          <w:rFonts w:ascii="Times New Roman" w:hAnsi="Times New Roman" w:cs="Times New Roman"/>
          <w:sz w:val="24"/>
          <w:szCs w:val="24"/>
        </w:rPr>
        <w:t xml:space="preserve"> и наличием выраженных гепатоцеллюлярных некрозов. Ответ этой группы больных на терапию </w:t>
      </w:r>
      <w:proofErr w:type="spellStart"/>
      <w:r w:rsidRPr="00563B7B">
        <w:rPr>
          <w:rFonts w:ascii="Times New Roman" w:hAnsi="Times New Roman" w:cs="Times New Roman"/>
          <w:sz w:val="24"/>
          <w:szCs w:val="24"/>
        </w:rPr>
        <w:t>хелатами</w:t>
      </w:r>
      <w:proofErr w:type="spellEnd"/>
      <w:r w:rsidRPr="00563B7B">
        <w:rPr>
          <w:rFonts w:ascii="Times New Roman" w:hAnsi="Times New Roman" w:cs="Times New Roman"/>
          <w:sz w:val="24"/>
          <w:szCs w:val="24"/>
        </w:rPr>
        <w:t xml:space="preserve"> обычно хороший.</w:t>
      </w:r>
    </w:p>
    <w:p w:rsidR="00C717F3" w:rsidRPr="00563B7B" w:rsidRDefault="002E320F" w:rsidP="00563B7B">
      <w:pPr>
        <w:rPr>
          <w:rFonts w:ascii="Times New Roman" w:hAnsi="Times New Roman" w:cs="Times New Roman"/>
          <w:sz w:val="24"/>
          <w:szCs w:val="24"/>
          <w:u w:val="single"/>
        </w:rPr>
      </w:pPr>
      <w:proofErr w:type="spellStart"/>
      <w:r w:rsidRPr="00563B7B">
        <w:rPr>
          <w:rFonts w:ascii="Times New Roman" w:hAnsi="Times New Roman" w:cs="Times New Roman"/>
          <w:sz w:val="24"/>
          <w:szCs w:val="24"/>
          <w:u w:val="single"/>
        </w:rPr>
        <w:t>Фульминантная</w:t>
      </w:r>
      <w:proofErr w:type="spellEnd"/>
      <w:r w:rsidRPr="00563B7B">
        <w:rPr>
          <w:rFonts w:ascii="Times New Roman" w:hAnsi="Times New Roman" w:cs="Times New Roman"/>
          <w:sz w:val="24"/>
          <w:szCs w:val="24"/>
          <w:u w:val="single"/>
        </w:rPr>
        <w:t xml:space="preserve"> печеночная несостоятельность</w:t>
      </w:r>
    </w:p>
    <w:p w:rsidR="00C717F3" w:rsidRPr="00563B7B" w:rsidRDefault="002E320F" w:rsidP="00563B7B">
      <w:pPr>
        <w:rPr>
          <w:rFonts w:ascii="Times New Roman" w:hAnsi="Times New Roman" w:cs="Times New Roman"/>
          <w:sz w:val="24"/>
          <w:szCs w:val="24"/>
        </w:rPr>
      </w:pPr>
      <w:proofErr w:type="spellStart"/>
      <w:r w:rsidRPr="00563B7B">
        <w:rPr>
          <w:rFonts w:ascii="Times New Roman" w:hAnsi="Times New Roman" w:cs="Times New Roman"/>
          <w:sz w:val="24"/>
          <w:szCs w:val="24"/>
        </w:rPr>
        <w:t>Фульминантная</w:t>
      </w:r>
      <w:proofErr w:type="spellEnd"/>
      <w:r w:rsidRPr="00563B7B">
        <w:rPr>
          <w:rFonts w:ascii="Times New Roman" w:hAnsi="Times New Roman" w:cs="Times New Roman"/>
          <w:sz w:val="24"/>
          <w:szCs w:val="24"/>
        </w:rPr>
        <w:t xml:space="preserve"> печеночная несостоятельность (ФПН) или «</w:t>
      </w:r>
      <w:proofErr w:type="spellStart"/>
      <w:r w:rsidRPr="00563B7B">
        <w:rPr>
          <w:rFonts w:ascii="Times New Roman" w:hAnsi="Times New Roman" w:cs="Times New Roman"/>
          <w:sz w:val="24"/>
          <w:szCs w:val="24"/>
        </w:rPr>
        <w:t>вильсоновский</w:t>
      </w:r>
      <w:proofErr w:type="spellEnd"/>
      <w:r w:rsidRPr="00563B7B">
        <w:rPr>
          <w:rFonts w:ascii="Times New Roman" w:hAnsi="Times New Roman" w:cs="Times New Roman"/>
          <w:sz w:val="24"/>
          <w:szCs w:val="24"/>
        </w:rPr>
        <w:t xml:space="preserve"> криз» представляет собой редкую и одновременно наиболее неблагоприятную в прогностическом плане манифестацию БВК. Летальность при этом патологическом состоянии достигает 60 – 95%. Пусковым фактором, как правило, являются инфекция или интоксикация. Инфекционные агенты или токсины приводят к повреждению и без того </w:t>
      </w:r>
      <w:proofErr w:type="gramStart"/>
      <w:r w:rsidRPr="00563B7B">
        <w:rPr>
          <w:rFonts w:ascii="Times New Roman" w:hAnsi="Times New Roman" w:cs="Times New Roman"/>
          <w:sz w:val="24"/>
          <w:szCs w:val="24"/>
        </w:rPr>
        <w:t>скомпрометированных</w:t>
      </w:r>
      <w:proofErr w:type="gramEnd"/>
      <w:r w:rsidRPr="00563B7B">
        <w:rPr>
          <w:rFonts w:ascii="Times New Roman" w:hAnsi="Times New Roman" w:cs="Times New Roman"/>
          <w:sz w:val="24"/>
          <w:szCs w:val="24"/>
        </w:rPr>
        <w:t xml:space="preserve"> избытком меди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Большое количество меди, выделившееся в кровь из </w:t>
      </w:r>
      <w:proofErr w:type="gramStart"/>
      <w:r w:rsidRPr="00563B7B">
        <w:rPr>
          <w:rFonts w:ascii="Times New Roman" w:hAnsi="Times New Roman" w:cs="Times New Roman"/>
          <w:sz w:val="24"/>
          <w:szCs w:val="24"/>
        </w:rPr>
        <w:t>поврежденных</w:t>
      </w:r>
      <w:proofErr w:type="gram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приводит к гемолизу. Свободный гемоглобин и продукты его метаболизма оказывают</w:t>
      </w:r>
      <w:r w:rsidR="00C717F3" w:rsidRPr="00563B7B">
        <w:rPr>
          <w:rFonts w:ascii="Times New Roman" w:hAnsi="Times New Roman" w:cs="Times New Roman"/>
          <w:sz w:val="24"/>
          <w:szCs w:val="24"/>
        </w:rPr>
        <w:t xml:space="preserve"> дополнительное воздействие на печень и могут привести к почечной недостаточности.</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Обычно ФПН развивается у подростков и молодых пациентов. Также она описана у пациентов с БВК, которые получали адекватную терапию </w:t>
      </w:r>
      <w:proofErr w:type="spellStart"/>
      <w:r w:rsidRPr="00563B7B">
        <w:rPr>
          <w:rFonts w:ascii="Times New Roman" w:hAnsi="Times New Roman" w:cs="Times New Roman"/>
          <w:sz w:val="24"/>
          <w:szCs w:val="24"/>
        </w:rPr>
        <w:t>хелатами</w:t>
      </w:r>
      <w:proofErr w:type="spellEnd"/>
      <w:r w:rsidRPr="00563B7B">
        <w:rPr>
          <w:rFonts w:ascii="Times New Roman" w:hAnsi="Times New Roman" w:cs="Times New Roman"/>
          <w:sz w:val="24"/>
          <w:szCs w:val="24"/>
        </w:rPr>
        <w:t xml:space="preserve">, но самостоятельно прекратили их прием на срок 9 мес. и более. Клиническая картина схожа с </w:t>
      </w:r>
      <w:proofErr w:type="spellStart"/>
      <w:r w:rsidRPr="00563B7B">
        <w:rPr>
          <w:rFonts w:ascii="Times New Roman" w:hAnsi="Times New Roman" w:cs="Times New Roman"/>
          <w:sz w:val="24"/>
          <w:szCs w:val="24"/>
        </w:rPr>
        <w:t>фульминантной</w:t>
      </w:r>
      <w:proofErr w:type="spellEnd"/>
      <w:r w:rsidRPr="00563B7B">
        <w:rPr>
          <w:rFonts w:ascii="Times New Roman" w:hAnsi="Times New Roman" w:cs="Times New Roman"/>
          <w:sz w:val="24"/>
          <w:szCs w:val="24"/>
        </w:rPr>
        <w:t xml:space="preserve"> печеночной несостоятельностью, вызванной инфекционными агентами или токсическими факторами, которые, как правило, предполагаются в первую очередь.</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Особенностями </w:t>
      </w:r>
      <w:proofErr w:type="spellStart"/>
      <w:r w:rsidRPr="00563B7B">
        <w:rPr>
          <w:rFonts w:ascii="Times New Roman" w:hAnsi="Times New Roman" w:cs="Times New Roman"/>
          <w:sz w:val="24"/>
          <w:szCs w:val="24"/>
        </w:rPr>
        <w:t>фульминантной</w:t>
      </w:r>
      <w:proofErr w:type="spellEnd"/>
      <w:r w:rsidRPr="00563B7B">
        <w:rPr>
          <w:rFonts w:ascii="Times New Roman" w:hAnsi="Times New Roman" w:cs="Times New Roman"/>
          <w:sz w:val="24"/>
          <w:szCs w:val="24"/>
        </w:rPr>
        <w:t xml:space="preserve"> печеночной несостоятельности при болезни Вильсона-Коновалова являются: </w:t>
      </w:r>
      <w:r w:rsidRPr="00563B7B">
        <w:rPr>
          <w:rFonts w:ascii="Times New Roman" w:hAnsi="Times New Roman" w:cs="Times New Roman"/>
          <w:sz w:val="24"/>
          <w:szCs w:val="24"/>
        </w:rPr>
        <w:sym w:font="Symbol" w:char="F02D"/>
      </w:r>
      <w:r w:rsidRPr="00563B7B">
        <w:rPr>
          <w:rFonts w:ascii="Times New Roman" w:hAnsi="Times New Roman" w:cs="Times New Roman"/>
          <w:sz w:val="24"/>
          <w:szCs w:val="24"/>
        </w:rPr>
        <w:t xml:space="preserve"> смешанная желтуха </w:t>
      </w:r>
      <w:proofErr w:type="spellStart"/>
      <w:r w:rsidRPr="00563B7B">
        <w:rPr>
          <w:rFonts w:ascii="Times New Roman" w:hAnsi="Times New Roman" w:cs="Times New Roman"/>
          <w:sz w:val="24"/>
          <w:szCs w:val="24"/>
        </w:rPr>
        <w:t>гемолитико-паренхиматозного</w:t>
      </w:r>
      <w:proofErr w:type="spellEnd"/>
      <w:r w:rsidRPr="00563B7B">
        <w:rPr>
          <w:rFonts w:ascii="Times New Roman" w:hAnsi="Times New Roman" w:cs="Times New Roman"/>
          <w:sz w:val="24"/>
          <w:szCs w:val="24"/>
        </w:rPr>
        <w:t xml:space="preserve"> типа, </w:t>
      </w:r>
      <w:r w:rsidRPr="00563B7B">
        <w:rPr>
          <w:rFonts w:ascii="Times New Roman" w:hAnsi="Times New Roman" w:cs="Times New Roman"/>
          <w:sz w:val="24"/>
          <w:szCs w:val="24"/>
        </w:rPr>
        <w:sym w:font="Symbol" w:char="F02D"/>
      </w:r>
      <w:r w:rsidRPr="00563B7B">
        <w:rPr>
          <w:rFonts w:ascii="Times New Roman" w:hAnsi="Times New Roman" w:cs="Times New Roman"/>
          <w:sz w:val="24"/>
          <w:szCs w:val="24"/>
        </w:rPr>
        <w:t xml:space="preserve"> гемолитическая анемия с отрицательной пробой </w:t>
      </w:r>
      <w:proofErr w:type="spellStart"/>
      <w:r w:rsidRPr="00563B7B">
        <w:rPr>
          <w:rFonts w:ascii="Times New Roman" w:hAnsi="Times New Roman" w:cs="Times New Roman"/>
          <w:sz w:val="24"/>
          <w:szCs w:val="24"/>
        </w:rPr>
        <w:t>Кумбса</w:t>
      </w:r>
      <w:proofErr w:type="spellEnd"/>
      <w:r w:rsidRPr="00563B7B">
        <w:rPr>
          <w:rFonts w:ascii="Times New Roman" w:hAnsi="Times New Roman" w:cs="Times New Roman"/>
          <w:sz w:val="24"/>
          <w:szCs w:val="24"/>
        </w:rPr>
        <w:t xml:space="preserve"> и признаками внутрисосудистого гемолиза, </w:t>
      </w:r>
      <w:r w:rsidRPr="00563B7B">
        <w:rPr>
          <w:rFonts w:ascii="Times New Roman" w:hAnsi="Times New Roman" w:cs="Times New Roman"/>
          <w:sz w:val="24"/>
          <w:szCs w:val="24"/>
        </w:rPr>
        <w:sym w:font="Symbol" w:char="F02D"/>
      </w:r>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коагулопатия</w:t>
      </w:r>
      <w:proofErr w:type="spellEnd"/>
      <w:r w:rsidRPr="00563B7B">
        <w:rPr>
          <w:rFonts w:ascii="Times New Roman" w:hAnsi="Times New Roman" w:cs="Times New Roman"/>
          <w:sz w:val="24"/>
          <w:szCs w:val="24"/>
        </w:rPr>
        <w:t>, не отвечающая на парентеральное введение витамина</w:t>
      </w:r>
      <w:proofErr w:type="gramStart"/>
      <w:r w:rsidRPr="00563B7B">
        <w:rPr>
          <w:rFonts w:ascii="Times New Roman" w:hAnsi="Times New Roman" w:cs="Times New Roman"/>
          <w:sz w:val="24"/>
          <w:szCs w:val="24"/>
        </w:rPr>
        <w:t xml:space="preserve"> К</w:t>
      </w:r>
      <w:proofErr w:type="gramEnd"/>
      <w:r w:rsidRPr="00563B7B">
        <w:rPr>
          <w:rFonts w:ascii="Times New Roman" w:hAnsi="Times New Roman" w:cs="Times New Roman"/>
          <w:sz w:val="24"/>
          <w:szCs w:val="24"/>
        </w:rPr>
        <w:t xml:space="preserve">, </w:t>
      </w:r>
      <w:r w:rsidRPr="00563B7B">
        <w:rPr>
          <w:rFonts w:ascii="Times New Roman" w:hAnsi="Times New Roman" w:cs="Times New Roman"/>
          <w:sz w:val="24"/>
          <w:szCs w:val="24"/>
        </w:rPr>
        <w:sym w:font="Symbol" w:char="F02D"/>
      </w:r>
      <w:r w:rsidRPr="00563B7B">
        <w:rPr>
          <w:rFonts w:ascii="Times New Roman" w:hAnsi="Times New Roman" w:cs="Times New Roman"/>
          <w:sz w:val="24"/>
          <w:szCs w:val="24"/>
        </w:rPr>
        <w:t xml:space="preserve"> быстрое прогрессирование почечной недостаточности, </w:t>
      </w:r>
      <w:r w:rsidRPr="00563B7B">
        <w:rPr>
          <w:rFonts w:ascii="Times New Roman" w:hAnsi="Times New Roman" w:cs="Times New Roman"/>
          <w:sz w:val="24"/>
          <w:szCs w:val="24"/>
        </w:rPr>
        <w:sym w:font="Symbol" w:char="F02D"/>
      </w:r>
      <w:r w:rsidRPr="00563B7B">
        <w:rPr>
          <w:rFonts w:ascii="Times New Roman" w:hAnsi="Times New Roman" w:cs="Times New Roman"/>
          <w:sz w:val="24"/>
          <w:szCs w:val="24"/>
        </w:rPr>
        <w:t xml:space="preserve"> несоизмеримое с тяжестью состояние изменение активности </w:t>
      </w:r>
      <w:proofErr w:type="spellStart"/>
      <w:r w:rsidRPr="00563B7B">
        <w:rPr>
          <w:rFonts w:ascii="Times New Roman" w:hAnsi="Times New Roman" w:cs="Times New Roman"/>
          <w:sz w:val="24"/>
          <w:szCs w:val="24"/>
        </w:rPr>
        <w:t>трансаминаз</w:t>
      </w:r>
      <w:proofErr w:type="spellEnd"/>
      <w:r w:rsidRPr="00563B7B">
        <w:rPr>
          <w:rFonts w:ascii="Times New Roman" w:hAnsi="Times New Roman" w:cs="Times New Roman"/>
          <w:sz w:val="24"/>
          <w:szCs w:val="24"/>
        </w:rPr>
        <w:t xml:space="preserve"> и щелочной фосфатазы.</w:t>
      </w:r>
    </w:p>
    <w:p w:rsidR="002E320F"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Обнаружение колец </w:t>
      </w:r>
      <w:proofErr w:type="spellStart"/>
      <w:r w:rsidRPr="00563B7B">
        <w:rPr>
          <w:rFonts w:ascii="Times New Roman" w:hAnsi="Times New Roman" w:cs="Times New Roman"/>
          <w:sz w:val="24"/>
          <w:szCs w:val="24"/>
        </w:rPr>
        <w:t>Кайзера-Флейшера</w:t>
      </w:r>
      <w:proofErr w:type="spellEnd"/>
      <w:r w:rsidRPr="00563B7B">
        <w:rPr>
          <w:rFonts w:ascii="Times New Roman" w:hAnsi="Times New Roman" w:cs="Times New Roman"/>
          <w:sz w:val="24"/>
          <w:szCs w:val="24"/>
        </w:rPr>
        <w:t xml:space="preserve"> может иметь диагностическое значение, однако их отсутствие не исключает заболевание. При биопсии печени определяются </w:t>
      </w:r>
      <w:proofErr w:type="spellStart"/>
      <w:r w:rsidRPr="00563B7B">
        <w:rPr>
          <w:rFonts w:ascii="Times New Roman" w:hAnsi="Times New Roman" w:cs="Times New Roman"/>
          <w:sz w:val="24"/>
          <w:szCs w:val="24"/>
        </w:rPr>
        <w:t>микровезикулярное</w:t>
      </w:r>
      <w:proofErr w:type="spellEnd"/>
      <w:r w:rsidRPr="00563B7B">
        <w:rPr>
          <w:rFonts w:ascii="Times New Roman" w:hAnsi="Times New Roman" w:cs="Times New Roman"/>
          <w:sz w:val="24"/>
          <w:szCs w:val="24"/>
        </w:rPr>
        <w:t xml:space="preserve"> ожирение, массивные </w:t>
      </w:r>
      <w:proofErr w:type="spellStart"/>
      <w:r w:rsidRPr="00563B7B">
        <w:rPr>
          <w:rFonts w:ascii="Times New Roman" w:hAnsi="Times New Roman" w:cs="Times New Roman"/>
          <w:sz w:val="24"/>
          <w:szCs w:val="24"/>
        </w:rPr>
        <w:t>коагуляционные</w:t>
      </w:r>
      <w:proofErr w:type="spellEnd"/>
      <w:r w:rsidRPr="00563B7B">
        <w:rPr>
          <w:rFonts w:ascii="Times New Roman" w:hAnsi="Times New Roman" w:cs="Times New Roman"/>
          <w:sz w:val="24"/>
          <w:szCs w:val="24"/>
        </w:rPr>
        <w:t xml:space="preserve"> некрозы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колла</w:t>
      </w:r>
      <w:proofErr w:type="gramStart"/>
      <w:r w:rsidRPr="00563B7B">
        <w:rPr>
          <w:rFonts w:ascii="Times New Roman" w:hAnsi="Times New Roman" w:cs="Times New Roman"/>
          <w:sz w:val="24"/>
          <w:szCs w:val="24"/>
        </w:rPr>
        <w:t>пс стр</w:t>
      </w:r>
      <w:proofErr w:type="gramEnd"/>
      <w:r w:rsidRPr="00563B7B">
        <w:rPr>
          <w:rFonts w:ascii="Times New Roman" w:hAnsi="Times New Roman" w:cs="Times New Roman"/>
          <w:sz w:val="24"/>
          <w:szCs w:val="24"/>
        </w:rPr>
        <w:t xml:space="preserve">омы, пигментсодержащие клетки </w:t>
      </w:r>
      <w:proofErr w:type="spellStart"/>
      <w:r w:rsidRPr="00563B7B">
        <w:rPr>
          <w:rFonts w:ascii="Times New Roman" w:hAnsi="Times New Roman" w:cs="Times New Roman"/>
          <w:sz w:val="24"/>
          <w:szCs w:val="24"/>
        </w:rPr>
        <w:t>Купфера</w:t>
      </w:r>
      <w:proofErr w:type="spellEnd"/>
      <w:r w:rsidRPr="00563B7B">
        <w:rPr>
          <w:rFonts w:ascii="Times New Roman" w:hAnsi="Times New Roman" w:cs="Times New Roman"/>
          <w:sz w:val="24"/>
          <w:szCs w:val="24"/>
        </w:rPr>
        <w:t xml:space="preserve">, тельца </w:t>
      </w:r>
      <w:proofErr w:type="spellStart"/>
      <w:r w:rsidRPr="00563B7B">
        <w:rPr>
          <w:rFonts w:ascii="Times New Roman" w:hAnsi="Times New Roman" w:cs="Times New Roman"/>
          <w:sz w:val="24"/>
          <w:szCs w:val="24"/>
        </w:rPr>
        <w:t>Мэллори</w:t>
      </w:r>
      <w:proofErr w:type="spellEnd"/>
      <w:r w:rsidRPr="00563B7B">
        <w:rPr>
          <w:rFonts w:ascii="Times New Roman" w:hAnsi="Times New Roman" w:cs="Times New Roman"/>
          <w:sz w:val="24"/>
          <w:szCs w:val="24"/>
        </w:rPr>
        <w:t>.</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Пациенты с ФПН итак имеют в крови запредельно повышенные концентрации меди, поэтому, терапия </w:t>
      </w:r>
      <w:proofErr w:type="spellStart"/>
      <w:r w:rsidRPr="00563B7B">
        <w:rPr>
          <w:rFonts w:ascii="Times New Roman" w:hAnsi="Times New Roman" w:cs="Times New Roman"/>
          <w:sz w:val="24"/>
          <w:szCs w:val="24"/>
        </w:rPr>
        <w:t>хелатами</w:t>
      </w:r>
      <w:proofErr w:type="spellEnd"/>
      <w:r w:rsidRPr="00563B7B">
        <w:rPr>
          <w:rFonts w:ascii="Times New Roman" w:hAnsi="Times New Roman" w:cs="Times New Roman"/>
          <w:sz w:val="24"/>
          <w:szCs w:val="24"/>
        </w:rPr>
        <w:t xml:space="preserve">, которая обеспечивает поступление в кровь дополнительного количества меди, у них не показана. Для купирования этого патологического состояния необходимо использовать современные методы экстракорпоральной </w:t>
      </w:r>
      <w:proofErr w:type="spellStart"/>
      <w:r w:rsidRPr="00563B7B">
        <w:rPr>
          <w:rFonts w:ascii="Times New Roman" w:hAnsi="Times New Roman" w:cs="Times New Roman"/>
          <w:sz w:val="24"/>
          <w:szCs w:val="24"/>
        </w:rPr>
        <w:t>гемокоррекции</w:t>
      </w:r>
      <w:proofErr w:type="spellEnd"/>
      <w:r w:rsidRPr="00563B7B">
        <w:rPr>
          <w:rFonts w:ascii="Times New Roman" w:hAnsi="Times New Roman" w:cs="Times New Roman"/>
          <w:sz w:val="24"/>
          <w:szCs w:val="24"/>
        </w:rPr>
        <w:t>. При их недостаточной эффективности единственным способом спасти жизнь пациента является пересадка печени.</w:t>
      </w:r>
    </w:p>
    <w:p w:rsidR="00C717F3" w:rsidRPr="00563B7B" w:rsidRDefault="00C717F3"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lastRenderedPageBreak/>
        <w:t>Цирроз печени</w:t>
      </w:r>
    </w:p>
    <w:p w:rsidR="002E320F"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Цирроз печени (ЦП) при БВК может длительное время протекать бессимптомно или </w:t>
      </w:r>
      <w:proofErr w:type="spellStart"/>
      <w:r w:rsidRPr="00563B7B">
        <w:rPr>
          <w:rFonts w:ascii="Times New Roman" w:hAnsi="Times New Roman" w:cs="Times New Roman"/>
          <w:sz w:val="24"/>
          <w:szCs w:val="24"/>
        </w:rPr>
        <w:t>малосимптомно</w:t>
      </w:r>
      <w:proofErr w:type="spellEnd"/>
      <w:r w:rsidRPr="00563B7B">
        <w:rPr>
          <w:rFonts w:ascii="Times New Roman" w:hAnsi="Times New Roman" w:cs="Times New Roman"/>
          <w:sz w:val="24"/>
          <w:szCs w:val="24"/>
        </w:rPr>
        <w:t xml:space="preserve">. Однако он выявляется у всех больных с неврологическими изменениями, связанными с болезнью Вильсона. Клинические проявления цирроза печени и его осложнения, а также результаты биохимических тестов не отличаются от таковых при другой этиологии циррозов. При биопсии печени выявляются ложные дольки с фиброзными тяжами вокруг них. Могут также наблюдаться: </w:t>
      </w:r>
      <w:proofErr w:type="spellStart"/>
      <w:r w:rsidRPr="00563B7B">
        <w:rPr>
          <w:rFonts w:ascii="Times New Roman" w:hAnsi="Times New Roman" w:cs="Times New Roman"/>
          <w:sz w:val="24"/>
          <w:szCs w:val="24"/>
        </w:rPr>
        <w:t>гликогеновая</w:t>
      </w:r>
      <w:proofErr w:type="spellEnd"/>
      <w:r w:rsidRPr="00563B7B">
        <w:rPr>
          <w:rFonts w:ascii="Times New Roman" w:hAnsi="Times New Roman" w:cs="Times New Roman"/>
          <w:sz w:val="24"/>
          <w:szCs w:val="24"/>
        </w:rPr>
        <w:t xml:space="preserve"> вакуолизация ядер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отложение темного пигмента </w:t>
      </w:r>
      <w:proofErr w:type="gramStart"/>
      <w:r w:rsidRPr="00563B7B">
        <w:rPr>
          <w:rFonts w:ascii="Times New Roman" w:hAnsi="Times New Roman" w:cs="Times New Roman"/>
          <w:sz w:val="24"/>
          <w:szCs w:val="24"/>
        </w:rPr>
        <w:t>в</w:t>
      </w:r>
      <w:proofErr w:type="gramEnd"/>
      <w:r w:rsidRPr="00563B7B">
        <w:rPr>
          <w:rFonts w:ascii="Times New Roman" w:hAnsi="Times New Roman" w:cs="Times New Roman"/>
          <w:sz w:val="24"/>
          <w:szCs w:val="24"/>
        </w:rPr>
        <w:t xml:space="preserve"> отдельных </w:t>
      </w:r>
      <w:proofErr w:type="spellStart"/>
      <w:r w:rsidRPr="00563B7B">
        <w:rPr>
          <w:rFonts w:ascii="Times New Roman" w:hAnsi="Times New Roman" w:cs="Times New Roman"/>
          <w:sz w:val="24"/>
          <w:szCs w:val="24"/>
        </w:rPr>
        <w:t>гепатоцитах</w:t>
      </w:r>
      <w:proofErr w:type="spellEnd"/>
    </w:p>
    <w:p w:rsidR="00C717F3" w:rsidRPr="00563B7B" w:rsidRDefault="00C717F3"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t>Неврологические проявления</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Болезни Вильсона-Коновалова свойственен широкий спектр неврологических, поведенческих и психиатрических симптомов различной степени выраженности от малозначительных и развивающихся в течение многих лет, до стремительно нарастающих и приводящих в течение нескольких месяцев к полной инвалидности. Неврологические проявления болезни Вильсона-Коновалова манифестируют в возрасте от 10 до 35 лет, однако известны случаи манифестации и в 55 лет. Клиника включает </w:t>
      </w:r>
      <w:proofErr w:type="spellStart"/>
      <w:r w:rsidRPr="00563B7B">
        <w:rPr>
          <w:rFonts w:ascii="Times New Roman" w:hAnsi="Times New Roman" w:cs="Times New Roman"/>
          <w:sz w:val="24"/>
          <w:szCs w:val="24"/>
        </w:rPr>
        <w:t>дистонии</w:t>
      </w:r>
      <w:proofErr w:type="spellEnd"/>
      <w:r w:rsidRPr="00563B7B">
        <w:rPr>
          <w:rFonts w:ascii="Times New Roman" w:hAnsi="Times New Roman" w:cs="Times New Roman"/>
          <w:sz w:val="24"/>
          <w:szCs w:val="24"/>
        </w:rPr>
        <w:t xml:space="preserve">, атаксию с </w:t>
      </w:r>
      <w:proofErr w:type="spellStart"/>
      <w:r w:rsidRPr="00563B7B">
        <w:rPr>
          <w:rFonts w:ascii="Times New Roman" w:hAnsi="Times New Roman" w:cs="Times New Roman"/>
          <w:sz w:val="24"/>
          <w:szCs w:val="24"/>
        </w:rPr>
        <w:t>постуральным</w:t>
      </w:r>
      <w:proofErr w:type="spellEnd"/>
      <w:r w:rsidRPr="00563B7B">
        <w:rPr>
          <w:rFonts w:ascii="Times New Roman" w:hAnsi="Times New Roman" w:cs="Times New Roman"/>
          <w:sz w:val="24"/>
          <w:szCs w:val="24"/>
        </w:rPr>
        <w:t xml:space="preserve"> и </w:t>
      </w:r>
      <w:proofErr w:type="spellStart"/>
      <w:r w:rsidRPr="00563B7B">
        <w:rPr>
          <w:rFonts w:ascii="Times New Roman" w:hAnsi="Times New Roman" w:cs="Times New Roman"/>
          <w:sz w:val="24"/>
          <w:szCs w:val="24"/>
        </w:rPr>
        <w:t>интенционным</w:t>
      </w:r>
      <w:proofErr w:type="spellEnd"/>
      <w:r w:rsidRPr="00563B7B">
        <w:rPr>
          <w:rFonts w:ascii="Times New Roman" w:hAnsi="Times New Roman" w:cs="Times New Roman"/>
          <w:sz w:val="24"/>
          <w:szCs w:val="24"/>
        </w:rPr>
        <w:t xml:space="preserve"> тремором, ранний паркинсонизм с гипокинезией, ригидностью и тремором покоя. Наиболее частыми являются такие симптомы, как </w:t>
      </w:r>
      <w:proofErr w:type="spellStart"/>
      <w:r w:rsidRPr="00563B7B">
        <w:rPr>
          <w:rFonts w:ascii="Times New Roman" w:hAnsi="Times New Roman" w:cs="Times New Roman"/>
          <w:sz w:val="24"/>
          <w:szCs w:val="24"/>
        </w:rPr>
        <w:t>дисдиадохокинезия</w:t>
      </w:r>
      <w:proofErr w:type="spellEnd"/>
      <w:r w:rsidRPr="00563B7B">
        <w:rPr>
          <w:rFonts w:ascii="Times New Roman" w:hAnsi="Times New Roman" w:cs="Times New Roman"/>
          <w:sz w:val="24"/>
          <w:szCs w:val="24"/>
        </w:rPr>
        <w:t xml:space="preserve">, дизартрия, саливация, нарушение ходьбы, </w:t>
      </w:r>
      <w:proofErr w:type="spellStart"/>
      <w:r w:rsidRPr="00563B7B">
        <w:rPr>
          <w:rFonts w:ascii="Times New Roman" w:hAnsi="Times New Roman" w:cs="Times New Roman"/>
          <w:sz w:val="24"/>
          <w:szCs w:val="24"/>
        </w:rPr>
        <w:t>постуральный</w:t>
      </w:r>
      <w:proofErr w:type="spellEnd"/>
      <w:r w:rsidRPr="00563B7B">
        <w:rPr>
          <w:rFonts w:ascii="Times New Roman" w:hAnsi="Times New Roman" w:cs="Times New Roman"/>
          <w:sz w:val="24"/>
          <w:szCs w:val="24"/>
        </w:rPr>
        <w:t xml:space="preserve"> тремор.</w:t>
      </w:r>
    </w:p>
    <w:p w:rsidR="00C717F3" w:rsidRPr="00563B7B" w:rsidRDefault="00C717F3" w:rsidP="00563B7B">
      <w:pPr>
        <w:rPr>
          <w:rFonts w:ascii="Times New Roman" w:hAnsi="Times New Roman" w:cs="Times New Roman"/>
          <w:sz w:val="24"/>
          <w:szCs w:val="24"/>
        </w:rPr>
      </w:pPr>
      <w:proofErr w:type="spellStart"/>
      <w:r w:rsidRPr="00563B7B">
        <w:rPr>
          <w:rFonts w:ascii="Times New Roman" w:hAnsi="Times New Roman" w:cs="Times New Roman"/>
          <w:sz w:val="24"/>
          <w:szCs w:val="24"/>
          <w:u w:val="single"/>
        </w:rPr>
        <w:t>Аритмогиперкинетическая</w:t>
      </w:r>
      <w:proofErr w:type="spellEnd"/>
      <w:r w:rsidRPr="00563B7B">
        <w:rPr>
          <w:rFonts w:ascii="Times New Roman" w:hAnsi="Times New Roman" w:cs="Times New Roman"/>
          <w:sz w:val="24"/>
          <w:szCs w:val="24"/>
          <w:u w:val="single"/>
        </w:rPr>
        <w:t xml:space="preserve"> (ранняя) форма</w:t>
      </w:r>
      <w:r w:rsidRPr="00563B7B">
        <w:rPr>
          <w:rFonts w:ascii="Times New Roman" w:hAnsi="Times New Roman" w:cs="Times New Roman"/>
          <w:sz w:val="24"/>
          <w:szCs w:val="24"/>
        </w:rPr>
        <w:t xml:space="preserve">, манифестирующая чаще в возрасте от 7 до 15 лет, характеризуется аритмичными гиперкинезами, чаще </w:t>
      </w:r>
      <w:proofErr w:type="spellStart"/>
      <w:r w:rsidRPr="00563B7B">
        <w:rPr>
          <w:rFonts w:ascii="Times New Roman" w:hAnsi="Times New Roman" w:cs="Times New Roman"/>
          <w:sz w:val="24"/>
          <w:szCs w:val="24"/>
        </w:rPr>
        <w:t>торзионно-дистонического</w:t>
      </w:r>
      <w:proofErr w:type="spellEnd"/>
      <w:r w:rsidRPr="00563B7B">
        <w:rPr>
          <w:rFonts w:ascii="Times New Roman" w:hAnsi="Times New Roman" w:cs="Times New Roman"/>
          <w:sz w:val="24"/>
          <w:szCs w:val="24"/>
        </w:rPr>
        <w:t xml:space="preserve"> характера, нередко сопровождающимися резкими болями. Гиперкинезы охватывают различные мышечные группы (конечности, туловище, а также мышцы, ответственные за артикуляцию и глотание), приводя к дизартрии и дисфагии. Это тяжелая форма, при которой быстро нарастает мышечная ригидность, формируются анкилозы суставов. Характерны снижение интеллекта, психические нарушения и висцеральные расстройства. Без лечения летальный исход наступает через 2-3 года.</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u w:val="single"/>
        </w:rPr>
        <w:t>Дрожательно-ригидная форма</w:t>
      </w:r>
      <w:r w:rsidRPr="00563B7B">
        <w:rPr>
          <w:rFonts w:ascii="Times New Roman" w:hAnsi="Times New Roman" w:cs="Times New Roman"/>
          <w:sz w:val="24"/>
          <w:szCs w:val="24"/>
        </w:rPr>
        <w:t xml:space="preserve"> отличается от </w:t>
      </w:r>
      <w:proofErr w:type="gramStart"/>
      <w:r w:rsidRPr="00563B7B">
        <w:rPr>
          <w:rFonts w:ascii="Times New Roman" w:hAnsi="Times New Roman" w:cs="Times New Roman"/>
          <w:sz w:val="24"/>
          <w:szCs w:val="24"/>
        </w:rPr>
        <w:t>предыдущей</w:t>
      </w:r>
      <w:proofErr w:type="gramEnd"/>
      <w:r w:rsidRPr="00563B7B">
        <w:rPr>
          <w:rFonts w:ascii="Times New Roman" w:hAnsi="Times New Roman" w:cs="Times New Roman"/>
          <w:sz w:val="24"/>
          <w:szCs w:val="24"/>
        </w:rPr>
        <w:t xml:space="preserve"> более поздним началом (от 15 до 25 лет) и более доброкачественным течением. Она встречается чаще других и ближе всего соответствует форме, описанной Вильсоном. Характерно одновременное развитие ригидности и дрожания. </w:t>
      </w:r>
      <w:proofErr w:type="gramStart"/>
      <w:r w:rsidRPr="00563B7B">
        <w:rPr>
          <w:rFonts w:ascii="Times New Roman" w:hAnsi="Times New Roman" w:cs="Times New Roman"/>
          <w:sz w:val="24"/>
          <w:szCs w:val="24"/>
        </w:rPr>
        <w:t>Часты</w:t>
      </w:r>
      <w:proofErr w:type="gramEnd"/>
      <w:r w:rsidRPr="00563B7B">
        <w:rPr>
          <w:rFonts w:ascii="Times New Roman" w:hAnsi="Times New Roman" w:cs="Times New Roman"/>
          <w:sz w:val="24"/>
          <w:szCs w:val="24"/>
        </w:rPr>
        <w:t xml:space="preserve"> дисфагия и дизартрия. Соотношение ригидности и дрожания варьируют: в одних случаях преобладает </w:t>
      </w:r>
      <w:proofErr w:type="spellStart"/>
      <w:r w:rsidRPr="00563B7B">
        <w:rPr>
          <w:rFonts w:ascii="Times New Roman" w:hAnsi="Times New Roman" w:cs="Times New Roman"/>
          <w:sz w:val="24"/>
          <w:szCs w:val="24"/>
        </w:rPr>
        <w:t>паркинсоноподобный</w:t>
      </w:r>
      <w:proofErr w:type="spellEnd"/>
      <w:r w:rsidRPr="00563B7B">
        <w:rPr>
          <w:rFonts w:ascii="Times New Roman" w:hAnsi="Times New Roman" w:cs="Times New Roman"/>
          <w:sz w:val="24"/>
          <w:szCs w:val="24"/>
        </w:rPr>
        <w:t xml:space="preserve"> синдром с развитием в первую очередь ригидности, и менее выраженным дрожанием, в других – на фоне </w:t>
      </w:r>
      <w:proofErr w:type="spellStart"/>
      <w:r w:rsidRPr="00563B7B">
        <w:rPr>
          <w:rFonts w:ascii="Times New Roman" w:hAnsi="Times New Roman" w:cs="Times New Roman"/>
          <w:sz w:val="24"/>
          <w:szCs w:val="24"/>
        </w:rPr>
        <w:t>нерезко</w:t>
      </w:r>
      <w:proofErr w:type="spellEnd"/>
      <w:r w:rsidRPr="00563B7B">
        <w:rPr>
          <w:rFonts w:ascii="Times New Roman" w:hAnsi="Times New Roman" w:cs="Times New Roman"/>
          <w:sz w:val="24"/>
          <w:szCs w:val="24"/>
        </w:rPr>
        <w:t xml:space="preserve"> выраженной ригидности превалирует типичное дрожание, усиливающееся в </w:t>
      </w:r>
      <w:proofErr w:type="spellStart"/>
      <w:proofErr w:type="gramStart"/>
      <w:r w:rsidRPr="00563B7B">
        <w:rPr>
          <w:rFonts w:ascii="Times New Roman" w:hAnsi="Times New Roman" w:cs="Times New Roman"/>
          <w:sz w:val="24"/>
          <w:szCs w:val="24"/>
        </w:rPr>
        <w:t>средне-физиологическом</w:t>
      </w:r>
      <w:proofErr w:type="spellEnd"/>
      <w:proofErr w:type="gramEnd"/>
      <w:r w:rsidRPr="00563B7B">
        <w:rPr>
          <w:rFonts w:ascii="Times New Roman" w:hAnsi="Times New Roman" w:cs="Times New Roman"/>
          <w:sz w:val="24"/>
          <w:szCs w:val="24"/>
        </w:rPr>
        <w:t xml:space="preserve"> положении сгибания при удерживании рук на весу, а также при целенаправленных движениях. Психические нарушения и висцеральные проявления варьируют в своей выраженности. Без лечения заболевание прогрессирует в течение 5-6 лет и также заканчивается летальным исходом</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u w:val="single"/>
        </w:rPr>
        <w:t>Дрожательная форма</w:t>
      </w:r>
      <w:r w:rsidRPr="00563B7B">
        <w:rPr>
          <w:rFonts w:ascii="Times New Roman" w:hAnsi="Times New Roman" w:cs="Times New Roman"/>
          <w:sz w:val="24"/>
          <w:szCs w:val="24"/>
        </w:rPr>
        <w:t xml:space="preserve"> (соответствующая форме </w:t>
      </w:r>
      <w:proofErr w:type="spellStart"/>
      <w:r w:rsidRPr="00563B7B">
        <w:rPr>
          <w:rFonts w:ascii="Times New Roman" w:hAnsi="Times New Roman" w:cs="Times New Roman"/>
          <w:sz w:val="24"/>
          <w:szCs w:val="24"/>
        </w:rPr>
        <w:t>Вестфаля</w:t>
      </w:r>
      <w:proofErr w:type="spellEnd"/>
      <w:r w:rsidRPr="00563B7B">
        <w:rPr>
          <w:rFonts w:ascii="Times New Roman" w:hAnsi="Times New Roman" w:cs="Times New Roman"/>
          <w:sz w:val="24"/>
          <w:szCs w:val="24"/>
        </w:rPr>
        <w:t xml:space="preserve">) отличается наиболее доброкачественным (10-15 лет) течением и более поздним началом (в среднем 20-25 лет, известны случаи дебюта заболевания позднее 40 и даже 50 лет). В клинической картине преобладает дрожание. Мышечный тонус чаще не изменен или снижен. По мере прогрессирования болезни дрожание резко усиливается, становится </w:t>
      </w:r>
      <w:proofErr w:type="spellStart"/>
      <w:r w:rsidRPr="00563B7B">
        <w:rPr>
          <w:rFonts w:ascii="Times New Roman" w:hAnsi="Times New Roman" w:cs="Times New Roman"/>
          <w:sz w:val="24"/>
          <w:szCs w:val="24"/>
        </w:rPr>
        <w:t>крупноамплитудным</w:t>
      </w:r>
      <w:proofErr w:type="spellEnd"/>
      <w:r w:rsidRPr="00563B7B">
        <w:rPr>
          <w:rFonts w:ascii="Times New Roman" w:hAnsi="Times New Roman" w:cs="Times New Roman"/>
          <w:sz w:val="24"/>
          <w:szCs w:val="24"/>
        </w:rPr>
        <w:t xml:space="preserve"> </w:t>
      </w:r>
      <w:r w:rsidRPr="00563B7B">
        <w:rPr>
          <w:rFonts w:ascii="Times New Roman" w:hAnsi="Times New Roman" w:cs="Times New Roman"/>
          <w:sz w:val="24"/>
          <w:szCs w:val="24"/>
        </w:rPr>
        <w:lastRenderedPageBreak/>
        <w:t xml:space="preserve">с резко выраженным </w:t>
      </w:r>
      <w:proofErr w:type="spellStart"/>
      <w:r w:rsidRPr="00563B7B">
        <w:rPr>
          <w:rFonts w:ascii="Times New Roman" w:hAnsi="Times New Roman" w:cs="Times New Roman"/>
          <w:sz w:val="24"/>
          <w:szCs w:val="24"/>
        </w:rPr>
        <w:t>интенционным</w:t>
      </w:r>
      <w:proofErr w:type="spellEnd"/>
      <w:r w:rsidRPr="00563B7B">
        <w:rPr>
          <w:rFonts w:ascii="Times New Roman" w:hAnsi="Times New Roman" w:cs="Times New Roman"/>
          <w:sz w:val="24"/>
          <w:szCs w:val="24"/>
        </w:rPr>
        <w:t xml:space="preserve"> компонентом. При любой попытке к активному движению оно нарастает до степени двигательной бури, превращаясь в </w:t>
      </w:r>
      <w:proofErr w:type="spellStart"/>
      <w:r w:rsidRPr="00563B7B">
        <w:rPr>
          <w:rFonts w:ascii="Times New Roman" w:hAnsi="Times New Roman" w:cs="Times New Roman"/>
          <w:sz w:val="24"/>
          <w:szCs w:val="24"/>
        </w:rPr>
        <w:t>генерализованное</w:t>
      </w:r>
      <w:proofErr w:type="spellEnd"/>
      <w:r w:rsidRPr="00563B7B">
        <w:rPr>
          <w:rFonts w:ascii="Times New Roman" w:hAnsi="Times New Roman" w:cs="Times New Roman"/>
          <w:sz w:val="24"/>
          <w:szCs w:val="24"/>
        </w:rPr>
        <w:t>. Дрожание рук при этом Н.В.</w:t>
      </w:r>
      <w:proofErr w:type="gramStart"/>
      <w:r w:rsidRPr="00563B7B">
        <w:rPr>
          <w:rFonts w:ascii="Times New Roman" w:hAnsi="Times New Roman" w:cs="Times New Roman"/>
          <w:sz w:val="24"/>
          <w:szCs w:val="24"/>
        </w:rPr>
        <w:t>Коновалов</w:t>
      </w:r>
      <w:proofErr w:type="gramEnd"/>
      <w:r w:rsidRPr="00563B7B">
        <w:rPr>
          <w:rFonts w:ascii="Times New Roman" w:hAnsi="Times New Roman" w:cs="Times New Roman"/>
          <w:sz w:val="24"/>
          <w:szCs w:val="24"/>
        </w:rPr>
        <w:t xml:space="preserve"> сравнивал с "трепетанием крыльев птицы". При этой форме длительное время сохранен интеллект. Однако по мере прогрессирования болезни, наряду с повышением мышечного тонуса, наблюдаются и изменения психики с аффективными расстройствами. Висцеральные проявления при этой форме клинически наименее выражены.</w:t>
      </w: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Выделяется также </w:t>
      </w:r>
      <w:proofErr w:type="spellStart"/>
      <w:r w:rsidRPr="00563B7B">
        <w:rPr>
          <w:rFonts w:ascii="Times New Roman" w:hAnsi="Times New Roman" w:cs="Times New Roman"/>
          <w:sz w:val="24"/>
          <w:szCs w:val="24"/>
          <w:u w:val="single"/>
        </w:rPr>
        <w:t>экстрапирамидно-корковая</w:t>
      </w:r>
      <w:proofErr w:type="spellEnd"/>
      <w:r w:rsidRPr="00563B7B">
        <w:rPr>
          <w:rFonts w:ascii="Times New Roman" w:hAnsi="Times New Roman" w:cs="Times New Roman"/>
          <w:sz w:val="24"/>
          <w:szCs w:val="24"/>
          <w:u w:val="single"/>
        </w:rPr>
        <w:t xml:space="preserve"> форма</w:t>
      </w:r>
      <w:r w:rsidRPr="00563B7B">
        <w:rPr>
          <w:rFonts w:ascii="Times New Roman" w:hAnsi="Times New Roman" w:cs="Times New Roman"/>
          <w:sz w:val="24"/>
          <w:szCs w:val="24"/>
        </w:rPr>
        <w:t xml:space="preserve">. Эта форма не является самостоятельной, а может развиться с течением времени или под воздействием внешних факторов (например, черепно-мозговой травмы) из любой основной неврологической формы БВК. Она характеризуется тем, что типичные нарушения осложняются остро развивающимися пирамидными парезами и </w:t>
      </w:r>
      <w:proofErr w:type="spellStart"/>
      <w:r w:rsidRPr="00563B7B">
        <w:rPr>
          <w:rFonts w:ascii="Times New Roman" w:hAnsi="Times New Roman" w:cs="Times New Roman"/>
          <w:sz w:val="24"/>
          <w:szCs w:val="24"/>
        </w:rPr>
        <w:t>эпилептиформными</w:t>
      </w:r>
      <w:proofErr w:type="spellEnd"/>
      <w:r w:rsidRPr="00563B7B">
        <w:rPr>
          <w:rFonts w:ascii="Times New Roman" w:hAnsi="Times New Roman" w:cs="Times New Roman"/>
          <w:sz w:val="24"/>
          <w:szCs w:val="24"/>
        </w:rPr>
        <w:t xml:space="preserve"> припадками, чаще очагового характера. Быстро прогрессируют психические нарушения. Для этой формы характерно возникновение в мозгу, наряду с характерными для БВК изменениями, обширных размягчений в коре больших полушарий.</w:t>
      </w:r>
    </w:p>
    <w:p w:rsidR="00563B7B" w:rsidRPr="00563B7B" w:rsidRDefault="00C717F3"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t xml:space="preserve">Патологическая анатомия мозга. </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Наиболее характерным морфологическим признаком поражения мозга при БВК является прогрессирующее изменение подкорковых ганглиев, в первую очередь </w:t>
      </w:r>
      <w:proofErr w:type="spellStart"/>
      <w:r w:rsidRPr="00563B7B">
        <w:rPr>
          <w:rFonts w:ascii="Times New Roman" w:hAnsi="Times New Roman" w:cs="Times New Roman"/>
          <w:sz w:val="24"/>
          <w:szCs w:val="24"/>
        </w:rPr>
        <w:t>чечевициобразных</w:t>
      </w:r>
      <w:proofErr w:type="spellEnd"/>
      <w:r w:rsidRPr="00563B7B">
        <w:rPr>
          <w:rFonts w:ascii="Times New Roman" w:hAnsi="Times New Roman" w:cs="Times New Roman"/>
          <w:sz w:val="24"/>
          <w:szCs w:val="24"/>
        </w:rPr>
        <w:t xml:space="preserve"> ядер (</w:t>
      </w:r>
      <w:proofErr w:type="spellStart"/>
      <w:r w:rsidRPr="00563B7B">
        <w:rPr>
          <w:rFonts w:ascii="Times New Roman" w:hAnsi="Times New Roman" w:cs="Times New Roman"/>
          <w:sz w:val="24"/>
          <w:szCs w:val="24"/>
        </w:rPr>
        <w:t>n</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lenticularis</w:t>
      </w:r>
      <w:proofErr w:type="spellEnd"/>
      <w:r w:rsidRPr="00563B7B">
        <w:rPr>
          <w:rFonts w:ascii="Times New Roman" w:hAnsi="Times New Roman" w:cs="Times New Roman"/>
          <w:sz w:val="24"/>
          <w:szCs w:val="24"/>
        </w:rPr>
        <w:t xml:space="preserve">), преимущественно скорлупы, а также хвостатого ядра, наружного членика бледного шара, зубчатых ядер и коры мозжечка, </w:t>
      </w:r>
      <w:proofErr w:type="spellStart"/>
      <w:r w:rsidRPr="00563B7B">
        <w:rPr>
          <w:rFonts w:ascii="Times New Roman" w:hAnsi="Times New Roman" w:cs="Times New Roman"/>
          <w:sz w:val="24"/>
          <w:szCs w:val="24"/>
        </w:rPr>
        <w:t>подбугорных</w:t>
      </w:r>
      <w:proofErr w:type="spellEnd"/>
      <w:r w:rsidRPr="00563B7B">
        <w:rPr>
          <w:rFonts w:ascii="Times New Roman" w:hAnsi="Times New Roman" w:cs="Times New Roman"/>
          <w:sz w:val="24"/>
          <w:szCs w:val="24"/>
        </w:rPr>
        <w:t xml:space="preserve"> ядер, коры больших полушарий. Таким образом, патологический процесс является весьма распространенным.</w:t>
      </w:r>
    </w:p>
    <w:p w:rsidR="00C717F3" w:rsidRPr="00563B7B" w:rsidRDefault="00C717F3" w:rsidP="00563B7B">
      <w:pPr>
        <w:rPr>
          <w:rFonts w:ascii="Times New Roman" w:hAnsi="Times New Roman" w:cs="Times New Roman"/>
          <w:sz w:val="24"/>
          <w:szCs w:val="24"/>
        </w:rPr>
      </w:pPr>
      <w:proofErr w:type="spellStart"/>
      <w:r w:rsidRPr="00563B7B">
        <w:rPr>
          <w:rFonts w:ascii="Times New Roman" w:hAnsi="Times New Roman" w:cs="Times New Roman"/>
          <w:sz w:val="24"/>
          <w:szCs w:val="24"/>
        </w:rPr>
        <w:t>Макроскопически</w:t>
      </w:r>
      <w:proofErr w:type="spellEnd"/>
      <w:r w:rsidRPr="00563B7B">
        <w:rPr>
          <w:rFonts w:ascii="Times New Roman" w:hAnsi="Times New Roman" w:cs="Times New Roman"/>
          <w:sz w:val="24"/>
          <w:szCs w:val="24"/>
        </w:rPr>
        <w:t xml:space="preserve"> отмечаются сморщивание мозгового вещества и образование полостей. Микроскопически наблюдаются своеобразные изменения </w:t>
      </w:r>
      <w:proofErr w:type="spellStart"/>
      <w:r w:rsidRPr="00563B7B">
        <w:rPr>
          <w:rFonts w:ascii="Times New Roman" w:hAnsi="Times New Roman" w:cs="Times New Roman"/>
          <w:sz w:val="24"/>
          <w:szCs w:val="24"/>
        </w:rPr>
        <w:t>глии</w:t>
      </w:r>
      <w:proofErr w:type="spellEnd"/>
      <w:r w:rsidRPr="00563B7B">
        <w:rPr>
          <w:rFonts w:ascii="Times New Roman" w:hAnsi="Times New Roman" w:cs="Times New Roman"/>
          <w:sz w:val="24"/>
          <w:szCs w:val="24"/>
        </w:rPr>
        <w:t xml:space="preserve">, получившие название </w:t>
      </w:r>
      <w:proofErr w:type="spellStart"/>
      <w:r w:rsidRPr="00563B7B">
        <w:rPr>
          <w:rFonts w:ascii="Times New Roman" w:hAnsi="Times New Roman" w:cs="Times New Roman"/>
          <w:sz w:val="24"/>
          <w:szCs w:val="24"/>
        </w:rPr>
        <w:t>глии</w:t>
      </w:r>
      <w:proofErr w:type="spellEnd"/>
      <w:r w:rsidRPr="00563B7B">
        <w:rPr>
          <w:rFonts w:ascii="Times New Roman" w:hAnsi="Times New Roman" w:cs="Times New Roman"/>
          <w:sz w:val="24"/>
          <w:szCs w:val="24"/>
        </w:rPr>
        <w:t xml:space="preserve"> Альцгеймера первого и второго типов. I тип характеризуется резким увеличением всей клетки и большим ядром, богатым хроматином. II тип отличается почти полным отсутствием цитоплазмы и гигантским ядром, очень бедным хроматином и поэтому имеющим вид "голого" ядра.</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Другой компонент поражения нервной системы – </w:t>
      </w:r>
      <w:proofErr w:type="spellStart"/>
      <w:r w:rsidRPr="00563B7B">
        <w:rPr>
          <w:rFonts w:ascii="Times New Roman" w:hAnsi="Times New Roman" w:cs="Times New Roman"/>
          <w:sz w:val="24"/>
          <w:szCs w:val="24"/>
        </w:rPr>
        <w:t>ангиотоксический</w:t>
      </w:r>
      <w:proofErr w:type="spellEnd"/>
      <w:r w:rsidRPr="00563B7B">
        <w:rPr>
          <w:rFonts w:ascii="Times New Roman" w:hAnsi="Times New Roman" w:cs="Times New Roman"/>
          <w:sz w:val="24"/>
          <w:szCs w:val="24"/>
        </w:rPr>
        <w:t xml:space="preserve">, выражающийся в атонии мелких сосудов и капилляров мозга, в результате чего возникают стазы, мелкие кровоизлияния и </w:t>
      </w:r>
      <w:proofErr w:type="spellStart"/>
      <w:r w:rsidRPr="00563B7B">
        <w:rPr>
          <w:rFonts w:ascii="Times New Roman" w:hAnsi="Times New Roman" w:cs="Times New Roman"/>
          <w:sz w:val="24"/>
          <w:szCs w:val="24"/>
        </w:rPr>
        <w:t>периваскулярный</w:t>
      </w:r>
      <w:proofErr w:type="spellEnd"/>
      <w:r w:rsidRPr="00563B7B">
        <w:rPr>
          <w:rFonts w:ascii="Times New Roman" w:hAnsi="Times New Roman" w:cs="Times New Roman"/>
          <w:sz w:val="24"/>
          <w:szCs w:val="24"/>
        </w:rPr>
        <w:t xml:space="preserve"> отек. Эти нарушения ведут к ишемии, аноксии нервной ткани с последующей ее гибелью и образованием, так называемого, </w:t>
      </w:r>
      <w:proofErr w:type="spellStart"/>
      <w:r w:rsidRPr="00563B7B">
        <w:rPr>
          <w:rFonts w:ascii="Times New Roman" w:hAnsi="Times New Roman" w:cs="Times New Roman"/>
          <w:sz w:val="24"/>
          <w:szCs w:val="24"/>
        </w:rPr>
        <w:t>status</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spongiosus</w:t>
      </w:r>
      <w:proofErr w:type="spellEnd"/>
      <w:r w:rsidRPr="00563B7B">
        <w:rPr>
          <w:rFonts w:ascii="Times New Roman" w:hAnsi="Times New Roman" w:cs="Times New Roman"/>
          <w:sz w:val="24"/>
          <w:szCs w:val="24"/>
        </w:rPr>
        <w:t xml:space="preserve"> – особенности, весьма характерной для БВК.</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Без лечения гепатолентикулярная дегенерация имеет неуклонно прогрессирующее течение с неизбежным фатальным исходом через 2-15 лет от дебюта симптомов заболевания. На фоне современных возможностей терапии наблюдается </w:t>
      </w:r>
      <w:proofErr w:type="gramStart"/>
      <w:r w:rsidRPr="00563B7B">
        <w:rPr>
          <w:rFonts w:ascii="Times New Roman" w:hAnsi="Times New Roman" w:cs="Times New Roman"/>
          <w:sz w:val="24"/>
          <w:szCs w:val="24"/>
        </w:rPr>
        <w:t>значительный</w:t>
      </w:r>
      <w:proofErr w:type="gram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патоморфоз</w:t>
      </w:r>
      <w:proofErr w:type="spellEnd"/>
      <w:r w:rsidRPr="00563B7B">
        <w:rPr>
          <w:rFonts w:ascii="Times New Roman" w:hAnsi="Times New Roman" w:cs="Times New Roman"/>
          <w:sz w:val="24"/>
          <w:szCs w:val="24"/>
        </w:rPr>
        <w:t xml:space="preserve"> болезни, вплоть до полного исчезновения симптоматики при своевременном назначении </w:t>
      </w:r>
      <w:proofErr w:type="spellStart"/>
      <w:r w:rsidRPr="00563B7B">
        <w:rPr>
          <w:rFonts w:ascii="Times New Roman" w:hAnsi="Times New Roman" w:cs="Times New Roman"/>
          <w:sz w:val="24"/>
          <w:szCs w:val="24"/>
        </w:rPr>
        <w:t>медьэлиминирующих</w:t>
      </w:r>
      <w:proofErr w:type="spellEnd"/>
      <w:r w:rsidRPr="00563B7B">
        <w:rPr>
          <w:rFonts w:ascii="Times New Roman" w:hAnsi="Times New Roman" w:cs="Times New Roman"/>
          <w:sz w:val="24"/>
          <w:szCs w:val="24"/>
        </w:rPr>
        <w:t xml:space="preserve"> препаратов</w:t>
      </w: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lastRenderedPageBreak/>
        <w:t>Гемолиз</w:t>
      </w:r>
    </w:p>
    <w:p w:rsidR="00C717F3" w:rsidRPr="00563B7B" w:rsidRDefault="00C717F3" w:rsidP="00563B7B">
      <w:pPr>
        <w:rPr>
          <w:rFonts w:ascii="Times New Roman" w:hAnsi="Times New Roman" w:cs="Times New Roman"/>
          <w:sz w:val="24"/>
          <w:szCs w:val="24"/>
        </w:rPr>
      </w:pPr>
      <w:proofErr w:type="spellStart"/>
      <w:r w:rsidRPr="00563B7B">
        <w:rPr>
          <w:rFonts w:ascii="Times New Roman" w:hAnsi="Times New Roman" w:cs="Times New Roman"/>
          <w:sz w:val="24"/>
          <w:szCs w:val="24"/>
        </w:rPr>
        <w:t>Кумбс-негативная</w:t>
      </w:r>
      <w:proofErr w:type="spellEnd"/>
      <w:r w:rsidRPr="00563B7B">
        <w:rPr>
          <w:rFonts w:ascii="Times New Roman" w:hAnsi="Times New Roman" w:cs="Times New Roman"/>
          <w:sz w:val="24"/>
          <w:szCs w:val="24"/>
        </w:rPr>
        <w:t xml:space="preserve"> гемолитическая анемия примерно у 15% пациентов может быть единственным начальным симптомом БВК. Эпизоды гемолиза могут быть острыми выраженными, рекуррентными (повторяющимися) или хроническими. Выраженный гемолиз обычно связан с тяжелым поражением печени. Распад </w:t>
      </w:r>
      <w:proofErr w:type="spellStart"/>
      <w:r w:rsidRPr="00563B7B">
        <w:rPr>
          <w:rFonts w:ascii="Times New Roman" w:hAnsi="Times New Roman" w:cs="Times New Roman"/>
          <w:sz w:val="24"/>
          <w:szCs w:val="24"/>
        </w:rPr>
        <w:t>гепатоцитов</w:t>
      </w:r>
      <w:proofErr w:type="spellEnd"/>
      <w:r w:rsidRPr="00563B7B">
        <w:rPr>
          <w:rFonts w:ascii="Times New Roman" w:hAnsi="Times New Roman" w:cs="Times New Roman"/>
          <w:sz w:val="24"/>
          <w:szCs w:val="24"/>
        </w:rPr>
        <w:t xml:space="preserve"> приводит к высвобождению большого количества депонированной меди, которая усиливает гемолиз. Легкие эпизоды гемолиза могут наблюдаться при отсутствии явных признаков поражения печени.</w:t>
      </w: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t>Психиатрические проявления</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Нарушения поведения и психики типичны для БВК и некоторые из них могут предшествовать неврологическим и «печеночным» симптомам. Примерно у трети пациентов заболевание начинается с нарушений психики. У детей снижается успеваемость в школе, отмечается задержка или остановка психического развития, происходят изменения личности, появляется импульсивность, лабильное настроение, сексуальный эксгибиционизм, неадекватное поведение, </w:t>
      </w:r>
      <w:proofErr w:type="spellStart"/>
      <w:r w:rsidRPr="00563B7B">
        <w:rPr>
          <w:rFonts w:ascii="Times New Roman" w:hAnsi="Times New Roman" w:cs="Times New Roman"/>
          <w:sz w:val="24"/>
          <w:szCs w:val="24"/>
        </w:rPr>
        <w:t>эйфоричность</w:t>
      </w:r>
      <w:proofErr w:type="spellEnd"/>
      <w:r w:rsidRPr="00563B7B">
        <w:rPr>
          <w:rFonts w:ascii="Times New Roman" w:hAnsi="Times New Roman" w:cs="Times New Roman"/>
          <w:sz w:val="24"/>
          <w:szCs w:val="24"/>
        </w:rPr>
        <w:t xml:space="preserve"> с колебанием настроения до маниакальных/депрессивных проявлений.</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У </w:t>
      </w:r>
      <w:proofErr w:type="gramStart"/>
      <w:r w:rsidRPr="00563B7B">
        <w:rPr>
          <w:rFonts w:ascii="Times New Roman" w:hAnsi="Times New Roman" w:cs="Times New Roman"/>
          <w:sz w:val="24"/>
          <w:szCs w:val="24"/>
        </w:rPr>
        <w:t>более старших</w:t>
      </w:r>
      <w:proofErr w:type="gramEnd"/>
      <w:r w:rsidRPr="00563B7B">
        <w:rPr>
          <w:rFonts w:ascii="Times New Roman" w:hAnsi="Times New Roman" w:cs="Times New Roman"/>
          <w:sz w:val="24"/>
          <w:szCs w:val="24"/>
        </w:rPr>
        <w:t xml:space="preserve"> пациентов часто наблюдается эйфория, депрессия, могут быть фобии, </w:t>
      </w:r>
      <w:proofErr w:type="spellStart"/>
      <w:r w:rsidRPr="00563B7B">
        <w:rPr>
          <w:rFonts w:ascii="Times New Roman" w:hAnsi="Times New Roman" w:cs="Times New Roman"/>
          <w:sz w:val="24"/>
          <w:szCs w:val="24"/>
        </w:rPr>
        <w:t>компульсивное</w:t>
      </w:r>
      <w:proofErr w:type="spellEnd"/>
      <w:r w:rsidRPr="00563B7B">
        <w:rPr>
          <w:rFonts w:ascii="Times New Roman" w:hAnsi="Times New Roman" w:cs="Times New Roman"/>
          <w:sz w:val="24"/>
          <w:szCs w:val="24"/>
        </w:rPr>
        <w:t xml:space="preserve"> поведение, агрессия и </w:t>
      </w:r>
      <w:proofErr w:type="spellStart"/>
      <w:r w:rsidRPr="00563B7B">
        <w:rPr>
          <w:rFonts w:ascii="Times New Roman" w:hAnsi="Times New Roman" w:cs="Times New Roman"/>
          <w:sz w:val="24"/>
          <w:szCs w:val="24"/>
        </w:rPr>
        <w:t>антисоциальное</w:t>
      </w:r>
      <w:proofErr w:type="spellEnd"/>
      <w:r w:rsidRPr="00563B7B">
        <w:rPr>
          <w:rFonts w:ascii="Times New Roman" w:hAnsi="Times New Roman" w:cs="Times New Roman"/>
          <w:sz w:val="24"/>
          <w:szCs w:val="24"/>
        </w:rPr>
        <w:t xml:space="preserve"> поведение. У пожилых пациентов выявляются такие психопатологические симптомы, как прогрессирующая дезорганизация личности с тревогой и аффективными проявлениями, лабильность настроения. Может быть снижение интеллекта, трудности абстрактного мышления, затруднение внимания. Чаще отмечаются </w:t>
      </w:r>
      <w:proofErr w:type="spellStart"/>
      <w:r w:rsidRPr="00563B7B">
        <w:rPr>
          <w:rFonts w:ascii="Times New Roman" w:hAnsi="Times New Roman" w:cs="Times New Roman"/>
          <w:sz w:val="24"/>
          <w:szCs w:val="24"/>
        </w:rPr>
        <w:t>субпсихотические</w:t>
      </w:r>
      <w:proofErr w:type="spellEnd"/>
      <w:r w:rsidRPr="00563B7B">
        <w:rPr>
          <w:rFonts w:ascii="Times New Roman" w:hAnsi="Times New Roman" w:cs="Times New Roman"/>
          <w:sz w:val="24"/>
          <w:szCs w:val="24"/>
        </w:rPr>
        <w:t xml:space="preserve"> проявления.</w:t>
      </w: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4"/>
          <w:szCs w:val="24"/>
          <w:u w:val="single"/>
        </w:rPr>
      </w:pPr>
      <w:r w:rsidRPr="00563B7B">
        <w:rPr>
          <w:rFonts w:ascii="Times New Roman" w:hAnsi="Times New Roman" w:cs="Times New Roman"/>
          <w:sz w:val="24"/>
          <w:szCs w:val="24"/>
          <w:u w:val="single"/>
        </w:rPr>
        <w:t>Поражение почек</w:t>
      </w:r>
    </w:p>
    <w:p w:rsidR="00C717F3" w:rsidRPr="00563B7B"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С БВК ассоциированы различные нарушения функции почек. Снижается величина </w:t>
      </w:r>
      <w:proofErr w:type="spellStart"/>
      <w:r w:rsidRPr="00563B7B">
        <w:rPr>
          <w:rFonts w:ascii="Times New Roman" w:hAnsi="Times New Roman" w:cs="Times New Roman"/>
          <w:sz w:val="24"/>
          <w:szCs w:val="24"/>
        </w:rPr>
        <w:t>гломерулярной</w:t>
      </w:r>
      <w:proofErr w:type="spellEnd"/>
      <w:r w:rsidRPr="00563B7B">
        <w:rPr>
          <w:rFonts w:ascii="Times New Roman" w:hAnsi="Times New Roman" w:cs="Times New Roman"/>
          <w:sz w:val="24"/>
          <w:szCs w:val="24"/>
        </w:rPr>
        <w:t xml:space="preserve"> фильтрации. В результате токсического действия меди на клетки канальцев развиваются дисфункции проксимальных и/или дистальных канальцев. Они проявляются </w:t>
      </w:r>
      <w:proofErr w:type="spellStart"/>
      <w:r w:rsidRPr="00563B7B">
        <w:rPr>
          <w:rFonts w:ascii="Times New Roman" w:hAnsi="Times New Roman" w:cs="Times New Roman"/>
          <w:sz w:val="24"/>
          <w:szCs w:val="24"/>
        </w:rPr>
        <w:t>аминоацидурией</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гиперфосфатурией</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гиперкальциурией</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глюкозурией</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урикозурией</w:t>
      </w:r>
      <w:proofErr w:type="spellEnd"/>
      <w:r w:rsidRPr="00563B7B">
        <w:rPr>
          <w:rFonts w:ascii="Times New Roman" w:hAnsi="Times New Roman" w:cs="Times New Roman"/>
          <w:sz w:val="24"/>
          <w:szCs w:val="24"/>
        </w:rPr>
        <w:t xml:space="preserve">, потерей калия, дефицитом бикарбоната, почечным </w:t>
      </w:r>
      <w:proofErr w:type="spellStart"/>
      <w:r w:rsidRPr="00563B7B">
        <w:rPr>
          <w:rFonts w:ascii="Times New Roman" w:hAnsi="Times New Roman" w:cs="Times New Roman"/>
          <w:sz w:val="24"/>
          <w:szCs w:val="24"/>
        </w:rPr>
        <w:t>тубулярным</w:t>
      </w:r>
      <w:proofErr w:type="spellEnd"/>
      <w:r w:rsidRPr="00563B7B">
        <w:rPr>
          <w:rFonts w:ascii="Times New Roman" w:hAnsi="Times New Roman" w:cs="Times New Roman"/>
          <w:sz w:val="24"/>
          <w:szCs w:val="24"/>
        </w:rPr>
        <w:t xml:space="preserve"> ацидозом. Дистальный </w:t>
      </w:r>
      <w:proofErr w:type="spellStart"/>
      <w:r w:rsidRPr="00563B7B">
        <w:rPr>
          <w:rFonts w:ascii="Times New Roman" w:hAnsi="Times New Roman" w:cs="Times New Roman"/>
          <w:sz w:val="24"/>
          <w:szCs w:val="24"/>
        </w:rPr>
        <w:t>тубулярный</w:t>
      </w:r>
      <w:proofErr w:type="spellEnd"/>
      <w:r w:rsidRPr="00563B7B">
        <w:rPr>
          <w:rFonts w:ascii="Times New Roman" w:hAnsi="Times New Roman" w:cs="Times New Roman"/>
          <w:sz w:val="24"/>
          <w:szCs w:val="24"/>
        </w:rPr>
        <w:t xml:space="preserve"> ацидоз является фактором, предрасполагающим к развитию нефролитиаза, который встречается у 16% пациентов с болезнью Вильсона. Нефролитиаз, в свою очередь, обуславливает высокую частоту </w:t>
      </w:r>
      <w:proofErr w:type="spellStart"/>
      <w:r w:rsidRPr="00563B7B">
        <w:rPr>
          <w:rFonts w:ascii="Times New Roman" w:hAnsi="Times New Roman" w:cs="Times New Roman"/>
          <w:sz w:val="24"/>
          <w:szCs w:val="24"/>
        </w:rPr>
        <w:t>микрогематурии</w:t>
      </w:r>
      <w:proofErr w:type="spellEnd"/>
      <w:r w:rsidRPr="00563B7B">
        <w:rPr>
          <w:rFonts w:ascii="Times New Roman" w:hAnsi="Times New Roman" w:cs="Times New Roman"/>
          <w:sz w:val="24"/>
          <w:szCs w:val="24"/>
        </w:rPr>
        <w:t xml:space="preserve">. Терапия </w:t>
      </w:r>
      <w:proofErr w:type="spellStart"/>
      <w:r w:rsidRPr="00563B7B">
        <w:rPr>
          <w:rFonts w:ascii="Times New Roman" w:hAnsi="Times New Roman" w:cs="Times New Roman"/>
          <w:sz w:val="24"/>
          <w:szCs w:val="24"/>
        </w:rPr>
        <w:t>хелатами</w:t>
      </w:r>
      <w:proofErr w:type="spellEnd"/>
      <w:r w:rsidRPr="00563B7B">
        <w:rPr>
          <w:rFonts w:ascii="Times New Roman" w:hAnsi="Times New Roman" w:cs="Times New Roman"/>
          <w:sz w:val="24"/>
          <w:szCs w:val="24"/>
        </w:rPr>
        <w:t xml:space="preserve"> у большинства пациентов приводит к улучшению функции почек, но может способствовать протеинурии.</w:t>
      </w: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4"/>
          <w:szCs w:val="24"/>
        </w:rPr>
      </w:pPr>
    </w:p>
    <w:p w:rsidR="00C717F3" w:rsidRDefault="00C717F3" w:rsidP="00563B7B">
      <w:pPr>
        <w:rPr>
          <w:rFonts w:ascii="Times New Roman" w:hAnsi="Times New Roman" w:cs="Times New Roman"/>
          <w:sz w:val="28"/>
          <w:szCs w:val="28"/>
        </w:rPr>
      </w:pPr>
      <w:r w:rsidRPr="00563B7B">
        <w:rPr>
          <w:rFonts w:ascii="Times New Roman" w:hAnsi="Times New Roman" w:cs="Times New Roman"/>
          <w:sz w:val="28"/>
          <w:szCs w:val="28"/>
        </w:rPr>
        <w:t>Диагностика</w:t>
      </w:r>
    </w:p>
    <w:p w:rsidR="00563B7B" w:rsidRPr="00563B7B" w:rsidRDefault="00563B7B" w:rsidP="00563B7B">
      <w:pPr>
        <w:rPr>
          <w:rFonts w:ascii="Times New Roman" w:hAnsi="Times New Roman" w:cs="Times New Roman"/>
          <w:sz w:val="28"/>
          <w:szCs w:val="28"/>
        </w:rPr>
      </w:pPr>
    </w:p>
    <w:p w:rsidR="00C717F3" w:rsidRDefault="00C717F3" w:rsidP="00563B7B">
      <w:pPr>
        <w:rPr>
          <w:rFonts w:ascii="Times New Roman" w:eastAsia="Times New Roman" w:hAnsi="Times New Roman" w:cs="Times New Roman"/>
          <w:sz w:val="24"/>
          <w:szCs w:val="24"/>
          <w:u w:val="single"/>
          <w:lang w:eastAsia="ru-RU"/>
        </w:rPr>
      </w:pPr>
      <w:r w:rsidRPr="00563B7B">
        <w:rPr>
          <w:rFonts w:ascii="Times New Roman" w:eastAsia="Times New Roman" w:hAnsi="Times New Roman" w:cs="Times New Roman"/>
          <w:sz w:val="24"/>
          <w:szCs w:val="24"/>
          <w:u w:val="single"/>
          <w:lang w:eastAsia="ru-RU"/>
        </w:rPr>
        <w:t>Методы диагностики</w:t>
      </w:r>
    </w:p>
    <w:p w:rsidR="00563B7B" w:rsidRPr="00563B7B" w:rsidRDefault="00563B7B" w:rsidP="00563B7B">
      <w:pPr>
        <w:rPr>
          <w:rFonts w:ascii="Times New Roman" w:eastAsia="Times New Roman" w:hAnsi="Times New Roman" w:cs="Times New Roman"/>
          <w:sz w:val="24"/>
          <w:szCs w:val="24"/>
          <w:lang w:eastAsia="ru-RU"/>
        </w:rPr>
      </w:pPr>
    </w:p>
    <w:p w:rsidR="00C717F3" w:rsidRDefault="00C717F3" w:rsidP="00563B7B">
      <w:pPr>
        <w:rPr>
          <w:rFonts w:ascii="Times New Roman" w:eastAsia="Times New Roman" w:hAnsi="Times New Roman" w:cs="Times New Roman"/>
          <w:sz w:val="24"/>
          <w:szCs w:val="24"/>
          <w:lang w:eastAsia="ru-RU"/>
        </w:rPr>
      </w:pPr>
      <w:proofErr w:type="gramStart"/>
      <w:r w:rsidRPr="00563B7B">
        <w:rPr>
          <w:rFonts w:ascii="Times New Roman" w:eastAsia="Times New Roman" w:hAnsi="Times New Roman" w:cs="Times New Roman"/>
          <w:sz w:val="24"/>
          <w:szCs w:val="24"/>
          <w:lang w:eastAsia="ru-RU"/>
        </w:rPr>
        <w:t xml:space="preserve">С целью подтверждения диагноза необходимо собрать анамнез, провести </w:t>
      </w:r>
      <w:proofErr w:type="spellStart"/>
      <w:r w:rsidRPr="00563B7B">
        <w:rPr>
          <w:rFonts w:ascii="Times New Roman" w:eastAsia="Times New Roman" w:hAnsi="Times New Roman" w:cs="Times New Roman"/>
          <w:sz w:val="24"/>
          <w:szCs w:val="24"/>
          <w:lang w:eastAsia="ru-RU"/>
        </w:rPr>
        <w:t>физикальное</w:t>
      </w:r>
      <w:proofErr w:type="spellEnd"/>
      <w:r w:rsidRPr="00563B7B">
        <w:rPr>
          <w:rFonts w:ascii="Times New Roman" w:eastAsia="Times New Roman" w:hAnsi="Times New Roman" w:cs="Times New Roman"/>
          <w:sz w:val="24"/>
          <w:szCs w:val="24"/>
          <w:lang w:eastAsia="ru-RU"/>
        </w:rPr>
        <w:t xml:space="preserve"> исследование, получить результаты дополнительных исследований, подтверждающих наличие нарушения метаболизма меди в организме (определение содержания </w:t>
      </w:r>
      <w:proofErr w:type="spellStart"/>
      <w:r w:rsidRPr="00563B7B">
        <w:rPr>
          <w:rFonts w:ascii="Times New Roman" w:eastAsia="Times New Roman" w:hAnsi="Times New Roman" w:cs="Times New Roman"/>
          <w:sz w:val="24"/>
          <w:szCs w:val="24"/>
          <w:lang w:eastAsia="ru-RU"/>
        </w:rPr>
        <w:t>церулоплазмина</w:t>
      </w:r>
      <w:proofErr w:type="spellEnd"/>
      <w:r w:rsidRPr="00563B7B">
        <w:rPr>
          <w:rFonts w:ascii="Times New Roman" w:eastAsia="Times New Roman" w:hAnsi="Times New Roman" w:cs="Times New Roman"/>
          <w:sz w:val="24"/>
          <w:szCs w:val="24"/>
          <w:lang w:eastAsia="ru-RU"/>
        </w:rPr>
        <w:t xml:space="preserve"> и меди в сыворотке крови, оценка параметров суточной экскреции меди с мочой); проконсультировать больного у окулиста с целью обнаружения кольца </w:t>
      </w:r>
      <w:proofErr w:type="spellStart"/>
      <w:r w:rsidRPr="00563B7B">
        <w:rPr>
          <w:rFonts w:ascii="Times New Roman" w:eastAsia="Times New Roman" w:hAnsi="Times New Roman" w:cs="Times New Roman"/>
          <w:sz w:val="24"/>
          <w:szCs w:val="24"/>
          <w:lang w:eastAsia="ru-RU"/>
        </w:rPr>
        <w:t>Кайзера-Флейшера</w:t>
      </w:r>
      <w:proofErr w:type="spellEnd"/>
      <w:r w:rsidRPr="00563B7B">
        <w:rPr>
          <w:rFonts w:ascii="Times New Roman" w:eastAsia="Times New Roman" w:hAnsi="Times New Roman" w:cs="Times New Roman"/>
          <w:sz w:val="24"/>
          <w:szCs w:val="24"/>
          <w:lang w:eastAsia="ru-RU"/>
        </w:rPr>
        <w:t>; провести генетическое тестирование пациента и его ближайших родственников;</w:t>
      </w:r>
      <w:proofErr w:type="gramEnd"/>
      <w:r w:rsidRPr="00563B7B">
        <w:rPr>
          <w:rFonts w:ascii="Times New Roman" w:eastAsia="Times New Roman" w:hAnsi="Times New Roman" w:cs="Times New Roman"/>
          <w:sz w:val="24"/>
          <w:szCs w:val="24"/>
          <w:lang w:eastAsia="ru-RU"/>
        </w:rPr>
        <w:t xml:space="preserve"> исследовать органы брюшной полости (селезенку и печень)</w:t>
      </w:r>
      <w:proofErr w:type="gramStart"/>
      <w:r w:rsidRPr="00563B7B">
        <w:rPr>
          <w:rFonts w:ascii="Times New Roman" w:eastAsia="Times New Roman" w:hAnsi="Times New Roman" w:cs="Times New Roman"/>
          <w:sz w:val="24"/>
          <w:szCs w:val="24"/>
          <w:lang w:eastAsia="ru-RU"/>
        </w:rPr>
        <w:t>,п</w:t>
      </w:r>
      <w:proofErr w:type="gramEnd"/>
      <w:r w:rsidRPr="00563B7B">
        <w:rPr>
          <w:rFonts w:ascii="Times New Roman" w:eastAsia="Times New Roman" w:hAnsi="Times New Roman" w:cs="Times New Roman"/>
          <w:sz w:val="24"/>
          <w:szCs w:val="24"/>
          <w:lang w:eastAsia="ru-RU"/>
        </w:rPr>
        <w:t>ри необходимости выполнить биопсию печени.</w:t>
      </w:r>
    </w:p>
    <w:p w:rsidR="00563B7B" w:rsidRPr="00563B7B" w:rsidRDefault="00563B7B" w:rsidP="00563B7B">
      <w:pPr>
        <w:rPr>
          <w:rFonts w:ascii="Times New Roman" w:eastAsia="Times New Roman" w:hAnsi="Times New Roman" w:cs="Times New Roman"/>
          <w:sz w:val="24"/>
          <w:szCs w:val="24"/>
          <w:lang w:eastAsia="ru-RU"/>
        </w:rPr>
      </w:pPr>
    </w:p>
    <w:p w:rsidR="00C717F3"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Для выявления характерных структурных изменений в ЦНС целесообразно использовать магнитно-резонансную томографию (МРТ) или компьютерную томографию (КТ) головного мозга. Расширение желудочков, атрофия коры и ствола мозга при КТ головного мозга наблюдаются чаще, чем билатеральные зоны пониженной плотности в области базальных ганглиев. Более важным диагностическим методом при церебральной форме заболевания является магнитно-резонансная томография. Патология головного мозга на МРТ обнаруживается у всех пациентов с болезнью Вильсона-Коновалова. МРТ выявляет характерные очаги в головном мозге, а также неспецифическую диффузную атрофию мозга. </w:t>
      </w:r>
      <w:proofErr w:type="gramStart"/>
      <w:r w:rsidRPr="00563B7B">
        <w:rPr>
          <w:rFonts w:ascii="Times New Roman" w:hAnsi="Times New Roman" w:cs="Times New Roman"/>
          <w:sz w:val="24"/>
          <w:szCs w:val="24"/>
        </w:rPr>
        <w:t>Типична</w:t>
      </w:r>
      <w:proofErr w:type="gram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гиперинтенсивность</w:t>
      </w:r>
      <w:proofErr w:type="spellEnd"/>
      <w:r w:rsidRPr="00563B7B">
        <w:rPr>
          <w:rFonts w:ascii="Times New Roman" w:hAnsi="Times New Roman" w:cs="Times New Roman"/>
          <w:sz w:val="24"/>
          <w:szCs w:val="24"/>
        </w:rPr>
        <w:t xml:space="preserve"> сигнала в Т2-режиме в области чечевицеобразных, таламических и хвостатых ядер, ствола мозга, мозжечка и белого вещества. Характерным, но редким </w:t>
      </w:r>
      <w:proofErr w:type="spellStart"/>
      <w:r w:rsidRPr="00563B7B">
        <w:rPr>
          <w:rFonts w:ascii="Times New Roman" w:hAnsi="Times New Roman" w:cs="Times New Roman"/>
          <w:sz w:val="24"/>
          <w:szCs w:val="24"/>
        </w:rPr>
        <w:t>МРТ-симптомом</w:t>
      </w:r>
      <w:proofErr w:type="spellEnd"/>
      <w:r w:rsidRPr="00563B7B">
        <w:rPr>
          <w:rFonts w:ascii="Times New Roman" w:hAnsi="Times New Roman" w:cs="Times New Roman"/>
          <w:sz w:val="24"/>
          <w:szCs w:val="24"/>
        </w:rPr>
        <w:t xml:space="preserve"> в срезах среднего мозга является картина, напоминающая «лицо гигантской панды». К</w:t>
      </w:r>
      <w:proofErr w:type="gramStart"/>
      <w:r w:rsidRPr="00563B7B">
        <w:rPr>
          <w:rFonts w:ascii="Times New Roman" w:hAnsi="Times New Roman" w:cs="Times New Roman"/>
          <w:sz w:val="24"/>
          <w:szCs w:val="24"/>
        </w:rPr>
        <w:t>Т-</w:t>
      </w:r>
      <w:proofErr w:type="gramEnd"/>
      <w:r w:rsidRPr="00563B7B">
        <w:rPr>
          <w:rFonts w:ascii="Times New Roman" w:hAnsi="Times New Roman" w:cs="Times New Roman"/>
          <w:sz w:val="24"/>
          <w:szCs w:val="24"/>
        </w:rPr>
        <w:t xml:space="preserve"> и </w:t>
      </w:r>
      <w:proofErr w:type="spellStart"/>
      <w:r w:rsidRPr="00563B7B">
        <w:rPr>
          <w:rFonts w:ascii="Times New Roman" w:hAnsi="Times New Roman" w:cs="Times New Roman"/>
          <w:sz w:val="24"/>
          <w:szCs w:val="24"/>
        </w:rPr>
        <w:t>МРТ-симптомы</w:t>
      </w:r>
      <w:proofErr w:type="spellEnd"/>
      <w:r w:rsidRPr="00563B7B">
        <w:rPr>
          <w:rFonts w:ascii="Times New Roman" w:hAnsi="Times New Roman" w:cs="Times New Roman"/>
          <w:sz w:val="24"/>
          <w:szCs w:val="24"/>
        </w:rPr>
        <w:t xml:space="preserve"> в ряде случаев могут опережать появление клинических симптомов.</w:t>
      </w:r>
    </w:p>
    <w:p w:rsidR="00563B7B" w:rsidRPr="00563B7B" w:rsidRDefault="00563B7B" w:rsidP="00563B7B">
      <w:pPr>
        <w:rPr>
          <w:rFonts w:ascii="Times New Roman" w:hAnsi="Times New Roman" w:cs="Times New Roman"/>
          <w:sz w:val="24"/>
          <w:szCs w:val="24"/>
        </w:rPr>
      </w:pPr>
    </w:p>
    <w:p w:rsidR="00C717F3"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Для выявления накопления меди и </w:t>
      </w:r>
      <w:proofErr w:type="spellStart"/>
      <w:r w:rsidRPr="00563B7B">
        <w:rPr>
          <w:rFonts w:ascii="Times New Roman" w:hAnsi="Times New Roman" w:cs="Times New Roman"/>
          <w:sz w:val="24"/>
          <w:szCs w:val="24"/>
        </w:rPr>
        <w:t>неинвазивной</w:t>
      </w:r>
      <w:proofErr w:type="spellEnd"/>
      <w:r w:rsidRPr="00563B7B">
        <w:rPr>
          <w:rFonts w:ascii="Times New Roman" w:hAnsi="Times New Roman" w:cs="Times New Roman"/>
          <w:sz w:val="24"/>
          <w:szCs w:val="24"/>
        </w:rPr>
        <w:t xml:space="preserve"> оценки метаболизма головного мозга может быть использована магнитно-резонансная спектроскопия (МРС). Характерными изменениями при МРС являются снижение индексов </w:t>
      </w:r>
      <w:proofErr w:type="spellStart"/>
      <w:r w:rsidRPr="00563B7B">
        <w:rPr>
          <w:rFonts w:ascii="Times New Roman" w:hAnsi="Times New Roman" w:cs="Times New Roman"/>
          <w:sz w:val="24"/>
          <w:szCs w:val="24"/>
        </w:rPr>
        <w:t>N-ацетиласпартат</w:t>
      </w:r>
      <w:proofErr w:type="spellEnd"/>
      <w:r w:rsidRPr="00563B7B">
        <w:rPr>
          <w:rFonts w:ascii="Times New Roman" w:hAnsi="Times New Roman" w:cs="Times New Roman"/>
          <w:sz w:val="24"/>
          <w:szCs w:val="24"/>
        </w:rPr>
        <w:t>/креатин и холин/креатин в бледных шарах.</w:t>
      </w:r>
    </w:p>
    <w:p w:rsidR="00563B7B" w:rsidRPr="00563B7B" w:rsidRDefault="00563B7B" w:rsidP="00563B7B">
      <w:pPr>
        <w:rPr>
          <w:rFonts w:ascii="Times New Roman" w:hAnsi="Times New Roman" w:cs="Times New Roman"/>
          <w:sz w:val="24"/>
          <w:szCs w:val="24"/>
        </w:rPr>
      </w:pPr>
    </w:p>
    <w:p w:rsidR="00C717F3" w:rsidRDefault="00C717F3" w:rsidP="00563B7B">
      <w:pPr>
        <w:rPr>
          <w:rFonts w:ascii="Times New Roman" w:hAnsi="Times New Roman" w:cs="Times New Roman"/>
          <w:sz w:val="24"/>
          <w:szCs w:val="24"/>
        </w:rPr>
      </w:pPr>
      <w:r w:rsidRPr="00563B7B">
        <w:rPr>
          <w:rFonts w:ascii="Times New Roman" w:hAnsi="Times New Roman" w:cs="Times New Roman"/>
          <w:sz w:val="24"/>
          <w:szCs w:val="24"/>
        </w:rPr>
        <w:t xml:space="preserve">При </w:t>
      </w:r>
      <w:proofErr w:type="spellStart"/>
      <w:r w:rsidRPr="00563B7B">
        <w:rPr>
          <w:rFonts w:ascii="Times New Roman" w:hAnsi="Times New Roman" w:cs="Times New Roman"/>
          <w:sz w:val="24"/>
          <w:szCs w:val="24"/>
        </w:rPr>
        <w:t>позитронно-эмиссионной</w:t>
      </w:r>
      <w:proofErr w:type="spellEnd"/>
      <w:r w:rsidRPr="00563B7B">
        <w:rPr>
          <w:rFonts w:ascii="Times New Roman" w:hAnsi="Times New Roman" w:cs="Times New Roman"/>
          <w:sz w:val="24"/>
          <w:szCs w:val="24"/>
        </w:rPr>
        <w:t xml:space="preserve"> томографии (ПЭТ) может быть выявлено снижение активности </w:t>
      </w:r>
      <w:proofErr w:type="spellStart"/>
      <w:r w:rsidRPr="00563B7B">
        <w:rPr>
          <w:rFonts w:ascii="Times New Roman" w:hAnsi="Times New Roman" w:cs="Times New Roman"/>
          <w:sz w:val="24"/>
          <w:szCs w:val="24"/>
        </w:rPr>
        <w:t>допа-декарбоксилазы</w:t>
      </w:r>
      <w:proofErr w:type="spellEnd"/>
      <w:r w:rsidRPr="00563B7B">
        <w:rPr>
          <w:rFonts w:ascii="Times New Roman" w:hAnsi="Times New Roman" w:cs="Times New Roman"/>
          <w:sz w:val="24"/>
          <w:szCs w:val="24"/>
        </w:rPr>
        <w:t xml:space="preserve">, свидетельствующее о нарушениях в </w:t>
      </w:r>
      <w:proofErr w:type="spellStart"/>
      <w:r w:rsidRPr="00563B7B">
        <w:rPr>
          <w:rFonts w:ascii="Times New Roman" w:hAnsi="Times New Roman" w:cs="Times New Roman"/>
          <w:sz w:val="24"/>
          <w:szCs w:val="24"/>
        </w:rPr>
        <w:t>нигростриарной</w:t>
      </w:r>
      <w:proofErr w:type="spellEnd"/>
      <w:r w:rsidRPr="00563B7B">
        <w:rPr>
          <w:rFonts w:ascii="Times New Roman" w:hAnsi="Times New Roman" w:cs="Times New Roman"/>
          <w:sz w:val="24"/>
          <w:szCs w:val="24"/>
        </w:rPr>
        <w:t xml:space="preserve"> </w:t>
      </w:r>
      <w:proofErr w:type="spellStart"/>
      <w:r w:rsidRPr="00563B7B">
        <w:rPr>
          <w:rFonts w:ascii="Times New Roman" w:hAnsi="Times New Roman" w:cs="Times New Roman"/>
          <w:sz w:val="24"/>
          <w:szCs w:val="24"/>
        </w:rPr>
        <w:t>допаминергической</w:t>
      </w:r>
      <w:proofErr w:type="spellEnd"/>
      <w:r w:rsidRPr="00563B7B">
        <w:rPr>
          <w:rFonts w:ascii="Times New Roman" w:hAnsi="Times New Roman" w:cs="Times New Roman"/>
          <w:sz w:val="24"/>
          <w:szCs w:val="24"/>
        </w:rPr>
        <w:t xml:space="preserve"> системе.</w:t>
      </w:r>
    </w:p>
    <w:p w:rsidR="00563B7B" w:rsidRPr="00563B7B" w:rsidRDefault="00563B7B" w:rsidP="00563B7B">
      <w:pPr>
        <w:rPr>
          <w:rFonts w:ascii="Times New Roman" w:eastAsia="Times New Roman" w:hAnsi="Times New Roman" w:cs="Times New Roman"/>
          <w:sz w:val="24"/>
          <w:szCs w:val="24"/>
          <w:lang w:eastAsia="ru-RU"/>
        </w:rPr>
      </w:pP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u w:val="single"/>
          <w:lang w:eastAsia="ru-RU"/>
        </w:rPr>
        <w:lastRenderedPageBreak/>
        <w:t>Критериями диагностики болезни Вильсона-Коновалова являются</w:t>
      </w:r>
      <w:r w:rsidRPr="00563B7B">
        <w:rPr>
          <w:rFonts w:ascii="Times New Roman" w:eastAsia="Times New Roman" w:hAnsi="Times New Roman" w:cs="Times New Roman"/>
          <w:sz w:val="24"/>
          <w:szCs w:val="24"/>
          <w:lang w:eastAsia="ru-RU"/>
        </w:rPr>
        <w:t>:</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xml:space="preserve">- Обнаружение кольца </w:t>
      </w:r>
      <w:proofErr w:type="spellStart"/>
      <w:r w:rsidRPr="00563B7B">
        <w:rPr>
          <w:rFonts w:ascii="Times New Roman" w:eastAsia="Times New Roman" w:hAnsi="Times New Roman" w:cs="Times New Roman"/>
          <w:sz w:val="24"/>
          <w:szCs w:val="24"/>
          <w:lang w:eastAsia="ru-RU"/>
        </w:rPr>
        <w:t>Кайзера-Флейшера</w:t>
      </w:r>
      <w:proofErr w:type="spellEnd"/>
      <w:r w:rsidRPr="00563B7B">
        <w:rPr>
          <w:rFonts w:ascii="Times New Roman" w:eastAsia="Times New Roman" w:hAnsi="Times New Roman" w:cs="Times New Roman"/>
          <w:sz w:val="24"/>
          <w:szCs w:val="24"/>
          <w:lang w:eastAsia="ru-RU"/>
        </w:rPr>
        <w:t>.</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xml:space="preserve">- Снижение содержания </w:t>
      </w:r>
      <w:proofErr w:type="spellStart"/>
      <w:r w:rsidRPr="00563B7B">
        <w:rPr>
          <w:rFonts w:ascii="Times New Roman" w:eastAsia="Times New Roman" w:hAnsi="Times New Roman" w:cs="Times New Roman"/>
          <w:sz w:val="24"/>
          <w:szCs w:val="24"/>
          <w:lang w:eastAsia="ru-RU"/>
        </w:rPr>
        <w:t>церулоплазмина</w:t>
      </w:r>
      <w:proofErr w:type="spellEnd"/>
      <w:r w:rsidRPr="00563B7B">
        <w:rPr>
          <w:rFonts w:ascii="Times New Roman" w:eastAsia="Times New Roman" w:hAnsi="Times New Roman" w:cs="Times New Roman"/>
          <w:sz w:val="24"/>
          <w:szCs w:val="24"/>
          <w:lang w:eastAsia="ru-RU"/>
        </w:rPr>
        <w:t xml:space="preserve"> сыворотки крови (менее 20 мг/дл).</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Снижение содержания меди в сыворотке крови (менее 12 мкг/дл).</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Повышение экскреции меди с мочой (более 100 мкг/</w:t>
      </w:r>
      <w:proofErr w:type="spellStart"/>
      <w:r w:rsidRPr="00563B7B">
        <w:rPr>
          <w:rFonts w:ascii="Times New Roman" w:eastAsia="Times New Roman" w:hAnsi="Times New Roman" w:cs="Times New Roman"/>
          <w:sz w:val="24"/>
          <w:szCs w:val="24"/>
          <w:lang w:eastAsia="ru-RU"/>
        </w:rPr>
        <w:t>сут</w:t>
      </w:r>
      <w:proofErr w:type="spellEnd"/>
      <w:r w:rsidRPr="00563B7B">
        <w:rPr>
          <w:rFonts w:ascii="Times New Roman" w:eastAsia="Times New Roman" w:hAnsi="Times New Roman" w:cs="Times New Roman"/>
          <w:sz w:val="24"/>
          <w:szCs w:val="24"/>
          <w:lang w:eastAsia="ru-RU"/>
        </w:rPr>
        <w:t>).</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xml:space="preserve">- Положительные результаты </w:t>
      </w:r>
      <w:proofErr w:type="spellStart"/>
      <w:r w:rsidRPr="00563B7B">
        <w:rPr>
          <w:rFonts w:ascii="Times New Roman" w:eastAsia="Times New Roman" w:hAnsi="Times New Roman" w:cs="Times New Roman"/>
          <w:sz w:val="24"/>
          <w:szCs w:val="24"/>
          <w:lang w:eastAsia="ru-RU"/>
        </w:rPr>
        <w:t>пеницилламинового</w:t>
      </w:r>
      <w:proofErr w:type="spellEnd"/>
      <w:r w:rsidRPr="00563B7B">
        <w:rPr>
          <w:rFonts w:ascii="Times New Roman" w:eastAsia="Times New Roman" w:hAnsi="Times New Roman" w:cs="Times New Roman"/>
          <w:sz w:val="24"/>
          <w:szCs w:val="24"/>
          <w:lang w:eastAsia="ru-RU"/>
        </w:rPr>
        <w:t xml:space="preserve"> теста.</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Повышенное содержание меди в ткани печени (более 250 мкг/</w:t>
      </w:r>
      <w:proofErr w:type="gramStart"/>
      <w:r w:rsidRPr="00563B7B">
        <w:rPr>
          <w:rFonts w:ascii="Times New Roman" w:eastAsia="Times New Roman" w:hAnsi="Times New Roman" w:cs="Times New Roman"/>
          <w:sz w:val="24"/>
          <w:szCs w:val="24"/>
          <w:lang w:eastAsia="ru-RU"/>
        </w:rPr>
        <w:t>г</w:t>
      </w:r>
      <w:proofErr w:type="gramEnd"/>
      <w:r w:rsidRPr="00563B7B">
        <w:rPr>
          <w:rFonts w:ascii="Times New Roman" w:eastAsia="Times New Roman" w:hAnsi="Times New Roman" w:cs="Times New Roman"/>
          <w:sz w:val="24"/>
          <w:szCs w:val="24"/>
          <w:lang w:eastAsia="ru-RU"/>
        </w:rPr>
        <w:t xml:space="preserve"> сухого вещества).</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xml:space="preserve">- Отсутствие включения изотопа меди в </w:t>
      </w:r>
      <w:proofErr w:type="spellStart"/>
      <w:r w:rsidRPr="00563B7B">
        <w:rPr>
          <w:rFonts w:ascii="Times New Roman" w:eastAsia="Times New Roman" w:hAnsi="Times New Roman" w:cs="Times New Roman"/>
          <w:sz w:val="24"/>
          <w:szCs w:val="24"/>
          <w:lang w:eastAsia="ru-RU"/>
        </w:rPr>
        <w:t>церулоплазмин</w:t>
      </w:r>
      <w:proofErr w:type="spellEnd"/>
      <w:r w:rsidRPr="00563B7B">
        <w:rPr>
          <w:rFonts w:ascii="Times New Roman" w:eastAsia="Times New Roman" w:hAnsi="Times New Roman" w:cs="Times New Roman"/>
          <w:sz w:val="24"/>
          <w:szCs w:val="24"/>
          <w:lang w:eastAsia="ru-RU"/>
        </w:rPr>
        <w:t>.</w:t>
      </w:r>
    </w:p>
    <w:p w:rsidR="00C717F3" w:rsidRDefault="00C717F3"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Pr="00563B7B" w:rsidRDefault="00563B7B" w:rsidP="00563B7B">
      <w:pPr>
        <w:rPr>
          <w:rFonts w:ascii="Times New Roman" w:hAnsi="Times New Roman" w:cs="Times New Roman"/>
          <w:sz w:val="24"/>
          <w:szCs w:val="24"/>
        </w:rPr>
      </w:pPr>
    </w:p>
    <w:p w:rsidR="00C717F3" w:rsidRPr="00563B7B" w:rsidRDefault="00C717F3" w:rsidP="00563B7B">
      <w:pPr>
        <w:rPr>
          <w:rFonts w:ascii="Times New Roman" w:hAnsi="Times New Roman" w:cs="Times New Roman"/>
          <w:sz w:val="28"/>
          <w:szCs w:val="28"/>
        </w:rPr>
      </w:pPr>
      <w:r w:rsidRPr="00563B7B">
        <w:rPr>
          <w:rFonts w:ascii="Times New Roman" w:hAnsi="Times New Roman" w:cs="Times New Roman"/>
          <w:sz w:val="28"/>
          <w:szCs w:val="28"/>
        </w:rPr>
        <w:lastRenderedPageBreak/>
        <w:t>Лечение</w:t>
      </w:r>
    </w:p>
    <w:p w:rsidR="00C717F3" w:rsidRPr="00563B7B" w:rsidRDefault="00C717F3" w:rsidP="00563B7B">
      <w:pPr>
        <w:rPr>
          <w:rFonts w:ascii="Times New Roman" w:hAnsi="Times New Roman" w:cs="Times New Roman"/>
          <w:sz w:val="24"/>
          <w:szCs w:val="24"/>
        </w:rPr>
      </w:pP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Диета № 5 — с ограничением меди до 1 мг в сутки — исключение шоколада, орехов, сухофруктов, раков, печени, цельной пшеницы.</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xml:space="preserve">Препаратом выбора является </w:t>
      </w:r>
      <w:proofErr w:type="spellStart"/>
      <w:r w:rsidRPr="00563B7B">
        <w:rPr>
          <w:rFonts w:ascii="Times New Roman" w:eastAsia="Times New Roman" w:hAnsi="Times New Roman" w:cs="Times New Roman"/>
          <w:sz w:val="24"/>
          <w:szCs w:val="24"/>
          <w:lang w:eastAsia="ru-RU"/>
        </w:rPr>
        <w:t>купренил</w:t>
      </w:r>
      <w:proofErr w:type="spellEnd"/>
      <w:r w:rsidRPr="00563B7B">
        <w:rPr>
          <w:rFonts w:ascii="Times New Roman" w:eastAsia="Times New Roman" w:hAnsi="Times New Roman" w:cs="Times New Roman"/>
          <w:sz w:val="24"/>
          <w:szCs w:val="24"/>
          <w:lang w:eastAsia="ru-RU"/>
        </w:rPr>
        <w:t xml:space="preserve"> (</w:t>
      </w:r>
      <w:proofErr w:type="spellStart"/>
      <w:r w:rsidRPr="00563B7B">
        <w:rPr>
          <w:rFonts w:ascii="Times New Roman" w:eastAsia="Times New Roman" w:hAnsi="Times New Roman" w:cs="Times New Roman"/>
          <w:sz w:val="24"/>
          <w:szCs w:val="24"/>
          <w:lang w:eastAsia="ru-RU"/>
        </w:rPr>
        <w:t>пеницилламин</w:t>
      </w:r>
      <w:proofErr w:type="spellEnd"/>
      <w:r w:rsidRPr="00563B7B">
        <w:rPr>
          <w:rFonts w:ascii="Times New Roman" w:eastAsia="Times New Roman" w:hAnsi="Times New Roman" w:cs="Times New Roman"/>
          <w:sz w:val="24"/>
          <w:szCs w:val="24"/>
          <w:lang w:eastAsia="ru-RU"/>
        </w:rPr>
        <w:t xml:space="preserve">), который эффективен в 90 % случаев. </w:t>
      </w:r>
      <w:proofErr w:type="spellStart"/>
      <w:r w:rsidRPr="00563B7B">
        <w:rPr>
          <w:rFonts w:ascii="Times New Roman" w:eastAsia="Times New Roman" w:hAnsi="Times New Roman" w:cs="Times New Roman"/>
          <w:sz w:val="24"/>
          <w:szCs w:val="24"/>
          <w:lang w:eastAsia="ru-RU"/>
        </w:rPr>
        <w:t>Д-пеницилламин</w:t>
      </w:r>
      <w:proofErr w:type="spellEnd"/>
      <w:r w:rsidRPr="00563B7B">
        <w:rPr>
          <w:rFonts w:ascii="Times New Roman" w:eastAsia="Times New Roman" w:hAnsi="Times New Roman" w:cs="Times New Roman"/>
          <w:sz w:val="24"/>
          <w:szCs w:val="24"/>
          <w:lang w:eastAsia="ru-RU"/>
        </w:rPr>
        <w:t xml:space="preserve"> или </w:t>
      </w:r>
      <w:proofErr w:type="spellStart"/>
      <w:r w:rsidRPr="00563B7B">
        <w:rPr>
          <w:rFonts w:ascii="Times New Roman" w:eastAsia="Times New Roman" w:hAnsi="Times New Roman" w:cs="Times New Roman"/>
          <w:sz w:val="24"/>
          <w:szCs w:val="24"/>
          <w:lang w:eastAsia="ru-RU"/>
        </w:rPr>
        <w:t>унитиол</w:t>
      </w:r>
      <w:proofErr w:type="spellEnd"/>
      <w:r w:rsidRPr="00563B7B">
        <w:rPr>
          <w:rFonts w:ascii="Times New Roman" w:eastAsia="Times New Roman" w:hAnsi="Times New Roman" w:cs="Times New Roman"/>
          <w:sz w:val="24"/>
          <w:szCs w:val="24"/>
          <w:lang w:eastAsia="ru-RU"/>
        </w:rPr>
        <w:t>.</w:t>
      </w:r>
    </w:p>
    <w:p w:rsidR="00C717F3" w:rsidRPr="00563B7B" w:rsidRDefault="00C717F3" w:rsidP="00563B7B">
      <w:pPr>
        <w:rPr>
          <w:rFonts w:ascii="Times New Roman" w:eastAsia="Times New Roman" w:hAnsi="Times New Roman" w:cs="Times New Roman"/>
          <w:sz w:val="24"/>
          <w:szCs w:val="24"/>
          <w:lang w:eastAsia="ru-RU"/>
        </w:rPr>
      </w:pPr>
      <w:proofErr w:type="spellStart"/>
      <w:r w:rsidRPr="00563B7B">
        <w:rPr>
          <w:rFonts w:ascii="Times New Roman" w:eastAsia="Times New Roman" w:hAnsi="Times New Roman" w:cs="Times New Roman"/>
          <w:sz w:val="24"/>
          <w:szCs w:val="24"/>
          <w:lang w:eastAsia="ru-RU"/>
        </w:rPr>
        <w:t>Унитиол</w:t>
      </w:r>
      <w:proofErr w:type="spellEnd"/>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Витамин В</w:t>
      </w:r>
      <w:proofErr w:type="gramStart"/>
      <w:r w:rsidRPr="00563B7B">
        <w:rPr>
          <w:rFonts w:ascii="Times New Roman" w:eastAsia="Times New Roman" w:hAnsi="Times New Roman" w:cs="Times New Roman"/>
          <w:sz w:val="24"/>
          <w:szCs w:val="24"/>
          <w:lang w:eastAsia="ru-RU"/>
        </w:rPr>
        <w:t>6</w:t>
      </w:r>
      <w:proofErr w:type="gramEnd"/>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Патогенетическое лечение при гепатолентикулярной дегенерации направлено на увеличение выведения меди из организма. Для этого применяются комплексоны (</w:t>
      </w:r>
      <w:proofErr w:type="spellStart"/>
      <w:r w:rsidRPr="00563B7B">
        <w:rPr>
          <w:rFonts w:ascii="Times New Roman" w:eastAsia="Times New Roman" w:hAnsi="Times New Roman" w:cs="Times New Roman"/>
          <w:sz w:val="24"/>
          <w:szCs w:val="24"/>
          <w:lang w:eastAsia="ru-RU"/>
        </w:rPr>
        <w:t>тиоловые</w:t>
      </w:r>
      <w:proofErr w:type="spellEnd"/>
      <w:r w:rsidRPr="00563B7B">
        <w:rPr>
          <w:rFonts w:ascii="Times New Roman" w:eastAsia="Times New Roman" w:hAnsi="Times New Roman" w:cs="Times New Roman"/>
          <w:sz w:val="24"/>
          <w:szCs w:val="24"/>
          <w:lang w:eastAsia="ru-RU"/>
        </w:rPr>
        <w:t xml:space="preserve"> соединения). Наиболее эффективным оказался </w:t>
      </w:r>
      <w:proofErr w:type="spellStart"/>
      <w:r w:rsidRPr="00563B7B">
        <w:rPr>
          <w:rFonts w:ascii="Times New Roman" w:eastAsia="Times New Roman" w:hAnsi="Times New Roman" w:cs="Times New Roman"/>
          <w:sz w:val="24"/>
          <w:szCs w:val="24"/>
          <w:lang w:eastAsia="ru-RU"/>
        </w:rPr>
        <w:t>пеницилламин</w:t>
      </w:r>
      <w:proofErr w:type="spellEnd"/>
      <w:r w:rsidRPr="00563B7B">
        <w:rPr>
          <w:rFonts w:ascii="Times New Roman" w:eastAsia="Times New Roman" w:hAnsi="Times New Roman" w:cs="Times New Roman"/>
          <w:sz w:val="24"/>
          <w:szCs w:val="24"/>
          <w:lang w:eastAsia="ru-RU"/>
        </w:rPr>
        <w:t>. Его следует принимать постоянно по 1,5-2 г внутрь ежедневно.</w:t>
      </w:r>
    </w:p>
    <w:p w:rsidR="00C717F3" w:rsidRPr="00563B7B" w:rsidRDefault="00C717F3" w:rsidP="00563B7B">
      <w:pPr>
        <w:rPr>
          <w:rFonts w:ascii="Times New Roman" w:eastAsia="Times New Roman" w:hAnsi="Times New Roman" w:cs="Times New Roman"/>
          <w:sz w:val="24"/>
          <w:szCs w:val="24"/>
          <w:lang w:eastAsia="ru-RU"/>
        </w:rPr>
      </w:pPr>
      <w:r w:rsidRPr="00563B7B">
        <w:rPr>
          <w:rFonts w:ascii="Times New Roman" w:eastAsia="Times New Roman" w:hAnsi="Times New Roman" w:cs="Times New Roman"/>
          <w:sz w:val="24"/>
          <w:szCs w:val="24"/>
          <w:lang w:eastAsia="ru-RU"/>
        </w:rPr>
        <w:t xml:space="preserve">Лечение </w:t>
      </w:r>
      <w:proofErr w:type="spellStart"/>
      <w:r w:rsidRPr="00563B7B">
        <w:rPr>
          <w:rFonts w:ascii="Times New Roman" w:eastAsia="Times New Roman" w:hAnsi="Times New Roman" w:cs="Times New Roman"/>
          <w:sz w:val="24"/>
          <w:szCs w:val="24"/>
          <w:lang w:eastAsia="ru-RU"/>
        </w:rPr>
        <w:t>пеницилламином</w:t>
      </w:r>
      <w:proofErr w:type="spellEnd"/>
      <w:r w:rsidRPr="00563B7B">
        <w:rPr>
          <w:rFonts w:ascii="Times New Roman" w:eastAsia="Times New Roman" w:hAnsi="Times New Roman" w:cs="Times New Roman"/>
          <w:sz w:val="24"/>
          <w:szCs w:val="24"/>
          <w:lang w:eastAsia="ru-RU"/>
        </w:rPr>
        <w:t xml:space="preserve"> сопровождается заметным улучшением состояния больных или даже приводит к полной ликвидации симптомов. Вполне удовлетворительные результаты получены и при применении </w:t>
      </w:r>
      <w:proofErr w:type="spellStart"/>
      <w:r w:rsidRPr="00563B7B">
        <w:rPr>
          <w:rFonts w:ascii="Times New Roman" w:eastAsia="Times New Roman" w:hAnsi="Times New Roman" w:cs="Times New Roman"/>
          <w:sz w:val="24"/>
          <w:szCs w:val="24"/>
          <w:lang w:eastAsia="ru-RU"/>
        </w:rPr>
        <w:t>унитиола</w:t>
      </w:r>
      <w:proofErr w:type="spellEnd"/>
      <w:r w:rsidRPr="00563B7B">
        <w:rPr>
          <w:rFonts w:ascii="Times New Roman" w:eastAsia="Times New Roman" w:hAnsi="Times New Roman" w:cs="Times New Roman"/>
          <w:sz w:val="24"/>
          <w:szCs w:val="24"/>
          <w:lang w:eastAsia="ru-RU"/>
        </w:rPr>
        <w:t>.</w:t>
      </w:r>
    </w:p>
    <w:p w:rsidR="00C717F3" w:rsidRPr="00563B7B" w:rsidRDefault="00C717F3" w:rsidP="00563B7B">
      <w:pPr>
        <w:rPr>
          <w:rFonts w:ascii="Times New Roman" w:hAnsi="Times New Roman" w:cs="Times New Roman"/>
          <w:sz w:val="24"/>
          <w:szCs w:val="24"/>
        </w:rPr>
      </w:pPr>
    </w:p>
    <w:p w:rsidR="00563B7B" w:rsidRP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Default="00563B7B" w:rsidP="00563B7B">
      <w:pPr>
        <w:rPr>
          <w:rFonts w:ascii="Times New Roman" w:hAnsi="Times New Roman" w:cs="Times New Roman"/>
          <w:sz w:val="24"/>
          <w:szCs w:val="24"/>
        </w:rPr>
      </w:pPr>
    </w:p>
    <w:p w:rsidR="00563B7B" w:rsidRPr="00563B7B" w:rsidRDefault="00563B7B" w:rsidP="00563B7B">
      <w:pPr>
        <w:rPr>
          <w:rFonts w:ascii="Times New Roman" w:hAnsi="Times New Roman" w:cs="Times New Roman"/>
          <w:sz w:val="24"/>
          <w:szCs w:val="24"/>
        </w:rPr>
      </w:pPr>
    </w:p>
    <w:p w:rsidR="00563B7B" w:rsidRPr="00563B7B" w:rsidRDefault="00563B7B" w:rsidP="00563B7B">
      <w:pPr>
        <w:rPr>
          <w:rFonts w:ascii="Times New Roman" w:hAnsi="Times New Roman" w:cs="Times New Roman"/>
          <w:sz w:val="28"/>
          <w:szCs w:val="28"/>
        </w:rPr>
      </w:pPr>
      <w:r w:rsidRPr="00563B7B">
        <w:rPr>
          <w:rFonts w:ascii="Times New Roman" w:hAnsi="Times New Roman" w:cs="Times New Roman"/>
          <w:sz w:val="28"/>
          <w:szCs w:val="28"/>
        </w:rPr>
        <w:t>Список литературы</w:t>
      </w:r>
    </w:p>
    <w:p w:rsidR="00563B7B" w:rsidRPr="00563B7B" w:rsidRDefault="00563B7B" w:rsidP="00563B7B">
      <w:pPr>
        <w:rPr>
          <w:rFonts w:ascii="Times New Roman" w:hAnsi="Times New Roman" w:cs="Times New Roman"/>
          <w:sz w:val="24"/>
          <w:szCs w:val="24"/>
        </w:rPr>
      </w:pPr>
    </w:p>
    <w:p w:rsidR="00563B7B" w:rsidRPr="00563B7B" w:rsidRDefault="00563B7B" w:rsidP="00563B7B">
      <w:pPr>
        <w:rPr>
          <w:rFonts w:ascii="Times New Roman" w:hAnsi="Times New Roman" w:cs="Times New Roman"/>
          <w:sz w:val="24"/>
          <w:szCs w:val="24"/>
        </w:rPr>
      </w:pPr>
      <w:r w:rsidRPr="00563B7B">
        <w:rPr>
          <w:rFonts w:ascii="Times New Roman" w:hAnsi="Times New Roman" w:cs="Times New Roman"/>
          <w:sz w:val="24"/>
          <w:szCs w:val="24"/>
        </w:rPr>
        <w:t xml:space="preserve">Болезни нервной системы под ред. Н. Н. </w:t>
      </w:r>
      <w:proofErr w:type="spellStart"/>
      <w:r w:rsidRPr="00563B7B">
        <w:rPr>
          <w:rFonts w:ascii="Times New Roman" w:hAnsi="Times New Roman" w:cs="Times New Roman"/>
          <w:sz w:val="24"/>
          <w:szCs w:val="24"/>
        </w:rPr>
        <w:t>Яхно</w:t>
      </w:r>
      <w:proofErr w:type="spellEnd"/>
      <w:r w:rsidRPr="00563B7B">
        <w:rPr>
          <w:rFonts w:ascii="Times New Roman" w:hAnsi="Times New Roman" w:cs="Times New Roman"/>
          <w:sz w:val="24"/>
          <w:szCs w:val="24"/>
        </w:rPr>
        <w:t xml:space="preserve">, Д. Р. </w:t>
      </w:r>
      <w:proofErr w:type="spellStart"/>
      <w:r w:rsidRPr="00563B7B">
        <w:rPr>
          <w:rFonts w:ascii="Times New Roman" w:hAnsi="Times New Roman" w:cs="Times New Roman"/>
          <w:sz w:val="24"/>
          <w:szCs w:val="24"/>
        </w:rPr>
        <w:t>Шультмана</w:t>
      </w:r>
      <w:proofErr w:type="spellEnd"/>
      <w:r w:rsidRPr="00563B7B">
        <w:rPr>
          <w:rFonts w:ascii="Times New Roman" w:hAnsi="Times New Roman" w:cs="Times New Roman"/>
          <w:sz w:val="24"/>
          <w:szCs w:val="24"/>
        </w:rPr>
        <w:t>, П. В. Мельничука. Москва «Медицина» 1995.</w:t>
      </w:r>
    </w:p>
    <w:p w:rsidR="00563B7B" w:rsidRPr="00563B7B" w:rsidRDefault="00563B7B" w:rsidP="00563B7B">
      <w:pPr>
        <w:rPr>
          <w:rFonts w:ascii="Times New Roman" w:hAnsi="Times New Roman" w:cs="Times New Roman"/>
          <w:sz w:val="24"/>
          <w:szCs w:val="24"/>
        </w:rPr>
      </w:pPr>
      <w:r w:rsidRPr="00563B7B">
        <w:rPr>
          <w:rFonts w:ascii="Times New Roman" w:hAnsi="Times New Roman" w:cs="Times New Roman"/>
          <w:sz w:val="24"/>
          <w:szCs w:val="24"/>
        </w:rPr>
        <w:t xml:space="preserve">Н. П. </w:t>
      </w:r>
      <w:proofErr w:type="spellStart"/>
      <w:r w:rsidRPr="00563B7B">
        <w:rPr>
          <w:rFonts w:ascii="Times New Roman" w:hAnsi="Times New Roman" w:cs="Times New Roman"/>
          <w:sz w:val="24"/>
          <w:szCs w:val="24"/>
        </w:rPr>
        <w:t>Шабалов</w:t>
      </w:r>
      <w:proofErr w:type="spellEnd"/>
      <w:r w:rsidRPr="00563B7B">
        <w:rPr>
          <w:rFonts w:ascii="Times New Roman" w:hAnsi="Times New Roman" w:cs="Times New Roman"/>
          <w:sz w:val="24"/>
          <w:szCs w:val="24"/>
        </w:rPr>
        <w:t xml:space="preserve"> — Детские болезни, </w:t>
      </w:r>
      <w:proofErr w:type="spellStart"/>
      <w:r w:rsidRPr="00563B7B">
        <w:rPr>
          <w:rFonts w:ascii="Times New Roman" w:hAnsi="Times New Roman" w:cs="Times New Roman"/>
          <w:sz w:val="24"/>
          <w:szCs w:val="24"/>
        </w:rPr>
        <w:t>СпБ</w:t>
      </w:r>
      <w:proofErr w:type="spellEnd"/>
      <w:r w:rsidRPr="00563B7B">
        <w:rPr>
          <w:rFonts w:ascii="Times New Roman" w:hAnsi="Times New Roman" w:cs="Times New Roman"/>
          <w:sz w:val="24"/>
          <w:szCs w:val="24"/>
        </w:rPr>
        <w:t>, 2000</w:t>
      </w:r>
    </w:p>
    <w:p w:rsidR="00563B7B" w:rsidRPr="00563B7B" w:rsidRDefault="00563B7B" w:rsidP="00563B7B">
      <w:pPr>
        <w:rPr>
          <w:rFonts w:ascii="Times New Roman" w:hAnsi="Times New Roman" w:cs="Times New Roman"/>
          <w:sz w:val="24"/>
          <w:szCs w:val="24"/>
        </w:rPr>
      </w:pPr>
      <w:r w:rsidRPr="00563B7B">
        <w:rPr>
          <w:rFonts w:ascii="Times New Roman" w:hAnsi="Times New Roman" w:cs="Times New Roman"/>
          <w:sz w:val="24"/>
          <w:szCs w:val="24"/>
        </w:rPr>
        <w:t xml:space="preserve">В. Л. Пайков, С. Б. Хацкель, Л. В. </w:t>
      </w:r>
      <w:proofErr w:type="spellStart"/>
      <w:r w:rsidRPr="00563B7B">
        <w:rPr>
          <w:rFonts w:ascii="Times New Roman" w:hAnsi="Times New Roman" w:cs="Times New Roman"/>
          <w:sz w:val="24"/>
          <w:szCs w:val="24"/>
        </w:rPr>
        <w:t>Эрман</w:t>
      </w:r>
      <w:proofErr w:type="spellEnd"/>
      <w:r w:rsidRPr="00563B7B">
        <w:rPr>
          <w:rFonts w:ascii="Times New Roman" w:hAnsi="Times New Roman" w:cs="Times New Roman"/>
          <w:sz w:val="24"/>
          <w:szCs w:val="24"/>
        </w:rPr>
        <w:t xml:space="preserve"> — Гастроэнтерология детского возраста, </w:t>
      </w:r>
      <w:proofErr w:type="spellStart"/>
      <w:r w:rsidRPr="00563B7B">
        <w:rPr>
          <w:rFonts w:ascii="Times New Roman" w:hAnsi="Times New Roman" w:cs="Times New Roman"/>
          <w:sz w:val="24"/>
          <w:szCs w:val="24"/>
        </w:rPr>
        <w:t>СпБ</w:t>
      </w:r>
      <w:proofErr w:type="spellEnd"/>
      <w:r w:rsidRPr="00563B7B">
        <w:rPr>
          <w:rFonts w:ascii="Times New Roman" w:hAnsi="Times New Roman" w:cs="Times New Roman"/>
          <w:sz w:val="24"/>
          <w:szCs w:val="24"/>
        </w:rPr>
        <w:t>, 1998</w:t>
      </w:r>
    </w:p>
    <w:p w:rsidR="00563B7B" w:rsidRPr="00563B7B" w:rsidRDefault="00563B7B" w:rsidP="00563B7B">
      <w:pPr>
        <w:rPr>
          <w:rFonts w:ascii="Times New Roman" w:hAnsi="Times New Roman" w:cs="Times New Roman"/>
          <w:sz w:val="24"/>
          <w:szCs w:val="24"/>
        </w:rPr>
      </w:pPr>
      <w:r w:rsidRPr="00563B7B">
        <w:rPr>
          <w:rFonts w:ascii="Times New Roman" w:hAnsi="Times New Roman" w:cs="Times New Roman"/>
          <w:sz w:val="24"/>
          <w:szCs w:val="24"/>
        </w:rPr>
        <w:t xml:space="preserve">И. А. </w:t>
      </w:r>
      <w:proofErr w:type="spellStart"/>
      <w:proofErr w:type="gramStart"/>
      <w:r w:rsidRPr="00563B7B">
        <w:rPr>
          <w:rFonts w:ascii="Times New Roman" w:hAnsi="Times New Roman" w:cs="Times New Roman"/>
          <w:sz w:val="24"/>
          <w:szCs w:val="24"/>
        </w:rPr>
        <w:t>Иванова-Смоленская</w:t>
      </w:r>
      <w:proofErr w:type="spellEnd"/>
      <w:proofErr w:type="gramEnd"/>
      <w:r w:rsidRPr="00563B7B">
        <w:rPr>
          <w:rFonts w:ascii="Times New Roman" w:hAnsi="Times New Roman" w:cs="Times New Roman"/>
          <w:sz w:val="24"/>
          <w:szCs w:val="24"/>
        </w:rPr>
        <w:t xml:space="preserve"> «Болезнь Вильсона-Коновалова» Журнал «Нервы», 2006</w:t>
      </w:r>
    </w:p>
    <w:p w:rsidR="00563B7B" w:rsidRPr="00563B7B" w:rsidRDefault="00563B7B" w:rsidP="00563B7B">
      <w:pPr>
        <w:rPr>
          <w:rFonts w:ascii="Times New Roman" w:eastAsia="Times New Roman" w:hAnsi="Times New Roman" w:cs="Times New Roman"/>
          <w:sz w:val="24"/>
          <w:szCs w:val="24"/>
          <w:lang w:eastAsia="ru-RU"/>
        </w:rPr>
      </w:pPr>
      <w:r w:rsidRPr="00563B7B">
        <w:rPr>
          <w:rFonts w:ascii="Times New Roman" w:hAnsi="Times New Roman" w:cs="Times New Roman"/>
          <w:sz w:val="24"/>
          <w:szCs w:val="24"/>
        </w:rPr>
        <w:t xml:space="preserve">ФЕДЕРАЛЬНЫЕ КЛИНИЧЕСКИЕ РЕКОМЕНДАЦИИ ПО ДИАГНОСТИКЕ И ЛЕЧЕНИЮ БОЛЕЗНИ ВИЛЬСОНА-КОНОВАЛОВА 2015 </w:t>
      </w:r>
    </w:p>
    <w:sectPr w:rsidR="00563B7B" w:rsidRPr="00563B7B" w:rsidSect="00C737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104E"/>
    <w:multiLevelType w:val="multilevel"/>
    <w:tmpl w:val="75D6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B6D86"/>
    <w:multiLevelType w:val="multilevel"/>
    <w:tmpl w:val="DAAE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20F"/>
    <w:rsid w:val="002E320F"/>
    <w:rsid w:val="004B0831"/>
    <w:rsid w:val="00563B7B"/>
    <w:rsid w:val="005D310B"/>
    <w:rsid w:val="00AE5A6F"/>
    <w:rsid w:val="00C717F3"/>
    <w:rsid w:val="00C73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0F"/>
  </w:style>
  <w:style w:type="paragraph" w:styleId="2">
    <w:name w:val="heading 2"/>
    <w:basedOn w:val="a"/>
    <w:link w:val="20"/>
    <w:uiPriority w:val="9"/>
    <w:qFormat/>
    <w:rsid w:val="00C71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
    <w:name w:val="font7"/>
    <w:basedOn w:val="a0"/>
    <w:rsid w:val="002E320F"/>
  </w:style>
  <w:style w:type="character" w:customStyle="1" w:styleId="font0">
    <w:name w:val="font0"/>
    <w:basedOn w:val="a0"/>
    <w:rsid w:val="002E320F"/>
  </w:style>
  <w:style w:type="character" w:customStyle="1" w:styleId="font5">
    <w:name w:val="font5"/>
    <w:basedOn w:val="a0"/>
    <w:rsid w:val="002E320F"/>
  </w:style>
  <w:style w:type="paragraph" w:styleId="a3">
    <w:name w:val="Normal (Web)"/>
    <w:basedOn w:val="a"/>
    <w:uiPriority w:val="99"/>
    <w:semiHidden/>
    <w:unhideWhenUsed/>
    <w:rsid w:val="002E3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717F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2872269">
      <w:bodyDiv w:val="1"/>
      <w:marLeft w:val="0"/>
      <w:marRight w:val="0"/>
      <w:marTop w:val="0"/>
      <w:marBottom w:val="0"/>
      <w:divBdr>
        <w:top w:val="none" w:sz="0" w:space="0" w:color="auto"/>
        <w:left w:val="none" w:sz="0" w:space="0" w:color="auto"/>
        <w:bottom w:val="none" w:sz="0" w:space="0" w:color="auto"/>
        <w:right w:val="none" w:sz="0" w:space="0" w:color="auto"/>
      </w:divBdr>
    </w:div>
    <w:div w:id="265890806">
      <w:bodyDiv w:val="1"/>
      <w:marLeft w:val="0"/>
      <w:marRight w:val="0"/>
      <w:marTop w:val="0"/>
      <w:marBottom w:val="0"/>
      <w:divBdr>
        <w:top w:val="none" w:sz="0" w:space="0" w:color="auto"/>
        <w:left w:val="none" w:sz="0" w:space="0" w:color="auto"/>
        <w:bottom w:val="none" w:sz="0" w:space="0" w:color="auto"/>
        <w:right w:val="none" w:sz="0" w:space="0" w:color="auto"/>
      </w:divBdr>
    </w:div>
    <w:div w:id="312374687">
      <w:bodyDiv w:val="1"/>
      <w:marLeft w:val="0"/>
      <w:marRight w:val="0"/>
      <w:marTop w:val="0"/>
      <w:marBottom w:val="0"/>
      <w:divBdr>
        <w:top w:val="none" w:sz="0" w:space="0" w:color="auto"/>
        <w:left w:val="none" w:sz="0" w:space="0" w:color="auto"/>
        <w:bottom w:val="none" w:sz="0" w:space="0" w:color="auto"/>
        <w:right w:val="none" w:sz="0" w:space="0" w:color="auto"/>
      </w:divBdr>
    </w:div>
    <w:div w:id="579674798">
      <w:bodyDiv w:val="1"/>
      <w:marLeft w:val="0"/>
      <w:marRight w:val="0"/>
      <w:marTop w:val="0"/>
      <w:marBottom w:val="0"/>
      <w:divBdr>
        <w:top w:val="none" w:sz="0" w:space="0" w:color="auto"/>
        <w:left w:val="none" w:sz="0" w:space="0" w:color="auto"/>
        <w:bottom w:val="none" w:sz="0" w:space="0" w:color="auto"/>
        <w:right w:val="none" w:sz="0" w:space="0" w:color="auto"/>
      </w:divBdr>
    </w:div>
    <w:div w:id="1805807617">
      <w:bodyDiv w:val="1"/>
      <w:marLeft w:val="0"/>
      <w:marRight w:val="0"/>
      <w:marTop w:val="0"/>
      <w:marBottom w:val="0"/>
      <w:divBdr>
        <w:top w:val="none" w:sz="0" w:space="0" w:color="auto"/>
        <w:left w:val="none" w:sz="0" w:space="0" w:color="auto"/>
        <w:bottom w:val="none" w:sz="0" w:space="0" w:color="auto"/>
        <w:right w:val="none" w:sz="0" w:space="0" w:color="auto"/>
      </w:divBdr>
    </w:div>
    <w:div w:id="1836413030">
      <w:bodyDiv w:val="1"/>
      <w:marLeft w:val="0"/>
      <w:marRight w:val="0"/>
      <w:marTop w:val="0"/>
      <w:marBottom w:val="0"/>
      <w:divBdr>
        <w:top w:val="none" w:sz="0" w:space="0" w:color="auto"/>
        <w:left w:val="none" w:sz="0" w:space="0" w:color="auto"/>
        <w:bottom w:val="none" w:sz="0" w:space="0" w:color="auto"/>
        <w:right w:val="none" w:sz="0" w:space="0" w:color="auto"/>
      </w:divBdr>
    </w:div>
    <w:div w:id="19182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2022-06-15T14:34:00Z</dcterms:created>
  <dcterms:modified xsi:type="dcterms:W3CDTF">2022-06-15T15:08:00Z</dcterms:modified>
</cp:coreProperties>
</file>