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71" w:rsidRPr="0096209A" w:rsidRDefault="00AF1D71" w:rsidP="00AF1D7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Лекция №</w:t>
      </w:r>
      <w:r w:rsidRPr="0096209A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AF1D71" w:rsidRPr="0096209A" w:rsidRDefault="00AF1D71" w:rsidP="00AF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     </w:t>
      </w:r>
      <w:r w:rsidRPr="0096209A">
        <w:rPr>
          <w:rFonts w:ascii="Times New Roman" w:hAnsi="Times New Roman" w:cs="Times New Roman"/>
          <w:b/>
          <w:sz w:val="24"/>
          <w:szCs w:val="24"/>
        </w:rPr>
        <w:t>Тема «Антибиотики</w:t>
      </w:r>
    </w:p>
    <w:p w:rsidR="00AF1D71" w:rsidRPr="0096209A" w:rsidRDefault="00AF1D71" w:rsidP="00AF1D71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План:</w:t>
      </w:r>
    </w:p>
    <w:p w:rsidR="00AF1D71" w:rsidRPr="0096209A" w:rsidRDefault="00AF1D71" w:rsidP="00AF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1.Классификация антибиотиков</w:t>
      </w:r>
    </w:p>
    <w:p w:rsidR="00AF1D71" w:rsidRPr="0096209A" w:rsidRDefault="00AF1D71" w:rsidP="00AF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2.Источник получения антибиотиков. </w:t>
      </w:r>
    </w:p>
    <w:p w:rsidR="00AF1D71" w:rsidRPr="0096209A" w:rsidRDefault="00AF1D71" w:rsidP="00AF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3.Механизм и спектр действия. </w:t>
      </w:r>
    </w:p>
    <w:p w:rsidR="00AF1D71" w:rsidRPr="0096209A" w:rsidRDefault="00AF1D71" w:rsidP="00AF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4.Осложнения после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антибиотикотерапии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1D71" w:rsidRPr="0096209A" w:rsidRDefault="00AF1D71" w:rsidP="00AF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5.Значение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антибиотикоустойчивости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бактерий в микробиологической диагностике. </w:t>
      </w:r>
    </w:p>
    <w:p w:rsidR="00AF1D71" w:rsidRPr="0096209A" w:rsidRDefault="00AF1D71" w:rsidP="00AF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6.Механизм возникновения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резистентности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бактерий. </w:t>
      </w:r>
    </w:p>
    <w:p w:rsidR="00AF1D71" w:rsidRPr="0096209A" w:rsidRDefault="00AF1D71" w:rsidP="00AF1D7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Конспект лекции.</w:t>
      </w:r>
    </w:p>
    <w:p w:rsidR="00AF1D71" w:rsidRPr="0096209A" w:rsidRDefault="00AF1D71" w:rsidP="00AF1D71">
      <w:pPr>
        <w:pStyle w:val="2"/>
        <w:ind w:firstLine="708"/>
        <w:jc w:val="left"/>
        <w:rPr>
          <w:sz w:val="24"/>
          <w:szCs w:val="24"/>
        </w:rPr>
      </w:pPr>
      <w:r w:rsidRPr="0096209A">
        <w:rPr>
          <w:sz w:val="24"/>
          <w:szCs w:val="24"/>
        </w:rPr>
        <w:t xml:space="preserve">Эре </w:t>
      </w:r>
      <w:proofErr w:type="spellStart"/>
      <w:r w:rsidRPr="0096209A">
        <w:rPr>
          <w:sz w:val="24"/>
          <w:szCs w:val="24"/>
        </w:rPr>
        <w:t>антибиотикотерапии</w:t>
      </w:r>
      <w:proofErr w:type="spellEnd"/>
      <w:r w:rsidRPr="0096209A">
        <w:rPr>
          <w:sz w:val="24"/>
          <w:szCs w:val="24"/>
        </w:rPr>
        <w:t xml:space="preserve"> предшествовал период разработки </w:t>
      </w:r>
      <w:proofErr w:type="spellStart"/>
      <w:r w:rsidRPr="0096209A">
        <w:rPr>
          <w:sz w:val="24"/>
          <w:szCs w:val="24"/>
        </w:rPr>
        <w:t>антимикробных</w:t>
      </w:r>
      <w:proofErr w:type="spellEnd"/>
      <w:r w:rsidRPr="0096209A">
        <w:rPr>
          <w:sz w:val="24"/>
          <w:szCs w:val="24"/>
        </w:rPr>
        <w:t xml:space="preserve"> химиопрепаратов. Некоторые вехи: в 1891г. Д.А.Романовский сформулировал основные принципы химиотерапии инфекционных болезней, предложил хинин для лечения малярии, П.Эрлих в 1906г. предложил принцип химической вариации. Синтезированы производные мышьяка сальварсан и </w:t>
      </w:r>
      <w:proofErr w:type="spellStart"/>
      <w:r w:rsidRPr="0096209A">
        <w:rPr>
          <w:sz w:val="24"/>
          <w:szCs w:val="24"/>
        </w:rPr>
        <w:t>неосальварсан</w:t>
      </w:r>
      <w:proofErr w:type="spellEnd"/>
      <w:r w:rsidRPr="0096209A">
        <w:rPr>
          <w:sz w:val="24"/>
          <w:szCs w:val="24"/>
        </w:rPr>
        <w:t>, предложен химиотерапевтический индекс. Круг химиопрепаратов постепенно расширялся. В 1932г. открыты подходы к созданию сульфаниламидных препаратов. Однако поистине революционное значение имело открытие антибиотиков.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Одним из универсальных механизмов антагонизма микроорганизмов является синтез антибиотиков, которые тормозят рост и размножение микроорганизмов (бактериостатическое действие) или убивают их (бактерицидное действие). Антибиотики - вещества, которые могут быть получены из микроорганизмов, растений, животных тканей и синтетическим путем, обладающие выраженной биологической активностью в отношении микроорганизмов.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Таких веществ известно несколько тысяч, однако реально используют значительно меньше. Существует ряд требований к антибиотикам, существенно ограничивающих их терапевтическое применение: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- эффективность в низких концентрациях;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- стабильность в организме и в различных условиях хранения;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- низкая токсичность или ее отсутствие;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- выраженный бактериостатический и (или) бактерицидный эффект;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- отсутствие выраженных побочных эффектов;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- отсутствие иммунодепрессивного воздействия.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Первыми открытыми антибиотиками были пенициллин (Флеминг) и стрептомицин (</w:t>
      </w:r>
      <w:proofErr w:type="spellStart"/>
      <w:r w:rsidRPr="0096209A">
        <w:rPr>
          <w:sz w:val="24"/>
          <w:szCs w:val="24"/>
        </w:rPr>
        <w:t>Ваксман</w:t>
      </w:r>
      <w:proofErr w:type="spellEnd"/>
      <w:r w:rsidRPr="0096209A">
        <w:rPr>
          <w:sz w:val="24"/>
          <w:szCs w:val="24"/>
        </w:rPr>
        <w:t>).</w:t>
      </w:r>
    </w:p>
    <w:p w:rsidR="00AF1D71" w:rsidRPr="0096209A" w:rsidRDefault="00AF1D71" w:rsidP="00AF1D71">
      <w:pPr>
        <w:pStyle w:val="2"/>
        <w:ind w:firstLine="0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Антибиотики могут быть разделены по происхождению, направленности и спектру действия, по механизму действия.</w:t>
      </w:r>
    </w:p>
    <w:p w:rsidR="00AF1D71" w:rsidRPr="0096209A" w:rsidRDefault="00AF1D71" w:rsidP="00AF1D71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В нашей стране создана мощная промышленность по производству антибиотиков. Природные антибиотики полу</w:t>
      </w:r>
      <w:r w:rsidRPr="0096209A">
        <w:rPr>
          <w:rFonts w:ascii="Times New Roman" w:hAnsi="Times New Roman" w:cs="Times New Roman"/>
          <w:sz w:val="24"/>
          <w:szCs w:val="24"/>
        </w:rPr>
        <w:softHyphen/>
        <w:t>чают биосинтетическим путем: штаммы-продуценты гри</w:t>
      </w:r>
      <w:r w:rsidRPr="0096209A">
        <w:rPr>
          <w:rFonts w:ascii="Times New Roman" w:hAnsi="Times New Roman" w:cs="Times New Roman"/>
          <w:sz w:val="24"/>
          <w:szCs w:val="24"/>
        </w:rPr>
        <w:softHyphen/>
        <w:t>бов, актиномицетов, бактерий выращивают в жидкой питательной среде соответствующего состава, при опреде</w:t>
      </w:r>
      <w:r w:rsidRPr="0096209A">
        <w:rPr>
          <w:rFonts w:ascii="Times New Roman" w:hAnsi="Times New Roman" w:cs="Times New Roman"/>
          <w:sz w:val="24"/>
          <w:szCs w:val="24"/>
        </w:rPr>
        <w:softHyphen/>
        <w:t xml:space="preserve">ленном значении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>, оптимальной температуре и аэрации. Антибиотические вещества являются конечными продук</w:t>
      </w:r>
      <w:r w:rsidRPr="0096209A">
        <w:rPr>
          <w:rFonts w:ascii="Times New Roman" w:hAnsi="Times New Roman" w:cs="Times New Roman"/>
          <w:sz w:val="24"/>
          <w:szCs w:val="24"/>
        </w:rPr>
        <w:softHyphen/>
        <w:t>тами метаболизма микроорганизмов и продуцируются клетками в питательную среду, откуда их извлекают химическими методами.</w:t>
      </w:r>
    </w:p>
    <w:p w:rsidR="00AF1D71" w:rsidRPr="0096209A" w:rsidRDefault="00AF1D71" w:rsidP="00AF1D71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Изучение химической структуры антибиотиков позво</w:t>
      </w:r>
      <w:r w:rsidRPr="0096209A">
        <w:rPr>
          <w:rFonts w:ascii="Times New Roman" w:hAnsi="Times New Roman" w:cs="Times New Roman"/>
          <w:sz w:val="24"/>
          <w:szCs w:val="24"/>
        </w:rPr>
        <w:softHyphen/>
        <w:t>лило получать синтетические препараты методом химиче</w:t>
      </w:r>
      <w:r w:rsidRPr="0096209A">
        <w:rPr>
          <w:rFonts w:ascii="Times New Roman" w:hAnsi="Times New Roman" w:cs="Times New Roman"/>
          <w:sz w:val="24"/>
          <w:szCs w:val="24"/>
        </w:rPr>
        <w:softHyphen/>
        <w:t>ского синтеза (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левомицетин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>).</w:t>
      </w:r>
    </w:p>
    <w:p w:rsidR="00AF1D71" w:rsidRPr="0096209A" w:rsidRDefault="00AF1D71" w:rsidP="00AF1D71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Большим достижением является разработка методов получения полусинтетических антибиотиков, основанных на изменении химической структуры природного препара</w:t>
      </w:r>
      <w:r w:rsidRPr="0096209A">
        <w:rPr>
          <w:rFonts w:ascii="Times New Roman" w:hAnsi="Times New Roman" w:cs="Times New Roman"/>
          <w:sz w:val="24"/>
          <w:szCs w:val="24"/>
        </w:rPr>
        <w:softHyphen/>
        <w:t xml:space="preserve">та. В результате этого удалось расширить спектр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антимик</w:t>
      </w:r>
      <w:r w:rsidRPr="0096209A">
        <w:rPr>
          <w:rFonts w:ascii="Times New Roman" w:hAnsi="Times New Roman" w:cs="Times New Roman"/>
          <w:sz w:val="24"/>
          <w:szCs w:val="24"/>
        </w:rPr>
        <w:softHyphen/>
        <w:t>робного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действия, устранить некоторые недостатки природных антибиотиков. В последние годы в клинической практике широко применяют полусинтетические пенициллины,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цефалоспорины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, тетрациклины,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рифампицин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и дру</w:t>
      </w:r>
      <w:r w:rsidRPr="0096209A">
        <w:rPr>
          <w:rFonts w:ascii="Times New Roman" w:hAnsi="Times New Roman" w:cs="Times New Roman"/>
          <w:sz w:val="24"/>
          <w:szCs w:val="24"/>
        </w:rPr>
        <w:softHyphen/>
        <w:t>гие препараты.</w:t>
      </w:r>
    </w:p>
    <w:p w:rsidR="00AF1D71" w:rsidRPr="0096209A" w:rsidRDefault="00AF1D71" w:rsidP="00AF1D71">
      <w:pPr>
        <w:pStyle w:val="2"/>
        <w:ind w:firstLine="0"/>
        <w:jc w:val="left"/>
        <w:rPr>
          <w:sz w:val="24"/>
          <w:szCs w:val="24"/>
        </w:rPr>
      </w:pP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По происхождению антибиотики могут быть: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 xml:space="preserve">- </w:t>
      </w:r>
      <w:proofErr w:type="gramStart"/>
      <w:r w:rsidRPr="0096209A">
        <w:rPr>
          <w:sz w:val="24"/>
          <w:szCs w:val="24"/>
        </w:rPr>
        <w:t>бактериального</w:t>
      </w:r>
      <w:proofErr w:type="gramEnd"/>
      <w:r w:rsidRPr="0096209A">
        <w:rPr>
          <w:sz w:val="24"/>
          <w:szCs w:val="24"/>
        </w:rPr>
        <w:t xml:space="preserve"> (</w:t>
      </w:r>
      <w:proofErr w:type="spellStart"/>
      <w:r w:rsidRPr="0096209A">
        <w:rPr>
          <w:sz w:val="24"/>
          <w:szCs w:val="24"/>
        </w:rPr>
        <w:t>полимиксин</w:t>
      </w:r>
      <w:proofErr w:type="spellEnd"/>
      <w:r w:rsidRPr="0096209A">
        <w:rPr>
          <w:sz w:val="24"/>
          <w:szCs w:val="24"/>
        </w:rPr>
        <w:t>, грамицидин);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 xml:space="preserve">- </w:t>
      </w:r>
      <w:proofErr w:type="spellStart"/>
      <w:r w:rsidRPr="0096209A">
        <w:rPr>
          <w:sz w:val="24"/>
          <w:szCs w:val="24"/>
        </w:rPr>
        <w:t>актиномицетного</w:t>
      </w:r>
      <w:proofErr w:type="spellEnd"/>
      <w:r w:rsidRPr="0096209A">
        <w:rPr>
          <w:sz w:val="24"/>
          <w:szCs w:val="24"/>
        </w:rPr>
        <w:t xml:space="preserve"> (стрептомицин, </w:t>
      </w:r>
      <w:proofErr w:type="spellStart"/>
      <w:r w:rsidRPr="0096209A">
        <w:rPr>
          <w:sz w:val="24"/>
          <w:szCs w:val="24"/>
        </w:rPr>
        <w:t>левомицетин</w:t>
      </w:r>
      <w:proofErr w:type="spellEnd"/>
      <w:r w:rsidRPr="0096209A">
        <w:rPr>
          <w:sz w:val="24"/>
          <w:szCs w:val="24"/>
        </w:rPr>
        <w:t xml:space="preserve">, </w:t>
      </w:r>
      <w:proofErr w:type="spellStart"/>
      <w:r w:rsidRPr="0096209A">
        <w:rPr>
          <w:sz w:val="24"/>
          <w:szCs w:val="24"/>
        </w:rPr>
        <w:t>эритромицин</w:t>
      </w:r>
      <w:proofErr w:type="spellEnd"/>
      <w:r w:rsidRPr="0096209A">
        <w:rPr>
          <w:sz w:val="24"/>
          <w:szCs w:val="24"/>
        </w:rPr>
        <w:t>);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 xml:space="preserve">- </w:t>
      </w:r>
      <w:proofErr w:type="gramStart"/>
      <w:r w:rsidRPr="0096209A">
        <w:rPr>
          <w:sz w:val="24"/>
          <w:szCs w:val="24"/>
        </w:rPr>
        <w:t>грибкового</w:t>
      </w:r>
      <w:proofErr w:type="gramEnd"/>
      <w:r w:rsidRPr="0096209A">
        <w:rPr>
          <w:sz w:val="24"/>
          <w:szCs w:val="24"/>
        </w:rPr>
        <w:t xml:space="preserve"> (пенициллин);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 xml:space="preserve">- </w:t>
      </w:r>
      <w:proofErr w:type="gramStart"/>
      <w:r w:rsidRPr="0096209A">
        <w:rPr>
          <w:sz w:val="24"/>
          <w:szCs w:val="24"/>
        </w:rPr>
        <w:t>растительного</w:t>
      </w:r>
      <w:proofErr w:type="gramEnd"/>
      <w:r w:rsidRPr="0096209A">
        <w:rPr>
          <w:sz w:val="24"/>
          <w:szCs w:val="24"/>
        </w:rPr>
        <w:t xml:space="preserve"> (</w:t>
      </w:r>
      <w:proofErr w:type="spellStart"/>
      <w:r w:rsidRPr="0096209A">
        <w:rPr>
          <w:sz w:val="24"/>
          <w:szCs w:val="24"/>
        </w:rPr>
        <w:t>рафанин</w:t>
      </w:r>
      <w:proofErr w:type="spellEnd"/>
      <w:r w:rsidRPr="0096209A">
        <w:rPr>
          <w:sz w:val="24"/>
          <w:szCs w:val="24"/>
        </w:rPr>
        <w:t>, фитонциды);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- животного происхождения (интерфероны, лизоцим).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 xml:space="preserve">Больше всего известно антибиотиков </w:t>
      </w:r>
      <w:proofErr w:type="spellStart"/>
      <w:r w:rsidRPr="0096209A">
        <w:rPr>
          <w:sz w:val="24"/>
          <w:szCs w:val="24"/>
        </w:rPr>
        <w:t>актиномицетного</w:t>
      </w:r>
      <w:proofErr w:type="spellEnd"/>
      <w:r w:rsidRPr="0096209A">
        <w:rPr>
          <w:sz w:val="24"/>
          <w:szCs w:val="24"/>
        </w:rPr>
        <w:t xml:space="preserve"> происхождения. Актиномицеты - преимущественно почвенные микроорганизмы. В условиях большого количества и разнообразия почвенных микроорганизмов их </w:t>
      </w:r>
      <w:proofErr w:type="spellStart"/>
      <w:r w:rsidRPr="0096209A">
        <w:rPr>
          <w:sz w:val="24"/>
          <w:szCs w:val="24"/>
        </w:rPr>
        <w:t>антогонизм</w:t>
      </w:r>
      <w:proofErr w:type="spellEnd"/>
      <w:r w:rsidRPr="0096209A">
        <w:rPr>
          <w:sz w:val="24"/>
          <w:szCs w:val="24"/>
        </w:rPr>
        <w:t>, в том числе с помощью выработки антибиотиков -  один из механизмов их выживания.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По спектру действия: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 xml:space="preserve">- </w:t>
      </w:r>
      <w:proofErr w:type="gramStart"/>
      <w:r w:rsidRPr="0096209A">
        <w:rPr>
          <w:sz w:val="24"/>
          <w:szCs w:val="24"/>
        </w:rPr>
        <w:t>действующие</w:t>
      </w:r>
      <w:proofErr w:type="gramEnd"/>
      <w:r w:rsidRPr="0096209A">
        <w:rPr>
          <w:sz w:val="24"/>
          <w:szCs w:val="24"/>
        </w:rPr>
        <w:t xml:space="preserve"> преимущественно на грамположительную микрофлору- пенициллин, </w:t>
      </w:r>
      <w:proofErr w:type="spellStart"/>
      <w:r w:rsidRPr="0096209A">
        <w:rPr>
          <w:sz w:val="24"/>
          <w:szCs w:val="24"/>
        </w:rPr>
        <w:t>эритромицин</w:t>
      </w:r>
      <w:proofErr w:type="spellEnd"/>
      <w:r w:rsidRPr="0096209A">
        <w:rPr>
          <w:sz w:val="24"/>
          <w:szCs w:val="24"/>
        </w:rPr>
        <w:t>;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 xml:space="preserve">- </w:t>
      </w:r>
      <w:proofErr w:type="gramStart"/>
      <w:r w:rsidRPr="0096209A">
        <w:rPr>
          <w:sz w:val="24"/>
          <w:szCs w:val="24"/>
        </w:rPr>
        <w:t>действующие</w:t>
      </w:r>
      <w:proofErr w:type="gramEnd"/>
      <w:r w:rsidRPr="0096209A">
        <w:rPr>
          <w:sz w:val="24"/>
          <w:szCs w:val="24"/>
        </w:rPr>
        <w:t xml:space="preserve"> преимущественно на грамотрицательную микрофлору - </w:t>
      </w:r>
      <w:proofErr w:type="spellStart"/>
      <w:r w:rsidRPr="0096209A">
        <w:rPr>
          <w:sz w:val="24"/>
          <w:szCs w:val="24"/>
        </w:rPr>
        <w:t>полимиксин</w:t>
      </w:r>
      <w:proofErr w:type="spellEnd"/>
      <w:r w:rsidRPr="0096209A">
        <w:rPr>
          <w:sz w:val="24"/>
          <w:szCs w:val="24"/>
        </w:rPr>
        <w:t>;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 xml:space="preserve">- широкого спектра действия (на </w:t>
      </w:r>
      <w:proofErr w:type="spellStart"/>
      <w:r w:rsidRPr="0096209A">
        <w:rPr>
          <w:sz w:val="24"/>
          <w:szCs w:val="24"/>
        </w:rPr>
        <w:t>грам-плюс</w:t>
      </w:r>
      <w:proofErr w:type="spellEnd"/>
      <w:r w:rsidRPr="0096209A">
        <w:rPr>
          <w:sz w:val="24"/>
          <w:szCs w:val="24"/>
        </w:rPr>
        <w:t xml:space="preserve"> и </w:t>
      </w:r>
      <w:proofErr w:type="spellStart"/>
      <w:r w:rsidRPr="0096209A">
        <w:rPr>
          <w:sz w:val="24"/>
          <w:szCs w:val="24"/>
        </w:rPr>
        <w:t>грам-минус</w:t>
      </w:r>
      <w:proofErr w:type="spellEnd"/>
      <w:r w:rsidRPr="0096209A">
        <w:rPr>
          <w:sz w:val="24"/>
          <w:szCs w:val="24"/>
        </w:rPr>
        <w:t xml:space="preserve"> флору)- стрептомицин, </w:t>
      </w:r>
      <w:proofErr w:type="spellStart"/>
      <w:r w:rsidRPr="0096209A">
        <w:rPr>
          <w:sz w:val="24"/>
          <w:szCs w:val="24"/>
        </w:rPr>
        <w:t>неомицин</w:t>
      </w:r>
      <w:proofErr w:type="spellEnd"/>
      <w:r w:rsidRPr="0096209A">
        <w:rPr>
          <w:sz w:val="24"/>
          <w:szCs w:val="24"/>
        </w:rPr>
        <w:t>;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 xml:space="preserve">- противогрибковые - </w:t>
      </w:r>
      <w:proofErr w:type="spellStart"/>
      <w:r w:rsidRPr="0096209A">
        <w:rPr>
          <w:sz w:val="24"/>
          <w:szCs w:val="24"/>
        </w:rPr>
        <w:t>нистатин</w:t>
      </w:r>
      <w:proofErr w:type="spellEnd"/>
      <w:r w:rsidRPr="0096209A">
        <w:rPr>
          <w:sz w:val="24"/>
          <w:szCs w:val="24"/>
        </w:rPr>
        <w:t xml:space="preserve">, </w:t>
      </w:r>
      <w:proofErr w:type="spellStart"/>
      <w:r w:rsidRPr="0096209A">
        <w:rPr>
          <w:sz w:val="24"/>
          <w:szCs w:val="24"/>
        </w:rPr>
        <w:t>амфотеррицин</w:t>
      </w:r>
      <w:proofErr w:type="spellEnd"/>
      <w:r w:rsidRPr="0096209A">
        <w:rPr>
          <w:sz w:val="24"/>
          <w:szCs w:val="24"/>
        </w:rPr>
        <w:t xml:space="preserve">, </w:t>
      </w:r>
      <w:proofErr w:type="spellStart"/>
      <w:r w:rsidRPr="0096209A">
        <w:rPr>
          <w:sz w:val="24"/>
          <w:szCs w:val="24"/>
        </w:rPr>
        <w:t>леворин</w:t>
      </w:r>
      <w:proofErr w:type="spellEnd"/>
      <w:r w:rsidRPr="0096209A">
        <w:rPr>
          <w:sz w:val="24"/>
          <w:szCs w:val="24"/>
        </w:rPr>
        <w:t xml:space="preserve">, </w:t>
      </w:r>
      <w:proofErr w:type="spellStart"/>
      <w:r w:rsidRPr="0096209A">
        <w:rPr>
          <w:sz w:val="24"/>
          <w:szCs w:val="24"/>
        </w:rPr>
        <w:t>низорал</w:t>
      </w:r>
      <w:proofErr w:type="spellEnd"/>
      <w:r w:rsidRPr="0096209A">
        <w:rPr>
          <w:sz w:val="24"/>
          <w:szCs w:val="24"/>
        </w:rPr>
        <w:t>;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 xml:space="preserve">- </w:t>
      </w:r>
      <w:proofErr w:type="gramStart"/>
      <w:r w:rsidRPr="0096209A">
        <w:rPr>
          <w:sz w:val="24"/>
          <w:szCs w:val="24"/>
        </w:rPr>
        <w:t>противотуберкулезные</w:t>
      </w:r>
      <w:proofErr w:type="gramEnd"/>
      <w:r w:rsidRPr="0096209A">
        <w:rPr>
          <w:sz w:val="24"/>
          <w:szCs w:val="24"/>
        </w:rPr>
        <w:t xml:space="preserve"> - стрептомицин, </w:t>
      </w:r>
      <w:proofErr w:type="spellStart"/>
      <w:r w:rsidRPr="0096209A">
        <w:rPr>
          <w:sz w:val="24"/>
          <w:szCs w:val="24"/>
        </w:rPr>
        <w:t>канамицин</w:t>
      </w:r>
      <w:proofErr w:type="spellEnd"/>
      <w:r w:rsidRPr="0096209A">
        <w:rPr>
          <w:sz w:val="24"/>
          <w:szCs w:val="24"/>
        </w:rPr>
        <w:t>;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 xml:space="preserve">- противоопухолевые - </w:t>
      </w:r>
      <w:proofErr w:type="spellStart"/>
      <w:r w:rsidRPr="0096209A">
        <w:rPr>
          <w:sz w:val="24"/>
          <w:szCs w:val="24"/>
        </w:rPr>
        <w:t>рифампицин</w:t>
      </w:r>
      <w:proofErr w:type="spellEnd"/>
      <w:r w:rsidRPr="0096209A">
        <w:rPr>
          <w:sz w:val="24"/>
          <w:szCs w:val="24"/>
        </w:rPr>
        <w:t>;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 xml:space="preserve">- </w:t>
      </w:r>
      <w:proofErr w:type="gramStart"/>
      <w:r w:rsidRPr="0096209A">
        <w:rPr>
          <w:sz w:val="24"/>
          <w:szCs w:val="24"/>
        </w:rPr>
        <w:t>противовирусные</w:t>
      </w:r>
      <w:proofErr w:type="gramEnd"/>
      <w:r w:rsidRPr="0096209A">
        <w:rPr>
          <w:sz w:val="24"/>
          <w:szCs w:val="24"/>
        </w:rPr>
        <w:t xml:space="preserve"> - интерферон, </w:t>
      </w:r>
      <w:proofErr w:type="spellStart"/>
      <w:r w:rsidRPr="0096209A">
        <w:rPr>
          <w:sz w:val="24"/>
          <w:szCs w:val="24"/>
        </w:rPr>
        <w:t>зовиракс</w:t>
      </w:r>
      <w:proofErr w:type="spellEnd"/>
      <w:r w:rsidRPr="0096209A">
        <w:rPr>
          <w:sz w:val="24"/>
          <w:szCs w:val="24"/>
        </w:rPr>
        <w:t xml:space="preserve">, </w:t>
      </w:r>
      <w:proofErr w:type="spellStart"/>
      <w:r w:rsidRPr="0096209A">
        <w:rPr>
          <w:sz w:val="24"/>
          <w:szCs w:val="24"/>
        </w:rPr>
        <w:t>ацикловир</w:t>
      </w:r>
      <w:proofErr w:type="spellEnd"/>
      <w:r w:rsidRPr="0096209A">
        <w:rPr>
          <w:sz w:val="24"/>
          <w:szCs w:val="24"/>
        </w:rPr>
        <w:t>.</w:t>
      </w:r>
    </w:p>
    <w:p w:rsidR="00AF1D71" w:rsidRPr="0096209A" w:rsidRDefault="00AF1D71" w:rsidP="00AF1D71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pacing w:val="41"/>
          <w:sz w:val="24"/>
          <w:szCs w:val="24"/>
        </w:rPr>
        <w:t>Антибактериальные</w:t>
      </w:r>
      <w:r w:rsidRPr="0096209A">
        <w:rPr>
          <w:rFonts w:ascii="Times New Roman" w:hAnsi="Times New Roman" w:cs="Times New Roman"/>
          <w:sz w:val="24"/>
          <w:szCs w:val="24"/>
        </w:rPr>
        <w:t xml:space="preserve"> антибиотики угнетают разви</w:t>
      </w:r>
      <w:r w:rsidRPr="0096209A">
        <w:rPr>
          <w:rFonts w:ascii="Times New Roman" w:hAnsi="Times New Roman" w:cs="Times New Roman"/>
          <w:sz w:val="24"/>
          <w:szCs w:val="24"/>
        </w:rPr>
        <w:softHyphen/>
        <w:t>тие бактерий и составляют наиболее обширную группу препаратов, различных по химическому составу. Для лечения инфекционных болезней, вызываемых бактери</w:t>
      </w:r>
      <w:r w:rsidRPr="0096209A">
        <w:rPr>
          <w:rFonts w:ascii="Times New Roman" w:hAnsi="Times New Roman" w:cs="Times New Roman"/>
          <w:sz w:val="24"/>
          <w:szCs w:val="24"/>
        </w:rPr>
        <w:softHyphen/>
        <w:t xml:space="preserve">ями, чаще используют антибиотики широкого спектра действия: тетрациклины,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левомицетин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, стрептомицин,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гентамицин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канамицин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, полусинтетические пенициллины и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цефалоспорины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и другие препараты.</w:t>
      </w:r>
    </w:p>
    <w:p w:rsidR="00AF1D71" w:rsidRPr="0096209A" w:rsidRDefault="00AF1D71" w:rsidP="00AF1D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pacing w:val="40"/>
          <w:sz w:val="24"/>
          <w:szCs w:val="24"/>
        </w:rPr>
        <w:t>Противогрибковые</w:t>
      </w:r>
      <w:r w:rsidRPr="0096209A">
        <w:rPr>
          <w:rFonts w:ascii="Times New Roman" w:hAnsi="Times New Roman" w:cs="Times New Roman"/>
          <w:sz w:val="24"/>
          <w:szCs w:val="24"/>
        </w:rPr>
        <w:t xml:space="preserve"> антибиотики (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нистатин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леворин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амфотерицин</w:t>
      </w:r>
      <w:proofErr w:type="spellEnd"/>
      <w:proofErr w:type="gramStart"/>
      <w:r w:rsidRPr="0096209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62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гризеофульвин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>) оказывают угнета</w:t>
      </w:r>
      <w:r w:rsidRPr="0096209A">
        <w:rPr>
          <w:rFonts w:ascii="Times New Roman" w:hAnsi="Times New Roman" w:cs="Times New Roman"/>
          <w:sz w:val="24"/>
          <w:szCs w:val="24"/>
        </w:rPr>
        <w:softHyphen/>
        <w:t>ющее действие на рост микроскопических грибов, так как нарушают целостность цитоплазматической мембраны микробных клеток. Применяются для лечения грибковых заболеваний.</w:t>
      </w:r>
    </w:p>
    <w:p w:rsidR="00AF1D71" w:rsidRPr="0096209A" w:rsidRDefault="00AF1D71" w:rsidP="00AF1D71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pacing w:val="41"/>
          <w:sz w:val="24"/>
          <w:szCs w:val="24"/>
        </w:rPr>
        <w:t>Противоопухолевые</w:t>
      </w:r>
      <w:r w:rsidRPr="0096209A">
        <w:rPr>
          <w:rFonts w:ascii="Times New Roman" w:hAnsi="Times New Roman" w:cs="Times New Roman"/>
          <w:sz w:val="24"/>
          <w:szCs w:val="24"/>
        </w:rPr>
        <w:t xml:space="preserve"> антибиотики (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рубомицин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брунеомицин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оливомицин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>) угнетают синтез нуклеиновых кислот в животных клетках и используются для лечения различных форм злокачественных новообразований.</w:t>
      </w:r>
    </w:p>
    <w:p w:rsidR="00AF1D71" w:rsidRPr="0096209A" w:rsidRDefault="00AF1D71" w:rsidP="00AF1D71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Биологическую активность антибиотиков измеряют в международных единицах действия (</w:t>
      </w:r>
      <w:proofErr w:type="gramStart"/>
      <w:r w:rsidRPr="0096209A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96209A">
        <w:rPr>
          <w:rFonts w:ascii="Times New Roman" w:hAnsi="Times New Roman" w:cs="Times New Roman"/>
          <w:sz w:val="24"/>
          <w:szCs w:val="24"/>
        </w:rPr>
        <w:t>). За единицу активности антибиотика принимают наименьшее количе</w:t>
      </w:r>
      <w:r w:rsidRPr="0096209A">
        <w:rPr>
          <w:rFonts w:ascii="Times New Roman" w:hAnsi="Times New Roman" w:cs="Times New Roman"/>
          <w:sz w:val="24"/>
          <w:szCs w:val="24"/>
        </w:rPr>
        <w:softHyphen/>
        <w:t xml:space="preserve">ство препарата, которое оказывает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антимикробное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дей</w:t>
      </w:r>
      <w:r w:rsidRPr="0096209A">
        <w:rPr>
          <w:rFonts w:ascii="Times New Roman" w:hAnsi="Times New Roman" w:cs="Times New Roman"/>
          <w:sz w:val="24"/>
          <w:szCs w:val="24"/>
        </w:rPr>
        <w:softHyphen/>
        <w:t xml:space="preserve">ствие на чувствительные к нему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тест-бактерии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(например, для пенициллина—золотистый стафилококк, стрептоми</w:t>
      </w:r>
      <w:r w:rsidRPr="0096209A">
        <w:rPr>
          <w:rFonts w:ascii="Times New Roman" w:hAnsi="Times New Roman" w:cs="Times New Roman"/>
          <w:sz w:val="24"/>
          <w:szCs w:val="24"/>
        </w:rPr>
        <w:softHyphen/>
        <w:t xml:space="preserve">цина— </w:t>
      </w:r>
      <w:proofErr w:type="gramStart"/>
      <w:r w:rsidRPr="0096209A">
        <w:rPr>
          <w:rFonts w:ascii="Times New Roman" w:hAnsi="Times New Roman" w:cs="Times New Roman"/>
          <w:sz w:val="24"/>
          <w:szCs w:val="24"/>
        </w:rPr>
        <w:t>ки</w:t>
      </w:r>
      <w:proofErr w:type="gramEnd"/>
      <w:r w:rsidRPr="0096209A">
        <w:rPr>
          <w:rFonts w:ascii="Times New Roman" w:hAnsi="Times New Roman" w:cs="Times New Roman"/>
          <w:sz w:val="24"/>
          <w:szCs w:val="24"/>
        </w:rPr>
        <w:t xml:space="preserve">шечная палочка и т. п.). В настоящее время единицы   активности   антибиотиков   выражают   в   микрограммах чистого препарата. Так, за единицу активности пенициллина принимают 0,6 мкг, а для большей части антибиотиков   1 </w:t>
      </w:r>
      <w:proofErr w:type="gramStart"/>
      <w:r w:rsidRPr="0096209A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96209A">
        <w:rPr>
          <w:rFonts w:ascii="Times New Roman" w:hAnsi="Times New Roman" w:cs="Times New Roman"/>
          <w:sz w:val="24"/>
          <w:szCs w:val="24"/>
        </w:rPr>
        <w:t xml:space="preserve"> соответствует  1 мкг (стрептомицин).</w:t>
      </w:r>
    </w:p>
    <w:p w:rsidR="00AF1D71" w:rsidRPr="0096209A" w:rsidRDefault="00AF1D71" w:rsidP="00AF1D71">
      <w:pPr>
        <w:pStyle w:val="2"/>
        <w:ind w:firstLine="284"/>
        <w:jc w:val="left"/>
        <w:rPr>
          <w:b/>
          <w:sz w:val="24"/>
          <w:szCs w:val="24"/>
        </w:rPr>
      </w:pPr>
      <w:r w:rsidRPr="0096209A">
        <w:rPr>
          <w:b/>
          <w:sz w:val="24"/>
          <w:szCs w:val="24"/>
        </w:rPr>
        <w:t>Антибиотики разделяют по механизму действия: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 xml:space="preserve">- ингибиторы синтеза </w:t>
      </w:r>
      <w:proofErr w:type="spellStart"/>
      <w:r w:rsidRPr="0096209A">
        <w:rPr>
          <w:sz w:val="24"/>
          <w:szCs w:val="24"/>
        </w:rPr>
        <w:t>пептикогликана</w:t>
      </w:r>
      <w:proofErr w:type="spellEnd"/>
      <w:r w:rsidRPr="0096209A">
        <w:rPr>
          <w:sz w:val="24"/>
          <w:szCs w:val="24"/>
        </w:rPr>
        <w:t xml:space="preserve"> клеточной стенки (пенициллин, </w:t>
      </w:r>
      <w:proofErr w:type="spellStart"/>
      <w:r w:rsidRPr="0096209A">
        <w:rPr>
          <w:sz w:val="24"/>
          <w:szCs w:val="24"/>
        </w:rPr>
        <w:t>цефалоспорин</w:t>
      </w:r>
      <w:proofErr w:type="spellEnd"/>
      <w:r w:rsidRPr="0096209A">
        <w:rPr>
          <w:sz w:val="24"/>
          <w:szCs w:val="24"/>
        </w:rPr>
        <w:t xml:space="preserve">, </w:t>
      </w:r>
      <w:proofErr w:type="spellStart"/>
      <w:r w:rsidRPr="0096209A">
        <w:rPr>
          <w:sz w:val="24"/>
          <w:szCs w:val="24"/>
        </w:rPr>
        <w:t>ванкомицин</w:t>
      </w:r>
      <w:proofErr w:type="spellEnd"/>
      <w:r w:rsidRPr="0096209A">
        <w:rPr>
          <w:sz w:val="24"/>
          <w:szCs w:val="24"/>
        </w:rPr>
        <w:t xml:space="preserve">, </w:t>
      </w:r>
      <w:proofErr w:type="spellStart"/>
      <w:r w:rsidRPr="0096209A">
        <w:rPr>
          <w:sz w:val="24"/>
          <w:szCs w:val="24"/>
        </w:rPr>
        <w:t>ристомицин</w:t>
      </w:r>
      <w:proofErr w:type="spellEnd"/>
      <w:r w:rsidRPr="0096209A">
        <w:rPr>
          <w:sz w:val="24"/>
          <w:szCs w:val="24"/>
        </w:rPr>
        <w:t xml:space="preserve">). Действуют на имеющих клеточную стенку растущие бактерии, не действуют на </w:t>
      </w:r>
      <w:r w:rsidRPr="0096209A">
        <w:rPr>
          <w:sz w:val="24"/>
          <w:szCs w:val="24"/>
          <w:lang w:val="en-US"/>
        </w:rPr>
        <w:t>L</w:t>
      </w:r>
      <w:r w:rsidRPr="0096209A">
        <w:rPr>
          <w:sz w:val="24"/>
          <w:szCs w:val="24"/>
        </w:rPr>
        <w:t>- формы, покоящиеся формы бактерий;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 xml:space="preserve">- ингибиторы синтеза белка (стрептомицин, </w:t>
      </w:r>
      <w:proofErr w:type="spellStart"/>
      <w:r w:rsidRPr="0096209A">
        <w:rPr>
          <w:sz w:val="24"/>
          <w:szCs w:val="24"/>
        </w:rPr>
        <w:t>левомицетин</w:t>
      </w:r>
      <w:proofErr w:type="spellEnd"/>
      <w:r w:rsidRPr="0096209A">
        <w:rPr>
          <w:sz w:val="24"/>
          <w:szCs w:val="24"/>
        </w:rPr>
        <w:t>, тетрациклин);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- ингибиторы синтеза нуклеиновых кислот, пуринов и аминокислот (</w:t>
      </w:r>
      <w:proofErr w:type="spellStart"/>
      <w:r w:rsidRPr="0096209A">
        <w:rPr>
          <w:sz w:val="24"/>
          <w:szCs w:val="24"/>
        </w:rPr>
        <w:t>налидиксовая</w:t>
      </w:r>
      <w:proofErr w:type="spellEnd"/>
      <w:r w:rsidRPr="0096209A">
        <w:rPr>
          <w:sz w:val="24"/>
          <w:szCs w:val="24"/>
        </w:rPr>
        <w:t xml:space="preserve"> кислота, </w:t>
      </w:r>
      <w:proofErr w:type="spellStart"/>
      <w:r w:rsidRPr="0096209A">
        <w:rPr>
          <w:sz w:val="24"/>
          <w:szCs w:val="24"/>
        </w:rPr>
        <w:t>рифампицин</w:t>
      </w:r>
      <w:proofErr w:type="spellEnd"/>
      <w:r w:rsidRPr="0096209A">
        <w:rPr>
          <w:sz w:val="24"/>
          <w:szCs w:val="24"/>
        </w:rPr>
        <w:t>);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- ингибиторы синтеза мембраны и цитоплазматической мембраны грибов (</w:t>
      </w:r>
      <w:proofErr w:type="spellStart"/>
      <w:r w:rsidRPr="0096209A">
        <w:rPr>
          <w:sz w:val="24"/>
          <w:szCs w:val="24"/>
        </w:rPr>
        <w:t>нистатин</w:t>
      </w:r>
      <w:proofErr w:type="spellEnd"/>
      <w:r w:rsidRPr="0096209A">
        <w:rPr>
          <w:sz w:val="24"/>
          <w:szCs w:val="24"/>
        </w:rPr>
        <w:t xml:space="preserve">, </w:t>
      </w:r>
      <w:proofErr w:type="spellStart"/>
      <w:r w:rsidRPr="0096209A">
        <w:rPr>
          <w:sz w:val="24"/>
          <w:szCs w:val="24"/>
        </w:rPr>
        <w:t>полимиксин</w:t>
      </w:r>
      <w:proofErr w:type="spellEnd"/>
      <w:r w:rsidRPr="0096209A">
        <w:rPr>
          <w:sz w:val="24"/>
          <w:szCs w:val="24"/>
        </w:rPr>
        <w:t>).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Побочное действие антибиотиков.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 xml:space="preserve">Для </w:t>
      </w:r>
      <w:proofErr w:type="spellStart"/>
      <w:r w:rsidRPr="0096209A">
        <w:rPr>
          <w:sz w:val="24"/>
          <w:szCs w:val="24"/>
        </w:rPr>
        <w:t>макроорганизма</w:t>
      </w:r>
      <w:proofErr w:type="spellEnd"/>
      <w:r w:rsidRPr="0096209A">
        <w:rPr>
          <w:sz w:val="24"/>
          <w:szCs w:val="24"/>
        </w:rPr>
        <w:t>: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lastRenderedPageBreak/>
        <w:t>- токсическое действие;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 xml:space="preserve">- </w:t>
      </w:r>
      <w:proofErr w:type="spellStart"/>
      <w:r w:rsidRPr="0096209A">
        <w:rPr>
          <w:sz w:val="24"/>
          <w:szCs w:val="24"/>
        </w:rPr>
        <w:t>дисбактериозы</w:t>
      </w:r>
      <w:proofErr w:type="spellEnd"/>
      <w:r w:rsidRPr="0096209A">
        <w:rPr>
          <w:sz w:val="24"/>
          <w:szCs w:val="24"/>
        </w:rPr>
        <w:t>;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- аллергические реакции;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- иммунодепрессивное действие;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 xml:space="preserve">- </w:t>
      </w:r>
      <w:proofErr w:type="spellStart"/>
      <w:r w:rsidRPr="0096209A">
        <w:rPr>
          <w:sz w:val="24"/>
          <w:szCs w:val="24"/>
        </w:rPr>
        <w:t>эндотоксический</w:t>
      </w:r>
      <w:proofErr w:type="spellEnd"/>
      <w:r w:rsidRPr="0096209A">
        <w:rPr>
          <w:sz w:val="24"/>
          <w:szCs w:val="24"/>
        </w:rPr>
        <w:t xml:space="preserve"> шок.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</w:p>
    <w:p w:rsidR="00AF1D71" w:rsidRPr="0096209A" w:rsidRDefault="00AF1D71" w:rsidP="00AF1D71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Возможны осложнения при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антибиотикотерапии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>. Неко</w:t>
      </w:r>
      <w:r w:rsidRPr="0096209A">
        <w:rPr>
          <w:rFonts w:ascii="Times New Roman" w:hAnsi="Times New Roman" w:cs="Times New Roman"/>
          <w:sz w:val="24"/>
          <w:szCs w:val="24"/>
        </w:rPr>
        <w:softHyphen/>
        <w:t xml:space="preserve">торые антибиотики (пенициллин, стрептомицин и др.), введенные в организм больного, вызывают состояние повышенной чувствительности (аллергия), нарастающее по мере применения препарата. </w:t>
      </w:r>
      <w:r w:rsidRPr="0096209A">
        <w:rPr>
          <w:rFonts w:ascii="Times New Roman" w:hAnsi="Times New Roman" w:cs="Times New Roman"/>
          <w:spacing w:val="40"/>
          <w:sz w:val="24"/>
          <w:szCs w:val="24"/>
        </w:rPr>
        <w:t>Аллергические</w:t>
      </w:r>
      <w:r w:rsidRPr="0096209A">
        <w:rPr>
          <w:rFonts w:ascii="Times New Roman" w:hAnsi="Times New Roman" w:cs="Times New Roman"/>
          <w:sz w:val="24"/>
          <w:szCs w:val="24"/>
        </w:rPr>
        <w:t xml:space="preserve"> реак</w:t>
      </w:r>
      <w:r w:rsidRPr="0096209A">
        <w:rPr>
          <w:rFonts w:ascii="Times New Roman" w:hAnsi="Times New Roman" w:cs="Times New Roman"/>
          <w:sz w:val="24"/>
          <w:szCs w:val="24"/>
        </w:rPr>
        <w:softHyphen/>
        <w:t>ции развиваются в виде сыпи-крапивницы, отеков век, губ, носа, дерматитов. Наиболее грозным осложнением является анафилактический шок, от которого может наступить смерть больного.</w:t>
      </w:r>
    </w:p>
    <w:p w:rsidR="00AF1D71" w:rsidRPr="0096209A" w:rsidRDefault="00AF1D71" w:rsidP="00AF1D71">
      <w:pPr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pacing w:val="29"/>
          <w:sz w:val="24"/>
          <w:szCs w:val="24"/>
        </w:rPr>
        <w:t>Внимание!</w:t>
      </w:r>
      <w:r w:rsidRPr="0096209A">
        <w:rPr>
          <w:rFonts w:ascii="Times New Roman" w:hAnsi="Times New Roman" w:cs="Times New Roman"/>
          <w:sz w:val="24"/>
          <w:szCs w:val="24"/>
        </w:rPr>
        <w:t xml:space="preserve"> Прежде чем применять антибиотик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парентерально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, необходимо выявить отсутствие повышенной чувствительности к нему организма больного. Это определяют с помощью внутрикожной пробы с данным препаратом: в кожу внутренней стороны предплечья вводят 0,1 мл антибиотика и наблюдают в течение 20—30 мин. Если реакция положительная (диаметр папулы более </w:t>
      </w:r>
      <w:smartTag w:uri="urn:schemas-microsoft-com:office:smarttags" w:element="metricconverter">
        <w:smartTagPr>
          <w:attr w:name="ProductID" w:val="1 см"/>
        </w:smartTagPr>
        <w:r w:rsidRPr="0096209A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96209A">
        <w:rPr>
          <w:rFonts w:ascii="Times New Roman" w:hAnsi="Times New Roman" w:cs="Times New Roman"/>
          <w:sz w:val="24"/>
          <w:szCs w:val="24"/>
        </w:rPr>
        <w:t xml:space="preserve"> и большая зона красноты), то антибиотик вводить нельзя.</w:t>
      </w:r>
    </w:p>
    <w:p w:rsidR="00AF1D71" w:rsidRPr="0096209A" w:rsidRDefault="00AF1D71" w:rsidP="00AF1D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Введение в организм больших доз антибиотиков широ</w:t>
      </w:r>
      <w:r w:rsidRPr="0096209A">
        <w:rPr>
          <w:rFonts w:ascii="Times New Roman" w:hAnsi="Times New Roman" w:cs="Times New Roman"/>
          <w:sz w:val="24"/>
          <w:szCs w:val="24"/>
        </w:rPr>
        <w:softHyphen/>
        <w:t>кого спектра действия, как правило, сопровождается и гибелью представителей нормальной микрофлоры дыха</w:t>
      </w:r>
      <w:r w:rsidRPr="0096209A">
        <w:rPr>
          <w:rFonts w:ascii="Times New Roman" w:hAnsi="Times New Roman" w:cs="Times New Roman"/>
          <w:sz w:val="24"/>
          <w:szCs w:val="24"/>
        </w:rPr>
        <w:softHyphen/>
        <w:t>тельных путей, кишечника, и других органов. Это приво</w:t>
      </w:r>
      <w:r w:rsidRPr="0096209A">
        <w:rPr>
          <w:rFonts w:ascii="Times New Roman" w:hAnsi="Times New Roman" w:cs="Times New Roman"/>
          <w:sz w:val="24"/>
          <w:szCs w:val="24"/>
        </w:rPr>
        <w:softHyphen/>
        <w:t>дит к изменению обычных антагонистических отношений между микроорганизмами в естественных условиях. В результате этого условно-патогенные бактерии (стафило</w:t>
      </w:r>
      <w:r w:rsidRPr="0096209A">
        <w:rPr>
          <w:rFonts w:ascii="Times New Roman" w:hAnsi="Times New Roman" w:cs="Times New Roman"/>
          <w:sz w:val="24"/>
          <w:szCs w:val="24"/>
        </w:rPr>
        <w:softHyphen/>
        <w:t xml:space="preserve">кокки, протей) и грибы рода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Candida</w:t>
      </w:r>
      <w:r w:rsidRPr="0096209A">
        <w:rPr>
          <w:rFonts w:ascii="Times New Roman" w:hAnsi="Times New Roman" w:cs="Times New Roman"/>
          <w:sz w:val="24"/>
          <w:szCs w:val="24"/>
        </w:rPr>
        <w:t>, устойчивые к этим антибиотикам, могут активизироваться и вызывать вто</w:t>
      </w:r>
      <w:r w:rsidRPr="0096209A">
        <w:rPr>
          <w:rFonts w:ascii="Times New Roman" w:hAnsi="Times New Roman" w:cs="Times New Roman"/>
          <w:sz w:val="24"/>
          <w:szCs w:val="24"/>
        </w:rPr>
        <w:softHyphen/>
        <w:t xml:space="preserve">ричные инфекции. Так возникают грибковые поражения — </w:t>
      </w:r>
      <w:r w:rsidRPr="0096209A">
        <w:rPr>
          <w:rFonts w:ascii="Times New Roman" w:hAnsi="Times New Roman" w:cs="Times New Roman"/>
          <w:spacing w:val="41"/>
          <w:sz w:val="24"/>
          <w:szCs w:val="24"/>
        </w:rPr>
        <w:t>кандидозы</w:t>
      </w:r>
      <w:r w:rsidRPr="0096209A">
        <w:rPr>
          <w:rFonts w:ascii="Times New Roman" w:hAnsi="Times New Roman" w:cs="Times New Roman"/>
          <w:sz w:val="24"/>
          <w:szCs w:val="24"/>
        </w:rPr>
        <w:t xml:space="preserve"> кожи, слизистых оболочек, внутренних органов; </w:t>
      </w:r>
      <w:proofErr w:type="spellStart"/>
      <w:r w:rsidRPr="0096209A">
        <w:rPr>
          <w:rFonts w:ascii="Times New Roman" w:hAnsi="Times New Roman" w:cs="Times New Roman"/>
          <w:spacing w:val="40"/>
          <w:sz w:val="24"/>
          <w:szCs w:val="24"/>
        </w:rPr>
        <w:t>дисбактериозы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(нарушения нормального со</w:t>
      </w:r>
      <w:r w:rsidRPr="0096209A">
        <w:rPr>
          <w:rFonts w:ascii="Times New Roman" w:hAnsi="Times New Roman" w:cs="Times New Roman"/>
          <w:sz w:val="24"/>
          <w:szCs w:val="24"/>
        </w:rPr>
        <w:softHyphen/>
        <w:t>става микрофлоры).</w:t>
      </w:r>
    </w:p>
    <w:p w:rsidR="00AF1D71" w:rsidRPr="0096209A" w:rsidRDefault="00AF1D71" w:rsidP="00AF1D71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Для предотвращения развития кандидамикозов антиби</w:t>
      </w:r>
      <w:r w:rsidRPr="0096209A">
        <w:rPr>
          <w:rFonts w:ascii="Times New Roman" w:hAnsi="Times New Roman" w:cs="Times New Roman"/>
          <w:sz w:val="24"/>
          <w:szCs w:val="24"/>
        </w:rPr>
        <w:softHyphen/>
        <w:t xml:space="preserve">отики вводят с противогрибковыми препаратами, например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нистатином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и др. Применение препаратов, приготовленных из представителей нормальной микрофлоры (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колибактерин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бифидумбактерин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бификол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>) после приема антибиоти</w:t>
      </w:r>
      <w:r w:rsidRPr="0096209A">
        <w:rPr>
          <w:rFonts w:ascii="Times New Roman" w:hAnsi="Times New Roman" w:cs="Times New Roman"/>
          <w:sz w:val="24"/>
          <w:szCs w:val="24"/>
        </w:rPr>
        <w:softHyphen/>
        <w:t xml:space="preserve">ков, предупреждает развитие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дисбактериоза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>.</w:t>
      </w:r>
    </w:p>
    <w:p w:rsidR="00AF1D71" w:rsidRPr="0096209A" w:rsidRDefault="00AF1D71" w:rsidP="00AF1D71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Длительное лечение и применение антибиотиков может оказывать </w:t>
      </w:r>
      <w:r w:rsidRPr="0096209A">
        <w:rPr>
          <w:rFonts w:ascii="Times New Roman" w:hAnsi="Times New Roman" w:cs="Times New Roman"/>
          <w:spacing w:val="36"/>
          <w:sz w:val="24"/>
          <w:szCs w:val="24"/>
        </w:rPr>
        <w:t>токсическое</w:t>
      </w:r>
      <w:r w:rsidRPr="0096209A">
        <w:rPr>
          <w:rFonts w:ascii="Times New Roman" w:hAnsi="Times New Roman" w:cs="Times New Roman"/>
          <w:sz w:val="24"/>
          <w:szCs w:val="24"/>
        </w:rPr>
        <w:t xml:space="preserve"> действие на организм больно</w:t>
      </w:r>
      <w:r w:rsidRPr="0096209A">
        <w:rPr>
          <w:rFonts w:ascii="Times New Roman" w:hAnsi="Times New Roman" w:cs="Times New Roman"/>
          <w:sz w:val="24"/>
          <w:szCs w:val="24"/>
        </w:rPr>
        <w:softHyphen/>
        <w:t xml:space="preserve">го: тетрациклины могут вызвать поражение печени,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левомицетин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— органов кроветворения, стрептомицин в ряде случаев поражает вестибулярный и слуховой анализато</w:t>
      </w:r>
      <w:r w:rsidRPr="0096209A">
        <w:rPr>
          <w:rFonts w:ascii="Times New Roman" w:hAnsi="Times New Roman" w:cs="Times New Roman"/>
          <w:sz w:val="24"/>
          <w:szCs w:val="24"/>
        </w:rPr>
        <w:softHyphen/>
        <w:t xml:space="preserve">ры,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цефалоспорины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способны нарушать функции почек (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нефротоксичность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>). Многие антибиотики часто вызывают гиповитаминоз и раздражение слизистой оболочки желудочно-кишечного тракта.</w:t>
      </w:r>
    </w:p>
    <w:p w:rsidR="00AF1D71" w:rsidRPr="0096209A" w:rsidRDefault="00AF1D71" w:rsidP="00AF1D71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Антибиотики могут оказывать вредное действие на развитие плода, особенно у женщин, употреблявших антибиотики в первый период беременности. Прямое влияние на организм плода оказывают антибиотики груп</w:t>
      </w:r>
      <w:r w:rsidRPr="0096209A">
        <w:rPr>
          <w:rFonts w:ascii="Times New Roman" w:hAnsi="Times New Roman" w:cs="Times New Roman"/>
          <w:sz w:val="24"/>
          <w:szCs w:val="24"/>
        </w:rPr>
        <w:softHyphen/>
        <w:t>пы тетрациклина.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Для микроорганизмов: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 xml:space="preserve">- формирование </w:t>
      </w:r>
      <w:proofErr w:type="spellStart"/>
      <w:r w:rsidRPr="0096209A">
        <w:rPr>
          <w:sz w:val="24"/>
          <w:szCs w:val="24"/>
        </w:rPr>
        <w:t>атипичных</w:t>
      </w:r>
      <w:proofErr w:type="spellEnd"/>
      <w:r w:rsidRPr="0096209A">
        <w:rPr>
          <w:sz w:val="24"/>
          <w:szCs w:val="24"/>
        </w:rPr>
        <w:t xml:space="preserve"> форм микробов;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 xml:space="preserve">- формирование </w:t>
      </w:r>
      <w:proofErr w:type="spellStart"/>
      <w:r w:rsidRPr="0096209A">
        <w:rPr>
          <w:sz w:val="24"/>
          <w:szCs w:val="24"/>
        </w:rPr>
        <w:t>антибиотикорезистентных</w:t>
      </w:r>
      <w:proofErr w:type="spellEnd"/>
      <w:r w:rsidRPr="0096209A">
        <w:rPr>
          <w:sz w:val="24"/>
          <w:szCs w:val="24"/>
        </w:rPr>
        <w:t xml:space="preserve"> и </w:t>
      </w:r>
      <w:proofErr w:type="spellStart"/>
      <w:r w:rsidRPr="0096209A">
        <w:rPr>
          <w:sz w:val="24"/>
          <w:szCs w:val="24"/>
        </w:rPr>
        <w:t>антибиотикозависимых</w:t>
      </w:r>
      <w:proofErr w:type="spellEnd"/>
      <w:r w:rsidRPr="0096209A">
        <w:rPr>
          <w:sz w:val="24"/>
          <w:szCs w:val="24"/>
        </w:rPr>
        <w:t xml:space="preserve"> форм микроорганизмов.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</w:p>
    <w:p w:rsidR="00AF1D71" w:rsidRPr="0096209A" w:rsidRDefault="00AF1D71" w:rsidP="00AF1D71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Часто при лечении антибиотиками происходит превращение чувствительных к антибиотику микроорганизмов в устойчи</w:t>
      </w:r>
      <w:r w:rsidRPr="0096209A">
        <w:rPr>
          <w:rFonts w:ascii="Times New Roman" w:hAnsi="Times New Roman" w:cs="Times New Roman"/>
          <w:sz w:val="24"/>
          <w:szCs w:val="24"/>
        </w:rPr>
        <w:softHyphen/>
        <w:t>вые (резистентные) формы. Приобретенная устойчивость бактерий к антибиотику передается по наследству новым популяциям бактериальных клеток.</w:t>
      </w:r>
    </w:p>
    <w:p w:rsidR="00AF1D71" w:rsidRPr="0096209A" w:rsidRDefault="00AF1D71" w:rsidP="00AF1D71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Механизм образования устойчивости разнообразен. В большинстве случаев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резистентность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209A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96209A">
        <w:rPr>
          <w:rFonts w:ascii="Times New Roman" w:hAnsi="Times New Roman" w:cs="Times New Roman"/>
          <w:sz w:val="24"/>
          <w:szCs w:val="24"/>
        </w:rPr>
        <w:t xml:space="preserve"> со способностью бактерий синтезировать ферменты, раз</w:t>
      </w:r>
      <w:r w:rsidRPr="0096209A">
        <w:rPr>
          <w:rFonts w:ascii="Times New Roman" w:hAnsi="Times New Roman" w:cs="Times New Roman"/>
          <w:sz w:val="24"/>
          <w:szCs w:val="24"/>
        </w:rPr>
        <w:softHyphen/>
        <w:t>рушающие определенные антибиотические вещества. Например, устойчивость стафилококков к пенициллину объ</w:t>
      </w:r>
      <w:r w:rsidRPr="0096209A">
        <w:rPr>
          <w:rFonts w:ascii="Times New Roman" w:hAnsi="Times New Roman" w:cs="Times New Roman"/>
          <w:sz w:val="24"/>
          <w:szCs w:val="24"/>
        </w:rPr>
        <w:softHyphen/>
        <w:t xml:space="preserve">ясняется их способностью вырабатывать фермент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lastRenderedPageBreak/>
        <w:t>пенициллиназу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, разрушающий антибиотик. В то же время для кишечной палочки, протея и других бактерий </w:t>
      </w:r>
      <w:proofErr w:type="gramStart"/>
      <w:r w:rsidRPr="0096209A">
        <w:rPr>
          <w:rFonts w:ascii="Times New Roman" w:hAnsi="Times New Roman" w:cs="Times New Roman"/>
          <w:sz w:val="24"/>
          <w:szCs w:val="24"/>
        </w:rPr>
        <w:t>семейства</w:t>
      </w:r>
      <w:proofErr w:type="gramEnd"/>
      <w:r w:rsidRPr="0096209A">
        <w:rPr>
          <w:rFonts w:ascii="Times New Roman" w:hAnsi="Times New Roman" w:cs="Times New Roman"/>
          <w:sz w:val="24"/>
          <w:szCs w:val="24"/>
        </w:rPr>
        <w:t xml:space="preserve"> кишечных 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пенициллиназа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 является конститутивным (постоянным) ферментом и определяет их естественную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резистентность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к пенициллину.</w:t>
      </w:r>
    </w:p>
    <w:p w:rsidR="00AF1D71" w:rsidRPr="0096209A" w:rsidRDefault="00AF1D71" w:rsidP="00AF1D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У некоторых бактерий обнаружена множественная лекарственная устойчивость, т. е. бактериальная клетка может обладать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резистентностью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к нескольким антибиоти</w:t>
      </w:r>
      <w:r w:rsidRPr="0096209A">
        <w:rPr>
          <w:rFonts w:ascii="Times New Roman" w:hAnsi="Times New Roman" w:cs="Times New Roman"/>
          <w:sz w:val="24"/>
          <w:szCs w:val="24"/>
        </w:rPr>
        <w:softHyphen/>
        <w:t xml:space="preserve">кам. Особенно </w:t>
      </w:r>
      <w:proofErr w:type="gramStart"/>
      <w:r w:rsidRPr="0096209A">
        <w:rPr>
          <w:rFonts w:ascii="Times New Roman" w:hAnsi="Times New Roman" w:cs="Times New Roman"/>
          <w:sz w:val="24"/>
          <w:szCs w:val="24"/>
        </w:rPr>
        <w:t>выражена</w:t>
      </w:r>
      <w:proofErr w:type="gramEnd"/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резистентность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к пенициллину и стрептомицину, которые первыми стали использовать в клинической практике.</w:t>
      </w:r>
    </w:p>
    <w:p w:rsidR="00AF1D71" w:rsidRPr="0096209A" w:rsidRDefault="00AF1D71" w:rsidP="00AF1D71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антибиотикотерапии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определяется главным образом степенью чувствительности бактерий к применяемому препарату. Поэтому проверяют чувстви</w:t>
      </w:r>
      <w:r w:rsidRPr="0096209A">
        <w:rPr>
          <w:rFonts w:ascii="Times New Roman" w:hAnsi="Times New Roman" w:cs="Times New Roman"/>
          <w:sz w:val="24"/>
          <w:szCs w:val="24"/>
        </w:rPr>
        <w:softHyphen/>
        <w:t>тельность культур микроорганизмов, выделенных от больных, к различным антибиотикам, которые используют для лечения.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В процессе действия антибиотиков возможно измене</w:t>
      </w:r>
      <w:r w:rsidRPr="0096209A">
        <w:rPr>
          <w:sz w:val="24"/>
          <w:szCs w:val="24"/>
        </w:rPr>
        <w:softHyphen/>
        <w:t xml:space="preserve">ние морфологических, культуральных, биологических свойств бактерий; могут образовываться </w:t>
      </w:r>
      <w:r w:rsidRPr="0096209A">
        <w:rPr>
          <w:sz w:val="24"/>
          <w:szCs w:val="24"/>
          <w:lang w:val="en-US"/>
        </w:rPr>
        <w:t>L</w:t>
      </w:r>
      <w:r w:rsidRPr="0096209A">
        <w:rPr>
          <w:sz w:val="24"/>
          <w:szCs w:val="24"/>
        </w:rPr>
        <w:t>-формы.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Биохимические и генетические механизмы лекарственной устойчивости микроорганизмов.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 xml:space="preserve">Существует два типа лекарственной устойчивости - </w:t>
      </w:r>
      <w:proofErr w:type="gramStart"/>
      <w:r w:rsidRPr="0096209A">
        <w:rPr>
          <w:sz w:val="24"/>
          <w:szCs w:val="24"/>
        </w:rPr>
        <w:t>естественная</w:t>
      </w:r>
      <w:proofErr w:type="gramEnd"/>
      <w:r w:rsidRPr="0096209A">
        <w:rPr>
          <w:sz w:val="24"/>
          <w:szCs w:val="24"/>
        </w:rPr>
        <w:t xml:space="preserve"> (природная) и приобретенная (в результате мутаций, обмена </w:t>
      </w:r>
      <w:r w:rsidRPr="0096209A">
        <w:rPr>
          <w:sz w:val="24"/>
          <w:szCs w:val="24"/>
          <w:lang w:val="en-US"/>
        </w:rPr>
        <w:t>R</w:t>
      </w:r>
      <w:r w:rsidRPr="0096209A">
        <w:rPr>
          <w:sz w:val="24"/>
          <w:szCs w:val="24"/>
        </w:rPr>
        <w:t xml:space="preserve">- </w:t>
      </w:r>
      <w:proofErr w:type="spellStart"/>
      <w:r w:rsidRPr="0096209A">
        <w:rPr>
          <w:sz w:val="24"/>
          <w:szCs w:val="24"/>
        </w:rPr>
        <w:t>плазмидами</w:t>
      </w:r>
      <w:proofErr w:type="spellEnd"/>
      <w:r w:rsidRPr="0096209A">
        <w:rPr>
          <w:sz w:val="24"/>
          <w:szCs w:val="24"/>
        </w:rPr>
        <w:t xml:space="preserve"> др.). 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 xml:space="preserve">Естественная лекарственная устойчивость является видовым признаком, чаще связана с недоступностью антибиотика к его мишени, т.е. невозможностью осуществления его механизма действия. В природных условиях, особенно в почве, микроорганизмы находятся в конкурентной борьбе за субстраты. Антибиотики – один из селективных факторов отбора. Микроорганизмы- продуценты антибиотиков защищены от синтезируемых антибиотиков генетическими механизмами (генетически детерминированная устойчивость, кодируемая в хромосоме или обусловленная наличием </w:t>
      </w:r>
      <w:r w:rsidRPr="0096209A">
        <w:rPr>
          <w:sz w:val="24"/>
          <w:szCs w:val="24"/>
          <w:lang w:val="en-US"/>
        </w:rPr>
        <w:t>R</w:t>
      </w:r>
      <w:r w:rsidRPr="0096209A">
        <w:rPr>
          <w:sz w:val="24"/>
          <w:szCs w:val="24"/>
        </w:rPr>
        <w:t xml:space="preserve">- </w:t>
      </w:r>
      <w:proofErr w:type="spellStart"/>
      <w:r w:rsidRPr="0096209A">
        <w:rPr>
          <w:sz w:val="24"/>
          <w:szCs w:val="24"/>
        </w:rPr>
        <w:t>плазмид</w:t>
      </w:r>
      <w:proofErr w:type="spellEnd"/>
      <w:r w:rsidRPr="0096209A">
        <w:rPr>
          <w:sz w:val="24"/>
          <w:szCs w:val="24"/>
        </w:rPr>
        <w:t>). Микроорганизмы в условиях совместного обитания вынуждены вырабатывать устойчивость к антибиотикам.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proofErr w:type="spellStart"/>
      <w:r w:rsidRPr="0096209A">
        <w:rPr>
          <w:sz w:val="24"/>
          <w:szCs w:val="24"/>
        </w:rPr>
        <w:t>Резистентность</w:t>
      </w:r>
      <w:proofErr w:type="spellEnd"/>
      <w:r w:rsidRPr="0096209A">
        <w:rPr>
          <w:sz w:val="24"/>
          <w:szCs w:val="24"/>
        </w:rPr>
        <w:t xml:space="preserve"> к антибиотикам у микробов может быть связана с негенетическими факторами (низкая метаболическая активность, переход в </w:t>
      </w:r>
      <w:r w:rsidRPr="0096209A">
        <w:rPr>
          <w:sz w:val="24"/>
          <w:szCs w:val="24"/>
          <w:lang w:val="en-US"/>
        </w:rPr>
        <w:t>L</w:t>
      </w:r>
      <w:r w:rsidRPr="0096209A">
        <w:rPr>
          <w:sz w:val="24"/>
          <w:szCs w:val="24"/>
        </w:rPr>
        <w:t>- форму).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 xml:space="preserve">Основную роль в лекарственной устойчивости принадлежит </w:t>
      </w:r>
      <w:r w:rsidRPr="0096209A">
        <w:rPr>
          <w:sz w:val="24"/>
          <w:szCs w:val="24"/>
          <w:lang w:val="en-US"/>
        </w:rPr>
        <w:t>R</w:t>
      </w:r>
      <w:r w:rsidRPr="0096209A">
        <w:rPr>
          <w:sz w:val="24"/>
          <w:szCs w:val="24"/>
        </w:rPr>
        <w:t xml:space="preserve">- </w:t>
      </w:r>
      <w:proofErr w:type="spellStart"/>
      <w:r w:rsidRPr="0096209A">
        <w:rPr>
          <w:sz w:val="24"/>
          <w:szCs w:val="24"/>
        </w:rPr>
        <w:t>плазмидам</w:t>
      </w:r>
      <w:proofErr w:type="spellEnd"/>
      <w:r w:rsidRPr="0096209A">
        <w:rPr>
          <w:sz w:val="24"/>
          <w:szCs w:val="24"/>
        </w:rPr>
        <w:t xml:space="preserve">, </w:t>
      </w:r>
      <w:proofErr w:type="gramStart"/>
      <w:r w:rsidRPr="0096209A">
        <w:rPr>
          <w:sz w:val="24"/>
          <w:szCs w:val="24"/>
        </w:rPr>
        <w:t>способным</w:t>
      </w:r>
      <w:proofErr w:type="gramEnd"/>
      <w:r w:rsidRPr="0096209A">
        <w:rPr>
          <w:sz w:val="24"/>
          <w:szCs w:val="24"/>
        </w:rPr>
        <w:t xml:space="preserve"> передаваться в другие бактерии и формировать своеобразный генофонд лекарственной устойчивости микроорганизмов. </w:t>
      </w:r>
      <w:proofErr w:type="spellStart"/>
      <w:r w:rsidRPr="0096209A">
        <w:rPr>
          <w:sz w:val="24"/>
          <w:szCs w:val="24"/>
        </w:rPr>
        <w:t>Резистентность</w:t>
      </w:r>
      <w:proofErr w:type="spellEnd"/>
      <w:r w:rsidRPr="0096209A">
        <w:rPr>
          <w:sz w:val="24"/>
          <w:szCs w:val="24"/>
        </w:rPr>
        <w:t xml:space="preserve"> современных стафилококков к пенициллину доходит до 100%.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 xml:space="preserve">На биохимическом уровне в формировании </w:t>
      </w:r>
      <w:proofErr w:type="spellStart"/>
      <w:r w:rsidRPr="0096209A">
        <w:rPr>
          <w:sz w:val="24"/>
          <w:szCs w:val="24"/>
        </w:rPr>
        <w:t>резистентности</w:t>
      </w:r>
      <w:proofErr w:type="spellEnd"/>
      <w:r w:rsidRPr="0096209A">
        <w:rPr>
          <w:sz w:val="24"/>
          <w:szCs w:val="24"/>
        </w:rPr>
        <w:t xml:space="preserve"> могут участвовать различные механизмы.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1.Разрушение молекулы антибиотика (пенициллины и другие бет</w:t>
      </w:r>
      <w:proofErr w:type="gramStart"/>
      <w:r w:rsidRPr="0096209A">
        <w:rPr>
          <w:sz w:val="24"/>
          <w:szCs w:val="24"/>
        </w:rPr>
        <w:t>а-</w:t>
      </w:r>
      <w:proofErr w:type="gramEnd"/>
      <w:r w:rsidRPr="0096209A">
        <w:rPr>
          <w:sz w:val="24"/>
          <w:szCs w:val="24"/>
        </w:rPr>
        <w:t xml:space="preserve"> </w:t>
      </w:r>
      <w:proofErr w:type="spellStart"/>
      <w:r w:rsidRPr="0096209A">
        <w:rPr>
          <w:sz w:val="24"/>
          <w:szCs w:val="24"/>
        </w:rPr>
        <w:t>лактамные</w:t>
      </w:r>
      <w:proofErr w:type="spellEnd"/>
      <w:r w:rsidRPr="0096209A">
        <w:rPr>
          <w:sz w:val="24"/>
          <w:szCs w:val="24"/>
        </w:rPr>
        <w:t xml:space="preserve"> антибиотики разрушаются ферментом бета- </w:t>
      </w:r>
      <w:proofErr w:type="spellStart"/>
      <w:r w:rsidRPr="0096209A">
        <w:rPr>
          <w:sz w:val="24"/>
          <w:szCs w:val="24"/>
        </w:rPr>
        <w:t>лактамазой</w:t>
      </w:r>
      <w:proofErr w:type="spellEnd"/>
      <w:r w:rsidRPr="0096209A">
        <w:rPr>
          <w:sz w:val="24"/>
          <w:szCs w:val="24"/>
        </w:rPr>
        <w:t>).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2.Модификация структуры молекулы антибиотика, приводящая к утрате биологической активности (так действуют изоферменты).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3.Изменение структуры мишеней, чувствительных к антибиотику (белков 70</w:t>
      </w:r>
      <w:r w:rsidRPr="0096209A">
        <w:rPr>
          <w:sz w:val="24"/>
          <w:szCs w:val="24"/>
          <w:lang w:val="en-US"/>
        </w:rPr>
        <w:t>S</w:t>
      </w:r>
      <w:r w:rsidRPr="0096209A">
        <w:rPr>
          <w:sz w:val="24"/>
          <w:szCs w:val="24"/>
        </w:rPr>
        <w:t xml:space="preserve"> рибосом - устойчивость к тетрациклинам, стрептомицину, </w:t>
      </w:r>
      <w:proofErr w:type="spellStart"/>
      <w:r w:rsidRPr="0096209A">
        <w:rPr>
          <w:sz w:val="24"/>
          <w:szCs w:val="24"/>
        </w:rPr>
        <w:t>макролидам</w:t>
      </w:r>
      <w:proofErr w:type="spellEnd"/>
      <w:r w:rsidRPr="0096209A">
        <w:rPr>
          <w:sz w:val="24"/>
          <w:szCs w:val="24"/>
        </w:rPr>
        <w:t xml:space="preserve">, </w:t>
      </w:r>
      <w:proofErr w:type="spellStart"/>
      <w:r w:rsidRPr="0096209A">
        <w:rPr>
          <w:sz w:val="24"/>
          <w:szCs w:val="24"/>
        </w:rPr>
        <w:t>гира</w:t>
      </w:r>
      <w:proofErr w:type="gramStart"/>
      <w:r w:rsidRPr="0096209A">
        <w:rPr>
          <w:sz w:val="24"/>
          <w:szCs w:val="24"/>
        </w:rPr>
        <w:t>з</w:t>
      </w:r>
      <w:proofErr w:type="spellEnd"/>
      <w:r w:rsidRPr="0096209A">
        <w:rPr>
          <w:sz w:val="24"/>
          <w:szCs w:val="24"/>
        </w:rPr>
        <w:t>-</w:t>
      </w:r>
      <w:proofErr w:type="gramEnd"/>
      <w:r w:rsidRPr="0096209A">
        <w:rPr>
          <w:sz w:val="24"/>
          <w:szCs w:val="24"/>
        </w:rPr>
        <w:t xml:space="preserve"> к </w:t>
      </w:r>
      <w:proofErr w:type="spellStart"/>
      <w:r w:rsidRPr="0096209A">
        <w:rPr>
          <w:sz w:val="24"/>
          <w:szCs w:val="24"/>
        </w:rPr>
        <w:t>хинолонам</w:t>
      </w:r>
      <w:proofErr w:type="spellEnd"/>
      <w:r w:rsidRPr="0096209A">
        <w:rPr>
          <w:sz w:val="24"/>
          <w:szCs w:val="24"/>
        </w:rPr>
        <w:t xml:space="preserve">, </w:t>
      </w:r>
      <w:proofErr w:type="spellStart"/>
      <w:r w:rsidRPr="0096209A">
        <w:rPr>
          <w:sz w:val="24"/>
          <w:szCs w:val="24"/>
        </w:rPr>
        <w:t>рнк-полимераз</w:t>
      </w:r>
      <w:proofErr w:type="spellEnd"/>
      <w:r w:rsidRPr="0096209A">
        <w:rPr>
          <w:sz w:val="24"/>
          <w:szCs w:val="24"/>
        </w:rPr>
        <w:t xml:space="preserve"> - к </w:t>
      </w:r>
      <w:proofErr w:type="spellStart"/>
      <w:r w:rsidRPr="0096209A">
        <w:rPr>
          <w:sz w:val="24"/>
          <w:szCs w:val="24"/>
        </w:rPr>
        <w:t>рифампицину</w:t>
      </w:r>
      <w:proofErr w:type="spellEnd"/>
      <w:r w:rsidRPr="0096209A">
        <w:rPr>
          <w:sz w:val="24"/>
          <w:szCs w:val="24"/>
        </w:rPr>
        <w:t xml:space="preserve">, пенициллинсвязывающих белков - </w:t>
      </w:r>
      <w:proofErr w:type="spellStart"/>
      <w:r w:rsidRPr="0096209A">
        <w:rPr>
          <w:sz w:val="24"/>
          <w:szCs w:val="24"/>
        </w:rPr>
        <w:t>транспептидаз</w:t>
      </w:r>
      <w:proofErr w:type="spellEnd"/>
      <w:r w:rsidRPr="0096209A">
        <w:rPr>
          <w:sz w:val="24"/>
          <w:szCs w:val="24"/>
        </w:rPr>
        <w:t xml:space="preserve"> - к </w:t>
      </w:r>
      <w:proofErr w:type="spellStart"/>
      <w:r w:rsidRPr="0096209A">
        <w:rPr>
          <w:sz w:val="24"/>
          <w:szCs w:val="24"/>
        </w:rPr>
        <w:t>бета-лактамам</w:t>
      </w:r>
      <w:proofErr w:type="spellEnd"/>
      <w:r w:rsidRPr="0096209A">
        <w:rPr>
          <w:sz w:val="24"/>
          <w:szCs w:val="24"/>
        </w:rPr>
        <w:t>).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4.Образование бактериями “обходного” пути метаболизма.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5.Формирование механизмов активного выведения антибиотика из клетки.</w:t>
      </w: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</w:p>
    <w:p w:rsidR="00AF1D71" w:rsidRPr="0096209A" w:rsidRDefault="00AF1D71" w:rsidP="00AF1D71">
      <w:pPr>
        <w:pStyle w:val="2"/>
        <w:ind w:firstLine="284"/>
        <w:jc w:val="left"/>
        <w:rPr>
          <w:sz w:val="24"/>
          <w:szCs w:val="24"/>
        </w:rPr>
      </w:pPr>
    </w:p>
    <w:p w:rsidR="00AF1D71" w:rsidRPr="0096209A" w:rsidRDefault="00AF1D71" w:rsidP="00AF1D7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Контрольные вопросы для закрепления:</w:t>
      </w:r>
    </w:p>
    <w:p w:rsidR="00AF1D71" w:rsidRPr="0096209A" w:rsidRDefault="00AF1D71" w:rsidP="00AF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1.классификация антибиотиков</w:t>
      </w:r>
    </w:p>
    <w:p w:rsidR="00AF1D71" w:rsidRPr="0096209A" w:rsidRDefault="00AF1D71" w:rsidP="00AF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2.получение, </w:t>
      </w:r>
    </w:p>
    <w:p w:rsidR="00AF1D71" w:rsidRPr="0096209A" w:rsidRDefault="00AF1D71" w:rsidP="00AF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3.механизм и спектр действия. </w:t>
      </w:r>
    </w:p>
    <w:p w:rsidR="00AF1D71" w:rsidRPr="0096209A" w:rsidRDefault="00AF1D71" w:rsidP="00AF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lastRenderedPageBreak/>
        <w:t xml:space="preserve">4.Осложнения после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антибиотикотерапии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1D71" w:rsidRPr="0096209A" w:rsidRDefault="00AF1D71" w:rsidP="00AF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5.Значение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антибиотикоустойчивости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бактерий в микробиологической диагностике. 6.Механизм возникновения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резистентности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бактери</w:t>
      </w:r>
      <w:proofErr w:type="spellEnd"/>
    </w:p>
    <w:p w:rsidR="00AF1D71" w:rsidRPr="0096209A" w:rsidRDefault="00AF1D71" w:rsidP="00AF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D71" w:rsidRPr="0096209A" w:rsidRDefault="00AF1D71" w:rsidP="00AF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1D7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F1D71"/>
    <w:rsid w:val="00AF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F1D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F1D7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1867</Words>
  <Characters>10646</Characters>
  <Application>Microsoft Office Word</Application>
  <DocSecurity>0</DocSecurity>
  <Lines>88</Lines>
  <Paragraphs>24</Paragraphs>
  <ScaleCrop>false</ScaleCrop>
  <Company>KMFK</Company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nesterenko</dc:creator>
  <cp:keywords/>
  <dc:description/>
  <cp:lastModifiedBy>nesterenko</cp:lastModifiedBy>
  <cp:revision>2</cp:revision>
  <dcterms:created xsi:type="dcterms:W3CDTF">2013-10-18T05:22:00Z</dcterms:created>
  <dcterms:modified xsi:type="dcterms:W3CDTF">2013-10-18T05:22:00Z</dcterms:modified>
</cp:coreProperties>
</file>