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F9" w:rsidRDefault="003533F9" w:rsidP="003533F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F40">
        <w:rPr>
          <w:rFonts w:ascii="Times New Roman" w:hAnsi="Times New Roman" w:cs="Times New Roman"/>
          <w:b/>
          <w:bCs/>
          <w:iCs/>
          <w:sz w:val="28"/>
          <w:szCs w:val="28"/>
        </w:rPr>
        <w:t>Лекция №</w:t>
      </w:r>
      <w:r w:rsidR="00F24E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33F9" w:rsidRDefault="003533F9" w:rsidP="003533F9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118D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 w:cs="Times New Roman"/>
          <w:bCs/>
          <w:iCs/>
          <w:sz w:val="28"/>
          <w:szCs w:val="28"/>
        </w:rPr>
        <w:t>: «</w:t>
      </w:r>
      <w:r w:rsidRPr="003808A0">
        <w:rPr>
          <w:rFonts w:ascii="Times New Roman" w:hAnsi="Times New Roman" w:cs="Times New Roman"/>
          <w:sz w:val="28"/>
          <w:szCs w:val="28"/>
        </w:rPr>
        <w:t>Приготовление инъекционных растворов 1 и 2 групп. Приготовление растворов для инъекций натрия гидрокарбоната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533F9" w:rsidRDefault="003533F9" w:rsidP="003533F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План:</w:t>
      </w:r>
    </w:p>
    <w:p w:rsidR="003533F9" w:rsidRDefault="003533F9" w:rsidP="00353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растворы 1 </w:t>
      </w:r>
      <w:r w:rsidRPr="003808A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8A0">
        <w:rPr>
          <w:rFonts w:ascii="Times New Roman" w:hAnsi="Times New Roman" w:cs="Times New Roman"/>
          <w:sz w:val="28"/>
          <w:szCs w:val="28"/>
        </w:rPr>
        <w:t>. Технология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8A0">
        <w:rPr>
          <w:rFonts w:ascii="Times New Roman" w:hAnsi="Times New Roman" w:cs="Times New Roman"/>
          <w:sz w:val="28"/>
          <w:szCs w:val="28"/>
        </w:rPr>
        <w:t>Стабилизация.</w:t>
      </w:r>
      <w:r w:rsidRPr="00380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3F9" w:rsidRPr="003533F9" w:rsidRDefault="00F758B3" w:rsidP="00353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Инъекционные растворы 2</w:t>
      </w:r>
      <w:r w:rsidR="003533F9">
        <w:rPr>
          <w:rFonts w:ascii="Times New Roman" w:hAnsi="Times New Roman" w:cs="Times New Roman"/>
          <w:sz w:val="28"/>
          <w:szCs w:val="28"/>
        </w:rPr>
        <w:t xml:space="preserve"> </w:t>
      </w:r>
      <w:r w:rsidR="003533F9" w:rsidRPr="003808A0">
        <w:rPr>
          <w:rFonts w:ascii="Times New Roman" w:hAnsi="Times New Roman" w:cs="Times New Roman"/>
          <w:sz w:val="28"/>
          <w:szCs w:val="28"/>
        </w:rPr>
        <w:t>групп</w:t>
      </w:r>
      <w:r w:rsidR="003533F9">
        <w:rPr>
          <w:rFonts w:ascii="Times New Roman" w:hAnsi="Times New Roman" w:cs="Times New Roman"/>
          <w:sz w:val="28"/>
          <w:szCs w:val="28"/>
        </w:rPr>
        <w:t>ы</w:t>
      </w:r>
      <w:r w:rsidR="003533F9" w:rsidRPr="003808A0">
        <w:rPr>
          <w:rFonts w:ascii="Times New Roman" w:hAnsi="Times New Roman" w:cs="Times New Roman"/>
          <w:sz w:val="28"/>
          <w:szCs w:val="28"/>
        </w:rPr>
        <w:t>. Технология изготовления</w:t>
      </w:r>
      <w:r w:rsidR="003533F9">
        <w:rPr>
          <w:rFonts w:ascii="Times New Roman" w:hAnsi="Times New Roman" w:cs="Times New Roman"/>
          <w:sz w:val="28"/>
          <w:szCs w:val="28"/>
        </w:rPr>
        <w:t>.</w:t>
      </w:r>
      <w:r w:rsidR="003533F9" w:rsidRPr="0038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3F9" w:rsidRPr="003808A0">
        <w:rPr>
          <w:rFonts w:ascii="Times New Roman" w:hAnsi="Times New Roman" w:cs="Times New Roman"/>
          <w:sz w:val="28"/>
          <w:szCs w:val="28"/>
        </w:rPr>
        <w:t>Стабилизация.</w:t>
      </w:r>
      <w:r w:rsidR="003533F9" w:rsidRPr="00380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3F9" w:rsidRPr="003533F9" w:rsidRDefault="003533F9" w:rsidP="003533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</w:t>
      </w:r>
      <w:r w:rsidRPr="003808A0">
        <w:rPr>
          <w:rFonts w:ascii="Times New Roman" w:hAnsi="Times New Roman" w:cs="Times New Roman"/>
          <w:sz w:val="28"/>
          <w:szCs w:val="28"/>
        </w:rPr>
        <w:t xml:space="preserve"> для инъекций натрия гидрокарбоната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8A0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имические свойства препарата</w:t>
      </w:r>
      <w:r w:rsidRPr="003808A0">
        <w:rPr>
          <w:rFonts w:ascii="Times New Roman" w:hAnsi="Times New Roman" w:cs="Times New Roman"/>
          <w:sz w:val="28"/>
          <w:szCs w:val="28"/>
        </w:rPr>
        <w:t xml:space="preserve"> и возможные нежелательные реакции, которые </w:t>
      </w:r>
      <w:r>
        <w:rPr>
          <w:rFonts w:ascii="Times New Roman" w:hAnsi="Times New Roman" w:cs="Times New Roman"/>
          <w:sz w:val="28"/>
          <w:szCs w:val="28"/>
        </w:rPr>
        <w:t>происходят</w:t>
      </w:r>
      <w:r w:rsidRPr="003808A0">
        <w:rPr>
          <w:rFonts w:ascii="Times New Roman" w:hAnsi="Times New Roman" w:cs="Times New Roman"/>
          <w:sz w:val="28"/>
          <w:szCs w:val="28"/>
        </w:rPr>
        <w:t xml:space="preserve"> при стерилизации.</w:t>
      </w:r>
    </w:p>
    <w:p w:rsidR="003533F9" w:rsidRPr="003533F9" w:rsidRDefault="003533F9" w:rsidP="003533F9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F9" w:rsidRPr="003533F9" w:rsidRDefault="003533F9" w:rsidP="003533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3F9">
        <w:rPr>
          <w:rFonts w:ascii="Times New Roman" w:hAnsi="Times New Roman" w:cs="Times New Roman"/>
          <w:b/>
          <w:sz w:val="28"/>
          <w:szCs w:val="28"/>
        </w:rPr>
        <w:t xml:space="preserve">Инъекционные растворы 1 группы. Технология изготовления. Стабилизация. </w:t>
      </w:r>
    </w:p>
    <w:p w:rsidR="003533F9" w:rsidRPr="00055041" w:rsidRDefault="003533F9" w:rsidP="003533F9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41">
        <w:rPr>
          <w:rFonts w:ascii="Times New Roman" w:hAnsi="Times New Roman" w:cs="Times New Roman"/>
          <w:b/>
          <w:i/>
          <w:sz w:val="28"/>
          <w:szCs w:val="28"/>
          <w:u w:val="single"/>
        </w:rPr>
        <w:t>I групп</w:t>
      </w:r>
      <w:r w:rsidR="00C9526E">
        <w:rPr>
          <w:rFonts w:ascii="Times New Roman" w:hAnsi="Times New Roman" w:cs="Times New Roman"/>
          <w:b/>
          <w:i/>
          <w:sz w:val="28"/>
          <w:szCs w:val="28"/>
          <w:u w:val="single"/>
        </w:rPr>
        <w:t>а инъекционных растворов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C2F">
        <w:rPr>
          <w:rFonts w:ascii="Times New Roman" w:hAnsi="Times New Roman" w:cs="Times New Roman"/>
          <w:sz w:val="28"/>
          <w:szCs w:val="28"/>
        </w:rPr>
        <w:t>бразована сильной кислотой и слабым основанием.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К этой группе относится большое количество солей алкалоидов и синтетических азотистых органических оснований. Растворы этих солей создают слабокислую среду в результате гидролиза. При этом образуется слабо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диссоциируемое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основание и сильная кислота. Добавлением к таким растворам свободной </w:t>
      </w:r>
      <w:r w:rsidRPr="00EF4C2F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EF4C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4C2F">
        <w:rPr>
          <w:rFonts w:ascii="Times New Roman" w:hAnsi="Times New Roman" w:cs="Times New Roman"/>
          <w:sz w:val="28"/>
          <w:szCs w:val="28"/>
        </w:rPr>
        <w:t xml:space="preserve"> подавляется гидролиз. Основания алкалоидов, обладающие малой растворимостью в воде, могут при этом выпадать в осадок (основание Папаверина).</w:t>
      </w: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 стерилизации растворов, образованных сильной кислотой и слабым основанием, если стекло выделяет щёлочь, то происходит замасливание стенок.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D5DF2" w:rsidRPr="000D5DF2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0D5DF2">
        <w:rPr>
          <w:rFonts w:ascii="Times New Roman" w:hAnsi="Times New Roman" w:cs="Times New Roman"/>
          <w:sz w:val="28"/>
          <w:szCs w:val="28"/>
        </w:rPr>
        <w:t xml:space="preserve"> </w:t>
      </w:r>
      <w:r w:rsidR="000D5DF2">
        <w:rPr>
          <w:rFonts w:ascii="Times New Roman" w:hAnsi="Times New Roman" w:cs="Times New Roman"/>
          <w:b/>
          <w:sz w:val="28"/>
          <w:szCs w:val="28"/>
        </w:rPr>
        <w:t>Новокаина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 xml:space="preserve">образует на стенках жёлтые масляные капли. </w:t>
      </w: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Образуются продукты распада ЛВ, они чаще являются ядовитыми.</w:t>
      </w: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Нарастание рН может быть обусловлена некоторой щелочностью стекла и возрастает рН с ростом температуры стерилизации, иногда азотистые основания не выпадают в осадок, а взаимодействуют с образованиями растворенных продуктов. Далее они подвергаются окислению, что сопровождается изменением окраски раствора (морфин- желтеет,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апаморфин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зеленеет, адреналин - розовеет).</w:t>
      </w:r>
    </w:p>
    <w:p w:rsidR="003533F9" w:rsidRPr="00D92E4A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нейтрализации щелочи при термической стерилизации вещества этой группы стабилизируют 0,1 М раствором 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 Наиболее часто готовят растворы новокаина.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Pr="00EF4C2F" w:rsidRDefault="003533F9" w:rsidP="003533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4C2F">
        <w:rPr>
          <w:rFonts w:ascii="Times New Roman" w:hAnsi="Times New Roman" w:cs="Times New Roman"/>
          <w:b/>
          <w:sz w:val="28"/>
          <w:szCs w:val="28"/>
        </w:rPr>
        <w:t>К I группе лекарственных веществ относятся:</w:t>
      </w:r>
    </w:p>
    <w:p w:rsidR="003533F9" w:rsidRDefault="003533F9" w:rsidP="00353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все соли алкалоидов</w:t>
      </w:r>
      <w:r>
        <w:rPr>
          <w:rFonts w:ascii="Times New Roman" w:hAnsi="Times New Roman" w:cs="Times New Roman"/>
          <w:sz w:val="28"/>
          <w:szCs w:val="28"/>
        </w:rPr>
        <w:t xml:space="preserve"> (морфина г/х,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г/х, атропина сульфат);</w:t>
      </w:r>
    </w:p>
    <w:p w:rsidR="003533F9" w:rsidRPr="00EF4C2F" w:rsidRDefault="003533F9" w:rsidP="00353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азотистые основания или синтетические аналоги солей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алколоидов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(новокаин, димедрол, папаверина г/х, дикаин, дибазол, атропина сульфат)</w:t>
      </w:r>
      <w:r w:rsidR="000D5DF2">
        <w:rPr>
          <w:rFonts w:ascii="Times New Roman" w:hAnsi="Times New Roman" w:cs="Times New Roman"/>
          <w:sz w:val="28"/>
          <w:szCs w:val="28"/>
        </w:rPr>
        <w:t>.</w:t>
      </w:r>
    </w:p>
    <w:p w:rsidR="003533F9" w:rsidRPr="00EF4C2F" w:rsidRDefault="003533F9" w:rsidP="003533F9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Для стабилизации этих растворов добавляют 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0,1 моль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b/>
          <w:sz w:val="28"/>
          <w:szCs w:val="28"/>
        </w:rPr>
        <w:t>.</w:t>
      </w:r>
      <w:r w:rsidRPr="00EF4C2F">
        <w:rPr>
          <w:rFonts w:ascii="Times New Roman" w:hAnsi="Times New Roman" w:cs="Times New Roman"/>
          <w:sz w:val="28"/>
          <w:szCs w:val="28"/>
        </w:rPr>
        <w:t xml:space="preserve"> Количество её зависит от свойства ЛВ, но, как правило, не зависит от концентрации раствора, кроме Новокаина.</w:t>
      </w: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л раствора </w:t>
      </w:r>
      <w:r w:rsidR="000D5DF2">
        <w:rPr>
          <w:rFonts w:ascii="Times New Roman" w:hAnsi="Times New Roman" w:cs="Times New Roman"/>
          <w:sz w:val="28"/>
          <w:szCs w:val="28"/>
        </w:rPr>
        <w:t xml:space="preserve">перечисленных веществ требуется 10 мл 0,1М </w:t>
      </w:r>
      <w:proofErr w:type="spellStart"/>
      <w:r w:rsidR="000D5DF2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="000D5DF2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0D5DF2" w:rsidRPr="000D5DF2" w:rsidRDefault="000D5DF2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новокаина количество 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0,1 моль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зависит от концентрации раствора.</w:t>
      </w:r>
    </w:p>
    <w:p w:rsidR="003533F9" w:rsidRPr="00EF4C2F" w:rsidRDefault="003533F9" w:rsidP="003533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C2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растворов Новокаина различной концентрации требуется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33F9" w:rsidRPr="00EF4C2F" w:rsidRDefault="003533F9" w:rsidP="003533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0,25% раствор Новокаина – 3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533F9" w:rsidRPr="00EF4C2F" w:rsidRDefault="003533F9" w:rsidP="003533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0,5% раствор Новокаина – 4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533F9" w:rsidRPr="00EF4C2F" w:rsidRDefault="003533F9" w:rsidP="003533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1% раствор Новокаина – 9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533F9" w:rsidRDefault="003533F9" w:rsidP="003533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2% раствор Новокаина – 12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0D5DF2" w:rsidRPr="00EF4C2F" w:rsidRDefault="000D5DF2" w:rsidP="000D5D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</w:t>
      </w:r>
      <w:r w:rsidRPr="00EF4C2F">
        <w:rPr>
          <w:rFonts w:ascii="Times New Roman" w:hAnsi="Times New Roman" w:cs="Times New Roman"/>
          <w:sz w:val="28"/>
          <w:szCs w:val="28"/>
        </w:rPr>
        <w:t>раствор Новокаина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спиномозговой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 – не добавляют стабилизатор.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4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F4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) = 36,5 </w:t>
      </w:r>
      <w:r w:rsidRPr="00EF4C2F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EF4C2F">
        <w:rPr>
          <w:rFonts w:ascii="Times New Roman" w:hAnsi="Times New Roman" w:cs="Times New Roman"/>
          <w:sz w:val="28"/>
          <w:szCs w:val="28"/>
        </w:rPr>
        <w:t>/</w:t>
      </w:r>
      <w:r w:rsidRPr="00EF4C2F">
        <w:rPr>
          <w:rFonts w:ascii="Times New Roman" w:hAnsi="Times New Roman" w:cs="Times New Roman"/>
          <w:sz w:val="28"/>
          <w:szCs w:val="28"/>
          <w:vertAlign w:val="subscript"/>
        </w:rPr>
        <w:t>моль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36,5 – 1000 мл (1 молярный раствор)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3,65 – 1000 мл (0,1 молярный раствор)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0,365 – 100 мл (0,1 молярный раствор)</w: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146685</wp:posOffset>
                </wp:positionV>
                <wp:extent cx="1532890" cy="607695"/>
                <wp:effectExtent l="1905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F9" w:rsidRPr="00F617C3" w:rsidRDefault="003533F9" w:rsidP="003533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8,3%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t xml:space="preserve"> – 100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3533F9" w:rsidRPr="00B4547D" w:rsidRDefault="003533F9" w:rsidP="003533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0,365</w:t>
                            </w:r>
                            <w:r>
                              <w:t xml:space="preserve"> –</w:t>
                            </w:r>
                            <w:r w:rsidRPr="00B4547D">
                              <w:t xml:space="preserve"> </w:t>
                            </w:r>
                            <w:r w:rsidRPr="00B4547D"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.6pt;margin-top:11.55pt;width:120.7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9ymQIAABEFAAAOAAAAZHJzL2Uyb0RvYy54bWysVEmO1DAU3SNxB8v76gykhkSdavVAIaRm&#10;kBoO4HKcioVjG9tVSYNYsOcK3IEFC3ZcofpGfDtV1d0MEkJk4Xj4fn947/v4pG8F2jBjuZIlTo5i&#10;jJikquJyVeLXrxajGUbWEVkRoSQr8TWz+GT+8MFxpwuWqkaJihkEINIWnS5x45wuosjShrXEHinN&#10;JBzWyrTEwdKsosqQDtBbEaVxPIk6ZSptFGXWwu7FcIjnAb+uGXUv6toyh0SJITYXRhPGpR+j+TEp&#10;VobohtNdGOQfomgJl+D0AHVBHEFrw3+Bajk1yqraHVHVRqquOWUhB8gmiX/K5qohmoVcoDhWH8pk&#10;/x8sfb55aRCvSpxiJEkLFG0/b79sv26/b7/dfLz5hFJfo07bAkyvNBi7/kz1wHXI1+pLRd9YJNV5&#10;Q+SKnRqjuoaRCmJM/M3oztUBx3qQZfdMVeCMrJ0KQH1tWl9AKAkCdODq+sAP6x2i3uX4UTrL4YjC&#10;2SSeTvJxcEGK/W1trHvCVIv8pMQG+A/oZHNpnY+GFHsT78wqwasFFyIszGp5LgzaENDKInw79Htm&#10;Qnpjqfy1AXHYgSDBhz/z4Qbu3+dJmsVnaT5aTGbTUbbIxqN8Gs9GcZKf5ZM4y7OLxQcfYJIVDa8q&#10;Ji+5ZHsdJtnf8bzriEFBQYmoK3E+TscDRX9MMg7f75JsuYO2FLwt8exgRApP7GNZQdqkcISLYR7d&#10;Dz9UGWqw/4eqBBl45gcNuH7ZA4rXxlJV1yAIo4AvoBbeEpg0yrzDqIO+LLF9uyaGYSSeShBVnmSZ&#10;b+SwgIm5u7sMi2w8TeGESAowJXb76bkbGn+tDV814GWQsFSnIMKaB33cRrSTLvRdSGT3RvjGvrsO&#10;Vrcv2fwHAAAA//8DAFBLAwQUAAYACAAAACEAnnf/uN4AAAAJAQAADwAAAGRycy9kb3ducmV2Lnht&#10;bEyPwU7DMBBE70j8g7VI3KiTVImsEKdCQAU3ROFAb9vYJKHxOordJvw9ywmOq3maeVttFjeIs51C&#10;70lDukpAWGq86anV8P62vVEgQkQyOHiyGr5tgE19eVFhafxMr/a8i63gEgolauhiHEspQ9NZh2Hl&#10;R0ucffrJYeRzaqWZcOZyN8gsSQrpsCde6HC0951tjruT0/DxpZ7aZtq+FBjnZ58/7B+P+1zr66vl&#10;7hZEtEv8g+FXn9WhZqeDP5EJYtCg8oxJDdk6BcH5OisKEAcGU6VA1pX8/0H9AwAA//8DAFBLAQIt&#10;ABQABgAIAAAAIQC2gziS/gAAAOEBAAATAAAAAAAAAAAAAAAAAAAAAABbQ29udGVudF9UeXBlc10u&#10;eG1sUEsBAi0AFAAGAAgAAAAhADj9If/WAAAAlAEAAAsAAAAAAAAAAAAAAAAALwEAAF9yZWxzLy5y&#10;ZWxzUEsBAi0AFAAGAAgAAAAhAAX/73KZAgAAEQUAAA4AAAAAAAAAAAAAAAAALgIAAGRycy9lMm9E&#10;b2MueG1sUEsBAi0AFAAGAAgAAAAhAJ53/7jeAAAACQEAAA8AAAAAAAAAAAAAAAAA8wQAAGRycy9k&#10;b3ducmV2LnhtbFBLBQYAAAAABAAEAPMAAAD+BQAAAAA=&#10;" stroked="f">
                <v:textbox inset=",0">
                  <w:txbxContent>
                    <w:p w:rsidR="003533F9" w:rsidRPr="00F617C3" w:rsidRDefault="003533F9" w:rsidP="003533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8,3% (</w:t>
                      </w:r>
                      <w:proofErr w:type="spellStart"/>
                      <w:r>
                        <w:rPr>
                          <w:lang w:val="en-US"/>
                        </w:rPr>
                        <w:t>HCl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  <w:r>
                        <w:t xml:space="preserve"> – 100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3533F9" w:rsidRPr="00B4547D" w:rsidRDefault="003533F9" w:rsidP="003533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0,365</w:t>
                      </w:r>
                      <w:r>
                        <w:t xml:space="preserve"> –</w:t>
                      </w:r>
                      <w:r w:rsidRPr="00B4547D">
                        <w:t xml:space="preserve"> </w:t>
                      </w:r>
                      <w:r w:rsidRPr="00B4547D"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146685</wp:posOffset>
                </wp:positionV>
                <wp:extent cx="1352550" cy="270510"/>
                <wp:effectExtent l="635" t="1905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F9" w:rsidRPr="002E098C" w:rsidRDefault="003533F9" w:rsidP="003533F9">
                            <w:pPr>
                              <w:rPr>
                                <w:lang w:val="en-US"/>
                              </w:rPr>
                            </w:pPr>
                            <w:r w:rsidRPr="00445FB2"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4,4 ml (8,3%)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77.5pt;margin-top:11.55pt;width:106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hKngIAABgFAAAOAAAAZHJzL2Uyb0RvYy54bWysVMuO0zAU3SPxD5b3nTxIp03UdDQPipCG&#10;hzTwAW7sNBaObWy3yYBYsOcX+AcWLNjxC50/4tppO+WxQIgsHNv3+vjee8717KxvBdowY7mSJU5O&#10;YoyYrBTlclXi168WoylG1hFJiVCSlfiWWXw2f/hg1umCpapRgjKDAETaotMlbpzTRRTZqmEtsSdK&#10;MwnGWpmWOFiaVUQN6QC9FVEax6dRpwzVRlXMWti9Gox4HvDrmlXuRV1b5pAoMcTmwmjCuPRjNJ+R&#10;YmWIbni1C4P8QxQt4RIuPUBdEUfQ2vDfoFpeGWVV7U4q1UaqrnnFQg6QTRL/ks1NQzQLuUBxrD6U&#10;yf4/2Or55qVBnAJ3GEnSAkXbz9sv26/b79tvdx/vPqHE16jTtgDXGw3Orr9Qvff3+Vp9rao3Fkl1&#10;2RC5YufGqK5hhEKM4WR0dHTAsR5k2T1TFC4ja6cCUF+b1gNCSRCgA1e3B35Y71Dlr3w0TsdjMFVg&#10;SyfxOAkERqTYn9bGuidMtchPSmyA/4BONtfWQR7guncJ0SvB6YILERZmtbwUBm0IaGURPp86HLHH&#10;bkJ6Z6n8scE87ECQcIe3+XAD9+/zJM3iizQfLU6nk1G2yMajfBJPR3GSX+SncZZnV4sPPsAkKxpO&#10;KZPXXLK9DpPs73jedcSgoKBE1JU4h1oNFB1Hb4+TjMP3pyRb7qAtBW9LPD04kcIT+1hSSJsUjnAx&#10;zKOfww8lgxrs/6EqQQae+UEDrl/2O9UBmJfIUtFb0IVRQBswDE8KTBpl3mHUQXuW2L5dE8MwEk8l&#10;aCtPssz3c1jAxBzvLsMiG09SsBBZAUyJ3X566Yb+X2vDVw3cMihZqnPQYs2DTO4jgiz8Atov5LN7&#10;Knx/H6+D1/2DNv8BAAD//wMAUEsDBBQABgAIAAAAIQB+emSF3wAAAAkBAAAPAAAAZHJzL2Rvd25y&#10;ZXYueG1sTI/BTsMwEETvSPyDtUjcqNNWDlGaTYWACm6ohUN728YmCY3XUew24e8xJzjOzmj2TbGe&#10;bCcuZvCtY4T5LAFhuHK65Rrh431zl4HwgVhT59ggfBsP6/L6qqBcu5G35rILtYgl7HNCaELocyl9&#10;1RhLfuZ6w9H7dIOlEOVQSz3QGMttJxdJkkpLLccPDfXmsTHVaXe2CPuv7KWuhs1bSmF8derp8Hw6&#10;KMTbm+lhBSKYKfyF4Rc/okMZmY7uzNqLDmGpVNwSEBbLOYgYUGkWD0eEVN2DLAv5f0H5AwAA//8D&#10;AFBLAQItABQABgAIAAAAIQC2gziS/gAAAOEBAAATAAAAAAAAAAAAAAAAAAAAAABbQ29udGVudF9U&#10;eXBlc10ueG1sUEsBAi0AFAAGAAgAAAAhADj9If/WAAAAlAEAAAsAAAAAAAAAAAAAAAAALwEAAF9y&#10;ZWxzLy5yZWxzUEsBAi0AFAAGAAgAAAAhAJseyEqeAgAAGAUAAA4AAAAAAAAAAAAAAAAALgIAAGRy&#10;cy9lMm9Eb2MueG1sUEsBAi0AFAAGAAgAAAAhAH56ZIXfAAAACQEAAA8AAAAAAAAAAAAAAAAA+AQA&#10;AGRycy9kb3ducmV2LnhtbFBLBQYAAAAABAAEAPMAAAAEBgAAAAA=&#10;" stroked="f">
                <v:textbox inset=",0">
                  <w:txbxContent>
                    <w:p w:rsidR="003533F9" w:rsidRPr="002E098C" w:rsidRDefault="003533F9" w:rsidP="003533F9">
                      <w:pPr>
                        <w:rPr>
                          <w:lang w:val="en-US"/>
                        </w:rPr>
                      </w:pPr>
                      <w:r w:rsidRPr="00445FB2"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4,4 ml (8,3%)</w:t>
                      </w:r>
                    </w:p>
                  </w:txbxContent>
                </v:textbox>
              </v:shape>
            </w:pict>
          </mc:Fallback>
        </mc:AlternateContent>
      </w: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НОВОКАИНА ГИДРОХЛОРИДА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Химическое название: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Диэтиламиноэтиловый эфир парааминобензойной кислоты. </w:t>
      </w:r>
    </w:p>
    <w:p w:rsidR="00864588" w:rsidRP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МНН: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прокаина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Бесцветные кристаллы или белый кристаллический порошок, без запаха. горького вкуса, вызывает чувство онемения языка.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 в воде.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дозы ВРД и ВСД.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спинномозговой канал нельзя вводить стабилизаторы, раствор Новокаина 5% для спинномозговой анестезии готовят в асептических условиях на стерильной воде для инъекций.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стерилизуют порошок Новокаина в воздушном стерилизаторе при 120°С 2 часа. Высота слоя порошка 0,5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Рассчитывают с учётом КУО количество воды. Фильтруют её в отпускной флакон, смотрят на чистоту и ставят стерилизовать. Затем во флакон высыпаем отвешенное количество простерилизованного порошка Новокаина, растворяем, смотрим на чистоту и отдаём на полный хим. анализ.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положительного результата герметически укупориваем под обкатку и снабжаем флакон дополнительной этикеткой «Изготовлено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1 сутки.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tabs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 xml:space="preserve">ПРИМЕР № 1.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proofErr w:type="gramStart"/>
      <w:r>
        <w:rPr>
          <w:rFonts w:ascii="Times New Roman" w:hAnsi="Times New Roman" w:cs="Times New Roman"/>
          <w:color w:val="993366"/>
          <w:sz w:val="28"/>
          <w:szCs w:val="28"/>
        </w:rPr>
        <w:t>.: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color w:val="99336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Novocaini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</w:rPr>
        <w:t xml:space="preserve"> 0,25% – 50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 №6</w:t>
      </w:r>
    </w:p>
    <w:p w:rsidR="00864588" w:rsidRDefault="00864588" w:rsidP="00864588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993366"/>
          <w:sz w:val="28"/>
          <w:szCs w:val="28"/>
        </w:rPr>
        <w:t>. Внутримышечно</w:t>
      </w:r>
    </w:p>
    <w:p w:rsidR="00804A6F" w:rsidRDefault="00804A6F" w:rsidP="0080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: ЖЛФ для парентерального применения с нарушением целостности кожи и слизистых оболочек, свободная дисперсная система гомогенная.</w:t>
      </w:r>
    </w:p>
    <w:p w:rsidR="00804A6F" w:rsidRPr="00804A6F" w:rsidRDefault="00804A6F" w:rsidP="0080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Расчеты:</w:t>
      </w:r>
    </w:p>
    <w:p w:rsidR="00864588" w:rsidRDefault="00864588" w:rsidP="0080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= 50 х 6 = 300 мл</w:t>
      </w:r>
    </w:p>
    <w:p w:rsidR="00864588" w:rsidRDefault="00864588" w:rsidP="0080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воды для приготовления раствора берем 2/3 от общего объема = </w:t>
      </w:r>
      <w:proofErr w:type="gramStart"/>
      <w:r>
        <w:rPr>
          <w:rFonts w:ascii="Times New Roman" w:hAnsi="Times New Roman" w:cs="Times New Roman"/>
          <w:sz w:val="28"/>
          <w:szCs w:val="28"/>
        </w:rPr>
        <w:t>300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х 2 = 200 мл </w:t>
      </w:r>
    </w:p>
    <w:p w:rsidR="00864588" w:rsidRDefault="00864588" w:rsidP="0080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субстанции считаем по пропорции: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 новокаина – 100мл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  Новокаина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300 мл раствора         Х = 0,75</w:t>
      </w:r>
    </w:p>
    <w:p w:rsidR="00864588" w:rsidRDefault="00864588" w:rsidP="0080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стабилизатора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86360</wp:posOffset>
                </wp:positionV>
                <wp:extent cx="2164080" cy="624840"/>
                <wp:effectExtent l="2540" t="635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88" w:rsidRDefault="00864588" w:rsidP="00864588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 w:rsidRPr="00864588"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t xml:space="preserve"> 0,1 моль – 1000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864588" w:rsidRDefault="00864588" w:rsidP="0086458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 xml:space="preserve"> – 300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864588" w:rsidRDefault="00864588" w:rsidP="00864588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49.7pt;margin-top:6.8pt;width:170.4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1HnQIAABgFAAAOAAAAZHJzL2Uyb0RvYy54bWysVM2O0zAQviPxDpbv3fwozTbRpqv9oQhp&#10;+ZEWHsC1ncbCsYPtNlkQB+68Au/AgQM3XqH7RoydtiwLSAiRg2N7xp9n5vvGJ6dDK9GGGyu0qnBy&#10;FGPEFdVMqFWFX71cTGYYWUcUI1IrXuEbbvHp/OGDk74reaobLRk3CECULfuuwo1zXRlFlja8JfZI&#10;d1yBsdamJQ6WZhUxQ3pAb2WUxnEe9dqwzmjKrYXdy9GI5wG/rjl1z+vacodkhSE2F0YTxqUfo/kJ&#10;KVeGdI2guzDIP0TREqHg0gPUJXEErY34BaoV1Gira3dEdRvpuhaUhxwgmyS+l811QzoecoHi2O5Q&#10;Jvv/YOmzzQuDBKtwjpEiLVC0/bT9vP2y/bb9evvh9iPKfY36zpbget2BsxvO9QBch3xtd6Xpa4uU&#10;vmiIWvEzY3TfcMIgxsSfjO4cHXGsB1n2TzWDy8ja6QA01Kb1BYSSIEAHrm4O/PDBIQqbaZJn8QxM&#10;FGx5ms2yQGBEyv3pzlj3mOsW+UmFDfAf0MnmyjofDSn3Lv4yq6VgCyFlWJjV8kIatCGglUX4QgL3&#10;3KTyzkr7YyPiuANBwh3e5sMN3L8rkjSLz9Nisshnx5NskU0nxXE8m8RJcV7kcVZkl4v3PsAkKxvB&#10;GFdXQvG9DpPs73jedcSooKBE1Fe4mKbTkaI/JhmH73dJtsJBW0rRVnh2cCKlJ/aRYpA2KR0RcpxH&#10;P4cfqgw12P9DVYIMPPOjBtywHILq0r26lprdgC6MBtqAYXhSYNJo8xajHtqzwvbNmhiOkXyiQFtF&#10;kgH5yIUFTMzd3WVYZNPjFCxEUYCpsNtPL9zY/+vOiFUDt4xKVvoMtFiLIBMv2jGinYKh/UI+u6fC&#10;9/fddfD68aDNvwMAAP//AwBQSwMEFAAGAAgAAAAhALMFt03fAAAACQEAAA8AAABkcnMvZG93bnJl&#10;di54bWxMj8FOwzAQRO9I/IO1SNyo3ZBGbYhTIaCCW0XhQG/b2CSh8TqK3Sb8PcsJjjszmn1TrCfX&#10;ibMdQutJw3ymQFiqvGmp1vD+trlZgggRyWDnyWr4tgHW5eVFgbnxI73a8y7Wgkso5KihibHPpQxV&#10;Yx2Gme8tsffpB4eRz6GWZsCRy10nE6Uy6bAl/tBgbx8aWx13J6fh42v5XFfDZpthHF/84nH/dNwv&#10;tL6+mu7vQEQ7xb8w/OIzOpTMdPAnMkF0GlarlJOs32Yg2E9TlYA4sDBPFMiykP8XlD8AAAD//wMA&#10;UEsBAi0AFAAGAAgAAAAhALaDOJL+AAAA4QEAABMAAAAAAAAAAAAAAAAAAAAAAFtDb250ZW50X1R5&#10;cGVzXS54bWxQSwECLQAUAAYACAAAACEAOP0h/9YAAACUAQAACwAAAAAAAAAAAAAAAAAvAQAAX3Jl&#10;bHMvLnJlbHNQSwECLQAUAAYACAAAACEAsM89R50CAAAYBQAADgAAAAAAAAAAAAAAAAAuAgAAZHJz&#10;L2Uyb0RvYy54bWxQSwECLQAUAAYACAAAACEAswW3Td8AAAAJAQAADwAAAAAAAAAAAAAAAAD3BAAA&#10;ZHJzL2Rvd25yZXYueG1sUEsFBgAAAAAEAAQA8wAAAAMGAAAAAA==&#10;" stroked="f">
                <v:textbox inset=",0">
                  <w:txbxContent>
                    <w:p w:rsidR="00864588" w:rsidRDefault="00864588" w:rsidP="00864588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rPr>
                          <w:lang w:val="en-US"/>
                        </w:rPr>
                        <w:t>ml</w:t>
                      </w:r>
                      <w:r w:rsidRPr="00864588"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HCl</w:t>
                      </w:r>
                      <w:proofErr w:type="spellEnd"/>
                      <w:r>
                        <w:t xml:space="preserve"> 0,1 моль – 1000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864588" w:rsidRDefault="00864588" w:rsidP="0086458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t xml:space="preserve"> – 300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864588" w:rsidRDefault="00864588" w:rsidP="008645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86360</wp:posOffset>
                </wp:positionV>
                <wp:extent cx="811530" cy="270510"/>
                <wp:effectExtent l="0" t="63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88" w:rsidRDefault="00864588" w:rsidP="00864588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0,9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27.2pt;margin-top:6.8pt;width:63.9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nnnQIAABcFAAAOAAAAZHJzL2Uyb0RvYy54bWysVM2O0zAQviPxDpbv3fxssm2ipqvtLkVI&#10;y4+08ABu4jQWjm1st8mCOHDnFXgHDhy48QrdN2LstKUsICFEDo7tGX+eme8bT8/7lqMN1YZJUeDo&#10;JMSIilJWTKwK/OrlYjTByFgiKsKloAW+pQafzx4+mHYqp7FsJK+oRgAiTN6pAjfWqjwITNnQlpgT&#10;qagAYy11Syws9SqoNOkAveVBHIZnQSd1pbQsqTGwezUY8czj1zUt7fO6NtQiXmCIzfpR+3HpxmA2&#10;JflKE9WwchcG+YcoWsIEXHqAuiKWoLVmv0C1rNTSyNqelLINZF2zkvocIJsovJfNTUMU9blAcYw6&#10;lMn8P9jy2eaFRqwqcIqRIC1QtP20/bz9sv22/Xr34e4jSl2NOmVycL1R4Gz7ueyBa5+vUdeyfG2Q&#10;kJcNESt6obXsGkoqiDFyJ4OjowOOcSDL7qms4DKyttID9bVuXQGhJAjQgavbAz+0t6iEzUkUpadg&#10;KcEUj8M08vwFJN8fVtrYx1S2yE0KrIF+D04218a6YEi+d3F3GclZtWCc+4VeLS+5RhsCUln4z8d/&#10;z40L5yykOzYgDjsQI9zhbC5aT/27LIqTcB5no8XZZDxKFkk6ysbhZBRG2Tw7C5MsuVq8dwFGSd6w&#10;qqLimgm6l2GU/B3Nu4YYBOSFiLoCZ2mcDgz9McnQf79LsmUWupKzFmp+cCK54/WRqCBtklvC+DAP&#10;fg7fVxlqsP/7qngVOOIHCdh+2XvRne7FtZTVLchCS6ANGIYXBSaN1G8x6qA7C2zerImmGPEnAqSV&#10;RUni2tkvYKKPd5d+kaTjGCxElABTYLufXtqh/ddKs1UDtwxCFvICpFgzLxOn2SGinYCh+3w+u5fC&#10;tffx2nv9eM9m3wEAAP//AwBQSwMEFAAGAAgAAAAhADbVSFzeAAAACQEAAA8AAABkcnMvZG93bnJl&#10;di54bWxMj8FOwzAMhu9IvENkJG4spbRVVZpOCJjghhgc2C1rTFvWOFWSreXtMSe42fo//f5crxc7&#10;ihP6MDhScL1KQCC1zgzUKXh/21yVIELUZPToCBV8Y4B1c35W68q4mV7xtI2d4BIKlVbQxzhVUoa2&#10;R6vDyk1InH06b3Xk1XfSeD1zuR1lmiSFtHogvtDrCe97bA/bo1Xw8VU+da3fvBQ6zs8uf9g9Hna5&#10;UpcXy90tiIhL/IPhV5/VoWGnvTuSCWJUkOVZxigHNwUIBvIyTUHseShSkE0t/3/Q/AAAAP//AwBQ&#10;SwECLQAUAAYACAAAACEAtoM4kv4AAADhAQAAEwAAAAAAAAAAAAAAAAAAAAAAW0NvbnRlbnRfVHlw&#10;ZXNdLnhtbFBLAQItABQABgAIAAAAIQA4/SH/1gAAAJQBAAALAAAAAAAAAAAAAAAAAC8BAABfcmVs&#10;cy8ucmVsc1BLAQItABQABgAIAAAAIQAyR1nnnQIAABcFAAAOAAAAAAAAAAAAAAAAAC4CAABkcnMv&#10;ZTJvRG9jLnhtbFBLAQItABQABgAIAAAAIQA21Uhc3gAAAAkBAAAPAAAAAAAAAAAAAAAAAPcEAABk&#10;cnMvZG93bnJldi54bWxQSwUGAAAAAAQABADzAAAAAgYAAAAA&#10;" stroked="f">
                <v:textbox inset=",0">
                  <w:txbxContent>
                    <w:p w:rsidR="00864588" w:rsidRDefault="00864588" w:rsidP="00864588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603885</wp:posOffset>
                </wp:positionV>
                <wp:extent cx="1532890" cy="360680"/>
                <wp:effectExtent l="2540" t="381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88" w:rsidRDefault="00864588" w:rsidP="00864588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t xml:space="preserve"> – 20 капель</w:t>
                            </w:r>
                          </w:p>
                          <w:p w:rsidR="00864588" w:rsidRDefault="00864588" w:rsidP="00864588">
                            <w:pPr>
                              <w:jc w:val="center"/>
                            </w:pPr>
                            <w:r>
                              <w:t xml:space="preserve">0,9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X </w:t>
                            </w:r>
                            <w:r>
                              <w:t>капель</w:t>
                            </w:r>
                          </w:p>
                          <w:p w:rsidR="00864588" w:rsidRDefault="00864588" w:rsidP="0086458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9.7pt;margin-top:47.55pt;width:120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pGmQIAABQFAAAOAAAAZHJzL2Uyb0RvYy54bWysVN1u0zAUvkfiHSzfd0m6tGuipdPaUYQ0&#10;fqTBA7i201g4drDdJmPigntegXfgggvueIXujTh22m4MkBAiF45/jr/z833Hp2ddLdGGGyu0KnBy&#10;FGPEFdVMqFWB37xeDCYYWUcUI1IrXuBrbvHZ9PGj07bJ+VBXWjJuEIAom7dNgSvnmjyKLK14TeyR&#10;briCw1KbmjhYmlXEDGkBvZbRMI7HUasNa4ym3FrYvegP8TTglyWn7mVZWu6QLDDE5sJowrj0YzQ9&#10;JfnKkKYSdBcG+YcoaiIUOD1AXRBH0NqIX6BqQY22unRHVNeRLktBecgBskniB9lcVaThIRcojm0O&#10;ZbL/D5a+2LwySLACpxgpUgNF28/bL9uv2+/bb7cfbz+h1NeobWwOplcNGLtupjvgOuRrm0tN31qk&#10;9LwiasXPjdFtxQmDGBN/M7p3tcexHmTZPtcMnJG10wGoK03tCwglQYAOXF0f+OGdQ9S7HB0PJxkc&#10;UTg7HsfjSSAwIvn+dmOse8p1jfykwAb4D+hkc2mdj4bkexPvzGop2EJIGRZmtZxLgzYEtLIIX0jg&#10;gZlU3lhpf61H7HcgSPDhz3y4gfubLBmm8WyYDRbjyckgXaSjQXYSTwZxks2ycZxm6cXigw8wSfNK&#10;MMbVpVB8r8Mk/Tuedx3RKygoEbUFzkbDUU/RH5OMw/e7JGvhoC2lqAs8ORiR3BP7RDFIm+SOCNnP&#10;o5/DD1WGGuz/oSpBBp75XgOuW3Y71QGYl8hSs2vQhdFAGzAMTwpMKm3eY9RCexbYvlsTwzGSzxRo&#10;K0vS1PdzWMDE3N9d7neJogBRYIdRP527vvfXjRGrCjz0Klb6HHRYiiCRu2h26oXWC7nsngnf2/fX&#10;weruMZv+AAAA//8DAFBLAwQUAAYACAAAACEAW4E2/98AAAAJAQAADwAAAGRycy9kb3ducmV2Lnht&#10;bEyPwU7DMBBE70j8g7VI3KidkiKSxqlQBQdOiJZLb068JGnjdRS7bejXs5zoaTWap9mZYjW5Xpxw&#10;DJ0nDclMgUCqve2o0fC1fXt4BhGiIWt6T6jhBwOsytubwuTWn+kTT5vYCA6hkBsNbYxDLmWoW3Qm&#10;zPyAxN63H52JLMdG2tGcOdz1cq7Uk3SmI/7QmgHXLdaHzdFpeN+NH6+7oC5+XsX1vj747UWmWt/f&#10;TS9LEBGn+A/DX32uDiV3qvyRbBC9hixLmeS7SECw/5gqnlIxuEgykGUhrxeUvwAAAP//AwBQSwEC&#10;LQAUAAYACAAAACEAtoM4kv4AAADhAQAAEwAAAAAAAAAAAAAAAAAAAAAAW0NvbnRlbnRfVHlwZXNd&#10;LnhtbFBLAQItABQABgAIAAAAIQA4/SH/1gAAAJQBAAALAAAAAAAAAAAAAAAAAC8BAABfcmVscy8u&#10;cmVsc1BLAQItABQABgAIAAAAIQDZgdpGmQIAABQFAAAOAAAAAAAAAAAAAAAAAC4CAABkcnMvZTJv&#10;RG9jLnhtbFBLAQItABQABgAIAAAAIQBbgTb/3wAAAAkBAAAPAAAAAAAAAAAAAAAAAPMEAABkcnMv&#10;ZG93bnJldi54bWxQSwUGAAAAAAQABADzAAAA/wUAAAAA&#10;" stroked="f">
                <v:textbox inset=",0,,0">
                  <w:txbxContent>
                    <w:p w:rsidR="00864588" w:rsidRDefault="00864588" w:rsidP="00864588">
                      <w:pPr>
                        <w:jc w:val="center"/>
                      </w:pPr>
                      <w:r>
                        <w:t xml:space="preserve">1 </w:t>
                      </w:r>
                      <w:r>
                        <w:rPr>
                          <w:lang w:val="en-US"/>
                        </w:rPr>
                        <w:t>ml</w:t>
                      </w:r>
                      <w:r>
                        <w:t xml:space="preserve"> – 20 капель</w:t>
                      </w:r>
                    </w:p>
                    <w:p w:rsidR="00864588" w:rsidRDefault="00864588" w:rsidP="00864588">
                      <w:pPr>
                        <w:jc w:val="center"/>
                      </w:pPr>
                      <w:r>
                        <w:t xml:space="preserve">0,9 </w:t>
                      </w:r>
                      <w:r>
                        <w:rPr>
                          <w:lang w:val="en-US"/>
                        </w:rPr>
                        <w:t>ml</w:t>
                      </w:r>
                      <w: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X </w:t>
                      </w:r>
                      <w:r>
                        <w:t>капель</w:t>
                      </w:r>
                    </w:p>
                    <w:p w:rsidR="00864588" w:rsidRDefault="00864588" w:rsidP="008645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603885</wp:posOffset>
                </wp:positionV>
                <wp:extent cx="1172210" cy="360680"/>
                <wp:effectExtent l="0" t="381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88" w:rsidRDefault="00864588" w:rsidP="00864588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18 кап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0,1 </w:t>
                            </w:r>
                            <w:r>
                              <w:t>моль)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191.7pt;margin-top:47.55pt;width:92.3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FgmQIAABQFAAAOAAAAZHJzL2Uyb0RvYy54bWysVMuO0zAU3SPxD5b3nTwm7TRR09E8KEIa&#10;HtLAB7i201g4drDdJgNiwZ5f4B9YsGDHL3T+iGunLcMAEkJk4fhxfe7jnOvZad9ItOHGCq1KnBzF&#10;GHFFNRNqVeJXLxejKUbWEcWI1IqX+IZbfDp/+GDWtQVPda0l4wYBiLJF15a4dq4tosjSmjfEHumW&#10;KzistGmIg6VZRcyQDtAbGaVxPIk6bVhrNOXWwu7lcIjnAb+qOHXPq8pyh2SJITYXRhPGpR+j+YwU&#10;K0PaWtBdGOQfomiIUOD0AHVJHEFrI36BagQ12urKHVHdRLqqBOUhB8gmie9lc12TlodcoDi2PZTJ&#10;/j9Y+mzzwiDBSnyMkSINULT9tP28/bL9tv16++H2Izr2NepaW4DpdQvGrj/XPXAd8rXtlaavLVL6&#10;oiZqxc+M0V3NCYMYE38zunN1wLEeZNk91QyckbXTAaivTOMLCCVBgA5c3Rz44b1D1LtMTtI0gSMK&#10;Z8eTeDINBEak2N9ujXWPuW6Qn5TYAP8BnWyurPPRkGJv4p1ZLQVbCCnDwqyWF9KgDQGtLMIXErhn&#10;JpU3VtpfGxCHHQgSfPgzH27g/l2epFl8nuajxWR6MsoW2XiUn8TTUZzk5/kkzvLscvHeB5hkRS0Y&#10;4+pKKL7XYZL9Hc+7jhgUFJSIuhLn43Q8UPTHJOPw/S7JRjhoSymaEk8PRqTwxD5SDNImhSNCDvPo&#10;5/BDlaEG+3+oSpCBZ37QgOuXfVDdeK+upWY3oAujgTZgGJ4UmNTavMWog/YssX2zJoZjJJ8o0Fae&#10;ZJnv57CAibm7u9zvEkUBosQOo2F64YbeX7dGrGrwMKhY6TPQYSWCRLxgh2h26oXWC7nsngnf23fX&#10;werHYzb/DgAA//8DAFBLAwQUAAYACAAAACEANQ3NouAAAAAKAQAADwAAAGRycy9kb3ducmV2Lnht&#10;bEyPMU/DMBCFdyT+g3VIbNRJ21RpiFOhCgYmRMvSzYmPJDQ+R7bbhv56jgnG031673vlZrKDOKMP&#10;vSMF6SwBgdQ401Or4GP/8pCDCFGT0YMjVPCNATbV7U2pC+Mu9I7nXWwFh1AotIIuxrGQMjQdWh1m&#10;bkTi36fzVkc+fSuN1xcOt4OcJ8lKWt0TN3R6xG2HzXF3sgpeD/7t+RCSq5vXcfvVHN3+KpdK3d9N&#10;T48gIk7xD4ZffVaHip1qdyITxKBgkS+WjCpYZykIBrJVzuNqJrN0DbIq5f8J1Q8AAAD//wMAUEsB&#10;Ai0AFAAGAAgAAAAhALaDOJL+AAAA4QEAABMAAAAAAAAAAAAAAAAAAAAAAFtDb250ZW50X1R5cGVz&#10;XS54bWxQSwECLQAUAAYACAAAACEAOP0h/9YAAACUAQAACwAAAAAAAAAAAAAAAAAvAQAAX3JlbHMv&#10;LnJlbHNQSwECLQAUAAYACAAAACEAXLVBYJkCAAAUBQAADgAAAAAAAAAAAAAAAAAuAgAAZHJzL2Uy&#10;b0RvYy54bWxQSwECLQAUAAYACAAAACEANQ3NouAAAAAKAQAADwAAAAAAAAAAAAAAAADzBAAAZHJz&#10;L2Rvd25yZXYueG1sUEsFBgAAAAAEAAQA8wAAAAAGAAAAAA==&#10;" stroked="f">
                <v:textbox inset=",0,,0">
                  <w:txbxContent>
                    <w:p w:rsidR="00864588" w:rsidRDefault="00864588" w:rsidP="00864588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18 кап (</w:t>
                      </w:r>
                      <w:proofErr w:type="spellStart"/>
                      <w:r>
                        <w:rPr>
                          <w:lang w:val="en-US"/>
                        </w:rPr>
                        <w:t>HCl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0,1 </w:t>
                      </w:r>
                      <w:r>
                        <w:t>моль)</w:t>
                      </w:r>
                    </w:p>
                  </w:txbxContent>
                </v:textbox>
              </v:shape>
            </w:pict>
          </mc:Fallback>
        </mc:AlternateConten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C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6E" w:rsidRDefault="00C9526E" w:rsidP="00C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E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04A6F" w:rsidP="00C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 в асептическом блоке, соблюдая пр.№ 309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сан.режиме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пр.№751н – готовим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-объемным способом, добавляя стабилизатор.</w:t>
      </w:r>
    </w:p>
    <w:p w:rsidR="00804A6F" w:rsidRDefault="00804A6F" w:rsidP="00C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Технология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A6F" w:rsidRPr="00F758B3" w:rsidRDefault="00804A6F" w:rsidP="00C95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 рабочее место. Цилиндром отмериваем 200мл воды для инъекций и помещаем в подставку. Отвешиваем субстанцию на ручных весах ВР-1 и помещаем в подставку, растворяем. Отмериваем стабилизатор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капель </w:t>
      </w:r>
      <w:proofErr w:type="spellStart"/>
      <w:r w:rsidRPr="00804A6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804A6F">
        <w:rPr>
          <w:rFonts w:ascii="Times New Roman" w:hAnsi="Times New Roman" w:cs="Times New Roman"/>
          <w:sz w:val="28"/>
          <w:szCs w:val="28"/>
        </w:rPr>
        <w:t xml:space="preserve"> 0,1 моль</w:t>
      </w:r>
      <w:r>
        <w:rPr>
          <w:rFonts w:ascii="Times New Roman" w:hAnsi="Times New Roman" w:cs="Times New Roman"/>
          <w:sz w:val="28"/>
          <w:szCs w:val="28"/>
        </w:rPr>
        <w:t xml:space="preserve"> в подставку и перемешиваем. Доводим водой для инъекций до 300 мл, взбалтываем. Отдаем на полный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хим.контроль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положительного результата</w:t>
      </w:r>
      <w:r w:rsidR="00F758B3">
        <w:rPr>
          <w:rFonts w:ascii="Times New Roman" w:hAnsi="Times New Roman" w:cs="Times New Roman"/>
          <w:sz w:val="28"/>
          <w:szCs w:val="28"/>
        </w:rPr>
        <w:t xml:space="preserve"> фильтруем через комбинированный фильтр в отпускной флакон, фасуя на 6 флаконов по 50мл, смотрим на чистоту, плотно укупориваем под обкатку, маркируем и отправляем на стерилизацию при </w:t>
      </w:r>
      <w:r w:rsidR="00F758B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758B3" w:rsidRPr="00F758B3">
        <w:rPr>
          <w:rFonts w:ascii="Times New Roman" w:hAnsi="Times New Roman" w:cs="Times New Roman"/>
          <w:sz w:val="28"/>
          <w:szCs w:val="28"/>
        </w:rPr>
        <w:t>=120</w:t>
      </w:r>
      <w:r w:rsidR="00F758B3" w:rsidRPr="00F758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58B3" w:rsidRPr="00F758B3">
        <w:rPr>
          <w:rFonts w:ascii="Times New Roman" w:hAnsi="Times New Roman" w:cs="Times New Roman"/>
          <w:sz w:val="28"/>
          <w:szCs w:val="28"/>
        </w:rPr>
        <w:t xml:space="preserve"> </w:t>
      </w:r>
      <w:r w:rsidR="00F758B3">
        <w:rPr>
          <w:rFonts w:ascii="Times New Roman" w:hAnsi="Times New Roman" w:cs="Times New Roman"/>
          <w:sz w:val="28"/>
          <w:szCs w:val="28"/>
        </w:rPr>
        <w:t xml:space="preserve">в течение 8 минут. Готовый раствор 1 </w:t>
      </w:r>
      <w:proofErr w:type="spellStart"/>
      <w:proofErr w:type="gramStart"/>
      <w:r w:rsidR="00F758B3">
        <w:rPr>
          <w:rFonts w:ascii="Times New Roman" w:hAnsi="Times New Roman" w:cs="Times New Roman"/>
          <w:sz w:val="28"/>
          <w:szCs w:val="28"/>
        </w:rPr>
        <w:t>фл.подвергают</w:t>
      </w:r>
      <w:proofErr w:type="spellEnd"/>
      <w:proofErr w:type="gramEnd"/>
      <w:r w:rsidR="00F758B3">
        <w:rPr>
          <w:rFonts w:ascii="Times New Roman" w:hAnsi="Times New Roman" w:cs="Times New Roman"/>
          <w:sz w:val="28"/>
          <w:szCs w:val="28"/>
        </w:rPr>
        <w:t xml:space="preserve"> полному </w:t>
      </w:r>
      <w:proofErr w:type="spellStart"/>
      <w:r w:rsidR="00F758B3">
        <w:rPr>
          <w:rFonts w:ascii="Times New Roman" w:hAnsi="Times New Roman" w:cs="Times New Roman"/>
          <w:sz w:val="28"/>
          <w:szCs w:val="28"/>
        </w:rPr>
        <w:t>хим.контролю</w:t>
      </w:r>
      <w:proofErr w:type="spellEnd"/>
      <w:r w:rsidR="00F758B3">
        <w:rPr>
          <w:rFonts w:ascii="Times New Roman" w:hAnsi="Times New Roman" w:cs="Times New Roman"/>
          <w:sz w:val="28"/>
          <w:szCs w:val="28"/>
        </w:rPr>
        <w:t xml:space="preserve">, после положительного результата проверяют на отсутствие механических включений </w:t>
      </w:r>
      <w:r w:rsidR="00C9526E">
        <w:rPr>
          <w:rFonts w:ascii="Times New Roman" w:hAnsi="Times New Roman" w:cs="Times New Roman"/>
          <w:sz w:val="28"/>
          <w:szCs w:val="28"/>
        </w:rPr>
        <w:t xml:space="preserve">каждый флакон </w:t>
      </w:r>
      <w:r w:rsidR="00F758B3">
        <w:rPr>
          <w:rFonts w:ascii="Times New Roman" w:hAnsi="Times New Roman" w:cs="Times New Roman"/>
          <w:sz w:val="28"/>
          <w:szCs w:val="28"/>
        </w:rPr>
        <w:t>и оформляют к отпуску. Основная этикетка с синей сигнальной полосой, дополнительные: хранить в прохлад</w:t>
      </w:r>
      <w:r w:rsidR="00C9526E">
        <w:rPr>
          <w:rFonts w:ascii="Times New Roman" w:hAnsi="Times New Roman" w:cs="Times New Roman"/>
          <w:sz w:val="28"/>
          <w:szCs w:val="28"/>
        </w:rPr>
        <w:t>ном и защищенном от света месте, стерильно.</w:t>
      </w: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ДИБАЗОЛА</w:t>
      </w: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 0,5%, 1%, 2% растворы.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Растворяется</w:t>
      </w:r>
      <w:r w:rsidR="00F758B3">
        <w:rPr>
          <w:rFonts w:ascii="Times New Roman" w:hAnsi="Times New Roman" w:cs="Times New Roman"/>
          <w:sz w:val="28"/>
          <w:szCs w:val="28"/>
        </w:rPr>
        <w:t xml:space="preserve"> </w:t>
      </w:r>
      <w:r w:rsidR="00C9526E">
        <w:rPr>
          <w:rFonts w:ascii="Times New Roman" w:hAnsi="Times New Roman" w:cs="Times New Roman"/>
          <w:sz w:val="28"/>
          <w:szCs w:val="28"/>
        </w:rPr>
        <w:t>только при нагревании</w:t>
      </w:r>
      <w:r>
        <w:rPr>
          <w:rFonts w:ascii="Times New Roman" w:hAnsi="Times New Roman" w:cs="Times New Roman"/>
          <w:sz w:val="28"/>
          <w:szCs w:val="28"/>
        </w:rPr>
        <w:t xml:space="preserve">, фильтруем горячий раствор. Для стабилизации потребуется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="00C9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раствора 10 мл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 моль.</w:t>
      </w:r>
    </w:p>
    <w:p w:rsidR="00C9526E" w:rsidRDefault="00C9526E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6E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Растворы димедрола </w:t>
      </w:r>
    </w:p>
    <w:p w:rsidR="00864588" w:rsidRDefault="00C9526E" w:rsidP="00C9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6E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864588" w:rsidRPr="00C9526E">
        <w:rPr>
          <w:rFonts w:ascii="Times New Roman" w:hAnsi="Times New Roman" w:cs="Times New Roman"/>
          <w:sz w:val="28"/>
          <w:szCs w:val="28"/>
        </w:rPr>
        <w:t>1%, 2% для инъекций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4588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. Р-р 10% используют</w:t>
      </w:r>
      <w:r w:rsidR="00864588">
        <w:rPr>
          <w:rFonts w:ascii="Times New Roman" w:hAnsi="Times New Roman" w:cs="Times New Roman"/>
          <w:sz w:val="28"/>
          <w:szCs w:val="28"/>
        </w:rPr>
        <w:t xml:space="preserve"> для наружного применения в гинекологии и урологии готовятся без добавления стабилизатора. </w:t>
      </w:r>
      <w:proofErr w:type="spellStart"/>
      <w:r w:rsidR="00864588">
        <w:rPr>
          <w:rFonts w:ascii="Times New Roman" w:hAnsi="Times New Roman" w:cs="Times New Roman"/>
          <w:sz w:val="28"/>
          <w:szCs w:val="28"/>
        </w:rPr>
        <w:t>См.пр.МЗ</w:t>
      </w:r>
      <w:proofErr w:type="spellEnd"/>
      <w:r w:rsidR="00864588">
        <w:rPr>
          <w:rFonts w:ascii="Times New Roman" w:hAnsi="Times New Roman" w:cs="Times New Roman"/>
          <w:sz w:val="28"/>
          <w:szCs w:val="28"/>
        </w:rPr>
        <w:t>№ 214 от 16.07.1997г.</w:t>
      </w:r>
      <w:r>
        <w:rPr>
          <w:rFonts w:ascii="Times New Roman" w:hAnsi="Times New Roman" w:cs="Times New Roman"/>
          <w:sz w:val="28"/>
          <w:szCs w:val="28"/>
        </w:rPr>
        <w:t xml:space="preserve"> и приказ №751н приложение.</w:t>
      </w:r>
    </w:p>
    <w:p w:rsidR="00F758B3" w:rsidRDefault="00F758B3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B3" w:rsidRPr="00F758B3" w:rsidRDefault="00F758B3" w:rsidP="00F75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B3">
        <w:rPr>
          <w:rFonts w:ascii="Times New Roman" w:hAnsi="Times New Roman" w:cs="Times New Roman"/>
          <w:b/>
          <w:sz w:val="28"/>
          <w:szCs w:val="28"/>
        </w:rPr>
        <w:t xml:space="preserve">Инъекционные растворы 2 группы. Технология изготовления. Стабилизация. 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Pr="000571E3" w:rsidRDefault="00864588" w:rsidP="000571E3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 группа растворов</w:t>
      </w:r>
      <w:r w:rsidR="00057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это </w:t>
      </w:r>
      <w:r w:rsidR="000571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оли образованные сильным основанием и слабой кислотой.</w:t>
      </w: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Кофеин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Тиосульфат натрия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0571E3">
        <w:rPr>
          <w:rFonts w:ascii="Times New Roman" w:hAnsi="Times New Roman" w:cs="Times New Roman"/>
          <w:sz w:val="28"/>
          <w:szCs w:val="28"/>
        </w:rPr>
        <w:t>нитрит;</w:t>
      </w:r>
    </w:p>
    <w:p w:rsidR="000571E3" w:rsidRDefault="000571E3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этих веществ имеют щелочную среду и устойчивы в ней. Вода для инъекций поглощает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воздуха и при хранении к концу суток уменьшает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 Достаточно следов угольной кислоты, чтобы при растворении в ней перечисленных веществ вызвать необратимые реакции разложения.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КОФЕИНА НАТРИЯ БЕНЗОАТА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готовят растворы Кофеина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и 20%.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86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Coffeinum</w:t>
      </w:r>
      <w:proofErr w:type="spellEnd"/>
      <w:r w:rsidRPr="0086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benzoas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Белый порошок без запаха, слабогорького вкуса, легко растворим в воде.</w:t>
      </w:r>
    </w:p>
    <w:p w:rsidR="00864588" w:rsidRDefault="000571E3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дозы</w:t>
      </w:r>
      <w:r w:rsidR="00864588"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Стимулятор ЦНС и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кардиотоническим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Штангласы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оформлены «Для стерильных ЛФ».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предъявляются дополнительные требования: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годен для инъекций;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органических примесей;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лекарственного вещества не должен мутнеть или выделять осадок при нагревании в течение 30 мин.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кислой среде в процессе стерилизации выпадает в осадок Бензойная кислота.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стабильного раствора добавляют раствор 0,1 моль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мл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ЛФ.</w:t>
      </w:r>
    </w:p>
    <w:p w:rsidR="00864588" w:rsidRDefault="00864588" w:rsidP="008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НАТРИЯ ТИОСУЛЬФАТА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соль, представляющая собой бесцветные прозрачные кристаллы без запаха.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легко растворима в воде. В тёплом сухом воздухе выветривается; во влажном – расплывается.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в хорошо укупоренной таре. Вещество простого списка.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десенсибилизирующее действие.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30% раствор.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термической стерилизации разлагается в водном растворе в кислой ср</w:t>
      </w:r>
      <w:r w:rsidR="00C9526E">
        <w:rPr>
          <w:rFonts w:ascii="Times New Roman" w:hAnsi="Times New Roman" w:cs="Times New Roman"/>
          <w:sz w:val="28"/>
          <w:szCs w:val="28"/>
        </w:rPr>
        <w:t>еде с выделением свободной серы и сернистого газа.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стабильных растворов используют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20,0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b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свежеполученную прокипяченную воду для инъекций для удаления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Pr="007925F9" w:rsidRDefault="00DE29AC" w:rsidP="007925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AC">
        <w:rPr>
          <w:rFonts w:ascii="Times New Roman" w:hAnsi="Times New Roman" w:cs="Times New Roman"/>
          <w:b/>
          <w:sz w:val="28"/>
          <w:szCs w:val="28"/>
        </w:rPr>
        <w:t>Растворы для инъекций натрия гидрокарбоната. Химические свойства препарата и возможные нежелательные реакции, которые происходят при стерилизации.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соль образована сильным основанием и слабой кислотой.</w:t>
      </w:r>
    </w:p>
    <w:p w:rsidR="000571E3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9526E">
        <w:rPr>
          <w:rFonts w:ascii="Times New Roman" w:hAnsi="Times New Roman" w:cs="Times New Roman"/>
          <w:sz w:val="28"/>
          <w:szCs w:val="28"/>
        </w:rPr>
        <w:t xml:space="preserve"> применяют в неотложной помощи. </w:t>
      </w:r>
      <w:r w:rsidR="007925F9" w:rsidRPr="007925F9">
        <w:rPr>
          <w:rFonts w:ascii="Times New Roman" w:hAnsi="Times New Roman" w:cs="Times New Roman"/>
          <w:sz w:val="28"/>
          <w:szCs w:val="28"/>
        </w:rPr>
        <w:t>Натрия гидрокарбонат – препарат, оказывающий влияние</w:t>
      </w:r>
      <w:r w:rsidR="007925F9">
        <w:rPr>
          <w:rFonts w:ascii="Times New Roman" w:hAnsi="Times New Roman" w:cs="Times New Roman"/>
          <w:sz w:val="28"/>
          <w:szCs w:val="28"/>
        </w:rPr>
        <w:t xml:space="preserve"> на водно-электролитный баланс.</w:t>
      </w:r>
    </w:p>
    <w:p w:rsidR="007925F9" w:rsidRDefault="007925F9" w:rsidP="0079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F9">
        <w:rPr>
          <w:rFonts w:ascii="Times New Roman" w:hAnsi="Times New Roman" w:cs="Times New Roman"/>
          <w:sz w:val="28"/>
          <w:szCs w:val="28"/>
        </w:rPr>
        <w:t xml:space="preserve">Натрия гидрокарбонат относится к числу веществ с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антацидным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действием.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Антацидный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эффект имеет быстрый, но непродолжительный характер. Образующийся в результате реакции нейтрализации СО</w:t>
      </w:r>
      <w:r w:rsidRPr="00792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25F9">
        <w:rPr>
          <w:rFonts w:ascii="Times New Roman" w:hAnsi="Times New Roman" w:cs="Times New Roman"/>
          <w:sz w:val="28"/>
          <w:szCs w:val="28"/>
        </w:rPr>
        <w:t xml:space="preserve"> приводит к раздражению рецепторов слизистой оболочки желудка, усилению выделения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с вторичной активацией секреции, что может стать причиной неприятных ощущений в желудке и появления отрыжки. Повышает выделение из организма ионов натрия и хлора, увеличивает осмотический диурез. Всасываясь, приводит к возникновению алкалоза. Ощелачивание мочи способствует предупреждению осаждения в мочевыводящих путях мочевой кислоты. Внутрь клеток бикарбонатный анион не проникает. При местном применении оказывает противовоспалительное действие. Повышает бронхиальную секрецию (за счет сдвига в щелочную сторону реакции бронхиальной слизи), уменьшает вязкость мокр</w:t>
      </w:r>
      <w:r>
        <w:rPr>
          <w:rFonts w:ascii="Times New Roman" w:hAnsi="Times New Roman" w:cs="Times New Roman"/>
          <w:sz w:val="28"/>
          <w:szCs w:val="28"/>
        </w:rPr>
        <w:t>оты и улучшает ее отхаркивание.</w:t>
      </w:r>
      <w:r w:rsidRPr="007925F9">
        <w:rPr>
          <w:rFonts w:ascii="Times New Roman" w:hAnsi="Times New Roman" w:cs="Times New Roman"/>
          <w:sz w:val="28"/>
          <w:szCs w:val="28"/>
        </w:rPr>
        <w:br/>
      </w:r>
      <w:r w:rsidRPr="007925F9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</w:t>
      </w:r>
      <w:r w:rsidRPr="0079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F9" w:rsidRDefault="007925F9" w:rsidP="0079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25F9">
        <w:rPr>
          <w:rFonts w:ascii="Times New Roman" w:hAnsi="Times New Roman" w:cs="Times New Roman"/>
          <w:sz w:val="28"/>
          <w:szCs w:val="28"/>
        </w:rPr>
        <w:t xml:space="preserve">Порошок изжога (с целью кратковременного эпизодического купирования приступов); воспалительные заболевания полости рта; состояния/болезни, при которых показано разжижение бронхиального секрета. </w:t>
      </w:r>
    </w:p>
    <w:p w:rsidR="007925F9" w:rsidRPr="007925F9" w:rsidRDefault="007925F9" w:rsidP="0079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Натрия гидрокарбонат применяется при некомпенсированном метаболическом ацидозе, связанном с различными заболеваниями, включая следующие: интоксикация различного генеза; ожоги обширных участков; шок; диабетическая кома; неукротимая рвота и продолжительная диарея; острые массивные кровопотери; тяжелые </w:t>
      </w:r>
      <w:r w:rsidRPr="007925F9">
        <w:rPr>
          <w:rFonts w:ascii="Times New Roman" w:hAnsi="Times New Roman" w:cs="Times New Roman"/>
          <w:sz w:val="28"/>
          <w:szCs w:val="28"/>
        </w:rPr>
        <w:lastRenderedPageBreak/>
        <w:t xml:space="preserve">поражения почек/печени; продолжительные лихорадочные состояния; послеоперационный период; тяжелая гипоксия новорожденных. Абсолютным показателем для применения препарата является снижение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крови ниже 7,2 (в норме – 7,37–7,42).</w:t>
      </w:r>
    </w:p>
    <w:p w:rsidR="000571E3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белый кристаллический порошок без запаха, солено-щелочного вкуса, устойчив в сухо</w:t>
      </w:r>
      <w:r w:rsidR="007925F9">
        <w:rPr>
          <w:rFonts w:ascii="Times New Roman" w:hAnsi="Times New Roman" w:cs="Times New Roman"/>
          <w:sz w:val="28"/>
          <w:szCs w:val="28"/>
        </w:rPr>
        <w:t>м воздухе, медленно разлагается</w:t>
      </w:r>
      <w:r>
        <w:rPr>
          <w:rFonts w:ascii="Times New Roman" w:hAnsi="Times New Roman" w:cs="Times New Roman"/>
          <w:sz w:val="28"/>
          <w:szCs w:val="28"/>
        </w:rPr>
        <w:t xml:space="preserve"> во влажном, растворяется до 8,4 %. </w:t>
      </w:r>
    </w:p>
    <w:p w:rsidR="000571E3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</w:t>
      </w:r>
      <w:r w:rsidR="000571E3">
        <w:rPr>
          <w:rFonts w:ascii="Times New Roman" w:hAnsi="Times New Roman" w:cs="Times New Roman"/>
          <w:sz w:val="28"/>
          <w:szCs w:val="28"/>
        </w:rPr>
        <w:t>ания, которые предъявляются к ЛФ: раствор</w:t>
      </w:r>
      <w:r>
        <w:rPr>
          <w:rFonts w:ascii="Times New Roman" w:hAnsi="Times New Roman" w:cs="Times New Roman"/>
          <w:sz w:val="28"/>
          <w:szCs w:val="28"/>
        </w:rPr>
        <w:t xml:space="preserve"> для инъекци</w:t>
      </w:r>
      <w:r w:rsidR="000571E3">
        <w:rPr>
          <w:rFonts w:ascii="Times New Roman" w:hAnsi="Times New Roman" w:cs="Times New Roman"/>
          <w:sz w:val="28"/>
          <w:szCs w:val="28"/>
        </w:rPr>
        <w:t>й 5%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прозрачным и бесцветным до и после химической стерилизации. </w:t>
      </w:r>
    </w:p>
    <w:p w:rsidR="00864588" w:rsidRDefault="00864588" w:rsidP="0005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растворов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одним из осложнений является помутнение и образование осадка после стерилизации. Происходит взаимодействие продуктов гидролиза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примесями 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6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веществе. Наименьшее содержание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E3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>
        <w:rPr>
          <w:rFonts w:ascii="Times New Roman" w:hAnsi="Times New Roman" w:cs="Times New Roman"/>
          <w:sz w:val="28"/>
          <w:szCs w:val="28"/>
        </w:rPr>
        <w:t xml:space="preserve">высокой степени очистки, использование таких веществ позволяет готовить прозрачные растворы – это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марки ХЧ (химически чистый) и ЧДА (чистый для анализа). </w:t>
      </w:r>
      <w:r w:rsidR="00057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марках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E3">
        <w:rPr>
          <w:rFonts w:ascii="Times New Roman" w:hAnsi="Times New Roman" w:cs="Times New Roman"/>
          <w:sz w:val="28"/>
          <w:szCs w:val="28"/>
        </w:rPr>
        <w:t>«Годен для инъекций» содержится не более 0,005 %</w:t>
      </w:r>
      <w:r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="000571E3" w:rsidRPr="0005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57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71E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57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71E3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добавить стабилизатор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>-Б в количестве: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3-5% растворов – 0,1 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7-8,4% растворов – 0,2 на 1 л. 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изготовлении раствора соблюдают следующие правила: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раствор должен быть прозрачным до и после стерилизации.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растворении нельзя активно взбалтывать, т.к. потеряем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нужно при температуре 20°С (вода тоже 20°С), чтобы исключить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фильтруют во флакон, заполняя на 80% во избежание их разрыва при стерилизации за счёт выделения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Укупорка должна быть герметична.</w:t>
      </w:r>
    </w:p>
    <w:p w:rsidR="00864588" w:rsidRDefault="00864588" w:rsidP="00864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стерилизации ни в коем случае нельзя сразу вынимать флаконы, пока они не остынут (30 мин – 1 час).</w:t>
      </w:r>
    </w:p>
    <w:p w:rsidR="00864588" w:rsidRDefault="00864588" w:rsidP="008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этот раствор можно только после полного охлаждения, т.е. не ранее, чем через 2 часа и флакон нужно несколько раз перевернуть, чтобы растворить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над раствором. Раствор должен быть прозрачным.</w:t>
      </w:r>
    </w:p>
    <w:p w:rsidR="00864588" w:rsidRDefault="00864588" w:rsidP="00864588">
      <w:pPr>
        <w:jc w:val="both"/>
      </w:pP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растворы относятся к первой группе инъекционных растворов?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Указать особенность</w:t>
      </w:r>
      <w:r w:rsidR="007925F9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растворы относятся ко второй группе инъекционных растворов?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Указать особенность</w:t>
      </w:r>
      <w:r w:rsidR="007925F9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приготовления растворов натрия гидрокарбоната.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88" w:rsidRDefault="00864588" w:rsidP="008645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864588" w:rsidRDefault="00864588" w:rsidP="00864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24E73" w:rsidRDefault="00F24E73" w:rsidP="00F24E7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Технология лекарственных </w:t>
      </w:r>
      <w:proofErr w:type="gramStart"/>
      <w:r w:rsidRPr="00F24E73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F24E73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, Г. В. Михайлова </w:t>
      </w:r>
      <w:proofErr w:type="gramStart"/>
      <w:r w:rsidRPr="00F24E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24E73">
        <w:rPr>
          <w:rFonts w:ascii="Times New Roman" w:hAnsi="Times New Roman" w:cs="Times New Roman"/>
          <w:sz w:val="28"/>
          <w:szCs w:val="28"/>
        </w:rPr>
        <w:t xml:space="preserve"> ГЭОТАР-Медиа, 2013. </w:t>
      </w:r>
    </w:p>
    <w:p w:rsidR="00F24E73" w:rsidRDefault="00F24E73" w:rsidP="00F24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F24E73" w:rsidRPr="00F24E73" w:rsidRDefault="00F24E73" w:rsidP="00F24E7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F24E7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24E73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F24E73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F24E73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F24E73" w:rsidRDefault="00F24E73" w:rsidP="00F24E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F24E73" w:rsidRPr="00F24E73" w:rsidRDefault="00F24E73" w:rsidP="00F24E7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24E73" w:rsidRDefault="00F24E73" w:rsidP="00F24E7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>ЭБС Консультант студента ВУЗ; ЭБС Консультант студен</w:t>
      </w:r>
      <w:r>
        <w:rPr>
          <w:rFonts w:ascii="Times New Roman" w:hAnsi="Times New Roman" w:cs="Times New Roman"/>
          <w:sz w:val="28"/>
          <w:szCs w:val="28"/>
        </w:rPr>
        <w:t>та Колледж;</w:t>
      </w:r>
    </w:p>
    <w:p w:rsidR="00F24E73" w:rsidRDefault="00F24E73" w:rsidP="00F24E7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864588" w:rsidRDefault="00F24E73" w:rsidP="00F24E7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F24E73" w:rsidRPr="00F24E73" w:rsidRDefault="00F24E73" w:rsidP="00F24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. Фармацевтическая библиотека [Электронный ресурс]. </w:t>
      </w:r>
    </w:p>
    <w:p w:rsidR="00F24E73" w:rsidRPr="00F24E73" w:rsidRDefault="00F24E73" w:rsidP="00F24E7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4E73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F24E73" w:rsidRPr="00F24E73" w:rsidRDefault="00F24E73" w:rsidP="00F24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 Фармацевтические </w:t>
      </w:r>
      <w:proofErr w:type="spellStart"/>
      <w:proofErr w:type="gramStart"/>
      <w:r w:rsidRPr="00F24E73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24E73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 w:rsidRPr="00F24E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4E73">
        <w:rPr>
          <w:rFonts w:ascii="Times New Roman" w:hAnsi="Times New Roman" w:cs="Times New Roman"/>
          <w:sz w:val="28"/>
          <w:szCs w:val="28"/>
        </w:rPr>
        <w:t>:  http://pharm-eferatiki.ru/pharmtechnology</w:t>
      </w:r>
    </w:p>
    <w:p w:rsidR="00864588" w:rsidRDefault="00864588" w:rsidP="008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864588" w:rsidRPr="00EF4C2F" w:rsidRDefault="00864588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Pr="00EF4C2F" w:rsidRDefault="003533F9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F9" w:rsidRDefault="007925F9">
      <w:pPr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>РЕШИТЬ СИТУАЦИОННЫЕ ЗАДАЧИ.</w:t>
      </w:r>
    </w:p>
    <w:p w:rsidR="007925F9" w:rsidRDefault="007925F9" w:rsidP="00185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растворы.</w:t>
      </w:r>
    </w:p>
    <w:p w:rsidR="001858E5" w:rsidRDefault="001858E5" w:rsidP="00185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требование.</w:t>
      </w:r>
    </w:p>
    <w:p w:rsidR="007925F9" w:rsidRDefault="007925F9" w:rsidP="007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рецепт на латинском языке.</w:t>
      </w:r>
    </w:p>
    <w:p w:rsidR="007925F9" w:rsidRDefault="007925F9" w:rsidP="007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расчеты</w:t>
      </w:r>
      <w:r w:rsidR="001858E5">
        <w:rPr>
          <w:rFonts w:ascii="Times New Roman" w:hAnsi="Times New Roman" w:cs="Times New Roman"/>
          <w:sz w:val="28"/>
          <w:szCs w:val="28"/>
        </w:rPr>
        <w:t>.</w:t>
      </w:r>
    </w:p>
    <w:p w:rsidR="001858E5" w:rsidRDefault="001858E5" w:rsidP="007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лицевую сторону ППК.</w:t>
      </w:r>
    </w:p>
    <w:p w:rsidR="001858E5" w:rsidRDefault="001858E5" w:rsidP="007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режим стерилизации.</w:t>
      </w:r>
    </w:p>
    <w:p w:rsidR="001858E5" w:rsidRDefault="001858E5" w:rsidP="007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 отпуску, на основной этикетке указать реквизиты.</w:t>
      </w:r>
    </w:p>
    <w:p w:rsidR="007925F9" w:rsidRDefault="001858E5" w:rsidP="00792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25F9">
        <w:rPr>
          <w:rFonts w:ascii="Times New Roman" w:hAnsi="Times New Roman" w:cs="Times New Roman"/>
          <w:sz w:val="28"/>
          <w:szCs w:val="28"/>
        </w:rPr>
        <w:t>аствор натрия тиосульфата 30% -200 мл флаконов 20.</w:t>
      </w:r>
    </w:p>
    <w:p w:rsidR="007925F9" w:rsidRDefault="001858E5" w:rsidP="00792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новокаина 1% - 100 мл флаконов 15.</w:t>
      </w:r>
    </w:p>
    <w:p w:rsidR="001858E5" w:rsidRDefault="001858E5" w:rsidP="00792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натрия гидрокарбоната 5% - 300 мл флаконов 10.</w:t>
      </w:r>
    </w:p>
    <w:p w:rsidR="001858E5" w:rsidRDefault="001858E5" w:rsidP="00792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кофеина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- 20 мл флаконов 15.</w:t>
      </w:r>
    </w:p>
    <w:p w:rsidR="001858E5" w:rsidRPr="007925F9" w:rsidRDefault="001858E5" w:rsidP="00792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дибазола 1% - </w:t>
      </w:r>
      <w:r w:rsidR="00122FD3">
        <w:rPr>
          <w:rFonts w:ascii="Times New Roman" w:hAnsi="Times New Roman" w:cs="Times New Roman"/>
          <w:sz w:val="28"/>
          <w:szCs w:val="28"/>
        </w:rPr>
        <w:t>40 мл флаконов 10.</w:t>
      </w:r>
      <w:bookmarkStart w:id="0" w:name="_GoBack"/>
      <w:bookmarkEnd w:id="0"/>
    </w:p>
    <w:sectPr w:rsidR="001858E5" w:rsidRPr="007925F9" w:rsidSect="006005B8">
      <w:footerReference w:type="default" r:id="rId7"/>
      <w:pgSz w:w="11906" w:h="16838"/>
      <w:pgMar w:top="1134" w:right="850" w:bottom="1134" w:left="1701" w:header="708" w:footer="708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E4" w:rsidRDefault="001330E4">
      <w:pPr>
        <w:spacing w:after="0" w:line="240" w:lineRule="auto"/>
      </w:pPr>
      <w:r>
        <w:separator/>
      </w:r>
    </w:p>
  </w:endnote>
  <w:endnote w:type="continuationSeparator" w:id="0">
    <w:p w:rsidR="001330E4" w:rsidRDefault="0013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2641"/>
      <w:docPartObj>
        <w:docPartGallery w:val="Page Numbers (Bottom of Page)"/>
        <w:docPartUnique/>
      </w:docPartObj>
    </w:sdtPr>
    <w:sdtEndPr/>
    <w:sdtContent>
      <w:p w:rsidR="006005B8" w:rsidRDefault="000D5D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D3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:rsidR="006005B8" w:rsidRDefault="00133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E4" w:rsidRDefault="001330E4">
      <w:pPr>
        <w:spacing w:after="0" w:line="240" w:lineRule="auto"/>
      </w:pPr>
      <w:r>
        <w:separator/>
      </w:r>
    </w:p>
  </w:footnote>
  <w:footnote w:type="continuationSeparator" w:id="0">
    <w:p w:rsidR="001330E4" w:rsidRDefault="0013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93E"/>
    <w:multiLevelType w:val="hybridMultilevel"/>
    <w:tmpl w:val="F1C2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781F"/>
    <w:multiLevelType w:val="hybridMultilevel"/>
    <w:tmpl w:val="210AC84E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B7D4DA2C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4670C2F4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9F7838"/>
    <w:multiLevelType w:val="hybridMultilevel"/>
    <w:tmpl w:val="0CE04018"/>
    <w:lvl w:ilvl="0" w:tplc="FB941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146FC4"/>
    <w:multiLevelType w:val="hybridMultilevel"/>
    <w:tmpl w:val="C494FB3A"/>
    <w:lvl w:ilvl="0" w:tplc="FB86C9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A014D"/>
    <w:multiLevelType w:val="hybridMultilevel"/>
    <w:tmpl w:val="3E2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0666"/>
    <w:multiLevelType w:val="hybridMultilevel"/>
    <w:tmpl w:val="CB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6AA"/>
    <w:multiLevelType w:val="hybridMultilevel"/>
    <w:tmpl w:val="559258E0"/>
    <w:lvl w:ilvl="0" w:tplc="9AC29D62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9"/>
    <w:rsid w:val="000571E3"/>
    <w:rsid w:val="000D5DF2"/>
    <w:rsid w:val="00122FD3"/>
    <w:rsid w:val="001330E4"/>
    <w:rsid w:val="001858E5"/>
    <w:rsid w:val="003533F9"/>
    <w:rsid w:val="007925F9"/>
    <w:rsid w:val="00804A6F"/>
    <w:rsid w:val="00864588"/>
    <w:rsid w:val="00AA1C4A"/>
    <w:rsid w:val="00C9526E"/>
    <w:rsid w:val="00DE29AC"/>
    <w:rsid w:val="00F24E73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4A36B"/>
  <w15:chartTrackingRefBased/>
  <w15:docId w15:val="{E9F2EDA3-E8B6-45C4-BB51-5633C83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F9"/>
  </w:style>
  <w:style w:type="character" w:styleId="a7">
    <w:name w:val="Hyperlink"/>
    <w:basedOn w:val="a0"/>
    <w:uiPriority w:val="99"/>
    <w:semiHidden/>
    <w:unhideWhenUsed/>
    <w:rsid w:val="007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5</cp:revision>
  <dcterms:created xsi:type="dcterms:W3CDTF">2020-09-01T15:24:00Z</dcterms:created>
  <dcterms:modified xsi:type="dcterms:W3CDTF">2020-09-02T01:15:00Z</dcterms:modified>
</cp:coreProperties>
</file>