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A4" w:rsidRDefault="00E376A4" w:rsidP="0063333D">
      <w:pPr>
        <w:tabs>
          <w:tab w:val="left" w:pos="-851"/>
        </w:tabs>
        <w:contextualSpacing/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Лекция №</w:t>
      </w:r>
      <w:r w:rsidR="00F74BBA" w:rsidRPr="0063333D">
        <w:rPr>
          <w:b/>
          <w:sz w:val="28"/>
          <w:szCs w:val="28"/>
        </w:rPr>
        <w:t>10</w:t>
      </w:r>
    </w:p>
    <w:p w:rsidR="0079383E" w:rsidRPr="0063333D" w:rsidRDefault="0079383E" w:rsidP="0063333D">
      <w:pPr>
        <w:tabs>
          <w:tab w:val="left" w:pos="-851"/>
        </w:tabs>
        <w:contextualSpacing/>
        <w:jc w:val="both"/>
        <w:rPr>
          <w:b/>
          <w:sz w:val="28"/>
          <w:szCs w:val="28"/>
        </w:rPr>
      </w:pPr>
    </w:p>
    <w:p w:rsidR="00E376A4" w:rsidRDefault="00E376A4" w:rsidP="0063333D">
      <w:pPr>
        <w:tabs>
          <w:tab w:val="left" w:pos="-851"/>
        </w:tabs>
        <w:contextualSpacing/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Тема «Углеводы»</w:t>
      </w:r>
    </w:p>
    <w:p w:rsidR="0063333D" w:rsidRPr="0063333D" w:rsidRDefault="0063333D" w:rsidP="0063333D">
      <w:pPr>
        <w:tabs>
          <w:tab w:val="left" w:pos="-851"/>
        </w:tabs>
        <w:ind w:hanging="993"/>
        <w:contextualSpacing/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tabs>
          <w:tab w:val="left" w:pos="-851"/>
        </w:tabs>
        <w:ind w:hanging="993"/>
        <w:contextualSpacing/>
        <w:jc w:val="both"/>
        <w:rPr>
          <w:b/>
          <w:sz w:val="28"/>
          <w:szCs w:val="28"/>
        </w:rPr>
      </w:pPr>
      <w:r w:rsidRPr="0063333D">
        <w:rPr>
          <w:sz w:val="28"/>
          <w:szCs w:val="28"/>
        </w:rPr>
        <w:t xml:space="preserve">                       План:</w:t>
      </w:r>
    </w:p>
    <w:p w:rsidR="00E376A4" w:rsidRPr="0063333D" w:rsidRDefault="00E376A4" w:rsidP="0063333D">
      <w:pPr>
        <w:pStyle w:val="a7"/>
        <w:numPr>
          <w:ilvl w:val="0"/>
          <w:numId w:val="11"/>
        </w:numPr>
        <w:tabs>
          <w:tab w:val="left" w:pos="-851"/>
          <w:tab w:val="left" w:pos="-284"/>
          <w:tab w:val="left" w:pos="560"/>
          <w:tab w:val="center" w:pos="4819"/>
        </w:tabs>
        <w:jc w:val="both"/>
        <w:rPr>
          <w:sz w:val="28"/>
          <w:szCs w:val="28"/>
        </w:rPr>
      </w:pPr>
      <w:r w:rsidRPr="0063333D">
        <w:rPr>
          <w:sz w:val="28"/>
          <w:szCs w:val="28"/>
        </w:rPr>
        <w:t>Понятие об углеводах. Классификация углеводов.</w:t>
      </w:r>
      <w:r w:rsidRPr="0063333D">
        <w:rPr>
          <w:sz w:val="28"/>
          <w:szCs w:val="28"/>
        </w:rPr>
        <w:tab/>
      </w:r>
    </w:p>
    <w:p w:rsidR="00E376A4" w:rsidRPr="0063333D" w:rsidRDefault="00E376A4" w:rsidP="0063333D">
      <w:pPr>
        <w:pStyle w:val="a7"/>
        <w:numPr>
          <w:ilvl w:val="0"/>
          <w:numId w:val="11"/>
        </w:numPr>
        <w:tabs>
          <w:tab w:val="left" w:pos="-851"/>
          <w:tab w:val="left" w:pos="-284"/>
          <w:tab w:val="left" w:pos="560"/>
          <w:tab w:val="center" w:pos="4819"/>
        </w:tabs>
        <w:jc w:val="both"/>
        <w:rPr>
          <w:sz w:val="28"/>
          <w:szCs w:val="28"/>
        </w:rPr>
      </w:pPr>
      <w:r w:rsidRPr="0063333D">
        <w:rPr>
          <w:sz w:val="28"/>
          <w:szCs w:val="28"/>
        </w:rPr>
        <w:t>Моносахариды</w:t>
      </w:r>
    </w:p>
    <w:p w:rsidR="00E376A4" w:rsidRPr="0063333D" w:rsidRDefault="00E376A4" w:rsidP="0063333D">
      <w:pPr>
        <w:pStyle w:val="a7"/>
        <w:numPr>
          <w:ilvl w:val="0"/>
          <w:numId w:val="11"/>
        </w:numPr>
        <w:tabs>
          <w:tab w:val="left" w:pos="-851"/>
          <w:tab w:val="left" w:pos="-284"/>
          <w:tab w:val="left" w:pos="560"/>
          <w:tab w:val="center" w:pos="4819"/>
        </w:tabs>
        <w:jc w:val="both"/>
        <w:rPr>
          <w:sz w:val="28"/>
          <w:szCs w:val="28"/>
        </w:rPr>
      </w:pPr>
      <w:r w:rsidRPr="0063333D">
        <w:rPr>
          <w:sz w:val="28"/>
          <w:szCs w:val="28"/>
        </w:rPr>
        <w:t>Дисахариды</w:t>
      </w:r>
    </w:p>
    <w:p w:rsidR="00E376A4" w:rsidRPr="0063333D" w:rsidRDefault="00E376A4" w:rsidP="0063333D">
      <w:pPr>
        <w:pStyle w:val="a7"/>
        <w:numPr>
          <w:ilvl w:val="0"/>
          <w:numId w:val="11"/>
        </w:numPr>
        <w:tabs>
          <w:tab w:val="left" w:pos="-851"/>
          <w:tab w:val="left" w:pos="-284"/>
          <w:tab w:val="left" w:pos="560"/>
          <w:tab w:val="center" w:pos="4819"/>
        </w:tabs>
        <w:jc w:val="both"/>
        <w:rPr>
          <w:sz w:val="28"/>
          <w:szCs w:val="28"/>
        </w:rPr>
      </w:pPr>
      <w:r w:rsidRPr="0063333D">
        <w:rPr>
          <w:sz w:val="28"/>
          <w:szCs w:val="28"/>
        </w:rPr>
        <w:t>Полисахариды</w:t>
      </w:r>
    </w:p>
    <w:p w:rsidR="00E376A4" w:rsidRPr="0063333D" w:rsidRDefault="00E376A4" w:rsidP="0063333D">
      <w:pPr>
        <w:pStyle w:val="a3"/>
        <w:tabs>
          <w:tab w:val="left" w:pos="-851"/>
        </w:tabs>
        <w:spacing w:after="0"/>
        <w:ind w:hanging="993"/>
        <w:contextualSpacing/>
        <w:jc w:val="both"/>
        <w:rPr>
          <w:sz w:val="28"/>
          <w:szCs w:val="28"/>
        </w:rPr>
      </w:pPr>
    </w:p>
    <w:p w:rsidR="00E376A4" w:rsidRPr="0063333D" w:rsidRDefault="00E376A4" w:rsidP="0063333D">
      <w:pPr>
        <w:pStyle w:val="a3"/>
        <w:tabs>
          <w:tab w:val="left" w:pos="-851"/>
          <w:tab w:val="left" w:pos="284"/>
        </w:tabs>
        <w:spacing w:after="0"/>
        <w:contextualSpacing/>
        <w:jc w:val="both"/>
        <w:rPr>
          <w:i/>
          <w:sz w:val="28"/>
          <w:szCs w:val="28"/>
        </w:rPr>
      </w:pPr>
      <w:r w:rsidRPr="0063333D">
        <w:rPr>
          <w:i/>
          <w:sz w:val="28"/>
          <w:szCs w:val="28"/>
        </w:rPr>
        <w:t xml:space="preserve">      Конспект лекции</w:t>
      </w:r>
    </w:p>
    <w:p w:rsidR="00E376A4" w:rsidRPr="0063333D" w:rsidRDefault="00E376A4" w:rsidP="0063333D">
      <w:pPr>
        <w:pStyle w:val="a3"/>
        <w:tabs>
          <w:tab w:val="left" w:pos="-851"/>
          <w:tab w:val="left" w:pos="284"/>
        </w:tabs>
        <w:spacing w:after="0"/>
        <w:contextualSpacing/>
        <w:jc w:val="both"/>
        <w:rPr>
          <w:i/>
          <w:sz w:val="28"/>
          <w:szCs w:val="28"/>
        </w:rPr>
      </w:pPr>
    </w:p>
    <w:p w:rsidR="00E376A4" w:rsidRPr="0063333D" w:rsidRDefault="00E376A4" w:rsidP="0063333D">
      <w:pPr>
        <w:tabs>
          <w:tab w:val="left" w:pos="-851"/>
          <w:tab w:val="left" w:pos="142"/>
          <w:tab w:val="left" w:pos="284"/>
          <w:tab w:val="left" w:pos="560"/>
          <w:tab w:val="center" w:pos="4819"/>
        </w:tabs>
        <w:contextualSpacing/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1.</w:t>
      </w:r>
      <w:r w:rsidRPr="0063333D">
        <w:rPr>
          <w:sz w:val="28"/>
          <w:szCs w:val="28"/>
        </w:rPr>
        <w:t xml:space="preserve"> </w:t>
      </w:r>
      <w:r w:rsidRPr="0063333D">
        <w:rPr>
          <w:b/>
          <w:sz w:val="28"/>
          <w:szCs w:val="28"/>
        </w:rPr>
        <w:t>Понятие об углеводах. Классификация углеводов.</w:t>
      </w:r>
    </w:p>
    <w:p w:rsidR="00E376A4" w:rsidRPr="0063333D" w:rsidRDefault="00E376A4" w:rsidP="0063333D">
      <w:pPr>
        <w:tabs>
          <w:tab w:val="left" w:pos="-426"/>
          <w:tab w:val="center" w:pos="4819"/>
        </w:tabs>
        <w:ind w:left="-426"/>
        <w:contextualSpacing/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ab/>
      </w:r>
      <w:r w:rsidRPr="0063333D">
        <w:rPr>
          <w:b/>
          <w:sz w:val="28"/>
          <w:szCs w:val="28"/>
        </w:rPr>
        <w:tab/>
      </w:r>
    </w:p>
    <w:p w:rsidR="00E376A4" w:rsidRPr="0063333D" w:rsidRDefault="00E376A4" w:rsidP="0063333D">
      <w:pPr>
        <w:tabs>
          <w:tab w:val="left" w:pos="-851"/>
          <w:tab w:val="left" w:pos="-426"/>
          <w:tab w:val="left" w:pos="560"/>
          <w:tab w:val="center" w:pos="4819"/>
        </w:tabs>
        <w:ind w:left="-426"/>
        <w:contextualSpacing/>
        <w:jc w:val="both"/>
        <w:rPr>
          <w:sz w:val="28"/>
          <w:szCs w:val="28"/>
        </w:rPr>
      </w:pPr>
      <w:r w:rsidRPr="0063333D">
        <w:rPr>
          <w:b/>
          <w:sz w:val="28"/>
          <w:szCs w:val="28"/>
        </w:rPr>
        <w:tab/>
        <w:t xml:space="preserve">Углеводы </w:t>
      </w:r>
      <w:r w:rsidRPr="0063333D">
        <w:rPr>
          <w:sz w:val="28"/>
          <w:szCs w:val="28"/>
        </w:rPr>
        <w:t xml:space="preserve"> - обширный класс природных соединений, которые играют важную роль в жизни человека, животных и растений.</w:t>
      </w:r>
    </w:p>
    <w:p w:rsidR="00E376A4" w:rsidRPr="0063333D" w:rsidRDefault="00E376A4" w:rsidP="0063333D">
      <w:pPr>
        <w:tabs>
          <w:tab w:val="left" w:pos="-851"/>
          <w:tab w:val="left" w:pos="-426"/>
          <w:tab w:val="left" w:pos="560"/>
          <w:tab w:val="center" w:pos="4819"/>
        </w:tabs>
        <w:ind w:left="-426"/>
        <w:contextualSpacing/>
        <w:jc w:val="both"/>
        <w:rPr>
          <w:sz w:val="28"/>
          <w:szCs w:val="28"/>
        </w:rPr>
      </w:pPr>
      <w:r w:rsidRPr="0063333D">
        <w:rPr>
          <w:sz w:val="28"/>
          <w:szCs w:val="28"/>
        </w:rPr>
        <w:t>Название «углеводы» эти соединения получили потому, что состав многих из них выражается общей формулой С</w:t>
      </w:r>
      <w:proofErr w:type="gramStart"/>
      <w:r w:rsidRPr="0063333D">
        <w:rPr>
          <w:sz w:val="28"/>
          <w:szCs w:val="28"/>
          <w:lang w:val="en-US"/>
        </w:rPr>
        <w:t>n</w:t>
      </w:r>
      <w:proofErr w:type="gramEnd"/>
      <w:r w:rsidRPr="0063333D">
        <w:rPr>
          <w:sz w:val="28"/>
          <w:szCs w:val="28"/>
        </w:rPr>
        <w:t>(</w:t>
      </w:r>
      <w:r w:rsidRPr="0063333D">
        <w:rPr>
          <w:sz w:val="28"/>
          <w:szCs w:val="28"/>
          <w:lang w:val="en-US"/>
        </w:rPr>
        <w:t>H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  <w:lang w:val="en-US"/>
        </w:rPr>
        <w:t>m</w:t>
      </w:r>
      <w:r w:rsidRPr="0063333D">
        <w:rPr>
          <w:sz w:val="28"/>
          <w:szCs w:val="28"/>
        </w:rPr>
        <w:t>, т.е. формально являются соединениями углерода и воды. С развитием химии углеводов обнаружены соединения, состав которых не отвечает приведенной формуле, но обладающие свойствами веще</w:t>
      </w:r>
      <w:proofErr w:type="gramStart"/>
      <w:r w:rsidRPr="0063333D">
        <w:rPr>
          <w:sz w:val="28"/>
          <w:szCs w:val="28"/>
        </w:rPr>
        <w:t>ств св</w:t>
      </w:r>
      <w:proofErr w:type="gramEnd"/>
      <w:r w:rsidRPr="0063333D">
        <w:rPr>
          <w:sz w:val="28"/>
          <w:szCs w:val="28"/>
        </w:rPr>
        <w:t xml:space="preserve">оего класса (например, </w:t>
      </w:r>
      <w:proofErr w:type="spellStart"/>
      <w:r w:rsidRPr="0063333D">
        <w:rPr>
          <w:sz w:val="28"/>
          <w:szCs w:val="28"/>
        </w:rPr>
        <w:t>дезоксирибоза</w:t>
      </w:r>
      <w:proofErr w:type="spellEnd"/>
      <w:r w:rsidRPr="0063333D">
        <w:rPr>
          <w:sz w:val="28"/>
          <w:szCs w:val="28"/>
        </w:rPr>
        <w:t xml:space="preserve"> С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10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4</w:t>
      </w:r>
      <w:r w:rsidRPr="0063333D">
        <w:rPr>
          <w:sz w:val="28"/>
          <w:szCs w:val="28"/>
        </w:rPr>
        <w:t>). В то же время есть вещества, соответствующие общей формуле углеводов, но не проявляющие их свойства (например, спирт инозит 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).</w:t>
      </w:r>
    </w:p>
    <w:p w:rsidR="00E376A4" w:rsidRPr="0063333D" w:rsidRDefault="00E376A4" w:rsidP="0063333D">
      <w:pPr>
        <w:tabs>
          <w:tab w:val="left" w:pos="-851"/>
          <w:tab w:val="left" w:pos="-426"/>
          <w:tab w:val="left" w:pos="560"/>
          <w:tab w:val="center" w:pos="4819"/>
        </w:tabs>
        <w:ind w:left="-426"/>
        <w:contextualSpacing/>
        <w:jc w:val="both"/>
        <w:rPr>
          <w:b/>
          <w:sz w:val="28"/>
          <w:szCs w:val="28"/>
        </w:rPr>
      </w:pPr>
      <w:r w:rsidRPr="0063333D">
        <w:rPr>
          <w:sz w:val="28"/>
          <w:szCs w:val="28"/>
        </w:rPr>
        <w:tab/>
      </w:r>
      <w:r w:rsidRPr="0063333D">
        <w:rPr>
          <w:b/>
          <w:sz w:val="28"/>
          <w:szCs w:val="28"/>
        </w:rPr>
        <w:t>Классификация углеводов</w:t>
      </w:r>
    </w:p>
    <w:p w:rsidR="00E376A4" w:rsidRPr="0063333D" w:rsidRDefault="00E376A4" w:rsidP="0063333D">
      <w:pPr>
        <w:tabs>
          <w:tab w:val="left" w:pos="-851"/>
          <w:tab w:val="left" w:pos="-426"/>
        </w:tabs>
        <w:ind w:left="-426"/>
        <w:contextualSpacing/>
        <w:jc w:val="both"/>
        <w:rPr>
          <w:b/>
          <w:sz w:val="28"/>
          <w:szCs w:val="28"/>
        </w:rPr>
      </w:pPr>
      <w:r w:rsidRPr="0063333D">
        <w:rPr>
          <w:sz w:val="28"/>
          <w:szCs w:val="28"/>
        </w:rPr>
        <w:t xml:space="preserve">Все углеводы можно разделить на две группы: </w:t>
      </w:r>
      <w:r w:rsidRPr="0063333D">
        <w:rPr>
          <w:b/>
          <w:sz w:val="28"/>
          <w:szCs w:val="28"/>
        </w:rPr>
        <w:t>простые углеводы (моносахариды) и сложные углеводы.</w:t>
      </w:r>
    </w:p>
    <w:p w:rsidR="00E376A4" w:rsidRPr="0063333D" w:rsidRDefault="00E376A4" w:rsidP="0063333D">
      <w:pPr>
        <w:tabs>
          <w:tab w:val="left" w:pos="-851"/>
          <w:tab w:val="left" w:pos="-426"/>
        </w:tabs>
        <w:ind w:left="-426"/>
        <w:contextualSpacing/>
        <w:jc w:val="both"/>
        <w:rPr>
          <w:sz w:val="28"/>
          <w:szCs w:val="28"/>
        </w:rPr>
      </w:pPr>
      <w:r w:rsidRPr="0063333D">
        <w:rPr>
          <w:b/>
          <w:sz w:val="28"/>
          <w:szCs w:val="28"/>
        </w:rPr>
        <w:tab/>
        <w:t>Простые углеводы (моносахариды)</w:t>
      </w:r>
      <w:r w:rsidRPr="0063333D">
        <w:rPr>
          <w:sz w:val="28"/>
          <w:szCs w:val="28"/>
        </w:rPr>
        <w:t xml:space="preserve"> – это простейшие углеводы, не </w:t>
      </w:r>
      <w:proofErr w:type="spellStart"/>
      <w:r w:rsidRPr="0063333D">
        <w:rPr>
          <w:sz w:val="28"/>
          <w:szCs w:val="28"/>
        </w:rPr>
        <w:t>гидролизующиеся</w:t>
      </w:r>
      <w:proofErr w:type="spellEnd"/>
      <w:r w:rsidRPr="0063333D">
        <w:rPr>
          <w:sz w:val="28"/>
          <w:szCs w:val="28"/>
        </w:rPr>
        <w:t xml:space="preserve"> с образованием более простых углеводов.</w:t>
      </w:r>
    </w:p>
    <w:p w:rsidR="00E376A4" w:rsidRPr="0063333D" w:rsidRDefault="00E376A4" w:rsidP="0063333D">
      <w:pPr>
        <w:tabs>
          <w:tab w:val="left" w:pos="-851"/>
          <w:tab w:val="left" w:pos="-426"/>
        </w:tabs>
        <w:ind w:left="-426"/>
        <w:contextualSpacing/>
        <w:jc w:val="both"/>
        <w:rPr>
          <w:sz w:val="28"/>
          <w:szCs w:val="28"/>
        </w:rPr>
      </w:pPr>
      <w:r w:rsidRPr="0063333D">
        <w:rPr>
          <w:b/>
          <w:sz w:val="28"/>
          <w:szCs w:val="28"/>
        </w:rPr>
        <w:t>Сложные углеводы</w:t>
      </w:r>
      <w:r w:rsidRPr="0063333D">
        <w:rPr>
          <w:sz w:val="28"/>
          <w:szCs w:val="28"/>
        </w:rPr>
        <w:t xml:space="preserve"> – это углеводы, молекулы которых состоят их двух или более числа остатков моносахаридов и разлагаются на эти моносахариды при гидролизе.</w:t>
      </w:r>
    </w:p>
    <w:p w:rsidR="00E376A4" w:rsidRPr="0063333D" w:rsidRDefault="00E376A4" w:rsidP="0063333D">
      <w:pPr>
        <w:tabs>
          <w:tab w:val="left" w:pos="-851"/>
          <w:tab w:val="left" w:pos="-426"/>
        </w:tabs>
        <w:ind w:left="-426"/>
        <w:contextualSpacing/>
        <w:jc w:val="both"/>
        <w:rPr>
          <w:sz w:val="28"/>
          <w:szCs w:val="28"/>
        </w:rPr>
      </w:pPr>
    </w:p>
    <w:p w:rsidR="00E376A4" w:rsidRPr="0063333D" w:rsidRDefault="00E376A4" w:rsidP="0063333D">
      <w:pPr>
        <w:tabs>
          <w:tab w:val="left" w:pos="-851"/>
          <w:tab w:val="left" w:pos="-426"/>
        </w:tabs>
        <w:ind w:left="-426"/>
        <w:contextualSpacing/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2. Моносахариды</w:t>
      </w:r>
    </w:p>
    <w:p w:rsidR="00E376A4" w:rsidRPr="0063333D" w:rsidRDefault="00E376A4" w:rsidP="0063333D">
      <w:pPr>
        <w:tabs>
          <w:tab w:val="left" w:pos="-851"/>
          <w:tab w:val="left" w:pos="-426"/>
        </w:tabs>
        <w:ind w:left="-426"/>
        <w:contextualSpacing/>
        <w:jc w:val="both"/>
        <w:rPr>
          <w:sz w:val="28"/>
          <w:szCs w:val="28"/>
        </w:rPr>
      </w:pPr>
      <w:r w:rsidRPr="0063333D">
        <w:rPr>
          <w:sz w:val="28"/>
          <w:szCs w:val="28"/>
        </w:rPr>
        <w:tab/>
        <w:t xml:space="preserve">Моносахариды представляют собой  соединения со смешанными функциями. Они содержат </w:t>
      </w:r>
      <w:proofErr w:type="gramStart"/>
      <w:r w:rsidRPr="0063333D">
        <w:rPr>
          <w:sz w:val="28"/>
          <w:szCs w:val="28"/>
        </w:rPr>
        <w:t>альдегидную</w:t>
      </w:r>
      <w:proofErr w:type="gramEnd"/>
      <w:r w:rsidRPr="0063333D">
        <w:rPr>
          <w:sz w:val="28"/>
          <w:szCs w:val="28"/>
        </w:rPr>
        <w:t xml:space="preserve"> или </w:t>
      </w:r>
      <w:proofErr w:type="spellStart"/>
      <w:r w:rsidRPr="0063333D">
        <w:rPr>
          <w:sz w:val="28"/>
          <w:szCs w:val="28"/>
        </w:rPr>
        <w:t>кетогруппу</w:t>
      </w:r>
      <w:proofErr w:type="spellEnd"/>
      <w:r w:rsidRPr="0063333D">
        <w:rPr>
          <w:sz w:val="28"/>
          <w:szCs w:val="28"/>
        </w:rPr>
        <w:t xml:space="preserve">  и несколько гидроксильных групп, т.е. являются </w:t>
      </w:r>
      <w:proofErr w:type="spellStart"/>
      <w:r w:rsidRPr="0063333D">
        <w:rPr>
          <w:i/>
          <w:sz w:val="28"/>
          <w:szCs w:val="28"/>
        </w:rPr>
        <w:t>альдегидоспиртами</w:t>
      </w:r>
      <w:proofErr w:type="spellEnd"/>
      <w:r w:rsidRPr="0063333D">
        <w:rPr>
          <w:i/>
          <w:sz w:val="28"/>
          <w:szCs w:val="28"/>
        </w:rPr>
        <w:t xml:space="preserve"> или </w:t>
      </w:r>
      <w:proofErr w:type="spellStart"/>
      <w:r w:rsidRPr="0063333D">
        <w:rPr>
          <w:i/>
          <w:sz w:val="28"/>
          <w:szCs w:val="28"/>
        </w:rPr>
        <w:t>кетоноспиртами</w:t>
      </w:r>
      <w:proofErr w:type="spellEnd"/>
      <w:r w:rsidRPr="0063333D">
        <w:rPr>
          <w:sz w:val="28"/>
          <w:szCs w:val="28"/>
        </w:rPr>
        <w:t>.</w:t>
      </w:r>
    </w:p>
    <w:p w:rsidR="00E376A4" w:rsidRPr="0063333D" w:rsidRDefault="00E376A4" w:rsidP="0063333D">
      <w:pPr>
        <w:tabs>
          <w:tab w:val="left" w:pos="-851"/>
          <w:tab w:val="left" w:pos="-426"/>
        </w:tabs>
        <w:ind w:left="-426"/>
        <w:contextualSpacing/>
        <w:jc w:val="both"/>
        <w:rPr>
          <w:i/>
          <w:sz w:val="28"/>
          <w:szCs w:val="28"/>
        </w:rPr>
      </w:pPr>
      <w:r w:rsidRPr="0063333D">
        <w:rPr>
          <w:sz w:val="28"/>
          <w:szCs w:val="28"/>
        </w:rPr>
        <w:t xml:space="preserve">Моносахариды с альдегидной группой называются </w:t>
      </w:r>
      <w:proofErr w:type="spellStart"/>
      <w:r w:rsidRPr="0063333D">
        <w:rPr>
          <w:i/>
          <w:sz w:val="28"/>
          <w:szCs w:val="28"/>
        </w:rPr>
        <w:t>альдозами</w:t>
      </w:r>
      <w:proofErr w:type="spellEnd"/>
      <w:r w:rsidRPr="0063333D">
        <w:rPr>
          <w:i/>
          <w:sz w:val="28"/>
          <w:szCs w:val="28"/>
        </w:rPr>
        <w:t>,</w:t>
      </w:r>
      <w:r w:rsidRPr="0063333D">
        <w:rPr>
          <w:sz w:val="28"/>
          <w:szCs w:val="28"/>
        </w:rPr>
        <w:t xml:space="preserve"> а с </w:t>
      </w:r>
      <w:proofErr w:type="spellStart"/>
      <w:r w:rsidRPr="0063333D">
        <w:rPr>
          <w:sz w:val="28"/>
          <w:szCs w:val="28"/>
        </w:rPr>
        <w:t>кетогруппой</w:t>
      </w:r>
      <w:proofErr w:type="spellEnd"/>
      <w:r w:rsidRPr="0063333D">
        <w:rPr>
          <w:sz w:val="28"/>
          <w:szCs w:val="28"/>
        </w:rPr>
        <w:t xml:space="preserve"> – </w:t>
      </w:r>
      <w:proofErr w:type="spellStart"/>
      <w:r w:rsidRPr="0063333D">
        <w:rPr>
          <w:i/>
          <w:sz w:val="28"/>
          <w:szCs w:val="28"/>
        </w:rPr>
        <w:t>кетозами</w:t>
      </w:r>
      <w:proofErr w:type="spellEnd"/>
      <w:r w:rsidRPr="0063333D">
        <w:rPr>
          <w:i/>
          <w:sz w:val="28"/>
          <w:szCs w:val="28"/>
        </w:rPr>
        <w:t>.</w:t>
      </w:r>
    </w:p>
    <w:p w:rsidR="00E376A4" w:rsidRPr="0063333D" w:rsidRDefault="00E376A4" w:rsidP="0063333D">
      <w:pPr>
        <w:tabs>
          <w:tab w:val="left" w:pos="-851"/>
          <w:tab w:val="left" w:pos="-426"/>
        </w:tabs>
        <w:ind w:left="-426"/>
        <w:contextualSpacing/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По числу углеродных атомов в молекуле моносахариды делятся на </w:t>
      </w:r>
      <w:proofErr w:type="spellStart"/>
      <w:r w:rsidRPr="0063333D">
        <w:rPr>
          <w:i/>
          <w:sz w:val="28"/>
          <w:szCs w:val="28"/>
        </w:rPr>
        <w:t>тетрозы</w:t>
      </w:r>
      <w:proofErr w:type="spellEnd"/>
      <w:r w:rsidRPr="0063333D">
        <w:rPr>
          <w:i/>
          <w:sz w:val="28"/>
          <w:szCs w:val="28"/>
        </w:rPr>
        <w:t xml:space="preserve">, пентозы, гексозы </w:t>
      </w:r>
      <w:r w:rsidRPr="0063333D">
        <w:rPr>
          <w:sz w:val="28"/>
          <w:szCs w:val="28"/>
        </w:rPr>
        <w:t xml:space="preserve">и т.д. </w:t>
      </w:r>
    </w:p>
    <w:p w:rsidR="00E376A4" w:rsidRPr="0063333D" w:rsidRDefault="00E376A4" w:rsidP="0063333D">
      <w:pPr>
        <w:tabs>
          <w:tab w:val="left" w:pos="-851"/>
          <w:tab w:val="left" w:pos="-426"/>
        </w:tabs>
        <w:ind w:left="-426"/>
        <w:contextualSpacing/>
        <w:jc w:val="both"/>
        <w:rPr>
          <w:sz w:val="28"/>
          <w:szCs w:val="28"/>
        </w:rPr>
      </w:pPr>
      <w:r w:rsidRPr="0063333D">
        <w:rPr>
          <w:sz w:val="28"/>
          <w:szCs w:val="28"/>
        </w:rPr>
        <w:t>Наибольшее значение среди моносахаридов имеют гексозы и пентозы.</w:t>
      </w:r>
    </w:p>
    <w:p w:rsidR="00E376A4" w:rsidRPr="0063333D" w:rsidRDefault="00E376A4" w:rsidP="0063333D">
      <w:pPr>
        <w:tabs>
          <w:tab w:val="left" w:pos="-851"/>
        </w:tabs>
        <w:ind w:hanging="993"/>
        <w:contextualSpacing/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Структура моносахаридов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ab/>
        <w:t xml:space="preserve">Для изображения строения моносахаридов используют проекционные </w:t>
      </w:r>
      <w:r w:rsidRPr="0063333D">
        <w:rPr>
          <w:i/>
          <w:sz w:val="28"/>
          <w:szCs w:val="28"/>
        </w:rPr>
        <w:t>формулы Фишера.</w:t>
      </w:r>
      <w:r w:rsidRPr="0063333D">
        <w:rPr>
          <w:sz w:val="28"/>
          <w:szCs w:val="28"/>
        </w:rPr>
        <w:t xml:space="preserve"> В формулах Фишера цепь углеродных атомов располагается </w:t>
      </w:r>
      <w:r w:rsidRPr="0063333D">
        <w:rPr>
          <w:sz w:val="28"/>
          <w:szCs w:val="28"/>
        </w:rPr>
        <w:lastRenderedPageBreak/>
        <w:t xml:space="preserve">в одну цепь. Нумерация цепи начинается с атома альдегидной группы (в случае </w:t>
      </w:r>
      <w:proofErr w:type="spellStart"/>
      <w:r w:rsidRPr="0063333D">
        <w:rPr>
          <w:sz w:val="28"/>
          <w:szCs w:val="28"/>
        </w:rPr>
        <w:t>альдоз</w:t>
      </w:r>
      <w:proofErr w:type="spellEnd"/>
      <w:r w:rsidRPr="0063333D">
        <w:rPr>
          <w:sz w:val="28"/>
          <w:szCs w:val="28"/>
        </w:rPr>
        <w:t xml:space="preserve">) или с крайнего атома углерода, к которому ближе расположена </w:t>
      </w:r>
      <w:proofErr w:type="spellStart"/>
      <w:r w:rsidRPr="0063333D">
        <w:rPr>
          <w:sz w:val="28"/>
          <w:szCs w:val="28"/>
        </w:rPr>
        <w:t>кетогруппа</w:t>
      </w:r>
      <w:proofErr w:type="spellEnd"/>
      <w:r w:rsidRPr="0063333D">
        <w:rPr>
          <w:sz w:val="28"/>
          <w:szCs w:val="28"/>
        </w:rPr>
        <w:t xml:space="preserve"> (в случае </w:t>
      </w:r>
      <w:proofErr w:type="spellStart"/>
      <w:r w:rsidRPr="0063333D">
        <w:rPr>
          <w:sz w:val="28"/>
          <w:szCs w:val="28"/>
        </w:rPr>
        <w:t>кетоз</w:t>
      </w:r>
      <w:proofErr w:type="spellEnd"/>
      <w:r w:rsidRPr="0063333D">
        <w:rPr>
          <w:sz w:val="28"/>
          <w:szCs w:val="28"/>
        </w:rPr>
        <w:t>).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59690</wp:posOffset>
            </wp:positionV>
            <wp:extent cx="863600" cy="1485900"/>
            <wp:effectExtent l="0" t="0" r="0" b="0"/>
            <wp:wrapSquare wrapText="bothSides"/>
            <wp:docPr id="9" name="Рисунок 2" descr="381_sere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1_sered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1F9F6"/>
                        </a:clrFrom>
                        <a:clrTo>
                          <a:srgbClr val="F1F9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333D">
        <w:rPr>
          <w:sz w:val="28"/>
          <w:szCs w:val="28"/>
        </w:rPr>
        <w:tab/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88900</wp:posOffset>
            </wp:positionV>
            <wp:extent cx="1714500" cy="690245"/>
            <wp:effectExtent l="0" t="0" r="0" b="0"/>
            <wp:wrapSquare wrapText="bothSides"/>
            <wp:docPr id="2" name="Рисунок 3" descr="U27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27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В зависимости от пространственного расположения атомов Н и ОН-групп у 4-ого атома углерода у пентоз и 5-ого атома углерода </w:t>
      </w:r>
      <w:proofErr w:type="gramStart"/>
      <w:r w:rsidRPr="0063333D">
        <w:rPr>
          <w:sz w:val="28"/>
          <w:szCs w:val="28"/>
        </w:rPr>
        <w:t>у</w:t>
      </w:r>
      <w:proofErr w:type="gramEnd"/>
      <w:r w:rsidRPr="0063333D">
        <w:rPr>
          <w:sz w:val="28"/>
          <w:szCs w:val="28"/>
        </w:rPr>
        <w:t xml:space="preserve"> </w:t>
      </w:r>
      <w:proofErr w:type="gramStart"/>
      <w:r w:rsidRPr="0063333D">
        <w:rPr>
          <w:sz w:val="28"/>
          <w:szCs w:val="28"/>
        </w:rPr>
        <w:t>гексоз</w:t>
      </w:r>
      <w:proofErr w:type="gramEnd"/>
      <w:r w:rsidRPr="0063333D">
        <w:rPr>
          <w:sz w:val="28"/>
          <w:szCs w:val="28"/>
        </w:rPr>
        <w:t xml:space="preserve"> моносахариды относят к </w:t>
      </w:r>
      <w:r w:rsidRPr="0063333D">
        <w:rPr>
          <w:sz w:val="28"/>
          <w:szCs w:val="28"/>
          <w:lang w:val="en-US"/>
        </w:rPr>
        <w:t>D</w:t>
      </w:r>
      <w:r w:rsidRPr="0063333D">
        <w:rPr>
          <w:sz w:val="28"/>
          <w:szCs w:val="28"/>
        </w:rPr>
        <w:t xml:space="preserve"> – или  </w:t>
      </w:r>
      <w:r w:rsidRPr="0063333D">
        <w:rPr>
          <w:sz w:val="28"/>
          <w:szCs w:val="28"/>
          <w:lang w:val="en-US"/>
        </w:rPr>
        <w:t>L</w:t>
      </w:r>
      <w:r w:rsidRPr="0063333D">
        <w:rPr>
          <w:sz w:val="28"/>
          <w:szCs w:val="28"/>
        </w:rPr>
        <w:t xml:space="preserve"> – ряду.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Моносахарид относят к </w:t>
      </w:r>
      <w:r w:rsidRPr="0063333D">
        <w:rPr>
          <w:sz w:val="28"/>
          <w:szCs w:val="28"/>
          <w:lang w:val="en-US"/>
        </w:rPr>
        <w:t>D</w:t>
      </w:r>
      <w:r w:rsidRPr="0063333D">
        <w:rPr>
          <w:sz w:val="28"/>
          <w:szCs w:val="28"/>
        </w:rPr>
        <w:t xml:space="preserve"> – ряду, если </w:t>
      </w:r>
      <w:proofErr w:type="gramStart"/>
      <w:r w:rsidRPr="0063333D">
        <w:rPr>
          <w:sz w:val="28"/>
          <w:szCs w:val="28"/>
        </w:rPr>
        <w:t>ОН-группа</w:t>
      </w:r>
      <w:proofErr w:type="gramEnd"/>
      <w:r w:rsidRPr="0063333D">
        <w:rPr>
          <w:sz w:val="28"/>
          <w:szCs w:val="28"/>
        </w:rPr>
        <w:t xml:space="preserve"> у этих атомов располагается справа от цепи.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ab/>
        <w:t xml:space="preserve">Почти все встречающиеся в природе моносахариды относятся к </w:t>
      </w:r>
      <w:r w:rsidRPr="0063333D">
        <w:rPr>
          <w:sz w:val="28"/>
          <w:szCs w:val="28"/>
          <w:lang w:val="en-US"/>
        </w:rPr>
        <w:t>D</w:t>
      </w:r>
      <w:r w:rsidRPr="0063333D">
        <w:rPr>
          <w:sz w:val="28"/>
          <w:szCs w:val="28"/>
        </w:rPr>
        <w:t xml:space="preserve"> – ряду.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ab/>
        <w:t xml:space="preserve">Однако моносахариды могут существовать также в циклических формах. Циклические формы гексоз и пентоз называют соответственно </w:t>
      </w:r>
      <w:proofErr w:type="spellStart"/>
      <w:r w:rsidRPr="0063333D">
        <w:rPr>
          <w:sz w:val="28"/>
          <w:szCs w:val="28"/>
        </w:rPr>
        <w:t>пиранозными</w:t>
      </w:r>
      <w:proofErr w:type="spellEnd"/>
      <w:r w:rsidRPr="0063333D">
        <w:rPr>
          <w:sz w:val="28"/>
          <w:szCs w:val="28"/>
        </w:rPr>
        <w:t xml:space="preserve"> и </w:t>
      </w:r>
      <w:proofErr w:type="spellStart"/>
      <w:r w:rsidRPr="0063333D">
        <w:rPr>
          <w:sz w:val="28"/>
          <w:szCs w:val="28"/>
        </w:rPr>
        <w:t>фуранозными</w:t>
      </w:r>
      <w:proofErr w:type="spellEnd"/>
      <w:r w:rsidRPr="0063333D">
        <w:rPr>
          <w:sz w:val="28"/>
          <w:szCs w:val="28"/>
        </w:rPr>
        <w:t>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ab/>
        <w:t xml:space="preserve">В растворах моносахаридов устанавливается подвижное равновесие между ациклической и циклической  формами – </w:t>
      </w:r>
      <w:r w:rsidRPr="0063333D">
        <w:rPr>
          <w:i/>
          <w:sz w:val="28"/>
          <w:szCs w:val="28"/>
        </w:rPr>
        <w:t>таутомерия.</w:t>
      </w: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sz w:val="28"/>
          <w:szCs w:val="28"/>
        </w:rPr>
        <w:tab/>
        <w:t xml:space="preserve">Циклические формы принято изображать </w:t>
      </w:r>
      <w:r w:rsidRPr="0063333D">
        <w:rPr>
          <w:i/>
          <w:sz w:val="28"/>
          <w:szCs w:val="28"/>
        </w:rPr>
        <w:t xml:space="preserve">перспективными формулами </w:t>
      </w:r>
      <w:proofErr w:type="spellStart"/>
      <w:r w:rsidRPr="0063333D">
        <w:rPr>
          <w:i/>
          <w:sz w:val="28"/>
          <w:szCs w:val="28"/>
        </w:rPr>
        <w:t>Хеуорса</w:t>
      </w:r>
      <w:proofErr w:type="spellEnd"/>
      <w:r w:rsidRPr="0063333D">
        <w:rPr>
          <w:i/>
          <w:sz w:val="28"/>
          <w:szCs w:val="28"/>
        </w:rPr>
        <w:t>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ab/>
        <w:t xml:space="preserve">В циклических формах моносахаридов появляется асимметрический атом углерода (С-1 у </w:t>
      </w:r>
      <w:proofErr w:type="spellStart"/>
      <w:r w:rsidRPr="0063333D">
        <w:rPr>
          <w:sz w:val="28"/>
          <w:szCs w:val="28"/>
        </w:rPr>
        <w:t>альдоз</w:t>
      </w:r>
      <w:proofErr w:type="spellEnd"/>
      <w:r w:rsidRPr="0063333D">
        <w:rPr>
          <w:sz w:val="28"/>
          <w:szCs w:val="28"/>
        </w:rPr>
        <w:t xml:space="preserve">, С-2 у </w:t>
      </w:r>
      <w:proofErr w:type="spellStart"/>
      <w:r w:rsidRPr="0063333D">
        <w:rPr>
          <w:sz w:val="28"/>
          <w:szCs w:val="28"/>
        </w:rPr>
        <w:t>кетоз</w:t>
      </w:r>
      <w:proofErr w:type="spellEnd"/>
      <w:r w:rsidRPr="0063333D">
        <w:rPr>
          <w:sz w:val="28"/>
          <w:szCs w:val="28"/>
        </w:rPr>
        <w:t xml:space="preserve">). Этот атом углерода называется </w:t>
      </w:r>
      <w:proofErr w:type="spellStart"/>
      <w:r w:rsidRPr="0063333D">
        <w:rPr>
          <w:i/>
          <w:sz w:val="28"/>
          <w:szCs w:val="28"/>
        </w:rPr>
        <w:t>аномерным</w:t>
      </w:r>
      <w:proofErr w:type="spellEnd"/>
      <w:r w:rsidRPr="0063333D">
        <w:rPr>
          <w:i/>
          <w:sz w:val="28"/>
          <w:szCs w:val="28"/>
        </w:rPr>
        <w:t>.</w:t>
      </w:r>
      <w:r w:rsidRPr="0063333D">
        <w:rPr>
          <w:sz w:val="28"/>
          <w:szCs w:val="28"/>
        </w:rPr>
        <w:t xml:space="preserve"> Если группа ОН у </w:t>
      </w:r>
      <w:proofErr w:type="spellStart"/>
      <w:r w:rsidRPr="0063333D">
        <w:rPr>
          <w:sz w:val="28"/>
          <w:szCs w:val="28"/>
        </w:rPr>
        <w:t>аномерного</w:t>
      </w:r>
      <w:proofErr w:type="spellEnd"/>
      <w:r w:rsidRPr="0063333D">
        <w:rPr>
          <w:sz w:val="28"/>
          <w:szCs w:val="28"/>
        </w:rPr>
        <w:t xml:space="preserve"> атома располагается под плоскостью, то образуется  α</w:t>
      </w:r>
      <w:proofErr w:type="gramStart"/>
      <w:r w:rsidRPr="0063333D">
        <w:rPr>
          <w:sz w:val="28"/>
          <w:szCs w:val="28"/>
        </w:rPr>
        <w:t>–а</w:t>
      </w:r>
      <w:proofErr w:type="gramEnd"/>
      <w:r w:rsidRPr="0063333D">
        <w:rPr>
          <w:sz w:val="28"/>
          <w:szCs w:val="28"/>
        </w:rPr>
        <w:t>номер, противоположное расположение приводит к образованию β-аномера.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170815</wp:posOffset>
            </wp:positionV>
            <wp:extent cx="1767205" cy="1918970"/>
            <wp:effectExtent l="19050" t="0" r="4445" b="0"/>
            <wp:wrapSquare wrapText="bothSides"/>
            <wp:docPr id="4" name="Рисунок 4" descr="382_v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82_ver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1F9F6"/>
                        </a:clrFrom>
                        <a:clrTo>
                          <a:srgbClr val="F1F9F6">
                            <a:alpha val="0"/>
                          </a:srgbClr>
                        </a:clrTo>
                      </a:clrChange>
                    </a:blip>
                    <a:srcRect l="33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91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14605</wp:posOffset>
            </wp:positionV>
            <wp:extent cx="2400300" cy="1193800"/>
            <wp:effectExtent l="19050" t="0" r="0" b="0"/>
            <wp:wrapSquare wrapText="bothSides"/>
            <wp:docPr id="5" name="Рисунок 5" descr="382_n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82_ni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1F9F6"/>
                        </a:clrFrom>
                        <a:clrTo>
                          <a:srgbClr val="F1F9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79383E" w:rsidRDefault="0079383E" w:rsidP="006919B8">
      <w:pPr>
        <w:jc w:val="both"/>
        <w:rPr>
          <w:b/>
          <w:sz w:val="28"/>
          <w:szCs w:val="28"/>
        </w:rPr>
      </w:pPr>
    </w:p>
    <w:p w:rsidR="0079383E" w:rsidRDefault="0079383E" w:rsidP="006919B8">
      <w:pPr>
        <w:jc w:val="both"/>
        <w:rPr>
          <w:b/>
          <w:sz w:val="28"/>
          <w:szCs w:val="28"/>
        </w:rPr>
      </w:pPr>
    </w:p>
    <w:p w:rsidR="0079383E" w:rsidRDefault="0079383E" w:rsidP="006919B8">
      <w:pPr>
        <w:jc w:val="both"/>
        <w:rPr>
          <w:b/>
          <w:sz w:val="28"/>
          <w:szCs w:val="28"/>
        </w:rPr>
      </w:pPr>
    </w:p>
    <w:p w:rsidR="006919B8" w:rsidRPr="0063333D" w:rsidRDefault="006919B8" w:rsidP="006919B8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lastRenderedPageBreak/>
        <w:t xml:space="preserve">Физические свойства </w:t>
      </w:r>
    </w:p>
    <w:p w:rsidR="00E376A4" w:rsidRPr="0063333D" w:rsidRDefault="006919B8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Бесцветные кристаллические вещества, сладкие на вкус, хорошо растворимые воде, плохо растворимые в спирте. Сладость моносахаридов различна. Например, фруктоза слаще глюкозы в 3 раза.</w:t>
      </w: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Химические свойства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Химические свойства моносахаридов обусловлены особенностями их строения.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Рассмотрим химические свойства на примере глюкозы.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1. Реакции с участием альдегидной группы глюкозы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а) </w:t>
      </w:r>
      <w:r w:rsidRPr="0063333D">
        <w:rPr>
          <w:i/>
          <w:sz w:val="28"/>
          <w:szCs w:val="28"/>
        </w:rPr>
        <w:t>восстановление (гидрирование)</w:t>
      </w:r>
      <w:r w:rsidRPr="0063333D">
        <w:rPr>
          <w:sz w:val="28"/>
          <w:szCs w:val="28"/>
        </w:rPr>
        <w:t xml:space="preserve"> с образованием многоатомного спирта сорбита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СН=О                                    СН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>ОН</w:t>
      </w:r>
    </w:p>
    <w:p w:rsidR="00E376A4" w:rsidRPr="0063333D" w:rsidRDefault="00E376A4" w:rsidP="0063333D">
      <w:pPr>
        <w:tabs>
          <w:tab w:val="left" w:pos="3280"/>
        </w:tabs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│                            </w:t>
      </w:r>
      <w:proofErr w:type="spellStart"/>
      <w:r w:rsidRPr="0063333D">
        <w:rPr>
          <w:sz w:val="28"/>
          <w:szCs w:val="28"/>
          <w:lang w:val="en-US"/>
        </w:rPr>
        <w:t>kat</w:t>
      </w:r>
      <w:proofErr w:type="spellEnd"/>
      <w:r w:rsidRPr="0063333D">
        <w:rPr>
          <w:sz w:val="28"/>
          <w:szCs w:val="28"/>
        </w:rPr>
        <w:t xml:space="preserve">, </w:t>
      </w:r>
      <w:r w:rsidRPr="0063333D">
        <w:rPr>
          <w:sz w:val="28"/>
          <w:szCs w:val="28"/>
          <w:lang w:val="en-US"/>
        </w:rPr>
        <w:t>t</w:t>
      </w:r>
      <w:r w:rsidRPr="0063333D">
        <w:rPr>
          <w:sz w:val="28"/>
          <w:szCs w:val="28"/>
          <w:vertAlign w:val="superscript"/>
        </w:rPr>
        <w:t>0</w:t>
      </w:r>
      <w:r w:rsidRPr="0063333D">
        <w:rPr>
          <w:sz w:val="28"/>
          <w:szCs w:val="28"/>
        </w:rPr>
        <w:t xml:space="preserve">       </w:t>
      </w:r>
      <w:r w:rsidRPr="0063333D">
        <w:rPr>
          <w:sz w:val="28"/>
          <w:szCs w:val="28"/>
        </w:rPr>
        <w:tab/>
        <w:t>│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(СНОН)</w:t>
      </w:r>
      <w:r w:rsidRPr="0063333D">
        <w:rPr>
          <w:sz w:val="28"/>
          <w:szCs w:val="28"/>
          <w:vertAlign w:val="subscript"/>
        </w:rPr>
        <w:t xml:space="preserve">4    </w:t>
      </w:r>
      <w:r w:rsidRPr="0063333D">
        <w:rPr>
          <w:sz w:val="28"/>
          <w:szCs w:val="28"/>
        </w:rPr>
        <w:t xml:space="preserve"> + Н</w:t>
      </w:r>
      <w:proofErr w:type="gramStart"/>
      <w:r w:rsidRPr="0063333D">
        <w:rPr>
          <w:sz w:val="28"/>
          <w:szCs w:val="28"/>
          <w:vertAlign w:val="subscript"/>
        </w:rPr>
        <w:t>2</w:t>
      </w:r>
      <w:proofErr w:type="gramEnd"/>
      <w:r w:rsidRPr="0063333D">
        <w:rPr>
          <w:sz w:val="28"/>
          <w:szCs w:val="28"/>
        </w:rPr>
        <w:t xml:space="preserve">      →         (СНОН)</w:t>
      </w:r>
      <w:r w:rsidRPr="0063333D">
        <w:rPr>
          <w:sz w:val="28"/>
          <w:szCs w:val="28"/>
          <w:vertAlign w:val="subscript"/>
        </w:rPr>
        <w:t>4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 │                                           │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СН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 xml:space="preserve">ОН                                 </w:t>
      </w:r>
      <w:proofErr w:type="spellStart"/>
      <w:r w:rsidRPr="0063333D">
        <w:rPr>
          <w:sz w:val="28"/>
          <w:szCs w:val="28"/>
        </w:rPr>
        <w:t>СН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>ОН</w:t>
      </w:r>
      <w:proofErr w:type="spellEnd"/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б) окисление</w:t>
      </w: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i/>
          <w:sz w:val="28"/>
          <w:szCs w:val="28"/>
        </w:rPr>
        <w:t>реакция «серебряного зеркала</w:t>
      </w:r>
      <w:proofErr w:type="gramStart"/>
      <w:r w:rsidRPr="0063333D">
        <w:rPr>
          <w:i/>
          <w:sz w:val="28"/>
          <w:szCs w:val="28"/>
        </w:rPr>
        <w:t>»(</w:t>
      </w:r>
      <w:proofErr w:type="gramEnd"/>
      <w:r w:rsidRPr="0063333D">
        <w:rPr>
          <w:i/>
          <w:sz w:val="28"/>
          <w:szCs w:val="28"/>
        </w:rPr>
        <w:t xml:space="preserve"> с аммиачным раствором оксида серебра,</w:t>
      </w:r>
      <w:r w:rsidRPr="0063333D">
        <w:rPr>
          <w:i/>
          <w:sz w:val="28"/>
          <w:szCs w:val="28"/>
          <w:lang w:val="en-US"/>
        </w:rPr>
        <w:t>t</w:t>
      </w:r>
      <w:r w:rsidRPr="0063333D">
        <w:rPr>
          <w:i/>
          <w:sz w:val="28"/>
          <w:szCs w:val="28"/>
          <w:vertAlign w:val="superscript"/>
        </w:rPr>
        <w:t>0</w:t>
      </w:r>
      <w:r w:rsidRPr="0063333D">
        <w:rPr>
          <w:i/>
          <w:sz w:val="28"/>
          <w:szCs w:val="28"/>
        </w:rPr>
        <w:t>),</w:t>
      </w: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i/>
          <w:sz w:val="28"/>
          <w:szCs w:val="28"/>
        </w:rPr>
        <w:t>реакция с гидроксидом меди (</w:t>
      </w:r>
      <w:r w:rsidRPr="0063333D">
        <w:rPr>
          <w:i/>
          <w:sz w:val="28"/>
          <w:szCs w:val="28"/>
          <w:lang w:val="en-US"/>
        </w:rPr>
        <w:t>II</w:t>
      </w:r>
      <w:r w:rsidRPr="0063333D">
        <w:rPr>
          <w:i/>
          <w:sz w:val="28"/>
          <w:szCs w:val="28"/>
        </w:rPr>
        <w:t xml:space="preserve">) </w:t>
      </w:r>
      <w:r w:rsidRPr="0063333D">
        <w:rPr>
          <w:i/>
          <w:sz w:val="28"/>
          <w:szCs w:val="28"/>
          <w:lang w:val="en-US"/>
        </w:rPr>
        <w:t>Cu</w:t>
      </w:r>
      <w:r w:rsidRPr="0063333D">
        <w:rPr>
          <w:i/>
          <w:sz w:val="28"/>
          <w:szCs w:val="28"/>
        </w:rPr>
        <w:t>(</w:t>
      </w:r>
      <w:r w:rsidRPr="0063333D">
        <w:rPr>
          <w:i/>
          <w:sz w:val="28"/>
          <w:szCs w:val="28"/>
          <w:lang w:val="en-US"/>
        </w:rPr>
        <w:t>OH</w:t>
      </w:r>
      <w:r w:rsidRPr="0063333D">
        <w:rPr>
          <w:i/>
          <w:sz w:val="28"/>
          <w:szCs w:val="28"/>
        </w:rPr>
        <w:t>)</w:t>
      </w:r>
      <w:r w:rsidRPr="0063333D">
        <w:rPr>
          <w:i/>
          <w:sz w:val="28"/>
          <w:szCs w:val="28"/>
          <w:vertAlign w:val="subscript"/>
        </w:rPr>
        <w:t>2</w:t>
      </w:r>
      <w:r w:rsidRPr="0063333D">
        <w:rPr>
          <w:i/>
          <w:sz w:val="28"/>
          <w:szCs w:val="28"/>
        </w:rPr>
        <w:t xml:space="preserve">  в щелочной среде,</w:t>
      </w:r>
      <w:r w:rsidRPr="0063333D">
        <w:rPr>
          <w:i/>
          <w:sz w:val="28"/>
          <w:szCs w:val="28"/>
          <w:lang w:val="en-US"/>
        </w:rPr>
        <w:t>t</w:t>
      </w:r>
      <w:r w:rsidRPr="0063333D">
        <w:rPr>
          <w:i/>
          <w:sz w:val="28"/>
          <w:szCs w:val="28"/>
          <w:vertAlign w:val="superscript"/>
        </w:rPr>
        <w:t>0</w:t>
      </w:r>
      <w:r w:rsidRPr="0063333D">
        <w:rPr>
          <w:i/>
          <w:sz w:val="28"/>
          <w:szCs w:val="28"/>
        </w:rPr>
        <w:t xml:space="preserve">) </w:t>
      </w:r>
    </w:p>
    <w:p w:rsidR="00E376A4" w:rsidRPr="0063333D" w:rsidRDefault="00E376A4" w:rsidP="0063333D">
      <w:pPr>
        <w:jc w:val="both"/>
        <w:rPr>
          <w:sz w:val="28"/>
          <w:szCs w:val="28"/>
          <w:lang w:val="en-US"/>
        </w:rPr>
      </w:pPr>
      <w:r w:rsidRPr="0063333D">
        <w:rPr>
          <w:sz w:val="28"/>
          <w:szCs w:val="28"/>
          <w:lang w:val="en-US"/>
        </w:rPr>
        <w:t>CH=O                                                  COOH</w:t>
      </w:r>
    </w:p>
    <w:p w:rsidR="00E376A4" w:rsidRPr="0063333D" w:rsidRDefault="00E376A4" w:rsidP="0063333D">
      <w:pPr>
        <w:jc w:val="both"/>
        <w:rPr>
          <w:sz w:val="28"/>
          <w:szCs w:val="28"/>
          <w:lang w:val="en-US"/>
        </w:rPr>
      </w:pPr>
      <w:r w:rsidRPr="0063333D">
        <w:rPr>
          <w:sz w:val="28"/>
          <w:szCs w:val="28"/>
          <w:lang w:val="en-US"/>
        </w:rPr>
        <w:t xml:space="preserve"> │                                NH</w:t>
      </w:r>
      <w:r w:rsidRPr="0063333D">
        <w:rPr>
          <w:sz w:val="28"/>
          <w:szCs w:val="28"/>
          <w:vertAlign w:val="subscript"/>
          <w:lang w:val="en-US"/>
        </w:rPr>
        <w:t>4</w:t>
      </w:r>
      <w:r w:rsidRPr="0063333D">
        <w:rPr>
          <w:sz w:val="28"/>
          <w:szCs w:val="28"/>
          <w:lang w:val="en-US"/>
        </w:rPr>
        <w:t>OH, t</w:t>
      </w:r>
      <w:r w:rsidRPr="0063333D">
        <w:rPr>
          <w:sz w:val="28"/>
          <w:szCs w:val="28"/>
          <w:vertAlign w:val="superscript"/>
          <w:lang w:val="en-US"/>
        </w:rPr>
        <w:t>0</w:t>
      </w:r>
      <w:r w:rsidRPr="0063333D">
        <w:rPr>
          <w:sz w:val="28"/>
          <w:szCs w:val="28"/>
          <w:lang w:val="en-US"/>
        </w:rPr>
        <w:t xml:space="preserve">         │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(</w:t>
      </w:r>
      <w:r w:rsidRPr="0063333D">
        <w:rPr>
          <w:sz w:val="28"/>
          <w:szCs w:val="28"/>
          <w:lang w:val="en-US"/>
        </w:rPr>
        <w:t>CHOH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</w:rPr>
        <w:t xml:space="preserve">4       </w:t>
      </w:r>
      <w:r w:rsidRPr="0063333D">
        <w:rPr>
          <w:sz w:val="28"/>
          <w:szCs w:val="28"/>
        </w:rPr>
        <w:t xml:space="preserve">+ </w:t>
      </w:r>
      <w:r w:rsidRPr="0063333D">
        <w:rPr>
          <w:sz w:val="28"/>
          <w:szCs w:val="28"/>
          <w:lang w:val="en-US"/>
        </w:rPr>
        <w:t>Ag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</w:t>
      </w:r>
      <w:r w:rsidRPr="0063333D">
        <w:rPr>
          <w:sz w:val="28"/>
          <w:szCs w:val="28"/>
        </w:rPr>
        <w:t xml:space="preserve">         →               (</w:t>
      </w:r>
      <w:r w:rsidRPr="0063333D">
        <w:rPr>
          <w:sz w:val="28"/>
          <w:szCs w:val="28"/>
          <w:lang w:val="en-US"/>
        </w:rPr>
        <w:t>CHOH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</w:rPr>
        <w:t>4</w:t>
      </w:r>
      <w:r w:rsidRPr="0063333D">
        <w:rPr>
          <w:sz w:val="28"/>
          <w:szCs w:val="28"/>
        </w:rPr>
        <w:t xml:space="preserve">    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│                                                         │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  <w:lang w:val="en-US"/>
        </w:rPr>
        <w:t>CH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OH</w:t>
      </w:r>
      <w:r w:rsidRPr="0063333D">
        <w:rPr>
          <w:sz w:val="28"/>
          <w:szCs w:val="28"/>
        </w:rPr>
        <w:t xml:space="preserve">                                                </w:t>
      </w:r>
      <w:r w:rsidRPr="0063333D">
        <w:rPr>
          <w:sz w:val="28"/>
          <w:szCs w:val="28"/>
          <w:lang w:val="en-US"/>
        </w:rPr>
        <w:t>CH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OH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Продуктом окисления является </w:t>
      </w:r>
      <w:proofErr w:type="spellStart"/>
      <w:r w:rsidRPr="0063333D">
        <w:rPr>
          <w:sz w:val="28"/>
          <w:szCs w:val="28"/>
        </w:rPr>
        <w:t>глюконовая</w:t>
      </w:r>
      <w:proofErr w:type="spellEnd"/>
      <w:r w:rsidRPr="0063333D">
        <w:rPr>
          <w:sz w:val="28"/>
          <w:szCs w:val="28"/>
        </w:rPr>
        <w:t xml:space="preserve"> кислота (соль этой кислоты – глюконат кальция – известное лекарственное средство).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  <w:lang w:val="en-US"/>
        </w:rPr>
        <w:t>CH</w:t>
      </w:r>
      <w:r w:rsidRPr="0063333D">
        <w:rPr>
          <w:sz w:val="28"/>
          <w:szCs w:val="28"/>
        </w:rPr>
        <w:t>=</w:t>
      </w:r>
      <w:r w:rsidRPr="0063333D">
        <w:rPr>
          <w:sz w:val="28"/>
          <w:szCs w:val="28"/>
          <w:lang w:val="en-US"/>
        </w:rPr>
        <w:t>O</w:t>
      </w:r>
      <w:r w:rsidRPr="0063333D">
        <w:rPr>
          <w:sz w:val="28"/>
          <w:szCs w:val="28"/>
        </w:rPr>
        <w:t xml:space="preserve">                                               </w:t>
      </w:r>
      <w:r w:rsidRPr="0063333D">
        <w:rPr>
          <w:sz w:val="28"/>
          <w:szCs w:val="28"/>
          <w:lang w:val="en-US"/>
        </w:rPr>
        <w:t>COOH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│                                         </w:t>
      </w:r>
      <w:r w:rsidRPr="0063333D">
        <w:rPr>
          <w:sz w:val="28"/>
          <w:szCs w:val="28"/>
          <w:lang w:val="en-US"/>
        </w:rPr>
        <w:t>t</w:t>
      </w:r>
      <w:r w:rsidRPr="0063333D">
        <w:rPr>
          <w:sz w:val="28"/>
          <w:szCs w:val="28"/>
          <w:vertAlign w:val="superscript"/>
        </w:rPr>
        <w:t xml:space="preserve">0                  </w:t>
      </w:r>
      <w:r w:rsidRPr="0063333D">
        <w:rPr>
          <w:sz w:val="28"/>
          <w:szCs w:val="28"/>
        </w:rPr>
        <w:t xml:space="preserve"> │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(</w:t>
      </w:r>
      <w:r w:rsidRPr="0063333D">
        <w:rPr>
          <w:sz w:val="28"/>
          <w:szCs w:val="28"/>
          <w:lang w:val="en-US"/>
        </w:rPr>
        <w:t>CHOH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</w:rPr>
        <w:t xml:space="preserve">4      </w:t>
      </w:r>
      <w:r w:rsidRPr="0063333D">
        <w:rPr>
          <w:sz w:val="28"/>
          <w:szCs w:val="28"/>
        </w:rPr>
        <w:t xml:space="preserve"> + 2</w:t>
      </w:r>
      <w:r w:rsidRPr="0063333D">
        <w:rPr>
          <w:sz w:val="28"/>
          <w:szCs w:val="28"/>
          <w:lang w:val="en-US"/>
        </w:rPr>
        <w:t>Cu</w:t>
      </w:r>
      <w:r w:rsidRPr="0063333D">
        <w:rPr>
          <w:sz w:val="28"/>
          <w:szCs w:val="28"/>
        </w:rPr>
        <w:t>(</w:t>
      </w:r>
      <w:r w:rsidRPr="0063333D">
        <w:rPr>
          <w:sz w:val="28"/>
          <w:szCs w:val="28"/>
          <w:lang w:val="en-US"/>
        </w:rPr>
        <w:t>OH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 xml:space="preserve">   →           (</w:t>
      </w:r>
      <w:r w:rsidRPr="0063333D">
        <w:rPr>
          <w:sz w:val="28"/>
          <w:szCs w:val="28"/>
          <w:lang w:val="en-US"/>
        </w:rPr>
        <w:t>CHOH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</w:rPr>
        <w:t>4</w:t>
      </w:r>
      <w:r w:rsidRPr="0063333D">
        <w:rPr>
          <w:sz w:val="28"/>
          <w:szCs w:val="28"/>
        </w:rPr>
        <w:t xml:space="preserve"> + </w:t>
      </w:r>
      <w:r w:rsidRPr="0063333D">
        <w:rPr>
          <w:sz w:val="28"/>
          <w:szCs w:val="28"/>
          <w:lang w:val="en-US"/>
        </w:rPr>
        <w:t>Cu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</w:t>
      </w:r>
      <w:r w:rsidRPr="0063333D">
        <w:rPr>
          <w:sz w:val="28"/>
          <w:szCs w:val="28"/>
        </w:rPr>
        <w:t>↓ + 2</w:t>
      </w:r>
      <w:r w:rsidRPr="0063333D">
        <w:rPr>
          <w:sz w:val="28"/>
          <w:szCs w:val="28"/>
          <w:lang w:val="en-US"/>
        </w:rPr>
        <w:t>H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│                   голубой                        │             </w:t>
      </w:r>
      <w:proofErr w:type="gramStart"/>
      <w:r w:rsidRPr="0063333D">
        <w:rPr>
          <w:sz w:val="28"/>
          <w:szCs w:val="28"/>
        </w:rPr>
        <w:t>кирпично-красный</w:t>
      </w:r>
      <w:proofErr w:type="gramEnd"/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</w:t>
      </w:r>
      <w:r w:rsidRPr="0063333D">
        <w:rPr>
          <w:sz w:val="28"/>
          <w:szCs w:val="28"/>
          <w:lang w:val="en-US"/>
        </w:rPr>
        <w:t>CH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OH</w:t>
      </w:r>
      <w:r w:rsidRPr="0063333D">
        <w:rPr>
          <w:sz w:val="28"/>
          <w:szCs w:val="28"/>
        </w:rPr>
        <w:t xml:space="preserve">                                             </w:t>
      </w:r>
      <w:r w:rsidRPr="0063333D">
        <w:rPr>
          <w:sz w:val="28"/>
          <w:szCs w:val="28"/>
          <w:lang w:val="en-US"/>
        </w:rPr>
        <w:t>CH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OH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Эти реакции являются качественными на глюкозу как  альдегид.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Под действием сильных окислителей (например, азотной кислоты) образуется двухосновная </w:t>
      </w:r>
      <w:proofErr w:type="spellStart"/>
      <w:r w:rsidRPr="0063333D">
        <w:rPr>
          <w:sz w:val="28"/>
          <w:szCs w:val="28"/>
        </w:rPr>
        <w:t>глюкаровая</w:t>
      </w:r>
      <w:proofErr w:type="spellEnd"/>
      <w:r w:rsidRPr="0063333D">
        <w:rPr>
          <w:sz w:val="28"/>
          <w:szCs w:val="28"/>
        </w:rPr>
        <w:t xml:space="preserve"> кислота.</w:t>
      </w:r>
    </w:p>
    <w:p w:rsidR="00E376A4" w:rsidRPr="00F41245" w:rsidRDefault="00E376A4" w:rsidP="0063333D">
      <w:pPr>
        <w:jc w:val="both"/>
        <w:rPr>
          <w:sz w:val="28"/>
          <w:szCs w:val="28"/>
          <w:lang w:val="en-US"/>
        </w:rPr>
      </w:pPr>
      <w:r w:rsidRPr="0063333D">
        <w:rPr>
          <w:sz w:val="28"/>
          <w:szCs w:val="28"/>
          <w:lang w:val="en-US"/>
        </w:rPr>
        <w:t>CH</w:t>
      </w:r>
      <w:r w:rsidRPr="00F41245">
        <w:rPr>
          <w:sz w:val="28"/>
          <w:szCs w:val="28"/>
          <w:lang w:val="en-US"/>
        </w:rPr>
        <w:t>=</w:t>
      </w:r>
      <w:r w:rsidRPr="0063333D">
        <w:rPr>
          <w:sz w:val="28"/>
          <w:szCs w:val="28"/>
          <w:lang w:val="en-US"/>
        </w:rPr>
        <w:t>O</w:t>
      </w:r>
      <w:r w:rsidRPr="00F41245">
        <w:rPr>
          <w:sz w:val="28"/>
          <w:szCs w:val="28"/>
          <w:lang w:val="en-US"/>
        </w:rPr>
        <w:t xml:space="preserve">                                               </w:t>
      </w:r>
      <w:r w:rsidRPr="0063333D">
        <w:rPr>
          <w:sz w:val="28"/>
          <w:szCs w:val="28"/>
          <w:lang w:val="en-US"/>
        </w:rPr>
        <w:t>COOH</w:t>
      </w:r>
    </w:p>
    <w:p w:rsidR="00E376A4" w:rsidRPr="00F41245" w:rsidRDefault="00E376A4" w:rsidP="0063333D">
      <w:pPr>
        <w:jc w:val="both"/>
        <w:rPr>
          <w:sz w:val="28"/>
          <w:szCs w:val="28"/>
          <w:lang w:val="en-US"/>
        </w:rPr>
      </w:pPr>
      <w:r w:rsidRPr="00F41245">
        <w:rPr>
          <w:sz w:val="28"/>
          <w:szCs w:val="28"/>
          <w:lang w:val="en-US"/>
        </w:rPr>
        <w:t xml:space="preserve"> │                                         </w:t>
      </w:r>
      <w:r w:rsidRPr="0063333D">
        <w:rPr>
          <w:sz w:val="28"/>
          <w:szCs w:val="28"/>
          <w:lang w:val="en-US"/>
        </w:rPr>
        <w:t>t</w:t>
      </w:r>
      <w:r w:rsidRPr="00F41245">
        <w:rPr>
          <w:sz w:val="28"/>
          <w:szCs w:val="28"/>
          <w:vertAlign w:val="superscript"/>
          <w:lang w:val="en-US"/>
        </w:rPr>
        <w:t xml:space="preserve">0                  </w:t>
      </w:r>
      <w:r w:rsidRPr="00F41245">
        <w:rPr>
          <w:sz w:val="28"/>
          <w:szCs w:val="28"/>
          <w:lang w:val="en-US"/>
        </w:rPr>
        <w:t xml:space="preserve"> │</w:t>
      </w:r>
    </w:p>
    <w:p w:rsidR="00E376A4" w:rsidRPr="00F41245" w:rsidRDefault="00E376A4" w:rsidP="0063333D">
      <w:pPr>
        <w:jc w:val="both"/>
        <w:rPr>
          <w:sz w:val="28"/>
          <w:szCs w:val="28"/>
          <w:lang w:val="en-US"/>
        </w:rPr>
      </w:pPr>
      <w:r w:rsidRPr="00F41245">
        <w:rPr>
          <w:sz w:val="28"/>
          <w:szCs w:val="28"/>
          <w:lang w:val="en-US"/>
        </w:rPr>
        <w:t>(</w:t>
      </w:r>
      <w:r w:rsidRPr="0063333D">
        <w:rPr>
          <w:sz w:val="28"/>
          <w:szCs w:val="28"/>
          <w:lang w:val="en-US"/>
        </w:rPr>
        <w:t>CHOH</w:t>
      </w:r>
      <w:r w:rsidRPr="00F41245">
        <w:rPr>
          <w:sz w:val="28"/>
          <w:szCs w:val="28"/>
          <w:lang w:val="en-US"/>
        </w:rPr>
        <w:t>)</w:t>
      </w:r>
      <w:r w:rsidRPr="00F41245">
        <w:rPr>
          <w:sz w:val="28"/>
          <w:szCs w:val="28"/>
          <w:vertAlign w:val="subscript"/>
          <w:lang w:val="en-US"/>
        </w:rPr>
        <w:t xml:space="preserve">4      </w:t>
      </w:r>
      <w:r w:rsidRPr="00F41245">
        <w:rPr>
          <w:sz w:val="28"/>
          <w:szCs w:val="28"/>
          <w:lang w:val="en-US"/>
        </w:rPr>
        <w:t xml:space="preserve"> +   </w:t>
      </w:r>
      <w:r w:rsidRPr="0063333D">
        <w:rPr>
          <w:sz w:val="28"/>
          <w:szCs w:val="28"/>
          <w:lang w:val="en-US"/>
        </w:rPr>
        <w:t>HNO</w:t>
      </w:r>
      <w:r w:rsidRPr="00F41245">
        <w:rPr>
          <w:sz w:val="28"/>
          <w:szCs w:val="28"/>
          <w:vertAlign w:val="subscript"/>
          <w:lang w:val="en-US"/>
        </w:rPr>
        <w:t>3</w:t>
      </w:r>
      <w:r w:rsidRPr="00F41245">
        <w:rPr>
          <w:sz w:val="28"/>
          <w:szCs w:val="28"/>
          <w:lang w:val="en-US"/>
        </w:rPr>
        <w:t xml:space="preserve">        →           (</w:t>
      </w:r>
      <w:r w:rsidRPr="0063333D">
        <w:rPr>
          <w:sz w:val="28"/>
          <w:szCs w:val="28"/>
          <w:lang w:val="en-US"/>
        </w:rPr>
        <w:t>CHOH</w:t>
      </w:r>
      <w:r w:rsidRPr="00F41245">
        <w:rPr>
          <w:sz w:val="28"/>
          <w:szCs w:val="28"/>
          <w:lang w:val="en-US"/>
        </w:rPr>
        <w:t>)</w:t>
      </w:r>
      <w:r w:rsidRPr="00F41245">
        <w:rPr>
          <w:sz w:val="28"/>
          <w:szCs w:val="28"/>
          <w:vertAlign w:val="subscript"/>
          <w:lang w:val="en-US"/>
        </w:rPr>
        <w:t>4</w:t>
      </w:r>
      <w:r w:rsidRPr="00F41245">
        <w:rPr>
          <w:sz w:val="28"/>
          <w:szCs w:val="28"/>
          <w:lang w:val="en-US"/>
        </w:rPr>
        <w:t xml:space="preserve">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F41245">
        <w:rPr>
          <w:sz w:val="28"/>
          <w:szCs w:val="28"/>
          <w:lang w:val="en-US"/>
        </w:rPr>
        <w:t xml:space="preserve"> </w:t>
      </w:r>
      <w:r w:rsidRPr="0063333D">
        <w:rPr>
          <w:sz w:val="28"/>
          <w:szCs w:val="28"/>
        </w:rPr>
        <w:t>│                                                        │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</w:t>
      </w:r>
      <w:r w:rsidRPr="0063333D">
        <w:rPr>
          <w:sz w:val="28"/>
          <w:szCs w:val="28"/>
          <w:lang w:val="en-US"/>
        </w:rPr>
        <w:t>CH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OH</w:t>
      </w:r>
      <w:r w:rsidRPr="0063333D">
        <w:rPr>
          <w:sz w:val="28"/>
          <w:szCs w:val="28"/>
        </w:rPr>
        <w:t xml:space="preserve">                                             </w:t>
      </w:r>
      <w:r w:rsidRPr="0063333D">
        <w:rPr>
          <w:sz w:val="28"/>
          <w:szCs w:val="28"/>
          <w:lang w:val="en-US"/>
        </w:rPr>
        <w:t>COOH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lastRenderedPageBreak/>
        <w:t>2. Реакция глюкозы с участием гидроксильных групп (т.е. свойства глюкозы как многоатомного спирта)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а) </w:t>
      </w:r>
      <w:r w:rsidRPr="0063333D">
        <w:rPr>
          <w:i/>
          <w:sz w:val="28"/>
          <w:szCs w:val="28"/>
        </w:rPr>
        <w:t>взаимодействие с</w:t>
      </w:r>
      <w:r w:rsidRPr="0063333D">
        <w:rPr>
          <w:sz w:val="28"/>
          <w:szCs w:val="28"/>
        </w:rPr>
        <w:t xml:space="preserve"> </w:t>
      </w:r>
      <w:r w:rsidRPr="0063333D">
        <w:rPr>
          <w:i/>
          <w:sz w:val="28"/>
          <w:szCs w:val="28"/>
        </w:rPr>
        <w:t xml:space="preserve"> </w:t>
      </w:r>
      <w:r w:rsidRPr="0063333D">
        <w:rPr>
          <w:i/>
          <w:sz w:val="28"/>
          <w:szCs w:val="28"/>
          <w:lang w:val="en-US"/>
        </w:rPr>
        <w:t>Cu</w:t>
      </w:r>
      <w:r w:rsidRPr="0063333D">
        <w:rPr>
          <w:i/>
          <w:sz w:val="28"/>
          <w:szCs w:val="28"/>
        </w:rPr>
        <w:t>(</w:t>
      </w:r>
      <w:r w:rsidRPr="0063333D">
        <w:rPr>
          <w:i/>
          <w:sz w:val="28"/>
          <w:szCs w:val="28"/>
          <w:lang w:val="en-US"/>
        </w:rPr>
        <w:t>OH</w:t>
      </w:r>
      <w:r w:rsidRPr="0063333D">
        <w:rPr>
          <w:i/>
          <w:sz w:val="28"/>
          <w:szCs w:val="28"/>
        </w:rPr>
        <w:t>)</w:t>
      </w:r>
      <w:r w:rsidRPr="0063333D">
        <w:rPr>
          <w:i/>
          <w:sz w:val="28"/>
          <w:szCs w:val="28"/>
          <w:vertAlign w:val="subscript"/>
        </w:rPr>
        <w:t>2</w:t>
      </w:r>
      <w:r w:rsidRPr="0063333D">
        <w:rPr>
          <w:i/>
          <w:sz w:val="28"/>
          <w:szCs w:val="28"/>
        </w:rPr>
        <w:t xml:space="preserve">  </w:t>
      </w:r>
      <w:proofErr w:type="gramStart"/>
      <w:r w:rsidRPr="0063333D">
        <w:rPr>
          <w:i/>
          <w:sz w:val="28"/>
          <w:szCs w:val="28"/>
        </w:rPr>
        <w:t>на</w:t>
      </w:r>
      <w:proofErr w:type="gramEnd"/>
      <w:r w:rsidRPr="0063333D">
        <w:rPr>
          <w:i/>
          <w:sz w:val="28"/>
          <w:szCs w:val="28"/>
        </w:rPr>
        <w:t xml:space="preserve"> </w:t>
      </w:r>
      <w:proofErr w:type="gramStart"/>
      <w:r w:rsidRPr="0063333D">
        <w:rPr>
          <w:i/>
          <w:sz w:val="28"/>
          <w:szCs w:val="28"/>
        </w:rPr>
        <w:t>холоду</w:t>
      </w:r>
      <w:proofErr w:type="gramEnd"/>
      <w:r w:rsidRPr="0063333D">
        <w:rPr>
          <w:sz w:val="28"/>
          <w:szCs w:val="28"/>
        </w:rPr>
        <w:t xml:space="preserve"> с образованием глюконата меди (</w:t>
      </w:r>
      <w:r w:rsidRPr="0063333D">
        <w:rPr>
          <w:sz w:val="28"/>
          <w:szCs w:val="28"/>
          <w:lang w:val="en-US"/>
        </w:rPr>
        <w:t>II</w:t>
      </w:r>
      <w:r w:rsidRPr="0063333D">
        <w:rPr>
          <w:sz w:val="28"/>
          <w:szCs w:val="28"/>
        </w:rPr>
        <w:t>) – качественная реакция на глюкозу как многоатомный спирт.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3. Брожение (ферментация) моносахаридов</w:t>
      </w: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sz w:val="28"/>
          <w:szCs w:val="28"/>
        </w:rPr>
        <w:t xml:space="preserve">а) </w:t>
      </w:r>
      <w:r w:rsidRPr="0063333D">
        <w:rPr>
          <w:i/>
          <w:sz w:val="28"/>
          <w:szCs w:val="28"/>
        </w:rPr>
        <w:t>спиртовое брожение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 xml:space="preserve"> → 2С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ОН + 2СО</w:t>
      </w:r>
      <w:r w:rsidRPr="0063333D">
        <w:rPr>
          <w:sz w:val="28"/>
          <w:szCs w:val="28"/>
          <w:vertAlign w:val="subscript"/>
        </w:rPr>
        <w:t>2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б) </w:t>
      </w:r>
      <w:proofErr w:type="spellStart"/>
      <w:r w:rsidRPr="0063333D">
        <w:rPr>
          <w:i/>
          <w:sz w:val="28"/>
          <w:szCs w:val="28"/>
        </w:rPr>
        <w:t>маслянокислое</w:t>
      </w:r>
      <w:proofErr w:type="spellEnd"/>
      <w:r w:rsidRPr="0063333D">
        <w:rPr>
          <w:i/>
          <w:sz w:val="28"/>
          <w:szCs w:val="28"/>
        </w:rPr>
        <w:t xml:space="preserve"> брожение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 xml:space="preserve"> → СН</w:t>
      </w:r>
      <w:r w:rsidRPr="0063333D">
        <w:rPr>
          <w:sz w:val="28"/>
          <w:szCs w:val="28"/>
          <w:vertAlign w:val="subscript"/>
        </w:rPr>
        <w:t xml:space="preserve">3 </w:t>
      </w:r>
      <w:r w:rsidRPr="0063333D">
        <w:rPr>
          <w:sz w:val="28"/>
          <w:szCs w:val="28"/>
        </w:rPr>
        <w:t>─СН</w:t>
      </w:r>
      <w:proofErr w:type="gramStart"/>
      <w:r w:rsidRPr="0063333D">
        <w:rPr>
          <w:sz w:val="28"/>
          <w:szCs w:val="28"/>
          <w:vertAlign w:val="subscript"/>
        </w:rPr>
        <w:t>2</w:t>
      </w:r>
      <w:proofErr w:type="gramEnd"/>
      <w:r w:rsidRPr="0063333D">
        <w:rPr>
          <w:sz w:val="28"/>
          <w:szCs w:val="28"/>
          <w:vertAlign w:val="subscript"/>
        </w:rPr>
        <w:t xml:space="preserve"> </w:t>
      </w:r>
      <w:r w:rsidRPr="0063333D">
        <w:rPr>
          <w:sz w:val="28"/>
          <w:szCs w:val="28"/>
        </w:rPr>
        <w:t>─СН</w:t>
      </w:r>
      <w:r w:rsidRPr="0063333D">
        <w:rPr>
          <w:sz w:val="28"/>
          <w:szCs w:val="28"/>
          <w:vertAlign w:val="subscript"/>
        </w:rPr>
        <w:t xml:space="preserve">2 </w:t>
      </w:r>
      <w:r w:rsidRPr="0063333D">
        <w:rPr>
          <w:sz w:val="28"/>
          <w:szCs w:val="28"/>
        </w:rPr>
        <w:t>─СООН + 2Н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>↑ + 2СО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>↑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sz w:val="28"/>
          <w:szCs w:val="28"/>
        </w:rPr>
        <w:t xml:space="preserve">в) </w:t>
      </w:r>
      <w:r w:rsidRPr="0063333D">
        <w:rPr>
          <w:i/>
          <w:sz w:val="28"/>
          <w:szCs w:val="28"/>
        </w:rPr>
        <w:t>молочнокислое брожение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 xml:space="preserve"> → 2СН</w:t>
      </w:r>
      <w:r w:rsidRPr="0063333D">
        <w:rPr>
          <w:sz w:val="28"/>
          <w:szCs w:val="28"/>
          <w:vertAlign w:val="subscript"/>
        </w:rPr>
        <w:t xml:space="preserve">3 </w:t>
      </w:r>
      <w:r w:rsidRPr="0063333D">
        <w:rPr>
          <w:sz w:val="28"/>
          <w:szCs w:val="28"/>
        </w:rPr>
        <w:t>─ СН ─ СООН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                                │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                               ОН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Биологическая роль глюкозы и фруктозы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  <w:lang w:val="en-US"/>
        </w:rPr>
        <w:t>D</w:t>
      </w:r>
      <w:r w:rsidRPr="0063333D">
        <w:rPr>
          <w:sz w:val="28"/>
          <w:szCs w:val="28"/>
        </w:rPr>
        <w:t>-глюкоза (виноградный сахар) широко распространена в природе: содержится в винограде и других плодах, в меде. Она является обязательным компонентом крови и тканей животных и непосредственным источником энергии для клеточных реакций. Уровень глюкозы в крови человека постоянен и находится в пределах 0,08-0,11%. Во всем объеме крови взрослого человека содержится 5-6 г. глюкозы. Такого количества достаточно для покрытия энергетических затрат организма в течение 15 мин</w:t>
      </w:r>
      <w:proofErr w:type="gramStart"/>
      <w:r w:rsidRPr="0063333D">
        <w:rPr>
          <w:sz w:val="28"/>
          <w:szCs w:val="28"/>
        </w:rPr>
        <w:t>.е</w:t>
      </w:r>
      <w:proofErr w:type="gramEnd"/>
      <w:r w:rsidRPr="0063333D">
        <w:rPr>
          <w:sz w:val="28"/>
          <w:szCs w:val="28"/>
        </w:rPr>
        <w:t xml:space="preserve">го жизнедеятельности. При некоторых патологиях, например, при заболевании сахарным диабетом, содержание глюкозы в крови повышается, и избыток её выводится с мочой. При этом количество глюкозы в моче может возрасти до 12% против </w:t>
      </w:r>
      <w:proofErr w:type="gramStart"/>
      <w:r w:rsidRPr="0063333D">
        <w:rPr>
          <w:sz w:val="28"/>
          <w:szCs w:val="28"/>
        </w:rPr>
        <w:t>обычного</w:t>
      </w:r>
      <w:proofErr w:type="gramEnd"/>
      <w:r w:rsidRPr="0063333D">
        <w:rPr>
          <w:sz w:val="28"/>
          <w:szCs w:val="28"/>
        </w:rPr>
        <w:t xml:space="preserve"> – 0,1%.</w:t>
      </w: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3. Дисахариды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b/>
          <w:sz w:val="28"/>
          <w:szCs w:val="28"/>
        </w:rPr>
        <w:t>Дисахариды –</w:t>
      </w:r>
      <w:r w:rsidRPr="0063333D">
        <w:rPr>
          <w:sz w:val="28"/>
          <w:szCs w:val="28"/>
        </w:rPr>
        <w:t xml:space="preserve"> продукты конденсации двух моносахаридов.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ab/>
        <w:t xml:space="preserve">Важнейшие природные представители: сахароза (тростниковый или свекловичный сахар), мальтоза (солодовый сахар), лактоза (молочный сахар), </w:t>
      </w:r>
      <w:proofErr w:type="spellStart"/>
      <w:r w:rsidRPr="0063333D">
        <w:rPr>
          <w:sz w:val="28"/>
          <w:szCs w:val="28"/>
        </w:rPr>
        <w:t>целлобиоза</w:t>
      </w:r>
      <w:proofErr w:type="spellEnd"/>
      <w:r w:rsidRPr="0063333D">
        <w:rPr>
          <w:sz w:val="28"/>
          <w:szCs w:val="28"/>
        </w:rPr>
        <w:t>. Все они имеют ту же эмпирическую формулу С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22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11</w:t>
      </w:r>
      <w:r w:rsidRPr="0063333D">
        <w:rPr>
          <w:sz w:val="28"/>
          <w:szCs w:val="28"/>
        </w:rPr>
        <w:t>, т.е. являются изомерами.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Дисахариды – типичные </w:t>
      </w:r>
      <w:proofErr w:type="spellStart"/>
      <w:r w:rsidRPr="0063333D">
        <w:rPr>
          <w:sz w:val="28"/>
          <w:szCs w:val="28"/>
        </w:rPr>
        <w:t>сахароподобные</w:t>
      </w:r>
      <w:proofErr w:type="spellEnd"/>
      <w:r w:rsidRPr="0063333D">
        <w:rPr>
          <w:sz w:val="28"/>
          <w:szCs w:val="28"/>
        </w:rPr>
        <w:t xml:space="preserve"> углеводы; это твердые кристаллические вещества, имеющие сладкие вкус.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Строение дисахаридов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1. Молекулы дисахаридов могут содержать два остатка одного моносахарида или два остатка разных моносахаридов;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2. Связи, образующиеся между остатками моносахаридов, могут быть двух типов: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lastRenderedPageBreak/>
        <w:t xml:space="preserve">а) в образовании связи принимают участие </w:t>
      </w:r>
      <w:proofErr w:type="spellStart"/>
      <w:r w:rsidRPr="0063333D">
        <w:rPr>
          <w:sz w:val="28"/>
          <w:szCs w:val="28"/>
        </w:rPr>
        <w:t>полуацетальные</w:t>
      </w:r>
      <w:proofErr w:type="spellEnd"/>
      <w:r w:rsidRPr="0063333D">
        <w:rPr>
          <w:sz w:val="28"/>
          <w:szCs w:val="28"/>
        </w:rPr>
        <w:t xml:space="preserve"> гидроксилы обеих молекул моносахаридов. Например, образование молекулы сахарозы;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б) в образовании связи принимают участие </w:t>
      </w:r>
      <w:proofErr w:type="spellStart"/>
      <w:r w:rsidRPr="0063333D">
        <w:rPr>
          <w:sz w:val="28"/>
          <w:szCs w:val="28"/>
        </w:rPr>
        <w:t>полуацетальный</w:t>
      </w:r>
      <w:proofErr w:type="spellEnd"/>
      <w:r w:rsidRPr="0063333D">
        <w:rPr>
          <w:sz w:val="28"/>
          <w:szCs w:val="28"/>
        </w:rPr>
        <w:t xml:space="preserve"> гидроксил одного моносахарида и </w:t>
      </w:r>
      <w:proofErr w:type="spellStart"/>
      <w:r w:rsidRPr="0063333D">
        <w:rPr>
          <w:sz w:val="28"/>
          <w:szCs w:val="28"/>
        </w:rPr>
        <w:t>спиртовый</w:t>
      </w:r>
      <w:proofErr w:type="spellEnd"/>
      <w:r w:rsidRPr="0063333D">
        <w:rPr>
          <w:sz w:val="28"/>
          <w:szCs w:val="28"/>
        </w:rPr>
        <w:t xml:space="preserve"> гидроксил  другого моносахарида. Например, образование молекул мальтозы, лактозы и </w:t>
      </w:r>
      <w:proofErr w:type="spellStart"/>
      <w:r w:rsidRPr="0063333D">
        <w:rPr>
          <w:sz w:val="28"/>
          <w:szCs w:val="28"/>
        </w:rPr>
        <w:t>целлобиозы</w:t>
      </w:r>
      <w:proofErr w:type="spellEnd"/>
      <w:r w:rsidRPr="0063333D">
        <w:rPr>
          <w:sz w:val="28"/>
          <w:szCs w:val="28"/>
        </w:rPr>
        <w:t>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noProof/>
          <w:sz w:val="28"/>
          <w:szCs w:val="28"/>
        </w:rPr>
        <w:drawing>
          <wp:inline distT="0" distB="0" distL="0" distR="0">
            <wp:extent cx="3777615" cy="1273810"/>
            <wp:effectExtent l="19050" t="0" r="0" b="0"/>
            <wp:docPr id="3" name="Рисунок 3" descr="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1F9F6"/>
                        </a:clrFrom>
                        <a:clrTo>
                          <a:srgbClr val="F1F9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Химические свойства дисахаридов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1. Дисахариды, в молекулах которых сохраняется </w:t>
      </w:r>
      <w:proofErr w:type="spellStart"/>
      <w:r w:rsidRPr="0063333D">
        <w:rPr>
          <w:sz w:val="28"/>
          <w:szCs w:val="28"/>
        </w:rPr>
        <w:t>полуацетальный</w:t>
      </w:r>
      <w:proofErr w:type="spellEnd"/>
      <w:r w:rsidRPr="0063333D">
        <w:rPr>
          <w:sz w:val="28"/>
          <w:szCs w:val="28"/>
        </w:rPr>
        <w:t xml:space="preserve"> гидроксил (мальтоза, лактоза, </w:t>
      </w:r>
      <w:proofErr w:type="spellStart"/>
      <w:r w:rsidRPr="0063333D">
        <w:rPr>
          <w:sz w:val="28"/>
          <w:szCs w:val="28"/>
        </w:rPr>
        <w:t>целлобиоза</w:t>
      </w:r>
      <w:proofErr w:type="spellEnd"/>
      <w:r w:rsidRPr="0063333D">
        <w:rPr>
          <w:sz w:val="28"/>
          <w:szCs w:val="28"/>
        </w:rPr>
        <w:t xml:space="preserve">), в растворах частично превращаются в открытые альдегидные формы и вступают в реакции, характерные для альдегидов, в частности в реакцию «серебряного зеркала» и с </w:t>
      </w:r>
      <w:proofErr w:type="spellStart"/>
      <w:r w:rsidRPr="0063333D">
        <w:rPr>
          <w:sz w:val="28"/>
          <w:szCs w:val="28"/>
        </w:rPr>
        <w:t>гидрокисдом</w:t>
      </w:r>
      <w:proofErr w:type="spellEnd"/>
      <w:r w:rsidRPr="0063333D">
        <w:rPr>
          <w:sz w:val="28"/>
          <w:szCs w:val="28"/>
        </w:rPr>
        <w:t xml:space="preserve"> меди (</w:t>
      </w:r>
      <w:r w:rsidRPr="0063333D">
        <w:rPr>
          <w:sz w:val="28"/>
          <w:szCs w:val="28"/>
          <w:lang w:val="en-US"/>
        </w:rPr>
        <w:t>II</w:t>
      </w:r>
      <w:r w:rsidRPr="0063333D">
        <w:rPr>
          <w:sz w:val="28"/>
          <w:szCs w:val="28"/>
        </w:rPr>
        <w:t xml:space="preserve">). Такие дисахариды называют </w:t>
      </w:r>
      <w:r w:rsidRPr="0063333D">
        <w:rPr>
          <w:i/>
          <w:sz w:val="28"/>
          <w:szCs w:val="28"/>
        </w:rPr>
        <w:t>восстанавливающими.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Дисахариды, в молекулах которых нет </w:t>
      </w:r>
      <w:proofErr w:type="spellStart"/>
      <w:r w:rsidRPr="0063333D">
        <w:rPr>
          <w:sz w:val="28"/>
          <w:szCs w:val="28"/>
        </w:rPr>
        <w:t>полуацетального</w:t>
      </w:r>
      <w:proofErr w:type="spellEnd"/>
      <w:r w:rsidRPr="0063333D">
        <w:rPr>
          <w:sz w:val="28"/>
          <w:szCs w:val="28"/>
        </w:rPr>
        <w:t xml:space="preserve"> гидроксила (сахароза) не могут переходить в открытые карбонильные группы. Такие дисахариды называются </w:t>
      </w:r>
      <w:proofErr w:type="spellStart"/>
      <w:r w:rsidRPr="0063333D">
        <w:rPr>
          <w:i/>
          <w:sz w:val="28"/>
          <w:szCs w:val="28"/>
        </w:rPr>
        <w:t>невосстанавливающими</w:t>
      </w:r>
      <w:proofErr w:type="spellEnd"/>
      <w:r w:rsidRPr="0063333D">
        <w:rPr>
          <w:i/>
          <w:sz w:val="28"/>
          <w:szCs w:val="28"/>
        </w:rPr>
        <w:t xml:space="preserve"> </w:t>
      </w:r>
      <w:r w:rsidRPr="0063333D">
        <w:rPr>
          <w:sz w:val="28"/>
          <w:szCs w:val="28"/>
        </w:rPr>
        <w:t xml:space="preserve">(не восстанавливают </w:t>
      </w:r>
      <w:r w:rsidRPr="0063333D">
        <w:rPr>
          <w:sz w:val="28"/>
          <w:szCs w:val="28"/>
          <w:lang w:val="en-US"/>
        </w:rPr>
        <w:t>Cu</w:t>
      </w:r>
      <w:r w:rsidRPr="0063333D">
        <w:rPr>
          <w:sz w:val="28"/>
          <w:szCs w:val="28"/>
        </w:rPr>
        <w:t>(</w:t>
      </w:r>
      <w:r w:rsidRPr="0063333D">
        <w:rPr>
          <w:sz w:val="28"/>
          <w:szCs w:val="28"/>
          <w:lang w:val="en-US"/>
        </w:rPr>
        <w:t>OH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 xml:space="preserve"> и </w:t>
      </w:r>
      <w:r w:rsidRPr="0063333D">
        <w:rPr>
          <w:sz w:val="28"/>
          <w:szCs w:val="28"/>
          <w:lang w:val="en-US"/>
        </w:rPr>
        <w:t>Ag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</w:t>
      </w:r>
      <w:r w:rsidRPr="0063333D">
        <w:rPr>
          <w:sz w:val="28"/>
          <w:szCs w:val="28"/>
        </w:rPr>
        <w:t xml:space="preserve">). 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2. Все дисахариды являются многоатомными спиртами, для них характерны свойства многоатомных спиртов, они дают </w:t>
      </w:r>
      <w:proofErr w:type="gramStart"/>
      <w:r w:rsidRPr="0063333D">
        <w:rPr>
          <w:sz w:val="28"/>
          <w:szCs w:val="28"/>
        </w:rPr>
        <w:t>качественную</w:t>
      </w:r>
      <w:proofErr w:type="gramEnd"/>
      <w:r w:rsidRPr="0063333D">
        <w:rPr>
          <w:sz w:val="28"/>
          <w:szCs w:val="28"/>
        </w:rPr>
        <w:t xml:space="preserve"> реакции на многоатомные спирты – реакция с </w:t>
      </w:r>
      <w:r w:rsidRPr="0063333D">
        <w:rPr>
          <w:sz w:val="28"/>
          <w:szCs w:val="28"/>
          <w:lang w:val="en-US"/>
        </w:rPr>
        <w:t>Cu</w:t>
      </w:r>
      <w:r w:rsidRPr="0063333D">
        <w:rPr>
          <w:sz w:val="28"/>
          <w:szCs w:val="28"/>
        </w:rPr>
        <w:t>(</w:t>
      </w:r>
      <w:r w:rsidRPr="0063333D">
        <w:rPr>
          <w:sz w:val="28"/>
          <w:szCs w:val="28"/>
          <w:lang w:val="en-US"/>
        </w:rPr>
        <w:t>OH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 xml:space="preserve"> на холоду.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3. Все дисахариды </w:t>
      </w:r>
      <w:proofErr w:type="spellStart"/>
      <w:r w:rsidRPr="0063333D">
        <w:rPr>
          <w:sz w:val="28"/>
          <w:szCs w:val="28"/>
        </w:rPr>
        <w:t>гидролизуются</w:t>
      </w:r>
      <w:proofErr w:type="spellEnd"/>
      <w:r w:rsidRPr="0063333D">
        <w:rPr>
          <w:sz w:val="28"/>
          <w:szCs w:val="28"/>
        </w:rPr>
        <w:t xml:space="preserve"> с образованием моносахаридов: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                          Н</w:t>
      </w:r>
      <w:r w:rsidRPr="0063333D">
        <w:rPr>
          <w:sz w:val="28"/>
          <w:szCs w:val="28"/>
          <w:vertAlign w:val="superscript"/>
        </w:rPr>
        <w:t>+</w:t>
      </w:r>
      <w:r w:rsidRPr="0063333D">
        <w:rPr>
          <w:sz w:val="28"/>
          <w:szCs w:val="28"/>
        </w:rPr>
        <w:t xml:space="preserve">, </w:t>
      </w:r>
      <w:r w:rsidRPr="0063333D">
        <w:rPr>
          <w:sz w:val="28"/>
          <w:szCs w:val="28"/>
          <w:lang w:val="en-US"/>
        </w:rPr>
        <w:t>t</w:t>
      </w:r>
      <w:r w:rsidRPr="0063333D">
        <w:rPr>
          <w:sz w:val="28"/>
          <w:szCs w:val="28"/>
          <w:vertAlign w:val="superscript"/>
        </w:rPr>
        <w:t>0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С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22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11</w:t>
      </w:r>
      <w:r w:rsidRPr="0063333D">
        <w:rPr>
          <w:sz w:val="28"/>
          <w:szCs w:val="28"/>
        </w:rPr>
        <w:t xml:space="preserve"> + Н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>О  →  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 xml:space="preserve"> + 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6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сахароза                    глюкоза    фруктоза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В живых организмах гидролиз идет под действием ферментов.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 xml:space="preserve">4. Полисахариды </w:t>
      </w: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ab/>
        <w:t xml:space="preserve">Полисахариды </w:t>
      </w:r>
      <w:r w:rsidRPr="0063333D">
        <w:rPr>
          <w:sz w:val="28"/>
          <w:szCs w:val="28"/>
        </w:rPr>
        <w:t xml:space="preserve">– высокомолекулярные </w:t>
      </w:r>
      <w:proofErr w:type="spellStart"/>
      <w:r w:rsidRPr="0063333D">
        <w:rPr>
          <w:sz w:val="28"/>
          <w:szCs w:val="28"/>
        </w:rPr>
        <w:t>несахароподобные</w:t>
      </w:r>
      <w:proofErr w:type="spellEnd"/>
      <w:r w:rsidRPr="0063333D">
        <w:rPr>
          <w:sz w:val="28"/>
          <w:szCs w:val="28"/>
        </w:rPr>
        <w:t xml:space="preserve"> углеводы, содержащие от десяти до сотен тысяч остатков моносахаридов (обычно гексоз), связанных </w:t>
      </w:r>
      <w:proofErr w:type="spellStart"/>
      <w:r w:rsidRPr="0063333D">
        <w:rPr>
          <w:sz w:val="28"/>
          <w:szCs w:val="28"/>
        </w:rPr>
        <w:t>гликозидными</w:t>
      </w:r>
      <w:proofErr w:type="spellEnd"/>
      <w:r w:rsidRPr="0063333D">
        <w:rPr>
          <w:sz w:val="28"/>
          <w:szCs w:val="28"/>
        </w:rPr>
        <w:t xml:space="preserve"> связями.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ab/>
        <w:t>Важнейшие природные представители: крахмал, гликоген, целлюлоза. Это природные полимеры (ВМС), мономером которого является глюкоза. Их общая эмпирическая формула (С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10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  <w:lang w:val="en-US"/>
        </w:rPr>
        <w:t>n</w:t>
      </w:r>
      <w:r w:rsidRPr="0063333D">
        <w:rPr>
          <w:sz w:val="28"/>
          <w:szCs w:val="28"/>
        </w:rPr>
        <w:t>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b/>
          <w:sz w:val="28"/>
          <w:szCs w:val="28"/>
        </w:rPr>
        <w:tab/>
        <w:t xml:space="preserve">Крахмал </w:t>
      </w:r>
      <w:r w:rsidRPr="0063333D">
        <w:rPr>
          <w:sz w:val="28"/>
          <w:szCs w:val="28"/>
        </w:rPr>
        <w:t xml:space="preserve">– аморфный порошок белого цвета, без вкуса и запаха, плохо растворим в воде, в горячей воде образует коллоидный раствор. Макромолекулы крахмала построены из большого числа остатков </w:t>
      </w:r>
      <w:proofErr w:type="gramStart"/>
      <w:r w:rsidRPr="0063333D">
        <w:rPr>
          <w:sz w:val="28"/>
          <w:szCs w:val="28"/>
        </w:rPr>
        <w:t>α-</w:t>
      </w:r>
      <w:proofErr w:type="gramEnd"/>
      <w:r w:rsidRPr="0063333D">
        <w:rPr>
          <w:sz w:val="28"/>
          <w:szCs w:val="28"/>
        </w:rPr>
        <w:t xml:space="preserve">глюкозы, связанных α-1,4-гликозидными связями.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lastRenderedPageBreak/>
        <w:t>Крахмал состоит из двух фракций: амилозы (20-30%) и амилопектина (70-80%).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Молекулы амилозы – очень длинные неразветвленные цепи, состоящие из остатков </w:t>
      </w:r>
      <w:proofErr w:type="gramStart"/>
      <w:r w:rsidRPr="0063333D">
        <w:rPr>
          <w:sz w:val="28"/>
          <w:szCs w:val="28"/>
        </w:rPr>
        <w:t>α-</w:t>
      </w:r>
      <w:proofErr w:type="gramEnd"/>
      <w:r w:rsidRPr="0063333D">
        <w:rPr>
          <w:sz w:val="28"/>
          <w:szCs w:val="28"/>
        </w:rPr>
        <w:t>глюкозы. Молекулы амилопектина в отличие от амилозы сильно разветвлены.</w:t>
      </w: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371600" cy="1143000"/>
            <wp:effectExtent l="0" t="0" r="0" b="0"/>
            <wp:wrapSquare wrapText="bothSides"/>
            <wp:docPr id="6" name="Рисунок 6" descr="U29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29_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9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138430</wp:posOffset>
            </wp:positionV>
            <wp:extent cx="1485900" cy="651510"/>
            <wp:effectExtent l="19050" t="0" r="0" b="0"/>
            <wp:wrapSquare wrapText="bothSides"/>
            <wp:docPr id="7" name="Рисунок 7" descr="U29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29_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0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Химические свойства крахмала:</w:t>
      </w: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i/>
          <w:sz w:val="28"/>
          <w:szCs w:val="28"/>
        </w:rPr>
        <w:t>1. гидролиз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               +Н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>О, ферменты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(С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10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  <w:lang w:val="en-US"/>
        </w:rPr>
        <w:t>n</w:t>
      </w:r>
      <w:r w:rsidRPr="0063333D">
        <w:rPr>
          <w:sz w:val="28"/>
          <w:szCs w:val="28"/>
        </w:rPr>
        <w:t xml:space="preserve">            →              (С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10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  <w:lang w:val="en-US"/>
        </w:rPr>
        <w:t>m</w:t>
      </w:r>
      <w:r w:rsidRPr="0063333D">
        <w:rPr>
          <w:sz w:val="28"/>
          <w:szCs w:val="28"/>
        </w:rPr>
        <w:t xml:space="preserve">   →    С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22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11</w:t>
      </w:r>
      <w:r w:rsidRPr="0063333D">
        <w:rPr>
          <w:sz w:val="28"/>
          <w:szCs w:val="28"/>
        </w:rPr>
        <w:t xml:space="preserve">  →   </w:t>
      </w:r>
      <w:r w:rsidRPr="0063333D">
        <w:rPr>
          <w:sz w:val="28"/>
          <w:szCs w:val="28"/>
          <w:lang w:val="en-US"/>
        </w:rPr>
        <w:t>n</w:t>
      </w:r>
      <w:r w:rsidRPr="0063333D">
        <w:rPr>
          <w:sz w:val="28"/>
          <w:szCs w:val="28"/>
        </w:rPr>
        <w:t xml:space="preserve"> </w:t>
      </w:r>
      <w:r w:rsidRPr="0063333D">
        <w:rPr>
          <w:sz w:val="28"/>
          <w:szCs w:val="28"/>
          <w:lang w:val="en-US"/>
        </w:rPr>
        <w:t>C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  <w:lang w:val="en-US"/>
        </w:rPr>
        <w:t>H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  <w:lang w:val="en-US"/>
        </w:rPr>
        <w:t>O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 xml:space="preserve">      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крахмал                                  декстрины            мальтоза             глюкоза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Реакцию превращения крахмала в глюкозу при каталитическом действии серной кислоты открыл в 1811 г. русский ученый К. Кирхгоф.  </w:t>
      </w: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i/>
          <w:sz w:val="28"/>
          <w:szCs w:val="28"/>
        </w:rPr>
        <w:t>2. Качественная реакция на крахмал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(С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10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  <w:lang w:val="en-US"/>
        </w:rPr>
        <w:t>n</w:t>
      </w:r>
      <w:r w:rsidRPr="0063333D">
        <w:rPr>
          <w:sz w:val="28"/>
          <w:szCs w:val="28"/>
        </w:rPr>
        <w:t xml:space="preserve"> + </w:t>
      </w:r>
      <w:r w:rsidRPr="0063333D">
        <w:rPr>
          <w:sz w:val="28"/>
          <w:szCs w:val="28"/>
          <w:lang w:val="en-US"/>
        </w:rPr>
        <w:t>I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 xml:space="preserve">            →   комплексное соединение сине-фиолетового цвета.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При нагревании окрашивание исчезает (комплекс разрушается), при охлаждении появляется вновь.  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                      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Крахмал – один из продуктов фотосинтеза, главное запасное питательное вещество растений. Остатки глюкозы в молекулах крахмала соединены достаточно прочно  и в тоже время под действием ферментов легко могут отщепляться. Как только возникнет потребность в источнике энергии.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i/>
          <w:sz w:val="28"/>
          <w:szCs w:val="28"/>
        </w:rPr>
        <w:t xml:space="preserve">Гликоген </w:t>
      </w:r>
      <w:r w:rsidRPr="0063333D">
        <w:rPr>
          <w:sz w:val="28"/>
          <w:szCs w:val="28"/>
        </w:rPr>
        <w:t xml:space="preserve">– это эквивалент крахмала, синтезируемый в животном организме, т.е. это тоже резервный полисахарид, молекулы которого построены из большого числа остатков </w:t>
      </w:r>
      <w:proofErr w:type="gramStart"/>
      <w:r w:rsidRPr="0063333D">
        <w:rPr>
          <w:sz w:val="28"/>
          <w:szCs w:val="28"/>
        </w:rPr>
        <w:t>α-</w:t>
      </w:r>
      <w:proofErr w:type="gramEnd"/>
      <w:r w:rsidRPr="0063333D">
        <w:rPr>
          <w:sz w:val="28"/>
          <w:szCs w:val="28"/>
        </w:rPr>
        <w:t xml:space="preserve">глюкозы. Содержится гликоген главным образом в печени и мышцах.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Целлюлоза или клетчатка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ab/>
        <w:t>Главная составная часть растительной клетки, синтезируется в растениях (в древесине до 60% целлюлозы). Чистая целлюлоза – белое волокнистое вещество, без вкуса и запаха, нерастворимое в воде.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Молекулы целлюлозы – это длинные цепи, состоящие из остатков </w:t>
      </w:r>
      <w:proofErr w:type="gramStart"/>
      <w:r w:rsidRPr="0063333D">
        <w:rPr>
          <w:sz w:val="28"/>
          <w:szCs w:val="28"/>
        </w:rPr>
        <w:t>β-</w:t>
      </w:r>
      <w:proofErr w:type="gramEnd"/>
      <w:r w:rsidRPr="0063333D">
        <w:rPr>
          <w:sz w:val="28"/>
          <w:szCs w:val="28"/>
        </w:rPr>
        <w:t>глюкозы, которые соединяются за счет образования β-1,4-гликозидных связей.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В отличие от молекул крахмала целлюлоза состоит только из неразветвленных молекул в виде нитей, т.к. форма остатков  </w:t>
      </w:r>
      <w:proofErr w:type="gramStart"/>
      <w:r w:rsidRPr="0063333D">
        <w:rPr>
          <w:sz w:val="28"/>
          <w:szCs w:val="28"/>
        </w:rPr>
        <w:t>β-</w:t>
      </w:r>
      <w:proofErr w:type="gramEnd"/>
      <w:r w:rsidRPr="0063333D">
        <w:rPr>
          <w:sz w:val="28"/>
          <w:szCs w:val="28"/>
        </w:rPr>
        <w:t xml:space="preserve">глюкозы исключает </w:t>
      </w:r>
      <w:proofErr w:type="spellStart"/>
      <w:r w:rsidRPr="0063333D">
        <w:rPr>
          <w:sz w:val="28"/>
          <w:szCs w:val="28"/>
        </w:rPr>
        <w:t>спирализацию</w:t>
      </w:r>
      <w:proofErr w:type="spellEnd"/>
      <w:r w:rsidRPr="0063333D">
        <w:rPr>
          <w:sz w:val="28"/>
          <w:szCs w:val="28"/>
        </w:rPr>
        <w:t>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lastRenderedPageBreak/>
        <w:t>Целлюлоза не является продуктом питания человека и большинства животных, т.к. в их организмах нет ферментов, расщепляющих более прочные β-1,4-гликозидные связи.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67310</wp:posOffset>
            </wp:positionV>
            <wp:extent cx="3202940" cy="126238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AFCEA2"/>
                        </a:clrFrom>
                        <a:clrTo>
                          <a:srgbClr val="AFCEA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33D" w:rsidRDefault="0063333D" w:rsidP="0063333D">
      <w:pPr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Химические свойства целлюлозы:</w:t>
      </w: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i/>
          <w:sz w:val="28"/>
          <w:szCs w:val="28"/>
        </w:rPr>
        <w:t>1. гидролиз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При длительном нагревании с минеральными кислотами или под действием ферментов (у жвачных животных и кроликов) идет ступенчатый гидролиз: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                            +Н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>О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(С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10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  <w:lang w:val="en-US"/>
        </w:rPr>
        <w:t>n</w:t>
      </w:r>
      <w:r w:rsidRPr="0063333D">
        <w:rPr>
          <w:sz w:val="28"/>
          <w:szCs w:val="28"/>
        </w:rPr>
        <w:t xml:space="preserve">            →              </w:t>
      </w:r>
      <w:r w:rsidRPr="0063333D">
        <w:rPr>
          <w:sz w:val="28"/>
          <w:szCs w:val="28"/>
          <w:lang w:val="en-US"/>
        </w:rPr>
        <w:t>y</w:t>
      </w:r>
      <w:r w:rsidRPr="0063333D">
        <w:rPr>
          <w:sz w:val="28"/>
          <w:szCs w:val="28"/>
        </w:rPr>
        <w:t xml:space="preserve"> (С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10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  <w:lang w:val="en-US"/>
        </w:rPr>
        <w:t>x</w:t>
      </w:r>
      <w:r w:rsidRPr="0063333D">
        <w:rPr>
          <w:sz w:val="28"/>
          <w:szCs w:val="28"/>
          <w:vertAlign w:val="subscript"/>
        </w:rPr>
        <w:t xml:space="preserve"> </w:t>
      </w:r>
      <w:r w:rsidRPr="0063333D">
        <w:rPr>
          <w:sz w:val="28"/>
          <w:szCs w:val="28"/>
        </w:rPr>
        <w:t xml:space="preserve">   →  </w:t>
      </w:r>
      <w:r w:rsidRPr="0063333D">
        <w:rPr>
          <w:sz w:val="28"/>
          <w:szCs w:val="28"/>
          <w:lang w:val="en-US"/>
        </w:rPr>
        <w:t>n</w:t>
      </w:r>
      <w:r w:rsidRPr="0063333D">
        <w:rPr>
          <w:sz w:val="28"/>
          <w:szCs w:val="28"/>
        </w:rPr>
        <w:t>/2  С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22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11</w:t>
      </w:r>
      <w:r w:rsidRPr="0063333D">
        <w:rPr>
          <w:sz w:val="28"/>
          <w:szCs w:val="28"/>
        </w:rPr>
        <w:t xml:space="preserve">  →   </w:t>
      </w:r>
      <w:r w:rsidRPr="0063333D">
        <w:rPr>
          <w:sz w:val="28"/>
          <w:szCs w:val="28"/>
          <w:lang w:val="en-US"/>
        </w:rPr>
        <w:t>n</w:t>
      </w:r>
      <w:r w:rsidRPr="0063333D">
        <w:rPr>
          <w:sz w:val="28"/>
          <w:szCs w:val="28"/>
        </w:rPr>
        <w:t xml:space="preserve"> </w:t>
      </w:r>
      <w:r w:rsidRPr="0063333D">
        <w:rPr>
          <w:sz w:val="28"/>
          <w:szCs w:val="28"/>
          <w:lang w:val="en-US"/>
        </w:rPr>
        <w:t>C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  <w:lang w:val="en-US"/>
        </w:rPr>
        <w:t>H</w:t>
      </w:r>
      <w:r w:rsidRPr="0063333D">
        <w:rPr>
          <w:sz w:val="28"/>
          <w:szCs w:val="28"/>
          <w:vertAlign w:val="subscript"/>
        </w:rPr>
        <w:t>12</w:t>
      </w:r>
      <w:r w:rsidRPr="0063333D">
        <w:rPr>
          <w:sz w:val="28"/>
          <w:szCs w:val="28"/>
          <w:lang w:val="en-US"/>
        </w:rPr>
        <w:t>O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 xml:space="preserve">      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целлюлоза                                                           </w:t>
      </w:r>
      <w:proofErr w:type="spellStart"/>
      <w:r w:rsidRPr="0063333D">
        <w:rPr>
          <w:sz w:val="28"/>
          <w:szCs w:val="28"/>
        </w:rPr>
        <w:t>целлобиоза</w:t>
      </w:r>
      <w:proofErr w:type="spellEnd"/>
      <w:r w:rsidRPr="0063333D">
        <w:rPr>
          <w:sz w:val="28"/>
          <w:szCs w:val="28"/>
        </w:rPr>
        <w:t xml:space="preserve">              </w:t>
      </w:r>
      <w:proofErr w:type="gramStart"/>
      <w:r w:rsidRPr="0063333D">
        <w:rPr>
          <w:sz w:val="28"/>
          <w:szCs w:val="28"/>
        </w:rPr>
        <w:t>β-</w:t>
      </w:r>
      <w:proofErr w:type="gramEnd"/>
      <w:r w:rsidRPr="0063333D">
        <w:rPr>
          <w:sz w:val="28"/>
          <w:szCs w:val="28"/>
        </w:rPr>
        <w:t>глюкоза</w:t>
      </w: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i/>
          <w:sz w:val="28"/>
          <w:szCs w:val="28"/>
        </w:rPr>
        <w:t>2. образование сложных эфиров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а) взаимодействие с неорганическими кислотами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б) взаимодействие с органическими кислотами        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i/>
          <w:sz w:val="28"/>
          <w:szCs w:val="28"/>
        </w:rPr>
        <w:t>3. горение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(С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10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  <w:lang w:val="en-US"/>
        </w:rPr>
        <w:t>n</w:t>
      </w:r>
      <w:r w:rsidRPr="0063333D">
        <w:rPr>
          <w:sz w:val="28"/>
          <w:szCs w:val="28"/>
        </w:rPr>
        <w:t xml:space="preserve">    +6</w:t>
      </w:r>
      <w:proofErr w:type="spellStart"/>
      <w:r w:rsidRPr="0063333D">
        <w:rPr>
          <w:sz w:val="28"/>
          <w:szCs w:val="28"/>
          <w:lang w:val="en-US"/>
        </w:rPr>
        <w:t>nO</w:t>
      </w:r>
      <w:proofErr w:type="spellEnd"/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 xml:space="preserve"> → 6</w:t>
      </w:r>
      <w:proofErr w:type="spellStart"/>
      <w:r w:rsidRPr="0063333D">
        <w:rPr>
          <w:sz w:val="28"/>
          <w:szCs w:val="28"/>
          <w:lang w:val="en-US"/>
        </w:rPr>
        <w:t>nCO</w:t>
      </w:r>
      <w:proofErr w:type="spellEnd"/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 xml:space="preserve"> +5</w:t>
      </w:r>
      <w:proofErr w:type="spellStart"/>
      <w:r w:rsidRPr="0063333D">
        <w:rPr>
          <w:sz w:val="28"/>
          <w:szCs w:val="28"/>
          <w:lang w:val="en-US"/>
        </w:rPr>
        <w:t>nH</w:t>
      </w:r>
      <w:proofErr w:type="spellEnd"/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  <w:lang w:val="en-US"/>
        </w:rPr>
        <w:t>O</w:t>
      </w:r>
      <w:r w:rsidRPr="0063333D">
        <w:rPr>
          <w:sz w:val="28"/>
          <w:szCs w:val="28"/>
        </w:rPr>
        <w:t xml:space="preserve">     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i/>
          <w:sz w:val="28"/>
          <w:szCs w:val="28"/>
        </w:rPr>
      </w:pPr>
      <w:r w:rsidRPr="0063333D">
        <w:rPr>
          <w:i/>
          <w:sz w:val="28"/>
          <w:szCs w:val="28"/>
        </w:rPr>
        <w:t xml:space="preserve">4. термическое разложение целлюлозы без доступа воздуха:              </w:t>
      </w:r>
    </w:p>
    <w:p w:rsidR="00E376A4" w:rsidRPr="0063333D" w:rsidRDefault="00E376A4" w:rsidP="0063333D">
      <w:pPr>
        <w:jc w:val="both"/>
        <w:rPr>
          <w:sz w:val="28"/>
          <w:szCs w:val="28"/>
          <w:vertAlign w:val="superscript"/>
        </w:rPr>
      </w:pPr>
      <w:r w:rsidRPr="0063333D">
        <w:rPr>
          <w:sz w:val="28"/>
          <w:szCs w:val="28"/>
        </w:rPr>
        <w:t xml:space="preserve">                   </w:t>
      </w:r>
      <w:r w:rsidRPr="0063333D">
        <w:rPr>
          <w:sz w:val="28"/>
          <w:szCs w:val="28"/>
          <w:lang w:val="en-US"/>
        </w:rPr>
        <w:t>t</w:t>
      </w:r>
      <w:r w:rsidRPr="0063333D">
        <w:rPr>
          <w:sz w:val="28"/>
          <w:szCs w:val="28"/>
          <w:vertAlign w:val="superscript"/>
        </w:rPr>
        <w:t>0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(С</w:t>
      </w:r>
      <w:r w:rsidRPr="0063333D">
        <w:rPr>
          <w:sz w:val="28"/>
          <w:szCs w:val="28"/>
          <w:vertAlign w:val="subscript"/>
        </w:rPr>
        <w:t>6</w:t>
      </w:r>
      <w:r w:rsidRPr="0063333D">
        <w:rPr>
          <w:sz w:val="28"/>
          <w:szCs w:val="28"/>
        </w:rPr>
        <w:t>Н</w:t>
      </w:r>
      <w:r w:rsidRPr="0063333D">
        <w:rPr>
          <w:sz w:val="28"/>
          <w:szCs w:val="28"/>
          <w:vertAlign w:val="subscript"/>
        </w:rPr>
        <w:t>10</w:t>
      </w:r>
      <w:r w:rsidRPr="0063333D">
        <w:rPr>
          <w:sz w:val="28"/>
          <w:szCs w:val="28"/>
        </w:rPr>
        <w:t>О</w:t>
      </w:r>
      <w:r w:rsidRPr="0063333D">
        <w:rPr>
          <w:sz w:val="28"/>
          <w:szCs w:val="28"/>
          <w:vertAlign w:val="subscript"/>
        </w:rPr>
        <w:t>5</w:t>
      </w:r>
      <w:r w:rsidRPr="0063333D">
        <w:rPr>
          <w:sz w:val="28"/>
          <w:szCs w:val="28"/>
        </w:rPr>
        <w:t>)</w:t>
      </w:r>
      <w:r w:rsidRPr="0063333D">
        <w:rPr>
          <w:sz w:val="28"/>
          <w:szCs w:val="28"/>
          <w:vertAlign w:val="subscript"/>
          <w:lang w:val="en-US"/>
        </w:rPr>
        <w:t>n</w:t>
      </w:r>
      <w:r w:rsidRPr="0063333D">
        <w:rPr>
          <w:sz w:val="28"/>
          <w:szCs w:val="28"/>
        </w:rPr>
        <w:t xml:space="preserve"> →   древесный уголь +Н</w:t>
      </w:r>
      <w:r w:rsidRPr="0063333D">
        <w:rPr>
          <w:sz w:val="28"/>
          <w:szCs w:val="28"/>
          <w:vertAlign w:val="subscript"/>
        </w:rPr>
        <w:t>2</w:t>
      </w:r>
      <w:r w:rsidRPr="0063333D">
        <w:rPr>
          <w:sz w:val="28"/>
          <w:szCs w:val="28"/>
        </w:rPr>
        <w:t xml:space="preserve">О +летучие органические вещества       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Являясь составной часть древесины, целлюлоза используется в строительном и столярном деле; как топливо;  из древесины получают бумагу, картон, этиловый спирт. В виде волокнистых материалов (хлопок, лен) целлюлоза используется для изготовления тканей, нитей. Эфиры целлюлозы идут на изготовление нитролаков, пластмасс, медицинского коллодия, искусственного волокна.</w:t>
      </w:r>
    </w:p>
    <w:p w:rsidR="00E376A4" w:rsidRPr="0063333D" w:rsidRDefault="00E376A4" w:rsidP="0063333D">
      <w:pPr>
        <w:jc w:val="both"/>
        <w:rPr>
          <w:sz w:val="28"/>
          <w:szCs w:val="28"/>
        </w:rPr>
      </w:pPr>
    </w:p>
    <w:p w:rsidR="00E376A4" w:rsidRPr="0063333D" w:rsidRDefault="00E376A4" w:rsidP="0063333D">
      <w:pPr>
        <w:tabs>
          <w:tab w:val="left" w:pos="0"/>
        </w:tabs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Контрольные вопросы для закрепления:</w:t>
      </w:r>
    </w:p>
    <w:p w:rsidR="00E376A4" w:rsidRPr="0063333D" w:rsidRDefault="00E376A4" w:rsidP="0063333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74BBA" w:rsidRPr="0063333D" w:rsidRDefault="00F74BBA" w:rsidP="0063333D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Какие реакции доказывают, что глюкоза является </w:t>
      </w:r>
      <w:proofErr w:type="spellStart"/>
      <w:r w:rsidRPr="0063333D">
        <w:rPr>
          <w:sz w:val="28"/>
          <w:szCs w:val="28"/>
        </w:rPr>
        <w:t>альдегидоспиртом</w:t>
      </w:r>
      <w:proofErr w:type="spellEnd"/>
      <w:r w:rsidRPr="0063333D">
        <w:rPr>
          <w:sz w:val="28"/>
          <w:szCs w:val="28"/>
        </w:rPr>
        <w:t>?</w:t>
      </w:r>
    </w:p>
    <w:p w:rsidR="00F74BBA" w:rsidRPr="0063333D" w:rsidRDefault="00F74BBA" w:rsidP="0063333D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63333D">
        <w:rPr>
          <w:sz w:val="28"/>
          <w:szCs w:val="28"/>
        </w:rPr>
        <w:t>Почему фруктоза не дает реакции «серебряного зеркала»?</w:t>
      </w:r>
    </w:p>
    <w:p w:rsidR="00E376A4" w:rsidRPr="0063333D" w:rsidRDefault="00E376A4" w:rsidP="0063333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376A4" w:rsidRPr="0063333D" w:rsidRDefault="00E376A4" w:rsidP="0063333D">
      <w:pPr>
        <w:tabs>
          <w:tab w:val="left" w:pos="0"/>
        </w:tabs>
        <w:jc w:val="both"/>
        <w:rPr>
          <w:b/>
          <w:sz w:val="28"/>
          <w:szCs w:val="28"/>
        </w:rPr>
      </w:pPr>
      <w:r w:rsidRPr="0063333D">
        <w:rPr>
          <w:b/>
          <w:sz w:val="28"/>
          <w:szCs w:val="28"/>
        </w:rPr>
        <w:t>Рекомендуемая литература</w:t>
      </w:r>
    </w:p>
    <w:p w:rsidR="00E376A4" w:rsidRPr="0063333D" w:rsidRDefault="00E376A4" w:rsidP="0063333D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- обязательная; </w:t>
      </w:r>
    </w:p>
    <w:p w:rsidR="00E376A4" w:rsidRPr="0063333D" w:rsidRDefault="00E376A4" w:rsidP="0063333D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Ерохин Ю.М. Химия. Учебник для студ. Сред </w:t>
      </w:r>
      <w:proofErr w:type="spellStart"/>
      <w:r w:rsidRPr="0063333D">
        <w:rPr>
          <w:sz w:val="28"/>
          <w:szCs w:val="28"/>
        </w:rPr>
        <w:t>проф</w:t>
      </w:r>
      <w:proofErr w:type="gramStart"/>
      <w:r w:rsidRPr="0063333D">
        <w:rPr>
          <w:sz w:val="28"/>
          <w:szCs w:val="28"/>
        </w:rPr>
        <w:t>.о</w:t>
      </w:r>
      <w:proofErr w:type="gramEnd"/>
      <w:r w:rsidRPr="0063333D">
        <w:rPr>
          <w:sz w:val="28"/>
          <w:szCs w:val="28"/>
        </w:rPr>
        <w:t>браз.-М</w:t>
      </w:r>
      <w:proofErr w:type="spellEnd"/>
      <w:r w:rsidRPr="0063333D">
        <w:rPr>
          <w:sz w:val="28"/>
          <w:szCs w:val="28"/>
        </w:rPr>
        <w:t>.: Академия, 200</w:t>
      </w:r>
      <w:r w:rsidR="004C70EA">
        <w:rPr>
          <w:sz w:val="28"/>
          <w:szCs w:val="28"/>
        </w:rPr>
        <w:t>6</w:t>
      </w:r>
      <w:bookmarkStart w:id="0" w:name="_GoBack"/>
      <w:bookmarkEnd w:id="0"/>
      <w:r w:rsidRPr="0063333D">
        <w:rPr>
          <w:sz w:val="28"/>
          <w:szCs w:val="28"/>
        </w:rPr>
        <w:t xml:space="preserve">. </w:t>
      </w:r>
    </w:p>
    <w:p w:rsidR="00E376A4" w:rsidRPr="0063333D" w:rsidRDefault="00E376A4" w:rsidP="0063333D">
      <w:pPr>
        <w:suppressAutoHyphens/>
        <w:ind w:left="360"/>
        <w:jc w:val="both"/>
        <w:rPr>
          <w:sz w:val="28"/>
          <w:szCs w:val="28"/>
        </w:rPr>
      </w:pPr>
      <w:r w:rsidRPr="0063333D">
        <w:rPr>
          <w:sz w:val="28"/>
          <w:szCs w:val="28"/>
        </w:rPr>
        <w:t>Гл. 24,  с 338- 345.</w:t>
      </w:r>
    </w:p>
    <w:p w:rsidR="00E376A4" w:rsidRPr="0063333D" w:rsidRDefault="00E376A4" w:rsidP="0063333D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E376A4" w:rsidRPr="0063333D" w:rsidRDefault="00E376A4" w:rsidP="0063333D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3333D">
        <w:rPr>
          <w:sz w:val="28"/>
          <w:szCs w:val="28"/>
        </w:rPr>
        <w:t>- дополнительная;</w:t>
      </w:r>
    </w:p>
    <w:p w:rsidR="00E376A4" w:rsidRPr="0063333D" w:rsidRDefault="00E376A4" w:rsidP="0063333D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63333D">
        <w:rPr>
          <w:sz w:val="28"/>
          <w:szCs w:val="28"/>
        </w:rPr>
        <w:t>Артеменко А.И. Органическая химия</w:t>
      </w:r>
      <w:proofErr w:type="gramStart"/>
      <w:r w:rsidRPr="0063333D">
        <w:rPr>
          <w:sz w:val="28"/>
          <w:szCs w:val="28"/>
        </w:rPr>
        <w:t xml:space="preserve">.: </w:t>
      </w:r>
      <w:proofErr w:type="gramEnd"/>
      <w:r w:rsidRPr="0063333D">
        <w:rPr>
          <w:sz w:val="28"/>
          <w:szCs w:val="28"/>
        </w:rPr>
        <w:t xml:space="preserve">Изд. 2-е, </w:t>
      </w:r>
      <w:proofErr w:type="spellStart"/>
      <w:r w:rsidRPr="0063333D">
        <w:rPr>
          <w:sz w:val="28"/>
          <w:szCs w:val="28"/>
        </w:rPr>
        <w:t>испр</w:t>
      </w:r>
      <w:proofErr w:type="spellEnd"/>
      <w:r w:rsidRPr="0063333D">
        <w:rPr>
          <w:sz w:val="28"/>
          <w:szCs w:val="28"/>
        </w:rPr>
        <w:t>. – М.: Высшая школа, 2001 –536 с.</w:t>
      </w:r>
    </w:p>
    <w:p w:rsidR="00E376A4" w:rsidRPr="0063333D" w:rsidRDefault="00E376A4" w:rsidP="0063333D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</w:p>
    <w:p w:rsidR="00E376A4" w:rsidRPr="0063333D" w:rsidRDefault="00E376A4" w:rsidP="0063333D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63333D">
        <w:rPr>
          <w:sz w:val="28"/>
          <w:szCs w:val="28"/>
        </w:rPr>
        <w:t>- электронные ресурсы.</w:t>
      </w:r>
    </w:p>
    <w:p w:rsidR="00E376A4" w:rsidRPr="0063333D" w:rsidRDefault="00E376A4" w:rsidP="0063333D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63333D">
        <w:rPr>
          <w:sz w:val="28"/>
          <w:szCs w:val="28"/>
        </w:rPr>
        <w:t xml:space="preserve">Открытая химия: полный интерактивный курс химии для уч-ся школ, лицеев, гимназий, колледжей, студ. </w:t>
      </w:r>
      <w:proofErr w:type="spellStart"/>
      <w:r w:rsidRPr="0063333D">
        <w:rPr>
          <w:sz w:val="28"/>
          <w:szCs w:val="28"/>
        </w:rPr>
        <w:t>технич</w:t>
      </w:r>
      <w:proofErr w:type="gramStart"/>
      <w:r w:rsidRPr="0063333D">
        <w:rPr>
          <w:sz w:val="28"/>
          <w:szCs w:val="28"/>
        </w:rPr>
        <w:t>.в</w:t>
      </w:r>
      <w:proofErr w:type="gramEnd"/>
      <w:r w:rsidRPr="0063333D">
        <w:rPr>
          <w:sz w:val="28"/>
          <w:szCs w:val="28"/>
        </w:rPr>
        <w:t>узов</w:t>
      </w:r>
      <w:proofErr w:type="spellEnd"/>
      <w:r w:rsidRPr="0063333D">
        <w:rPr>
          <w:sz w:val="28"/>
          <w:szCs w:val="28"/>
        </w:rPr>
        <w:t xml:space="preserve">: версия 2.5-М.: </w:t>
      </w:r>
      <w:proofErr w:type="spellStart"/>
      <w:r w:rsidRPr="0063333D">
        <w:rPr>
          <w:sz w:val="28"/>
          <w:szCs w:val="28"/>
        </w:rPr>
        <w:t>Физикон</w:t>
      </w:r>
      <w:proofErr w:type="spellEnd"/>
      <w:r w:rsidRPr="0063333D">
        <w:rPr>
          <w:sz w:val="28"/>
          <w:szCs w:val="28"/>
        </w:rPr>
        <w:t>, 2006.</w:t>
      </w:r>
    </w:p>
    <w:p w:rsidR="00E376A4" w:rsidRPr="0063333D" w:rsidRDefault="00E376A4" w:rsidP="0063333D">
      <w:pPr>
        <w:pStyle w:val="a9"/>
        <w:numPr>
          <w:ilvl w:val="0"/>
          <w:numId w:val="5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proofErr w:type="spellStart"/>
      <w:r w:rsidRPr="0063333D">
        <w:rPr>
          <w:bCs/>
          <w:sz w:val="28"/>
          <w:szCs w:val="28"/>
        </w:rPr>
        <w:t>КонТрен</w:t>
      </w:r>
      <w:proofErr w:type="spellEnd"/>
      <w:r w:rsidRPr="0063333D">
        <w:rPr>
          <w:bCs/>
          <w:sz w:val="28"/>
          <w:szCs w:val="28"/>
        </w:rPr>
        <w:t xml:space="preserve"> - Химия для всех.</w:t>
      </w:r>
      <w:r w:rsidRPr="0063333D">
        <w:rPr>
          <w:iCs/>
          <w:sz w:val="28"/>
          <w:szCs w:val="28"/>
        </w:rPr>
        <w:t xml:space="preserve"> Учебно-информационный сайт. Студентам ХФ,   учителям химии, школьникам  и  абитуриентам</w:t>
      </w:r>
      <w:r w:rsidRPr="0063333D">
        <w:rPr>
          <w:bCs/>
          <w:sz w:val="28"/>
          <w:szCs w:val="28"/>
        </w:rPr>
        <w:t xml:space="preserve"> </w:t>
      </w:r>
      <w:r w:rsidRPr="0063333D">
        <w:rPr>
          <w:spacing w:val="-8"/>
          <w:sz w:val="28"/>
          <w:szCs w:val="28"/>
          <w:lang w:val="en-US"/>
        </w:rPr>
        <w:t>URL</w:t>
      </w:r>
      <w:r w:rsidRPr="0063333D">
        <w:rPr>
          <w:spacing w:val="-8"/>
          <w:sz w:val="28"/>
          <w:szCs w:val="28"/>
        </w:rPr>
        <w:t xml:space="preserve">: </w:t>
      </w:r>
      <w:hyperlink r:id="rId15" w:history="1">
        <w:r w:rsidRPr="0063333D">
          <w:rPr>
            <w:rStyle w:val="a8"/>
            <w:bCs/>
            <w:sz w:val="28"/>
            <w:szCs w:val="28"/>
          </w:rPr>
          <w:t>http://kontren.narod.ru/</w:t>
        </w:r>
      </w:hyperlink>
      <w:r w:rsidRPr="0063333D">
        <w:rPr>
          <w:bCs/>
          <w:sz w:val="28"/>
          <w:szCs w:val="28"/>
        </w:rPr>
        <w:t xml:space="preserve">   </w:t>
      </w:r>
    </w:p>
    <w:p w:rsidR="00E376A4" w:rsidRPr="00773A69" w:rsidRDefault="00E376A4" w:rsidP="00773A69">
      <w:pPr>
        <w:pStyle w:val="a7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773A69">
        <w:rPr>
          <w:color w:val="000000"/>
          <w:sz w:val="28"/>
          <w:szCs w:val="28"/>
        </w:rPr>
        <w:t>Химкабинет</w:t>
      </w:r>
      <w:proofErr w:type="spellEnd"/>
      <w:r w:rsidRPr="00773A69">
        <w:rPr>
          <w:color w:val="000000"/>
          <w:sz w:val="28"/>
          <w:szCs w:val="28"/>
        </w:rPr>
        <w:t xml:space="preserve">. Сайт для учителей, учащихся и их родителей. </w:t>
      </w:r>
      <w:r w:rsidRPr="00773A69">
        <w:rPr>
          <w:spacing w:val="-8"/>
          <w:sz w:val="28"/>
          <w:szCs w:val="28"/>
          <w:lang w:val="en-US"/>
        </w:rPr>
        <w:t>URL</w:t>
      </w:r>
      <w:r w:rsidRPr="00773A69">
        <w:rPr>
          <w:spacing w:val="-8"/>
          <w:sz w:val="28"/>
          <w:szCs w:val="28"/>
        </w:rPr>
        <w:t>:</w:t>
      </w:r>
      <w:proofErr w:type="spellStart"/>
      <w:r w:rsidR="00F960AA" w:rsidRPr="00773A69">
        <w:rPr>
          <w:color w:val="000000"/>
          <w:sz w:val="28"/>
          <w:szCs w:val="28"/>
        </w:rPr>
        <w:fldChar w:fldCharType="begin"/>
      </w:r>
      <w:r w:rsidRPr="00773A69">
        <w:rPr>
          <w:color w:val="000000"/>
          <w:sz w:val="28"/>
          <w:szCs w:val="28"/>
        </w:rPr>
        <w:instrText xml:space="preserve"> HYPERLINK "http://www.uchportal.ru/dir/0-0-1-83-20" \t "_blank" </w:instrText>
      </w:r>
      <w:r w:rsidR="00F960AA" w:rsidRPr="00773A69">
        <w:rPr>
          <w:color w:val="000000"/>
          <w:sz w:val="28"/>
          <w:szCs w:val="28"/>
        </w:rPr>
        <w:fldChar w:fldCharType="separate"/>
      </w:r>
      <w:r w:rsidRPr="00773A69">
        <w:rPr>
          <w:rStyle w:val="a8"/>
          <w:bCs/>
          <w:color w:val="0080D1"/>
          <w:sz w:val="28"/>
          <w:szCs w:val="28"/>
        </w:rPr>
        <w:t>http</w:t>
      </w:r>
      <w:proofErr w:type="spellEnd"/>
      <w:r w:rsidRPr="00773A69">
        <w:rPr>
          <w:rStyle w:val="a8"/>
          <w:bCs/>
          <w:color w:val="0080D1"/>
          <w:sz w:val="28"/>
          <w:szCs w:val="28"/>
        </w:rPr>
        <w:t>://</w:t>
      </w:r>
      <w:proofErr w:type="spellStart"/>
      <w:r w:rsidRPr="00773A69">
        <w:rPr>
          <w:rStyle w:val="a8"/>
          <w:bCs/>
          <w:color w:val="0080D1"/>
          <w:sz w:val="28"/>
          <w:szCs w:val="28"/>
        </w:rPr>
        <w:t>midakva.ucoz.ru</w:t>
      </w:r>
      <w:proofErr w:type="spellEnd"/>
      <w:r w:rsidRPr="00773A69">
        <w:rPr>
          <w:rStyle w:val="a8"/>
          <w:bCs/>
          <w:color w:val="0080D1"/>
          <w:sz w:val="28"/>
          <w:szCs w:val="28"/>
        </w:rPr>
        <w:t>/</w:t>
      </w:r>
      <w:r w:rsidR="00F960AA" w:rsidRPr="00773A69">
        <w:rPr>
          <w:color w:val="000000"/>
          <w:sz w:val="28"/>
          <w:szCs w:val="28"/>
        </w:rPr>
        <w:fldChar w:fldCharType="end"/>
      </w: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773A69" w:rsidRDefault="00773A69" w:rsidP="00773A69">
      <w:pPr>
        <w:jc w:val="both"/>
        <w:rPr>
          <w:sz w:val="28"/>
          <w:szCs w:val="28"/>
        </w:rPr>
      </w:pPr>
    </w:p>
    <w:p w:rsidR="006919B8" w:rsidRDefault="006919B8" w:rsidP="00773A69">
      <w:pPr>
        <w:jc w:val="both"/>
        <w:rPr>
          <w:sz w:val="28"/>
          <w:szCs w:val="28"/>
        </w:rPr>
      </w:pPr>
    </w:p>
    <w:p w:rsidR="006919B8" w:rsidRDefault="006919B8" w:rsidP="00773A69">
      <w:pPr>
        <w:jc w:val="both"/>
        <w:rPr>
          <w:sz w:val="28"/>
          <w:szCs w:val="28"/>
        </w:rPr>
      </w:pPr>
    </w:p>
    <w:p w:rsidR="00773A69" w:rsidRPr="00773A69" w:rsidRDefault="00773A69" w:rsidP="00773A69">
      <w:pPr>
        <w:jc w:val="both"/>
        <w:rPr>
          <w:sz w:val="28"/>
          <w:szCs w:val="28"/>
        </w:rPr>
      </w:pPr>
    </w:p>
    <w:sectPr w:rsidR="00773A69" w:rsidRPr="00773A69" w:rsidSect="0079383E">
      <w:footerReference w:type="default" r:id="rId16"/>
      <w:pgSz w:w="11906" w:h="16838"/>
      <w:pgMar w:top="1134" w:right="850" w:bottom="1134" w:left="1418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5A" w:rsidRDefault="00BF695A" w:rsidP="006919B8">
      <w:r>
        <w:separator/>
      </w:r>
    </w:p>
  </w:endnote>
  <w:endnote w:type="continuationSeparator" w:id="0">
    <w:p w:rsidR="00BF695A" w:rsidRDefault="00BF695A" w:rsidP="0069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4424"/>
      <w:docPartObj>
        <w:docPartGallery w:val="Page Numbers (Bottom of Page)"/>
        <w:docPartUnique/>
      </w:docPartObj>
    </w:sdtPr>
    <w:sdtContent>
      <w:p w:rsidR="0079383E" w:rsidRDefault="0079383E">
        <w:pPr>
          <w:pStyle w:val="ae"/>
          <w:jc w:val="right"/>
        </w:pPr>
        <w:fldSimple w:instr=" PAGE   \* MERGEFORMAT ">
          <w:r>
            <w:rPr>
              <w:noProof/>
            </w:rPr>
            <w:t>88</w:t>
          </w:r>
        </w:fldSimple>
      </w:p>
    </w:sdtContent>
  </w:sdt>
  <w:p w:rsidR="006919B8" w:rsidRDefault="006919B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5A" w:rsidRDefault="00BF695A" w:rsidP="006919B8">
      <w:r>
        <w:separator/>
      </w:r>
    </w:p>
  </w:footnote>
  <w:footnote w:type="continuationSeparator" w:id="0">
    <w:p w:rsidR="00BF695A" w:rsidRDefault="00BF695A" w:rsidP="00691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3253DFE"/>
    <w:multiLevelType w:val="hybridMultilevel"/>
    <w:tmpl w:val="8AC04D1E"/>
    <w:lvl w:ilvl="0" w:tplc="B88EB80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550C"/>
    <w:multiLevelType w:val="hybridMultilevel"/>
    <w:tmpl w:val="F21E0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D518F"/>
    <w:multiLevelType w:val="hybridMultilevel"/>
    <w:tmpl w:val="69568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10075"/>
    <w:multiLevelType w:val="hybridMultilevel"/>
    <w:tmpl w:val="75C44D08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66453"/>
    <w:multiLevelType w:val="hybridMultilevel"/>
    <w:tmpl w:val="17A68B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393625"/>
    <w:multiLevelType w:val="hybridMultilevel"/>
    <w:tmpl w:val="98A45842"/>
    <w:lvl w:ilvl="0" w:tplc="22B03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12C90"/>
    <w:multiLevelType w:val="hybridMultilevel"/>
    <w:tmpl w:val="7B84D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1612E"/>
    <w:multiLevelType w:val="hybridMultilevel"/>
    <w:tmpl w:val="FA88E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6A4"/>
    <w:rsid w:val="004C70EA"/>
    <w:rsid w:val="00572A46"/>
    <w:rsid w:val="005B1C9F"/>
    <w:rsid w:val="0063333D"/>
    <w:rsid w:val="006919B8"/>
    <w:rsid w:val="00773A69"/>
    <w:rsid w:val="0079383E"/>
    <w:rsid w:val="008B0499"/>
    <w:rsid w:val="00B2135F"/>
    <w:rsid w:val="00B76593"/>
    <w:rsid w:val="00BF695A"/>
    <w:rsid w:val="00E376A4"/>
    <w:rsid w:val="00F41245"/>
    <w:rsid w:val="00F74BBA"/>
    <w:rsid w:val="00F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376A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376A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376A4"/>
    <w:pPr>
      <w:spacing w:after="120"/>
    </w:pPr>
  </w:style>
  <w:style w:type="character" w:customStyle="1" w:styleId="a4">
    <w:name w:val="Основной текст Знак"/>
    <w:basedOn w:val="a0"/>
    <w:link w:val="a3"/>
    <w:rsid w:val="00E37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376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37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76A4"/>
    <w:pPr>
      <w:ind w:left="720"/>
      <w:contextualSpacing/>
    </w:pPr>
  </w:style>
  <w:style w:type="character" w:styleId="a8">
    <w:name w:val="Hyperlink"/>
    <w:basedOn w:val="a0"/>
    <w:semiHidden/>
    <w:unhideWhenUsed/>
    <w:rsid w:val="00E376A4"/>
    <w:rPr>
      <w:color w:val="0000FF"/>
      <w:u w:val="single"/>
    </w:rPr>
  </w:style>
  <w:style w:type="paragraph" w:styleId="a9">
    <w:name w:val="Normal (Web)"/>
    <w:basedOn w:val="a"/>
    <w:semiHidden/>
    <w:unhideWhenUsed/>
    <w:rsid w:val="00E376A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E376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6A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919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1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19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19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kontren.narod.ru/" TargetMode="Externa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225A-4485-4443-BDA8-1611AD66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bondareva</cp:lastModifiedBy>
  <cp:revision>13</cp:revision>
  <cp:lastPrinted>2012-02-01T07:59:00Z</cp:lastPrinted>
  <dcterms:created xsi:type="dcterms:W3CDTF">2011-09-23T14:16:00Z</dcterms:created>
  <dcterms:modified xsi:type="dcterms:W3CDTF">2012-02-01T08:06:00Z</dcterms:modified>
</cp:coreProperties>
</file>