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9E" w:rsidRDefault="00FB339E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Изучите УМКД по ссылке: </w:t>
      </w:r>
      <w:hyperlink r:id="rId5" w:history="1">
        <w:r w:rsidRPr="00365031">
          <w:rPr>
            <w:rStyle w:val="a5"/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https://krasgmu.ru/index.php?page[org]=umkd_metod_tl&amp;tl_id=431148&amp;metod_type=0&amp;metod_class=0</w:t>
        </w:r>
      </w:hyperlink>
    </w:p>
    <w:p w:rsidR="00FB339E" w:rsidRPr="00FB339E" w:rsidRDefault="00FB339E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B339E" w:rsidRPr="00FB339E" w:rsidRDefault="00FB339E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FB339E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Контрольные вопросы:</w:t>
      </w:r>
    </w:p>
    <w:p w:rsidR="00FB339E" w:rsidRDefault="00FB339E" w:rsidP="00FB339E">
      <w:pPr>
        <w:pStyle w:val="a4"/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33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Как формируется характер человека?</w:t>
      </w:r>
    </w:p>
    <w:p w:rsidR="00FB339E" w:rsidRDefault="00FB339E" w:rsidP="00FB339E">
      <w:pPr>
        <w:pStyle w:val="a4"/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Что такое темперамент? </w:t>
      </w:r>
      <w:r w:rsidRPr="00FB33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Как влияет тип темперамента на формирование характера?</w:t>
      </w:r>
    </w:p>
    <w:p w:rsidR="00FB339E" w:rsidRDefault="00FB339E" w:rsidP="00FB339E">
      <w:pPr>
        <w:pStyle w:val="a4"/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B33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Что такое акцентуации характера?</w:t>
      </w:r>
    </w:p>
    <w:p w:rsidR="00FB339E" w:rsidRPr="00FB339E" w:rsidRDefault="00FB339E" w:rsidP="00FB339E">
      <w:pPr>
        <w:pStyle w:val="a4"/>
        <w:numPr>
          <w:ilvl w:val="0"/>
          <w:numId w:val="22"/>
        </w:num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Направленность личности. Самооценка. Я-концепция.</w:t>
      </w:r>
    </w:p>
    <w:p w:rsidR="00FB339E" w:rsidRDefault="00FB339E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42601" w:rsidRDefault="00642601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9C0E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A9B9161" wp14:editId="1D252CDA">
            <wp:extent cx="352425" cy="371475"/>
            <wp:effectExtent l="0" t="0" r="9525" b="9525"/>
            <wp:docPr id="10" name="Рисунок 10" descr="hello_html_6e4764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e47641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6366F47" wp14:editId="6157C697">
            <wp:extent cx="295275" cy="295275"/>
            <wp:effectExtent l="0" t="0" r="9525" b="9525"/>
            <wp:docPr id="11" name="Рисунок 11" descr="hello_html_m46280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280a7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Задание 1</w:t>
      </w:r>
      <w:r w:rsidRPr="009C0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</w:p>
    <w:p w:rsidR="00642601" w:rsidRDefault="00733CE1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Arial" w:hAnsi="Arial" w:cs="Arial"/>
          <w:i/>
          <w:iCs/>
          <w:color w:val="000000"/>
          <w:sz w:val="21"/>
          <w:szCs w:val="21"/>
          <w:shd w:val="clear" w:color="auto" w:fill="FFFFFF"/>
        </w:rPr>
        <w:t>В стране К. совершеннолетние граждане отвечали на вопрос: «Какой фактор Вы считаете основным в формировании личности?» Результаты опроса приведены в диаграмме. Внимательно изучи диаграмму и ответь на вопросы.</w:t>
      </w:r>
    </w:p>
    <w:p w:rsidR="00642601" w:rsidRDefault="00642601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642601" w:rsidRDefault="00733CE1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343787" wp14:editId="08E1853A">
            <wp:extent cx="5524500" cy="2514600"/>
            <wp:effectExtent l="0" t="0" r="0" b="0"/>
            <wp:docPr id="13" name="Рисунок 13" descr="hello_html_334ac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34ac9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CE1" w:rsidRDefault="00733CE1" w:rsidP="009C0E8E">
      <w:pPr>
        <w:shd w:val="clear" w:color="auto" w:fill="FFFFFF"/>
        <w:spacing w:after="0" w:line="294" w:lineRule="atLeast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733CE1" w:rsidRPr="00733CE1" w:rsidRDefault="00733CE1" w:rsidP="00733C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Какой ответ выбрали большинство </w:t>
      </w:r>
      <w:proofErr w:type="gramStart"/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опрошенных?_</w:t>
      </w:r>
      <w:proofErr w:type="gramEnd"/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</w:t>
      </w:r>
    </w:p>
    <w:p w:rsidR="00733CE1" w:rsidRPr="00733CE1" w:rsidRDefault="00733CE1" w:rsidP="00733C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Какой фактор опрошенные сочли наименее важным? _________________________</w:t>
      </w:r>
    </w:p>
    <w:p w:rsidR="00733CE1" w:rsidRPr="00733CE1" w:rsidRDefault="00733CE1" w:rsidP="00733C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Какие из названных опрошенными факторов социализации относятся к ближайшему окружению человека? ____________________________________________________</w:t>
      </w:r>
    </w:p>
    <w:p w:rsidR="00733CE1" w:rsidRPr="00733CE1" w:rsidRDefault="00733CE1" w:rsidP="00733C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Какие из названных опрошенными факторов социализации относятся к опосредованному окружению </w:t>
      </w:r>
      <w:proofErr w:type="gramStart"/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человека?_</w:t>
      </w:r>
      <w:proofErr w:type="gramEnd"/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____________________________________________________</w:t>
      </w:r>
    </w:p>
    <w:p w:rsidR="00733CE1" w:rsidRPr="00733CE1" w:rsidRDefault="00733CE1" w:rsidP="00733CE1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Сделай вывод о том, какую группу факторов социализации опрошенные считают наиболее важной в формировании личности.</w:t>
      </w:r>
    </w:p>
    <w:p w:rsidR="009C0E8E" w:rsidRPr="009C0E8E" w:rsidRDefault="009C0E8E" w:rsidP="009C0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D8303D5" wp14:editId="13C4EB2D">
            <wp:extent cx="352425" cy="371475"/>
            <wp:effectExtent l="0" t="0" r="9525" b="9525"/>
            <wp:docPr id="1" name="Рисунок 1" descr="hello_html_6e4764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6e47641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6636CAFB" wp14:editId="0A9766AE">
            <wp:extent cx="295275" cy="295275"/>
            <wp:effectExtent l="0" t="0" r="9525" b="9525"/>
            <wp:docPr id="2" name="Рисунок 2" descr="hello_html_m46280a7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6280a7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Задание 2. Какие из данных особенностей характеризуют человека как личность, а какие как индивида? Выпишите слова в две группы.</w:t>
      </w:r>
    </w:p>
    <w:p w:rsidR="009C0E8E" w:rsidRPr="009C0E8E" w:rsidRDefault="009C0E8E" w:rsidP="009C0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Times New Roman CYR" w:eastAsia="Times New Roman" w:hAnsi="Times New Roman CYR" w:cs="Times New Roman CYR"/>
          <w:i/>
          <w:iCs/>
          <w:color w:val="000000"/>
          <w:sz w:val="24"/>
          <w:szCs w:val="24"/>
          <w:lang w:eastAsia="ru-RU"/>
        </w:rPr>
        <w:t>Целеустремленность, музыкальность, упрямство, вспыльчивость, вдумчивость, моральная воспитанность, высокая эмоциональность, низкая адаптация к темноте, стабильность, ригидность, старательность, трудолюбие, цельность, плохая пространственная координация, приятный голос, черные глаза, познавательная активность, хороший слух, критичность ума, внимательность, прекрасная дикция, подвижность, средний рост, артистичность.</w:t>
      </w:r>
    </w:p>
    <w:p w:rsidR="009C0E8E" w:rsidRPr="009C0E8E" w:rsidRDefault="009C0E8E" w:rsidP="009C0E8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Приведите по 2-</w:t>
      </w:r>
      <w:r w:rsidR="00FB339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3 своих примера в каждую группу: личность или индивид.</w:t>
      </w:r>
    </w:p>
    <w:p w:rsidR="00733CE1" w:rsidRDefault="00733CE1"/>
    <w:p w:rsidR="009C0E8E" w:rsidRPr="009C0E8E" w:rsidRDefault="009C0E8E" w:rsidP="009C0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4982E1B" wp14:editId="7C036BD2">
            <wp:extent cx="314325" cy="333375"/>
            <wp:effectExtent l="0" t="0" r="9525" b="9525"/>
            <wp:docPr id="3" name="Рисунок 3" descr="hello_html_6e47641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e47641f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0E8E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7D2D8B16" wp14:editId="54AFC35D">
            <wp:extent cx="285750" cy="285750"/>
            <wp:effectExtent l="0" t="0" r="0" b="0"/>
            <wp:docPr id="4" name="Рисунок 4" descr="hello_html_m458603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586030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0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Задание 3.</w:t>
      </w:r>
      <w:r w:rsidRPr="009C0E8E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Из перечисленных качеств выпишите те, которые характеризуют сангвиника, флегматика, холерика и меланхолика, заполните таблицу:</w:t>
      </w:r>
    </w:p>
    <w:p w:rsidR="009C0E8E" w:rsidRPr="009C0E8E" w:rsidRDefault="009C0E8E" w:rsidP="009C0E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lastRenderedPageBreak/>
        <w:t>Бодрое, повышенное настроение, быстрая приспособляемость к новой обстановке, медленное усвоение и перестройка навыков, неуверенность в себе, повышенная эмоциональная возбудимость, выдержанность, однообразие мимики, энергичность, подвижность, подавленность и растерянность при неудачах, быстрое возникновение и смена чувств и эмоциональных состояний, малая активность, терпеливость, невыразительность речи, ровное, спокойное настроение, возбужденное состояние, сосредоточенность внимания.</w:t>
      </w:r>
    </w:p>
    <w:p w:rsidR="009C0E8E" w:rsidRPr="009C0E8E" w:rsidRDefault="009C0E8E" w:rsidP="006426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E8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Сангвиник</w:t>
      </w:r>
    </w:p>
    <w:p w:rsidR="009C0E8E" w:rsidRPr="009C0E8E" w:rsidRDefault="009C0E8E" w:rsidP="009C0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Флегматик</w:t>
      </w:r>
    </w:p>
    <w:p w:rsidR="009C0E8E" w:rsidRPr="009C0E8E" w:rsidRDefault="009C0E8E" w:rsidP="009C0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Холерик</w:t>
      </w:r>
    </w:p>
    <w:p w:rsidR="009C0E8E" w:rsidRPr="009C0E8E" w:rsidRDefault="009C0E8E" w:rsidP="009C0E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0E8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Меланхолик</w:t>
      </w:r>
    </w:p>
    <w:p w:rsidR="009C0E8E" w:rsidRDefault="009C0E8E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Times New Roman CYR" w:hAnsi="Times New Roman CYR" w:cs="Times New Roman CYR"/>
          <w:color w:val="000000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205A4EB" wp14:editId="57786608">
            <wp:extent cx="390525" cy="409575"/>
            <wp:effectExtent l="0" t="0" r="9525" b="9525"/>
            <wp:docPr id="5" name="Рисунок 5" descr="hello_html_3fff7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fff7eb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2601">
        <w:rPr>
          <w:rFonts w:ascii="Times New Roman CYR" w:hAnsi="Times New Roman CYR" w:cs="Times New Roman CYR"/>
          <w:color w:val="000000"/>
        </w:rPr>
        <w:t>Задание 4.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D826ED" w:rsidRPr="00D00E25" w:rsidRDefault="00D826ED" w:rsidP="00D82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i/>
          <w:color w:val="000000"/>
        </w:rPr>
      </w:pPr>
      <w:r w:rsidRPr="00D00E25">
        <w:rPr>
          <w:rFonts w:ascii="Times New Roman CYR" w:hAnsi="Times New Roman CYR" w:cs="Times New Roman CYR"/>
          <w:b/>
          <w:color w:val="000000"/>
        </w:rPr>
        <w:t>Ситуация: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Pr="00D00E25">
        <w:rPr>
          <w:rFonts w:ascii="Times New Roman CYR" w:hAnsi="Times New Roman CYR" w:cs="Times New Roman CYR"/>
          <w:i/>
          <w:color w:val="000000"/>
        </w:rPr>
        <w:t>Стоматолог очень долго, тщательно и кропотливо наращивал зуб пациенту. Поставил основательную, надежную пломбу. Предупредил пациента о том, что пломбу надо беречь, ничего не грызть, кофе не пить. На следующее утро явился пациент без пломбы, сломав всю работу врача.</w:t>
      </w:r>
    </w:p>
    <w:p w:rsidR="00D826ED" w:rsidRDefault="00D826ED" w:rsidP="00D826E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Times New Roman CYR" w:hAnsi="Times New Roman CYR" w:cs="Times New Roman CYR"/>
          <w:color w:val="000000"/>
        </w:rPr>
      </w:pPr>
      <w:r w:rsidRPr="00D826ED">
        <w:rPr>
          <w:rFonts w:ascii="Times New Roman CYR" w:hAnsi="Times New Roman CYR" w:cs="Times New Roman CYR"/>
          <w:color w:val="000000"/>
        </w:rPr>
        <w:t>Охарактеризуйте</w:t>
      </w:r>
      <w:r>
        <w:rPr>
          <w:rFonts w:ascii="Times New Roman CYR" w:hAnsi="Times New Roman CYR" w:cs="Times New Roman CYR"/>
          <w:color w:val="000000"/>
        </w:rPr>
        <w:t xml:space="preserve"> реакцию врача-стоматолога</w:t>
      </w:r>
      <w:r w:rsidRPr="00D826ED">
        <w:rPr>
          <w:rFonts w:ascii="Times New Roman CYR" w:hAnsi="Times New Roman CYR" w:cs="Times New Roman CYR"/>
          <w:color w:val="000000"/>
        </w:rPr>
        <w:t xml:space="preserve"> </w:t>
      </w:r>
      <w:r>
        <w:rPr>
          <w:rFonts w:ascii="Times New Roman CYR" w:hAnsi="Times New Roman CYR" w:cs="Times New Roman CYR"/>
          <w:color w:val="000000"/>
        </w:rPr>
        <w:t xml:space="preserve">в зависимости от типа </w:t>
      </w:r>
      <w:r w:rsidRPr="00D826ED">
        <w:rPr>
          <w:rFonts w:ascii="Times New Roman CYR" w:hAnsi="Times New Roman CYR" w:cs="Times New Roman CYR"/>
          <w:color w:val="000000"/>
        </w:rPr>
        <w:t>темперамента. Обоснуйте свой ответ.</w:t>
      </w:r>
    </w:p>
    <w:p w:rsidR="00D826ED" w:rsidRDefault="00D826ED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C0E8E" w:rsidRDefault="00D826ED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Стоматолог-холерик</w:t>
      </w:r>
    </w:p>
    <w:p w:rsidR="009C0E8E" w:rsidRDefault="009C0E8E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___________________________</w:t>
      </w:r>
    </w:p>
    <w:p w:rsidR="009C0E8E" w:rsidRDefault="00D826ED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Стоматолог - сангвиник</w:t>
      </w:r>
    </w:p>
    <w:p w:rsidR="009C0E8E" w:rsidRDefault="009C0E8E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___________________________</w:t>
      </w:r>
    </w:p>
    <w:p w:rsidR="009C0E8E" w:rsidRDefault="00D826ED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Стоматолог - меланхолик</w:t>
      </w:r>
    </w:p>
    <w:p w:rsidR="009C0E8E" w:rsidRDefault="009C0E8E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___________________________</w:t>
      </w:r>
    </w:p>
    <w:p w:rsidR="009C0E8E" w:rsidRDefault="00D826ED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Стоматолог - флегматик</w:t>
      </w:r>
    </w:p>
    <w:p w:rsidR="009C0E8E" w:rsidRDefault="009C0E8E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___________________________</w:t>
      </w:r>
    </w:p>
    <w:p w:rsidR="009C0E8E" w:rsidRDefault="009C0E8E" w:rsidP="009C0E8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D94AFC6" wp14:editId="2CFD675C">
            <wp:extent cx="238125" cy="247650"/>
            <wp:effectExtent l="0" t="0" r="9525" b="0"/>
            <wp:docPr id="6" name="Рисунок 6" descr="hello_html_m550fd1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50fd1e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C28280D" wp14:editId="7F4B3326">
            <wp:extent cx="276225" cy="276225"/>
            <wp:effectExtent l="0" t="0" r="9525" b="9525"/>
            <wp:docPr id="7" name="Рисунок 7" descr="hello_html_m530096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5300964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E25">
        <w:rPr>
          <w:rFonts w:ascii="Times New Roman CYR" w:hAnsi="Times New Roman CYR" w:cs="Times New Roman CYR"/>
          <w:color w:val="000000"/>
        </w:rPr>
        <w:t>Задание 5</w:t>
      </w:r>
      <w:r>
        <w:rPr>
          <w:rFonts w:ascii="Times New Roman CYR" w:hAnsi="Times New Roman CYR" w:cs="Times New Roman CYR"/>
          <w:color w:val="000000"/>
        </w:rPr>
        <w:t>. Выберите один правильный ответ:</w:t>
      </w:r>
    </w:p>
    <w:p w:rsidR="009C0E8E" w:rsidRDefault="009C0E8E" w:rsidP="009C0E8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Безудержный тип нервной системы – это:</w:t>
      </w:r>
    </w:p>
    <w:p w:rsidR="009C0E8E" w:rsidRDefault="009C0E8E" w:rsidP="00733C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сильный, уравновешенный, подвижный;</w:t>
      </w:r>
    </w:p>
    <w:p w:rsidR="009C0E8E" w:rsidRDefault="009C0E8E" w:rsidP="00733C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сильный, неуравновешенный, подвижный;</w:t>
      </w:r>
    </w:p>
    <w:p w:rsidR="009C0E8E" w:rsidRDefault="009C0E8E" w:rsidP="00733C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слабый, уравновешенный, инертный.</w:t>
      </w:r>
    </w:p>
    <w:p w:rsidR="009C0E8E" w:rsidRDefault="009C0E8E" w:rsidP="009C0E8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Качество личности в целом определяет:</w:t>
      </w:r>
    </w:p>
    <w:p w:rsidR="009C0E8E" w:rsidRDefault="009C0E8E" w:rsidP="00733C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темперамент;</w:t>
      </w:r>
    </w:p>
    <w:p w:rsidR="009C0E8E" w:rsidRDefault="009C0E8E" w:rsidP="00733C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характер;</w:t>
      </w:r>
    </w:p>
    <w:p w:rsidR="009C0E8E" w:rsidRDefault="009C0E8E" w:rsidP="00733CE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потребность.</w:t>
      </w:r>
    </w:p>
    <w:p w:rsidR="009C0E8E" w:rsidRDefault="009C0E8E" w:rsidP="009C0E8E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Размещать в одну палату холерика с меланхоликом:</w:t>
      </w:r>
    </w:p>
    <w:p w:rsidR="009C0E8E" w:rsidRDefault="009C0E8E" w:rsidP="00733CE1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рекомендуется 2) не рекомендуется</w:t>
      </w:r>
    </w:p>
    <w:p w:rsidR="009C0E8E" w:rsidRDefault="009C0E8E" w:rsidP="009C0E8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Совокупность устойчивых свойств, выражающих отношение человека к себе, к другим людям, называют:</w:t>
      </w:r>
    </w:p>
    <w:p w:rsidR="009C0E8E" w:rsidRDefault="009C0E8E" w:rsidP="00733C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темпераментом;</w:t>
      </w:r>
    </w:p>
    <w:p w:rsidR="009C0E8E" w:rsidRDefault="009C0E8E" w:rsidP="00733C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характером;</w:t>
      </w:r>
    </w:p>
    <w:p w:rsidR="009C0E8E" w:rsidRDefault="009C0E8E" w:rsidP="00733CE1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 w:firstLine="142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уровнем притязаний</w:t>
      </w:r>
    </w:p>
    <w:p w:rsidR="009C0E8E" w:rsidRDefault="009C0E8E" w:rsidP="009C0E8E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Врождёнными являются свойства:</w:t>
      </w:r>
    </w:p>
    <w:p w:rsidR="009C0E8E" w:rsidRDefault="009C0E8E" w:rsidP="009C0E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темперамента;</w:t>
      </w:r>
    </w:p>
    <w:p w:rsidR="009C0E8E" w:rsidRDefault="009C0E8E" w:rsidP="009C0E8E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характера;</w:t>
      </w:r>
    </w:p>
    <w:p w:rsidR="00733CE1" w:rsidRPr="00733CE1" w:rsidRDefault="009C0E8E" w:rsidP="00733CE1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 CYR" w:hAnsi="Times New Roman CYR" w:cs="Times New Roman CYR"/>
          <w:color w:val="000000"/>
        </w:rPr>
        <w:t>самооценки.</w:t>
      </w:r>
      <w:r w:rsidR="00733CE1" w:rsidRPr="00733CE1">
        <w:rPr>
          <w:rFonts w:ascii="Arial" w:hAnsi="Arial" w:cs="Arial"/>
          <w:noProof/>
          <w:color w:val="000000"/>
          <w:sz w:val="21"/>
          <w:szCs w:val="21"/>
        </w:rPr>
        <w:t xml:space="preserve"> </w:t>
      </w:r>
      <w:r w:rsidR="00733CE1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E95F0D9" wp14:editId="194598CA">
            <wp:extent cx="390525" cy="409575"/>
            <wp:effectExtent l="0" t="0" r="9525" b="9525"/>
            <wp:docPr id="8" name="Рисунок 8" descr="hello_html_m35890b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35890be9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3CE1" w:rsidRPr="00733CE1">
        <w:rPr>
          <w:rFonts w:ascii="Arial" w:hAnsi="Arial" w:cs="Arial"/>
          <w:color w:val="000000"/>
          <w:sz w:val="21"/>
          <w:szCs w:val="21"/>
        </w:rPr>
        <w:br w:type="page"/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733CE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3B205205" wp14:editId="188392A5">
            <wp:extent cx="390525" cy="409575"/>
            <wp:effectExtent l="0" t="0" r="9525" b="9525"/>
            <wp:docPr id="14" name="Рисунок 14" descr="hello_html_3fff7e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fff7eb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5EC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Задание 6. </w:t>
      </w:r>
      <w:bookmarkStart w:id="0" w:name="_GoBack"/>
      <w:bookmarkEnd w:id="0"/>
      <w:r w:rsidRPr="00733C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Охарактеризуйте по типам темперамента </w:t>
      </w:r>
      <w:r w:rsidR="00E03297" w:rsidRPr="00733C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персонажей,</w:t>
      </w:r>
      <w:r w:rsidRPr="00733C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изображенных на рисунке. Обоснуйте свой ответ.</w:t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9264" behindDoc="0" locked="0" layoutInCell="1" allowOverlap="0" wp14:anchorId="3FE1239F" wp14:editId="03C59105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19425" cy="3714750"/>
            <wp:effectExtent l="0" t="0" r="0" b="0"/>
            <wp:wrapSquare wrapText="bothSides"/>
            <wp:docPr id="15" name="Рисунок 2" descr="hello_html_m581dca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581dca8f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___________________________</w:t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33CE1" w:rsidRPr="00733CE1" w:rsidRDefault="00733CE1" w:rsidP="00733CE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33CE1">
        <w:rPr>
          <w:rFonts w:ascii="Times New Roman CYR" w:eastAsia="Times New Roman" w:hAnsi="Times New Roman CYR" w:cs="Times New Roman CYR"/>
          <w:color w:val="000000"/>
          <w:lang w:eastAsia="ru-RU"/>
        </w:rPr>
        <w:t>Рис. Типы темперамента: реакция людей с различными типами темперамента на смятую шляпу.</w:t>
      </w:r>
    </w:p>
    <w:sectPr w:rsidR="00733CE1" w:rsidRPr="00733CE1" w:rsidSect="00733C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37EBD"/>
    <w:multiLevelType w:val="multilevel"/>
    <w:tmpl w:val="CC10F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A07BB"/>
    <w:multiLevelType w:val="multilevel"/>
    <w:tmpl w:val="76423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6717D"/>
    <w:multiLevelType w:val="multilevel"/>
    <w:tmpl w:val="160AC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8457AA"/>
    <w:multiLevelType w:val="multilevel"/>
    <w:tmpl w:val="BFF6E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D275A2"/>
    <w:multiLevelType w:val="multilevel"/>
    <w:tmpl w:val="2F82D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D4EA0"/>
    <w:multiLevelType w:val="multilevel"/>
    <w:tmpl w:val="45C60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2A028D"/>
    <w:multiLevelType w:val="multilevel"/>
    <w:tmpl w:val="02803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DD4DFB"/>
    <w:multiLevelType w:val="multilevel"/>
    <w:tmpl w:val="B8087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7679BF"/>
    <w:multiLevelType w:val="multilevel"/>
    <w:tmpl w:val="AC7CA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82324C"/>
    <w:multiLevelType w:val="hybridMultilevel"/>
    <w:tmpl w:val="82F22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83352D"/>
    <w:multiLevelType w:val="multilevel"/>
    <w:tmpl w:val="7BA4D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604A55"/>
    <w:multiLevelType w:val="multilevel"/>
    <w:tmpl w:val="DDB025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263974"/>
    <w:multiLevelType w:val="multilevel"/>
    <w:tmpl w:val="D1A08E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6A6C97"/>
    <w:multiLevelType w:val="multilevel"/>
    <w:tmpl w:val="77A69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1D0524"/>
    <w:multiLevelType w:val="multilevel"/>
    <w:tmpl w:val="D91A6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385A09"/>
    <w:multiLevelType w:val="multilevel"/>
    <w:tmpl w:val="913E5F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4946E0"/>
    <w:multiLevelType w:val="multilevel"/>
    <w:tmpl w:val="89A4C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0B3991"/>
    <w:multiLevelType w:val="multilevel"/>
    <w:tmpl w:val="686A2A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D1731E"/>
    <w:multiLevelType w:val="multilevel"/>
    <w:tmpl w:val="26B40E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8D30BF"/>
    <w:multiLevelType w:val="multilevel"/>
    <w:tmpl w:val="8778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BB7A4D"/>
    <w:multiLevelType w:val="multilevel"/>
    <w:tmpl w:val="7BB2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79063A"/>
    <w:multiLevelType w:val="multilevel"/>
    <w:tmpl w:val="3872D6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7"/>
  </w:num>
  <w:num w:numId="4">
    <w:abstractNumId w:val="19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3"/>
  </w:num>
  <w:num w:numId="10">
    <w:abstractNumId w:val="20"/>
  </w:num>
  <w:num w:numId="11">
    <w:abstractNumId w:val="2"/>
  </w:num>
  <w:num w:numId="12">
    <w:abstractNumId w:val="7"/>
  </w:num>
  <w:num w:numId="13">
    <w:abstractNumId w:val="5"/>
  </w:num>
  <w:num w:numId="14">
    <w:abstractNumId w:val="10"/>
  </w:num>
  <w:num w:numId="15">
    <w:abstractNumId w:val="14"/>
  </w:num>
  <w:num w:numId="16">
    <w:abstractNumId w:val="15"/>
  </w:num>
  <w:num w:numId="17">
    <w:abstractNumId w:val="16"/>
  </w:num>
  <w:num w:numId="18">
    <w:abstractNumId w:val="21"/>
  </w:num>
  <w:num w:numId="19">
    <w:abstractNumId w:val="3"/>
  </w:num>
  <w:num w:numId="20">
    <w:abstractNumId w:val="18"/>
  </w:num>
  <w:num w:numId="21">
    <w:abstractNumId w:val="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E8E"/>
    <w:rsid w:val="00545EC9"/>
    <w:rsid w:val="00642601"/>
    <w:rsid w:val="00733CE1"/>
    <w:rsid w:val="009C0E8E"/>
    <w:rsid w:val="00C725F2"/>
    <w:rsid w:val="00D00E25"/>
    <w:rsid w:val="00D826ED"/>
    <w:rsid w:val="00E03297"/>
    <w:rsid w:val="00FB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7C3FA-620D-4AEC-9587-BA0719B0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339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B33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krasgmu.ru/index.php?page%5borg%5d=umkd_metod_tl&amp;tl_id=431148&amp;metod_type=0&amp;metod_class=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Корнилова</dc:creator>
  <cp:keywords/>
  <dc:description/>
  <cp:lastModifiedBy>Ольга Корнилова</cp:lastModifiedBy>
  <cp:revision>3</cp:revision>
  <dcterms:created xsi:type="dcterms:W3CDTF">2021-04-06T14:17:00Z</dcterms:created>
  <dcterms:modified xsi:type="dcterms:W3CDTF">2021-04-06T14:19:00Z</dcterms:modified>
</cp:coreProperties>
</file>