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3959" w:rsidRDefault="00C64EE6" w:rsidP="00C64EE6">
      <w:pPr>
        <w:pStyle w:val="10"/>
        <w:ind w:left="-1418"/>
        <w:contextualSpacing w:val="0"/>
        <w:jc w:val="center"/>
        <w:rPr>
          <w:rFonts w:ascii="Times New Roman" w:eastAsia="Times New Roman" w:hAnsi="Times New Roman" w:cs="Times New Roman"/>
          <w:sz w:val="28"/>
          <w:szCs w:val="28"/>
        </w:rPr>
      </w:pPr>
      <w:bookmarkStart w:id="0" w:name="_GoBack"/>
      <w:r>
        <w:rPr>
          <w:rFonts w:ascii="Times New Roman" w:eastAsia="Times New Roman" w:hAnsi="Times New Roman" w:cs="Times New Roman"/>
          <w:noProof/>
          <w:sz w:val="28"/>
          <w:szCs w:val="28"/>
        </w:rPr>
        <w:drawing>
          <wp:inline distT="0" distB="0" distL="0" distR="0">
            <wp:extent cx="8153944" cy="6131036"/>
            <wp:effectExtent l="0" t="1009650" r="0" b="99377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SS8NmVS48.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8163967" cy="6138572"/>
                    </a:xfrm>
                    <a:prstGeom prst="rect">
                      <a:avLst/>
                    </a:prstGeom>
                  </pic:spPr>
                </pic:pic>
              </a:graphicData>
            </a:graphic>
          </wp:inline>
        </w:drawing>
      </w:r>
      <w:bookmarkEnd w:id="0"/>
    </w:p>
    <w:p w:rsidR="003E0195" w:rsidRDefault="009E7EFB">
      <w:pPr>
        <w:pStyle w:val="10"/>
        <w:contextualSpacing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Паспортная часть</w:t>
      </w:r>
    </w:p>
    <w:p w:rsidR="003E0195" w:rsidRDefault="009E7EFB">
      <w:pPr>
        <w:pStyle w:val="10"/>
        <w:ind w:left="420"/>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Pr>
          <w:rFonts w:ascii="Times New Roman" w:eastAsia="Times New Roman" w:hAnsi="Times New Roman" w:cs="Times New Roman"/>
          <w:sz w:val="28"/>
          <w:szCs w:val="28"/>
        </w:rPr>
        <w:tab/>
        <w:t>Ф.И.О. бо</w:t>
      </w:r>
      <w:r w:rsidR="001C3959">
        <w:rPr>
          <w:rFonts w:ascii="Times New Roman" w:eastAsia="Times New Roman" w:hAnsi="Times New Roman" w:cs="Times New Roman"/>
          <w:sz w:val="28"/>
          <w:szCs w:val="28"/>
        </w:rPr>
        <w:t xml:space="preserve">льного: </w:t>
      </w:r>
    </w:p>
    <w:p w:rsidR="003E0195" w:rsidRDefault="001C3959">
      <w:pPr>
        <w:pStyle w:val="10"/>
        <w:ind w:left="420"/>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Pr>
          <w:rFonts w:ascii="Times New Roman" w:eastAsia="Times New Roman" w:hAnsi="Times New Roman" w:cs="Times New Roman"/>
          <w:sz w:val="28"/>
          <w:szCs w:val="28"/>
        </w:rPr>
        <w:tab/>
        <w:t xml:space="preserve">Пол: </w:t>
      </w:r>
    </w:p>
    <w:p w:rsidR="003E0195" w:rsidRDefault="001C3959">
      <w:pPr>
        <w:pStyle w:val="10"/>
        <w:ind w:left="420"/>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3.  </w:t>
      </w:r>
      <w:r>
        <w:rPr>
          <w:rFonts w:ascii="Times New Roman" w:eastAsia="Times New Roman" w:hAnsi="Times New Roman" w:cs="Times New Roman"/>
          <w:sz w:val="28"/>
          <w:szCs w:val="28"/>
        </w:rPr>
        <w:tab/>
        <w:t xml:space="preserve">Возраст: </w:t>
      </w:r>
    </w:p>
    <w:p w:rsidR="003E0195" w:rsidRDefault="009E7EFB">
      <w:pPr>
        <w:pStyle w:val="10"/>
        <w:contextualSpacing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Жалобы больного при поступлении</w:t>
      </w:r>
    </w:p>
    <w:p w:rsidR="003E0195" w:rsidRDefault="009E7EFB">
      <w:pPr>
        <w:pStyle w:val="10"/>
        <w:ind w:firstLine="425"/>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мышечную слабость в левых конечностях, нарушение речи, выражающиеся в трудности произношения слов, нарушение функции ходьбы, перепады артериального давления, снижение памяти. </w:t>
      </w:r>
    </w:p>
    <w:p w:rsidR="003E0195" w:rsidRDefault="009E7EFB">
      <w:pPr>
        <w:pStyle w:val="10"/>
        <w:contextualSpacing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Жалобы больного на момент курации</w:t>
      </w:r>
    </w:p>
    <w:p w:rsidR="003E0195" w:rsidRDefault="009E7EFB">
      <w:pPr>
        <w:pStyle w:val="10"/>
        <w:ind w:firstLine="425"/>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мышечную слабость в левых конечностях, головокружение при вставании, невозможность самостоятельной ходьбы, нарушение речи, выражающиеся в трудности произношения слов. </w:t>
      </w:r>
    </w:p>
    <w:p w:rsidR="003E0195" w:rsidRDefault="009E7EFB">
      <w:pPr>
        <w:pStyle w:val="10"/>
        <w:contextualSpacing w:val="0"/>
        <w:jc w:val="center"/>
        <w:rPr>
          <w:rFonts w:ascii="Times New Roman" w:eastAsia="Times New Roman" w:hAnsi="Times New Roman" w:cs="Times New Roman"/>
          <w:b/>
          <w:sz w:val="28"/>
          <w:szCs w:val="28"/>
        </w:rPr>
      </w:pPr>
      <w:proofErr w:type="spellStart"/>
      <w:r>
        <w:rPr>
          <w:rFonts w:ascii="Times New Roman" w:eastAsia="Times New Roman" w:hAnsi="Times New Roman" w:cs="Times New Roman"/>
          <w:b/>
          <w:sz w:val="28"/>
          <w:szCs w:val="28"/>
        </w:rPr>
        <w:t>Anamnesis</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morbi</w:t>
      </w:r>
      <w:proofErr w:type="spellEnd"/>
    </w:p>
    <w:p w:rsidR="003E0195" w:rsidRDefault="009E7EFB">
      <w:pPr>
        <w:pStyle w:val="10"/>
        <w:ind w:firstLine="425"/>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Заболел остро 12.10.2018, упал, появилась слабость в левых конечностях, нарушение речи. Бригадой скорой помощи был доставлен в ГБ 20, где по результатам клиники и МСКТ головного мозга диагностировано ОНМК по ишемическому типу с глубоким гемипарезом до </w:t>
      </w:r>
      <w:proofErr w:type="spellStart"/>
      <w:r>
        <w:rPr>
          <w:rFonts w:ascii="Times New Roman" w:eastAsia="Times New Roman" w:hAnsi="Times New Roman" w:cs="Times New Roman"/>
          <w:sz w:val="28"/>
          <w:szCs w:val="28"/>
        </w:rPr>
        <w:t>плегии</w:t>
      </w:r>
      <w:proofErr w:type="spellEnd"/>
      <w:r>
        <w:rPr>
          <w:rFonts w:ascii="Times New Roman" w:eastAsia="Times New Roman" w:hAnsi="Times New Roman" w:cs="Times New Roman"/>
          <w:sz w:val="28"/>
          <w:szCs w:val="28"/>
        </w:rPr>
        <w:t xml:space="preserve"> в левых конечностях, речевыми нарушениями по типу дизартрии. Страдает гипертонической болезнью с подъёмами АД до 160/100 мм. рт. ст., гипотензивную терапию принимает нерегулярно. </w:t>
      </w:r>
    </w:p>
    <w:p w:rsidR="003E0195" w:rsidRDefault="009E7EFB">
      <w:pPr>
        <w:pStyle w:val="10"/>
        <w:contextualSpacing w:val="0"/>
        <w:jc w:val="center"/>
        <w:rPr>
          <w:rFonts w:ascii="Times New Roman" w:eastAsia="Times New Roman" w:hAnsi="Times New Roman" w:cs="Times New Roman"/>
          <w:b/>
          <w:sz w:val="28"/>
          <w:szCs w:val="28"/>
        </w:rPr>
      </w:pPr>
      <w:proofErr w:type="spellStart"/>
      <w:r>
        <w:rPr>
          <w:rFonts w:ascii="Times New Roman" w:eastAsia="Times New Roman" w:hAnsi="Times New Roman" w:cs="Times New Roman"/>
          <w:b/>
          <w:sz w:val="28"/>
          <w:szCs w:val="28"/>
        </w:rPr>
        <w:t>Anamnesis</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vitae</w:t>
      </w:r>
      <w:proofErr w:type="spellEnd"/>
    </w:p>
    <w:p w:rsidR="003E0195" w:rsidRDefault="009E7EFB">
      <w:pPr>
        <w:pStyle w:val="10"/>
        <w:ind w:firstLine="425"/>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Образование </w:t>
      </w:r>
      <w:proofErr w:type="gramStart"/>
      <w:r>
        <w:rPr>
          <w:rFonts w:ascii="Times New Roman" w:eastAsia="Times New Roman" w:hAnsi="Times New Roman" w:cs="Times New Roman"/>
          <w:sz w:val="28"/>
          <w:szCs w:val="28"/>
        </w:rPr>
        <w:t>средне-техническое</w:t>
      </w:r>
      <w:proofErr w:type="gramEnd"/>
      <w:r>
        <w:rPr>
          <w:rFonts w:ascii="Times New Roman" w:eastAsia="Times New Roman" w:hAnsi="Times New Roman" w:cs="Times New Roman"/>
          <w:sz w:val="28"/>
          <w:szCs w:val="28"/>
        </w:rPr>
        <w:t xml:space="preserve">, работал бульдозеристом до выхода на пенсию, на работе подвергался действию общей и локальной вибрации. Живёт с женой, материально-бытовые условия удовлетворительные. </w:t>
      </w:r>
    </w:p>
    <w:p w:rsidR="003E0195" w:rsidRDefault="009E7EFB">
      <w:pPr>
        <w:pStyle w:val="10"/>
        <w:ind w:firstLine="425"/>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Сахарный диабет, туберкулёз, гепатит у себя и ближайших родственников отрицает. Травмы и операции отрицает. Вредные привычки отрицает. Наследственный и аллергологический анамнез не отягощен. </w:t>
      </w:r>
    </w:p>
    <w:p w:rsidR="003E0195" w:rsidRDefault="009E7EFB">
      <w:pPr>
        <w:pStyle w:val="10"/>
        <w:contextualSpacing w:val="0"/>
        <w:jc w:val="center"/>
        <w:rPr>
          <w:rFonts w:ascii="Times New Roman" w:eastAsia="Times New Roman" w:hAnsi="Times New Roman" w:cs="Times New Roman"/>
          <w:b/>
          <w:sz w:val="28"/>
          <w:szCs w:val="28"/>
        </w:rPr>
      </w:pPr>
      <w:proofErr w:type="spellStart"/>
      <w:r>
        <w:rPr>
          <w:rFonts w:ascii="Times New Roman" w:eastAsia="Times New Roman" w:hAnsi="Times New Roman" w:cs="Times New Roman"/>
          <w:b/>
          <w:sz w:val="28"/>
          <w:szCs w:val="28"/>
        </w:rPr>
        <w:t>Status</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presents</w:t>
      </w:r>
      <w:proofErr w:type="spellEnd"/>
    </w:p>
    <w:p w:rsidR="003E0195" w:rsidRDefault="009E7EFB">
      <w:pPr>
        <w:pStyle w:val="10"/>
        <w:ind w:firstLine="425"/>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Сознание: ясное; </w:t>
      </w:r>
    </w:p>
    <w:p w:rsidR="003E0195" w:rsidRDefault="009E7EFB">
      <w:pPr>
        <w:pStyle w:val="10"/>
        <w:ind w:firstLine="425"/>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Состояние: средней тяжести; </w:t>
      </w:r>
    </w:p>
    <w:p w:rsidR="003E0195" w:rsidRDefault="009E7EFB">
      <w:pPr>
        <w:pStyle w:val="10"/>
        <w:ind w:firstLine="425"/>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Положение: вынужденное;</w:t>
      </w:r>
    </w:p>
    <w:p w:rsidR="003E0195" w:rsidRDefault="009E7EFB">
      <w:pPr>
        <w:pStyle w:val="10"/>
        <w:ind w:firstLine="425"/>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Кожные покровы: чистые, умеренно влажные, обычной окраски, варикозного расширения вен нижних конечностей и живота не выявлено.</w:t>
      </w:r>
    </w:p>
    <w:p w:rsidR="003E0195" w:rsidRDefault="009E7EFB">
      <w:pPr>
        <w:pStyle w:val="10"/>
        <w:ind w:firstLine="425"/>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Телосложение: </w:t>
      </w:r>
      <w:proofErr w:type="spellStart"/>
      <w:r>
        <w:rPr>
          <w:rFonts w:ascii="Times New Roman" w:eastAsia="Times New Roman" w:hAnsi="Times New Roman" w:cs="Times New Roman"/>
          <w:sz w:val="28"/>
          <w:szCs w:val="28"/>
        </w:rPr>
        <w:t>нормостеническое</w:t>
      </w:r>
      <w:proofErr w:type="spellEnd"/>
      <w:r>
        <w:rPr>
          <w:rFonts w:ascii="Times New Roman" w:eastAsia="Times New Roman" w:hAnsi="Times New Roman" w:cs="Times New Roman"/>
          <w:sz w:val="28"/>
          <w:szCs w:val="28"/>
        </w:rPr>
        <w:t>;</w:t>
      </w:r>
    </w:p>
    <w:p w:rsidR="003E0195" w:rsidRDefault="009E7EFB">
      <w:pPr>
        <w:pStyle w:val="10"/>
        <w:ind w:firstLine="425"/>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Питание: достаточное; </w:t>
      </w:r>
    </w:p>
    <w:p w:rsidR="003E0195" w:rsidRDefault="009E7EFB">
      <w:pPr>
        <w:pStyle w:val="10"/>
        <w:ind w:firstLine="425"/>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Видимые слизистые: чистые; </w:t>
      </w:r>
    </w:p>
    <w:p w:rsidR="003E0195" w:rsidRDefault="009E7EFB">
      <w:pPr>
        <w:pStyle w:val="10"/>
        <w:ind w:firstLine="425"/>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Периферические лимфоузлы: не увеличены; </w:t>
      </w:r>
    </w:p>
    <w:p w:rsidR="003E0195" w:rsidRDefault="009E7EFB">
      <w:pPr>
        <w:pStyle w:val="10"/>
        <w:ind w:firstLine="425"/>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Щитовидная железа: б/о; </w:t>
      </w:r>
    </w:p>
    <w:p w:rsidR="003E0195" w:rsidRDefault="009E7EFB">
      <w:pPr>
        <w:pStyle w:val="10"/>
        <w:ind w:firstLine="425"/>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Костно-мышечная система: без видимых деформаций;</w:t>
      </w:r>
    </w:p>
    <w:p w:rsidR="003E0195" w:rsidRDefault="009E7EFB">
      <w:pPr>
        <w:pStyle w:val="10"/>
        <w:ind w:firstLine="425"/>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Подкожная клетчатка: развита умеренно;</w:t>
      </w:r>
    </w:p>
    <w:p w:rsidR="003E0195" w:rsidRDefault="009E7EFB">
      <w:pPr>
        <w:pStyle w:val="10"/>
        <w:ind w:firstLine="425"/>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Состояние мышечной системы: общее развитие мышц удовлетворительное (с левой стороны центральный паралич), тонус сохранен (с левой стороны центральный паралич), болезненности при пальпации не наблюдается.</w:t>
      </w:r>
    </w:p>
    <w:p w:rsidR="003E0195" w:rsidRDefault="009E7EFB">
      <w:pPr>
        <w:pStyle w:val="10"/>
        <w:ind w:firstLine="425"/>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Система органов дыхания: грудная клетка правильной формы. Обе половины грудной клетки симметричны, в акте дыхания участвуют одинаково. ЧДД 16 в минуту. При сравнительной перкуссии над всеми легочными полями, перкуторный звук ясный легочный. При топографической перкуссии все границы соответствуют норме.</w:t>
      </w:r>
    </w:p>
    <w:p w:rsidR="003E0195" w:rsidRDefault="009E7EFB">
      <w:pPr>
        <w:pStyle w:val="10"/>
        <w:ind w:firstLine="425"/>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Органы кровообращения: область сердца не изменена, верхушечный толчок пальпируется в V межреберье по среднеключичной линии. Границы относительной и абсолютной тупости сердца в пределах нормы.</w:t>
      </w:r>
    </w:p>
    <w:p w:rsidR="003E0195" w:rsidRDefault="009E7EFB">
      <w:pPr>
        <w:pStyle w:val="10"/>
        <w:ind w:firstLine="425"/>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Аускультации сердца: тоны сердца ясные, ритмичные, шумов не выявлено. ЧСС 70 уд. в минуту. АД 110/70 мм </w:t>
      </w:r>
      <w:proofErr w:type="spellStart"/>
      <w:r>
        <w:rPr>
          <w:rFonts w:ascii="Times New Roman" w:eastAsia="Times New Roman" w:hAnsi="Times New Roman" w:cs="Times New Roman"/>
          <w:sz w:val="28"/>
          <w:szCs w:val="28"/>
        </w:rPr>
        <w:t>рт.ст</w:t>
      </w:r>
      <w:proofErr w:type="spellEnd"/>
      <w:r>
        <w:rPr>
          <w:rFonts w:ascii="Times New Roman" w:eastAsia="Times New Roman" w:hAnsi="Times New Roman" w:cs="Times New Roman"/>
          <w:sz w:val="28"/>
          <w:szCs w:val="28"/>
        </w:rPr>
        <w:t>.</w:t>
      </w:r>
    </w:p>
    <w:p w:rsidR="003E0195" w:rsidRDefault="009E7EFB">
      <w:pPr>
        <w:pStyle w:val="10"/>
        <w:ind w:firstLine="425"/>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Органы пищеварения: при осмотре живот симметричный, участвует в акте дыхания. При ориентировочной перкуссии живота отмечается тимпанит, асцита нет. Печеночная тупость сохранена. При ориентировочной поверхностной пальпации живота: живот мягкий, безболезненный. Печень не увеличена. Стул регулярный.</w:t>
      </w:r>
    </w:p>
    <w:p w:rsidR="003E0195" w:rsidRDefault="009E7EFB">
      <w:pPr>
        <w:pStyle w:val="10"/>
        <w:ind w:firstLine="425"/>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Органы мочевыделения: мочеиспускание не контролирует, безболезненное, симптом XII ребра отрицателен с обеих сторон, диурез достаточный. </w:t>
      </w:r>
    </w:p>
    <w:p w:rsidR="003E0195" w:rsidRDefault="009E7EFB">
      <w:pPr>
        <w:pStyle w:val="10"/>
        <w:ind w:left="360"/>
        <w:contextualSpacing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Неврологический статус </w:t>
      </w:r>
    </w:p>
    <w:p w:rsidR="003E0195" w:rsidRDefault="009E7EFB">
      <w:pPr>
        <w:pStyle w:val="10"/>
        <w:ind w:firstLine="425"/>
        <w:contextualSpacing w:val="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I пара:</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Нормосмия</w:t>
      </w:r>
      <w:proofErr w:type="spellEnd"/>
      <w:r>
        <w:rPr>
          <w:rFonts w:ascii="Times New Roman" w:eastAsia="Times New Roman" w:hAnsi="Times New Roman" w:cs="Times New Roman"/>
          <w:sz w:val="28"/>
          <w:szCs w:val="28"/>
        </w:rPr>
        <w:t xml:space="preserve">, обонятельных галлюцинаций нет. </w:t>
      </w:r>
    </w:p>
    <w:p w:rsidR="003E0195" w:rsidRDefault="009E7EFB">
      <w:pPr>
        <w:pStyle w:val="10"/>
        <w:ind w:firstLine="425"/>
        <w:contextualSpacing w:val="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II пара:</w:t>
      </w:r>
      <w:r>
        <w:rPr>
          <w:rFonts w:ascii="Times New Roman" w:eastAsia="Times New Roman" w:hAnsi="Times New Roman" w:cs="Times New Roman"/>
          <w:sz w:val="28"/>
          <w:szCs w:val="28"/>
        </w:rPr>
        <w:t xml:space="preserve"> Острота зрения и цветоощущение не нарушено;</w:t>
      </w:r>
    </w:p>
    <w:p w:rsidR="003E0195" w:rsidRDefault="009E7EFB">
      <w:pPr>
        <w:pStyle w:val="10"/>
        <w:ind w:firstLine="425"/>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Поля зрения: левосторонняя </w:t>
      </w:r>
      <w:proofErr w:type="spellStart"/>
      <w:r>
        <w:rPr>
          <w:rFonts w:ascii="Times New Roman" w:eastAsia="Times New Roman" w:hAnsi="Times New Roman" w:cs="Times New Roman"/>
          <w:sz w:val="28"/>
          <w:szCs w:val="28"/>
        </w:rPr>
        <w:t>гомонимная</w:t>
      </w:r>
      <w:proofErr w:type="spellEnd"/>
      <w:r>
        <w:rPr>
          <w:rFonts w:ascii="Times New Roman" w:eastAsia="Times New Roman" w:hAnsi="Times New Roman" w:cs="Times New Roman"/>
          <w:sz w:val="28"/>
          <w:szCs w:val="28"/>
        </w:rPr>
        <w:t xml:space="preserve"> гемианопсия, зрительных галлюцинаций нет.</w:t>
      </w:r>
    </w:p>
    <w:p w:rsidR="003E0195" w:rsidRDefault="009E7EFB">
      <w:pPr>
        <w:pStyle w:val="10"/>
        <w:ind w:firstLine="425"/>
        <w:contextualSpacing w:val="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III-IV-VI пары:</w:t>
      </w:r>
      <w:r>
        <w:rPr>
          <w:rFonts w:ascii="Times New Roman" w:eastAsia="Times New Roman" w:hAnsi="Times New Roman" w:cs="Times New Roman"/>
          <w:sz w:val="28"/>
          <w:szCs w:val="28"/>
        </w:rPr>
        <w:t xml:space="preserve"> Ширина глазных щелей одинакова. Форма и ширина зрачков D=S. Диплопии нет. Объем движения глазных яблок полный. </w:t>
      </w:r>
      <w:proofErr w:type="spellStart"/>
      <w:r>
        <w:rPr>
          <w:rFonts w:ascii="Times New Roman" w:eastAsia="Times New Roman" w:hAnsi="Times New Roman" w:cs="Times New Roman"/>
          <w:sz w:val="28"/>
          <w:szCs w:val="28"/>
        </w:rPr>
        <w:t>Гемиоптический</w:t>
      </w:r>
      <w:proofErr w:type="spellEnd"/>
      <w:r>
        <w:rPr>
          <w:rFonts w:ascii="Times New Roman" w:eastAsia="Times New Roman" w:hAnsi="Times New Roman" w:cs="Times New Roman"/>
          <w:sz w:val="28"/>
          <w:szCs w:val="28"/>
        </w:rPr>
        <w:t xml:space="preserve"> тип реакции зрачков. Реакция зрачков на свет (прямая и </w:t>
      </w:r>
      <w:proofErr w:type="spellStart"/>
      <w:r>
        <w:rPr>
          <w:rFonts w:ascii="Times New Roman" w:eastAsia="Times New Roman" w:hAnsi="Times New Roman" w:cs="Times New Roman"/>
          <w:sz w:val="28"/>
          <w:szCs w:val="28"/>
        </w:rPr>
        <w:t>содружественная</w:t>
      </w:r>
      <w:proofErr w:type="spellEnd"/>
      <w:r>
        <w:rPr>
          <w:rFonts w:ascii="Times New Roman" w:eastAsia="Times New Roman" w:hAnsi="Times New Roman" w:cs="Times New Roman"/>
          <w:sz w:val="28"/>
          <w:szCs w:val="28"/>
        </w:rPr>
        <w:t xml:space="preserve">) живая. Реакция зрачков на аккомодацию с конвергенцией сохранена. Слабость конвергенции глазных яблок. </w:t>
      </w:r>
    </w:p>
    <w:p w:rsidR="003E0195" w:rsidRDefault="009E7EFB">
      <w:pPr>
        <w:pStyle w:val="10"/>
        <w:ind w:firstLine="425"/>
        <w:contextualSpacing w:val="0"/>
        <w:jc w:val="both"/>
        <w:rPr>
          <w:rFonts w:ascii="Times New Roman" w:eastAsia="Times New Roman" w:hAnsi="Times New Roman" w:cs="Times New Roman"/>
          <w:color w:val="FF0000"/>
          <w:sz w:val="28"/>
          <w:szCs w:val="28"/>
        </w:rPr>
      </w:pPr>
      <w:r>
        <w:rPr>
          <w:rFonts w:ascii="Times New Roman" w:eastAsia="Times New Roman" w:hAnsi="Times New Roman" w:cs="Times New Roman"/>
          <w:b/>
          <w:sz w:val="28"/>
          <w:szCs w:val="28"/>
        </w:rPr>
        <w:t>V пара:</w:t>
      </w:r>
      <w:r>
        <w:rPr>
          <w:rFonts w:ascii="Times New Roman" w:eastAsia="Times New Roman" w:hAnsi="Times New Roman" w:cs="Times New Roman"/>
          <w:sz w:val="28"/>
          <w:szCs w:val="28"/>
        </w:rPr>
        <w:t xml:space="preserve"> Чувствительность на правой части лица сохранена, на левой слабо выражена.</w:t>
      </w:r>
    </w:p>
    <w:p w:rsidR="003E0195" w:rsidRDefault="009E7EFB">
      <w:pPr>
        <w:pStyle w:val="10"/>
        <w:ind w:firstLine="425"/>
        <w:contextualSpacing w:val="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Сегментарный тип расстройства: </w:t>
      </w:r>
      <w:r>
        <w:rPr>
          <w:rFonts w:ascii="Times New Roman" w:eastAsia="Times New Roman" w:hAnsi="Times New Roman" w:cs="Times New Roman"/>
          <w:sz w:val="28"/>
          <w:szCs w:val="28"/>
        </w:rPr>
        <w:t xml:space="preserve">по зонам </w:t>
      </w:r>
      <w:proofErr w:type="spellStart"/>
      <w:r>
        <w:rPr>
          <w:rFonts w:ascii="Times New Roman" w:eastAsia="Times New Roman" w:hAnsi="Times New Roman" w:cs="Times New Roman"/>
          <w:sz w:val="28"/>
          <w:szCs w:val="28"/>
        </w:rPr>
        <w:t>Зельдера</w:t>
      </w:r>
      <w:proofErr w:type="spellEnd"/>
      <w:r>
        <w:rPr>
          <w:rFonts w:ascii="Times New Roman" w:eastAsia="Times New Roman" w:hAnsi="Times New Roman" w:cs="Times New Roman"/>
          <w:sz w:val="28"/>
          <w:szCs w:val="28"/>
        </w:rPr>
        <w:t xml:space="preserve"> чувствительность сохранена, слева менее выражена.</w:t>
      </w:r>
    </w:p>
    <w:p w:rsidR="003E0195" w:rsidRDefault="009E7EFB">
      <w:pPr>
        <w:pStyle w:val="10"/>
        <w:ind w:firstLine="425"/>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Болевые </w:t>
      </w:r>
      <w:proofErr w:type="spellStart"/>
      <w:r>
        <w:rPr>
          <w:rFonts w:ascii="Times New Roman" w:eastAsia="Times New Roman" w:hAnsi="Times New Roman" w:cs="Times New Roman"/>
          <w:sz w:val="28"/>
          <w:szCs w:val="28"/>
        </w:rPr>
        <w:t>тригеминальные</w:t>
      </w:r>
      <w:proofErr w:type="spellEnd"/>
      <w:r>
        <w:rPr>
          <w:rFonts w:ascii="Times New Roman" w:eastAsia="Times New Roman" w:hAnsi="Times New Roman" w:cs="Times New Roman"/>
          <w:sz w:val="28"/>
          <w:szCs w:val="28"/>
        </w:rPr>
        <w:t xml:space="preserve"> точки (</w:t>
      </w:r>
      <w:proofErr w:type="spellStart"/>
      <w:r>
        <w:rPr>
          <w:rFonts w:ascii="Times New Roman" w:eastAsia="Times New Roman" w:hAnsi="Times New Roman" w:cs="Times New Roman"/>
          <w:sz w:val="28"/>
          <w:szCs w:val="28"/>
        </w:rPr>
        <w:t>супраорбитальные</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инфраорбитальные</w:t>
      </w:r>
      <w:proofErr w:type="spellEnd"/>
      <w:r>
        <w:rPr>
          <w:rFonts w:ascii="Times New Roman" w:eastAsia="Times New Roman" w:hAnsi="Times New Roman" w:cs="Times New Roman"/>
          <w:sz w:val="28"/>
          <w:szCs w:val="28"/>
        </w:rPr>
        <w:t xml:space="preserve"> и ментальные) безболезненны.</w:t>
      </w:r>
    </w:p>
    <w:p w:rsidR="003E0195" w:rsidRDefault="009E7EFB">
      <w:pPr>
        <w:pStyle w:val="10"/>
        <w:ind w:firstLine="425"/>
        <w:contextualSpacing w:val="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Корнеальный</w:t>
      </w:r>
      <w:proofErr w:type="spellEnd"/>
      <w:r>
        <w:rPr>
          <w:rFonts w:ascii="Times New Roman" w:eastAsia="Times New Roman" w:hAnsi="Times New Roman" w:cs="Times New Roman"/>
          <w:sz w:val="28"/>
          <w:szCs w:val="28"/>
        </w:rPr>
        <w:t xml:space="preserve"> и конъюнктивальный рефлексы: сохранены.</w:t>
      </w:r>
    </w:p>
    <w:p w:rsidR="003E0195" w:rsidRDefault="009E7EFB">
      <w:pPr>
        <w:pStyle w:val="10"/>
        <w:ind w:firstLine="425"/>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Движения нижней челюсти: сохранены. Сила жевательных мышц: сохранена.</w:t>
      </w:r>
    </w:p>
    <w:p w:rsidR="003E0195" w:rsidRDefault="009E7EFB">
      <w:pPr>
        <w:pStyle w:val="10"/>
        <w:ind w:firstLine="425"/>
        <w:contextualSpacing w:val="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VII пара</w:t>
      </w:r>
      <w:r>
        <w:rPr>
          <w:rFonts w:ascii="Times New Roman" w:eastAsia="Times New Roman" w:hAnsi="Times New Roman" w:cs="Times New Roman"/>
          <w:sz w:val="28"/>
          <w:szCs w:val="28"/>
        </w:rPr>
        <w:t>: Состояние мимики лица в покое: лобные и носогубные складки слабо выражены слева. Ширина глазных щелей одинакова. При движении мимических мышц выявлена слабость слева (не смог надуть щеки, показать зубы, сложить губы в трубочку).</w:t>
      </w:r>
    </w:p>
    <w:p w:rsidR="003E0195" w:rsidRDefault="009E7EFB">
      <w:pPr>
        <w:pStyle w:val="10"/>
        <w:ind w:firstLine="425"/>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Вкус на передних 2/3 языка сохранен.</w:t>
      </w:r>
    </w:p>
    <w:p w:rsidR="003E0195" w:rsidRDefault="009E7EFB">
      <w:pPr>
        <w:pStyle w:val="10"/>
        <w:ind w:firstLine="425"/>
        <w:contextualSpacing w:val="0"/>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Отмечает слезотечение.</w:t>
      </w:r>
    </w:p>
    <w:p w:rsidR="003E0195" w:rsidRDefault="009E7EFB">
      <w:pPr>
        <w:pStyle w:val="10"/>
        <w:ind w:firstLine="425"/>
        <w:contextualSpacing w:val="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VIII пара</w:t>
      </w:r>
      <w:r>
        <w:rPr>
          <w:rFonts w:ascii="Times New Roman" w:eastAsia="Times New Roman" w:hAnsi="Times New Roman" w:cs="Times New Roman"/>
          <w:sz w:val="28"/>
          <w:szCs w:val="28"/>
        </w:rPr>
        <w:t>: Кохлеарная функция: слух сохранен.</w:t>
      </w:r>
    </w:p>
    <w:p w:rsidR="003E0195" w:rsidRDefault="009E7EFB">
      <w:pPr>
        <w:pStyle w:val="10"/>
        <w:ind w:firstLine="425"/>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Вестибулярная функция: нистагм, головокружение системное. В позе </w:t>
      </w:r>
      <w:proofErr w:type="spellStart"/>
      <w:r>
        <w:rPr>
          <w:rFonts w:ascii="Times New Roman" w:eastAsia="Times New Roman" w:hAnsi="Times New Roman" w:cs="Times New Roman"/>
          <w:sz w:val="28"/>
          <w:szCs w:val="28"/>
        </w:rPr>
        <w:t>Ромберга</w:t>
      </w:r>
      <w:proofErr w:type="spellEnd"/>
      <w:r>
        <w:rPr>
          <w:rFonts w:ascii="Times New Roman" w:eastAsia="Times New Roman" w:hAnsi="Times New Roman" w:cs="Times New Roman"/>
          <w:sz w:val="28"/>
          <w:szCs w:val="28"/>
        </w:rPr>
        <w:t xml:space="preserve"> не исследовался.</w:t>
      </w:r>
    </w:p>
    <w:p w:rsidR="003E0195" w:rsidRDefault="009E7EFB">
      <w:pPr>
        <w:pStyle w:val="10"/>
        <w:ind w:firstLine="425"/>
        <w:contextualSpacing w:val="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IX-X пары:</w:t>
      </w:r>
      <w:r>
        <w:rPr>
          <w:rFonts w:ascii="Times New Roman" w:eastAsia="Times New Roman" w:hAnsi="Times New Roman" w:cs="Times New Roman"/>
          <w:sz w:val="28"/>
          <w:szCs w:val="28"/>
        </w:rPr>
        <w:t xml:space="preserve"> Глотание твердой и жидкой пищи сохранено. Носовой оттенок голоса. Глоточный рефлекс сохранен. Вкус на задней трети языка сохранен.</w:t>
      </w:r>
    </w:p>
    <w:p w:rsidR="003E0195" w:rsidRDefault="009E7EFB">
      <w:pPr>
        <w:pStyle w:val="10"/>
        <w:ind w:firstLine="425"/>
        <w:contextualSpacing w:val="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XI пара:</w:t>
      </w:r>
      <w:r>
        <w:rPr>
          <w:rFonts w:ascii="Times New Roman" w:eastAsia="Times New Roman" w:hAnsi="Times New Roman" w:cs="Times New Roman"/>
          <w:sz w:val="28"/>
          <w:szCs w:val="28"/>
        </w:rPr>
        <w:t xml:space="preserve"> При обследовании тонуса и трофики грудино- ключично-сосцевидной и трапециевидной мышц: повороты головы совершаются симметрично и с одинаковой силой. При пожимание плечами: справа сила в норме, слева </w:t>
      </w:r>
      <w:proofErr w:type="spellStart"/>
      <w:r>
        <w:rPr>
          <w:rFonts w:ascii="Times New Roman" w:eastAsia="Times New Roman" w:hAnsi="Times New Roman" w:cs="Times New Roman"/>
          <w:sz w:val="28"/>
          <w:szCs w:val="28"/>
        </w:rPr>
        <w:t>плегия</w:t>
      </w:r>
      <w:proofErr w:type="spellEnd"/>
      <w:r>
        <w:rPr>
          <w:rFonts w:ascii="Times New Roman" w:eastAsia="Times New Roman" w:hAnsi="Times New Roman" w:cs="Times New Roman"/>
          <w:sz w:val="28"/>
          <w:szCs w:val="28"/>
        </w:rPr>
        <w:t xml:space="preserve">.  </w:t>
      </w:r>
    </w:p>
    <w:p w:rsidR="003E0195" w:rsidRDefault="009E7EFB">
      <w:pPr>
        <w:pStyle w:val="10"/>
        <w:ind w:left="566" w:hanging="141"/>
        <w:contextualSpacing w:val="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XII пара:</w:t>
      </w:r>
      <w:r>
        <w:rPr>
          <w:rFonts w:ascii="Times New Roman" w:eastAsia="Times New Roman" w:hAnsi="Times New Roman" w:cs="Times New Roman"/>
          <w:sz w:val="28"/>
          <w:szCs w:val="28"/>
        </w:rPr>
        <w:t xml:space="preserve"> При высовывании языка отклоняется в левую сторону.</w:t>
      </w:r>
    </w:p>
    <w:p w:rsidR="003E0195" w:rsidRDefault="009E7EFB">
      <w:pPr>
        <w:pStyle w:val="10"/>
        <w:contextualSpacing w:val="0"/>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Артикуляция речи: сохранена.</w:t>
      </w:r>
    </w:p>
    <w:p w:rsidR="003E0195" w:rsidRDefault="009E7EFB">
      <w:pPr>
        <w:pStyle w:val="10"/>
        <w:contextualSpacing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Двигательная сфера</w:t>
      </w:r>
    </w:p>
    <w:p w:rsidR="003E0195" w:rsidRDefault="009E7EFB">
      <w:pPr>
        <w:pStyle w:val="10"/>
        <w:ind w:firstLine="425"/>
        <w:contextualSpacing w:val="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rPr>
        <w:t xml:space="preserve">Осмотр мышечной системы: атрофии, фибриллярные и </w:t>
      </w:r>
      <w:proofErr w:type="spellStart"/>
      <w:r>
        <w:rPr>
          <w:rFonts w:ascii="Times New Roman" w:eastAsia="Times New Roman" w:hAnsi="Times New Roman" w:cs="Times New Roman"/>
          <w:sz w:val="28"/>
          <w:szCs w:val="28"/>
        </w:rPr>
        <w:t>фасцикулярные</w:t>
      </w:r>
      <w:proofErr w:type="spellEnd"/>
      <w:r>
        <w:rPr>
          <w:rFonts w:ascii="Times New Roman" w:eastAsia="Times New Roman" w:hAnsi="Times New Roman" w:cs="Times New Roman"/>
          <w:sz w:val="28"/>
          <w:szCs w:val="28"/>
        </w:rPr>
        <w:t xml:space="preserve"> подергивания – нет. О</w:t>
      </w:r>
      <w:r>
        <w:rPr>
          <w:rFonts w:ascii="Times New Roman" w:eastAsia="Times New Roman" w:hAnsi="Times New Roman" w:cs="Times New Roman"/>
          <w:sz w:val="28"/>
          <w:szCs w:val="28"/>
          <w:highlight w:val="white"/>
        </w:rPr>
        <w:t>бъем активных движений во всех суставах верхних и нижних конечностей частично ограничен.</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highlight w:val="white"/>
        </w:rPr>
        <w:t>Пассивные движения сохранены.</w:t>
      </w:r>
    </w:p>
    <w:p w:rsidR="009E7EFB" w:rsidRDefault="009E7EFB" w:rsidP="001C3959">
      <w:pPr>
        <w:pStyle w:val="10"/>
        <w:ind w:firstLine="425"/>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Мышечный тонус в правых нижних и </w:t>
      </w:r>
      <w:proofErr w:type="gramStart"/>
      <w:r>
        <w:rPr>
          <w:rFonts w:ascii="Times New Roman" w:eastAsia="Times New Roman" w:hAnsi="Times New Roman" w:cs="Times New Roman"/>
          <w:sz w:val="28"/>
          <w:szCs w:val="28"/>
        </w:rPr>
        <w:t>верхних  конечностях</w:t>
      </w:r>
      <w:proofErr w:type="gramEnd"/>
      <w:r>
        <w:rPr>
          <w:rFonts w:ascii="Times New Roman" w:eastAsia="Times New Roman" w:hAnsi="Times New Roman" w:cs="Times New Roman"/>
          <w:sz w:val="28"/>
          <w:szCs w:val="28"/>
        </w:rPr>
        <w:t xml:space="preserve"> - не изменен, в левых  нижних и верхних  конечностях – снижен - </w:t>
      </w:r>
      <w:proofErr w:type="spellStart"/>
      <w:r>
        <w:rPr>
          <w:rFonts w:ascii="Times New Roman" w:eastAsia="Times New Roman" w:hAnsi="Times New Roman" w:cs="Times New Roman"/>
          <w:sz w:val="28"/>
          <w:szCs w:val="28"/>
        </w:rPr>
        <w:t>гипотонус</w:t>
      </w:r>
      <w:proofErr w:type="spellEnd"/>
      <w:r>
        <w:rPr>
          <w:rFonts w:ascii="Times New Roman" w:eastAsia="Times New Roman" w:hAnsi="Times New Roman" w:cs="Times New Roman"/>
          <w:sz w:val="28"/>
          <w:szCs w:val="28"/>
        </w:rPr>
        <w:t>. ; мышечная сила: гемипарез слева: верхние конечности: D: 5б, S: 0б; нижние конечности D : проксимально 5б, дистально 5б, S: проксимально 3б, дистально 0б.</w:t>
      </w:r>
    </w:p>
    <w:p w:rsidR="001C3959" w:rsidRDefault="001C3959" w:rsidP="001C3959">
      <w:pPr>
        <w:pStyle w:val="10"/>
        <w:ind w:firstLine="425"/>
        <w:contextualSpacing w:val="0"/>
        <w:jc w:val="both"/>
        <w:rPr>
          <w:rFonts w:ascii="Times New Roman" w:eastAsia="Times New Roman" w:hAnsi="Times New Roman" w:cs="Times New Roman"/>
          <w:sz w:val="28"/>
          <w:szCs w:val="28"/>
        </w:rPr>
      </w:pPr>
    </w:p>
    <w:p w:rsidR="001C3959" w:rsidRPr="001C3959" w:rsidRDefault="001C3959" w:rsidP="001C3959">
      <w:pPr>
        <w:pStyle w:val="10"/>
        <w:ind w:firstLine="425"/>
        <w:contextualSpacing w:val="0"/>
        <w:jc w:val="both"/>
        <w:rPr>
          <w:rFonts w:ascii="Times New Roman" w:eastAsia="Times New Roman" w:hAnsi="Times New Roman" w:cs="Times New Roman"/>
          <w:sz w:val="28"/>
          <w:szCs w:val="28"/>
        </w:rPr>
      </w:pPr>
    </w:p>
    <w:p w:rsidR="003E0195" w:rsidRDefault="009E7EFB">
      <w:pPr>
        <w:pStyle w:val="10"/>
        <w:ind w:left="360" w:hanging="180"/>
        <w:contextualSpacing w:val="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Рефлексы</w:t>
      </w:r>
      <w:r>
        <w:rPr>
          <w:rFonts w:ascii="Times New Roman" w:eastAsia="Times New Roman" w:hAnsi="Times New Roman" w:cs="Times New Roman"/>
          <w:sz w:val="28"/>
          <w:szCs w:val="28"/>
        </w:rPr>
        <w:t xml:space="preserve"> </w:t>
      </w:r>
    </w:p>
    <w:p w:rsidR="003E0195" w:rsidRDefault="009E7EFB">
      <w:pPr>
        <w:pStyle w:val="10"/>
        <w:ind w:firstLine="425"/>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Сухожильные: </w:t>
      </w:r>
      <w:proofErr w:type="spellStart"/>
      <w:r>
        <w:rPr>
          <w:rFonts w:ascii="Times New Roman" w:eastAsia="Times New Roman" w:hAnsi="Times New Roman" w:cs="Times New Roman"/>
          <w:sz w:val="28"/>
          <w:szCs w:val="28"/>
        </w:rPr>
        <w:t>сгибательно</w:t>
      </w:r>
      <w:proofErr w:type="spellEnd"/>
      <w:r>
        <w:rPr>
          <w:rFonts w:ascii="Times New Roman" w:eastAsia="Times New Roman" w:hAnsi="Times New Roman" w:cs="Times New Roman"/>
          <w:sz w:val="28"/>
          <w:szCs w:val="28"/>
        </w:rPr>
        <w:t xml:space="preserve">-локтевые и разгибательно-локтевые, коленные и ахилловы; </w:t>
      </w:r>
      <w:proofErr w:type="spellStart"/>
      <w:r>
        <w:rPr>
          <w:rFonts w:ascii="Times New Roman" w:eastAsia="Times New Roman" w:hAnsi="Times New Roman" w:cs="Times New Roman"/>
          <w:sz w:val="28"/>
          <w:szCs w:val="28"/>
        </w:rPr>
        <w:t>периостальные</w:t>
      </w:r>
      <w:proofErr w:type="spellEnd"/>
      <w:r>
        <w:rPr>
          <w:rFonts w:ascii="Times New Roman" w:eastAsia="Times New Roman" w:hAnsi="Times New Roman" w:cs="Times New Roman"/>
          <w:sz w:val="28"/>
          <w:szCs w:val="28"/>
        </w:rPr>
        <w:t xml:space="preserve">: </w:t>
      </w:r>
      <w:proofErr w:type="spellStart"/>
      <w:proofErr w:type="gramStart"/>
      <w:r>
        <w:rPr>
          <w:rFonts w:ascii="Times New Roman" w:eastAsia="Times New Roman" w:hAnsi="Times New Roman" w:cs="Times New Roman"/>
          <w:sz w:val="28"/>
          <w:szCs w:val="28"/>
        </w:rPr>
        <w:t>карпо</w:t>
      </w:r>
      <w:proofErr w:type="spellEnd"/>
      <w:r>
        <w:rPr>
          <w:rFonts w:ascii="Times New Roman" w:eastAsia="Times New Roman" w:hAnsi="Times New Roman" w:cs="Times New Roman"/>
          <w:sz w:val="28"/>
          <w:szCs w:val="28"/>
        </w:rPr>
        <w:t>-радиальные</w:t>
      </w:r>
      <w:proofErr w:type="gramEnd"/>
      <w:r>
        <w:rPr>
          <w:rFonts w:ascii="Times New Roman" w:eastAsia="Times New Roman" w:hAnsi="Times New Roman" w:cs="Times New Roman"/>
          <w:sz w:val="28"/>
          <w:szCs w:val="28"/>
        </w:rPr>
        <w:t xml:space="preserve">; кожные: брюшные и подошвенные повышены. </w:t>
      </w:r>
      <w:proofErr w:type="spellStart"/>
      <w:r>
        <w:rPr>
          <w:rFonts w:ascii="Times New Roman" w:eastAsia="Times New Roman" w:hAnsi="Times New Roman" w:cs="Times New Roman"/>
          <w:sz w:val="28"/>
          <w:szCs w:val="28"/>
        </w:rPr>
        <w:t>Гиперефлексия</w:t>
      </w:r>
      <w:proofErr w:type="spellEnd"/>
      <w:r>
        <w:rPr>
          <w:rFonts w:ascii="Times New Roman" w:eastAsia="Times New Roman" w:hAnsi="Times New Roman" w:cs="Times New Roman"/>
          <w:sz w:val="28"/>
          <w:szCs w:val="28"/>
        </w:rPr>
        <w:t xml:space="preserve"> D&lt;S.</w:t>
      </w:r>
    </w:p>
    <w:p w:rsidR="003E0195" w:rsidRDefault="009E7EFB">
      <w:pPr>
        <w:pStyle w:val="10"/>
        <w:ind w:firstLine="425"/>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Pr>
          <w:rFonts w:ascii="Times New Roman" w:eastAsia="Times New Roman" w:hAnsi="Times New Roman" w:cs="Times New Roman"/>
          <w:sz w:val="28"/>
          <w:szCs w:val="28"/>
          <w:highlight w:val="white"/>
        </w:rPr>
        <w:t xml:space="preserve">атологические рефлексы: </w:t>
      </w:r>
      <w:proofErr w:type="spellStart"/>
      <w:r>
        <w:rPr>
          <w:rFonts w:ascii="Times New Roman" w:eastAsia="Times New Roman" w:hAnsi="Times New Roman" w:cs="Times New Roman"/>
          <w:sz w:val="28"/>
          <w:szCs w:val="28"/>
          <w:highlight w:val="white"/>
        </w:rPr>
        <w:t>Бабинского</w:t>
      </w:r>
      <w:proofErr w:type="spellEnd"/>
      <w:r>
        <w:rPr>
          <w:rFonts w:ascii="Times New Roman" w:eastAsia="Times New Roman" w:hAnsi="Times New Roman" w:cs="Times New Roman"/>
          <w:sz w:val="28"/>
          <w:szCs w:val="28"/>
          <w:highlight w:val="white"/>
        </w:rPr>
        <w:t xml:space="preserve">, Россолимо, Бехтерева, Жуковского, </w:t>
      </w:r>
      <w:r>
        <w:rPr>
          <w:rFonts w:ascii="Times New Roman" w:eastAsia="Times New Roman" w:hAnsi="Times New Roman" w:cs="Times New Roman"/>
          <w:sz w:val="28"/>
          <w:szCs w:val="28"/>
        </w:rPr>
        <w:t xml:space="preserve">Оппенгейма </w:t>
      </w:r>
      <w:r>
        <w:rPr>
          <w:rFonts w:ascii="Times New Roman" w:eastAsia="Times New Roman" w:hAnsi="Times New Roman" w:cs="Times New Roman"/>
          <w:sz w:val="28"/>
          <w:szCs w:val="28"/>
          <w:highlight w:val="white"/>
        </w:rPr>
        <w:t xml:space="preserve">отсутствуют. </w:t>
      </w:r>
      <w:r>
        <w:rPr>
          <w:rFonts w:ascii="Times New Roman" w:eastAsia="Times New Roman" w:hAnsi="Times New Roman" w:cs="Times New Roman"/>
          <w:sz w:val="28"/>
          <w:szCs w:val="28"/>
        </w:rPr>
        <w:t>Гордона, Шеффера: положительные</w:t>
      </w:r>
      <w:r w:rsidR="00541E0F">
        <w:rPr>
          <w:rFonts w:ascii="Times New Roman" w:eastAsia="Times New Roman" w:hAnsi="Times New Roman" w:cs="Times New Roman"/>
          <w:sz w:val="28"/>
          <w:szCs w:val="28"/>
        </w:rPr>
        <w:t xml:space="preserve"> слева.</w:t>
      </w:r>
    </w:p>
    <w:p w:rsidR="003E0195" w:rsidRDefault="009E7EFB">
      <w:pPr>
        <w:pStyle w:val="10"/>
        <w:ind w:firstLine="425"/>
        <w:contextualSpacing w:val="0"/>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Рефлексы орального автоматизма: хоботковый, сосательный, </w:t>
      </w:r>
      <w:proofErr w:type="spellStart"/>
      <w:r>
        <w:rPr>
          <w:rFonts w:ascii="Times New Roman" w:eastAsia="Times New Roman" w:hAnsi="Times New Roman" w:cs="Times New Roman"/>
          <w:sz w:val="28"/>
          <w:szCs w:val="28"/>
        </w:rPr>
        <w:t>ладонно</w:t>
      </w:r>
      <w:proofErr w:type="spellEnd"/>
      <w:r>
        <w:rPr>
          <w:rFonts w:ascii="Times New Roman" w:eastAsia="Times New Roman" w:hAnsi="Times New Roman" w:cs="Times New Roman"/>
          <w:sz w:val="28"/>
          <w:szCs w:val="28"/>
        </w:rPr>
        <w:t xml:space="preserve"> - подбородочный </w:t>
      </w:r>
      <w:proofErr w:type="spellStart"/>
      <w:r>
        <w:rPr>
          <w:rFonts w:ascii="Times New Roman" w:eastAsia="Times New Roman" w:hAnsi="Times New Roman" w:cs="Times New Roman"/>
          <w:sz w:val="28"/>
          <w:szCs w:val="28"/>
        </w:rPr>
        <w:t>Маринеску</w:t>
      </w:r>
      <w:proofErr w:type="spellEnd"/>
      <w:r>
        <w:rPr>
          <w:rFonts w:ascii="Times New Roman" w:eastAsia="Times New Roman" w:hAnsi="Times New Roman" w:cs="Times New Roman"/>
          <w:sz w:val="28"/>
          <w:szCs w:val="28"/>
        </w:rPr>
        <w:t xml:space="preserve"> - </w:t>
      </w:r>
      <w:proofErr w:type="spellStart"/>
      <w:r>
        <w:rPr>
          <w:rFonts w:ascii="Times New Roman" w:eastAsia="Times New Roman" w:hAnsi="Times New Roman" w:cs="Times New Roman"/>
          <w:sz w:val="28"/>
          <w:szCs w:val="28"/>
        </w:rPr>
        <w:t>Родовичи</w:t>
      </w:r>
      <w:proofErr w:type="spellEnd"/>
      <w:r>
        <w:rPr>
          <w:rFonts w:ascii="Times New Roman" w:eastAsia="Times New Roman" w:hAnsi="Times New Roman" w:cs="Times New Roman"/>
          <w:sz w:val="28"/>
          <w:szCs w:val="28"/>
        </w:rPr>
        <w:t xml:space="preserve"> – отрицательные.</w:t>
      </w:r>
    </w:p>
    <w:p w:rsidR="003E0195" w:rsidRDefault="009E7EFB">
      <w:pPr>
        <w:pStyle w:val="10"/>
        <w:contextualSpacing w:val="0"/>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b/>
          <w:sz w:val="28"/>
          <w:szCs w:val="28"/>
        </w:rPr>
        <w:t>Координаторная</w:t>
      </w:r>
      <w:proofErr w:type="spellEnd"/>
      <w:r>
        <w:rPr>
          <w:rFonts w:ascii="Times New Roman" w:eastAsia="Times New Roman" w:hAnsi="Times New Roman" w:cs="Times New Roman"/>
          <w:b/>
          <w:sz w:val="28"/>
          <w:szCs w:val="28"/>
        </w:rPr>
        <w:t xml:space="preserve"> сфера</w:t>
      </w:r>
    </w:p>
    <w:p w:rsidR="003E0195" w:rsidRDefault="009E7EFB">
      <w:pPr>
        <w:pStyle w:val="10"/>
        <w:ind w:firstLine="425"/>
        <w:contextualSpacing w:val="0"/>
        <w:jc w:val="both"/>
        <w:rPr>
          <w:rFonts w:ascii="Times New Roman" w:eastAsia="Times New Roman" w:hAnsi="Times New Roman" w:cs="Times New Roman"/>
          <w:sz w:val="28"/>
          <w:szCs w:val="28"/>
          <w:highlight w:val="yellow"/>
        </w:rPr>
      </w:pPr>
      <w:r>
        <w:rPr>
          <w:rFonts w:ascii="Times New Roman" w:eastAsia="Times New Roman" w:hAnsi="Times New Roman" w:cs="Times New Roman"/>
          <w:sz w:val="28"/>
          <w:szCs w:val="28"/>
        </w:rPr>
        <w:t>Статической координации исследовать не удалось, в связи с невозможностью пациента самостоятельно встать с кровати.</w:t>
      </w:r>
    </w:p>
    <w:p w:rsidR="003E0195" w:rsidRDefault="009E7EFB">
      <w:pPr>
        <w:pStyle w:val="10"/>
        <w:ind w:firstLine="425"/>
        <w:contextualSpacing w:val="0"/>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highlight w:val="white"/>
        </w:rPr>
        <w:t>Ис</w:t>
      </w:r>
      <w:r>
        <w:rPr>
          <w:rFonts w:ascii="Times New Roman" w:eastAsia="Times New Roman" w:hAnsi="Times New Roman" w:cs="Times New Roman"/>
          <w:sz w:val="28"/>
          <w:szCs w:val="28"/>
        </w:rPr>
        <w:t xml:space="preserve">следование динамической координации: пальценосовая проба и пяточно-коленная проба – не попадает в цель. </w:t>
      </w:r>
      <w:proofErr w:type="spellStart"/>
      <w:r>
        <w:rPr>
          <w:rFonts w:ascii="Times New Roman" w:eastAsia="Times New Roman" w:hAnsi="Times New Roman" w:cs="Times New Roman"/>
          <w:sz w:val="28"/>
          <w:szCs w:val="28"/>
        </w:rPr>
        <w:t>Интенционного</w:t>
      </w:r>
      <w:proofErr w:type="spellEnd"/>
      <w:r>
        <w:rPr>
          <w:rFonts w:ascii="Times New Roman" w:eastAsia="Times New Roman" w:hAnsi="Times New Roman" w:cs="Times New Roman"/>
          <w:sz w:val="28"/>
          <w:szCs w:val="28"/>
        </w:rPr>
        <w:t xml:space="preserve"> дрожания нет; </w:t>
      </w:r>
      <w:proofErr w:type="spellStart"/>
      <w:r>
        <w:rPr>
          <w:rFonts w:ascii="Times New Roman" w:eastAsia="Times New Roman" w:hAnsi="Times New Roman" w:cs="Times New Roman"/>
          <w:sz w:val="28"/>
          <w:szCs w:val="28"/>
        </w:rPr>
        <w:t>Диадохокинез</w:t>
      </w:r>
      <w:proofErr w:type="spellEnd"/>
      <w:r>
        <w:rPr>
          <w:rFonts w:ascii="Times New Roman" w:eastAsia="Times New Roman" w:hAnsi="Times New Roman" w:cs="Times New Roman"/>
          <w:sz w:val="28"/>
          <w:szCs w:val="28"/>
        </w:rPr>
        <w:t xml:space="preserve"> – нет. Горизонтальный нистагм.</w:t>
      </w:r>
    </w:p>
    <w:p w:rsidR="003E0195" w:rsidRDefault="009E7EFB">
      <w:pPr>
        <w:pStyle w:val="10"/>
        <w:contextualSpacing w:val="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Гиперкинезы </w:t>
      </w:r>
    </w:p>
    <w:p w:rsidR="003E0195" w:rsidRDefault="009E7EFB">
      <w:pPr>
        <w:pStyle w:val="10"/>
        <w:ind w:firstLine="425"/>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Корковые: </w:t>
      </w:r>
      <w:proofErr w:type="spellStart"/>
      <w:r>
        <w:rPr>
          <w:rFonts w:ascii="Times New Roman" w:eastAsia="Times New Roman" w:hAnsi="Times New Roman" w:cs="Times New Roman"/>
          <w:sz w:val="28"/>
          <w:szCs w:val="28"/>
        </w:rPr>
        <w:t>Джексоновские</w:t>
      </w:r>
      <w:proofErr w:type="spellEnd"/>
      <w:r>
        <w:rPr>
          <w:rFonts w:ascii="Times New Roman" w:eastAsia="Times New Roman" w:hAnsi="Times New Roman" w:cs="Times New Roman"/>
          <w:sz w:val="28"/>
          <w:szCs w:val="28"/>
        </w:rPr>
        <w:t xml:space="preserve"> и </w:t>
      </w:r>
      <w:proofErr w:type="spellStart"/>
      <w:r>
        <w:rPr>
          <w:rFonts w:ascii="Times New Roman" w:eastAsia="Times New Roman" w:hAnsi="Times New Roman" w:cs="Times New Roman"/>
          <w:sz w:val="28"/>
          <w:szCs w:val="28"/>
        </w:rPr>
        <w:t>Кожевниковские</w:t>
      </w:r>
      <w:proofErr w:type="spellEnd"/>
      <w:r>
        <w:rPr>
          <w:rFonts w:ascii="Times New Roman" w:eastAsia="Times New Roman" w:hAnsi="Times New Roman" w:cs="Times New Roman"/>
          <w:sz w:val="28"/>
          <w:szCs w:val="28"/>
        </w:rPr>
        <w:t xml:space="preserve"> – нет.</w:t>
      </w:r>
    </w:p>
    <w:p w:rsidR="003E0195" w:rsidRDefault="009E7EFB">
      <w:pPr>
        <w:pStyle w:val="10"/>
        <w:ind w:firstLine="425"/>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Подкорковые: торсионная дистония, хорея, атетоз, </w:t>
      </w:r>
      <w:proofErr w:type="spellStart"/>
      <w:r>
        <w:rPr>
          <w:rFonts w:ascii="Times New Roman" w:eastAsia="Times New Roman" w:hAnsi="Times New Roman" w:cs="Times New Roman"/>
          <w:sz w:val="28"/>
          <w:szCs w:val="28"/>
        </w:rPr>
        <w:t>гемибаллизм</w:t>
      </w:r>
      <w:proofErr w:type="spellEnd"/>
      <w:r>
        <w:rPr>
          <w:rFonts w:ascii="Times New Roman" w:eastAsia="Times New Roman" w:hAnsi="Times New Roman" w:cs="Times New Roman"/>
          <w:sz w:val="28"/>
          <w:szCs w:val="28"/>
        </w:rPr>
        <w:t>, тики – нет.</w:t>
      </w:r>
    </w:p>
    <w:p w:rsidR="003E0195" w:rsidRDefault="009E7EFB">
      <w:pPr>
        <w:pStyle w:val="10"/>
        <w:contextualSpacing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Чувствительная сфера</w:t>
      </w:r>
    </w:p>
    <w:p w:rsidR="003E0195" w:rsidRDefault="009E7EFB">
      <w:pPr>
        <w:pStyle w:val="10"/>
        <w:ind w:firstLine="425"/>
        <w:contextualSpacing w:val="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rPr>
        <w:t>Поверх</w:t>
      </w:r>
      <w:r>
        <w:rPr>
          <w:rFonts w:ascii="Times New Roman" w:eastAsia="Times New Roman" w:hAnsi="Times New Roman" w:cs="Times New Roman"/>
          <w:sz w:val="28"/>
          <w:szCs w:val="28"/>
          <w:highlight w:val="white"/>
        </w:rPr>
        <w:t xml:space="preserve">ностная чувствительность: болевая, температурная, тактильная отсутствует в левой половине тела по </w:t>
      </w:r>
      <w:proofErr w:type="spellStart"/>
      <w:r>
        <w:rPr>
          <w:rFonts w:ascii="Times New Roman" w:eastAsia="Times New Roman" w:hAnsi="Times New Roman" w:cs="Times New Roman"/>
          <w:sz w:val="28"/>
          <w:szCs w:val="28"/>
          <w:highlight w:val="white"/>
        </w:rPr>
        <w:t>проводниково</w:t>
      </w:r>
      <w:proofErr w:type="spellEnd"/>
      <w:r>
        <w:rPr>
          <w:rFonts w:ascii="Times New Roman" w:eastAsia="Times New Roman" w:hAnsi="Times New Roman" w:cs="Times New Roman"/>
          <w:sz w:val="28"/>
          <w:szCs w:val="28"/>
          <w:highlight w:val="white"/>
        </w:rPr>
        <w:t xml:space="preserve">-церебральному типу. </w:t>
      </w:r>
      <w:proofErr w:type="spellStart"/>
      <w:r>
        <w:rPr>
          <w:rFonts w:ascii="Times New Roman" w:eastAsia="Times New Roman" w:hAnsi="Times New Roman" w:cs="Times New Roman"/>
          <w:sz w:val="28"/>
          <w:szCs w:val="28"/>
          <w:highlight w:val="white"/>
        </w:rPr>
        <w:t>Гемигипестезия</w:t>
      </w:r>
      <w:proofErr w:type="spellEnd"/>
      <w:r>
        <w:rPr>
          <w:rFonts w:ascii="Times New Roman" w:eastAsia="Times New Roman" w:hAnsi="Times New Roman" w:cs="Times New Roman"/>
          <w:sz w:val="28"/>
          <w:szCs w:val="28"/>
          <w:highlight w:val="white"/>
        </w:rPr>
        <w:t>.</w:t>
      </w:r>
    </w:p>
    <w:p w:rsidR="003E0195" w:rsidRDefault="009E7EFB">
      <w:pPr>
        <w:pStyle w:val="10"/>
        <w:ind w:firstLine="425"/>
        <w:contextualSpacing w:val="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Глубокая чувствительность: суставно-мышечная, вибрационная отсутствует на левой половине тела. </w:t>
      </w:r>
    </w:p>
    <w:p w:rsidR="003E0195" w:rsidRDefault="009E7EFB">
      <w:pPr>
        <w:pStyle w:val="10"/>
        <w:ind w:firstLine="425"/>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С</w:t>
      </w:r>
      <w:r>
        <w:rPr>
          <w:rFonts w:ascii="Times New Roman" w:eastAsia="Times New Roman" w:hAnsi="Times New Roman" w:cs="Times New Roman"/>
          <w:sz w:val="28"/>
          <w:szCs w:val="28"/>
        </w:rPr>
        <w:t xml:space="preserve">ложная чувствительность: двумерно-пространственное чувство, дискриминационное чувство, </w:t>
      </w:r>
      <w:proofErr w:type="spellStart"/>
      <w:r>
        <w:rPr>
          <w:rFonts w:ascii="Times New Roman" w:eastAsia="Times New Roman" w:hAnsi="Times New Roman" w:cs="Times New Roman"/>
          <w:sz w:val="28"/>
          <w:szCs w:val="28"/>
        </w:rPr>
        <w:t>стереогноз</w:t>
      </w:r>
      <w:proofErr w:type="spellEnd"/>
      <w:r>
        <w:rPr>
          <w:rFonts w:ascii="Times New Roman" w:eastAsia="Times New Roman" w:hAnsi="Times New Roman" w:cs="Times New Roman"/>
          <w:sz w:val="28"/>
          <w:szCs w:val="28"/>
        </w:rPr>
        <w:t xml:space="preserve"> - отсутствуют с левой стороны тела.</w:t>
      </w:r>
    </w:p>
    <w:p w:rsidR="003E0195" w:rsidRDefault="009E7EFB">
      <w:pPr>
        <w:pStyle w:val="10"/>
        <w:contextualSpacing w:val="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Менингеальные симптомы</w:t>
      </w:r>
    </w:p>
    <w:p w:rsidR="003E0195" w:rsidRDefault="009E7EFB">
      <w:pPr>
        <w:pStyle w:val="10"/>
        <w:ind w:firstLine="425"/>
        <w:contextualSpacing w:val="0"/>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Менингеальные симптомы (Манн-Гуревича, ригидность мышц затылка, </w:t>
      </w:r>
      <w:proofErr w:type="spellStart"/>
      <w:r>
        <w:rPr>
          <w:rFonts w:ascii="Times New Roman" w:eastAsia="Times New Roman" w:hAnsi="Times New Roman" w:cs="Times New Roman"/>
          <w:sz w:val="28"/>
          <w:szCs w:val="28"/>
        </w:rPr>
        <w:t>Кернига</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Брудзинского</w:t>
      </w:r>
      <w:proofErr w:type="spellEnd"/>
      <w:r>
        <w:rPr>
          <w:rFonts w:ascii="Times New Roman" w:eastAsia="Times New Roman" w:hAnsi="Times New Roman" w:cs="Times New Roman"/>
          <w:sz w:val="28"/>
          <w:szCs w:val="28"/>
        </w:rPr>
        <w:t>) не выявлены.</w:t>
      </w:r>
    </w:p>
    <w:p w:rsidR="003E0195" w:rsidRDefault="009E7EFB">
      <w:pPr>
        <w:pStyle w:val="10"/>
        <w:contextualSpacing w:val="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Вегетативная нервная система</w:t>
      </w:r>
    </w:p>
    <w:p w:rsidR="003E0195" w:rsidRDefault="009E7EFB">
      <w:pPr>
        <w:pStyle w:val="10"/>
        <w:ind w:firstLine="425"/>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Исследование местного и рефлекторного дермографизма – белый.</w:t>
      </w:r>
    </w:p>
    <w:p w:rsidR="003E0195" w:rsidRDefault="009E7EFB">
      <w:pPr>
        <w:pStyle w:val="10"/>
        <w:ind w:firstLine="425"/>
        <w:contextualSpacing w:val="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Орто-статическая</w:t>
      </w:r>
      <w:proofErr w:type="gramEnd"/>
      <w:r>
        <w:rPr>
          <w:rFonts w:ascii="Times New Roman" w:eastAsia="Times New Roman" w:hAnsi="Times New Roman" w:cs="Times New Roman"/>
          <w:sz w:val="28"/>
          <w:szCs w:val="28"/>
        </w:rPr>
        <w:t xml:space="preserve"> и </w:t>
      </w:r>
      <w:proofErr w:type="spellStart"/>
      <w:r>
        <w:rPr>
          <w:rFonts w:ascii="Times New Roman" w:eastAsia="Times New Roman" w:hAnsi="Times New Roman" w:cs="Times New Roman"/>
          <w:sz w:val="28"/>
          <w:szCs w:val="28"/>
        </w:rPr>
        <w:t>клино</w:t>
      </w:r>
      <w:proofErr w:type="spellEnd"/>
      <w:r>
        <w:rPr>
          <w:rFonts w:ascii="Times New Roman" w:eastAsia="Times New Roman" w:hAnsi="Times New Roman" w:cs="Times New Roman"/>
          <w:sz w:val="28"/>
          <w:szCs w:val="28"/>
        </w:rPr>
        <w:t>-статическая пробы не проводились, в связи с невозможностью пациента самостоятельно встать.</w:t>
      </w:r>
    </w:p>
    <w:p w:rsidR="003E0195" w:rsidRDefault="009E7EFB">
      <w:pPr>
        <w:pStyle w:val="10"/>
        <w:ind w:firstLine="425"/>
        <w:contextualSpacing w:val="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Глазо</w:t>
      </w:r>
      <w:proofErr w:type="spellEnd"/>
      <w:r>
        <w:rPr>
          <w:rFonts w:ascii="Times New Roman" w:eastAsia="Times New Roman" w:hAnsi="Times New Roman" w:cs="Times New Roman"/>
          <w:sz w:val="28"/>
          <w:szCs w:val="28"/>
        </w:rPr>
        <w:t xml:space="preserve">-сердечный рефлекс </w:t>
      </w:r>
      <w:proofErr w:type="spellStart"/>
      <w:r>
        <w:rPr>
          <w:rFonts w:ascii="Times New Roman" w:eastAsia="Times New Roman" w:hAnsi="Times New Roman" w:cs="Times New Roman"/>
          <w:sz w:val="28"/>
          <w:szCs w:val="28"/>
        </w:rPr>
        <w:t>Данини-Ашнера</w:t>
      </w:r>
      <w:proofErr w:type="spellEnd"/>
      <w:r>
        <w:rPr>
          <w:rFonts w:ascii="Times New Roman" w:eastAsia="Times New Roman" w:hAnsi="Times New Roman" w:cs="Times New Roman"/>
          <w:sz w:val="28"/>
          <w:szCs w:val="28"/>
        </w:rPr>
        <w:t xml:space="preserve"> - положительный;</w:t>
      </w:r>
    </w:p>
    <w:p w:rsidR="003E0195" w:rsidRDefault="009E7EFB">
      <w:pPr>
        <w:pStyle w:val="10"/>
        <w:ind w:firstLine="425"/>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Вазомоторные, секреторные, трофические расстройства – не выявлены.</w:t>
      </w:r>
    </w:p>
    <w:p w:rsidR="003E0195" w:rsidRDefault="009E7EFB">
      <w:pPr>
        <w:pStyle w:val="10"/>
        <w:ind w:firstLine="425"/>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Тазовые расстройства – недержание мочи.</w:t>
      </w:r>
    </w:p>
    <w:p w:rsidR="003E0195" w:rsidRDefault="009E7EFB">
      <w:pPr>
        <w:pStyle w:val="10"/>
        <w:contextualSpacing w:val="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Высшие мозговые функции</w:t>
      </w:r>
    </w:p>
    <w:p w:rsidR="003E0195" w:rsidRDefault="009E7EFB">
      <w:pPr>
        <w:pStyle w:val="10"/>
        <w:ind w:firstLine="425"/>
        <w:contextualSpacing w:val="0"/>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 xml:space="preserve">Моторной, сенсорной, </w:t>
      </w:r>
      <w:proofErr w:type="spellStart"/>
      <w:r>
        <w:rPr>
          <w:rFonts w:ascii="Times New Roman" w:eastAsia="Times New Roman" w:hAnsi="Times New Roman" w:cs="Times New Roman"/>
          <w:sz w:val="28"/>
          <w:szCs w:val="28"/>
        </w:rPr>
        <w:t>амнестической</w:t>
      </w:r>
      <w:proofErr w:type="spellEnd"/>
      <w:r>
        <w:rPr>
          <w:rFonts w:ascii="Times New Roman" w:eastAsia="Times New Roman" w:hAnsi="Times New Roman" w:cs="Times New Roman"/>
          <w:sz w:val="28"/>
          <w:szCs w:val="28"/>
        </w:rPr>
        <w:t>, семантической афазии н</w:t>
      </w:r>
      <w:r>
        <w:rPr>
          <w:rFonts w:ascii="Times New Roman" w:eastAsia="Times New Roman" w:hAnsi="Times New Roman" w:cs="Times New Roman"/>
          <w:sz w:val="28"/>
          <w:szCs w:val="28"/>
          <w:highlight w:val="white"/>
        </w:rPr>
        <w:t xml:space="preserve">ет. Апраксия, агнозия, аграфия отсутствуют. </w:t>
      </w:r>
    </w:p>
    <w:p w:rsidR="003E0195" w:rsidRDefault="009E7EFB">
      <w:pPr>
        <w:pStyle w:val="10"/>
        <w:contextualSpacing w:val="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Психический статус</w:t>
      </w:r>
    </w:p>
    <w:p w:rsidR="003E0195" w:rsidRDefault="009E7EFB">
      <w:pPr>
        <w:pStyle w:val="10"/>
        <w:ind w:firstLine="283"/>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Сознание ясное, в пространстве, времени, событиях ориентирован. Контакту доступен. Агрессии, раздражительности нет. Эмоционально лабилен.</w:t>
      </w:r>
    </w:p>
    <w:p w:rsidR="003E0195" w:rsidRDefault="009E7EFB">
      <w:pPr>
        <w:pStyle w:val="10"/>
        <w:ind w:firstLine="283"/>
        <w:contextualSpacing w:val="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rPr>
        <w:t>Внимание снижено. Интеллект снижен в легкой степени</w:t>
      </w:r>
      <w:r>
        <w:rPr>
          <w:rFonts w:ascii="Times New Roman" w:eastAsia="Times New Roman" w:hAnsi="Times New Roman" w:cs="Times New Roman"/>
          <w:sz w:val="28"/>
          <w:szCs w:val="28"/>
          <w:highlight w:val="white"/>
        </w:rPr>
        <w:t>. Нарушение сна.</w:t>
      </w:r>
    </w:p>
    <w:p w:rsidR="003E0195" w:rsidRDefault="009E7EFB">
      <w:pPr>
        <w:pStyle w:val="10"/>
        <w:contextualSpacing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Результаты дополнительный методов исследования</w:t>
      </w:r>
    </w:p>
    <w:p w:rsidR="003E0195" w:rsidRDefault="009E7EFB">
      <w:pPr>
        <w:pStyle w:val="10"/>
        <w:numPr>
          <w:ilvl w:val="0"/>
          <w:numId w:val="6"/>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Кровь на RW от 02.11.2018: </w:t>
      </w:r>
    </w:p>
    <w:p w:rsidR="003E0195" w:rsidRDefault="009E7EFB">
      <w:pPr>
        <w:pStyle w:val="10"/>
        <w:ind w:left="720"/>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Заключение: отрицательно;</w:t>
      </w:r>
    </w:p>
    <w:p w:rsidR="003E0195" w:rsidRDefault="009E7EFB">
      <w:pPr>
        <w:pStyle w:val="10"/>
        <w:numPr>
          <w:ilvl w:val="0"/>
          <w:numId w:val="6"/>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Анализ крови на гепатит С от 02.11.2018: </w:t>
      </w:r>
    </w:p>
    <w:p w:rsidR="003E0195" w:rsidRDefault="009E7EFB">
      <w:pPr>
        <w:pStyle w:val="10"/>
        <w:ind w:left="720"/>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Заключение: отрицательно;</w:t>
      </w:r>
    </w:p>
    <w:p w:rsidR="003E0195" w:rsidRDefault="009E7EFB">
      <w:pPr>
        <w:pStyle w:val="10"/>
        <w:numPr>
          <w:ilvl w:val="0"/>
          <w:numId w:val="6"/>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Общий анализ крови от 06.11.2018:</w:t>
      </w:r>
    </w:p>
    <w:p w:rsidR="003E0195" w:rsidRDefault="009E7EFB">
      <w:pPr>
        <w:pStyle w:val="10"/>
        <w:ind w:left="720"/>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Заключение: СОЭ 21 мм/ч;</w:t>
      </w:r>
    </w:p>
    <w:p w:rsidR="003E0195" w:rsidRDefault="009E7EFB">
      <w:pPr>
        <w:pStyle w:val="10"/>
        <w:numPr>
          <w:ilvl w:val="0"/>
          <w:numId w:val="6"/>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Общий анализ крови от 16.11.2018:</w:t>
      </w:r>
    </w:p>
    <w:p w:rsidR="003E0195" w:rsidRDefault="009E7EFB">
      <w:pPr>
        <w:pStyle w:val="10"/>
        <w:ind w:left="720"/>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Заключение: СОЭ 36 мм/ч;</w:t>
      </w:r>
    </w:p>
    <w:p w:rsidR="003E0195" w:rsidRDefault="009E7EFB">
      <w:pPr>
        <w:pStyle w:val="10"/>
        <w:numPr>
          <w:ilvl w:val="0"/>
          <w:numId w:val="6"/>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Общий анализ мочи от 06.11.2018:</w:t>
      </w:r>
    </w:p>
    <w:p w:rsidR="003E0195" w:rsidRDefault="009E7EFB">
      <w:pPr>
        <w:pStyle w:val="10"/>
        <w:ind w:left="720"/>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Заключение: прозрачность: мутная; белок 0,08 г/л (выше нормы);</w:t>
      </w:r>
    </w:p>
    <w:p w:rsidR="003E0195" w:rsidRDefault="009E7EFB">
      <w:pPr>
        <w:pStyle w:val="10"/>
        <w:numPr>
          <w:ilvl w:val="0"/>
          <w:numId w:val="6"/>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Общий анализ мочи от 16.11.2018:</w:t>
      </w:r>
    </w:p>
    <w:p w:rsidR="003E0195" w:rsidRDefault="009E7EFB">
      <w:pPr>
        <w:pStyle w:val="10"/>
        <w:ind w:left="720"/>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Заключение: белок 0,1 г/л (выше нормы);</w:t>
      </w:r>
    </w:p>
    <w:p w:rsidR="003E0195" w:rsidRDefault="009E7EFB">
      <w:pPr>
        <w:pStyle w:val="10"/>
        <w:numPr>
          <w:ilvl w:val="0"/>
          <w:numId w:val="6"/>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Биохимический анализ крови от 06.11.2018:</w:t>
      </w:r>
    </w:p>
    <w:p w:rsidR="003E0195" w:rsidRDefault="009E7EFB">
      <w:pPr>
        <w:pStyle w:val="10"/>
        <w:numPr>
          <w:ilvl w:val="0"/>
          <w:numId w:val="6"/>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Заключение: мочевина 8,8 ммоль/л (выше нормы 8,3 ммоль/л), ЛПВП 1,15 ммоль/л (ниже нормы 1,42 ммоль/л);</w:t>
      </w:r>
    </w:p>
    <w:p w:rsidR="003E0195" w:rsidRDefault="009E7EFB">
      <w:pPr>
        <w:pStyle w:val="10"/>
        <w:numPr>
          <w:ilvl w:val="0"/>
          <w:numId w:val="6"/>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Биохимический анализ крови от 16.11.2018:</w:t>
      </w:r>
    </w:p>
    <w:p w:rsidR="003E0195" w:rsidRDefault="009E7EFB">
      <w:pPr>
        <w:pStyle w:val="10"/>
        <w:ind w:left="720"/>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Заключение: мочевина 6,9 ммоль/л (выше нормы 3,3-6,6 ммоль/л);</w:t>
      </w:r>
    </w:p>
    <w:p w:rsidR="003E0195" w:rsidRDefault="009E7EFB">
      <w:pPr>
        <w:pStyle w:val="10"/>
        <w:numPr>
          <w:ilvl w:val="0"/>
          <w:numId w:val="6"/>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Электрокардиографическое исследование от 16.11.2018:</w:t>
      </w:r>
    </w:p>
    <w:p w:rsidR="003E0195" w:rsidRDefault="009E7EFB">
      <w:pPr>
        <w:pStyle w:val="10"/>
        <w:ind w:left="720"/>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Заключение: ритм синусовый с ЧСС: 60 уд. в мин. Желудочковые экстрасистолы: частые - </w:t>
      </w:r>
      <w:proofErr w:type="spellStart"/>
      <w:r>
        <w:rPr>
          <w:rFonts w:ascii="Times New Roman" w:eastAsia="Times New Roman" w:hAnsi="Times New Roman" w:cs="Times New Roman"/>
          <w:sz w:val="28"/>
          <w:szCs w:val="28"/>
        </w:rPr>
        <w:t>бигеминия</w:t>
      </w:r>
      <w:proofErr w:type="spellEnd"/>
      <w:r>
        <w:rPr>
          <w:rFonts w:ascii="Times New Roman" w:eastAsia="Times New Roman" w:hAnsi="Times New Roman" w:cs="Times New Roman"/>
          <w:sz w:val="28"/>
          <w:szCs w:val="28"/>
        </w:rPr>
        <w:t>. Признаки гипертрофии левого желудочка. Увеличение полости левого предсердия.</w:t>
      </w:r>
    </w:p>
    <w:p w:rsidR="003E0195" w:rsidRDefault="009E7EFB">
      <w:pPr>
        <w:pStyle w:val="10"/>
        <w:contextualSpacing w:val="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Топический диагноз</w:t>
      </w:r>
    </w:p>
    <w:p w:rsidR="003E0195" w:rsidRDefault="009E7EFB">
      <w:pPr>
        <w:pStyle w:val="10"/>
        <w:ind w:firstLine="283"/>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результате исследования неврологического статуса были обнаружены симптомы, позволяющие сгруппировать их в следующие синдромы: гемипарез, в левой половине тела; синдром поражения ЧМН по центральному типу слева: зрительного, глазодвигательного, </w:t>
      </w:r>
      <w:proofErr w:type="spellStart"/>
      <w:r>
        <w:rPr>
          <w:rFonts w:ascii="Times New Roman" w:eastAsia="Times New Roman" w:hAnsi="Times New Roman" w:cs="Times New Roman"/>
          <w:sz w:val="28"/>
          <w:szCs w:val="28"/>
        </w:rPr>
        <w:t>преддверной</w:t>
      </w:r>
      <w:proofErr w:type="spellEnd"/>
      <w:r>
        <w:rPr>
          <w:rFonts w:ascii="Times New Roman" w:eastAsia="Times New Roman" w:hAnsi="Times New Roman" w:cs="Times New Roman"/>
          <w:sz w:val="28"/>
          <w:szCs w:val="28"/>
        </w:rPr>
        <w:t xml:space="preserve"> части преддверно-улиткового, языкоглоточного, добавочного, </w:t>
      </w:r>
      <w:r>
        <w:rPr>
          <w:rFonts w:ascii="Times New Roman" w:eastAsia="Times New Roman" w:hAnsi="Times New Roman" w:cs="Times New Roman"/>
          <w:sz w:val="28"/>
          <w:szCs w:val="28"/>
        </w:rPr>
        <w:lastRenderedPageBreak/>
        <w:t xml:space="preserve">подъязычного нервов; нарушение чувствительности по </w:t>
      </w:r>
      <w:proofErr w:type="spellStart"/>
      <w:r>
        <w:rPr>
          <w:rFonts w:ascii="Times New Roman" w:eastAsia="Times New Roman" w:hAnsi="Times New Roman" w:cs="Times New Roman"/>
          <w:sz w:val="28"/>
          <w:szCs w:val="28"/>
        </w:rPr>
        <w:t>церебрально</w:t>
      </w:r>
      <w:proofErr w:type="spellEnd"/>
      <w:r>
        <w:rPr>
          <w:rFonts w:ascii="Times New Roman" w:eastAsia="Times New Roman" w:hAnsi="Times New Roman" w:cs="Times New Roman"/>
          <w:sz w:val="28"/>
          <w:szCs w:val="28"/>
        </w:rPr>
        <w:t xml:space="preserve"> проводниковому типу, проявляющаяся </w:t>
      </w:r>
      <w:proofErr w:type="spellStart"/>
      <w:r>
        <w:rPr>
          <w:rFonts w:ascii="Times New Roman" w:eastAsia="Times New Roman" w:hAnsi="Times New Roman" w:cs="Times New Roman"/>
          <w:sz w:val="28"/>
          <w:szCs w:val="28"/>
        </w:rPr>
        <w:t>гемигипестезии</w:t>
      </w:r>
      <w:proofErr w:type="spellEnd"/>
      <w:r>
        <w:rPr>
          <w:rFonts w:ascii="Times New Roman" w:eastAsia="Times New Roman" w:hAnsi="Times New Roman" w:cs="Times New Roman"/>
          <w:sz w:val="28"/>
          <w:szCs w:val="28"/>
        </w:rPr>
        <w:t xml:space="preserve"> в левой половине тела.</w:t>
      </w:r>
    </w:p>
    <w:p w:rsidR="003E0195" w:rsidRDefault="009E7EFB">
      <w:pPr>
        <w:pStyle w:val="10"/>
        <w:ind w:firstLine="283"/>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Данные синдромы позволяют определить зону поражения: правая центральная и </w:t>
      </w:r>
      <w:proofErr w:type="spellStart"/>
      <w:r>
        <w:rPr>
          <w:rFonts w:ascii="Times New Roman" w:eastAsia="Times New Roman" w:hAnsi="Times New Roman" w:cs="Times New Roman"/>
          <w:sz w:val="28"/>
          <w:szCs w:val="28"/>
        </w:rPr>
        <w:t>предцентральная</w:t>
      </w:r>
      <w:proofErr w:type="spellEnd"/>
      <w:r>
        <w:rPr>
          <w:rFonts w:ascii="Times New Roman" w:eastAsia="Times New Roman" w:hAnsi="Times New Roman" w:cs="Times New Roman"/>
          <w:sz w:val="28"/>
          <w:szCs w:val="28"/>
        </w:rPr>
        <w:t xml:space="preserve"> извилина,  колено и передние 2/3 задней ножки внутренней капсулы.</w:t>
      </w:r>
    </w:p>
    <w:p w:rsidR="003E0195" w:rsidRDefault="009E7EFB">
      <w:pPr>
        <w:pStyle w:val="10"/>
        <w:ind w:firstLine="283"/>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неврологическом осмотре обнаруживаются признаки поражения центрального нейрона пирамидного пути: наличие патологических рефлексов, </w:t>
      </w:r>
      <w:proofErr w:type="spellStart"/>
      <w:r>
        <w:rPr>
          <w:rFonts w:ascii="Times New Roman" w:eastAsia="Times New Roman" w:hAnsi="Times New Roman" w:cs="Times New Roman"/>
          <w:sz w:val="28"/>
          <w:szCs w:val="28"/>
        </w:rPr>
        <w:t>гипотонус</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гиперрефлесия</w:t>
      </w:r>
      <w:proofErr w:type="spellEnd"/>
      <w:r>
        <w:rPr>
          <w:rFonts w:ascii="Times New Roman" w:eastAsia="Times New Roman" w:hAnsi="Times New Roman" w:cs="Times New Roman"/>
          <w:sz w:val="28"/>
          <w:szCs w:val="28"/>
        </w:rPr>
        <w:t xml:space="preserve"> с левой стороны тела.</w:t>
      </w:r>
    </w:p>
    <w:p w:rsidR="003E0195" w:rsidRDefault="009E7EFB">
      <w:pPr>
        <w:pStyle w:val="10"/>
        <w:ind w:firstLine="283"/>
        <w:contextualSpacing w:val="0"/>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На основании приведенных аргументов, можно сформулировать топический диагноз: </w:t>
      </w:r>
      <w:r w:rsidR="00541E0F">
        <w:rPr>
          <w:rFonts w:ascii="Times New Roman" w:eastAsia="Times New Roman" w:hAnsi="Times New Roman" w:cs="Times New Roman"/>
          <w:sz w:val="28"/>
          <w:szCs w:val="28"/>
        </w:rPr>
        <w:t>поражение</w:t>
      </w:r>
      <w:r>
        <w:rPr>
          <w:rFonts w:ascii="Times New Roman" w:eastAsia="Times New Roman" w:hAnsi="Times New Roman" w:cs="Times New Roman"/>
          <w:sz w:val="28"/>
          <w:szCs w:val="28"/>
        </w:rPr>
        <w:t xml:space="preserve"> правой центральной и </w:t>
      </w:r>
      <w:proofErr w:type="spellStart"/>
      <w:r>
        <w:rPr>
          <w:rFonts w:ascii="Times New Roman" w:eastAsia="Times New Roman" w:hAnsi="Times New Roman" w:cs="Times New Roman"/>
          <w:sz w:val="28"/>
          <w:szCs w:val="28"/>
        </w:rPr>
        <w:t>предцентральной</w:t>
      </w:r>
      <w:proofErr w:type="spellEnd"/>
      <w:r>
        <w:rPr>
          <w:rFonts w:ascii="Times New Roman" w:eastAsia="Times New Roman" w:hAnsi="Times New Roman" w:cs="Times New Roman"/>
          <w:sz w:val="28"/>
          <w:szCs w:val="28"/>
        </w:rPr>
        <w:t xml:space="preserve"> извилины,  колена и передней 2/3 задней ножки внутренней капсулы.</w:t>
      </w:r>
    </w:p>
    <w:p w:rsidR="003E0195" w:rsidRDefault="009E7EFB">
      <w:pPr>
        <w:pStyle w:val="10"/>
        <w:contextualSpacing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План обследования</w:t>
      </w:r>
    </w:p>
    <w:p w:rsidR="003E0195" w:rsidRDefault="009E7EFB">
      <w:pPr>
        <w:pStyle w:val="10"/>
        <w:numPr>
          <w:ilvl w:val="0"/>
          <w:numId w:val="9"/>
        </w:numPr>
        <w:rPr>
          <w:rFonts w:ascii="Times New Roman" w:eastAsia="Times New Roman" w:hAnsi="Times New Roman" w:cs="Times New Roman"/>
          <w:sz w:val="28"/>
          <w:szCs w:val="28"/>
        </w:rPr>
      </w:pPr>
      <w:r>
        <w:rPr>
          <w:rFonts w:ascii="Times New Roman" w:eastAsia="Times New Roman" w:hAnsi="Times New Roman" w:cs="Times New Roman"/>
          <w:sz w:val="28"/>
          <w:szCs w:val="28"/>
        </w:rPr>
        <w:t>Общий анализ крови;</w:t>
      </w:r>
    </w:p>
    <w:p w:rsidR="003E0195" w:rsidRDefault="009E7EFB">
      <w:pPr>
        <w:pStyle w:val="10"/>
        <w:numPr>
          <w:ilvl w:val="0"/>
          <w:numId w:val="9"/>
        </w:numPr>
        <w:rPr>
          <w:rFonts w:ascii="Times New Roman" w:eastAsia="Times New Roman" w:hAnsi="Times New Roman" w:cs="Times New Roman"/>
          <w:sz w:val="28"/>
          <w:szCs w:val="28"/>
        </w:rPr>
      </w:pPr>
      <w:r>
        <w:rPr>
          <w:rFonts w:ascii="Times New Roman" w:eastAsia="Times New Roman" w:hAnsi="Times New Roman" w:cs="Times New Roman"/>
          <w:sz w:val="28"/>
          <w:szCs w:val="28"/>
        </w:rPr>
        <w:t>Общий анализ мочи;</w:t>
      </w:r>
    </w:p>
    <w:p w:rsidR="003E0195" w:rsidRDefault="009E7EFB">
      <w:pPr>
        <w:pStyle w:val="10"/>
        <w:numPr>
          <w:ilvl w:val="0"/>
          <w:numId w:val="9"/>
        </w:numPr>
        <w:rPr>
          <w:rFonts w:ascii="Times New Roman" w:eastAsia="Times New Roman" w:hAnsi="Times New Roman" w:cs="Times New Roman"/>
          <w:sz w:val="28"/>
          <w:szCs w:val="28"/>
        </w:rPr>
      </w:pPr>
      <w:r>
        <w:rPr>
          <w:rFonts w:ascii="Times New Roman" w:eastAsia="Times New Roman" w:hAnsi="Times New Roman" w:cs="Times New Roman"/>
          <w:sz w:val="28"/>
          <w:szCs w:val="28"/>
        </w:rPr>
        <w:t>Биохимия крови;</w:t>
      </w:r>
    </w:p>
    <w:p w:rsidR="003E0195" w:rsidRDefault="009E7EFB">
      <w:pPr>
        <w:pStyle w:val="10"/>
        <w:numPr>
          <w:ilvl w:val="0"/>
          <w:numId w:val="9"/>
        </w:numPr>
        <w:rPr>
          <w:rFonts w:ascii="Times New Roman" w:eastAsia="Times New Roman" w:hAnsi="Times New Roman" w:cs="Times New Roman"/>
          <w:sz w:val="28"/>
          <w:szCs w:val="28"/>
        </w:rPr>
      </w:pPr>
      <w:r>
        <w:rPr>
          <w:rFonts w:ascii="Times New Roman" w:eastAsia="Times New Roman" w:hAnsi="Times New Roman" w:cs="Times New Roman"/>
          <w:sz w:val="28"/>
          <w:szCs w:val="28"/>
        </w:rPr>
        <w:t>Кал на я/глист;</w:t>
      </w:r>
    </w:p>
    <w:p w:rsidR="003E0195" w:rsidRDefault="009E7EFB">
      <w:pPr>
        <w:pStyle w:val="10"/>
        <w:numPr>
          <w:ilvl w:val="0"/>
          <w:numId w:val="9"/>
        </w:numPr>
        <w:rPr>
          <w:rFonts w:ascii="Times New Roman" w:eastAsia="Times New Roman" w:hAnsi="Times New Roman" w:cs="Times New Roman"/>
          <w:sz w:val="28"/>
          <w:szCs w:val="28"/>
        </w:rPr>
      </w:pPr>
      <w:r>
        <w:rPr>
          <w:rFonts w:ascii="Times New Roman" w:eastAsia="Times New Roman" w:hAnsi="Times New Roman" w:cs="Times New Roman"/>
          <w:sz w:val="28"/>
          <w:szCs w:val="28"/>
        </w:rPr>
        <w:t>КТ головного мозга;</w:t>
      </w:r>
    </w:p>
    <w:p w:rsidR="003E0195" w:rsidRDefault="009E7EFB">
      <w:pPr>
        <w:pStyle w:val="10"/>
        <w:numPr>
          <w:ilvl w:val="0"/>
          <w:numId w:val="9"/>
        </w:numPr>
        <w:rPr>
          <w:rFonts w:ascii="Times New Roman" w:eastAsia="Times New Roman" w:hAnsi="Times New Roman" w:cs="Times New Roman"/>
          <w:sz w:val="28"/>
          <w:szCs w:val="28"/>
        </w:rPr>
      </w:pPr>
      <w:r>
        <w:rPr>
          <w:rFonts w:ascii="Times New Roman" w:eastAsia="Times New Roman" w:hAnsi="Times New Roman" w:cs="Times New Roman"/>
          <w:sz w:val="28"/>
          <w:szCs w:val="28"/>
        </w:rPr>
        <w:t>Консультация реабилитолога;</w:t>
      </w:r>
    </w:p>
    <w:p w:rsidR="003E0195" w:rsidRDefault="009E7EFB">
      <w:pPr>
        <w:pStyle w:val="10"/>
        <w:numPr>
          <w:ilvl w:val="0"/>
          <w:numId w:val="9"/>
        </w:numPr>
        <w:rPr>
          <w:rFonts w:ascii="Times New Roman" w:eastAsia="Times New Roman" w:hAnsi="Times New Roman" w:cs="Times New Roman"/>
          <w:sz w:val="28"/>
          <w:szCs w:val="28"/>
        </w:rPr>
      </w:pPr>
      <w:r>
        <w:rPr>
          <w:rFonts w:ascii="Times New Roman" w:eastAsia="Times New Roman" w:hAnsi="Times New Roman" w:cs="Times New Roman"/>
          <w:sz w:val="28"/>
          <w:szCs w:val="28"/>
        </w:rPr>
        <w:t>Консультация психолога;</w:t>
      </w:r>
    </w:p>
    <w:p w:rsidR="003E0195" w:rsidRDefault="009E7EFB">
      <w:pPr>
        <w:pStyle w:val="10"/>
        <w:contextualSpacing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Клинический диагноз</w:t>
      </w:r>
    </w:p>
    <w:p w:rsidR="003E0195" w:rsidRDefault="009E7EFB">
      <w:pPr>
        <w:pStyle w:val="10"/>
        <w:ind w:firstLine="283"/>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Диагноз выставлен на основании:</w:t>
      </w:r>
    </w:p>
    <w:p w:rsidR="003E0195" w:rsidRDefault="009E7EFB">
      <w:pPr>
        <w:pStyle w:val="10"/>
        <w:numPr>
          <w:ilvl w:val="0"/>
          <w:numId w:val="10"/>
        </w:numPr>
        <w:ind w:left="0" w:firstLine="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Жалоб больного:</w:t>
      </w:r>
      <w:r>
        <w:rPr>
          <w:rFonts w:ascii="Times New Roman" w:eastAsia="Times New Roman" w:hAnsi="Times New Roman" w:cs="Times New Roman"/>
          <w:sz w:val="28"/>
          <w:szCs w:val="28"/>
        </w:rPr>
        <w:t xml:space="preserve"> На мышечную слабость в левых конечностях, нарушение речи, выражающиеся в трудности произношения слов, нарушение функции ходьбы, перепады артериального давления, снижение памяти;</w:t>
      </w:r>
    </w:p>
    <w:p w:rsidR="003E0195" w:rsidRDefault="009E7EFB">
      <w:pPr>
        <w:pStyle w:val="10"/>
        <w:numPr>
          <w:ilvl w:val="0"/>
          <w:numId w:val="10"/>
        </w:numPr>
        <w:ind w:left="0" w:firstLine="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Анамнеза развития данного заболевания (</w:t>
      </w:r>
      <w:proofErr w:type="spellStart"/>
      <w:r>
        <w:rPr>
          <w:rFonts w:ascii="Times New Roman" w:eastAsia="Times New Roman" w:hAnsi="Times New Roman" w:cs="Times New Roman"/>
          <w:sz w:val="28"/>
          <w:szCs w:val="28"/>
          <w:u w:val="single"/>
        </w:rPr>
        <w:t>An</w:t>
      </w:r>
      <w:proofErr w:type="spellEnd"/>
      <w:r>
        <w:rPr>
          <w:rFonts w:ascii="Times New Roman" w:eastAsia="Times New Roman" w:hAnsi="Times New Roman" w:cs="Times New Roman"/>
          <w:sz w:val="28"/>
          <w:szCs w:val="28"/>
          <w:u w:val="single"/>
        </w:rPr>
        <w:t xml:space="preserve">. </w:t>
      </w:r>
      <w:proofErr w:type="spellStart"/>
      <w:r>
        <w:rPr>
          <w:rFonts w:ascii="Times New Roman" w:eastAsia="Times New Roman" w:hAnsi="Times New Roman" w:cs="Times New Roman"/>
          <w:sz w:val="28"/>
          <w:szCs w:val="28"/>
          <w:u w:val="single"/>
        </w:rPr>
        <w:t>morbi</w:t>
      </w:r>
      <w:proofErr w:type="spellEnd"/>
      <w:r>
        <w:rPr>
          <w:rFonts w:ascii="Times New Roman" w:eastAsia="Times New Roman" w:hAnsi="Times New Roman" w:cs="Times New Roman"/>
          <w:sz w:val="28"/>
          <w:szCs w:val="28"/>
          <w:u w:val="single"/>
        </w:rPr>
        <w:t>):</w:t>
      </w:r>
      <w:r>
        <w:rPr>
          <w:rFonts w:ascii="Times New Roman" w:eastAsia="Times New Roman" w:hAnsi="Times New Roman" w:cs="Times New Roman"/>
          <w:sz w:val="28"/>
          <w:szCs w:val="28"/>
        </w:rPr>
        <w:t xml:space="preserve"> Заболел остро 12.10.2018, упал, появилась слабость в левых конечностях, нарушение речи. Бригадой скорой помощи был доставлен в ГБ 20, где по результатам клиники и МСКТ головного мозга диагностировано ОНМК по ишемическому типу с глубоким гемипарезом до </w:t>
      </w:r>
      <w:proofErr w:type="spellStart"/>
      <w:r>
        <w:rPr>
          <w:rFonts w:ascii="Times New Roman" w:eastAsia="Times New Roman" w:hAnsi="Times New Roman" w:cs="Times New Roman"/>
          <w:sz w:val="28"/>
          <w:szCs w:val="28"/>
        </w:rPr>
        <w:t>плегии</w:t>
      </w:r>
      <w:proofErr w:type="spellEnd"/>
      <w:r>
        <w:rPr>
          <w:rFonts w:ascii="Times New Roman" w:eastAsia="Times New Roman" w:hAnsi="Times New Roman" w:cs="Times New Roman"/>
          <w:sz w:val="28"/>
          <w:szCs w:val="28"/>
        </w:rPr>
        <w:t xml:space="preserve"> в левых конечностях, речевыми нарушениями по типу дизартрии. Страдает гипертонической болезнью с подъёмами АД до 160/100 мм. рт. ст., гипотензивную терапию принимает нерегулярно;</w:t>
      </w:r>
    </w:p>
    <w:p w:rsidR="003E0195" w:rsidRDefault="009E7EFB">
      <w:pPr>
        <w:pStyle w:val="10"/>
        <w:numPr>
          <w:ilvl w:val="0"/>
          <w:numId w:val="10"/>
        </w:numPr>
        <w:ind w:left="0" w:firstLine="283"/>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Данных объективного обследования (</w:t>
      </w:r>
      <w:proofErr w:type="spellStart"/>
      <w:r>
        <w:rPr>
          <w:rFonts w:ascii="Times New Roman" w:eastAsia="Times New Roman" w:hAnsi="Times New Roman" w:cs="Times New Roman"/>
          <w:sz w:val="28"/>
          <w:szCs w:val="28"/>
          <w:u w:val="single"/>
        </w:rPr>
        <w:t>St</w:t>
      </w:r>
      <w:proofErr w:type="spellEnd"/>
      <w:r>
        <w:rPr>
          <w:rFonts w:ascii="Times New Roman" w:eastAsia="Times New Roman" w:hAnsi="Times New Roman" w:cs="Times New Roman"/>
          <w:sz w:val="28"/>
          <w:szCs w:val="28"/>
          <w:u w:val="single"/>
        </w:rPr>
        <w:t xml:space="preserve">. </w:t>
      </w:r>
      <w:proofErr w:type="spellStart"/>
      <w:r>
        <w:rPr>
          <w:rFonts w:ascii="Times New Roman" w:eastAsia="Times New Roman" w:hAnsi="Times New Roman" w:cs="Times New Roman"/>
          <w:sz w:val="28"/>
          <w:szCs w:val="28"/>
          <w:u w:val="single"/>
        </w:rPr>
        <w:t>praesens</w:t>
      </w:r>
      <w:proofErr w:type="spellEnd"/>
      <w:r>
        <w:rPr>
          <w:rFonts w:ascii="Times New Roman" w:eastAsia="Times New Roman" w:hAnsi="Times New Roman" w:cs="Times New Roman"/>
          <w:sz w:val="28"/>
          <w:szCs w:val="28"/>
          <w:u w:val="single"/>
        </w:rPr>
        <w:t xml:space="preserve"> </w:t>
      </w:r>
      <w:proofErr w:type="spellStart"/>
      <w:r>
        <w:rPr>
          <w:rFonts w:ascii="Times New Roman" w:eastAsia="Times New Roman" w:hAnsi="Times New Roman" w:cs="Times New Roman"/>
          <w:sz w:val="28"/>
          <w:szCs w:val="28"/>
          <w:u w:val="single"/>
        </w:rPr>
        <w:t>et</w:t>
      </w:r>
      <w:proofErr w:type="spellEnd"/>
      <w:r>
        <w:rPr>
          <w:rFonts w:ascii="Times New Roman" w:eastAsia="Times New Roman" w:hAnsi="Times New Roman" w:cs="Times New Roman"/>
          <w:sz w:val="28"/>
          <w:szCs w:val="28"/>
          <w:u w:val="single"/>
        </w:rPr>
        <w:t xml:space="preserve"> </w:t>
      </w:r>
      <w:proofErr w:type="spellStart"/>
      <w:r>
        <w:rPr>
          <w:rFonts w:ascii="Times New Roman" w:eastAsia="Times New Roman" w:hAnsi="Times New Roman" w:cs="Times New Roman"/>
          <w:sz w:val="28"/>
          <w:szCs w:val="28"/>
          <w:u w:val="single"/>
        </w:rPr>
        <w:t>St</w:t>
      </w:r>
      <w:proofErr w:type="spellEnd"/>
      <w:r>
        <w:rPr>
          <w:rFonts w:ascii="Times New Roman" w:eastAsia="Times New Roman" w:hAnsi="Times New Roman" w:cs="Times New Roman"/>
          <w:sz w:val="28"/>
          <w:szCs w:val="28"/>
          <w:u w:val="single"/>
        </w:rPr>
        <w:t xml:space="preserve">. </w:t>
      </w:r>
      <w:proofErr w:type="spellStart"/>
      <w:r>
        <w:rPr>
          <w:rFonts w:ascii="Times New Roman" w:eastAsia="Times New Roman" w:hAnsi="Times New Roman" w:cs="Times New Roman"/>
          <w:sz w:val="28"/>
          <w:szCs w:val="28"/>
          <w:u w:val="single"/>
        </w:rPr>
        <w:t>neurologius</w:t>
      </w:r>
      <w:proofErr w:type="spellEnd"/>
      <w:r>
        <w:rPr>
          <w:rFonts w:ascii="Times New Roman" w:eastAsia="Times New Roman" w:hAnsi="Times New Roman" w:cs="Times New Roman"/>
          <w:sz w:val="28"/>
          <w:szCs w:val="28"/>
          <w:u w:val="single"/>
        </w:rPr>
        <w:t>):</w:t>
      </w:r>
    </w:p>
    <w:p w:rsidR="003E0195" w:rsidRDefault="009E7EFB">
      <w:pPr>
        <w:pStyle w:val="10"/>
        <w:numPr>
          <w:ilvl w:val="0"/>
          <w:numId w:val="3"/>
        </w:numPr>
        <w:ind w:left="283"/>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Исследование объема активных движений во всех суставах верхних и нижних конечностей – частично ограничены;</w:t>
      </w:r>
    </w:p>
    <w:p w:rsidR="003E0195" w:rsidRDefault="009E7EFB">
      <w:pPr>
        <w:pStyle w:val="10"/>
        <w:numPr>
          <w:ilvl w:val="0"/>
          <w:numId w:val="3"/>
        </w:numPr>
        <w:ind w:left="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Мышечный тонус в правых нижних и верхних  конечностях-не изменен, в левых  нижних и верхних  конечностях-снижен (</w:t>
      </w:r>
      <w:proofErr w:type="spellStart"/>
      <w:r>
        <w:rPr>
          <w:rFonts w:ascii="Times New Roman" w:eastAsia="Times New Roman" w:hAnsi="Times New Roman" w:cs="Times New Roman"/>
          <w:sz w:val="28"/>
          <w:szCs w:val="28"/>
        </w:rPr>
        <w:t>гипотонус</w:t>
      </w:r>
      <w:proofErr w:type="spellEnd"/>
      <w:r>
        <w:rPr>
          <w:rFonts w:ascii="Times New Roman" w:eastAsia="Times New Roman" w:hAnsi="Times New Roman" w:cs="Times New Roman"/>
          <w:sz w:val="28"/>
          <w:szCs w:val="28"/>
        </w:rPr>
        <w:t xml:space="preserve">); </w:t>
      </w:r>
    </w:p>
    <w:p w:rsidR="003E0195" w:rsidRDefault="009E7EFB">
      <w:pPr>
        <w:pStyle w:val="10"/>
        <w:numPr>
          <w:ilvl w:val="0"/>
          <w:numId w:val="3"/>
        </w:numPr>
        <w:ind w:left="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Мышечная сила: гемипарез слева: верхние конечности: D:5б, S:0б; нижние конечности D: проксимально 5б, дистально 5б, S: проксимально 3б, дистально 0б;</w:t>
      </w:r>
    </w:p>
    <w:p w:rsidR="003E0195" w:rsidRDefault="009E7EFB">
      <w:pPr>
        <w:pStyle w:val="10"/>
        <w:numPr>
          <w:ilvl w:val="0"/>
          <w:numId w:val="3"/>
        </w:numPr>
        <w:ind w:left="283"/>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Сухожильные рефлексы: с рук: D&lt;S </w:t>
      </w:r>
      <w:proofErr w:type="spellStart"/>
      <w:r>
        <w:rPr>
          <w:rFonts w:ascii="Times New Roman" w:eastAsia="Times New Roman" w:hAnsi="Times New Roman" w:cs="Times New Roman"/>
          <w:sz w:val="28"/>
          <w:szCs w:val="28"/>
        </w:rPr>
        <w:t>гиперрефлексия</w:t>
      </w:r>
      <w:proofErr w:type="spellEnd"/>
      <w:r>
        <w:rPr>
          <w:rFonts w:ascii="Times New Roman" w:eastAsia="Times New Roman" w:hAnsi="Times New Roman" w:cs="Times New Roman"/>
          <w:sz w:val="28"/>
          <w:szCs w:val="28"/>
        </w:rPr>
        <w:t>, с ног: D&lt;S;</w:t>
      </w:r>
    </w:p>
    <w:p w:rsidR="003E0195" w:rsidRDefault="009E7EFB">
      <w:pPr>
        <w:pStyle w:val="10"/>
        <w:numPr>
          <w:ilvl w:val="0"/>
          <w:numId w:val="3"/>
        </w:numPr>
        <w:ind w:left="283"/>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Поверх</w:t>
      </w:r>
      <w:r>
        <w:rPr>
          <w:rFonts w:ascii="Times New Roman" w:eastAsia="Times New Roman" w:hAnsi="Times New Roman" w:cs="Times New Roman"/>
          <w:sz w:val="28"/>
          <w:szCs w:val="28"/>
          <w:highlight w:val="white"/>
        </w:rPr>
        <w:t>ностная чувствительность: болевая, температурная, тактильная отсутствует на левой половине тела;</w:t>
      </w:r>
    </w:p>
    <w:p w:rsidR="003E0195" w:rsidRDefault="009E7EFB">
      <w:pPr>
        <w:pStyle w:val="10"/>
        <w:numPr>
          <w:ilvl w:val="0"/>
          <w:numId w:val="3"/>
        </w:numPr>
        <w:ind w:left="283"/>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Глубокая чувствительность: суставно-мышечная, вибрационная отсутствует на левой половине тела.</w:t>
      </w:r>
    </w:p>
    <w:p w:rsidR="003E0195" w:rsidRDefault="00541E0F">
      <w:pPr>
        <w:pStyle w:val="10"/>
        <w:ind w:firstLine="283"/>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u w:val="single"/>
        </w:rPr>
        <w:t>Клинический</w:t>
      </w:r>
      <w:r w:rsidR="009E7EFB">
        <w:rPr>
          <w:rFonts w:ascii="Times New Roman" w:eastAsia="Times New Roman" w:hAnsi="Times New Roman" w:cs="Times New Roman"/>
          <w:sz w:val="28"/>
          <w:szCs w:val="28"/>
          <w:highlight w:val="white"/>
          <w:u w:val="single"/>
        </w:rPr>
        <w:t xml:space="preserve"> диагноз</w:t>
      </w:r>
      <w:r w:rsidR="009E7EFB">
        <w:rPr>
          <w:rFonts w:ascii="Times New Roman" w:eastAsia="Times New Roman" w:hAnsi="Times New Roman" w:cs="Times New Roman"/>
          <w:sz w:val="28"/>
          <w:szCs w:val="28"/>
          <w:highlight w:val="white"/>
        </w:rPr>
        <w:t>: и</w:t>
      </w:r>
      <w:r w:rsidR="009E7EFB">
        <w:rPr>
          <w:rFonts w:ascii="Times New Roman" w:eastAsia="Times New Roman" w:hAnsi="Times New Roman" w:cs="Times New Roman"/>
          <w:sz w:val="28"/>
          <w:szCs w:val="28"/>
        </w:rPr>
        <w:t>шемический инсульт (</w:t>
      </w:r>
      <w:proofErr w:type="spellStart"/>
      <w:r w:rsidR="009E7EFB">
        <w:rPr>
          <w:rFonts w:ascii="Times New Roman" w:eastAsia="Times New Roman" w:hAnsi="Times New Roman" w:cs="Times New Roman"/>
          <w:sz w:val="28"/>
          <w:szCs w:val="28"/>
        </w:rPr>
        <w:t>атеротромботический</w:t>
      </w:r>
      <w:proofErr w:type="spellEnd"/>
      <w:r w:rsidR="009E7EFB">
        <w:rPr>
          <w:rFonts w:ascii="Times New Roman" w:eastAsia="Times New Roman" w:hAnsi="Times New Roman" w:cs="Times New Roman"/>
          <w:sz w:val="28"/>
          <w:szCs w:val="28"/>
        </w:rPr>
        <w:t xml:space="preserve"> вариант) от 12.10.2018 в бассейне правой СМА с глубоким левосторонним гемипарезом, </w:t>
      </w:r>
      <w:proofErr w:type="spellStart"/>
      <w:r w:rsidR="009E7EFB">
        <w:rPr>
          <w:rFonts w:ascii="Times New Roman" w:eastAsia="Times New Roman" w:hAnsi="Times New Roman" w:cs="Times New Roman"/>
          <w:sz w:val="28"/>
          <w:szCs w:val="28"/>
        </w:rPr>
        <w:t>гемигипестезией</w:t>
      </w:r>
      <w:proofErr w:type="spellEnd"/>
      <w:r w:rsidR="009E7EFB">
        <w:rPr>
          <w:rFonts w:ascii="Times New Roman" w:eastAsia="Times New Roman" w:hAnsi="Times New Roman" w:cs="Times New Roman"/>
          <w:sz w:val="28"/>
          <w:szCs w:val="28"/>
        </w:rPr>
        <w:t xml:space="preserve"> слева, псевдобульбарной дизартрией легкой степени, ранний восстановительный период.</w:t>
      </w:r>
    </w:p>
    <w:p w:rsidR="003E0195" w:rsidRDefault="009E7EFB">
      <w:pPr>
        <w:pStyle w:val="10"/>
        <w:ind w:firstLine="283"/>
        <w:contextualSpacing w:val="0"/>
        <w:rPr>
          <w:rFonts w:ascii="Times New Roman" w:eastAsia="Times New Roman" w:hAnsi="Times New Roman" w:cs="Times New Roman"/>
          <w:sz w:val="28"/>
          <w:szCs w:val="28"/>
          <w:highlight w:val="white"/>
          <w:u w:val="single"/>
        </w:rPr>
      </w:pPr>
      <w:r>
        <w:rPr>
          <w:rFonts w:ascii="Times New Roman" w:eastAsia="Times New Roman" w:hAnsi="Times New Roman" w:cs="Times New Roman"/>
          <w:sz w:val="28"/>
          <w:szCs w:val="28"/>
          <w:u w:val="single"/>
        </w:rPr>
        <w:t>Ведущие синдромы</w:t>
      </w:r>
      <w:r>
        <w:rPr>
          <w:rFonts w:ascii="Times New Roman" w:eastAsia="Times New Roman" w:hAnsi="Times New Roman" w:cs="Times New Roman"/>
          <w:sz w:val="28"/>
          <w:szCs w:val="28"/>
          <w:highlight w:val="white"/>
          <w:u w:val="single"/>
        </w:rPr>
        <w:t xml:space="preserve">: </w:t>
      </w:r>
    </w:p>
    <w:p w:rsidR="003E0195" w:rsidRDefault="009E7EFB">
      <w:pPr>
        <w:pStyle w:val="10"/>
        <w:numPr>
          <w:ilvl w:val="0"/>
          <w:numId w:val="8"/>
        </w:numPr>
        <w:ind w:left="0" w:firstLine="283"/>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rPr>
        <w:t>Синдром гемипареза, в левой половине тела;</w:t>
      </w:r>
    </w:p>
    <w:p w:rsidR="003E0195" w:rsidRDefault="009E7EFB">
      <w:pPr>
        <w:pStyle w:val="10"/>
        <w:numPr>
          <w:ilvl w:val="0"/>
          <w:numId w:val="8"/>
        </w:numPr>
        <w:ind w:left="0" w:firstLine="283"/>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rPr>
        <w:t xml:space="preserve">Синдром поражения ЧМН по центральному типу слева: зрительного, глазодвигательного, </w:t>
      </w:r>
      <w:proofErr w:type="spellStart"/>
      <w:r>
        <w:rPr>
          <w:rFonts w:ascii="Times New Roman" w:eastAsia="Times New Roman" w:hAnsi="Times New Roman" w:cs="Times New Roman"/>
          <w:sz w:val="28"/>
          <w:szCs w:val="28"/>
        </w:rPr>
        <w:t>преддверной</w:t>
      </w:r>
      <w:proofErr w:type="spellEnd"/>
      <w:r>
        <w:rPr>
          <w:rFonts w:ascii="Times New Roman" w:eastAsia="Times New Roman" w:hAnsi="Times New Roman" w:cs="Times New Roman"/>
          <w:sz w:val="28"/>
          <w:szCs w:val="28"/>
        </w:rPr>
        <w:t xml:space="preserve"> части преддверно-улиткового, языкоглоточного, добавочного, подъязычного нервов;</w:t>
      </w:r>
    </w:p>
    <w:p w:rsidR="003E0195" w:rsidRDefault="009E7EFB">
      <w:pPr>
        <w:pStyle w:val="10"/>
        <w:numPr>
          <w:ilvl w:val="0"/>
          <w:numId w:val="8"/>
        </w:numPr>
        <w:ind w:left="0" w:firstLine="283"/>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rPr>
        <w:t xml:space="preserve">Синдром нарушения чувствительности по </w:t>
      </w:r>
      <w:proofErr w:type="spellStart"/>
      <w:r>
        <w:rPr>
          <w:rFonts w:ascii="Times New Roman" w:eastAsia="Times New Roman" w:hAnsi="Times New Roman" w:cs="Times New Roman"/>
          <w:sz w:val="28"/>
          <w:szCs w:val="28"/>
        </w:rPr>
        <w:t>церебрально</w:t>
      </w:r>
      <w:proofErr w:type="spellEnd"/>
      <w:r>
        <w:rPr>
          <w:rFonts w:ascii="Times New Roman" w:eastAsia="Times New Roman" w:hAnsi="Times New Roman" w:cs="Times New Roman"/>
          <w:sz w:val="28"/>
          <w:szCs w:val="28"/>
        </w:rPr>
        <w:t xml:space="preserve"> проводниковому типу, проявляющийся в </w:t>
      </w:r>
      <w:proofErr w:type="spellStart"/>
      <w:r>
        <w:rPr>
          <w:rFonts w:ascii="Times New Roman" w:eastAsia="Times New Roman" w:hAnsi="Times New Roman" w:cs="Times New Roman"/>
          <w:sz w:val="28"/>
          <w:szCs w:val="28"/>
        </w:rPr>
        <w:t>гемигипестезии</w:t>
      </w:r>
      <w:proofErr w:type="spellEnd"/>
      <w:r>
        <w:rPr>
          <w:rFonts w:ascii="Times New Roman" w:eastAsia="Times New Roman" w:hAnsi="Times New Roman" w:cs="Times New Roman"/>
          <w:sz w:val="28"/>
          <w:szCs w:val="28"/>
        </w:rPr>
        <w:t xml:space="preserve"> в левой половине тела;</w:t>
      </w:r>
    </w:p>
    <w:p w:rsidR="003E0195" w:rsidRDefault="009E7EFB">
      <w:pPr>
        <w:pStyle w:val="10"/>
        <w:numPr>
          <w:ilvl w:val="0"/>
          <w:numId w:val="8"/>
        </w:numPr>
        <w:ind w:left="0" w:firstLine="283"/>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Синдром поражения центрального </w:t>
      </w:r>
      <w:proofErr w:type="spellStart"/>
      <w:r>
        <w:rPr>
          <w:rFonts w:ascii="Times New Roman" w:eastAsia="Times New Roman" w:hAnsi="Times New Roman" w:cs="Times New Roman"/>
          <w:sz w:val="28"/>
          <w:szCs w:val="28"/>
          <w:highlight w:val="white"/>
        </w:rPr>
        <w:t>мотонейрона</w:t>
      </w:r>
      <w:proofErr w:type="spellEnd"/>
      <w:r>
        <w:rPr>
          <w:rFonts w:ascii="Times New Roman" w:eastAsia="Times New Roman" w:hAnsi="Times New Roman" w:cs="Times New Roman"/>
          <w:sz w:val="28"/>
          <w:szCs w:val="28"/>
          <w:highlight w:val="white"/>
        </w:rPr>
        <w:t xml:space="preserve"> пирамидного пути</w:t>
      </w:r>
      <w:r>
        <w:rPr>
          <w:rFonts w:ascii="Times New Roman" w:eastAsia="Times New Roman" w:hAnsi="Times New Roman" w:cs="Times New Roman"/>
          <w:sz w:val="28"/>
          <w:szCs w:val="28"/>
        </w:rPr>
        <w:t xml:space="preserve">: наличие патологических рефлексов, </w:t>
      </w:r>
      <w:proofErr w:type="spellStart"/>
      <w:r>
        <w:rPr>
          <w:rFonts w:ascii="Times New Roman" w:eastAsia="Times New Roman" w:hAnsi="Times New Roman" w:cs="Times New Roman"/>
          <w:sz w:val="28"/>
          <w:szCs w:val="28"/>
        </w:rPr>
        <w:t>гипотонус</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гиперрефлесия</w:t>
      </w:r>
      <w:proofErr w:type="spellEnd"/>
      <w:r>
        <w:rPr>
          <w:rFonts w:ascii="Times New Roman" w:eastAsia="Times New Roman" w:hAnsi="Times New Roman" w:cs="Times New Roman"/>
          <w:sz w:val="28"/>
          <w:szCs w:val="28"/>
        </w:rPr>
        <w:t xml:space="preserve"> с левой стороны тела.</w:t>
      </w:r>
    </w:p>
    <w:p w:rsidR="003E0195" w:rsidRDefault="009E7EFB">
      <w:pPr>
        <w:pStyle w:val="10"/>
        <w:contextualSpacing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Дифференциальный диагноз</w:t>
      </w:r>
    </w:p>
    <w:p w:rsidR="003E0195" w:rsidRDefault="009E7EFB">
      <w:pPr>
        <w:pStyle w:val="10"/>
        <w:numPr>
          <w:ilvl w:val="0"/>
          <w:numId w:val="4"/>
        </w:numPr>
        <w:ind w:left="0" w:firstLine="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Геморрагический инсульт. Геморрагический инсульт возникает внезапно после воздействия различных провоцирующих факторов, например волнения или переутомления. Иногда инсульту предшествуют "приливы" к лицу, головная боль, видение предметов в красном свете и др. Начальные симптомы: головная боль, рвота, расстройство сознания, тахипноэ, тахикардия, гемиплегия или гемипарез. Степень нарушения сознания бывает разной: кома, сопор, оглушение. Для кровоизлияния в ствол мозга характерны нарушения витальных функций, симптомы поражения ядер черепных нервов и парезы конечностей, которые иногда проявляются в виде альтернирующих симптомов. При исследовании глазного дна может быть обнаружено кровоизлияние в сетчатку, картина </w:t>
      </w:r>
      <w:r>
        <w:rPr>
          <w:rFonts w:ascii="Times New Roman" w:eastAsia="Times New Roman" w:hAnsi="Times New Roman" w:cs="Times New Roman"/>
          <w:sz w:val="28"/>
          <w:szCs w:val="28"/>
        </w:rPr>
        <w:lastRenderedPageBreak/>
        <w:t>гипертонической ретинопатии с отеком и геморрагиями. Клинический анализ крови выявляет лейкоцитоз со сдвигом влево, увеличение СОЭ, исследование церебральной жидкости обнаруживает примесь крови в ликворе. Компьютерная томография выявляет повышение плотности паренхимы мозга;</w:t>
      </w:r>
    </w:p>
    <w:p w:rsidR="003E0195" w:rsidRDefault="009E7EFB">
      <w:pPr>
        <w:pStyle w:val="10"/>
        <w:numPr>
          <w:ilvl w:val="0"/>
          <w:numId w:val="4"/>
        </w:numPr>
        <w:ind w:left="0" w:firstLine="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Субарахноидальное кровоизлияние. Субарахноидальное кровоизлияние возникает вследствие разрыва аневризмы сосудов основания мозга, реже - при гипертонической болезни, атеросклерозе сосудов головного мозга. Иногда наблюдаются предвестники субарахноидального кровоизлияния: головная боль, боль в глазах, головокружение, мелькание мушек в глазах, шум в голове. Обычно заболевание начинается внезапно, без предвестников. Появляется острая головная боль, которая вначале может быть локальной, затем становится разлитой. Одновременно возникают тошнота, рвота, расстройство сознания, психомоторное возбуждение. Быстро развиваются менингеальные симптомы. Очаговая симптоматика выражена незначительно. Отмечается повышение температуры тела, в крови - лейкоцитоз со сдвигом влево, на глазном дне - застойные явления и кровоизлияния. Цереброспинальная жидкость вытекает под давлением, кровянистая;</w:t>
      </w:r>
    </w:p>
    <w:p w:rsidR="003E0195" w:rsidRDefault="009E7EFB">
      <w:pPr>
        <w:pStyle w:val="10"/>
        <w:numPr>
          <w:ilvl w:val="0"/>
          <w:numId w:val="4"/>
        </w:numPr>
        <w:ind w:left="0" w:firstLine="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Опухоли головного мозга. Опухоли головного мозга проявляются общемозговыми, местными, очаговыми симптомами и симптомами на расстоянии. Общемозговые симптомы: головная боль, возникающая ночью или рано утром, которая постепенно становится продолжительной, диффузной, усиливается при физической нагрузке, волнении, кашле, при наклоне головы вперед. При перкуссии и пальпации костей свода черепа выявляется болезненность. Характер боли - пульсирующий, сверлящий, дергающий. На высоте боли возникает рвота, наблюдаются застойные диски зрительных нервов. Могут быть эпилептические припадки, изменение психики, головокружение, замедление пульса. Решающее значение имеют дополнительные методы исследования;</w:t>
      </w:r>
    </w:p>
    <w:p w:rsidR="003E0195" w:rsidRDefault="009E7EFB">
      <w:pPr>
        <w:pStyle w:val="10"/>
        <w:numPr>
          <w:ilvl w:val="0"/>
          <w:numId w:val="4"/>
        </w:numPr>
        <w:ind w:left="0" w:firstLine="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Энцефалиты. Симптоматика энцефалита зависит от возбудителя, локализации патологического очага, течения заболевания. Отмечается повышение температуры тела, лихорадка. Имеет место продромальный период, длящийся от нескольких часов до нескольких дней. Общемозговые симптомы: головная боль, рвота, светобоязнь, эпилептические припадки. Очаговые симптомы, зависящие от </w:t>
      </w:r>
      <w:r>
        <w:rPr>
          <w:rFonts w:ascii="Times New Roman" w:eastAsia="Times New Roman" w:hAnsi="Times New Roman" w:cs="Times New Roman"/>
          <w:sz w:val="28"/>
          <w:szCs w:val="28"/>
        </w:rPr>
        <w:lastRenderedPageBreak/>
        <w:t>локализации патологического процесса - симптомы выпадения (парезы конечностей, афазия и др.) и раздражения (эпилептические припадки);</w:t>
      </w:r>
    </w:p>
    <w:p w:rsidR="003E0195" w:rsidRPr="00820521" w:rsidRDefault="009E7EFB" w:rsidP="00820521">
      <w:pPr>
        <w:pStyle w:val="10"/>
        <w:numPr>
          <w:ilvl w:val="0"/>
          <w:numId w:val="4"/>
        </w:numPr>
        <w:ind w:left="0" w:firstLine="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Сотрясения головного мозга. Основными симптомами является потеря сознания. Отмечается оглушение, кратковременная дезориентировка, головокружение. После восстановления сознания - потеря памяти по типу ретроградной амнезии. Для острого периода характерна головная боль, многократная рвота, тошнота, головокружение, покраснение или побледнение лица, лабильность пульса, колебания артериального давления, потливость, расстройство дыхания; в крови - лейкоцитоз. На ЭКГ - нарушения автоматизма, возбудимости и проводимости миокарда. Особенности симптоматики у данного больного и отличие от симптомов вышеперечисленных состояний позволяет поставить диагноз</w:t>
      </w:r>
      <w:r>
        <w:rPr>
          <w:rFonts w:ascii="Times New Roman" w:eastAsia="Times New Roman" w:hAnsi="Times New Roman" w:cs="Times New Roman"/>
          <w:sz w:val="28"/>
          <w:szCs w:val="28"/>
          <w:highlight w:val="white"/>
        </w:rPr>
        <w:t>: и</w:t>
      </w:r>
      <w:r>
        <w:rPr>
          <w:rFonts w:ascii="Times New Roman" w:eastAsia="Times New Roman" w:hAnsi="Times New Roman" w:cs="Times New Roman"/>
          <w:sz w:val="28"/>
          <w:szCs w:val="28"/>
        </w:rPr>
        <w:t>шемический инсульт (</w:t>
      </w:r>
      <w:proofErr w:type="spellStart"/>
      <w:r>
        <w:rPr>
          <w:rFonts w:ascii="Times New Roman" w:eastAsia="Times New Roman" w:hAnsi="Times New Roman" w:cs="Times New Roman"/>
          <w:sz w:val="28"/>
          <w:szCs w:val="28"/>
        </w:rPr>
        <w:t>атеротромботический</w:t>
      </w:r>
      <w:proofErr w:type="spellEnd"/>
      <w:r>
        <w:rPr>
          <w:rFonts w:ascii="Times New Roman" w:eastAsia="Times New Roman" w:hAnsi="Times New Roman" w:cs="Times New Roman"/>
          <w:sz w:val="28"/>
          <w:szCs w:val="28"/>
        </w:rPr>
        <w:t xml:space="preserve"> вариант) от 12.10.2018 в бассейне правой СМА с глубоким левосторонним гемипарезом, </w:t>
      </w:r>
      <w:proofErr w:type="spellStart"/>
      <w:r>
        <w:rPr>
          <w:rFonts w:ascii="Times New Roman" w:eastAsia="Times New Roman" w:hAnsi="Times New Roman" w:cs="Times New Roman"/>
          <w:sz w:val="28"/>
          <w:szCs w:val="28"/>
        </w:rPr>
        <w:t>гемигипестезией</w:t>
      </w:r>
      <w:proofErr w:type="spellEnd"/>
      <w:r>
        <w:rPr>
          <w:rFonts w:ascii="Times New Roman" w:eastAsia="Times New Roman" w:hAnsi="Times New Roman" w:cs="Times New Roman"/>
          <w:sz w:val="28"/>
          <w:szCs w:val="28"/>
        </w:rPr>
        <w:t xml:space="preserve"> слева, псевдобульбарной дизартрией легкой степени, ранний восстановительный период.</w:t>
      </w:r>
    </w:p>
    <w:p w:rsidR="003E0195" w:rsidRDefault="009E7EFB">
      <w:pPr>
        <w:pStyle w:val="10"/>
        <w:contextualSpacing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План лечения</w:t>
      </w:r>
    </w:p>
    <w:p w:rsidR="003E0195" w:rsidRDefault="009E7EFB">
      <w:pPr>
        <w:pStyle w:val="10"/>
        <w:ind w:left="360" w:hanging="76"/>
        <w:contextualSpacing w:val="0"/>
        <w:rPr>
          <w:rFonts w:ascii="Times New Roman" w:eastAsia="Times New Roman" w:hAnsi="Times New Roman" w:cs="Times New Roman"/>
          <w:sz w:val="28"/>
          <w:szCs w:val="28"/>
        </w:rPr>
      </w:pPr>
      <w:r>
        <w:rPr>
          <w:rFonts w:ascii="Times New Roman" w:eastAsia="Times New Roman" w:hAnsi="Times New Roman" w:cs="Times New Roman"/>
          <w:color w:val="183741"/>
          <w:sz w:val="28"/>
          <w:szCs w:val="28"/>
        </w:rPr>
        <w:t xml:space="preserve">1.  </w:t>
      </w:r>
      <w:r>
        <w:rPr>
          <w:rFonts w:ascii="Times New Roman" w:eastAsia="Times New Roman" w:hAnsi="Times New Roman" w:cs="Times New Roman"/>
          <w:sz w:val="28"/>
          <w:szCs w:val="28"/>
        </w:rPr>
        <w:t>Антигипертензивная терапия;</w:t>
      </w:r>
    </w:p>
    <w:p w:rsidR="003E0195" w:rsidRDefault="009E7EFB">
      <w:pPr>
        <w:pStyle w:val="10"/>
        <w:ind w:left="360" w:hanging="76"/>
        <w:contextualSpacing w:val="0"/>
        <w:rPr>
          <w:rFonts w:ascii="Times New Roman" w:eastAsia="Times New Roman" w:hAnsi="Times New Roman" w:cs="Times New Roman"/>
          <w:sz w:val="28"/>
          <w:szCs w:val="28"/>
        </w:rPr>
      </w:pPr>
      <w:r>
        <w:rPr>
          <w:rFonts w:ascii="Times New Roman" w:eastAsia="Times New Roman" w:hAnsi="Times New Roman" w:cs="Times New Roman"/>
          <w:color w:val="183741"/>
          <w:sz w:val="28"/>
          <w:szCs w:val="28"/>
        </w:rPr>
        <w:t xml:space="preserve">2.  </w:t>
      </w:r>
      <w:proofErr w:type="spellStart"/>
      <w:r>
        <w:rPr>
          <w:rFonts w:ascii="Times New Roman" w:eastAsia="Times New Roman" w:hAnsi="Times New Roman" w:cs="Times New Roman"/>
          <w:sz w:val="28"/>
          <w:szCs w:val="28"/>
        </w:rPr>
        <w:t>Гиполипидемическая</w:t>
      </w:r>
      <w:proofErr w:type="spellEnd"/>
      <w:r>
        <w:rPr>
          <w:rFonts w:ascii="Times New Roman" w:eastAsia="Times New Roman" w:hAnsi="Times New Roman" w:cs="Times New Roman"/>
          <w:sz w:val="28"/>
          <w:szCs w:val="28"/>
        </w:rPr>
        <w:t xml:space="preserve"> терапия;</w:t>
      </w:r>
    </w:p>
    <w:p w:rsidR="003E0195" w:rsidRDefault="009E7EFB">
      <w:pPr>
        <w:pStyle w:val="10"/>
        <w:ind w:firstLine="283"/>
        <w:contextualSpacing w:val="0"/>
        <w:rPr>
          <w:rFonts w:ascii="Times New Roman" w:eastAsia="Times New Roman" w:hAnsi="Times New Roman" w:cs="Times New Roman"/>
          <w:sz w:val="28"/>
          <w:szCs w:val="28"/>
        </w:rPr>
      </w:pPr>
      <w:r>
        <w:rPr>
          <w:rFonts w:ascii="Times New Roman" w:eastAsia="Times New Roman" w:hAnsi="Times New Roman" w:cs="Times New Roman"/>
          <w:color w:val="183741"/>
          <w:sz w:val="28"/>
          <w:szCs w:val="28"/>
        </w:rPr>
        <w:t xml:space="preserve">3.  </w:t>
      </w:r>
      <w:r>
        <w:rPr>
          <w:rFonts w:ascii="Times New Roman" w:eastAsia="Times New Roman" w:hAnsi="Times New Roman" w:cs="Times New Roman"/>
          <w:sz w:val="28"/>
          <w:szCs w:val="28"/>
        </w:rPr>
        <w:t>Ноотропная терапия.</w:t>
      </w:r>
    </w:p>
    <w:p w:rsidR="00541E0F" w:rsidRDefault="00541E0F">
      <w:pPr>
        <w:pStyle w:val="10"/>
        <w:ind w:firstLine="283"/>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4.  Сосудистая терапия.</w:t>
      </w:r>
    </w:p>
    <w:p w:rsidR="003E0195" w:rsidRDefault="009E7EFB">
      <w:pPr>
        <w:pStyle w:val="10"/>
        <w:contextualSpacing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Цель реабилитации </w:t>
      </w:r>
    </w:p>
    <w:p w:rsidR="003E0195" w:rsidRDefault="009E7EFB">
      <w:pPr>
        <w:pStyle w:val="10"/>
        <w:ind w:firstLine="283"/>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Увеличить толерантность к физическим нагрузкам, увеличить мышечную силу до 2-2,5б в левой ноге и 0,5-1б в левой руке, увеличить время стояния с двусторонней поддержкой до 5 минут.</w:t>
      </w:r>
    </w:p>
    <w:p w:rsidR="003E0195" w:rsidRDefault="009E7EFB">
      <w:pPr>
        <w:pStyle w:val="10"/>
        <w:contextualSpacing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План реабилитации</w:t>
      </w:r>
    </w:p>
    <w:p w:rsidR="003E0195" w:rsidRDefault="009E7EFB">
      <w:pPr>
        <w:pStyle w:val="10"/>
        <w:numPr>
          <w:ilvl w:val="0"/>
          <w:numId w:val="1"/>
        </w:numPr>
        <w:ind w:left="0" w:firstLine="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Упражнения </w:t>
      </w:r>
      <w:proofErr w:type="spellStart"/>
      <w:r>
        <w:rPr>
          <w:rFonts w:ascii="Times New Roman" w:eastAsia="Times New Roman" w:hAnsi="Times New Roman" w:cs="Times New Roman"/>
          <w:sz w:val="28"/>
          <w:szCs w:val="28"/>
        </w:rPr>
        <w:t>кинезиотерапии</w:t>
      </w:r>
      <w:proofErr w:type="spellEnd"/>
      <w:r>
        <w:rPr>
          <w:rFonts w:ascii="Times New Roman" w:eastAsia="Times New Roman" w:hAnsi="Times New Roman" w:cs="Times New Roman"/>
          <w:sz w:val="28"/>
          <w:szCs w:val="28"/>
        </w:rPr>
        <w:t xml:space="preserve"> для левых конечностей для увеличения объема движений левых конечностей;</w:t>
      </w:r>
    </w:p>
    <w:p w:rsidR="003E0195" w:rsidRDefault="009E7EFB">
      <w:pPr>
        <w:pStyle w:val="10"/>
        <w:numPr>
          <w:ilvl w:val="0"/>
          <w:numId w:val="1"/>
        </w:numPr>
        <w:ind w:left="0" w:firstLine="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Занятия на велотренажере для рук и ног для увеличения силы и толерантности к физическим нагрузкам;</w:t>
      </w:r>
    </w:p>
    <w:p w:rsidR="003E0195" w:rsidRDefault="009E7EFB">
      <w:pPr>
        <w:pStyle w:val="10"/>
        <w:numPr>
          <w:ilvl w:val="0"/>
          <w:numId w:val="1"/>
        </w:numPr>
        <w:ind w:left="0" w:firstLine="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Массаж левых конечностей для уменьшения тонуса и увеличения трофики;</w:t>
      </w:r>
    </w:p>
    <w:p w:rsidR="003E0195" w:rsidRDefault="009E7EFB">
      <w:pPr>
        <w:pStyle w:val="10"/>
        <w:numPr>
          <w:ilvl w:val="0"/>
          <w:numId w:val="1"/>
        </w:numPr>
        <w:ind w:left="0" w:firstLine="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Занятия на тренажере “Баланс”;</w:t>
      </w:r>
    </w:p>
    <w:p w:rsidR="003E0195" w:rsidRDefault="009E7EFB">
      <w:pPr>
        <w:pStyle w:val="10"/>
        <w:numPr>
          <w:ilvl w:val="0"/>
          <w:numId w:val="1"/>
        </w:numPr>
        <w:ind w:left="0" w:firstLine="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Консультация физиотерапевта;</w:t>
      </w:r>
    </w:p>
    <w:p w:rsidR="003E0195" w:rsidRDefault="009E7EFB">
      <w:pPr>
        <w:pStyle w:val="10"/>
        <w:numPr>
          <w:ilvl w:val="0"/>
          <w:numId w:val="1"/>
        </w:numPr>
        <w:ind w:left="0" w:firstLine="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Консультация врача ЛФК;</w:t>
      </w:r>
    </w:p>
    <w:p w:rsidR="003E0195" w:rsidRDefault="009E7EFB">
      <w:pPr>
        <w:pStyle w:val="10"/>
        <w:numPr>
          <w:ilvl w:val="0"/>
          <w:numId w:val="1"/>
        </w:numPr>
        <w:ind w:left="0" w:firstLine="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Консультация логопеда;</w:t>
      </w:r>
    </w:p>
    <w:p w:rsidR="003E0195" w:rsidRDefault="009E7EFB">
      <w:pPr>
        <w:pStyle w:val="10"/>
        <w:numPr>
          <w:ilvl w:val="0"/>
          <w:numId w:val="1"/>
        </w:numPr>
        <w:ind w:left="0" w:firstLine="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Консультация нейропсихолога.</w:t>
      </w:r>
    </w:p>
    <w:p w:rsidR="003E0195" w:rsidRDefault="009E7EFB">
      <w:pPr>
        <w:pStyle w:val="10"/>
        <w:ind w:left="720"/>
        <w:contextualSpacing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Вторичная профилактика</w:t>
      </w:r>
    </w:p>
    <w:p w:rsidR="003E0195" w:rsidRDefault="009E7EFB">
      <w:pPr>
        <w:pStyle w:val="10"/>
        <w:numPr>
          <w:ilvl w:val="0"/>
          <w:numId w:val="2"/>
        </w:numPr>
        <w:ind w:left="566" w:hanging="359"/>
        <w:rPr>
          <w:rFonts w:ascii="Times New Roman" w:eastAsia="Times New Roman" w:hAnsi="Times New Roman" w:cs="Times New Roman"/>
          <w:sz w:val="28"/>
          <w:szCs w:val="28"/>
        </w:rPr>
      </w:pPr>
      <w:r>
        <w:rPr>
          <w:rFonts w:ascii="Times New Roman" w:eastAsia="Times New Roman" w:hAnsi="Times New Roman" w:cs="Times New Roman"/>
          <w:sz w:val="28"/>
          <w:szCs w:val="28"/>
        </w:rPr>
        <w:t>Антигипертензивная терапия;</w:t>
      </w:r>
    </w:p>
    <w:p w:rsidR="003E0195" w:rsidRDefault="009E7EFB">
      <w:pPr>
        <w:pStyle w:val="10"/>
        <w:numPr>
          <w:ilvl w:val="0"/>
          <w:numId w:val="2"/>
        </w:numPr>
        <w:ind w:left="566" w:hanging="359"/>
        <w:rPr>
          <w:rFonts w:ascii="Times New Roman" w:eastAsia="Times New Roman" w:hAnsi="Times New Roman" w:cs="Times New Roman"/>
          <w:sz w:val="28"/>
          <w:szCs w:val="28"/>
        </w:rPr>
      </w:pPr>
      <w:r>
        <w:rPr>
          <w:rFonts w:ascii="Times New Roman" w:eastAsia="Times New Roman" w:hAnsi="Times New Roman" w:cs="Times New Roman"/>
          <w:sz w:val="28"/>
          <w:szCs w:val="28"/>
        </w:rPr>
        <w:t>Коррекция липидного обмена;</w:t>
      </w:r>
    </w:p>
    <w:p w:rsidR="003E0195" w:rsidRDefault="009E7EFB">
      <w:pPr>
        <w:pStyle w:val="10"/>
        <w:numPr>
          <w:ilvl w:val="0"/>
          <w:numId w:val="2"/>
        </w:numPr>
        <w:ind w:left="566" w:hanging="359"/>
        <w:rPr>
          <w:rFonts w:ascii="Times New Roman" w:eastAsia="Times New Roman" w:hAnsi="Times New Roman" w:cs="Times New Roman"/>
          <w:sz w:val="28"/>
          <w:szCs w:val="28"/>
        </w:rPr>
      </w:pPr>
      <w:r>
        <w:rPr>
          <w:rFonts w:ascii="Times New Roman" w:eastAsia="Times New Roman" w:hAnsi="Times New Roman" w:cs="Times New Roman"/>
          <w:sz w:val="28"/>
          <w:szCs w:val="28"/>
        </w:rPr>
        <w:t>Реабилитационная терапия;</w:t>
      </w:r>
    </w:p>
    <w:p w:rsidR="003E0195" w:rsidRDefault="009E7EFB">
      <w:pPr>
        <w:pStyle w:val="10"/>
        <w:numPr>
          <w:ilvl w:val="0"/>
          <w:numId w:val="2"/>
        </w:numPr>
        <w:ind w:left="566" w:hanging="359"/>
        <w:rPr>
          <w:rFonts w:ascii="Times New Roman" w:eastAsia="Times New Roman" w:hAnsi="Times New Roman" w:cs="Times New Roman"/>
          <w:sz w:val="28"/>
          <w:szCs w:val="28"/>
        </w:rPr>
      </w:pPr>
      <w:r>
        <w:rPr>
          <w:rFonts w:ascii="Times New Roman" w:eastAsia="Times New Roman" w:hAnsi="Times New Roman" w:cs="Times New Roman"/>
          <w:sz w:val="28"/>
          <w:szCs w:val="28"/>
        </w:rPr>
        <w:t>Коррекция рациона, образа жизни.</w:t>
      </w:r>
    </w:p>
    <w:p w:rsidR="003E0195" w:rsidRDefault="009E7EFB">
      <w:pPr>
        <w:pStyle w:val="10"/>
        <w:contextualSpacing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Этапный эпикриз</w:t>
      </w:r>
    </w:p>
    <w:p w:rsidR="003E0195" w:rsidRDefault="009E7EFB">
      <w:pPr>
        <w:pStyle w:val="10"/>
        <w:ind w:firstLine="283"/>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Боль</w:t>
      </w:r>
      <w:r w:rsidR="00892EE5">
        <w:rPr>
          <w:rFonts w:ascii="Times New Roman" w:eastAsia="Times New Roman" w:hAnsi="Times New Roman" w:cs="Times New Roman"/>
          <w:sz w:val="28"/>
          <w:szCs w:val="28"/>
        </w:rPr>
        <w:t>ной, \\\\\, \\\</w:t>
      </w:r>
      <w:r>
        <w:rPr>
          <w:rFonts w:ascii="Times New Roman" w:eastAsia="Times New Roman" w:hAnsi="Times New Roman" w:cs="Times New Roman"/>
          <w:sz w:val="28"/>
          <w:szCs w:val="28"/>
        </w:rPr>
        <w:t xml:space="preserve"> года, находится на стационарном лечении в госпитале ветеранов ВОВ с диагнозом: </w:t>
      </w:r>
      <w:r>
        <w:rPr>
          <w:rFonts w:ascii="Times New Roman" w:eastAsia="Times New Roman" w:hAnsi="Times New Roman" w:cs="Times New Roman"/>
          <w:sz w:val="28"/>
          <w:szCs w:val="28"/>
          <w:highlight w:val="white"/>
        </w:rPr>
        <w:t>и</w:t>
      </w:r>
      <w:r>
        <w:rPr>
          <w:rFonts w:ascii="Times New Roman" w:eastAsia="Times New Roman" w:hAnsi="Times New Roman" w:cs="Times New Roman"/>
          <w:sz w:val="28"/>
          <w:szCs w:val="28"/>
        </w:rPr>
        <w:t>шемический инсульт (</w:t>
      </w:r>
      <w:proofErr w:type="spellStart"/>
      <w:r>
        <w:rPr>
          <w:rFonts w:ascii="Times New Roman" w:eastAsia="Times New Roman" w:hAnsi="Times New Roman" w:cs="Times New Roman"/>
          <w:sz w:val="28"/>
          <w:szCs w:val="28"/>
        </w:rPr>
        <w:t>атеротромботический</w:t>
      </w:r>
      <w:proofErr w:type="spellEnd"/>
      <w:r>
        <w:rPr>
          <w:rFonts w:ascii="Times New Roman" w:eastAsia="Times New Roman" w:hAnsi="Times New Roman" w:cs="Times New Roman"/>
          <w:sz w:val="28"/>
          <w:szCs w:val="28"/>
        </w:rPr>
        <w:t xml:space="preserve"> вариант) от 12.10.2018 в бассейне правой СМА с глубоким левосторонним гемипарезом, </w:t>
      </w:r>
      <w:proofErr w:type="spellStart"/>
      <w:r>
        <w:rPr>
          <w:rFonts w:ascii="Times New Roman" w:eastAsia="Times New Roman" w:hAnsi="Times New Roman" w:cs="Times New Roman"/>
          <w:sz w:val="28"/>
          <w:szCs w:val="28"/>
        </w:rPr>
        <w:t>гемигипестезией</w:t>
      </w:r>
      <w:proofErr w:type="spellEnd"/>
      <w:r>
        <w:rPr>
          <w:rFonts w:ascii="Times New Roman" w:eastAsia="Times New Roman" w:hAnsi="Times New Roman" w:cs="Times New Roman"/>
          <w:sz w:val="28"/>
          <w:szCs w:val="28"/>
        </w:rPr>
        <w:t xml:space="preserve"> слева, псевдобульбарной дизартрией легкой степени, ранний восстановительный период.</w:t>
      </w:r>
    </w:p>
    <w:p w:rsidR="003E0195" w:rsidRDefault="009E7EFB">
      <w:pPr>
        <w:pStyle w:val="10"/>
        <w:ind w:firstLine="283"/>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Из анамнеза: заболел остро 12.10.2018, упал, появилась слабость в левых конечностях, нарушение речи. Бригадой скорой помощи был доставлен в ГБ 20, где по результатам клиники и МСКТ головного мозга диагностировано ОНМК по ишемическому типу с глубоким гемипарезом до </w:t>
      </w:r>
      <w:proofErr w:type="spellStart"/>
      <w:r>
        <w:rPr>
          <w:rFonts w:ascii="Times New Roman" w:eastAsia="Times New Roman" w:hAnsi="Times New Roman" w:cs="Times New Roman"/>
          <w:sz w:val="28"/>
          <w:szCs w:val="28"/>
        </w:rPr>
        <w:t>плегии</w:t>
      </w:r>
      <w:proofErr w:type="spellEnd"/>
      <w:r>
        <w:rPr>
          <w:rFonts w:ascii="Times New Roman" w:eastAsia="Times New Roman" w:hAnsi="Times New Roman" w:cs="Times New Roman"/>
          <w:sz w:val="28"/>
          <w:szCs w:val="28"/>
        </w:rPr>
        <w:t xml:space="preserve"> в левых конечностях, речевыми нарушениями по типу дизартрии. Страдает гипертонической болезнью с подъёмами АД до 160/100 мм. рт. ст., гипотензивную терапию принимает нерегулярно. </w:t>
      </w:r>
    </w:p>
    <w:p w:rsidR="003E0195" w:rsidRDefault="009E7EFB">
      <w:pPr>
        <w:pStyle w:val="10"/>
        <w:ind w:firstLine="283"/>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Жалобы больного: На мышечную слабость в левых конечностях, нарушение речи, выражающиеся в трудности произношения слов, нарушение функции ходьбы, перепады артериального давления, снижение памяти.</w:t>
      </w:r>
    </w:p>
    <w:p w:rsidR="003E0195" w:rsidRDefault="009E7EFB">
      <w:pPr>
        <w:pStyle w:val="10"/>
        <w:ind w:firstLine="283"/>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 данных объективного обследования (</w:t>
      </w:r>
      <w:proofErr w:type="spellStart"/>
      <w:r>
        <w:rPr>
          <w:rFonts w:ascii="Times New Roman" w:eastAsia="Times New Roman" w:hAnsi="Times New Roman" w:cs="Times New Roman"/>
          <w:sz w:val="28"/>
          <w:szCs w:val="28"/>
        </w:rPr>
        <w:t>St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praesens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neurologius</w:t>
      </w:r>
      <w:proofErr w:type="spellEnd"/>
      <w:r>
        <w:rPr>
          <w:rFonts w:ascii="Times New Roman" w:eastAsia="Times New Roman" w:hAnsi="Times New Roman" w:cs="Times New Roman"/>
          <w:sz w:val="28"/>
          <w:szCs w:val="28"/>
        </w:rPr>
        <w:t>):</w:t>
      </w:r>
    </w:p>
    <w:p w:rsidR="003E0195" w:rsidRDefault="009E7EFB">
      <w:pPr>
        <w:pStyle w:val="10"/>
        <w:numPr>
          <w:ilvl w:val="0"/>
          <w:numId w:val="7"/>
        </w:numPr>
        <w:ind w:left="0" w:firstLine="283"/>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Исследование объема активных движений во всех суставах верхних и нижних конечностей – частично ограничены;</w:t>
      </w:r>
    </w:p>
    <w:p w:rsidR="003E0195" w:rsidRDefault="009E7EFB">
      <w:pPr>
        <w:pStyle w:val="10"/>
        <w:numPr>
          <w:ilvl w:val="0"/>
          <w:numId w:val="7"/>
        </w:numPr>
        <w:ind w:left="0" w:firstLine="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Мышечный тонус в правых нижних и верхних  конечностях - не изменен, в левых  нижних и верхних  конечностях – снижен - </w:t>
      </w:r>
      <w:proofErr w:type="spellStart"/>
      <w:r>
        <w:rPr>
          <w:rFonts w:ascii="Times New Roman" w:eastAsia="Times New Roman" w:hAnsi="Times New Roman" w:cs="Times New Roman"/>
          <w:sz w:val="28"/>
          <w:szCs w:val="28"/>
        </w:rPr>
        <w:t>гипотонус</w:t>
      </w:r>
      <w:proofErr w:type="spellEnd"/>
      <w:r>
        <w:rPr>
          <w:rFonts w:ascii="Times New Roman" w:eastAsia="Times New Roman" w:hAnsi="Times New Roman" w:cs="Times New Roman"/>
          <w:sz w:val="28"/>
          <w:szCs w:val="28"/>
        </w:rPr>
        <w:t>; мышечная сила: гемипарез слева: верхние конечности: D: 5б, S: 0б; нижние конечности D: проксимально 5б, дистально 5б, S: проксимально 3б, дистально 0б;</w:t>
      </w:r>
    </w:p>
    <w:p w:rsidR="003E0195" w:rsidRDefault="009E7EFB">
      <w:pPr>
        <w:pStyle w:val="10"/>
        <w:numPr>
          <w:ilvl w:val="0"/>
          <w:numId w:val="7"/>
        </w:numPr>
        <w:ind w:left="0" w:firstLine="283"/>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Сухожильные рефлексы: с рук: D&lt;S </w:t>
      </w:r>
      <w:proofErr w:type="spellStart"/>
      <w:r>
        <w:rPr>
          <w:rFonts w:ascii="Times New Roman" w:eastAsia="Times New Roman" w:hAnsi="Times New Roman" w:cs="Times New Roman"/>
          <w:sz w:val="28"/>
          <w:szCs w:val="28"/>
        </w:rPr>
        <w:t>гиперрефлексия</w:t>
      </w:r>
      <w:proofErr w:type="spellEnd"/>
      <w:r>
        <w:rPr>
          <w:rFonts w:ascii="Times New Roman" w:eastAsia="Times New Roman" w:hAnsi="Times New Roman" w:cs="Times New Roman"/>
          <w:sz w:val="28"/>
          <w:szCs w:val="28"/>
        </w:rPr>
        <w:t>, с ног: D&lt;S;</w:t>
      </w:r>
    </w:p>
    <w:p w:rsidR="003E0195" w:rsidRDefault="009E7EFB">
      <w:pPr>
        <w:pStyle w:val="10"/>
        <w:numPr>
          <w:ilvl w:val="0"/>
          <w:numId w:val="7"/>
        </w:numPr>
        <w:ind w:left="0" w:firstLine="283"/>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Поверх</w:t>
      </w:r>
      <w:r>
        <w:rPr>
          <w:rFonts w:ascii="Times New Roman" w:eastAsia="Times New Roman" w:hAnsi="Times New Roman" w:cs="Times New Roman"/>
          <w:sz w:val="28"/>
          <w:szCs w:val="28"/>
          <w:highlight w:val="white"/>
        </w:rPr>
        <w:t>ностная чувствительность: болевая, температурная, тактильная отсутствует на левой половине тела;</w:t>
      </w:r>
    </w:p>
    <w:p w:rsidR="00820521" w:rsidRPr="00892EE5" w:rsidRDefault="009E7EFB" w:rsidP="00820521">
      <w:pPr>
        <w:pStyle w:val="10"/>
        <w:numPr>
          <w:ilvl w:val="0"/>
          <w:numId w:val="7"/>
        </w:numPr>
        <w:ind w:left="0" w:firstLine="283"/>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Глубокая чувствительность: суставно-мышечная, вибрационная отсутствует на левой половине тела.</w:t>
      </w:r>
    </w:p>
    <w:p w:rsidR="003E0195" w:rsidRDefault="009E7EFB">
      <w:pPr>
        <w:pStyle w:val="10"/>
        <w:ind w:firstLine="283"/>
        <w:contextualSpacing w:val="0"/>
        <w:jc w:val="both"/>
        <w:rPr>
          <w:rFonts w:ascii="Times New Roman" w:eastAsia="Times New Roman" w:hAnsi="Times New Roman" w:cs="Times New Roman"/>
          <w:sz w:val="14"/>
          <w:szCs w:val="14"/>
          <w:highlight w:val="white"/>
        </w:rPr>
      </w:pPr>
      <w:r>
        <w:rPr>
          <w:rFonts w:ascii="Times New Roman" w:eastAsia="Times New Roman" w:hAnsi="Times New Roman" w:cs="Times New Roman"/>
          <w:sz w:val="28"/>
          <w:szCs w:val="28"/>
          <w:highlight w:val="white"/>
        </w:rPr>
        <w:t>Было назначено лечение:</w:t>
      </w:r>
      <w:r>
        <w:rPr>
          <w:rFonts w:ascii="Times New Roman" w:eastAsia="Times New Roman" w:hAnsi="Times New Roman" w:cs="Times New Roman"/>
          <w:sz w:val="14"/>
          <w:szCs w:val="14"/>
          <w:highlight w:val="white"/>
        </w:rPr>
        <w:t xml:space="preserve">  </w:t>
      </w:r>
    </w:p>
    <w:p w:rsidR="003E0195" w:rsidRDefault="009E7EFB">
      <w:pPr>
        <w:pStyle w:val="10"/>
        <w:widowControl w:val="0"/>
        <w:ind w:left="283"/>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1. Стол №15;</w:t>
      </w:r>
    </w:p>
    <w:p w:rsidR="003E0195" w:rsidRDefault="009E7EFB">
      <w:pPr>
        <w:pStyle w:val="10"/>
        <w:widowControl w:val="0"/>
        <w:ind w:left="283"/>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 Режим палатный;</w:t>
      </w:r>
    </w:p>
    <w:p w:rsidR="003E0195" w:rsidRDefault="009E7EFB">
      <w:pPr>
        <w:pStyle w:val="10"/>
        <w:widowControl w:val="0"/>
        <w:ind w:left="283"/>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3. Контроль АД, ЧСС;</w:t>
      </w:r>
    </w:p>
    <w:p w:rsidR="003E0195" w:rsidRDefault="009E7EFB">
      <w:pPr>
        <w:pStyle w:val="10"/>
        <w:widowControl w:val="0"/>
        <w:ind w:left="283"/>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proofErr w:type="spellStart"/>
      <w:r>
        <w:rPr>
          <w:rFonts w:ascii="Times New Roman" w:eastAsia="Times New Roman" w:hAnsi="Times New Roman" w:cs="Times New Roman"/>
          <w:sz w:val="28"/>
          <w:szCs w:val="28"/>
        </w:rPr>
        <w:t>Tabl</w:t>
      </w:r>
      <w:proofErr w:type="spellEnd"/>
      <w:r>
        <w:rPr>
          <w:rFonts w:ascii="Times New Roman" w:eastAsia="Times New Roman" w:hAnsi="Times New Roman" w:cs="Times New Roman"/>
          <w:sz w:val="28"/>
          <w:szCs w:val="28"/>
        </w:rPr>
        <w:t>. ‘</w:t>
      </w:r>
      <w:proofErr w:type="spellStart"/>
      <w:r>
        <w:rPr>
          <w:rFonts w:ascii="Times New Roman" w:eastAsia="Times New Roman" w:hAnsi="Times New Roman" w:cs="Times New Roman"/>
          <w:sz w:val="28"/>
          <w:szCs w:val="28"/>
        </w:rPr>
        <w:t>Axamon</w:t>
      </w:r>
      <w:proofErr w:type="spellEnd"/>
      <w:r>
        <w:rPr>
          <w:rFonts w:ascii="Times New Roman" w:eastAsia="Times New Roman" w:hAnsi="Times New Roman" w:cs="Times New Roman"/>
          <w:sz w:val="28"/>
          <w:szCs w:val="28"/>
        </w:rPr>
        <w:t xml:space="preserve">’ 0,02 N.20 </w:t>
      </w:r>
    </w:p>
    <w:p w:rsidR="003E0195" w:rsidRDefault="009E7EFB">
      <w:pPr>
        <w:pStyle w:val="10"/>
        <w:widowControl w:val="0"/>
        <w:ind w:left="283"/>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По 1 таблетке 2 раза в день после еды.</w:t>
      </w:r>
    </w:p>
    <w:p w:rsidR="003E0195" w:rsidRDefault="009E7EFB">
      <w:pPr>
        <w:pStyle w:val="10"/>
        <w:widowControl w:val="0"/>
        <w:ind w:left="283"/>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proofErr w:type="spellStart"/>
      <w:r>
        <w:rPr>
          <w:rFonts w:ascii="Times New Roman" w:eastAsia="Times New Roman" w:hAnsi="Times New Roman" w:cs="Times New Roman"/>
          <w:sz w:val="28"/>
          <w:szCs w:val="28"/>
        </w:rPr>
        <w:t>Tabl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Atorvastatini</w:t>
      </w:r>
      <w:proofErr w:type="spellEnd"/>
      <w:r>
        <w:rPr>
          <w:rFonts w:ascii="Times New Roman" w:eastAsia="Times New Roman" w:hAnsi="Times New Roman" w:cs="Times New Roman"/>
          <w:sz w:val="28"/>
          <w:szCs w:val="28"/>
        </w:rPr>
        <w:t xml:space="preserve"> 0, 02 N.10</w:t>
      </w:r>
    </w:p>
    <w:p w:rsidR="003E0195" w:rsidRDefault="009E7EFB">
      <w:pPr>
        <w:pStyle w:val="10"/>
        <w:widowControl w:val="0"/>
        <w:ind w:left="283"/>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По 1 таблетке 1 раз в день после еды вечером.</w:t>
      </w:r>
    </w:p>
    <w:p w:rsidR="003E0195" w:rsidRDefault="009E7EFB">
      <w:pPr>
        <w:pStyle w:val="10"/>
        <w:widowControl w:val="0"/>
        <w:ind w:left="283"/>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w:t>
      </w:r>
      <w:proofErr w:type="spellStart"/>
      <w:r>
        <w:rPr>
          <w:rFonts w:ascii="Times New Roman" w:eastAsia="Times New Roman" w:hAnsi="Times New Roman" w:cs="Times New Roman"/>
          <w:sz w:val="28"/>
          <w:szCs w:val="28"/>
        </w:rPr>
        <w:t>Tabl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Ac</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acetylsalicylici</w:t>
      </w:r>
      <w:proofErr w:type="spellEnd"/>
      <w:r>
        <w:rPr>
          <w:rFonts w:ascii="Times New Roman" w:eastAsia="Times New Roman" w:hAnsi="Times New Roman" w:cs="Times New Roman"/>
          <w:sz w:val="28"/>
          <w:szCs w:val="28"/>
        </w:rPr>
        <w:t xml:space="preserve"> 0,5</w:t>
      </w:r>
    </w:p>
    <w:p w:rsidR="003E0195" w:rsidRDefault="009E7EFB">
      <w:pPr>
        <w:pStyle w:val="10"/>
        <w:widowControl w:val="0"/>
        <w:ind w:left="283"/>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По 1/4 таблетке 1 раз в день после еды в обед.</w:t>
      </w:r>
    </w:p>
    <w:p w:rsidR="003E0195" w:rsidRDefault="009E7EFB">
      <w:pPr>
        <w:pStyle w:val="10"/>
        <w:widowControl w:val="0"/>
        <w:ind w:left="283"/>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w:t>
      </w:r>
      <w:proofErr w:type="spellStart"/>
      <w:r>
        <w:rPr>
          <w:rFonts w:ascii="Times New Roman" w:eastAsia="Times New Roman" w:hAnsi="Times New Roman" w:cs="Times New Roman"/>
          <w:sz w:val="28"/>
          <w:szCs w:val="28"/>
        </w:rPr>
        <w:t>Сapsulis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Omeprazoli</w:t>
      </w:r>
      <w:proofErr w:type="spellEnd"/>
      <w:r>
        <w:rPr>
          <w:rFonts w:ascii="Times New Roman" w:eastAsia="Times New Roman" w:hAnsi="Times New Roman" w:cs="Times New Roman"/>
          <w:sz w:val="28"/>
          <w:szCs w:val="28"/>
        </w:rPr>
        <w:t xml:space="preserve"> 0,02 </w:t>
      </w:r>
    </w:p>
    <w:p w:rsidR="003E0195" w:rsidRDefault="009E7EFB">
      <w:pPr>
        <w:pStyle w:val="10"/>
        <w:widowControl w:val="0"/>
        <w:ind w:left="283"/>
        <w:contextualSpacing w:val="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rPr>
        <w:t>По 1 капсуле х 1 раз в сутки</w:t>
      </w:r>
    </w:p>
    <w:p w:rsidR="003E0195" w:rsidRDefault="003E0195">
      <w:pPr>
        <w:pStyle w:val="10"/>
        <w:contextualSpacing w:val="0"/>
        <w:rPr>
          <w:rFonts w:ascii="Times New Roman" w:eastAsia="Times New Roman" w:hAnsi="Times New Roman" w:cs="Times New Roman"/>
          <w:sz w:val="28"/>
          <w:szCs w:val="28"/>
          <w:highlight w:val="white"/>
        </w:rPr>
      </w:pPr>
    </w:p>
    <w:p w:rsidR="003E0195" w:rsidRDefault="009E7EFB">
      <w:pPr>
        <w:pStyle w:val="10"/>
        <w:ind w:firstLine="720"/>
        <w:contextualSpacing w:val="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Реабилитация:</w:t>
      </w:r>
    </w:p>
    <w:p w:rsidR="003E0195" w:rsidRDefault="009E7EFB">
      <w:pPr>
        <w:pStyle w:val="10"/>
        <w:numPr>
          <w:ilvl w:val="0"/>
          <w:numId w:val="5"/>
        </w:num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Упражнения </w:t>
      </w:r>
      <w:proofErr w:type="spellStart"/>
      <w:r>
        <w:rPr>
          <w:rFonts w:ascii="Times New Roman" w:eastAsia="Times New Roman" w:hAnsi="Times New Roman" w:cs="Times New Roman"/>
          <w:sz w:val="28"/>
          <w:szCs w:val="28"/>
        </w:rPr>
        <w:t>кинезиотерапии</w:t>
      </w:r>
      <w:proofErr w:type="spellEnd"/>
      <w:r>
        <w:rPr>
          <w:rFonts w:ascii="Times New Roman" w:eastAsia="Times New Roman" w:hAnsi="Times New Roman" w:cs="Times New Roman"/>
          <w:sz w:val="28"/>
          <w:szCs w:val="28"/>
        </w:rPr>
        <w:t xml:space="preserve"> для левых конечностей для увеличения объема движений левых конечностей;</w:t>
      </w:r>
    </w:p>
    <w:p w:rsidR="003E0195" w:rsidRDefault="009E7EFB">
      <w:pPr>
        <w:pStyle w:val="10"/>
        <w:numPr>
          <w:ilvl w:val="0"/>
          <w:numId w:val="5"/>
        </w:numPr>
        <w:rPr>
          <w:rFonts w:ascii="Times New Roman" w:eastAsia="Times New Roman" w:hAnsi="Times New Roman" w:cs="Times New Roman"/>
          <w:sz w:val="28"/>
          <w:szCs w:val="28"/>
        </w:rPr>
      </w:pPr>
      <w:r>
        <w:rPr>
          <w:rFonts w:ascii="Times New Roman" w:eastAsia="Times New Roman" w:hAnsi="Times New Roman" w:cs="Times New Roman"/>
          <w:sz w:val="28"/>
          <w:szCs w:val="28"/>
        </w:rPr>
        <w:t>Занятия на велотренажере для рук и ног для увеличения силы и толерантности к физическим нагрузкам;</w:t>
      </w:r>
    </w:p>
    <w:p w:rsidR="003E0195" w:rsidRDefault="009E7EFB">
      <w:pPr>
        <w:pStyle w:val="10"/>
        <w:numPr>
          <w:ilvl w:val="0"/>
          <w:numId w:val="5"/>
        </w:numPr>
        <w:rPr>
          <w:rFonts w:ascii="Times New Roman" w:eastAsia="Times New Roman" w:hAnsi="Times New Roman" w:cs="Times New Roman"/>
          <w:sz w:val="28"/>
          <w:szCs w:val="28"/>
        </w:rPr>
      </w:pPr>
      <w:r>
        <w:rPr>
          <w:rFonts w:ascii="Times New Roman" w:eastAsia="Times New Roman" w:hAnsi="Times New Roman" w:cs="Times New Roman"/>
          <w:sz w:val="28"/>
          <w:szCs w:val="28"/>
        </w:rPr>
        <w:t>Массаж левых конечностей для уменьшения тонуса и увеличения трофики;</w:t>
      </w:r>
    </w:p>
    <w:p w:rsidR="003E0195" w:rsidRDefault="009E7EFB">
      <w:pPr>
        <w:pStyle w:val="10"/>
        <w:numPr>
          <w:ilvl w:val="0"/>
          <w:numId w:val="5"/>
        </w:numPr>
        <w:rPr>
          <w:rFonts w:ascii="Times New Roman" w:eastAsia="Times New Roman" w:hAnsi="Times New Roman" w:cs="Times New Roman"/>
          <w:sz w:val="28"/>
          <w:szCs w:val="28"/>
        </w:rPr>
      </w:pPr>
      <w:r>
        <w:rPr>
          <w:rFonts w:ascii="Times New Roman" w:eastAsia="Times New Roman" w:hAnsi="Times New Roman" w:cs="Times New Roman"/>
          <w:sz w:val="28"/>
          <w:szCs w:val="28"/>
        </w:rPr>
        <w:t>Занятия на тренажере “Баланс”;</w:t>
      </w:r>
    </w:p>
    <w:p w:rsidR="003E0195" w:rsidRDefault="009E7EFB">
      <w:pPr>
        <w:pStyle w:val="10"/>
        <w:numPr>
          <w:ilvl w:val="0"/>
          <w:numId w:val="5"/>
        </w:numPr>
        <w:rPr>
          <w:rFonts w:ascii="Times New Roman" w:eastAsia="Times New Roman" w:hAnsi="Times New Roman" w:cs="Times New Roman"/>
          <w:sz w:val="28"/>
          <w:szCs w:val="28"/>
        </w:rPr>
      </w:pPr>
      <w:r>
        <w:rPr>
          <w:rFonts w:ascii="Times New Roman" w:eastAsia="Times New Roman" w:hAnsi="Times New Roman" w:cs="Times New Roman"/>
          <w:sz w:val="28"/>
          <w:szCs w:val="28"/>
        </w:rPr>
        <w:t>Консультация физиотерапевта;</w:t>
      </w:r>
    </w:p>
    <w:p w:rsidR="003E0195" w:rsidRDefault="009E7EFB">
      <w:pPr>
        <w:pStyle w:val="10"/>
        <w:numPr>
          <w:ilvl w:val="0"/>
          <w:numId w:val="5"/>
        </w:numPr>
        <w:rPr>
          <w:rFonts w:ascii="Times New Roman" w:eastAsia="Times New Roman" w:hAnsi="Times New Roman" w:cs="Times New Roman"/>
          <w:sz w:val="28"/>
          <w:szCs w:val="28"/>
        </w:rPr>
      </w:pPr>
      <w:r>
        <w:rPr>
          <w:rFonts w:ascii="Times New Roman" w:eastAsia="Times New Roman" w:hAnsi="Times New Roman" w:cs="Times New Roman"/>
          <w:sz w:val="28"/>
          <w:szCs w:val="28"/>
        </w:rPr>
        <w:t>Консультация врача ЛФК;</w:t>
      </w:r>
    </w:p>
    <w:p w:rsidR="003E0195" w:rsidRDefault="009E7EFB">
      <w:pPr>
        <w:pStyle w:val="10"/>
        <w:numPr>
          <w:ilvl w:val="0"/>
          <w:numId w:val="5"/>
        </w:numPr>
        <w:rPr>
          <w:rFonts w:ascii="Times New Roman" w:eastAsia="Times New Roman" w:hAnsi="Times New Roman" w:cs="Times New Roman"/>
          <w:sz w:val="28"/>
          <w:szCs w:val="28"/>
        </w:rPr>
      </w:pPr>
      <w:r>
        <w:rPr>
          <w:rFonts w:ascii="Times New Roman" w:eastAsia="Times New Roman" w:hAnsi="Times New Roman" w:cs="Times New Roman"/>
          <w:sz w:val="28"/>
          <w:szCs w:val="28"/>
        </w:rPr>
        <w:t>Консультация логопеда;</w:t>
      </w:r>
    </w:p>
    <w:p w:rsidR="003E0195" w:rsidRDefault="009E7EFB">
      <w:pPr>
        <w:pStyle w:val="10"/>
        <w:numPr>
          <w:ilvl w:val="0"/>
          <w:numId w:val="5"/>
        </w:numPr>
        <w:rPr>
          <w:rFonts w:ascii="Times New Roman" w:eastAsia="Times New Roman" w:hAnsi="Times New Roman" w:cs="Times New Roman"/>
          <w:sz w:val="28"/>
          <w:szCs w:val="28"/>
        </w:rPr>
      </w:pPr>
      <w:r>
        <w:rPr>
          <w:rFonts w:ascii="Times New Roman" w:eastAsia="Times New Roman" w:hAnsi="Times New Roman" w:cs="Times New Roman"/>
          <w:sz w:val="28"/>
          <w:szCs w:val="28"/>
        </w:rPr>
        <w:t>Консультация нейропсихолога.</w:t>
      </w:r>
    </w:p>
    <w:p w:rsidR="003E0195" w:rsidRDefault="009E7EFB">
      <w:pPr>
        <w:pStyle w:val="10"/>
        <w:ind w:firstLine="283"/>
        <w:contextualSpacing w:val="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За время, проведенное в реабилитационном центре, на фоне проводимого лечения и реабилитации наблюдается отсутствие положительной динамики. На данный момент лечение продолжается. Прогноз для жизни благоприятный, для восстановления сомнительный, для трудоспособности неблагоприятный.</w:t>
      </w:r>
    </w:p>
    <w:p w:rsidR="009E7EFB" w:rsidRDefault="009E7EFB">
      <w:pPr>
        <w:pStyle w:val="10"/>
        <w:spacing w:line="240" w:lineRule="auto"/>
        <w:contextualSpacing w:val="0"/>
        <w:jc w:val="center"/>
        <w:rPr>
          <w:rFonts w:ascii="Times New Roman" w:eastAsia="Times New Roman" w:hAnsi="Times New Roman" w:cs="Times New Roman"/>
          <w:b/>
          <w:sz w:val="28"/>
          <w:szCs w:val="28"/>
        </w:rPr>
      </w:pPr>
    </w:p>
    <w:p w:rsidR="009E7EFB" w:rsidRDefault="009E7EFB">
      <w:pPr>
        <w:pStyle w:val="10"/>
        <w:spacing w:line="240" w:lineRule="auto"/>
        <w:contextualSpacing w:val="0"/>
        <w:jc w:val="center"/>
        <w:rPr>
          <w:rFonts w:ascii="Times New Roman" w:eastAsia="Times New Roman" w:hAnsi="Times New Roman" w:cs="Times New Roman"/>
          <w:b/>
          <w:sz w:val="28"/>
          <w:szCs w:val="28"/>
        </w:rPr>
      </w:pPr>
    </w:p>
    <w:p w:rsidR="009E7EFB" w:rsidRDefault="009E7EFB" w:rsidP="00820521">
      <w:pPr>
        <w:pStyle w:val="10"/>
        <w:spacing w:line="240" w:lineRule="auto"/>
        <w:contextualSpacing w:val="0"/>
        <w:rPr>
          <w:rFonts w:ascii="Times New Roman" w:eastAsia="Times New Roman" w:hAnsi="Times New Roman" w:cs="Times New Roman"/>
          <w:b/>
          <w:sz w:val="28"/>
          <w:szCs w:val="28"/>
        </w:rPr>
      </w:pPr>
    </w:p>
    <w:p w:rsidR="00820521" w:rsidRDefault="00820521" w:rsidP="00820521">
      <w:pPr>
        <w:pStyle w:val="10"/>
        <w:spacing w:line="240" w:lineRule="auto"/>
        <w:contextualSpacing w:val="0"/>
        <w:rPr>
          <w:rFonts w:ascii="Times New Roman" w:eastAsia="Times New Roman" w:hAnsi="Times New Roman" w:cs="Times New Roman"/>
          <w:b/>
          <w:sz w:val="28"/>
          <w:szCs w:val="28"/>
        </w:rPr>
      </w:pPr>
    </w:p>
    <w:p w:rsidR="009E7EFB" w:rsidRDefault="009E7EFB">
      <w:pPr>
        <w:pStyle w:val="10"/>
        <w:spacing w:line="240" w:lineRule="auto"/>
        <w:contextualSpacing w:val="0"/>
        <w:jc w:val="center"/>
        <w:rPr>
          <w:rFonts w:ascii="Times New Roman" w:eastAsia="Times New Roman" w:hAnsi="Times New Roman" w:cs="Times New Roman"/>
          <w:b/>
          <w:sz w:val="28"/>
          <w:szCs w:val="28"/>
        </w:rPr>
      </w:pPr>
    </w:p>
    <w:p w:rsidR="00892EE5" w:rsidRDefault="00892EE5">
      <w:pPr>
        <w:pStyle w:val="10"/>
        <w:spacing w:line="240" w:lineRule="auto"/>
        <w:contextualSpacing w:val="0"/>
        <w:jc w:val="center"/>
        <w:rPr>
          <w:rFonts w:ascii="Times New Roman" w:eastAsia="Times New Roman" w:hAnsi="Times New Roman" w:cs="Times New Roman"/>
          <w:b/>
          <w:sz w:val="28"/>
          <w:szCs w:val="28"/>
        </w:rPr>
      </w:pPr>
    </w:p>
    <w:p w:rsidR="00892EE5" w:rsidRDefault="00892EE5">
      <w:pPr>
        <w:pStyle w:val="10"/>
        <w:spacing w:line="240" w:lineRule="auto"/>
        <w:contextualSpacing w:val="0"/>
        <w:jc w:val="center"/>
        <w:rPr>
          <w:rFonts w:ascii="Times New Roman" w:eastAsia="Times New Roman" w:hAnsi="Times New Roman" w:cs="Times New Roman"/>
          <w:b/>
          <w:sz w:val="28"/>
          <w:szCs w:val="28"/>
        </w:rPr>
      </w:pPr>
    </w:p>
    <w:p w:rsidR="00892EE5" w:rsidRDefault="00892EE5">
      <w:pPr>
        <w:pStyle w:val="10"/>
        <w:spacing w:line="240" w:lineRule="auto"/>
        <w:contextualSpacing w:val="0"/>
        <w:jc w:val="center"/>
        <w:rPr>
          <w:rFonts w:ascii="Times New Roman" w:eastAsia="Times New Roman" w:hAnsi="Times New Roman" w:cs="Times New Roman"/>
          <w:b/>
          <w:sz w:val="28"/>
          <w:szCs w:val="28"/>
        </w:rPr>
      </w:pPr>
    </w:p>
    <w:p w:rsidR="003E0195" w:rsidRDefault="009E7EFB">
      <w:pPr>
        <w:pStyle w:val="10"/>
        <w:spacing w:line="240" w:lineRule="auto"/>
        <w:contextualSpacing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Дневник</w:t>
      </w:r>
    </w:p>
    <w:tbl>
      <w:tblPr>
        <w:tblStyle w:val="a5"/>
        <w:tblW w:w="901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0"/>
        <w:gridCol w:w="5355"/>
        <w:gridCol w:w="2820"/>
      </w:tblGrid>
      <w:tr w:rsidR="003E0195">
        <w:trPr>
          <w:trHeight w:val="640"/>
        </w:trPr>
        <w:tc>
          <w:tcPr>
            <w:tcW w:w="840" w:type="dxa"/>
            <w:shd w:val="clear" w:color="auto" w:fill="auto"/>
            <w:tcMar>
              <w:top w:w="100" w:type="dxa"/>
              <w:left w:w="100" w:type="dxa"/>
              <w:bottom w:w="100" w:type="dxa"/>
              <w:right w:w="100" w:type="dxa"/>
            </w:tcMar>
          </w:tcPr>
          <w:p w:rsidR="003E0195" w:rsidRDefault="009E7EFB">
            <w:pPr>
              <w:pStyle w:val="10"/>
              <w:widowControl w:val="0"/>
              <w:spacing w:line="240" w:lineRule="auto"/>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Дата </w:t>
            </w:r>
          </w:p>
        </w:tc>
        <w:tc>
          <w:tcPr>
            <w:tcW w:w="5355" w:type="dxa"/>
            <w:shd w:val="clear" w:color="auto" w:fill="auto"/>
            <w:tcMar>
              <w:top w:w="100" w:type="dxa"/>
              <w:left w:w="100" w:type="dxa"/>
              <w:bottom w:w="100" w:type="dxa"/>
              <w:right w:w="100" w:type="dxa"/>
            </w:tcMar>
          </w:tcPr>
          <w:p w:rsidR="003E0195" w:rsidRDefault="009E7EFB">
            <w:pPr>
              <w:pStyle w:val="10"/>
              <w:widowControl w:val="0"/>
              <w:spacing w:line="240" w:lineRule="auto"/>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Объективные данные</w:t>
            </w:r>
          </w:p>
        </w:tc>
        <w:tc>
          <w:tcPr>
            <w:tcW w:w="2820" w:type="dxa"/>
            <w:shd w:val="clear" w:color="auto" w:fill="auto"/>
            <w:tcMar>
              <w:top w:w="100" w:type="dxa"/>
              <w:left w:w="100" w:type="dxa"/>
              <w:bottom w:w="100" w:type="dxa"/>
              <w:right w:w="100" w:type="dxa"/>
            </w:tcMar>
          </w:tcPr>
          <w:p w:rsidR="003E0195" w:rsidRDefault="009E7EFB">
            <w:pPr>
              <w:pStyle w:val="10"/>
              <w:widowControl w:val="0"/>
              <w:spacing w:line="240" w:lineRule="auto"/>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Лечение</w:t>
            </w:r>
          </w:p>
        </w:tc>
      </w:tr>
      <w:tr w:rsidR="003E0195">
        <w:tc>
          <w:tcPr>
            <w:tcW w:w="840" w:type="dxa"/>
            <w:shd w:val="clear" w:color="auto" w:fill="auto"/>
            <w:tcMar>
              <w:top w:w="100" w:type="dxa"/>
              <w:left w:w="100" w:type="dxa"/>
              <w:bottom w:w="100" w:type="dxa"/>
              <w:right w:w="100" w:type="dxa"/>
            </w:tcMar>
          </w:tcPr>
          <w:p w:rsidR="003E0195" w:rsidRDefault="009E7EFB">
            <w:pPr>
              <w:pStyle w:val="10"/>
              <w:widowControl w:val="0"/>
              <w:spacing w:line="240" w:lineRule="auto"/>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22.11</w:t>
            </w:r>
          </w:p>
          <w:p w:rsidR="003E0195" w:rsidRDefault="009E7EFB">
            <w:pPr>
              <w:pStyle w:val="10"/>
              <w:widowControl w:val="0"/>
              <w:spacing w:line="240" w:lineRule="auto"/>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2018  </w:t>
            </w:r>
          </w:p>
        </w:tc>
        <w:tc>
          <w:tcPr>
            <w:tcW w:w="5355" w:type="dxa"/>
            <w:shd w:val="clear" w:color="auto" w:fill="auto"/>
            <w:tcMar>
              <w:top w:w="100" w:type="dxa"/>
              <w:left w:w="100" w:type="dxa"/>
              <w:bottom w:w="100" w:type="dxa"/>
              <w:right w:w="100" w:type="dxa"/>
            </w:tcMar>
          </w:tcPr>
          <w:p w:rsidR="003E0195" w:rsidRDefault="009E7EFB">
            <w:pPr>
              <w:pStyle w:val="10"/>
              <w:widowControl w:val="0"/>
              <w:spacing w:line="240" w:lineRule="auto"/>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Состояние средней степени тяжести. </w:t>
            </w:r>
          </w:p>
          <w:p w:rsidR="003E0195" w:rsidRDefault="009E7EFB">
            <w:pPr>
              <w:pStyle w:val="10"/>
              <w:widowControl w:val="0"/>
              <w:spacing w:line="240" w:lineRule="auto"/>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Жалобы на невозможность совершать движения  левой рукой, слабость и ограничение движений  в левой ноге, трудности при произношении слов, снижение памяти, неконтролируемое мочеиспускание, невозможность самостоятельно передвигаться.  </w:t>
            </w:r>
          </w:p>
          <w:p w:rsidR="003E0195" w:rsidRDefault="009E7EFB">
            <w:pPr>
              <w:pStyle w:val="10"/>
              <w:widowControl w:val="0"/>
              <w:spacing w:line="240" w:lineRule="auto"/>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Эмоционально лабилен.</w:t>
            </w:r>
          </w:p>
          <w:p w:rsidR="003E0195" w:rsidRDefault="009E7EFB">
            <w:pPr>
              <w:pStyle w:val="10"/>
              <w:widowControl w:val="0"/>
              <w:spacing w:line="240" w:lineRule="auto"/>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Кожные покровы чистые, нормальной окраски.</w:t>
            </w:r>
          </w:p>
          <w:p w:rsidR="003E0195" w:rsidRDefault="009E7EFB">
            <w:pPr>
              <w:pStyle w:val="10"/>
              <w:widowControl w:val="0"/>
              <w:spacing w:line="240" w:lineRule="auto"/>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Дыхательная система: В легких </w:t>
            </w:r>
            <w:proofErr w:type="spellStart"/>
            <w:r>
              <w:rPr>
                <w:rFonts w:ascii="Times New Roman" w:eastAsia="Times New Roman" w:hAnsi="Times New Roman" w:cs="Times New Roman"/>
                <w:sz w:val="28"/>
                <w:szCs w:val="28"/>
              </w:rPr>
              <w:t>аускультативно</w:t>
            </w:r>
            <w:proofErr w:type="spellEnd"/>
            <w:r>
              <w:rPr>
                <w:rFonts w:ascii="Times New Roman" w:eastAsia="Times New Roman" w:hAnsi="Times New Roman" w:cs="Times New Roman"/>
                <w:sz w:val="28"/>
                <w:szCs w:val="28"/>
              </w:rPr>
              <w:t>: везикулярное дыхание без хрипов, ЧДД 16 в мин.</w:t>
            </w:r>
          </w:p>
          <w:p w:rsidR="003E0195" w:rsidRDefault="009E7EFB">
            <w:pPr>
              <w:pStyle w:val="10"/>
              <w:widowControl w:val="0"/>
              <w:spacing w:line="240" w:lineRule="auto"/>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Сердечно-сосудистая система: Сердечные тоны приглушены с ЧСС 69 уд. в мин, АД: 135/80 мм </w:t>
            </w:r>
            <w:proofErr w:type="spellStart"/>
            <w:r>
              <w:rPr>
                <w:rFonts w:ascii="Times New Roman" w:eastAsia="Times New Roman" w:hAnsi="Times New Roman" w:cs="Times New Roman"/>
                <w:sz w:val="28"/>
                <w:szCs w:val="28"/>
              </w:rPr>
              <w:t>рт</w:t>
            </w:r>
            <w:proofErr w:type="spellEnd"/>
            <w:r>
              <w:rPr>
                <w:rFonts w:ascii="Times New Roman" w:eastAsia="Times New Roman" w:hAnsi="Times New Roman" w:cs="Times New Roman"/>
                <w:sz w:val="28"/>
                <w:szCs w:val="28"/>
              </w:rPr>
              <w:t xml:space="preserve"> ст.</w:t>
            </w:r>
          </w:p>
          <w:p w:rsidR="003E0195" w:rsidRDefault="009E7EFB">
            <w:pPr>
              <w:pStyle w:val="10"/>
              <w:widowControl w:val="0"/>
              <w:spacing w:line="240" w:lineRule="auto"/>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Желудочно-кишечный тракт: Живот при пальпации мягкий, безболезненный во всех отделах. Печень при пальпации не увеличена. Симптомы раздражения брюшины отрицательные.</w:t>
            </w:r>
          </w:p>
          <w:p w:rsidR="003E0195" w:rsidRDefault="009E7EFB">
            <w:pPr>
              <w:pStyle w:val="10"/>
              <w:widowControl w:val="0"/>
              <w:spacing w:line="240" w:lineRule="auto"/>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Неврологический статус:</w:t>
            </w:r>
          </w:p>
          <w:p w:rsidR="003E0195" w:rsidRDefault="009E7EFB">
            <w:pPr>
              <w:pStyle w:val="10"/>
              <w:widowControl w:val="0"/>
              <w:spacing w:line="240" w:lineRule="auto"/>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Сознание ясное. Ориентирован во времени и пространстве. Память и внимание умеренно снижены. Речь понимает, инструкции выполняет. Эмоционально лабилен. Нарушения речи в виде дизартрии. При движении глаз нарушение конвергенции, легкий нистагм, левосторонняя </w:t>
            </w:r>
            <w:proofErr w:type="spellStart"/>
            <w:r>
              <w:rPr>
                <w:rFonts w:ascii="Times New Roman" w:eastAsia="Times New Roman" w:hAnsi="Times New Roman" w:cs="Times New Roman"/>
                <w:sz w:val="28"/>
                <w:szCs w:val="28"/>
              </w:rPr>
              <w:t>гомонимная</w:t>
            </w:r>
            <w:proofErr w:type="spellEnd"/>
            <w:r>
              <w:rPr>
                <w:rFonts w:ascii="Times New Roman" w:eastAsia="Times New Roman" w:hAnsi="Times New Roman" w:cs="Times New Roman"/>
                <w:sz w:val="28"/>
                <w:szCs w:val="28"/>
              </w:rPr>
              <w:t xml:space="preserve"> гемианопсия. </w:t>
            </w:r>
            <w:proofErr w:type="spellStart"/>
            <w:r>
              <w:rPr>
                <w:rFonts w:ascii="Times New Roman" w:eastAsia="Times New Roman" w:hAnsi="Times New Roman" w:cs="Times New Roman"/>
                <w:sz w:val="28"/>
                <w:szCs w:val="28"/>
              </w:rPr>
              <w:t>Тригеминальные</w:t>
            </w:r>
            <w:proofErr w:type="spellEnd"/>
            <w:r>
              <w:rPr>
                <w:rFonts w:ascii="Times New Roman" w:eastAsia="Times New Roman" w:hAnsi="Times New Roman" w:cs="Times New Roman"/>
                <w:sz w:val="28"/>
                <w:szCs w:val="28"/>
              </w:rPr>
              <w:t xml:space="preserve"> точки безболезненны. Язык смещен влево. Глотание и фонация не нарушены. Мышечный тонус: в правых нижних и верхних  конечностях - не изменен, в левых  нижних и верхних  конечностях – отсутствует; мышечная сила: верхние конечности: D: 5б, S: 0б; нижние конечности: D: проксимально 5б, </w:t>
            </w:r>
            <w:r>
              <w:rPr>
                <w:rFonts w:ascii="Times New Roman" w:eastAsia="Times New Roman" w:hAnsi="Times New Roman" w:cs="Times New Roman"/>
                <w:sz w:val="28"/>
                <w:szCs w:val="28"/>
              </w:rPr>
              <w:lastRenderedPageBreak/>
              <w:t xml:space="preserve">дистально 5б; S: проксимально 3б, дистально 0б. сухожильные рефлексы D&gt;S. </w:t>
            </w:r>
            <w:proofErr w:type="spellStart"/>
            <w:r>
              <w:rPr>
                <w:rFonts w:ascii="Times New Roman" w:eastAsia="Times New Roman" w:hAnsi="Times New Roman" w:cs="Times New Roman"/>
                <w:sz w:val="28"/>
                <w:szCs w:val="28"/>
              </w:rPr>
              <w:t>Гемигипестезия</w:t>
            </w:r>
            <w:proofErr w:type="spellEnd"/>
            <w:r>
              <w:rPr>
                <w:rFonts w:ascii="Times New Roman" w:eastAsia="Times New Roman" w:hAnsi="Times New Roman" w:cs="Times New Roman"/>
                <w:sz w:val="28"/>
                <w:szCs w:val="28"/>
              </w:rPr>
              <w:t xml:space="preserve"> слева. Патологические рефлексы </w:t>
            </w:r>
            <w:proofErr w:type="spellStart"/>
            <w:r>
              <w:rPr>
                <w:rFonts w:ascii="Times New Roman" w:eastAsia="Times New Roman" w:hAnsi="Times New Roman" w:cs="Times New Roman"/>
                <w:sz w:val="28"/>
                <w:szCs w:val="28"/>
                <w:highlight w:val="white"/>
              </w:rPr>
              <w:t>Бабинского</w:t>
            </w:r>
            <w:proofErr w:type="spellEnd"/>
            <w:r>
              <w:rPr>
                <w:rFonts w:ascii="Times New Roman" w:eastAsia="Times New Roman" w:hAnsi="Times New Roman" w:cs="Times New Roman"/>
                <w:sz w:val="28"/>
                <w:szCs w:val="28"/>
                <w:highlight w:val="white"/>
              </w:rPr>
              <w:t xml:space="preserve">, Россолимо, Бехтерева, Жуковского                                                 </w:t>
            </w:r>
            <w:r>
              <w:rPr>
                <w:rFonts w:ascii="Times New Roman" w:eastAsia="Times New Roman" w:hAnsi="Times New Roman" w:cs="Times New Roman"/>
                <w:sz w:val="28"/>
                <w:szCs w:val="28"/>
              </w:rPr>
              <w:t xml:space="preserve">Оппенгейма </w:t>
            </w:r>
            <w:r>
              <w:rPr>
                <w:rFonts w:ascii="Times New Roman" w:eastAsia="Times New Roman" w:hAnsi="Times New Roman" w:cs="Times New Roman"/>
                <w:sz w:val="28"/>
                <w:szCs w:val="28"/>
                <w:highlight w:val="white"/>
              </w:rPr>
              <w:t>отсутствуют.</w:t>
            </w:r>
            <w:r>
              <w:rPr>
                <w:rFonts w:ascii="Times New Roman" w:eastAsia="Times New Roman" w:hAnsi="Times New Roman" w:cs="Times New Roman"/>
                <w:sz w:val="28"/>
                <w:szCs w:val="28"/>
              </w:rPr>
              <w:t xml:space="preserve">                                              Гордона, Шеффера: положительные. </w:t>
            </w:r>
          </w:p>
          <w:p w:rsidR="003E0195" w:rsidRDefault="009E7EFB">
            <w:pPr>
              <w:pStyle w:val="10"/>
              <w:widowControl w:val="0"/>
              <w:spacing w:line="240" w:lineRule="auto"/>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рефлексы орального автоматизма: хоботковый, сосательный, </w:t>
            </w:r>
            <w:proofErr w:type="spellStart"/>
            <w:r>
              <w:rPr>
                <w:rFonts w:ascii="Times New Roman" w:eastAsia="Times New Roman" w:hAnsi="Times New Roman" w:cs="Times New Roman"/>
                <w:sz w:val="28"/>
                <w:szCs w:val="28"/>
              </w:rPr>
              <w:t>ладонно</w:t>
            </w:r>
            <w:proofErr w:type="spellEnd"/>
            <w:r>
              <w:rPr>
                <w:rFonts w:ascii="Times New Roman" w:eastAsia="Times New Roman" w:hAnsi="Times New Roman" w:cs="Times New Roman"/>
                <w:sz w:val="28"/>
                <w:szCs w:val="28"/>
              </w:rPr>
              <w:t xml:space="preserve"> - подбородочный </w:t>
            </w:r>
            <w:proofErr w:type="spellStart"/>
            <w:r>
              <w:rPr>
                <w:rFonts w:ascii="Times New Roman" w:eastAsia="Times New Roman" w:hAnsi="Times New Roman" w:cs="Times New Roman"/>
                <w:sz w:val="28"/>
                <w:szCs w:val="28"/>
              </w:rPr>
              <w:t>Маринеску</w:t>
            </w:r>
            <w:proofErr w:type="spellEnd"/>
            <w:r>
              <w:rPr>
                <w:rFonts w:ascii="Times New Roman" w:eastAsia="Times New Roman" w:hAnsi="Times New Roman" w:cs="Times New Roman"/>
                <w:sz w:val="28"/>
                <w:szCs w:val="28"/>
              </w:rPr>
              <w:t xml:space="preserve"> - </w:t>
            </w:r>
            <w:proofErr w:type="spellStart"/>
            <w:r>
              <w:rPr>
                <w:rFonts w:ascii="Times New Roman" w:eastAsia="Times New Roman" w:hAnsi="Times New Roman" w:cs="Times New Roman"/>
                <w:sz w:val="28"/>
                <w:szCs w:val="28"/>
              </w:rPr>
              <w:t>Родовичи</w:t>
            </w:r>
            <w:proofErr w:type="spellEnd"/>
            <w:r>
              <w:rPr>
                <w:rFonts w:ascii="Times New Roman" w:eastAsia="Times New Roman" w:hAnsi="Times New Roman" w:cs="Times New Roman"/>
                <w:sz w:val="28"/>
                <w:szCs w:val="28"/>
              </w:rPr>
              <w:t xml:space="preserve"> – отрицательные. Менингеальных знаков нет. Функция тазовых органов нарушена. Выполнить пробу в позе </w:t>
            </w:r>
            <w:proofErr w:type="spellStart"/>
            <w:r>
              <w:rPr>
                <w:rFonts w:ascii="Times New Roman" w:eastAsia="Times New Roman" w:hAnsi="Times New Roman" w:cs="Times New Roman"/>
                <w:sz w:val="28"/>
                <w:szCs w:val="28"/>
              </w:rPr>
              <w:t>Ромберга</w:t>
            </w:r>
            <w:proofErr w:type="spellEnd"/>
            <w:r>
              <w:rPr>
                <w:rFonts w:ascii="Times New Roman" w:eastAsia="Times New Roman" w:hAnsi="Times New Roman" w:cs="Times New Roman"/>
                <w:sz w:val="28"/>
                <w:szCs w:val="28"/>
              </w:rPr>
              <w:t xml:space="preserve"> невозможно.</w:t>
            </w:r>
          </w:p>
        </w:tc>
        <w:tc>
          <w:tcPr>
            <w:tcW w:w="2820" w:type="dxa"/>
            <w:shd w:val="clear" w:color="auto" w:fill="auto"/>
            <w:tcMar>
              <w:top w:w="100" w:type="dxa"/>
              <w:left w:w="100" w:type="dxa"/>
              <w:bottom w:w="100" w:type="dxa"/>
              <w:right w:w="100" w:type="dxa"/>
            </w:tcMar>
          </w:tcPr>
          <w:p w:rsidR="003E0195" w:rsidRDefault="009E7EFB">
            <w:pPr>
              <w:pStyle w:val="10"/>
              <w:widowControl w:val="0"/>
              <w:spacing w:line="240" w:lineRule="auto"/>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1. Стол №15 </w:t>
            </w:r>
          </w:p>
          <w:p w:rsidR="003E0195" w:rsidRDefault="009E7EFB">
            <w:pPr>
              <w:pStyle w:val="10"/>
              <w:widowControl w:val="0"/>
              <w:spacing w:line="240" w:lineRule="auto"/>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2. Режим палатный</w:t>
            </w:r>
          </w:p>
          <w:p w:rsidR="003E0195" w:rsidRDefault="009E7EFB">
            <w:pPr>
              <w:pStyle w:val="10"/>
              <w:widowControl w:val="0"/>
              <w:spacing w:line="240" w:lineRule="auto"/>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3. Контроль АД, ЧСС</w:t>
            </w:r>
          </w:p>
          <w:p w:rsidR="003E0195" w:rsidRDefault="009E7EFB">
            <w:pPr>
              <w:pStyle w:val="10"/>
              <w:widowControl w:val="0"/>
              <w:spacing w:line="240" w:lineRule="auto"/>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proofErr w:type="spellStart"/>
            <w:r>
              <w:rPr>
                <w:rFonts w:ascii="Times New Roman" w:eastAsia="Times New Roman" w:hAnsi="Times New Roman" w:cs="Times New Roman"/>
                <w:sz w:val="28"/>
                <w:szCs w:val="28"/>
              </w:rPr>
              <w:t>Tabl</w:t>
            </w:r>
            <w:proofErr w:type="spellEnd"/>
            <w:r>
              <w:rPr>
                <w:rFonts w:ascii="Times New Roman" w:eastAsia="Times New Roman" w:hAnsi="Times New Roman" w:cs="Times New Roman"/>
                <w:sz w:val="28"/>
                <w:szCs w:val="28"/>
              </w:rPr>
              <w:t>. ‘</w:t>
            </w:r>
            <w:proofErr w:type="spellStart"/>
            <w:r>
              <w:rPr>
                <w:rFonts w:ascii="Times New Roman" w:eastAsia="Times New Roman" w:hAnsi="Times New Roman" w:cs="Times New Roman"/>
                <w:sz w:val="28"/>
                <w:szCs w:val="28"/>
              </w:rPr>
              <w:t>Axamon</w:t>
            </w:r>
            <w:proofErr w:type="spellEnd"/>
            <w:r>
              <w:rPr>
                <w:rFonts w:ascii="Times New Roman" w:eastAsia="Times New Roman" w:hAnsi="Times New Roman" w:cs="Times New Roman"/>
                <w:sz w:val="28"/>
                <w:szCs w:val="28"/>
              </w:rPr>
              <w:t xml:space="preserve">’ 0,02 N.20 </w:t>
            </w:r>
          </w:p>
          <w:p w:rsidR="003E0195" w:rsidRDefault="009E7EFB">
            <w:pPr>
              <w:pStyle w:val="10"/>
              <w:widowControl w:val="0"/>
              <w:spacing w:line="240" w:lineRule="auto"/>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По 1 таблетке 2 раза в день после еды.</w:t>
            </w:r>
          </w:p>
          <w:p w:rsidR="003E0195" w:rsidRDefault="009E7EFB">
            <w:pPr>
              <w:pStyle w:val="10"/>
              <w:widowControl w:val="0"/>
              <w:spacing w:line="240" w:lineRule="auto"/>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proofErr w:type="spellStart"/>
            <w:r>
              <w:rPr>
                <w:rFonts w:ascii="Times New Roman" w:eastAsia="Times New Roman" w:hAnsi="Times New Roman" w:cs="Times New Roman"/>
                <w:sz w:val="28"/>
                <w:szCs w:val="28"/>
              </w:rPr>
              <w:t>Tabl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Atorvastatini</w:t>
            </w:r>
            <w:proofErr w:type="spellEnd"/>
            <w:r>
              <w:rPr>
                <w:rFonts w:ascii="Times New Roman" w:eastAsia="Times New Roman" w:hAnsi="Times New Roman" w:cs="Times New Roman"/>
                <w:sz w:val="28"/>
                <w:szCs w:val="28"/>
              </w:rPr>
              <w:t xml:space="preserve"> 0, 02 N.10</w:t>
            </w:r>
          </w:p>
          <w:p w:rsidR="003E0195" w:rsidRDefault="009E7EFB">
            <w:pPr>
              <w:pStyle w:val="10"/>
              <w:widowControl w:val="0"/>
              <w:spacing w:line="240" w:lineRule="auto"/>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По 1 таблетке 1 раз в день после еды вечером.</w:t>
            </w:r>
          </w:p>
          <w:p w:rsidR="003E0195" w:rsidRDefault="009E7EFB">
            <w:pPr>
              <w:pStyle w:val="10"/>
              <w:widowControl w:val="0"/>
              <w:spacing w:line="240" w:lineRule="auto"/>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w:t>
            </w:r>
            <w:proofErr w:type="spellStart"/>
            <w:r>
              <w:rPr>
                <w:rFonts w:ascii="Times New Roman" w:eastAsia="Times New Roman" w:hAnsi="Times New Roman" w:cs="Times New Roman"/>
                <w:sz w:val="28"/>
                <w:szCs w:val="28"/>
              </w:rPr>
              <w:t>Tabl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Ac</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acetylsalicylici</w:t>
            </w:r>
            <w:proofErr w:type="spellEnd"/>
            <w:r>
              <w:rPr>
                <w:rFonts w:ascii="Times New Roman" w:eastAsia="Times New Roman" w:hAnsi="Times New Roman" w:cs="Times New Roman"/>
                <w:sz w:val="28"/>
                <w:szCs w:val="28"/>
              </w:rPr>
              <w:t xml:space="preserve"> 0,5</w:t>
            </w:r>
          </w:p>
          <w:p w:rsidR="003E0195" w:rsidRDefault="009E7EFB">
            <w:pPr>
              <w:pStyle w:val="10"/>
              <w:widowControl w:val="0"/>
              <w:spacing w:line="240" w:lineRule="auto"/>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По 1/4 таблетке 1 раз в день после еды в обед.</w:t>
            </w:r>
          </w:p>
          <w:p w:rsidR="003E0195" w:rsidRDefault="009E7EFB">
            <w:pPr>
              <w:pStyle w:val="10"/>
              <w:widowControl w:val="0"/>
              <w:spacing w:line="240" w:lineRule="auto"/>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w:t>
            </w:r>
            <w:proofErr w:type="spellStart"/>
            <w:r>
              <w:rPr>
                <w:rFonts w:ascii="Times New Roman" w:eastAsia="Times New Roman" w:hAnsi="Times New Roman" w:cs="Times New Roman"/>
                <w:sz w:val="28"/>
                <w:szCs w:val="28"/>
              </w:rPr>
              <w:t>Сapsulis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Omeprazoli</w:t>
            </w:r>
            <w:proofErr w:type="spellEnd"/>
            <w:r>
              <w:rPr>
                <w:rFonts w:ascii="Times New Roman" w:eastAsia="Times New Roman" w:hAnsi="Times New Roman" w:cs="Times New Roman"/>
                <w:sz w:val="28"/>
                <w:szCs w:val="28"/>
              </w:rPr>
              <w:t xml:space="preserve"> 0,02 по 1 капсуле х 1 раз в сутки</w:t>
            </w:r>
          </w:p>
          <w:p w:rsidR="003E0195" w:rsidRDefault="003E0195">
            <w:pPr>
              <w:pStyle w:val="10"/>
              <w:widowControl w:val="0"/>
              <w:spacing w:line="240" w:lineRule="auto"/>
              <w:contextualSpacing w:val="0"/>
              <w:rPr>
                <w:rFonts w:ascii="Times New Roman" w:eastAsia="Times New Roman" w:hAnsi="Times New Roman" w:cs="Times New Roman"/>
                <w:sz w:val="28"/>
                <w:szCs w:val="28"/>
              </w:rPr>
            </w:pPr>
          </w:p>
        </w:tc>
      </w:tr>
    </w:tbl>
    <w:p w:rsidR="003E0195" w:rsidRDefault="003E0195">
      <w:pPr>
        <w:pStyle w:val="10"/>
        <w:contextualSpacing w:val="0"/>
        <w:rPr>
          <w:rFonts w:ascii="Times New Roman" w:eastAsia="Times New Roman" w:hAnsi="Times New Roman" w:cs="Times New Roman"/>
          <w:sz w:val="28"/>
          <w:szCs w:val="28"/>
        </w:rPr>
      </w:pPr>
    </w:p>
    <w:p w:rsidR="003E0195" w:rsidRDefault="00820521">
      <w:pPr>
        <w:pStyle w:val="10"/>
        <w:contextualSpacing w:val="0"/>
        <w:rPr>
          <w:sz w:val="28"/>
          <w:szCs w:val="28"/>
        </w:rPr>
      </w:pPr>
      <w:r>
        <w:rPr>
          <w:rFonts w:ascii="Times New Roman" w:eastAsia="Times New Roman" w:hAnsi="Times New Roman" w:cs="Times New Roman"/>
          <w:sz w:val="28"/>
          <w:szCs w:val="28"/>
        </w:rPr>
        <w:t>Подпись куратора</w:t>
      </w:r>
      <w:r w:rsidR="009E7EFB">
        <w:rPr>
          <w:rFonts w:ascii="Times New Roman" w:eastAsia="Times New Roman" w:hAnsi="Times New Roman" w:cs="Times New Roman"/>
          <w:sz w:val="28"/>
          <w:szCs w:val="28"/>
        </w:rPr>
        <w:t>:</w:t>
      </w:r>
    </w:p>
    <w:sectPr w:rsidR="003E0195" w:rsidSect="003E0195">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D73DA"/>
    <w:multiLevelType w:val="multilevel"/>
    <w:tmpl w:val="A94666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CFA0E6C"/>
    <w:multiLevelType w:val="multilevel"/>
    <w:tmpl w:val="EEA286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5304F1B"/>
    <w:multiLevelType w:val="multilevel"/>
    <w:tmpl w:val="28B86D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14A44A0"/>
    <w:multiLevelType w:val="multilevel"/>
    <w:tmpl w:val="D9202E5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15:restartNumberingAfterBreak="0">
    <w:nsid w:val="5D2466DF"/>
    <w:multiLevelType w:val="multilevel"/>
    <w:tmpl w:val="794A9C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2D964A5"/>
    <w:multiLevelType w:val="multilevel"/>
    <w:tmpl w:val="CEF659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6A4D4873"/>
    <w:multiLevelType w:val="multilevel"/>
    <w:tmpl w:val="5C629F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70721F50"/>
    <w:multiLevelType w:val="multilevel"/>
    <w:tmpl w:val="01345F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7383282F"/>
    <w:multiLevelType w:val="multilevel"/>
    <w:tmpl w:val="86A045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77E614B8"/>
    <w:multiLevelType w:val="multilevel"/>
    <w:tmpl w:val="31AA942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7"/>
  </w:num>
  <w:num w:numId="3">
    <w:abstractNumId w:val="9"/>
  </w:num>
  <w:num w:numId="4">
    <w:abstractNumId w:val="6"/>
  </w:num>
  <w:num w:numId="5">
    <w:abstractNumId w:val="8"/>
  </w:num>
  <w:num w:numId="6">
    <w:abstractNumId w:val="0"/>
  </w:num>
  <w:num w:numId="7">
    <w:abstractNumId w:val="3"/>
  </w:num>
  <w:num w:numId="8">
    <w:abstractNumId w:val="4"/>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E0195"/>
    <w:rsid w:val="001C3959"/>
    <w:rsid w:val="003E0195"/>
    <w:rsid w:val="00541E0F"/>
    <w:rsid w:val="00810ABC"/>
    <w:rsid w:val="00820521"/>
    <w:rsid w:val="00892EE5"/>
    <w:rsid w:val="009E7EFB"/>
    <w:rsid w:val="00C64EE6"/>
    <w:rsid w:val="00E540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81091E-CE89-44BC-B72E-9B92CB852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ru-RU" w:eastAsia="ru-RU" w:bidi="ar-SA"/>
      </w:rPr>
    </w:rPrDefault>
    <w:pPrDefault>
      <w:pPr>
        <w:spacing w:line="276" w:lineRule="auto"/>
        <w:contextualSpacing/>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0ABC"/>
  </w:style>
  <w:style w:type="paragraph" w:styleId="1">
    <w:name w:val="heading 1"/>
    <w:basedOn w:val="10"/>
    <w:next w:val="10"/>
    <w:rsid w:val="003E0195"/>
    <w:pPr>
      <w:keepNext/>
      <w:keepLines/>
      <w:spacing w:before="400" w:after="120"/>
      <w:outlineLvl w:val="0"/>
    </w:pPr>
    <w:rPr>
      <w:sz w:val="40"/>
      <w:szCs w:val="40"/>
    </w:rPr>
  </w:style>
  <w:style w:type="paragraph" w:styleId="2">
    <w:name w:val="heading 2"/>
    <w:basedOn w:val="10"/>
    <w:next w:val="10"/>
    <w:rsid w:val="003E0195"/>
    <w:pPr>
      <w:keepNext/>
      <w:keepLines/>
      <w:spacing w:before="360" w:after="120"/>
      <w:outlineLvl w:val="1"/>
    </w:pPr>
    <w:rPr>
      <w:sz w:val="32"/>
      <w:szCs w:val="32"/>
    </w:rPr>
  </w:style>
  <w:style w:type="paragraph" w:styleId="3">
    <w:name w:val="heading 3"/>
    <w:basedOn w:val="10"/>
    <w:next w:val="10"/>
    <w:rsid w:val="003E0195"/>
    <w:pPr>
      <w:keepNext/>
      <w:keepLines/>
      <w:spacing w:before="320" w:after="80"/>
      <w:outlineLvl w:val="2"/>
    </w:pPr>
    <w:rPr>
      <w:color w:val="434343"/>
      <w:sz w:val="28"/>
      <w:szCs w:val="28"/>
    </w:rPr>
  </w:style>
  <w:style w:type="paragraph" w:styleId="4">
    <w:name w:val="heading 4"/>
    <w:basedOn w:val="10"/>
    <w:next w:val="10"/>
    <w:rsid w:val="003E0195"/>
    <w:pPr>
      <w:keepNext/>
      <w:keepLines/>
      <w:spacing w:before="280" w:after="80"/>
      <w:outlineLvl w:val="3"/>
    </w:pPr>
    <w:rPr>
      <w:color w:val="666666"/>
      <w:sz w:val="24"/>
      <w:szCs w:val="24"/>
    </w:rPr>
  </w:style>
  <w:style w:type="paragraph" w:styleId="5">
    <w:name w:val="heading 5"/>
    <w:basedOn w:val="10"/>
    <w:next w:val="10"/>
    <w:rsid w:val="003E0195"/>
    <w:pPr>
      <w:keepNext/>
      <w:keepLines/>
      <w:spacing w:before="240" w:after="80"/>
      <w:outlineLvl w:val="4"/>
    </w:pPr>
    <w:rPr>
      <w:color w:val="666666"/>
    </w:rPr>
  </w:style>
  <w:style w:type="paragraph" w:styleId="6">
    <w:name w:val="heading 6"/>
    <w:basedOn w:val="10"/>
    <w:next w:val="10"/>
    <w:rsid w:val="003E0195"/>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3E0195"/>
  </w:style>
  <w:style w:type="table" w:customStyle="1" w:styleId="TableNormal">
    <w:name w:val="Table Normal"/>
    <w:rsid w:val="003E0195"/>
    <w:tblPr>
      <w:tblCellMar>
        <w:top w:w="0" w:type="dxa"/>
        <w:left w:w="0" w:type="dxa"/>
        <w:bottom w:w="0" w:type="dxa"/>
        <w:right w:w="0" w:type="dxa"/>
      </w:tblCellMar>
    </w:tblPr>
  </w:style>
  <w:style w:type="paragraph" w:styleId="a3">
    <w:name w:val="Title"/>
    <w:basedOn w:val="10"/>
    <w:next w:val="10"/>
    <w:rsid w:val="003E0195"/>
    <w:pPr>
      <w:keepNext/>
      <w:keepLines/>
      <w:spacing w:after="60"/>
    </w:pPr>
    <w:rPr>
      <w:sz w:val="52"/>
      <w:szCs w:val="52"/>
    </w:rPr>
  </w:style>
  <w:style w:type="paragraph" w:styleId="a4">
    <w:name w:val="Subtitle"/>
    <w:basedOn w:val="10"/>
    <w:next w:val="10"/>
    <w:rsid w:val="003E0195"/>
    <w:pPr>
      <w:keepNext/>
      <w:keepLines/>
      <w:spacing w:after="320"/>
    </w:pPr>
    <w:rPr>
      <w:color w:val="666666"/>
      <w:sz w:val="30"/>
      <w:szCs w:val="30"/>
    </w:rPr>
  </w:style>
  <w:style w:type="table" w:customStyle="1" w:styleId="a5">
    <w:basedOn w:val="TableNormal"/>
    <w:rsid w:val="003E0195"/>
    <w:tblPr>
      <w:tblStyleRowBandSize w:val="1"/>
      <w:tblStyleColBandSize w:val="1"/>
      <w:tblCellMar>
        <w:top w:w="100" w:type="dxa"/>
        <w:left w:w="100" w:type="dxa"/>
        <w:bottom w:w="100" w:type="dxa"/>
        <w:right w:w="100" w:type="dxa"/>
      </w:tblCellMar>
    </w:tblPr>
  </w:style>
  <w:style w:type="paragraph" w:styleId="a6">
    <w:name w:val="Balloon Text"/>
    <w:basedOn w:val="a"/>
    <w:link w:val="a7"/>
    <w:uiPriority w:val="99"/>
    <w:semiHidden/>
    <w:unhideWhenUsed/>
    <w:rsid w:val="00820521"/>
    <w:pPr>
      <w:spacing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205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14</Pages>
  <Words>3232</Words>
  <Characters>18426</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Анастасия</cp:lastModifiedBy>
  <cp:revision>7</cp:revision>
  <cp:lastPrinted>2018-11-26T12:54:00Z</cp:lastPrinted>
  <dcterms:created xsi:type="dcterms:W3CDTF">2018-11-25T23:34:00Z</dcterms:created>
  <dcterms:modified xsi:type="dcterms:W3CDTF">2019-04-13T03:13:00Z</dcterms:modified>
</cp:coreProperties>
</file>