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87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C57A1">
        <w:rPr>
          <w:rFonts w:ascii="Times New Roman" w:hAnsi="Times New Roman" w:cs="Times New Roman"/>
          <w:bCs/>
          <w:sz w:val="28"/>
          <w:szCs w:val="28"/>
        </w:rPr>
        <w:t>Ф</w:t>
      </w:r>
      <w:r w:rsidR="004D40CA">
        <w:rPr>
          <w:rFonts w:ascii="Times New Roman" w:hAnsi="Times New Roman" w:cs="Times New Roman"/>
          <w:bCs/>
          <w:sz w:val="28"/>
          <w:szCs w:val="28"/>
        </w:rPr>
        <w:t>едеральное государственное бюджетное образовательное учреждение высшего образования</w:t>
      </w:r>
      <w:r w:rsidRPr="00EC57A1">
        <w:rPr>
          <w:rFonts w:ascii="Times New Roman" w:hAnsi="Times New Roman" w:cs="Times New Roman"/>
          <w:bCs/>
          <w:sz w:val="28"/>
          <w:szCs w:val="28"/>
        </w:rPr>
        <w:t xml:space="preserve"> «Красноярский государственный медицинский университет им.</w:t>
      </w:r>
      <w:r w:rsidR="004D40CA">
        <w:rPr>
          <w:rFonts w:ascii="Times New Roman" w:hAnsi="Times New Roman" w:cs="Times New Roman"/>
          <w:bCs/>
          <w:sz w:val="28"/>
          <w:szCs w:val="28"/>
        </w:rPr>
        <w:t xml:space="preserve"> проф. В.Ф. </w:t>
      </w:r>
      <w:proofErr w:type="spellStart"/>
      <w:r w:rsidR="004D40CA">
        <w:rPr>
          <w:rFonts w:ascii="Times New Roman" w:hAnsi="Times New Roman" w:cs="Times New Roman"/>
          <w:bCs/>
          <w:sz w:val="28"/>
          <w:szCs w:val="28"/>
        </w:rPr>
        <w:t>Войно-Ясенецкого</w:t>
      </w:r>
      <w:proofErr w:type="spellEnd"/>
      <w:r w:rsidR="004D40CA">
        <w:rPr>
          <w:rFonts w:ascii="Times New Roman" w:hAnsi="Times New Roman" w:cs="Times New Roman"/>
          <w:bCs/>
          <w:sz w:val="28"/>
          <w:szCs w:val="28"/>
        </w:rPr>
        <w:t xml:space="preserve">» Министерства здравоохранения Российской Федерации </w:t>
      </w:r>
      <w:r w:rsidRPr="00EC57A1">
        <w:rPr>
          <w:rFonts w:ascii="Times New Roman" w:hAnsi="Times New Roman" w:cs="Times New Roman"/>
          <w:bCs/>
          <w:sz w:val="28"/>
          <w:szCs w:val="28"/>
        </w:rPr>
        <w:br/>
      </w:r>
      <w:r w:rsidRPr="00EC57A1">
        <w:rPr>
          <w:rFonts w:ascii="Times New Roman" w:hAnsi="Times New Roman" w:cs="Times New Roman"/>
          <w:bCs/>
          <w:sz w:val="28"/>
          <w:szCs w:val="28"/>
        </w:rPr>
        <w:br/>
        <w:t>Кафедра педиатрии ИПО</w:t>
      </w:r>
    </w:p>
    <w:p w:rsidR="008846AB" w:rsidRDefault="008846AB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6FE" w:rsidRDefault="000536FE" w:rsidP="00F448C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Зав. кафедрой: д.м.н., проф. Таранушенко Т.Е.</w:t>
      </w:r>
    </w:p>
    <w:p w:rsidR="000536FE" w:rsidRDefault="000536FE" w:rsidP="00F448C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Проверил: </w:t>
      </w:r>
      <w:r w:rsidR="008640E1">
        <w:rPr>
          <w:rFonts w:ascii="Times New Roman" w:hAnsi="Times New Roman" w:cs="Times New Roman"/>
          <w:bCs/>
          <w:sz w:val="28"/>
          <w:szCs w:val="28"/>
        </w:rPr>
        <w:t>аспирант Ваганов А.А.</w:t>
      </w:r>
    </w:p>
    <w:p w:rsidR="000536FE" w:rsidRDefault="000536FE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6FE" w:rsidRDefault="000536FE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Реферат</w:t>
      </w:r>
    </w:p>
    <w:p w:rsidR="00EC57A1" w:rsidRDefault="004F3F2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тему: «Иммунотерапия</w:t>
      </w:r>
      <w:r w:rsidR="001235F1" w:rsidRPr="007765EB">
        <w:rPr>
          <w:rFonts w:ascii="Times New Roman" w:hAnsi="Times New Roman" w:cs="Times New Roman"/>
          <w:sz w:val="28"/>
          <w:szCs w:val="28"/>
        </w:rPr>
        <w:t xml:space="preserve"> </w:t>
      </w:r>
      <w:r w:rsidR="000536FE">
        <w:rPr>
          <w:rFonts w:ascii="Times New Roman" w:hAnsi="Times New Roman" w:cs="Times New Roman"/>
          <w:bCs/>
          <w:sz w:val="28"/>
          <w:szCs w:val="28"/>
        </w:rPr>
        <w:t xml:space="preserve">острого </w:t>
      </w:r>
      <w:proofErr w:type="spellStart"/>
      <w:r w:rsidR="000536FE">
        <w:rPr>
          <w:rFonts w:ascii="Times New Roman" w:hAnsi="Times New Roman" w:cs="Times New Roman"/>
          <w:bCs/>
          <w:sz w:val="28"/>
          <w:szCs w:val="28"/>
        </w:rPr>
        <w:t>лимфобластного</w:t>
      </w:r>
      <w:proofErr w:type="spellEnd"/>
      <w:r w:rsidR="000536FE">
        <w:rPr>
          <w:rFonts w:ascii="Times New Roman" w:hAnsi="Times New Roman" w:cs="Times New Roman"/>
          <w:bCs/>
          <w:sz w:val="28"/>
          <w:szCs w:val="28"/>
        </w:rPr>
        <w:t xml:space="preserve"> лейкоза»</w:t>
      </w:r>
    </w:p>
    <w:p w:rsidR="00EC57A1" w:rsidRDefault="00EC57A1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57A1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7A1" w:rsidRDefault="00EC57A1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57A1" w:rsidRDefault="00EC57A1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57A1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7A1" w:rsidRDefault="000536FE" w:rsidP="00F448C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Выполнила: врач-ординатор</w:t>
      </w:r>
    </w:p>
    <w:p w:rsidR="004F3F21" w:rsidRDefault="004F3F21" w:rsidP="00F448C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года обучения</w:t>
      </w:r>
    </w:p>
    <w:p w:rsidR="000E4BD6" w:rsidRDefault="000E4BD6" w:rsidP="00F448C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специальности педиатрия</w:t>
      </w:r>
    </w:p>
    <w:p w:rsidR="006A5644" w:rsidRDefault="000536FE" w:rsidP="00F448C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Алексеева Ю.В.</w:t>
      </w:r>
    </w:p>
    <w:p w:rsidR="006A5644" w:rsidRDefault="006A5644" w:rsidP="00F448CA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5644" w:rsidRDefault="006A5644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Красноярск, 2022 год</w:t>
      </w:r>
    </w:p>
    <w:p w:rsidR="00EC57A1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Оглавление</w:t>
      </w:r>
    </w:p>
    <w:p w:rsidR="00F1249C" w:rsidRDefault="00F1249C" w:rsidP="00F448C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сокращений</w:t>
      </w:r>
      <w:r w:rsidR="008640E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</w:t>
      </w:r>
      <w:r w:rsidR="004F3F21">
        <w:rPr>
          <w:rFonts w:ascii="Times New Roman" w:hAnsi="Times New Roman" w:cs="Times New Roman"/>
          <w:bCs/>
          <w:sz w:val="28"/>
          <w:szCs w:val="28"/>
        </w:rPr>
        <w:t>……….3</w:t>
      </w:r>
    </w:p>
    <w:p w:rsidR="00F1249C" w:rsidRDefault="00F1249C" w:rsidP="00F448C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9C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8640E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  <w:r w:rsidR="004F3F21">
        <w:rPr>
          <w:rFonts w:ascii="Times New Roman" w:hAnsi="Times New Roman" w:cs="Times New Roman"/>
          <w:bCs/>
          <w:sz w:val="28"/>
          <w:szCs w:val="28"/>
        </w:rPr>
        <w:t>………...4</w:t>
      </w:r>
    </w:p>
    <w:p w:rsidR="004F3F21" w:rsidRPr="004F3F21" w:rsidRDefault="004F3F21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Style w:val="markedcontent"/>
          <w:rFonts w:ascii="Times New Roman" w:hAnsi="Times New Roman" w:cs="Times New Roman"/>
          <w:bCs/>
          <w:sz w:val="28"/>
          <w:szCs w:val="28"/>
        </w:rPr>
        <w:t>CAR-T-клеточной терапии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………………………………………..6</w:t>
      </w:r>
    </w:p>
    <w:p w:rsidR="002E2248" w:rsidRPr="00F1249C" w:rsidRDefault="002E2248" w:rsidP="00F448CA">
      <w:pPr>
        <w:spacing w:line="360" w:lineRule="auto"/>
        <w:jc w:val="both"/>
        <w:rPr>
          <w:bCs/>
        </w:rPr>
      </w:pPr>
      <w:r w:rsidRPr="00F1249C">
        <w:rPr>
          <w:rFonts w:ascii="Times New Roman" w:hAnsi="Times New Roman" w:cs="Times New Roman"/>
          <w:bCs/>
          <w:sz w:val="28"/>
          <w:szCs w:val="28"/>
        </w:rPr>
        <w:t>История создания</w:t>
      </w:r>
      <w:r w:rsidR="00F12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49C" w:rsidRPr="00F1249C">
        <w:rPr>
          <w:bCs/>
        </w:rPr>
        <w:t xml:space="preserve"> </w:t>
      </w:r>
      <w:r w:rsidR="00F1249C" w:rsidRPr="00F1249C">
        <w:rPr>
          <w:rFonts w:ascii="Times New Roman" w:hAnsi="Times New Roman" w:cs="Times New Roman"/>
          <w:bCs/>
          <w:sz w:val="28"/>
          <w:szCs w:val="28"/>
        </w:rPr>
        <w:t>химерного антигенного рецептора</w:t>
      </w:r>
      <w:r w:rsidR="008640E1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F34799">
        <w:rPr>
          <w:rFonts w:ascii="Times New Roman" w:hAnsi="Times New Roman" w:cs="Times New Roman"/>
          <w:bCs/>
          <w:sz w:val="28"/>
          <w:szCs w:val="28"/>
        </w:rPr>
        <w:t>………9</w:t>
      </w:r>
    </w:p>
    <w:p w:rsidR="002E2248" w:rsidRDefault="002E2248" w:rsidP="00F448C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49C">
        <w:rPr>
          <w:rFonts w:ascii="Times New Roman" w:hAnsi="Times New Roman" w:cs="Times New Roman"/>
          <w:bCs/>
          <w:sz w:val="28"/>
          <w:szCs w:val="28"/>
        </w:rPr>
        <w:t>Технология CAR-</w:t>
      </w:r>
      <w:r w:rsidR="00D65167" w:rsidRPr="00D6516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65167" w:rsidRPr="002E2248">
        <w:rPr>
          <w:rStyle w:val="markedcontent"/>
          <w:rFonts w:ascii="Times New Roman" w:hAnsi="Times New Roman" w:cs="Times New Roman"/>
          <w:sz w:val="28"/>
          <w:szCs w:val="28"/>
        </w:rPr>
        <w:t>T</w:t>
      </w:r>
      <w:r w:rsidR="00D65167">
        <w:rPr>
          <w:rStyle w:val="markedcontent"/>
          <w:rFonts w:ascii="Times New Roman" w:hAnsi="Times New Roman" w:cs="Times New Roman"/>
          <w:sz w:val="28"/>
          <w:szCs w:val="28"/>
        </w:rPr>
        <w:t>-клеточной терапии</w:t>
      </w:r>
      <w:r w:rsidR="00D65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0E1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F34799">
        <w:rPr>
          <w:rFonts w:ascii="Times New Roman" w:hAnsi="Times New Roman" w:cs="Times New Roman"/>
          <w:bCs/>
          <w:sz w:val="28"/>
          <w:szCs w:val="28"/>
        </w:rPr>
        <w:t>……11</w:t>
      </w:r>
    </w:p>
    <w:p w:rsidR="00F1249C" w:rsidRDefault="00F1249C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Побочные эффекты терапии</w:t>
      </w:r>
      <w:r w:rsidR="008640E1"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F34799">
        <w:rPr>
          <w:rStyle w:val="markedcontent"/>
          <w:rFonts w:ascii="Times New Roman" w:hAnsi="Times New Roman" w:cs="Times New Roman"/>
          <w:sz w:val="28"/>
          <w:szCs w:val="28"/>
        </w:rPr>
        <w:t>13</w:t>
      </w:r>
    </w:p>
    <w:p w:rsidR="00F1249C" w:rsidRDefault="00F1249C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Причины преимущества </w:t>
      </w:r>
      <w:r w:rsidR="004F3F21">
        <w:rPr>
          <w:rFonts w:ascii="Times New Roman" w:hAnsi="Times New Roman" w:cs="Times New Roman"/>
          <w:sz w:val="28"/>
          <w:szCs w:val="28"/>
        </w:rPr>
        <w:t>CAR-T</w:t>
      </w:r>
      <w:r w:rsidRPr="00F468A7">
        <w:rPr>
          <w:rFonts w:ascii="Times New Roman" w:hAnsi="Times New Roman" w:cs="Times New Roman"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блинатумомабом</w:t>
      </w:r>
      <w:proofErr w:type="spellEnd"/>
      <w:r w:rsidR="004F3F21">
        <w:rPr>
          <w:rFonts w:ascii="Times New Roman" w:hAnsi="Times New Roman" w:cs="Times New Roman"/>
          <w:sz w:val="28"/>
          <w:szCs w:val="28"/>
        </w:rPr>
        <w:t>…………</w:t>
      </w:r>
      <w:r w:rsidR="00F34799">
        <w:rPr>
          <w:rFonts w:ascii="Times New Roman" w:hAnsi="Times New Roman" w:cs="Times New Roman"/>
          <w:sz w:val="28"/>
          <w:szCs w:val="28"/>
        </w:rPr>
        <w:t>...14</w:t>
      </w:r>
    </w:p>
    <w:p w:rsidR="00F1249C" w:rsidRDefault="00F1249C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t>Проблемы CAR T-клеточной терапии</w:t>
      </w:r>
      <w:r w:rsidR="008640E1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4F3F21">
        <w:rPr>
          <w:rFonts w:ascii="Times New Roman" w:hAnsi="Times New Roman" w:cs="Times New Roman"/>
          <w:sz w:val="28"/>
          <w:szCs w:val="28"/>
        </w:rPr>
        <w:t>.15</w:t>
      </w:r>
    </w:p>
    <w:p w:rsidR="00F1249C" w:rsidRDefault="00F1249C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8640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4F3F21">
        <w:rPr>
          <w:rFonts w:ascii="Times New Roman" w:hAnsi="Times New Roman" w:cs="Times New Roman"/>
          <w:sz w:val="28"/>
          <w:szCs w:val="28"/>
        </w:rPr>
        <w:t>...</w:t>
      </w:r>
      <w:r w:rsidR="008640E1">
        <w:rPr>
          <w:rFonts w:ascii="Times New Roman" w:hAnsi="Times New Roman" w:cs="Times New Roman"/>
          <w:sz w:val="28"/>
          <w:szCs w:val="28"/>
        </w:rPr>
        <w:t>..</w:t>
      </w:r>
      <w:r w:rsidR="004F3F21">
        <w:rPr>
          <w:rFonts w:ascii="Times New Roman" w:hAnsi="Times New Roman" w:cs="Times New Roman"/>
          <w:sz w:val="28"/>
          <w:szCs w:val="28"/>
        </w:rPr>
        <w:t>16</w:t>
      </w:r>
    </w:p>
    <w:p w:rsidR="00DA03A6" w:rsidRPr="00F468A7" w:rsidRDefault="00DA03A6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</w:t>
      </w:r>
      <w:r w:rsidR="004F3F21">
        <w:rPr>
          <w:rFonts w:ascii="Times New Roman" w:hAnsi="Times New Roman" w:cs="Times New Roman"/>
          <w:sz w:val="28"/>
          <w:szCs w:val="28"/>
        </w:rPr>
        <w:t>………18</w:t>
      </w:r>
    </w:p>
    <w:p w:rsidR="00F1249C" w:rsidRDefault="00F1249C" w:rsidP="00F448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49C" w:rsidRPr="00F468A7" w:rsidRDefault="00F1249C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249C" w:rsidRPr="00F468A7" w:rsidRDefault="00F1249C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249C" w:rsidRPr="00F1249C" w:rsidRDefault="00F1249C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57A1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7A1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46AB" w:rsidRDefault="008846AB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0E1" w:rsidRDefault="008640E1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F3F21" w:rsidRDefault="004F3F2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799" w:rsidRDefault="00F34799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57A1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сокращений</w:t>
      </w:r>
    </w:p>
    <w:p w:rsidR="002E2248" w:rsidRPr="004F3F21" w:rsidRDefault="002E2248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48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4F3F21">
        <w:rPr>
          <w:rFonts w:ascii="Times New Roman" w:hAnsi="Times New Roman" w:cs="Times New Roman"/>
          <w:sz w:val="28"/>
          <w:szCs w:val="28"/>
        </w:rPr>
        <w:t xml:space="preserve"> (</w:t>
      </w:r>
      <w:r w:rsidRPr="002E2248">
        <w:rPr>
          <w:rFonts w:ascii="Times New Roman" w:hAnsi="Times New Roman" w:cs="Times New Roman"/>
          <w:sz w:val="28"/>
          <w:szCs w:val="28"/>
          <w:lang w:val="en-US"/>
        </w:rPr>
        <w:t>chimeric</w:t>
      </w:r>
      <w:r w:rsidRPr="004F3F21">
        <w:rPr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Fonts w:ascii="Times New Roman" w:hAnsi="Times New Roman" w:cs="Times New Roman"/>
          <w:sz w:val="28"/>
          <w:szCs w:val="28"/>
          <w:lang w:val="en-US"/>
        </w:rPr>
        <w:t>antigen</w:t>
      </w:r>
      <w:r w:rsidRPr="004F3F21">
        <w:rPr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Fonts w:ascii="Times New Roman" w:hAnsi="Times New Roman" w:cs="Times New Roman"/>
          <w:sz w:val="28"/>
          <w:szCs w:val="28"/>
          <w:lang w:val="en-US"/>
        </w:rPr>
        <w:t>receptor</w:t>
      </w:r>
      <w:r w:rsidRPr="004F3F21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химерный</w:t>
      </w:r>
      <w:r w:rsidRPr="004F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антигенный</w:t>
      </w:r>
      <w:r w:rsidRPr="004F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рецептор</w:t>
      </w:r>
    </w:p>
    <w:p w:rsidR="00F1249C" w:rsidRDefault="00F1249C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FDA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Pr="00F1249C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0E4BD6" w:rsidRP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4BD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E4BD6" w:rsidRPr="000E4BD6">
        <w:rPr>
          <w:rFonts w:ascii="Times New Roman" w:hAnsi="Times New Roman" w:cs="Times New Roman"/>
          <w:sz w:val="28"/>
          <w:szCs w:val="28"/>
          <w:lang w:val="en-US"/>
        </w:rPr>
        <w:t> D</w:t>
      </w:r>
      <w:r w:rsidRPr="000E4BD6">
        <w:rPr>
          <w:rFonts w:ascii="Times New Roman" w:hAnsi="Times New Roman" w:cs="Times New Roman"/>
          <w:sz w:val="28"/>
          <w:szCs w:val="28"/>
          <w:lang w:val="en-US"/>
        </w:rPr>
        <w:t>rug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0E4BD6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E4BD6">
        <w:rPr>
          <w:rFonts w:ascii="Times New Roman" w:hAnsi="Times New Roman" w:cs="Times New Roman"/>
          <w:sz w:val="28"/>
          <w:szCs w:val="28"/>
        </w:rPr>
        <w:t>) -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Fonts w:ascii="Times New Roman" w:hAnsi="Times New Roman" w:cs="Times New Roman"/>
          <w:sz w:val="28"/>
          <w:szCs w:val="28"/>
        </w:rPr>
        <w:t>Агентство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249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0E4BD6">
        <w:rPr>
          <w:rFonts w:ascii="Times New Roman" w:hAnsi="Times New Roman" w:cs="Times New Roman"/>
          <w:sz w:val="28"/>
          <w:szCs w:val="28"/>
        </w:rPr>
        <w:t>здравоохранения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Fonts w:ascii="Times New Roman" w:hAnsi="Times New Roman" w:cs="Times New Roman"/>
          <w:sz w:val="28"/>
          <w:szCs w:val="28"/>
        </w:rPr>
        <w:t>и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Fonts w:ascii="Times New Roman" w:hAnsi="Times New Roman" w:cs="Times New Roman"/>
          <w:sz w:val="28"/>
          <w:szCs w:val="28"/>
        </w:rPr>
        <w:t>социальных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Fonts w:ascii="Times New Roman" w:hAnsi="Times New Roman" w:cs="Times New Roman"/>
          <w:sz w:val="28"/>
          <w:szCs w:val="28"/>
        </w:rPr>
        <w:t>служб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Fonts w:ascii="Times New Roman" w:hAnsi="Times New Roman" w:cs="Times New Roman"/>
          <w:sz w:val="28"/>
          <w:szCs w:val="28"/>
        </w:rPr>
        <w:t>США,</w:t>
      </w:r>
      <w:r w:rsidR="000E4BD6">
        <w:rPr>
          <w:lang w:val="en-US"/>
        </w:rPr>
        <w:t> </w:t>
      </w:r>
      <w:r w:rsidR="000E4BD6">
        <w:rPr>
          <w:rFonts w:ascii="Times New Roman" w:hAnsi="Times New Roman" w:cs="Times New Roman"/>
          <w:sz w:val="28"/>
          <w:szCs w:val="28"/>
        </w:rPr>
        <w:t>один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Fonts w:ascii="Times New Roman" w:hAnsi="Times New Roman" w:cs="Times New Roman"/>
          <w:sz w:val="28"/>
          <w:szCs w:val="28"/>
        </w:rPr>
        <w:t>из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249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 исполнительных департаментов</w:t>
      </w:r>
    </w:p>
    <w:p w:rsidR="00857AFE" w:rsidRPr="00857AFE" w:rsidRDefault="00857AFE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AFE">
        <w:rPr>
          <w:rFonts w:ascii="Times New Roman" w:hAnsi="Times New Roman" w:cs="Times New Roman"/>
          <w:sz w:val="28"/>
          <w:szCs w:val="28"/>
        </w:rPr>
        <w:t>scFv</w:t>
      </w:r>
      <w:proofErr w:type="spellEnd"/>
      <w:r w:rsidRPr="00857A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7AFE">
        <w:rPr>
          <w:rFonts w:ascii="Times New Roman" w:hAnsi="Times New Roman" w:cs="Times New Roman"/>
          <w:sz w:val="28"/>
          <w:szCs w:val="28"/>
        </w:rPr>
        <w:t>одноцепочечный</w:t>
      </w:r>
      <w:proofErr w:type="spellEnd"/>
      <w:r w:rsidRPr="00857AFE">
        <w:rPr>
          <w:rFonts w:ascii="Times New Roman" w:hAnsi="Times New Roman" w:cs="Times New Roman"/>
          <w:sz w:val="28"/>
          <w:szCs w:val="28"/>
        </w:rPr>
        <w:t xml:space="preserve"> вариабельный фрагмент антитела</w:t>
      </w:r>
    </w:p>
    <w:p w:rsidR="00857AFE" w:rsidRDefault="000E4BD6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scFv</w:t>
      </w:r>
      <w:proofErr w:type="spellEnd"/>
      <w:r>
        <w:rPr>
          <w:rFonts w:ascii="Times New Roman" w:hAnsi="Times New Roman" w:cs="Times New Roman"/>
          <w:sz w:val="28"/>
          <w:szCs w:val="28"/>
        </w:rPr>
        <w:t>-CAR</w:t>
      </w:r>
      <w:r>
        <w:rPr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химерный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антигенный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рецептор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57AFE" w:rsidRPr="00857AFE">
        <w:rPr>
          <w:rFonts w:ascii="Times New Roman" w:hAnsi="Times New Roman" w:cs="Times New Roman"/>
          <w:sz w:val="28"/>
          <w:szCs w:val="28"/>
        </w:rPr>
        <w:t>антигенраспознающей</w:t>
      </w:r>
      <w:proofErr w:type="spellEnd"/>
      <w:r w:rsidR="00857AFE" w:rsidRPr="00857AFE">
        <w:rPr>
          <w:rFonts w:ascii="Times New Roman" w:hAnsi="Times New Roman" w:cs="Times New Roman"/>
          <w:sz w:val="28"/>
          <w:szCs w:val="28"/>
        </w:rPr>
        <w:t xml:space="preserve"> областью, основанной на </w:t>
      </w:r>
      <w:proofErr w:type="spellStart"/>
      <w:r w:rsidR="00857AFE" w:rsidRPr="00857AFE">
        <w:rPr>
          <w:rFonts w:ascii="Times New Roman" w:hAnsi="Times New Roman" w:cs="Times New Roman"/>
          <w:sz w:val="28"/>
          <w:szCs w:val="28"/>
        </w:rPr>
        <w:t>scFv</w:t>
      </w:r>
      <w:proofErr w:type="spellEnd"/>
    </w:p>
    <w:p w:rsidR="00D65167" w:rsidRDefault="00D65167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3DF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A3DFA">
        <w:rPr>
          <w:rFonts w:ascii="Times New Roman" w:hAnsi="Times New Roman" w:cs="Times New Roman"/>
          <w:sz w:val="28"/>
          <w:szCs w:val="28"/>
        </w:rPr>
        <w:t>reg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Т-регуляторные лимфоциты</w:t>
      </w:r>
    </w:p>
    <w:p w:rsidR="00F448CA" w:rsidRDefault="00F448CA" w:rsidP="00F448C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ОЛЛ – острый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лимфобластный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лейкоз</w:t>
      </w:r>
    </w:p>
    <w:p w:rsidR="00F448CA" w:rsidRDefault="00F448CA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СВЦ – синдром выброса цитокинов</w:t>
      </w:r>
    </w:p>
    <w:p w:rsidR="00F448CA" w:rsidRDefault="00F448CA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48CA" w:rsidRPr="00857AFE" w:rsidRDefault="00F448CA" w:rsidP="00F448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2248" w:rsidRPr="00F1249C" w:rsidRDefault="002E2248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7A1" w:rsidRPr="00F1249C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7A1" w:rsidRPr="00F1249C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7A1" w:rsidRPr="00F1249C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7A1" w:rsidRPr="00F1249C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7A1" w:rsidRPr="00F1249C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3F21" w:rsidRDefault="004F3F21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48CA" w:rsidRDefault="00F448CA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34799" w:rsidRDefault="00F34799" w:rsidP="00F448C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57A1" w:rsidRDefault="00EC57A1" w:rsidP="00F448C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EC57A1" w:rsidRDefault="00EC57A1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лимфобластный</w:t>
      </w:r>
      <w:proofErr w:type="spellEnd"/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 xml:space="preserve"> лейкоз (ОЛЛ) – это злокачественное заболевание системы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кроветворения,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характеризующееся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неконтролируемой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пролиферацией опухолевого клона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из клеток ‒ кроветворных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предшественников линий лимфоидной дифференцировки,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составляющего не менее 25% от других ядерных клеточных элементов костного мозга,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возможным вовлечением в процесс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различных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органов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систем</w:t>
      </w:r>
      <w:r w:rsidR="000E4BD6">
        <w:rPr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(лимфоидная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ткань</w:t>
      </w:r>
      <w:r w:rsidR="000E4BD6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любой</w:t>
      </w:r>
      <w:r w:rsidR="000E4B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локализации</w:t>
      </w:r>
      <w:proofErr w:type="gramStart"/>
      <w:r w:rsidR="000E4BD6" w:rsidRPr="000E4BD6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proofErr w:type="gramEnd"/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 xml:space="preserve"> в своем естественном течении неизбежно приводящее к фатальному исходу</w:t>
      </w:r>
      <w:r w:rsidR="009E02C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752BC" w:rsidRPr="00C752BC">
        <w:rPr>
          <w:rStyle w:val="markedcontent"/>
          <w:rFonts w:ascii="Times New Roman" w:hAnsi="Times New Roman" w:cs="Times New Roman"/>
          <w:sz w:val="28"/>
          <w:szCs w:val="28"/>
        </w:rPr>
        <w:t>[1]</w:t>
      </w:r>
      <w:r w:rsidR="009E02C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752BC" w:rsidRPr="00C752BC" w:rsidRDefault="006A5644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Актуальность темы нельзя преуменьшить, т.к. </w:t>
      </w:r>
      <w:r w:rsidR="00C752BC" w:rsidRPr="00C752BC">
        <w:rPr>
          <w:rStyle w:val="markedcontent"/>
          <w:rFonts w:ascii="Times New Roman" w:hAnsi="Times New Roman" w:cs="Times New Roman"/>
          <w:sz w:val="28"/>
          <w:szCs w:val="28"/>
        </w:rPr>
        <w:t>ОЛЛ составляет около 25 % от всех злокачественных опухолей у пациентов в возрасте</w:t>
      </w:r>
      <w:r w:rsidR="00C752B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752BC" w:rsidRPr="00C752BC">
        <w:rPr>
          <w:rStyle w:val="markedcontent"/>
          <w:rFonts w:ascii="Times New Roman" w:hAnsi="Times New Roman" w:cs="Times New Roman"/>
          <w:sz w:val="28"/>
          <w:szCs w:val="28"/>
        </w:rPr>
        <w:t>до 18 лет и является самым частым онкологическим заболеванием детского возраста.</w:t>
      </w:r>
      <w:r w:rsidR="008846A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Основной целью терапии ОЛЛ </w:t>
      </w:r>
      <w:r w:rsidR="00C752BC" w:rsidRPr="00C752BC">
        <w:rPr>
          <w:rStyle w:val="markedcontent"/>
          <w:rFonts w:ascii="Times New Roman" w:hAnsi="Times New Roman" w:cs="Times New Roman"/>
          <w:sz w:val="28"/>
          <w:szCs w:val="28"/>
        </w:rPr>
        <w:t>является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 </w:t>
      </w:r>
      <w:proofErr w:type="spellStart"/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эрадикация</w:t>
      </w:r>
      <w:proofErr w:type="spellEnd"/>
      <w:r w:rsidR="000E4BD6">
        <w:rPr>
          <w:rStyle w:val="markedcontent"/>
          <w:rFonts w:ascii="Times New Roman" w:hAnsi="Times New Roman" w:cs="Times New Roman"/>
          <w:sz w:val="28"/>
          <w:szCs w:val="28"/>
        </w:rPr>
        <w:t xml:space="preserve"> опухолевого клона и </w:t>
      </w:r>
      <w:r w:rsidR="00C752BC" w:rsidRPr="00C752BC">
        <w:rPr>
          <w:rStyle w:val="markedcontent"/>
          <w:rFonts w:ascii="Times New Roman" w:hAnsi="Times New Roman" w:cs="Times New Roman"/>
          <w:sz w:val="28"/>
          <w:szCs w:val="28"/>
        </w:rPr>
        <w:t>восстановление</w:t>
      </w:r>
      <w:r w:rsidR="00C752B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752BC" w:rsidRPr="00C752BC">
        <w:rPr>
          <w:rStyle w:val="markedcontent"/>
          <w:rFonts w:ascii="Times New Roman" w:hAnsi="Times New Roman" w:cs="Times New Roman"/>
          <w:sz w:val="28"/>
          <w:szCs w:val="28"/>
        </w:rPr>
        <w:t>нормального кроветворения</w:t>
      </w:r>
      <w:r w:rsidR="008846A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846AB" w:rsidRPr="00C752BC">
        <w:rPr>
          <w:rStyle w:val="markedcontent"/>
          <w:rFonts w:ascii="Times New Roman" w:hAnsi="Times New Roman" w:cs="Times New Roman"/>
          <w:sz w:val="28"/>
          <w:szCs w:val="28"/>
        </w:rPr>
        <w:t>[1]</w:t>
      </w:r>
      <w:r w:rsidR="008846A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E02C5" w:rsidRDefault="009E02C5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Совершенствование методов лечения ОЛЛ необходимо, поскольку, н</w:t>
      </w:r>
      <w:r w:rsidR="00EC57A1" w:rsidRPr="00EC57A1">
        <w:rPr>
          <w:rStyle w:val="markedcontent"/>
          <w:rFonts w:ascii="Times New Roman" w:hAnsi="Times New Roman" w:cs="Times New Roman"/>
          <w:sz w:val="28"/>
          <w:szCs w:val="28"/>
        </w:rPr>
        <w:t xml:space="preserve">есмотря на успехи современной терапии, ежегодно около 200 детей, больных ОЛЛ, в России умирают, а среди пациентов, которые смогли победить болезнь, многие сталкиваются с тяжелыми осложнениями в результате терапии.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EC57A1">
        <w:rPr>
          <w:rStyle w:val="markedcontent"/>
          <w:rFonts w:ascii="Times New Roman" w:hAnsi="Times New Roman" w:cs="Times New Roman"/>
          <w:sz w:val="28"/>
          <w:szCs w:val="28"/>
        </w:rPr>
        <w:t>овременная медицина столкнулась с тем, что возможности для уменьшения последствий традиционной химиотерапии ОЛЛ исчерпаны.</w:t>
      </w:r>
      <w:r w:rsidR="001454E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C57A1" w:rsidRPr="00EC57A1">
        <w:rPr>
          <w:rStyle w:val="markedcontent"/>
          <w:rFonts w:ascii="Times New Roman" w:hAnsi="Times New Roman" w:cs="Times New Roman"/>
          <w:sz w:val="28"/>
          <w:szCs w:val="28"/>
        </w:rPr>
        <w:t>В насто</w:t>
      </w:r>
      <w:r w:rsidR="00034C13">
        <w:rPr>
          <w:rStyle w:val="markedcontent"/>
          <w:rFonts w:ascii="Times New Roman" w:hAnsi="Times New Roman" w:cs="Times New Roman"/>
          <w:sz w:val="28"/>
          <w:szCs w:val="28"/>
        </w:rPr>
        <w:t>ящее время</w:t>
      </w:r>
      <w:r w:rsidR="00EC57A1" w:rsidRPr="00EC57A1">
        <w:rPr>
          <w:rStyle w:val="markedcontent"/>
          <w:rFonts w:ascii="Times New Roman" w:hAnsi="Times New Roman" w:cs="Times New Roman"/>
          <w:sz w:val="28"/>
          <w:szCs w:val="28"/>
        </w:rPr>
        <w:t xml:space="preserve"> на этапе клинического внедрения находится технология </w:t>
      </w:r>
      <w:proofErr w:type="spellStart"/>
      <w:r w:rsidR="00EC57A1" w:rsidRPr="00EC57A1">
        <w:rPr>
          <w:rStyle w:val="markedcontent"/>
          <w:rFonts w:ascii="Times New Roman" w:hAnsi="Times New Roman" w:cs="Times New Roman"/>
          <w:sz w:val="28"/>
          <w:szCs w:val="28"/>
        </w:rPr>
        <w:t>таргетной</w:t>
      </w:r>
      <w:proofErr w:type="spellEnd"/>
      <w:r w:rsidR="00EC57A1" w:rsidRPr="00EC57A1">
        <w:rPr>
          <w:rStyle w:val="markedcontent"/>
          <w:rFonts w:ascii="Times New Roman" w:hAnsi="Times New Roman" w:cs="Times New Roman"/>
          <w:sz w:val="28"/>
          <w:szCs w:val="28"/>
        </w:rPr>
        <w:t xml:space="preserve"> иммунотерапии ОЛЛ на основе Т-лимфоцитов с химерным антигенным рецептором (CAR-T-клетки), при которой часть клеток иммунной системы пациента начинают бороться с опухолевыми клетками</w:t>
      </w:r>
      <w:r w:rsidR="00B7428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74289" w:rsidRPr="00B74289">
        <w:rPr>
          <w:rStyle w:val="markedcontent"/>
          <w:rFonts w:ascii="Times New Roman" w:hAnsi="Times New Roman" w:cs="Times New Roman"/>
          <w:sz w:val="28"/>
          <w:szCs w:val="28"/>
        </w:rPr>
        <w:t>[</w:t>
      </w:r>
      <w:r w:rsidR="00B74289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B74289" w:rsidRPr="00B74289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 w:rsidR="00EC57A1" w:rsidRPr="00EC57A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9E02C5" w:rsidRPr="009E02C5" w:rsidRDefault="009E02C5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5C34">
        <w:rPr>
          <w:rFonts w:ascii="Times New Roman" w:hAnsi="Times New Roman" w:cs="Times New Roman"/>
          <w:sz w:val="28"/>
          <w:szCs w:val="28"/>
        </w:rPr>
        <w:t xml:space="preserve">Развитие молекулярной биологии, генетики и иммунологии позволяет получать новые и уточнять уже накопленные знания о функционировании иммунной системы и способах воздействия на нее. </w:t>
      </w:r>
      <w:r w:rsidR="000E4BD6">
        <w:rPr>
          <w:rFonts w:ascii="Times New Roman" w:hAnsi="Times New Roman" w:cs="Times New Roman"/>
          <w:sz w:val="28"/>
          <w:szCs w:val="28"/>
        </w:rPr>
        <w:t xml:space="preserve">Это привело к созданию </w:t>
      </w:r>
      <w:proofErr w:type="spellStart"/>
      <w:r w:rsidR="000E4BD6">
        <w:rPr>
          <w:rFonts w:ascii="Times New Roman" w:hAnsi="Times New Roman" w:cs="Times New Roman"/>
          <w:sz w:val="28"/>
          <w:szCs w:val="28"/>
        </w:rPr>
        <w:t>химерны</w:t>
      </w:r>
      <w:proofErr w:type="gramStart"/>
      <w:r w:rsidR="000E4BD6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End"/>
      <w:r w:rsidR="000E4BD6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антигенныx</w:t>
      </w:r>
      <w:proofErr w:type="spellEnd"/>
      <w:r w:rsidR="000E4BD6">
        <w:rPr>
          <w:rFonts w:ascii="Times New Roman" w:hAnsi="Times New Roman" w:cs="Times New Roman"/>
          <w:sz w:val="28"/>
          <w:szCs w:val="28"/>
        </w:rPr>
        <w:t> рецепторов, как потенциальной основы </w:t>
      </w:r>
      <w:r w:rsidRPr="00915C34">
        <w:rPr>
          <w:rFonts w:ascii="Times New Roman" w:hAnsi="Times New Roman" w:cs="Times New Roman"/>
          <w:sz w:val="28"/>
          <w:szCs w:val="28"/>
        </w:rPr>
        <w:t xml:space="preserve">для </w:t>
      </w:r>
      <w:r w:rsidRPr="00915C34">
        <w:rPr>
          <w:rFonts w:ascii="Times New Roman" w:hAnsi="Times New Roman" w:cs="Times New Roman"/>
          <w:sz w:val="28"/>
          <w:szCs w:val="28"/>
        </w:rPr>
        <w:lastRenderedPageBreak/>
        <w:t>воздействия на иммунную систему с целью акти</w:t>
      </w:r>
      <w:r>
        <w:rPr>
          <w:rFonts w:ascii="Times New Roman" w:hAnsi="Times New Roman" w:cs="Times New Roman"/>
          <w:sz w:val="28"/>
          <w:szCs w:val="28"/>
        </w:rPr>
        <w:t xml:space="preserve">вации противоопухолевого ответа </w:t>
      </w:r>
      <w:r w:rsidRPr="009E02C5">
        <w:rPr>
          <w:rStyle w:val="markedcontent"/>
          <w:rFonts w:ascii="Times New Roman" w:hAnsi="Times New Roman" w:cs="Times New Roman"/>
          <w:sz w:val="28"/>
          <w:szCs w:val="28"/>
        </w:rPr>
        <w:t>[2]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8846A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ммунотерапия является одним из признанных современных методов лечения онкологических заболеваний,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основанном на достижениях генетики, молекулярной биологии и иммунологии, целью которого является восстановление нормального функционирования противоопухолевого ответа. В основу данного вида терапии положено создание </w:t>
      </w:r>
      <w:proofErr w:type="gram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опухоль-специфичных</w:t>
      </w:r>
      <w:proofErr w:type="gramEnd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 цитотоксических лимфоцитов, </w:t>
      </w:r>
      <w:proofErr w:type="spell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экспрессирую</w:t>
      </w:r>
      <w:r w:rsidR="00B74289">
        <w:rPr>
          <w:rStyle w:val="markedcontent"/>
          <w:rFonts w:ascii="Times New Roman" w:hAnsi="Times New Roman" w:cs="Times New Roman"/>
          <w:sz w:val="28"/>
          <w:szCs w:val="28"/>
        </w:rPr>
        <w:t>щих</w:t>
      </w:r>
      <w:proofErr w:type="spellEnd"/>
      <w:r w:rsidR="00B74289">
        <w:rPr>
          <w:rStyle w:val="markedcontent"/>
          <w:rFonts w:ascii="Times New Roman" w:hAnsi="Times New Roman" w:cs="Times New Roman"/>
          <w:sz w:val="28"/>
          <w:szCs w:val="28"/>
        </w:rPr>
        <w:t xml:space="preserve"> химерный антигенный рецептор </w:t>
      </w:r>
      <w:r w:rsidRPr="009E02C5">
        <w:rPr>
          <w:rStyle w:val="markedcontent"/>
          <w:rFonts w:ascii="Times New Roman" w:hAnsi="Times New Roman" w:cs="Times New Roman"/>
          <w:sz w:val="28"/>
          <w:szCs w:val="28"/>
        </w:rPr>
        <w:t>[2]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846AB" w:rsidRDefault="008846AB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46AB" w:rsidRDefault="008846AB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46AB" w:rsidRDefault="008846AB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46AB" w:rsidRDefault="008846AB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46AB" w:rsidRDefault="008846AB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46AB" w:rsidRDefault="008846AB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46AB" w:rsidRDefault="008846AB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Default="00B74289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Default="00B74289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Default="00B74289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Default="00B74289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Default="00B74289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Default="00B74289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Default="00B74289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Определение </w:t>
      </w:r>
      <w:r>
        <w:rPr>
          <w:rStyle w:val="markedcontent"/>
          <w:rFonts w:ascii="Times New Roman" w:hAnsi="Times New Roman" w:cs="Times New Roman"/>
          <w:bCs/>
          <w:sz w:val="28"/>
          <w:szCs w:val="28"/>
        </w:rPr>
        <w:t>CAR-T-клеточной терапии</w:t>
      </w:r>
    </w:p>
    <w:p w:rsidR="00B74289" w:rsidRDefault="00B74289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846AB">
        <w:rPr>
          <w:rStyle w:val="markedcontent"/>
          <w:rFonts w:ascii="Times New Roman" w:hAnsi="Times New Roman" w:cs="Times New Roman"/>
          <w:bCs/>
          <w:sz w:val="28"/>
          <w:szCs w:val="28"/>
        </w:rPr>
        <w:t>CAR-T</w:t>
      </w:r>
      <w:r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- </w:t>
      </w:r>
      <w:r w:rsidRPr="008846AB">
        <w:rPr>
          <w:rStyle w:val="markedcontent"/>
          <w:rFonts w:ascii="Times New Roman" w:hAnsi="Times New Roman" w:cs="Times New Roman"/>
          <w:bCs/>
          <w:sz w:val="28"/>
          <w:szCs w:val="28"/>
        </w:rPr>
        <w:t>клеточная терапия</w:t>
      </w:r>
      <w:r w:rsidRPr="0062778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proofErr w:type="spell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Chimeric</w:t>
      </w:r>
      <w:proofErr w:type="spellEnd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Antigen</w:t>
      </w:r>
      <w:proofErr w:type="spellEnd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Receptor</w:t>
      </w:r>
      <w:proofErr w:type="spellEnd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 T-</w:t>
      </w:r>
      <w:proofErr w:type="spellStart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Cell</w:t>
      </w:r>
      <w:proofErr w:type="spellEnd"/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 xml:space="preserve">, или T-клетки с 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химерным антигенным рецептором)</w:t>
      </w:r>
      <w:r w:rsidR="000E4BD6">
        <w:t> 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– новая парадигма, позволяющая индивидуально подобрать лечение при </w:t>
      </w:r>
      <w:hyperlink r:id="rId8" w:tooltip="Лейкоз у детей Госпиталь Сант Жоан де Деу Барселона" w:history="1">
        <w:r w:rsidRPr="00627781">
          <w:rPr>
            <w:rStyle w:val="markedcontent"/>
            <w:rFonts w:ascii="Times New Roman" w:hAnsi="Times New Roman" w:cs="Times New Roman"/>
            <w:sz w:val="28"/>
            <w:szCs w:val="28"/>
          </w:rPr>
          <w:t>ОЛЛ</w:t>
        </w:r>
      </w:hyperlink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 — наиболее 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часто </w:t>
      </w:r>
      <w:r w:rsidRPr="00627781">
        <w:rPr>
          <w:rStyle w:val="markedcontent"/>
          <w:rFonts w:ascii="Times New Roman" w:hAnsi="Times New Roman" w:cs="Times New Roman"/>
          <w:sz w:val="28"/>
          <w:szCs w:val="28"/>
        </w:rPr>
        <w:t>встречающемся у детей злокачественном новообразовании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34C13" w:rsidRDefault="00B74289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CAR-T 19 -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метод лечения, основанный на использовании </w:t>
      </w:r>
      <w:r w:rsidRPr="00915C34">
        <w:rPr>
          <w:rStyle w:val="markedcontent"/>
          <w:rFonts w:ascii="Times New Roman" w:hAnsi="Times New Roman" w:cs="Times New Roman"/>
          <w:bCs/>
          <w:sz w:val="28"/>
          <w:szCs w:val="28"/>
        </w:rPr>
        <w:t>собственных клеток пациента для разрушения лейкемических клеток и</w:t>
      </w:r>
      <w:r w:rsidRPr="00915C3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 w:rsidRPr="00915C34">
        <w:rPr>
          <w:rStyle w:val="markedcontent"/>
          <w:rFonts w:ascii="Times New Roman" w:hAnsi="Times New Roman" w:cs="Times New Roman"/>
          <w:bCs/>
          <w:sz w:val="28"/>
          <w:szCs w:val="28"/>
        </w:rPr>
        <w:t>извлечении T-лимфоцитов</w:t>
      </w:r>
      <w:r w:rsidRPr="00915C3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из организма пациента посредством </w:t>
      </w:r>
      <w:proofErr w:type="spell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афереза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— технологии, позволяющей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разделить кровь на компоненты и получить определенное количество лимфоцитов. </w:t>
      </w:r>
      <w:r w:rsidR="00034C13">
        <w:rPr>
          <w:rStyle w:val="markedcontent"/>
          <w:rFonts w:ascii="Times New Roman" w:hAnsi="Times New Roman" w:cs="Times New Roman"/>
          <w:sz w:val="28"/>
          <w:szCs w:val="28"/>
        </w:rPr>
        <w:t>Затем в</w:t>
      </w:r>
      <w:r w:rsidR="00034C13"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Т-лимфоциты пациента в лабораторных условиях встраивают химерные рецепторы, способные распознать специфичный антиген опухоли и уничтожать ее так же, как они это обычно делают </w:t>
      </w:r>
      <w:proofErr w:type="gramStart"/>
      <w:r w:rsidR="00034C13" w:rsidRPr="00034C13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End"/>
      <w:r w:rsidR="00034C13"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чужеродными патогенами [5]</w:t>
      </w:r>
      <w:r w:rsidR="00034C1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34C13" w:rsidRDefault="00034C13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</w:t>
      </w:r>
      <w:proofErr w:type="gram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AR в модифицированной клетке CAR-T — это рекомбинантный рецептор, обеспечивающий как специфичность взаимодействия, так и активацию Т-лимфоцитов. CAR распознает мишень с п</w:t>
      </w:r>
      <w:proofErr w:type="gram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о-</w:t>
      </w:r>
      <w:proofErr w:type="gram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мощью внеклеточного домена — 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одноцепочечного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вариабельного фрагмента антитела (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single-chain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variable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fragment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scFv</w:t>
      </w:r>
      <w:proofErr w:type="spellEnd"/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), отвечающего за специфичность узнавания антигена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в частности опухолевой клетки (Рис. 1) </w:t>
      </w: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[5]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034C13" w:rsidRDefault="00034C13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0567512" wp14:editId="3FD61EE9">
            <wp:extent cx="5743575" cy="373122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0248" cy="37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13" w:rsidRPr="00034C13" w:rsidRDefault="00034C13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Рис. 1 </w:t>
      </w:r>
      <w:r w:rsidRPr="00034C13">
        <w:rPr>
          <w:rStyle w:val="markedcontent"/>
          <w:rFonts w:ascii="Times New Roman" w:hAnsi="Times New Roman" w:cs="Times New Roman"/>
          <w:sz w:val="28"/>
          <w:szCs w:val="28"/>
        </w:rPr>
        <w:t>Клетка CAR-T и процесс ее взаимодействия с клеткой опухоли (схема).</w:t>
      </w:r>
    </w:p>
    <w:p w:rsidR="00B74289" w:rsidRPr="00F1249C" w:rsidRDefault="00B74289" w:rsidP="000E4BD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Лейкозы и </w:t>
      </w:r>
      <w:proofErr w:type="spell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, возникающие 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вследствие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патологического изменения или злокачественного перерождения B-лимфоцитов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, имеют общий признак — они </w:t>
      </w:r>
      <w:proofErr w:type="spellStart"/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экспрессируют</w:t>
      </w:r>
      <w:proofErr w:type="spellEnd"/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на своей поверхности белок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или антиген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под названием CD19</w:t>
      </w:r>
      <w:r w:rsidR="00034C13">
        <w:rPr>
          <w:rStyle w:val="markedcontent"/>
          <w:rFonts w:ascii="Times New Roman" w:hAnsi="Times New Roman" w:cs="Times New Roman"/>
          <w:sz w:val="28"/>
          <w:szCs w:val="28"/>
        </w:rPr>
        <w:t>. Когда развивается онкология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>, лимфоциты не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могут распознавать антиген и, вследствие этого, не могут атаковать и препятствовать размножению раковых клеток. Б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лагодаря генной инженерии можно перепрограммировать лимфоциты и ввести в них 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генную информацию, чтобы 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эти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клетки </w:t>
      </w:r>
      <w:proofErr w:type="spellStart"/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экспрессировали</w:t>
      </w:r>
      <w:proofErr w:type="spellEnd"/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 на поверхности химерный рецептор, или CAR-T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, который будет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распознавать опухолевый антиген (CD19)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и разрушать злокачественные клетки</w:t>
      </w:r>
      <w:r w:rsid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34C13" w:rsidRPr="00034C13">
        <w:rPr>
          <w:rStyle w:val="markedcontent"/>
          <w:rFonts w:ascii="Times New Roman" w:hAnsi="Times New Roman" w:cs="Times New Roman"/>
          <w:sz w:val="28"/>
          <w:szCs w:val="28"/>
        </w:rPr>
        <w:t>[4]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74289" w:rsidRPr="00F1249C" w:rsidRDefault="00B74289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Терапия CAR-T 19 объединяет три типа прогрессивной терапии: </w:t>
      </w:r>
      <w:r w:rsidR="000E4BD6">
        <w:rPr>
          <w:rStyle w:val="markedcontent"/>
          <w:rFonts w:ascii="Times New Roman" w:hAnsi="Times New Roman" w:cs="Times New Roman"/>
          <w:bCs/>
          <w:sz w:val="28"/>
          <w:szCs w:val="28"/>
        </w:rPr>
        <w:t>клеточной, иммунотерапии и генной терапии</w:t>
      </w:r>
      <w:r w:rsidR="000E4BD6">
        <w:rPr>
          <w:rStyle w:val="markedcontent"/>
          <w:rFonts w:ascii="Times New Roman" w:hAnsi="Times New Roman" w:cs="Times New Roman"/>
          <w:sz w:val="28"/>
          <w:szCs w:val="28"/>
        </w:rPr>
        <w:t>. Она считается клеточной 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терапией, поскольку пациенту вводится не лекарственное вещество, а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«живой» препарат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. Также она является иммунотерапией, так как сами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 xml:space="preserve">клетки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lastRenderedPageBreak/>
        <w:t>иммунной системы ребенка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или подростка борются против раковых клеток. Наконец, это метод генной терапии (один из первых, одобренный FDA), так как проводится </w:t>
      </w:r>
      <w:r w:rsidRPr="00F1249C">
        <w:rPr>
          <w:rStyle w:val="markedcontent"/>
          <w:rFonts w:ascii="Times New Roman" w:hAnsi="Times New Roman" w:cs="Times New Roman"/>
          <w:bCs/>
          <w:sz w:val="28"/>
          <w:szCs w:val="28"/>
        </w:rPr>
        <w:t>генетическая модификация лимфоцитов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борьбы с заболеванием</w:t>
      </w:r>
      <w:r w:rsidR="00034C1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34C13" w:rsidRPr="00034C13">
        <w:rPr>
          <w:rStyle w:val="markedcontent"/>
          <w:rFonts w:ascii="Times New Roman" w:hAnsi="Times New Roman" w:cs="Times New Roman"/>
          <w:sz w:val="28"/>
          <w:szCs w:val="28"/>
        </w:rPr>
        <w:t>[</w:t>
      </w:r>
      <w:r w:rsidR="00034C13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034C13" w:rsidRPr="00034C13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 w:rsidRPr="00F1249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74289" w:rsidRPr="00F1249C" w:rsidRDefault="00B74289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Default="00B74289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Pr="00915C34" w:rsidRDefault="00B74289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74289" w:rsidRDefault="00B74289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57AFE" w:rsidRDefault="00857AFE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A03A6" w:rsidRDefault="00DA03A6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27781" w:rsidRPr="00915C34" w:rsidRDefault="00915C34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История</w:t>
      </w:r>
      <w:r w:rsidR="00416010">
        <w:rPr>
          <w:rStyle w:val="markedcontent"/>
          <w:rFonts w:ascii="Times New Roman" w:hAnsi="Times New Roman" w:cs="Times New Roman"/>
          <w:sz w:val="28"/>
          <w:szCs w:val="28"/>
        </w:rPr>
        <w:t xml:space="preserve"> создания химерного антигенного рецептора</w:t>
      </w:r>
    </w:p>
    <w:p w:rsidR="00915C34" w:rsidRDefault="00915C34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Концепция создания химерного антигенного рецептора принадлежит G. </w:t>
      </w:r>
      <w:proofErr w:type="spell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Gross</w:t>
      </w:r>
      <w:proofErr w:type="spellEnd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и его коллегам, которые в</w:t>
      </w:r>
      <w:r w:rsid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 1989 г. обнаружили возможность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перенаправлять </w:t>
      </w:r>
      <w:proofErr w:type="gram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Т-клеточный</w:t>
      </w:r>
      <w:proofErr w:type="gramEnd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ответ с помощью сконструированного искусственного рецептора. Это исследование заложило основу для разработки CAR первого поколения клеток. Годы последовательных и масш</w:t>
      </w:r>
      <w:r w:rsid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табных испытаний ознаменовались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первым успешным клиническим применением CAR T-клеток 1-го поколения (α-GD2 CAR), о котором в 2008</w:t>
      </w:r>
      <w:r w:rsid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 г. сообщили M. </w:t>
      </w:r>
      <w:proofErr w:type="spellStart"/>
      <w:r w:rsidR="00EE47F6">
        <w:rPr>
          <w:rStyle w:val="markedcontent"/>
          <w:rFonts w:ascii="Times New Roman" w:hAnsi="Times New Roman" w:cs="Times New Roman"/>
          <w:sz w:val="28"/>
          <w:szCs w:val="28"/>
        </w:rPr>
        <w:t>Brenner</w:t>
      </w:r>
      <w:proofErr w:type="spellEnd"/>
      <w:r w:rsid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7F6">
        <w:rPr>
          <w:rStyle w:val="markedcontent"/>
          <w:rFonts w:ascii="Times New Roman" w:hAnsi="Times New Roman" w:cs="Times New Roman"/>
          <w:sz w:val="28"/>
          <w:szCs w:val="28"/>
        </w:rPr>
        <w:t>et</w:t>
      </w:r>
      <w:proofErr w:type="spellEnd"/>
      <w:r w:rsid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7F6">
        <w:rPr>
          <w:rStyle w:val="markedcontent"/>
          <w:rFonts w:ascii="Times New Roman" w:hAnsi="Times New Roman" w:cs="Times New Roman"/>
          <w:sz w:val="28"/>
          <w:szCs w:val="28"/>
        </w:rPr>
        <w:t>al</w:t>
      </w:r>
      <w:proofErr w:type="spellEnd"/>
      <w:r w:rsid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.: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у трех из 11 пациентов с </w:t>
      </w:r>
      <w:proofErr w:type="spellStart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нейробластомой</w:t>
      </w:r>
      <w:proofErr w:type="spellEnd"/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 xml:space="preserve"> была достигнута полная ремиссия заболевания. С этого м</w:t>
      </w:r>
      <w:r w:rsid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омента началось бурное развитие </w:t>
      </w:r>
      <w:r w:rsidRPr="00915C34">
        <w:rPr>
          <w:rStyle w:val="markedcontent"/>
          <w:rFonts w:ascii="Times New Roman" w:hAnsi="Times New Roman" w:cs="Times New Roman"/>
          <w:sz w:val="28"/>
          <w:szCs w:val="28"/>
        </w:rPr>
        <w:t>данной биотехнологии.</w:t>
      </w:r>
      <w:r w:rsid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57AFE" w:rsidRPr="00857AFE" w:rsidRDefault="00857AFE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CAR первого поколения, содержащий внеклеточный домен CD4 и внутриклеточный домен CD3z, был использован в первом клиническом исследовани</w:t>
      </w:r>
      <w:r w:rsidR="00105C49">
        <w:rPr>
          <w:rStyle w:val="markedcontent"/>
          <w:rFonts w:ascii="Times New Roman" w:hAnsi="Times New Roman" w:cs="Times New Roman"/>
          <w:sz w:val="28"/>
          <w:szCs w:val="28"/>
        </w:rPr>
        <w:t>и </w:t>
      </w: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химерных</w:t>
      </w:r>
      <w:r w:rsidR="00105C49">
        <w:rPr>
          <w:rStyle w:val="markedcontent"/>
          <w:rFonts w:ascii="Times New Roman" w:hAnsi="Times New Roman" w:cs="Times New Roman"/>
          <w:sz w:val="28"/>
          <w:szCs w:val="28"/>
        </w:rPr>
        <w:t> Т-клеток с рецептором 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 xml:space="preserve">антигена </w:t>
      </w: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биотехнологической компанией </w:t>
      </w:r>
      <w:hyperlink r:id="rId10" w:tooltip="Cell Genesys (страница не существует)" w:history="1"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Cell</w:t>
        </w:r>
        <w:proofErr w:type="spellEnd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Genesys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в середине 1990-х годов, что позволило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адоптивно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переносимым Т-клеткам нацеливаться на </w:t>
      </w:r>
      <w:hyperlink r:id="rId11" w:tooltip="ВИЧ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ВИЧ</w:t>
        </w:r>
        <w:proofErr w:type="gramStart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gram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инфицированные клетки, хотя и не показало какого-либо клинического улучшения. Аналогичные ранние клинические испытания CAR T-клеток в солидных опухолях в 1990-х годах с использованием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CARs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первого поколения, нацеленных на солидные опухолевые антигены, такие как MUC1</w:t>
      </w:r>
      <w:hyperlink r:id="rId12" w:tooltip="MUC1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,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не показали долговременной персистенции перенесенных Т-клеток или не привели к значительным ремиссиям.</w:t>
      </w:r>
    </w:p>
    <w:p w:rsidR="00857AFE" w:rsidRPr="00857AFE" w:rsidRDefault="00857AFE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В начале 2000-х годов к внутриклеточному домену CD3z CAR первого поколения были добавлены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костимулирующие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домены, такие как </w:t>
      </w:r>
      <w:hyperlink r:id="rId13" w:tooltip="CD28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CD28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или </w:t>
      </w:r>
      <w:hyperlink r:id="rId14" w:tooltip="CD137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4-1BB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. Названные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CARs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второго поколения, эти конструкции показали большую стойкость и улучшили клиренс опухоли в доклинических моделях. Клинические испытания в начале 2010-х годов с использованием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CARs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второго поколения, нацеленных на CD19, белок, 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экспрессируемый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нормальными </w:t>
      </w:r>
      <w:hyperlink r:id="rId15" w:tooltip="В-клетка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В-клетками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, а также </w:t>
      </w:r>
      <w:hyperlink r:id="rId16" w:tooltip="В-клеточный лейкоз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В-клеточными лейкозами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hyperlink r:id="rId17" w:tooltip="В-клеточная лимфома" w:history="1"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лимфомами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проведенные исследователями из </w:t>
      </w:r>
      <w:hyperlink r:id="rId18" w:tooltip="Национальный институт рака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NCI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hyperlink r:id="rId19" w:tooltip="Пенсильванский университет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Университета Пенсильвании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hyperlink r:id="rId20" w:tooltip="Мемориальный онкологический центр Слоана Кеттеринга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онкологического центра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Memorial</w:t>
        </w:r>
        <w:proofErr w:type="spellEnd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Sloan</w:t>
        </w:r>
        <w:proofErr w:type="spellEnd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Kettering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, продемонстрировали клиническую эффективность C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>AR T-клеточной терапии и показали, что у</w:t>
      </w:r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многих пациентов, прошедших интенсивное предварительное лечение, наблюдается полная ремиссия. Эти испытания в конечном итоге привели к первым одобрениям </w:t>
      </w:r>
      <w:hyperlink r:id="rId21" w:tooltip="Управление по контролю за продуктами и лекарствами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FDA</w:t>
        </w:r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CAR T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cells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в 2017 году для </w:t>
      </w:r>
      <w:hyperlink r:id="rId22" w:tooltip="Тизагенлеклейцел" w:history="1"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tisagenlecleucel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Kymriah</w:t>
      </w:r>
      <w:proofErr w:type="spell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), первоначально продаваемого </w:t>
      </w:r>
      <w:hyperlink r:id="rId23" w:tooltip="Новартис" w:history="1"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Novartis</w:t>
        </w:r>
        <w:proofErr w:type="spellEnd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 xml:space="preserve"> для лечения </w:t>
      </w:r>
      <w:hyperlink r:id="rId24" w:tooltip="Острый лимфобластный лейкоз" w:history="1"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острого </w:t>
        </w:r>
        <w:proofErr w:type="spellStart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>лимфобластного</w:t>
        </w:r>
        <w:proofErr w:type="spellEnd"/>
        <w:r w:rsidRPr="00857AFE">
          <w:rPr>
            <w:rStyle w:val="markedcontent"/>
            <w:rFonts w:ascii="Times New Roman" w:hAnsi="Times New Roman" w:cs="Times New Roman"/>
            <w:sz w:val="28"/>
            <w:szCs w:val="28"/>
          </w:rPr>
          <w:t xml:space="preserve"> лейкоза</w:t>
        </w:r>
        <w:proofErr w:type="gramStart"/>
      </w:hyperlink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gramEnd"/>
      <w:r w:rsidRPr="00857AFE">
        <w:rPr>
          <w:rStyle w:val="markedcontent"/>
          <w:rFonts w:ascii="Times New Roman" w:hAnsi="Times New Roman" w:cs="Times New Roman"/>
          <w:sz w:val="28"/>
          <w:szCs w:val="28"/>
        </w:rPr>
        <w:t>пр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 xml:space="preserve">едшественника В-клеток (B-ALL) </w:t>
      </w:r>
      <w:r w:rsidR="001235F1" w:rsidRPr="001235F1">
        <w:rPr>
          <w:rStyle w:val="markedcontent"/>
          <w:rFonts w:ascii="Times New Roman" w:hAnsi="Times New Roman" w:cs="Times New Roman"/>
          <w:sz w:val="28"/>
          <w:szCs w:val="28"/>
        </w:rPr>
        <w:t>[5]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857AFE" w:rsidRPr="00915C34" w:rsidRDefault="00857AFE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15C34" w:rsidRPr="00915C34" w:rsidRDefault="00915C34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235F1" w:rsidRPr="000E4BD6" w:rsidRDefault="001235F1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235F1" w:rsidRPr="000E4BD6" w:rsidRDefault="001235F1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E2248" w:rsidRPr="001235F1" w:rsidRDefault="002E2248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Технология CAR-T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>-клеточной терапии</w:t>
      </w:r>
    </w:p>
    <w:p w:rsidR="002E2248" w:rsidRDefault="002E2248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CAR-Т-клеточная терапия представляет собой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новый, быстро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развивающийся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иммунотерапевтиче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подход, кот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орый выводит лечение онкологиче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ских заболеваний на новый уровень. Клетки CAR-T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представляют собой генетически модифицированные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Т-лимфоциты, вз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ятые у пациента с помощью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афере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за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— технологии, которая позволяет разделить кровь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на компоненты и получить определенное количество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лимфоцитов. В Т-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лимфоциты пациента в лаборатор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ных условиях вст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раивают химерные рецепторы, спо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собные распознать специфичный антиген опухоли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и уничтожать ее так же, как они это обычно делают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чужеродными патогенами [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].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</w:t>
      </w:r>
      <w:proofErr w:type="gram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AR в модифицированной клетке CAR-T —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это рекомбинантный рецептор, обеспечивающий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как специфичнос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ть взаимодействия, так и актива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цию Т-лимфоци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тов. CAR распознает мишень с по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мощью внеклеточного домена —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одноцепочечного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вариабельного фрагме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нта антитела (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single-chain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vari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able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fragment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scFv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), отвечающего за специфичность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узнавания антигена, в частности опухолевой клетки.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Выбор подходя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щих антигенов (мишеней) для кле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ток CAR-T имеет решающее значение для снижения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риска развития нежелательных явлений, в частности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высокой токсич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ности данной терапии. Многие по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тенциальные 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шени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экспрессируются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на здоро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вых клетках и тканях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организма. 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>Гамма-</w:t>
      </w:r>
      <w:proofErr w:type="spellStart"/>
      <w:r w:rsidR="001235F1">
        <w:rPr>
          <w:rStyle w:val="markedcontent"/>
          <w:rFonts w:ascii="Times New Roman" w:hAnsi="Times New Roman" w:cs="Times New Roman"/>
          <w:sz w:val="28"/>
          <w:szCs w:val="28"/>
        </w:rPr>
        <w:t>ретровирусные</w:t>
      </w:r>
      <w:proofErr w:type="spellEnd"/>
      <w:r w:rsidR="001235F1">
        <w:rPr>
          <w:rStyle w:val="markedcontent"/>
          <w:rFonts w:ascii="Times New Roman" w:hAnsi="Times New Roman" w:cs="Times New Roman"/>
          <w:sz w:val="28"/>
          <w:szCs w:val="28"/>
        </w:rPr>
        <w:t xml:space="preserve"> векторы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первыми использовали для создания клеток CAR-Т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 мишенью CD1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Ленти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-вирусные векторные системы широко используются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для трансдукции неделящихся клеток и теоретически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более безопасны 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точки зрения риска развития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ин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серционного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мут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агенеза и злокачественной транс</w:t>
      </w:r>
      <w:r w:rsidR="001235F1">
        <w:rPr>
          <w:rStyle w:val="markedcontent"/>
          <w:rFonts w:ascii="Times New Roman" w:hAnsi="Times New Roman" w:cs="Times New Roman"/>
          <w:sz w:val="28"/>
          <w:szCs w:val="28"/>
        </w:rPr>
        <w:t>формации [2].</w:t>
      </w:r>
    </w:p>
    <w:p w:rsidR="001235F1" w:rsidRDefault="001235F1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Существует два возможных способа получения CAR T-клеток: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br/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in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vivo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in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situ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) (в кровь пациента вводятся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наночастицы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, превращающие Т-клетки пациента в CAR T-клетки) и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ex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vivo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(производство состоит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из нескольких этапов). Этапы производства CAR T-клеток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ex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vivo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2E2248" w:rsidRDefault="00105C49" w:rsidP="00105C4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1) 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аферез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 лейкоцитов пациента;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  <w:t>2) 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>генетическа</w:t>
      </w:r>
      <w:r w:rsidR="002E2248">
        <w:rPr>
          <w:rStyle w:val="markedcontent"/>
          <w:rFonts w:ascii="Times New Roman" w:hAnsi="Times New Roman" w:cs="Times New Roman"/>
          <w:sz w:val="28"/>
          <w:szCs w:val="28"/>
        </w:rPr>
        <w:t>я модификация Т-лимфоцитов в ла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>боратории (часто место производства CAR-T-клеток</w:t>
      </w:r>
      <w:r w:rsid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>находится на значи</w:t>
      </w:r>
      <w:r w:rsidR="002E2248">
        <w:rPr>
          <w:rStyle w:val="markedcontent"/>
          <w:rFonts w:ascii="Times New Roman" w:hAnsi="Times New Roman" w:cs="Times New Roman"/>
          <w:sz w:val="28"/>
          <w:szCs w:val="28"/>
        </w:rPr>
        <w:t>тельном расстоянии от места про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ведения </w:t>
      </w:r>
      <w:proofErr w:type="spellStart"/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>афереза</w:t>
      </w:r>
      <w:proofErr w:type="spellEnd"/>
      <w:r w:rsidR="001235F1"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p w:rsidR="002E2248" w:rsidRPr="002E2248" w:rsidRDefault="00105C49" w:rsidP="00105C4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3) размножение модифицированных 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>Т-клеток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 (экспансия в среде, обогащенной цитокинами);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  <w:t>4) контроль 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>качеств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 клеточного препарата;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  <w:t>5) 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криоконсервация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  <w:t>6) подготовка пациента (предварительная </w:t>
      </w:r>
      <w:r w:rsidR="002E2248">
        <w:rPr>
          <w:rStyle w:val="markedcontent"/>
          <w:rFonts w:ascii="Times New Roman" w:hAnsi="Times New Roman" w:cs="Times New Roman"/>
          <w:sz w:val="28"/>
          <w:szCs w:val="28"/>
        </w:rPr>
        <w:t>химио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терапия, чтобы предупредить возможное 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>отторжение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 организмом и 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>сп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особствовать сохранению и </w:t>
      </w:r>
      <w:r w:rsidR="002E2248">
        <w:rPr>
          <w:rStyle w:val="markedcontent"/>
          <w:rFonts w:ascii="Times New Roman" w:hAnsi="Times New Roman" w:cs="Times New Roman"/>
          <w:sz w:val="28"/>
          <w:szCs w:val="28"/>
        </w:rPr>
        <w:t>проли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ферации CAR-T-клеток);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  <w:t>7) 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инфузия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>
        <w:rPr>
          <w:rStyle w:val="markedcontent"/>
          <w:rFonts w:ascii="Times New Roman" w:hAnsi="Times New Roman" w:cs="Times New Roman"/>
          <w:sz w:val="28"/>
          <w:szCs w:val="28"/>
        </w:rPr>
        <w:br/>
        <w:t>8) 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t>мониторинг.</w:t>
      </w:r>
      <w:r w:rsidR="002E2248" w:rsidRPr="002E2248">
        <w:rPr>
          <w:rStyle w:val="markedcontent"/>
          <w:rFonts w:ascii="Times New Roman" w:hAnsi="Times New Roman" w:cs="Times New Roman"/>
          <w:sz w:val="28"/>
          <w:szCs w:val="28"/>
        </w:rPr>
        <w:br/>
      </w:r>
    </w:p>
    <w:p w:rsidR="002E2248" w:rsidRPr="001235F1" w:rsidRDefault="002E2248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color w:val="FF0000"/>
          <w:sz w:val="28"/>
          <w:szCs w:val="28"/>
        </w:rPr>
      </w:pPr>
    </w:p>
    <w:p w:rsidR="00915C34" w:rsidRPr="00F468A7" w:rsidRDefault="00915C34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16010" w:rsidRDefault="00416010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86966" w:rsidRDefault="00286966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4099D" w:rsidRPr="00F468A7" w:rsidRDefault="0044099D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Побочные эффекты терапии</w:t>
      </w:r>
    </w:p>
    <w:p w:rsidR="0044099D" w:rsidRDefault="0044099D" w:rsidP="00105C4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Аутологичная</w:t>
      </w:r>
      <w:proofErr w:type="spell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CAR T-клето</w:t>
      </w:r>
      <w:r w:rsidR="006441F0">
        <w:rPr>
          <w:rStyle w:val="markedcontent"/>
          <w:rFonts w:ascii="Times New Roman" w:hAnsi="Times New Roman" w:cs="Times New Roman"/>
          <w:sz w:val="28"/>
          <w:szCs w:val="28"/>
        </w:rPr>
        <w:t xml:space="preserve">чная терапия 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имеет серьезные побоч</w:t>
      </w:r>
      <w:r w:rsidR="006441F0">
        <w:rPr>
          <w:rStyle w:val="markedcontent"/>
          <w:rFonts w:ascii="Times New Roman" w:hAnsi="Times New Roman" w:cs="Times New Roman"/>
          <w:sz w:val="28"/>
          <w:szCs w:val="28"/>
        </w:rPr>
        <w:t xml:space="preserve">ные эффекты и различный профиль 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токсичности. Наибо</w:t>
      </w:r>
      <w:r w:rsidR="00105C49">
        <w:rPr>
          <w:rStyle w:val="markedcontent"/>
          <w:rFonts w:ascii="Times New Roman" w:hAnsi="Times New Roman" w:cs="Times New Roman"/>
          <w:sz w:val="28"/>
          <w:szCs w:val="28"/>
        </w:rPr>
        <w:t>лее распространенными побочными эффектами являются:</w:t>
      </w:r>
      <w:r w:rsidR="00105C49">
        <w:rPr>
          <w:rStyle w:val="markedcontent"/>
          <w:rFonts w:ascii="Times New Roman" w:hAnsi="Times New Roman" w:cs="Times New Roman"/>
          <w:sz w:val="28"/>
          <w:szCs w:val="28"/>
        </w:rPr>
        <w:br/>
        <w:t>- синдром выброса цитокинов («</w:t>
      </w:r>
      <w:proofErr w:type="spellStart"/>
      <w:r w:rsidR="00105C49">
        <w:rPr>
          <w:rStyle w:val="markedcontent"/>
          <w:rFonts w:ascii="Times New Roman" w:hAnsi="Times New Roman" w:cs="Times New Roman"/>
          <w:sz w:val="28"/>
          <w:szCs w:val="28"/>
        </w:rPr>
        <w:t>цитокиновый</w:t>
      </w:r>
      <w:proofErr w:type="spellEnd"/>
      <w:r w:rsidR="00105C49">
        <w:rPr>
          <w:rStyle w:val="markedcontent"/>
          <w:rFonts w:ascii="Times New Roman" w:hAnsi="Times New Roman" w:cs="Times New Roman"/>
          <w:sz w:val="28"/>
          <w:szCs w:val="28"/>
        </w:rPr>
        <w:t> 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шторм»</w:t>
      </w:r>
      <w:r w:rsidR="00105C49">
        <w:rPr>
          <w:rStyle w:val="markedcontent"/>
          <w:rFonts w:ascii="Times New Roman" w:hAnsi="Times New Roman" w:cs="Times New Roman"/>
          <w:sz w:val="28"/>
          <w:szCs w:val="28"/>
        </w:rPr>
        <w:t>, </w:t>
      </w:r>
      <w:r w:rsidR="006441F0">
        <w:rPr>
          <w:rStyle w:val="markedcontent"/>
          <w:rFonts w:ascii="Times New Roman" w:hAnsi="Times New Roman" w:cs="Times New Roman"/>
          <w:sz w:val="28"/>
          <w:szCs w:val="28"/>
        </w:rPr>
        <w:t>СВЦ</w:t>
      </w:r>
      <w:r w:rsidR="00105C49">
        <w:rPr>
          <w:rStyle w:val="markedcontent"/>
          <w:rFonts w:ascii="Times New Roman" w:hAnsi="Times New Roman" w:cs="Times New Roman"/>
          <w:sz w:val="28"/>
          <w:szCs w:val="28"/>
        </w:rPr>
        <w:t>);</w:t>
      </w:r>
      <w:r w:rsidR="00105C49">
        <w:rPr>
          <w:rStyle w:val="markedcontent"/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="00105C49">
        <w:rPr>
          <w:rStyle w:val="markedcontent"/>
          <w:rFonts w:ascii="Times New Roman" w:hAnsi="Times New Roman" w:cs="Times New Roman"/>
          <w:sz w:val="28"/>
          <w:szCs w:val="28"/>
        </w:rPr>
        <w:t>нейротоксичность</w:t>
      </w:r>
      <w:proofErr w:type="spellEnd"/>
      <w:r w:rsidR="00105C49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105C49">
        <w:rPr>
          <w:rStyle w:val="markedcontent"/>
          <w:rFonts w:ascii="Times New Roman" w:hAnsi="Times New Roman" w:cs="Times New Roman"/>
          <w:sz w:val="28"/>
          <w:szCs w:val="28"/>
        </w:rPr>
        <w:br/>
        <w:t>- синдром лизиса опухоли;</w:t>
      </w:r>
      <w:r w:rsidR="00105C49">
        <w:rPr>
          <w:rStyle w:val="markedcontent"/>
          <w:rFonts w:ascii="Times New Roman" w:hAnsi="Times New Roman" w:cs="Times New Roman"/>
          <w:sz w:val="28"/>
          <w:szCs w:val="28"/>
        </w:rPr>
        <w:br/>
        <w:t>- аллергические 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реакции;</w:t>
      </w: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В-клеточная</w:t>
      </w:r>
      <w:proofErr w:type="gram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аплазия.</w:t>
      </w:r>
      <w:r w:rsidR="006441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441F0" w:rsidRPr="006441F0" w:rsidRDefault="006441F0" w:rsidP="00105C4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СВЦ является клиническим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ответом на по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вышение уровня цитокинов и включает такие симп</w:t>
      </w: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томы, как гипотензия, лихорадка,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неврологические изменения и гипоксия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Style w:val="markedcontent"/>
          <w:rFonts w:ascii="Times New Roman" w:hAnsi="Times New Roman" w:cs="Times New Roman"/>
          <w:sz w:val="28"/>
          <w:szCs w:val="28"/>
        </w:rPr>
        <w:t>[3]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235F1" w:rsidRDefault="001235F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765EB" w:rsidRDefault="007765EB" w:rsidP="0010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Причины преимущества </w:t>
      </w:r>
      <w:r w:rsidRPr="00F468A7">
        <w:rPr>
          <w:rFonts w:ascii="Times New Roman" w:hAnsi="Times New Roman" w:cs="Times New Roman"/>
          <w:sz w:val="28"/>
          <w:szCs w:val="28"/>
        </w:rPr>
        <w:t>CAR T-клеточной терапии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блинатумомабом</w:t>
      </w:r>
      <w:proofErr w:type="spellEnd"/>
    </w:p>
    <w:p w:rsidR="007765EB" w:rsidRDefault="007765EB" w:rsidP="0010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765EB">
        <w:rPr>
          <w:rFonts w:ascii="Times New Roman" w:hAnsi="Times New Roman" w:cs="Times New Roman"/>
          <w:sz w:val="28"/>
          <w:szCs w:val="28"/>
        </w:rPr>
        <w:t xml:space="preserve">ля лечения </w:t>
      </w:r>
      <w:proofErr w:type="gramStart"/>
      <w:r w:rsidRPr="007765EB">
        <w:rPr>
          <w:rFonts w:ascii="Times New Roman" w:hAnsi="Times New Roman" w:cs="Times New Roman"/>
          <w:sz w:val="28"/>
          <w:szCs w:val="28"/>
        </w:rPr>
        <w:t>В-линейного</w:t>
      </w:r>
      <w:proofErr w:type="gramEnd"/>
      <w:r w:rsidRPr="007765EB">
        <w:rPr>
          <w:rFonts w:ascii="Times New Roman" w:hAnsi="Times New Roman" w:cs="Times New Roman"/>
          <w:sz w:val="28"/>
          <w:szCs w:val="28"/>
        </w:rPr>
        <w:t xml:space="preserve"> острого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лимфобластного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лейкоза применяется препарат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блинатумомаб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, который специфичен к антигену CD19,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экспрессируемому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на поверхности всех B-лимфоцитов, в том числе опухолевых. Таким образом,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блинатумомаб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соединяет</w:t>
      </w:r>
      <w:r w:rsidR="000A3DFA">
        <w:rPr>
          <w:rFonts w:ascii="Times New Roman" w:hAnsi="Times New Roman" w:cs="Times New Roman"/>
          <w:sz w:val="28"/>
          <w:szCs w:val="28"/>
        </w:rPr>
        <w:t xml:space="preserve"> </w:t>
      </w:r>
      <w:r w:rsidRPr="007765EB">
        <w:rPr>
          <w:rFonts w:ascii="Times New Roman" w:hAnsi="Times New Roman" w:cs="Times New Roman"/>
          <w:sz w:val="28"/>
          <w:szCs w:val="28"/>
        </w:rPr>
        <w:t xml:space="preserve">CD3 в составе </w:t>
      </w:r>
      <w:proofErr w:type="gramStart"/>
      <w:r w:rsidRPr="007765EB">
        <w:rPr>
          <w:rFonts w:ascii="Times New Roman" w:hAnsi="Times New Roman" w:cs="Times New Roman"/>
          <w:sz w:val="28"/>
          <w:szCs w:val="28"/>
        </w:rPr>
        <w:t>Т-клеточного</w:t>
      </w:r>
      <w:proofErr w:type="gramEnd"/>
      <w:r w:rsidRPr="007765EB">
        <w:rPr>
          <w:rFonts w:ascii="Times New Roman" w:hAnsi="Times New Roman" w:cs="Times New Roman"/>
          <w:sz w:val="28"/>
          <w:szCs w:val="28"/>
        </w:rPr>
        <w:t xml:space="preserve"> рецептора и CD19 на поверхности B-клеток. Это приводит к «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рекрутированию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» обычных Т-клеток организма пациента: увеличивается экспрессия молекул клеточной адгезии на их поверхности; Т-лимфоциты начинают интенсивно пролиферировать и вырабатывать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цитолитические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белки и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провоспалительные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цитокины. В результате</w:t>
      </w:r>
      <w:r w:rsidR="000A3DFA">
        <w:rPr>
          <w:rFonts w:ascii="Times New Roman" w:hAnsi="Times New Roman" w:cs="Times New Roman"/>
          <w:sz w:val="28"/>
          <w:szCs w:val="28"/>
        </w:rPr>
        <w:t xml:space="preserve"> происходит лизис</w:t>
      </w:r>
      <w:r w:rsidR="00105C49">
        <w:rPr>
          <w:rFonts w:ascii="Times New Roman" w:hAnsi="Times New Roman" w:cs="Times New Roman"/>
          <w:sz w:val="28"/>
          <w:szCs w:val="28"/>
        </w:rPr>
        <w:t xml:space="preserve"> CD19</w:t>
      </w:r>
      <w:r w:rsidRPr="007765EB">
        <w:rPr>
          <w:rFonts w:ascii="Times New Roman" w:hAnsi="Times New Roman" w:cs="Times New Roman"/>
          <w:sz w:val="28"/>
          <w:szCs w:val="28"/>
        </w:rPr>
        <w:t>+ -</w:t>
      </w:r>
      <w:r w:rsidR="00105C49">
        <w:rPr>
          <w:rFonts w:ascii="Times New Roman" w:hAnsi="Times New Roman" w:cs="Times New Roman"/>
          <w:sz w:val="28"/>
          <w:szCs w:val="28"/>
        </w:rPr>
        <w:t xml:space="preserve"> </w:t>
      </w:r>
      <w:r w:rsidRPr="007765EB">
        <w:rPr>
          <w:rFonts w:ascii="Times New Roman" w:hAnsi="Times New Roman" w:cs="Times New Roman"/>
          <w:sz w:val="28"/>
          <w:szCs w:val="28"/>
        </w:rPr>
        <w:t xml:space="preserve">клеток.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Блинатумомаб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и молекулы, функционирующие подобно ему, были названы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биспецифическими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активаторами Т-клеток (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Bispecific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5E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651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engager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5EB">
        <w:rPr>
          <w:rFonts w:ascii="Times New Roman" w:hAnsi="Times New Roman" w:cs="Times New Roman"/>
          <w:sz w:val="28"/>
          <w:szCs w:val="28"/>
        </w:rPr>
        <w:t>BiTE</w:t>
      </w:r>
      <w:proofErr w:type="spellEnd"/>
      <w:r w:rsidRPr="007765EB">
        <w:rPr>
          <w:rFonts w:ascii="Times New Roman" w:hAnsi="Times New Roman" w:cs="Times New Roman"/>
          <w:sz w:val="28"/>
          <w:szCs w:val="28"/>
        </w:rPr>
        <w:t>)</w:t>
      </w:r>
    </w:p>
    <w:p w:rsidR="004F3F21" w:rsidRDefault="000A3DFA" w:rsidP="00105C4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A3DFA">
        <w:rPr>
          <w:rFonts w:ascii="Times New Roman" w:hAnsi="Times New Roman" w:cs="Times New Roman"/>
          <w:sz w:val="28"/>
          <w:szCs w:val="28"/>
        </w:rPr>
        <w:t xml:space="preserve">Долгое время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блинатумомаб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считался альтернативой CAR-Т-клеточной терапии в 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гемобластозов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>. Однако сегодня клеточная терапия</w:t>
      </w:r>
      <w:r w:rsidRPr="000A3DFA">
        <w:rPr>
          <w:rFonts w:ascii="Times New Roman" w:hAnsi="Times New Roman" w:cs="Times New Roman"/>
          <w:sz w:val="28"/>
          <w:szCs w:val="28"/>
        </w:rPr>
        <w:br/>
        <w:t>считается более эффективной, поскольку персистенция CAR-Т-клеток продолжительна и устойчива,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 xml:space="preserve">а период полувыведения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блинатумомаба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очень коро</w:t>
      </w:r>
      <w:r>
        <w:rPr>
          <w:rFonts w:ascii="Times New Roman" w:hAnsi="Times New Roman" w:cs="Times New Roman"/>
          <w:sz w:val="28"/>
          <w:szCs w:val="28"/>
        </w:rPr>
        <w:t>ток и составляет всего 2 ч</w:t>
      </w:r>
      <w:r w:rsidRPr="000A3DFA">
        <w:rPr>
          <w:rFonts w:ascii="Times New Roman" w:hAnsi="Times New Roman" w:cs="Times New Roman"/>
          <w:sz w:val="28"/>
          <w:szCs w:val="28"/>
        </w:rPr>
        <w:t>. Помимо этого,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>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блинатумомабом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необходима </w:t>
      </w:r>
      <w:r w:rsidRPr="000A3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инфузия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аутологичных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лимфоцитов, если уровень иммунных</w:t>
      </w:r>
      <w:r w:rsidRPr="000A3DFA">
        <w:rPr>
          <w:rFonts w:ascii="Times New Roman" w:hAnsi="Times New Roman" w:cs="Times New Roman"/>
          <w:sz w:val="28"/>
          <w:szCs w:val="28"/>
        </w:rPr>
        <w:br/>
        <w:t xml:space="preserve">клеток в организме недостаточен для лизиса опухоли. Большим недостатком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блинатумомаба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является тот факт, что он способен рекрутировать вместе</w:t>
      </w:r>
      <w:r w:rsidRPr="000A3DFA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эффекторными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Т-клетками хозяина еще и Т-регуляторные лимфоциты (</w:t>
      </w:r>
      <w:proofErr w:type="spellStart"/>
      <w:proofErr w:type="gramStart"/>
      <w:r w:rsidRPr="000A3DF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A3DFA">
        <w:rPr>
          <w:rFonts w:ascii="Times New Roman" w:hAnsi="Times New Roman" w:cs="Times New Roman"/>
          <w:sz w:val="28"/>
          <w:szCs w:val="28"/>
        </w:rPr>
        <w:t>reg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), которые обладают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иммуносупрессивным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действием за счет выделения IL-10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>и TGF-β (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Trans</w:t>
      </w:r>
      <w:r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growth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beta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A3DFA">
        <w:rPr>
          <w:rFonts w:ascii="Times New Roman" w:hAnsi="Times New Roman" w:cs="Times New Roman"/>
          <w:sz w:val="28"/>
          <w:szCs w:val="28"/>
        </w:rPr>
        <w:t>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 xml:space="preserve">перед курсом лечения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блинатумомабом</w:t>
      </w:r>
      <w:proofErr w:type="spellEnd"/>
      <w:r w:rsidRPr="000A3DFA">
        <w:rPr>
          <w:rFonts w:ascii="Times New Roman" w:hAnsi="Times New Roman" w:cs="Times New Roman"/>
          <w:sz w:val="28"/>
          <w:szCs w:val="28"/>
        </w:rPr>
        <w:t xml:space="preserve"> в 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 xml:space="preserve">случаях, наоборот, необходимо проведение </w:t>
      </w:r>
      <w:proofErr w:type="spellStart"/>
      <w:r w:rsidRPr="000A3DFA">
        <w:rPr>
          <w:rFonts w:ascii="Times New Roman" w:hAnsi="Times New Roman" w:cs="Times New Roman"/>
          <w:sz w:val="28"/>
          <w:szCs w:val="28"/>
        </w:rPr>
        <w:t>деплеции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FA">
        <w:rPr>
          <w:rFonts w:ascii="Times New Roman" w:hAnsi="Times New Roman" w:cs="Times New Roman"/>
          <w:sz w:val="28"/>
          <w:szCs w:val="28"/>
        </w:rPr>
        <w:t>Т-клеток пациента с помощью ХТ с использованием</w:t>
      </w:r>
      <w:r w:rsidRPr="000A3DFA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циклофосфамида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флударабина</w:t>
      </w:r>
      <w:proofErr w:type="spellEnd"/>
      <w:r w:rsidR="00D65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21" w:rsidRDefault="004F3F21" w:rsidP="00F44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99D" w:rsidRDefault="0044099D" w:rsidP="0010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lastRenderedPageBreak/>
        <w:t>Проблемы CAR T-клеточной терапии</w:t>
      </w:r>
    </w:p>
    <w:p w:rsidR="001235F1" w:rsidRPr="00F468A7" w:rsidRDefault="001235F1" w:rsidP="0010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Несмотря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на очевидные клинические преиму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щества CAR-T терапии в лечении онкологических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заболеваний, сущ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ествует ряд проблем при ее реги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страции и регулировании в связи с инновационным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характером [5].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Зат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ратоемкость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производства и стои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мость препаратов, 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онтроль качества продукта, высо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кие требования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соответствия надлежащей клиниче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ской и производственной практике, законодательство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стран в области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генно-модифицированных организ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мов, сложные ло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гистические конструкции при про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изводстве и реализации и инновационный характер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данной медицинск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ой технологии обусловливают гиб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кость подходов ре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гуляторов и производителей в ор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ганизации доступа на рынок. На сегодняшний день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в мире официально зарегистрировано для обращения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две CAR-T технологии —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Kymriah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tisagenlecleucel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Yescarta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axicabtagene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ciloleucel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Kymriah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Yescarta</w:t>
      </w:r>
      <w:proofErr w:type="spellEnd"/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br/>
        <w:t>относятся к новом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 поколению препаратов для инди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видуальной прот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ивоопухолевой иммунотерапии, которая позволяет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«перепрограммировать» собственные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иммунные клетки 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ациента так, чтобы они распозна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вали злокачестве</w:t>
      </w:r>
      <w:r w:rsidR="00D65167">
        <w:rPr>
          <w:rStyle w:val="markedcontent"/>
          <w:rFonts w:ascii="Times New Roman" w:hAnsi="Times New Roman" w:cs="Times New Roman"/>
          <w:sz w:val="28"/>
          <w:szCs w:val="28"/>
        </w:rPr>
        <w:t>нные клетки и боролись с ними [5</w:t>
      </w:r>
      <w:r w:rsidRPr="002E2248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 w:rsidR="00D6516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4099D" w:rsidRPr="00F468A7" w:rsidRDefault="00105C49" w:rsidP="0010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 рецидивов заболевания связано со </w:t>
      </w:r>
      <w:r w:rsidR="0044099D" w:rsidRPr="00F468A7">
        <w:rPr>
          <w:rFonts w:ascii="Times New Roman" w:hAnsi="Times New Roman" w:cs="Times New Roman"/>
          <w:sz w:val="28"/>
          <w:szCs w:val="28"/>
        </w:rPr>
        <w:t>снижением</w:t>
      </w:r>
      <w:r w:rsidR="0044099D" w:rsidRPr="00F468A7">
        <w:rPr>
          <w:rFonts w:ascii="Times New Roman" w:hAnsi="Times New Roman" w:cs="Times New Roman"/>
          <w:sz w:val="28"/>
          <w:szCs w:val="28"/>
        </w:rPr>
        <w:br/>
        <w:t>количества CD19 CAR T-клеток в крови пациента, либо обусловлено потерей экспрессии CD19 на поверхности опухолевых клеток</w:t>
      </w:r>
      <w:r w:rsidR="00D65167">
        <w:rPr>
          <w:rFonts w:ascii="Times New Roman" w:hAnsi="Times New Roman" w:cs="Times New Roman"/>
          <w:sz w:val="28"/>
          <w:szCs w:val="28"/>
        </w:rPr>
        <w:t xml:space="preserve"> </w:t>
      </w:r>
      <w:r w:rsidR="00D65167" w:rsidRPr="00D65167">
        <w:rPr>
          <w:rFonts w:ascii="Times New Roman" w:hAnsi="Times New Roman" w:cs="Times New Roman"/>
          <w:sz w:val="28"/>
          <w:szCs w:val="28"/>
        </w:rPr>
        <w:t>[</w:t>
      </w:r>
      <w:r w:rsidR="00D65167">
        <w:rPr>
          <w:rFonts w:ascii="Times New Roman" w:hAnsi="Times New Roman" w:cs="Times New Roman"/>
          <w:sz w:val="28"/>
          <w:szCs w:val="28"/>
        </w:rPr>
        <w:t>2</w:t>
      </w:r>
      <w:r w:rsidR="00D65167" w:rsidRPr="00D65167">
        <w:rPr>
          <w:rFonts w:ascii="Times New Roman" w:hAnsi="Times New Roman" w:cs="Times New Roman"/>
          <w:sz w:val="28"/>
          <w:szCs w:val="28"/>
        </w:rPr>
        <w:t>]</w:t>
      </w:r>
      <w:r w:rsidR="0044099D" w:rsidRPr="00F468A7">
        <w:rPr>
          <w:rFonts w:ascii="Times New Roman" w:hAnsi="Times New Roman" w:cs="Times New Roman"/>
          <w:sz w:val="28"/>
          <w:szCs w:val="28"/>
        </w:rPr>
        <w:t>.</w:t>
      </w:r>
    </w:p>
    <w:p w:rsidR="0044099D" w:rsidRPr="00F468A7" w:rsidRDefault="0044099D" w:rsidP="0010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t>Причины потери эффективности CAR T-клеточной терапии:</w:t>
      </w:r>
    </w:p>
    <w:p w:rsidR="0044099D" w:rsidRPr="00F468A7" w:rsidRDefault="0044099D" w:rsidP="00105C4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Потеря </w:t>
      </w:r>
      <w:proofErr w:type="gramStart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>активных</w:t>
      </w:r>
      <w:proofErr w:type="gramEnd"/>
      <w:r w:rsidRPr="00F468A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68A7">
        <w:rPr>
          <w:rFonts w:ascii="Times New Roman" w:hAnsi="Times New Roman" w:cs="Times New Roman"/>
          <w:sz w:val="28"/>
          <w:szCs w:val="28"/>
        </w:rPr>
        <w:t>CAR T-клеток связана с их истощением</w:t>
      </w:r>
      <w:r w:rsidR="00D65167">
        <w:rPr>
          <w:rFonts w:ascii="Times New Roman" w:hAnsi="Times New Roman" w:cs="Times New Roman"/>
          <w:sz w:val="28"/>
          <w:szCs w:val="28"/>
        </w:rPr>
        <w:t>;</w:t>
      </w:r>
    </w:p>
    <w:p w:rsidR="0044099D" w:rsidRPr="00F468A7" w:rsidRDefault="00105C49" w:rsidP="00105C4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 T-клеткам требуется более высокая плотность </w:t>
      </w:r>
      <w:proofErr w:type="spellStart"/>
      <w:r w:rsidR="0044099D" w:rsidRPr="00F468A7">
        <w:rPr>
          <w:rFonts w:ascii="Times New Roman" w:hAnsi="Times New Roman" w:cs="Times New Roman"/>
          <w:sz w:val="28"/>
          <w:szCs w:val="28"/>
        </w:rPr>
        <w:t>таргетного</w:t>
      </w:r>
      <w:proofErr w:type="spellEnd"/>
      <w:r w:rsidR="0044099D" w:rsidRPr="00F468A7">
        <w:rPr>
          <w:rFonts w:ascii="Times New Roman" w:hAnsi="Times New Roman" w:cs="Times New Roman"/>
          <w:sz w:val="28"/>
          <w:szCs w:val="28"/>
        </w:rPr>
        <w:t xml:space="preserve"> антигена, чем естественным Т-клеткам</w:t>
      </w:r>
      <w:r w:rsidR="00D65167">
        <w:rPr>
          <w:rFonts w:ascii="Times New Roman" w:hAnsi="Times New Roman" w:cs="Times New Roman"/>
          <w:sz w:val="28"/>
          <w:szCs w:val="28"/>
        </w:rPr>
        <w:t>;</w:t>
      </w:r>
    </w:p>
    <w:p w:rsidR="00DA03A6" w:rsidRPr="004F3F21" w:rsidRDefault="0044099D" w:rsidP="00105C49">
      <w:pPr>
        <w:pStyle w:val="a5"/>
        <w:numPr>
          <w:ilvl w:val="0"/>
          <w:numId w:val="2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68A7">
        <w:rPr>
          <w:rFonts w:ascii="Times New Roman" w:hAnsi="Times New Roman" w:cs="Times New Roman"/>
          <w:sz w:val="28"/>
          <w:szCs w:val="28"/>
        </w:rPr>
        <w:t xml:space="preserve">Опухолевые клетки имеют низкую плотность </w:t>
      </w:r>
      <w:r w:rsidR="00F468A7" w:rsidRPr="00F468A7">
        <w:rPr>
          <w:rFonts w:ascii="Times New Roman" w:hAnsi="Times New Roman" w:cs="Times New Roman"/>
          <w:sz w:val="28"/>
          <w:szCs w:val="28"/>
        </w:rPr>
        <w:t>CD19</w:t>
      </w:r>
      <w:r w:rsidR="00D65167">
        <w:rPr>
          <w:rFonts w:ascii="Times New Roman" w:hAnsi="Times New Roman" w:cs="Times New Roman"/>
          <w:sz w:val="28"/>
          <w:szCs w:val="28"/>
        </w:rPr>
        <w:t xml:space="preserve"> </w:t>
      </w:r>
      <w:r w:rsidR="00D65167" w:rsidRPr="00D65167">
        <w:rPr>
          <w:rFonts w:ascii="Times New Roman" w:hAnsi="Times New Roman" w:cs="Times New Roman"/>
          <w:sz w:val="28"/>
          <w:szCs w:val="28"/>
        </w:rPr>
        <w:t>[</w:t>
      </w:r>
      <w:r w:rsidR="00D65167">
        <w:rPr>
          <w:rFonts w:ascii="Times New Roman" w:hAnsi="Times New Roman" w:cs="Times New Roman"/>
          <w:sz w:val="28"/>
          <w:szCs w:val="28"/>
        </w:rPr>
        <w:t>2</w:t>
      </w:r>
      <w:r w:rsidR="00D65167" w:rsidRPr="00D65167">
        <w:rPr>
          <w:rFonts w:ascii="Times New Roman" w:hAnsi="Times New Roman" w:cs="Times New Roman"/>
          <w:sz w:val="28"/>
          <w:szCs w:val="28"/>
        </w:rPr>
        <w:t>]</w:t>
      </w:r>
      <w:r w:rsidR="00D65167">
        <w:rPr>
          <w:rFonts w:ascii="Times New Roman" w:hAnsi="Times New Roman" w:cs="Times New Roman"/>
          <w:sz w:val="28"/>
          <w:szCs w:val="28"/>
        </w:rPr>
        <w:t>.</w:t>
      </w:r>
    </w:p>
    <w:p w:rsidR="004F3F21" w:rsidRDefault="004F3F21" w:rsidP="00105C4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F3F21" w:rsidRDefault="004F3F21" w:rsidP="00F448CA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4099D" w:rsidRDefault="0044099D" w:rsidP="00105C4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4099D" w:rsidRDefault="0044099D" w:rsidP="00105C4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Адоптивная</w:t>
      </w:r>
      <w:proofErr w:type="gram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иммунотерапия с использованием генно-модифицированных Т-лимфоцитов, безусловно, стала прорывным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направлением в медицине и квинтэссенцией современной парадигмы онкологии и не только ведет к персонализированной медицине, 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и дает надежду на значительное улучшение результатов лечения. Данные биотехнологии требуют высоких материальных (автоматиза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ция технологического процесса),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интеллектуальных и организационных ресурсов, что предполагает их возможную </w:t>
      </w:r>
      <w:r w:rsidR="00D65167">
        <w:rPr>
          <w:rStyle w:val="markedcontent"/>
          <w:rFonts w:ascii="Times New Roman" w:hAnsi="Times New Roman" w:cs="Times New Roman"/>
          <w:sz w:val="28"/>
          <w:szCs w:val="28"/>
        </w:rPr>
        <w:t>реализацию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лишь в крупных научных центрах. Необходимо </w:t>
      </w:r>
      <w:proofErr w:type="gram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как эффективности, так и безопасности применения CAR T-клеток. В то же время, предстоит решить один из немаловажных вопросов: управляемость CAR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T-клетками во временных, пространственных и функциональных измерениях. Нельзя отрицать, что адоптивная </w:t>
      </w:r>
      <w:proofErr w:type="gram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Т-клеточная</w:t>
      </w:r>
      <w:proofErr w:type="gram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иммунотерапия обладает потенциально высокой эффективностью. К сожалению, несмотря на то, что появление CAR T-клеточной терапии открывает новые возможности лечения пациентов с онкологическими заболеваниями, частота достижения ответа ограничена, а появление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рецидивов не редко. В терапии солидных опухолей успехи менее впечатляющие, чем в </w:t>
      </w:r>
      <w:proofErr w:type="spell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онкогематологии</w:t>
      </w:r>
      <w:proofErr w:type="spell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, что связано с особенностями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биологии солидных опухолей и нерешенными вопросами стимулирования и</w:t>
      </w:r>
      <w:r w:rsidR="00F448CA">
        <w:rPr>
          <w:rStyle w:val="markedcontent"/>
          <w:rFonts w:ascii="Times New Roman" w:hAnsi="Times New Roman" w:cs="Times New Roman"/>
          <w:sz w:val="28"/>
          <w:szCs w:val="28"/>
        </w:rPr>
        <w:t>нфильтрации</w:t>
      </w:r>
      <w:r w:rsidR="00F448CA"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 w:rsidR="00F448CA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F448CA"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proofErr w:type="spellStart"/>
      <w:r w:rsidR="00F448CA">
        <w:rPr>
          <w:rStyle w:val="markedcontent"/>
          <w:rFonts w:ascii="Times New Roman" w:hAnsi="Times New Roman" w:cs="Times New Roman"/>
          <w:sz w:val="28"/>
          <w:szCs w:val="28"/>
        </w:rPr>
        <w:t>персистирования</w:t>
      </w:r>
      <w:proofErr w:type="spellEnd"/>
      <w:r w:rsidR="00F448CA"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 w:rsidR="00F448CA">
        <w:rPr>
          <w:rStyle w:val="markedcontent"/>
          <w:rFonts w:ascii="Times New Roman" w:hAnsi="Times New Roman" w:cs="Times New Roman"/>
          <w:sz w:val="28"/>
          <w:szCs w:val="28"/>
        </w:rPr>
        <w:t>CAR</w:t>
      </w:r>
      <w:r w:rsidR="00F448CA"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 w:rsidR="00F448CA">
        <w:rPr>
          <w:rStyle w:val="markedcontent"/>
          <w:rFonts w:ascii="Times New Roman" w:hAnsi="Times New Roman" w:cs="Times New Roman"/>
          <w:sz w:val="28"/>
          <w:szCs w:val="28"/>
        </w:rPr>
        <w:t>T-клеток</w:t>
      </w:r>
      <w:r w:rsidR="00F448CA"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 w:rsidR="00F448CA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F448CA"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 w:rsidR="00F448CA">
        <w:rPr>
          <w:rStyle w:val="markedcontent"/>
          <w:rFonts w:ascii="Times New Roman" w:hAnsi="Times New Roman" w:cs="Times New Roman"/>
          <w:sz w:val="28"/>
          <w:szCs w:val="28"/>
        </w:rPr>
        <w:t>опухолевом</w:t>
      </w:r>
      <w:r w:rsidR="00F448CA" w:rsidRPr="00F448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микроокружении. Тем не менее, адоптивная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иммунотерапия находится в начале своего пути, и, возможно, пришло время для более тщательной оценки способов влияния на иммунную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систему, которые позволят повысить эффективность и минимизировать неблагоприятные </w:t>
      </w:r>
      <w:proofErr w:type="gram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явления</w:t>
      </w:r>
      <w:proofErr w:type="gram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связанные с CAR T-клеточной терапией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в будущем. Вероятно, дальнейшие клинические исследования терапии CAR T-клетками будут направлены не столько на преодоление </w:t>
      </w:r>
      <w:proofErr w:type="spell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рефрактерности</w:t>
      </w:r>
      <w:proofErr w:type="spell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опухоли к стандартным программам лечения, сколько на решение проблемы </w:t>
      </w:r>
      <w:proofErr w:type="spellStart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 остаточного опухолевого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 xml:space="preserve">клона на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ранних этапах терапии, что откроет перспективы к излечению онкологических заболеваний в условиях реальной клинической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практики</w:t>
      </w:r>
      <w:r w:rsidR="00D6516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65167" w:rsidRPr="00D65167">
        <w:rPr>
          <w:rStyle w:val="markedcontent"/>
          <w:rFonts w:ascii="Times New Roman" w:hAnsi="Times New Roman" w:cs="Times New Roman"/>
          <w:sz w:val="28"/>
          <w:szCs w:val="28"/>
        </w:rPr>
        <w:t>[2]</w:t>
      </w:r>
      <w:r w:rsidRPr="0044099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A3DFA" w:rsidRDefault="000A3DFA" w:rsidP="00105C49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A3DFA">
        <w:rPr>
          <w:rStyle w:val="markedcontent"/>
          <w:rFonts w:ascii="Times New Roman" w:hAnsi="Times New Roman" w:cs="Times New Roman"/>
          <w:sz w:val="28"/>
          <w:szCs w:val="28"/>
        </w:rPr>
        <w:t>Эта технология позволяет достичь ремиссий у 90% пациентов с трудноизлечимыми формами ОЛЛ и в ряде случаев обеспечить их излечение без использования трансплантации костного мозга. В перспективе эта технология может заменить интенсивную химиотерапию при тяжелых формах ОЛЛ и обеспечить выздоровление пациентов, избежав тяжелых побочных эффектов</w:t>
      </w:r>
      <w:r w:rsidR="00D65167" w:rsidRPr="00D65167">
        <w:rPr>
          <w:rStyle w:val="markedcontent"/>
          <w:rFonts w:ascii="Times New Roman" w:hAnsi="Times New Roman" w:cs="Times New Roman"/>
          <w:sz w:val="28"/>
          <w:szCs w:val="28"/>
        </w:rPr>
        <w:t xml:space="preserve"> [2]</w:t>
      </w:r>
      <w:r w:rsidRPr="000A3DF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A3DFA" w:rsidRDefault="00EE47F6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CAR-Т-кле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точная терапия сегодня сталкивается </w:t>
      </w:r>
      <w:proofErr w:type="gramStart"/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со</w:t>
      </w:r>
      <w:proofErr w:type="gramEnd"/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 множеством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проблем как при </w:t>
      </w:r>
      <w:r w:rsidR="00D65167">
        <w:rPr>
          <w:rStyle w:val="markedcontent"/>
          <w:rFonts w:ascii="Times New Roman" w:hAnsi="Times New Roman" w:cs="Times New Roman"/>
          <w:sz w:val="28"/>
          <w:szCs w:val="28"/>
        </w:rPr>
        <w:t xml:space="preserve">лечении </w:t>
      </w:r>
      <w:proofErr w:type="spellStart"/>
      <w:r w:rsidR="00D65167">
        <w:rPr>
          <w:rStyle w:val="markedcontent"/>
          <w:rFonts w:ascii="Times New Roman" w:hAnsi="Times New Roman" w:cs="Times New Roman"/>
          <w:sz w:val="28"/>
          <w:szCs w:val="28"/>
        </w:rPr>
        <w:t>гемобластозов</w:t>
      </w:r>
      <w:proofErr w:type="spellEnd"/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, так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при получении химерных лимфо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цитов. Именно эти препятствия являются стимулом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для развития данной терапии, служат ориентиром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для новых разрабо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ток ученых по всему миру. Совре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менные тенденции в модификации CAR-Т-клеток не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ограничиваются одним только изменением структуры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химерного рецептора, но и включ</w:t>
      </w:r>
      <w:r w:rsidR="00D65167">
        <w:rPr>
          <w:rStyle w:val="markedcontent"/>
          <w:rFonts w:ascii="Times New Roman" w:hAnsi="Times New Roman" w:cs="Times New Roman"/>
          <w:sz w:val="28"/>
          <w:szCs w:val="28"/>
        </w:rPr>
        <w:t xml:space="preserve">ают использование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большого спектра веществ, выделяемых химерными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лимфоцитами,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дополнение иммунных клеток осо</w:t>
      </w:r>
      <w:r w:rsidR="00F448CA">
        <w:rPr>
          <w:rStyle w:val="markedcontent"/>
          <w:rFonts w:ascii="Times New Roman" w:hAnsi="Times New Roman" w:cs="Times New Roman"/>
          <w:sz w:val="28"/>
          <w:szCs w:val="28"/>
        </w:rPr>
        <w:t>быми мембранными рецепторами и</w:t>
      </w:r>
      <w:r w:rsidR="00F448CA"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 w:rsidR="00F448CA">
        <w:rPr>
          <w:rStyle w:val="markedcontent"/>
          <w:rFonts w:ascii="Times New Roman" w:hAnsi="Times New Roman" w:cs="Times New Roman"/>
          <w:sz w:val="28"/>
          <w:szCs w:val="28"/>
        </w:rPr>
        <w:t>многое</w:t>
      </w:r>
      <w:r w:rsidR="00F448CA">
        <w:rPr>
          <w:rStyle w:val="markedcontent"/>
          <w:rFonts w:ascii="Times New Roman" w:hAnsi="Times New Roman" w:cs="Times New Roman"/>
          <w:sz w:val="28"/>
          <w:szCs w:val="28"/>
          <w:lang w:val="en-AU"/>
        </w:rPr>
        <w:t> 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другое.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br/>
      </w:r>
      <w:r w:rsidR="00D65167" w:rsidRPr="00EE47F6">
        <w:rPr>
          <w:rStyle w:val="markedcontent"/>
          <w:rFonts w:ascii="Times New Roman" w:hAnsi="Times New Roman" w:cs="Times New Roman"/>
          <w:sz w:val="28"/>
          <w:szCs w:val="28"/>
        </w:rPr>
        <w:t xml:space="preserve">В заключение </w:t>
      </w:r>
      <w:r w:rsidR="00D65167">
        <w:rPr>
          <w:rStyle w:val="markedcontent"/>
          <w:rFonts w:ascii="Times New Roman" w:hAnsi="Times New Roman" w:cs="Times New Roman"/>
          <w:sz w:val="28"/>
          <w:szCs w:val="28"/>
        </w:rPr>
        <w:t>следует отметить, что н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овейшие тенденции по увеличению эффективности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и повышению безопасности химерных лимфоцитов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должны вывести CAR-Т-клеточную терапию на более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значимый урове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нь доверия в медицинском сообще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стве, определив ее как современное и результативное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E47F6">
        <w:rPr>
          <w:rStyle w:val="markedcontent"/>
          <w:rFonts w:ascii="Times New Roman" w:hAnsi="Times New Roman" w:cs="Times New Roman"/>
          <w:sz w:val="28"/>
          <w:szCs w:val="28"/>
        </w:rPr>
        <w:t>направление лечения больных онкологическими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36FE">
        <w:rPr>
          <w:rStyle w:val="markedcontent"/>
          <w:rFonts w:ascii="Times New Roman" w:hAnsi="Times New Roman" w:cs="Times New Roman"/>
          <w:sz w:val="28"/>
          <w:szCs w:val="28"/>
        </w:rPr>
        <w:t>заболеваниями, в частности, ОЛЛ</w:t>
      </w:r>
      <w:r w:rsidR="00D6516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65167" w:rsidRPr="00D65167">
        <w:rPr>
          <w:rStyle w:val="markedcontent"/>
          <w:rFonts w:ascii="Times New Roman" w:hAnsi="Times New Roman" w:cs="Times New Roman"/>
          <w:sz w:val="28"/>
          <w:szCs w:val="28"/>
        </w:rPr>
        <w:t>[5]</w:t>
      </w:r>
      <w:r w:rsidR="000536F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A3DFA" w:rsidRDefault="000A3DFA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A3DFA" w:rsidRDefault="000A3DFA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A3DFA" w:rsidRDefault="000A3DFA" w:rsidP="00F448C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A3DFA" w:rsidRDefault="000A3DFA" w:rsidP="00F448CA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A3DFA" w:rsidRDefault="000A3DFA" w:rsidP="00105C49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C752BC" w:rsidRPr="00D65167" w:rsidRDefault="00DA03A6" w:rsidP="00105C49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Клинические рекомендации «Острый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лимфобластный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лейкоз», 2020 г.</w:t>
      </w:r>
    </w:p>
    <w:p w:rsidR="009E02C5" w:rsidRPr="00D65167" w:rsidRDefault="009E02C5" w:rsidP="00105C49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02C5">
        <w:rPr>
          <w:rFonts w:ascii="Times New Roman" w:hAnsi="Times New Roman" w:cs="Times New Roman"/>
          <w:sz w:val="28"/>
          <w:szCs w:val="28"/>
        </w:rPr>
        <w:t xml:space="preserve"> Кувшинов А. Ю., Волошин С. В., Кузяева А. А., Шуваев В. А.,</w:t>
      </w:r>
      <w:r w:rsidRPr="009E02C5">
        <w:rPr>
          <w:rFonts w:ascii="Times New Roman" w:hAnsi="Times New Roman" w:cs="Times New Roman"/>
          <w:sz w:val="28"/>
          <w:szCs w:val="28"/>
        </w:rPr>
        <w:br/>
        <w:t xml:space="preserve">Михалева М. А., </w:t>
      </w:r>
      <w:proofErr w:type="spellStart"/>
      <w:r w:rsidRPr="009E02C5">
        <w:rPr>
          <w:rFonts w:ascii="Times New Roman" w:hAnsi="Times New Roman" w:cs="Times New Roman"/>
          <w:sz w:val="28"/>
          <w:szCs w:val="28"/>
        </w:rPr>
        <w:t>Мартынкевич</w:t>
      </w:r>
      <w:proofErr w:type="spellEnd"/>
      <w:r w:rsidRPr="009E02C5">
        <w:rPr>
          <w:rFonts w:ascii="Times New Roman" w:hAnsi="Times New Roman" w:cs="Times New Roman"/>
          <w:sz w:val="28"/>
          <w:szCs w:val="28"/>
        </w:rPr>
        <w:t xml:space="preserve"> И. С., Чечеткин А. В., </w:t>
      </w:r>
      <w:proofErr w:type="spellStart"/>
      <w:r w:rsidRPr="009E02C5">
        <w:rPr>
          <w:rFonts w:ascii="Times New Roman" w:hAnsi="Times New Roman" w:cs="Times New Roman"/>
          <w:sz w:val="28"/>
          <w:szCs w:val="28"/>
        </w:rPr>
        <w:t>Бессмельцев</w:t>
      </w:r>
      <w:proofErr w:type="spellEnd"/>
      <w:r w:rsidRPr="009E02C5">
        <w:rPr>
          <w:rFonts w:ascii="Times New Roman" w:hAnsi="Times New Roman" w:cs="Times New Roman"/>
          <w:sz w:val="28"/>
          <w:szCs w:val="28"/>
        </w:rPr>
        <w:t xml:space="preserve"> С. С. СОВРЕМЕННЫЕ ПРЕДСТАВЛЕНИЯ О CAR T-КЛЕТОЧНОЙ ТЕРАПИИ. Вестник гематологии 2019, том XV, № 2. </w:t>
      </w:r>
      <w:proofErr w:type="spellStart"/>
      <w:r w:rsidRPr="009E02C5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9E02C5">
        <w:rPr>
          <w:rFonts w:ascii="Times New Roman" w:hAnsi="Times New Roman" w:cs="Times New Roman"/>
          <w:sz w:val="28"/>
          <w:szCs w:val="28"/>
        </w:rPr>
        <w:t>-Петербург</w:t>
      </w:r>
    </w:p>
    <w:p w:rsidR="009E02C5" w:rsidRPr="00034C13" w:rsidRDefault="006441F0" w:rsidP="00105C49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1F0">
        <w:rPr>
          <w:rFonts w:ascii="Times New Roman" w:hAnsi="Times New Roman" w:cs="Times New Roman"/>
          <w:sz w:val="28"/>
          <w:szCs w:val="28"/>
        </w:rPr>
        <w:t xml:space="preserve">Павлова В.Ю., </w:t>
      </w:r>
      <w:proofErr w:type="spellStart"/>
      <w:r w:rsidRPr="006441F0">
        <w:rPr>
          <w:rFonts w:ascii="Times New Roman" w:hAnsi="Times New Roman" w:cs="Times New Roman"/>
          <w:sz w:val="28"/>
          <w:szCs w:val="28"/>
        </w:rPr>
        <w:t>Ливадный</w:t>
      </w:r>
      <w:proofErr w:type="spellEnd"/>
      <w:r w:rsidRPr="006441F0">
        <w:rPr>
          <w:rFonts w:ascii="Times New Roman" w:hAnsi="Times New Roman" w:cs="Times New Roman"/>
          <w:sz w:val="28"/>
          <w:szCs w:val="28"/>
        </w:rPr>
        <w:t xml:space="preserve"> Е.С. Биотехнология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Fonts w:ascii="Times New Roman" w:hAnsi="Times New Roman" w:cs="Times New Roman"/>
          <w:sz w:val="28"/>
          <w:szCs w:val="28"/>
        </w:rPr>
        <w:t>CAR-T и новые возможности лечения опухолевых заболеваний.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F0">
        <w:rPr>
          <w:rFonts w:ascii="Times New Roman" w:hAnsi="Times New Roman" w:cs="Times New Roman"/>
          <w:sz w:val="28"/>
          <w:szCs w:val="28"/>
        </w:rPr>
        <w:t xml:space="preserve">Клиническая </w:t>
      </w:r>
      <w:proofErr w:type="spellStart"/>
      <w:r w:rsidRPr="006441F0">
        <w:rPr>
          <w:rFonts w:ascii="Times New Roman" w:hAnsi="Times New Roman" w:cs="Times New Roman"/>
          <w:sz w:val="28"/>
          <w:szCs w:val="28"/>
        </w:rPr>
        <w:t>онкогематология</w:t>
      </w:r>
      <w:proofErr w:type="spellEnd"/>
      <w:r w:rsidRPr="006441F0">
        <w:rPr>
          <w:rFonts w:ascii="Times New Roman" w:hAnsi="Times New Roman" w:cs="Times New Roman"/>
          <w:sz w:val="28"/>
          <w:szCs w:val="28"/>
        </w:rPr>
        <w:t>. 2021;14(1):149–56.</w:t>
      </w:r>
    </w:p>
    <w:p w:rsidR="000A3DFA" w:rsidRPr="00034C13" w:rsidRDefault="00BE1EBD" w:rsidP="00105C49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4C13">
        <w:rPr>
          <w:rFonts w:ascii="Times New Roman" w:hAnsi="Times New Roman" w:cs="Times New Roman"/>
          <w:sz w:val="28"/>
          <w:szCs w:val="28"/>
        </w:rPr>
        <w:t xml:space="preserve">Ершов А.В., Демьянов Г.В., Насруллаева Д.А., </w:t>
      </w:r>
      <w:proofErr w:type="spellStart"/>
      <w:r w:rsidRPr="00034C13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034C13">
        <w:rPr>
          <w:rFonts w:ascii="Times New Roman" w:hAnsi="Times New Roman" w:cs="Times New Roman"/>
          <w:sz w:val="28"/>
          <w:szCs w:val="28"/>
        </w:rPr>
        <w:t xml:space="preserve"> Е.Р., Долгих В.Т., Сидорова Н.В., Валиев Т.Т., Ефимова М.М., </w:t>
      </w:r>
      <w:proofErr w:type="spellStart"/>
      <w:r w:rsidRPr="00034C13">
        <w:rPr>
          <w:rFonts w:ascii="Times New Roman" w:hAnsi="Times New Roman" w:cs="Times New Roman"/>
          <w:sz w:val="28"/>
          <w:szCs w:val="28"/>
        </w:rPr>
        <w:t>Мачнева</w:t>
      </w:r>
      <w:proofErr w:type="spellEnd"/>
      <w:r w:rsidRPr="00034C13">
        <w:rPr>
          <w:rFonts w:ascii="Times New Roman" w:hAnsi="Times New Roman" w:cs="Times New Roman"/>
          <w:sz w:val="28"/>
          <w:szCs w:val="28"/>
        </w:rPr>
        <w:t xml:space="preserve"> Е</w:t>
      </w:r>
      <w:r w:rsidR="00105C49">
        <w:rPr>
          <w:rFonts w:ascii="Times New Roman" w:hAnsi="Times New Roman" w:cs="Times New Roman"/>
          <w:sz w:val="28"/>
          <w:szCs w:val="28"/>
        </w:rPr>
        <w:t>.Б., Киргизов К.И., Киселевский М.В., </w:t>
      </w:r>
      <w:proofErr w:type="spellStart"/>
      <w:r w:rsidR="00105C49">
        <w:rPr>
          <w:rFonts w:ascii="Times New Roman" w:hAnsi="Times New Roman" w:cs="Times New Roman"/>
          <w:sz w:val="28"/>
          <w:szCs w:val="28"/>
        </w:rPr>
        <w:t>Манасова</w:t>
      </w:r>
      <w:proofErr w:type="spellEnd"/>
      <w:r w:rsidR="00105C49">
        <w:rPr>
          <w:rFonts w:ascii="Times New Roman" w:hAnsi="Times New Roman" w:cs="Times New Roman"/>
          <w:sz w:val="28"/>
          <w:szCs w:val="28"/>
        </w:rPr>
        <w:t> З.Ш. Новейшие тенденции </w:t>
      </w:r>
      <w:r w:rsidRPr="00034C13">
        <w:rPr>
          <w:rFonts w:ascii="Times New Roman" w:hAnsi="Times New Roman" w:cs="Times New Roman"/>
          <w:sz w:val="28"/>
          <w:szCs w:val="28"/>
        </w:rPr>
        <w:t>в совершенствовании CAR-Т-клеточной терапии: от лейк</w:t>
      </w:r>
      <w:r w:rsidR="00105C49">
        <w:rPr>
          <w:rFonts w:ascii="Times New Roman" w:hAnsi="Times New Roman" w:cs="Times New Roman"/>
          <w:sz w:val="28"/>
          <w:szCs w:val="28"/>
        </w:rPr>
        <w:t>озов к солидным злокачественным новообразованиям. Российский журнал </w:t>
      </w:r>
      <w:r w:rsidRPr="00034C13">
        <w:rPr>
          <w:rFonts w:ascii="Times New Roman" w:hAnsi="Times New Roman" w:cs="Times New Roman"/>
          <w:sz w:val="28"/>
          <w:szCs w:val="28"/>
        </w:rPr>
        <w:t>детской гематологии и онкологии 2021;8(2):84–95.</w:t>
      </w:r>
    </w:p>
    <w:p w:rsidR="006441F0" w:rsidRPr="006441F0" w:rsidRDefault="00105C49" w:rsidP="00105C49">
      <w:pPr>
        <w:pStyle w:val="a5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Омельяновский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034C13" w:rsidRPr="00034C1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В., Безденежных Т.П.,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Т.С., Мусина </w:t>
      </w:r>
      <w:r w:rsidR="00034C13" w:rsidRPr="00034C13">
        <w:rPr>
          <w:rFonts w:ascii="Times New Roman" w:hAnsi="Times New Roman" w:cs="Times New Roman"/>
          <w:sz w:val="28"/>
          <w:szCs w:val="28"/>
        </w:rPr>
        <w:t>Н.З., Мельникова Л.С. Регистрация первых CAR-T</w:t>
      </w:r>
      <w:r w:rsidR="00034C13">
        <w:rPr>
          <w:rFonts w:ascii="Times New Roman" w:hAnsi="Times New Roman" w:cs="Times New Roman"/>
          <w:sz w:val="28"/>
          <w:szCs w:val="28"/>
        </w:rPr>
        <w:t xml:space="preserve"> </w:t>
      </w:r>
      <w:r w:rsidR="00034C13" w:rsidRPr="00034C13">
        <w:rPr>
          <w:rFonts w:ascii="Times New Roman" w:hAnsi="Times New Roman" w:cs="Times New Roman"/>
          <w:sz w:val="28"/>
          <w:szCs w:val="28"/>
        </w:rPr>
        <w:t>технологий в мире: уроки для России. Медицинские технологии. Оценка и выбор. 2020;40(2):18-25</w:t>
      </w:r>
    </w:p>
    <w:sectPr w:rsidR="006441F0" w:rsidRPr="006441F0" w:rsidSect="004F3F21">
      <w:footerReference w:type="default" r:id="rId2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A0" w:rsidRDefault="00D860A0" w:rsidP="00DA03A6">
      <w:pPr>
        <w:spacing w:after="0" w:line="240" w:lineRule="auto"/>
      </w:pPr>
      <w:r>
        <w:separator/>
      </w:r>
    </w:p>
  </w:endnote>
  <w:endnote w:type="continuationSeparator" w:id="0">
    <w:p w:rsidR="00D860A0" w:rsidRDefault="00D860A0" w:rsidP="00DA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438535"/>
      <w:docPartObj>
        <w:docPartGallery w:val="Page Numbers (Bottom of Page)"/>
        <w:docPartUnique/>
      </w:docPartObj>
    </w:sdtPr>
    <w:sdtEndPr/>
    <w:sdtContent>
      <w:p w:rsidR="00DA03A6" w:rsidRDefault="00DA03A6" w:rsidP="00DA03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CA9">
          <w:rPr>
            <w:noProof/>
          </w:rPr>
          <w:t>2</w:t>
        </w:r>
        <w:r>
          <w:fldChar w:fldCharType="end"/>
        </w:r>
      </w:p>
    </w:sdtContent>
  </w:sdt>
  <w:p w:rsidR="00DA03A6" w:rsidRDefault="00DA03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A0" w:rsidRDefault="00D860A0" w:rsidP="00DA03A6">
      <w:pPr>
        <w:spacing w:after="0" w:line="240" w:lineRule="auto"/>
      </w:pPr>
      <w:r>
        <w:separator/>
      </w:r>
    </w:p>
  </w:footnote>
  <w:footnote w:type="continuationSeparator" w:id="0">
    <w:p w:rsidR="00D860A0" w:rsidRDefault="00D860A0" w:rsidP="00DA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436B"/>
    <w:multiLevelType w:val="hybridMultilevel"/>
    <w:tmpl w:val="A9E64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0B0A"/>
    <w:multiLevelType w:val="hybridMultilevel"/>
    <w:tmpl w:val="7DAA7828"/>
    <w:lvl w:ilvl="0" w:tplc="86562B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D1CEC"/>
    <w:multiLevelType w:val="hybridMultilevel"/>
    <w:tmpl w:val="FA30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56995"/>
    <w:multiLevelType w:val="hybridMultilevel"/>
    <w:tmpl w:val="54A6D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6C"/>
    <w:rsid w:val="00034C13"/>
    <w:rsid w:val="000536FE"/>
    <w:rsid w:val="000A3DFA"/>
    <w:rsid w:val="000E4BD6"/>
    <w:rsid w:val="00105C49"/>
    <w:rsid w:val="001235F1"/>
    <w:rsid w:val="001454E0"/>
    <w:rsid w:val="00286966"/>
    <w:rsid w:val="002E2248"/>
    <w:rsid w:val="003A5D9D"/>
    <w:rsid w:val="003D62AB"/>
    <w:rsid w:val="00416010"/>
    <w:rsid w:val="0044099D"/>
    <w:rsid w:val="004D40CA"/>
    <w:rsid w:val="004F3F21"/>
    <w:rsid w:val="00532D6C"/>
    <w:rsid w:val="00627781"/>
    <w:rsid w:val="006441F0"/>
    <w:rsid w:val="006A5644"/>
    <w:rsid w:val="006D0CA9"/>
    <w:rsid w:val="007765EB"/>
    <w:rsid w:val="00852C87"/>
    <w:rsid w:val="00857AFE"/>
    <w:rsid w:val="008640E1"/>
    <w:rsid w:val="008846AB"/>
    <w:rsid w:val="00915C34"/>
    <w:rsid w:val="009D05B0"/>
    <w:rsid w:val="009E02C5"/>
    <w:rsid w:val="00AA57CB"/>
    <w:rsid w:val="00B55369"/>
    <w:rsid w:val="00B74289"/>
    <w:rsid w:val="00BE1EBD"/>
    <w:rsid w:val="00C752BC"/>
    <w:rsid w:val="00D26EDF"/>
    <w:rsid w:val="00D65167"/>
    <w:rsid w:val="00D860A0"/>
    <w:rsid w:val="00DA03A6"/>
    <w:rsid w:val="00EC57A1"/>
    <w:rsid w:val="00EE47F6"/>
    <w:rsid w:val="00F1249C"/>
    <w:rsid w:val="00F34799"/>
    <w:rsid w:val="00F448CA"/>
    <w:rsid w:val="00F4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57A1"/>
  </w:style>
  <w:style w:type="character" w:styleId="a3">
    <w:name w:val="Strong"/>
    <w:basedOn w:val="a0"/>
    <w:uiPriority w:val="22"/>
    <w:qFormat/>
    <w:rsid w:val="00EC57A1"/>
    <w:rPr>
      <w:b/>
      <w:bCs/>
    </w:rPr>
  </w:style>
  <w:style w:type="character" w:styleId="a4">
    <w:name w:val="Hyperlink"/>
    <w:basedOn w:val="a0"/>
    <w:uiPriority w:val="99"/>
    <w:semiHidden/>
    <w:unhideWhenUsed/>
    <w:rsid w:val="006277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7781"/>
    <w:pPr>
      <w:ind w:left="720"/>
      <w:contextualSpacing/>
    </w:pPr>
  </w:style>
  <w:style w:type="character" w:customStyle="1" w:styleId="extendedtext-short">
    <w:name w:val="extendedtext-short"/>
    <w:basedOn w:val="a0"/>
    <w:rsid w:val="00F1249C"/>
  </w:style>
  <w:style w:type="paragraph" w:styleId="a6">
    <w:name w:val="Balloon Text"/>
    <w:basedOn w:val="a"/>
    <w:link w:val="a7"/>
    <w:uiPriority w:val="99"/>
    <w:semiHidden/>
    <w:unhideWhenUsed/>
    <w:rsid w:val="0003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C1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5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A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03A6"/>
  </w:style>
  <w:style w:type="paragraph" w:styleId="ab">
    <w:name w:val="footer"/>
    <w:basedOn w:val="a"/>
    <w:link w:val="ac"/>
    <w:uiPriority w:val="99"/>
    <w:unhideWhenUsed/>
    <w:rsid w:val="00DA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57A1"/>
  </w:style>
  <w:style w:type="character" w:styleId="a3">
    <w:name w:val="Strong"/>
    <w:basedOn w:val="a0"/>
    <w:uiPriority w:val="22"/>
    <w:qFormat/>
    <w:rsid w:val="00EC57A1"/>
    <w:rPr>
      <w:b/>
      <w:bCs/>
    </w:rPr>
  </w:style>
  <w:style w:type="character" w:styleId="a4">
    <w:name w:val="Hyperlink"/>
    <w:basedOn w:val="a0"/>
    <w:uiPriority w:val="99"/>
    <w:semiHidden/>
    <w:unhideWhenUsed/>
    <w:rsid w:val="006277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7781"/>
    <w:pPr>
      <w:ind w:left="720"/>
      <w:contextualSpacing/>
    </w:pPr>
  </w:style>
  <w:style w:type="character" w:customStyle="1" w:styleId="extendedtext-short">
    <w:name w:val="extendedtext-short"/>
    <w:basedOn w:val="a0"/>
    <w:rsid w:val="00F1249C"/>
  </w:style>
  <w:style w:type="paragraph" w:styleId="a6">
    <w:name w:val="Balloon Text"/>
    <w:basedOn w:val="a"/>
    <w:link w:val="a7"/>
    <w:uiPriority w:val="99"/>
    <w:semiHidden/>
    <w:unhideWhenUsed/>
    <w:rsid w:val="0003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C1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5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A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03A6"/>
  </w:style>
  <w:style w:type="paragraph" w:styleId="ab">
    <w:name w:val="footer"/>
    <w:basedOn w:val="a"/>
    <w:link w:val="ac"/>
    <w:uiPriority w:val="99"/>
    <w:unhideWhenUsed/>
    <w:rsid w:val="00DA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dhospitalbarcelona.org/ru/patologii-i-metody-lecheniya/leykoz" TargetMode="External"/><Relationship Id="rId13" Type="http://schemas.openxmlformats.org/officeDocument/2006/relationships/hyperlink" Target="https://translated.turbopages.org/proxy_u/en-ru.ru.db0ad4d3-636cb83b-d8adfc7f-74722d776562/https/en.wikipedia.org/wiki/CD28" TargetMode="External"/><Relationship Id="rId18" Type="http://schemas.openxmlformats.org/officeDocument/2006/relationships/hyperlink" Target="https://translated.turbopages.org/proxy_u/en-ru.ru.db0ad4d3-636cb83b-d8adfc7f-74722d776562/https/en.wikipedia.org/wiki/National_Cancer_Institut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translated.turbopages.org/proxy_u/en-ru.ru.db0ad4d3-636cb83b-d8adfc7f-74722d776562/https/en.wikipedia.org/wiki/Food_and_Drug_Administr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ranslated.turbopages.org/proxy_u/en-ru.ru.db0ad4d3-636cb83b-d8adfc7f-74722d776562/https/en.wikipedia.org/wiki/MUC1" TargetMode="External"/><Relationship Id="rId17" Type="http://schemas.openxmlformats.org/officeDocument/2006/relationships/hyperlink" Target="https://translated.turbopages.org/proxy_u/en-ru.ru.db0ad4d3-636cb83b-d8adfc7f-74722d776562/https/en.wikipedia.org/wiki/B-cell_lymphom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ranslated.turbopages.org/proxy_u/en-ru.ru.db0ad4d3-636cb83b-d8adfc7f-74722d776562/https/en.wikipedia.org/wiki/B-cell_leukemia" TargetMode="External"/><Relationship Id="rId20" Type="http://schemas.openxmlformats.org/officeDocument/2006/relationships/hyperlink" Target="https://translated.turbopages.org/proxy_u/en-ru.ru.db0ad4d3-636cb83b-d8adfc7f-74722d776562/https/en.wikipedia.org/wiki/Memorial_Sloan_Kettering_Cancer_Cent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ranslated.turbopages.org/proxy_u/en-ru.ru.db0ad4d3-636cb83b-d8adfc7f-74722d776562/https/en.wikipedia.org/wiki/HIV" TargetMode="External"/><Relationship Id="rId24" Type="http://schemas.openxmlformats.org/officeDocument/2006/relationships/hyperlink" Target="https://translated.turbopages.org/proxy_u/en-ru.ru.db0ad4d3-636cb83b-d8adfc7f-74722d776562/https/en.wikipedia.org/wiki/Acute_lymphoblastic_leukem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lated.turbopages.org/proxy_u/en-ru.ru.db0ad4d3-636cb83b-d8adfc7f-74722d776562/https/en.wikipedia.org/wiki/B_cell" TargetMode="External"/><Relationship Id="rId23" Type="http://schemas.openxmlformats.org/officeDocument/2006/relationships/hyperlink" Target="https://translated.turbopages.org/proxy_u/en-ru.ru.db0ad4d3-636cb83b-d8adfc7f-74722d776562/https/en.wikipedia.org/wiki/Novartis" TargetMode="External"/><Relationship Id="rId10" Type="http://schemas.openxmlformats.org/officeDocument/2006/relationships/hyperlink" Target="https://translated.turbopages.org/proxy_u/en-ru.ru.db0ad4d3-636cb83b-d8adfc7f-74722d776562/https/en.wikipedia.org/w/index.php?title=Cell_Genesys&amp;action=edit&amp;redlink=1" TargetMode="External"/><Relationship Id="rId19" Type="http://schemas.openxmlformats.org/officeDocument/2006/relationships/hyperlink" Target="https://translated.turbopages.org/proxy_u/en-ru.ru.db0ad4d3-636cb83b-d8adfc7f-74722d776562/https/en.wikipedia.org/wiki/University_of_Pennsylvan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ranslated.turbopages.org/proxy_u/en-ru.ru.db0ad4d3-636cb83b-d8adfc7f-74722d776562/https/en.wikipedia.org/wiki/CD137" TargetMode="External"/><Relationship Id="rId22" Type="http://schemas.openxmlformats.org/officeDocument/2006/relationships/hyperlink" Target="https://translated.turbopages.org/proxy_u/en-ru.ru.db0ad4d3-636cb83b-d8adfc7f-74722d776562/https/en.wikipedia.org/wiki/Tisagenlecleuc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2022-11-01T08:21:00Z</dcterms:created>
  <dcterms:modified xsi:type="dcterms:W3CDTF">2022-11-16T08:48:00Z</dcterms:modified>
</cp:coreProperties>
</file>