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3C" w:rsidRPr="008C6C3C" w:rsidRDefault="008C6C3C" w:rsidP="004A156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D2125"/>
          <w:sz w:val="28"/>
          <w:szCs w:val="24"/>
        </w:rPr>
      </w:pPr>
      <w:proofErr w:type="spellStart"/>
      <w:r w:rsidRPr="008C6C3C">
        <w:rPr>
          <w:rFonts w:ascii="Times New Roman" w:eastAsia="Times New Roman" w:hAnsi="Times New Roman" w:cs="Times New Roman"/>
          <w:b/>
          <w:color w:val="1D2125"/>
          <w:sz w:val="28"/>
          <w:szCs w:val="24"/>
        </w:rPr>
        <w:t>Дисгормональные</w:t>
      </w:r>
      <w:proofErr w:type="spellEnd"/>
      <w:r w:rsidRPr="008C6C3C">
        <w:rPr>
          <w:rFonts w:ascii="Times New Roman" w:eastAsia="Times New Roman" w:hAnsi="Times New Roman" w:cs="Times New Roman"/>
          <w:b/>
          <w:color w:val="1D2125"/>
          <w:sz w:val="28"/>
          <w:szCs w:val="24"/>
        </w:rPr>
        <w:t xml:space="preserve"> заболевания и рак молочной железы</w:t>
      </w:r>
    </w:p>
    <w:p w:rsidR="00000000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1</w:t>
      </w:r>
    </w:p>
    <w:p w:rsidR="008C6C3C" w:rsidRPr="008C6C3C" w:rsidRDefault="008C6C3C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Больной 58 лет. Обратилась к онкологу в связи с тем, что за последние шесть месяцев правая молочная железа уменьшилась в размере, стала плотной как "камень". Четыре месяца назад появились резкие боли в пояснично-крестцовом отделе позвоночника. Анамнез: три месяца назад больная обратилась к неврологу по поводу этих болей в позвоночнике. Была проведена противовоспалительная терапия и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физиолечение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. Боли не только не уменьшились, но и стали постоянными.</w:t>
      </w: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1.Диагноз: </w:t>
      </w:r>
      <w:r w:rsidR="003B35D3" w:rsidRPr="004A1564">
        <w:rPr>
          <w:rFonts w:ascii="Times New Roman" w:hAnsi="Times New Roman" w:cs="Times New Roman"/>
          <w:sz w:val="24"/>
          <w:szCs w:val="24"/>
        </w:rPr>
        <w:t>Панцирный рак правой молочной железы</w:t>
      </w: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2.План обследования: </w:t>
      </w:r>
      <w:r w:rsidR="003B35D3" w:rsidRPr="004A1564">
        <w:rPr>
          <w:rFonts w:ascii="Times New Roman" w:hAnsi="Times New Roman" w:cs="Times New Roman"/>
          <w:sz w:val="24"/>
          <w:szCs w:val="24"/>
        </w:rPr>
        <w:t>Сбор анамнеза и осмотр; общий анализ крови с лейкоцитарной формулой; б/</w:t>
      </w:r>
      <w:proofErr w:type="spellStart"/>
      <w:r w:rsidR="003B35D3" w:rsidRPr="004A15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B35D3" w:rsidRPr="004A1564">
        <w:rPr>
          <w:rFonts w:ascii="Times New Roman" w:hAnsi="Times New Roman" w:cs="Times New Roman"/>
          <w:sz w:val="24"/>
          <w:szCs w:val="24"/>
        </w:rPr>
        <w:t xml:space="preserve"> крови – АЛТ, АСТ, билирубин, ЩФ, глюкоза, кальций; Маммография билатеральная; УЗИ молочных желез; МРТ молочных желез по показаниям; КТ или МРТ органов грудной клетки; УЗИ органов брюшной полости и органов малого таза; биопсия опухоли с патоморфологическим исследованием ткани; определение в опухолевой ткани рецепторов эстрогенов и прогестерона, HER2 и Ki67;  оценка функции яичников (критерии менопаузы); консультация медицинского генетика.</w:t>
      </w: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3.Клиническая форма: </w:t>
      </w:r>
      <w:r w:rsidR="003A2962" w:rsidRPr="004A1564">
        <w:rPr>
          <w:rFonts w:ascii="Times New Roman" w:hAnsi="Times New Roman" w:cs="Times New Roman"/>
          <w:sz w:val="24"/>
          <w:szCs w:val="24"/>
        </w:rPr>
        <w:t>Панцирная форма</w:t>
      </w:r>
    </w:p>
    <w:p w:rsidR="008C6C3C" w:rsidRPr="004A1564" w:rsidRDefault="003A2962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4.Рецепт на </w:t>
      </w:r>
      <w:proofErr w:type="spellStart"/>
      <w:r w:rsidRPr="004A1564">
        <w:rPr>
          <w:rFonts w:ascii="Times New Roman" w:hAnsi="Times New Roman" w:cs="Times New Roman"/>
          <w:sz w:val="24"/>
          <w:szCs w:val="24"/>
        </w:rPr>
        <w:t>кетонал</w:t>
      </w:r>
      <w:proofErr w:type="spellEnd"/>
      <w:r w:rsidRPr="004A15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2962" w:rsidRPr="004A1564" w:rsidRDefault="003A2962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A1564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4A1564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4A15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1564">
        <w:rPr>
          <w:rFonts w:ascii="Times New Roman" w:hAnsi="Times New Roman" w:cs="Times New Roman"/>
          <w:sz w:val="24"/>
          <w:szCs w:val="24"/>
          <w:lang w:val="en-US"/>
        </w:rPr>
        <w:t>Tabl</w:t>
      </w:r>
      <w:proofErr w:type="spellEnd"/>
      <w:r w:rsidRPr="004A15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A1564">
        <w:rPr>
          <w:rFonts w:ascii="Times New Roman" w:hAnsi="Times New Roman" w:cs="Times New Roman"/>
          <w:sz w:val="24"/>
          <w:szCs w:val="24"/>
          <w:lang w:val="en-US"/>
        </w:rPr>
        <w:t>Ketoprofeni</w:t>
      </w:r>
      <w:proofErr w:type="spellEnd"/>
      <w:r w:rsidRPr="004A1564">
        <w:rPr>
          <w:rFonts w:ascii="Times New Roman" w:hAnsi="Times New Roman" w:cs="Times New Roman"/>
          <w:sz w:val="24"/>
          <w:szCs w:val="24"/>
          <w:lang w:val="en-US"/>
        </w:rPr>
        <w:t xml:space="preserve"> 150 mg № 20</w:t>
      </w:r>
    </w:p>
    <w:p w:rsidR="003A2962" w:rsidRPr="004A1564" w:rsidRDefault="003A2962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1564">
        <w:rPr>
          <w:rFonts w:ascii="Times New Roman" w:hAnsi="Times New Roman" w:cs="Times New Roman"/>
          <w:sz w:val="24"/>
          <w:szCs w:val="24"/>
        </w:rPr>
        <w:t>.</w:t>
      </w:r>
      <w:r w:rsidRPr="004A156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A1564">
        <w:rPr>
          <w:rFonts w:ascii="Times New Roman" w:hAnsi="Times New Roman" w:cs="Times New Roman"/>
          <w:sz w:val="24"/>
          <w:szCs w:val="24"/>
        </w:rPr>
        <w:t xml:space="preserve">.: по 1 </w:t>
      </w:r>
      <w:proofErr w:type="gramStart"/>
      <w:r w:rsidRPr="004A1564">
        <w:rPr>
          <w:rFonts w:ascii="Times New Roman" w:hAnsi="Times New Roman" w:cs="Times New Roman"/>
          <w:sz w:val="24"/>
          <w:szCs w:val="24"/>
        </w:rPr>
        <w:t>табл.,</w:t>
      </w:r>
      <w:proofErr w:type="gramEnd"/>
      <w:r w:rsidRPr="004A1564">
        <w:rPr>
          <w:rFonts w:ascii="Times New Roman" w:hAnsi="Times New Roman" w:cs="Times New Roman"/>
          <w:sz w:val="24"/>
          <w:szCs w:val="24"/>
        </w:rPr>
        <w:t xml:space="preserve"> 2 раза  в день, внутрь, 10 дней</w:t>
      </w: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5.Ошибки</w:t>
      </w:r>
      <w:r w:rsidR="003A2962" w:rsidRPr="004A1564">
        <w:rPr>
          <w:rFonts w:ascii="Times New Roman" w:hAnsi="Times New Roman" w:cs="Times New Roman"/>
          <w:sz w:val="24"/>
          <w:szCs w:val="24"/>
        </w:rPr>
        <w:t xml:space="preserve"> невролога</w:t>
      </w:r>
      <w:r w:rsidRPr="004A1564">
        <w:rPr>
          <w:rFonts w:ascii="Times New Roman" w:hAnsi="Times New Roman" w:cs="Times New Roman"/>
          <w:sz w:val="24"/>
          <w:szCs w:val="24"/>
        </w:rPr>
        <w:t>:</w:t>
      </w:r>
      <w:r w:rsidR="003A2962" w:rsidRPr="004A1564">
        <w:rPr>
          <w:rFonts w:ascii="Times New Roman" w:hAnsi="Times New Roman" w:cs="Times New Roman"/>
          <w:sz w:val="24"/>
          <w:szCs w:val="24"/>
        </w:rPr>
        <w:t xml:space="preserve"> неполный осмотр</w:t>
      </w:r>
      <w:proofErr w:type="gramStart"/>
      <w:r w:rsidR="003A2962" w:rsidRPr="004A15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A2962" w:rsidRPr="004A1564">
        <w:rPr>
          <w:rFonts w:ascii="Times New Roman" w:hAnsi="Times New Roman" w:cs="Times New Roman"/>
          <w:sz w:val="24"/>
          <w:szCs w:val="24"/>
        </w:rPr>
        <w:t xml:space="preserve"> диагностика и </w:t>
      </w:r>
      <w:r w:rsidR="005F2445" w:rsidRPr="004A1564">
        <w:rPr>
          <w:rFonts w:ascii="Times New Roman" w:hAnsi="Times New Roman" w:cs="Times New Roman"/>
          <w:sz w:val="24"/>
          <w:szCs w:val="24"/>
        </w:rPr>
        <w:t>плохо собран анамнез</w:t>
      </w:r>
      <w:r w:rsidR="003A2962" w:rsidRPr="004A1564">
        <w:rPr>
          <w:rFonts w:ascii="Times New Roman" w:hAnsi="Times New Roman" w:cs="Times New Roman"/>
          <w:sz w:val="24"/>
          <w:szCs w:val="24"/>
        </w:rPr>
        <w:t xml:space="preserve"> невролога перед началом лечения</w:t>
      </w: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2</w:t>
      </w:r>
    </w:p>
    <w:p w:rsidR="008C6C3C" w:rsidRPr="004A1564" w:rsidRDefault="008C6C3C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Больной 25 лет. Обратилась к хирургу с жалобами на болезненность обеих молочных желез, усиливающуюся перед менструацией, чувство полноты и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распирания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в молочных железах. Анамнез: несколько лет назад больная переболела вирусным гепатитом</w:t>
      </w:r>
      <w:proofErr w:type="gram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В</w:t>
      </w:r>
      <w:proofErr w:type="gram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, диету соблюдает, однако злоупотребляет крепким кофе. Менструации с 13 лет, регулярные, замужем, 1 беременность, 1 роды.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Пальпаторно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в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верхне-наружных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квадрантах молочных желез больше справа определяются диффузные уплотнения и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тяжистость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тканей.</w:t>
      </w:r>
    </w:p>
    <w:p w:rsidR="005F2445" w:rsidRPr="004A1564" w:rsidRDefault="005F244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Ответы:</w:t>
      </w:r>
    </w:p>
    <w:p w:rsidR="005F2445" w:rsidRPr="004A1564" w:rsidRDefault="005F244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1.Диагноз: Диффузная мастопатия</w:t>
      </w:r>
    </w:p>
    <w:p w:rsidR="005F2445" w:rsidRPr="004A1564" w:rsidRDefault="005F244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2.При гинекомастии</w:t>
      </w:r>
    </w:p>
    <w:p w:rsidR="005F2445" w:rsidRPr="004A1564" w:rsidRDefault="005F244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3.Хронический гепатит</w:t>
      </w:r>
      <w:proofErr w:type="gramStart"/>
      <w:r w:rsidRPr="004A15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564">
        <w:rPr>
          <w:rFonts w:ascii="Times New Roman" w:hAnsi="Times New Roman" w:cs="Times New Roman"/>
          <w:sz w:val="24"/>
          <w:szCs w:val="24"/>
        </w:rPr>
        <w:t>, злоупотребление крепким кофе</w:t>
      </w:r>
    </w:p>
    <w:p w:rsidR="005F2445" w:rsidRPr="004A1564" w:rsidRDefault="005F2445" w:rsidP="004A156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4.</w:t>
      </w:r>
      <w:r w:rsidRPr="004A1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>Rp</w:t>
      </w:r>
      <w:proofErr w:type="spellEnd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proofErr w:type="spellEnd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>Ademetionini</w:t>
      </w:r>
      <w:proofErr w:type="spellEnd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0,4 N.10</w:t>
      </w:r>
    </w:p>
    <w:p w:rsidR="005F2445" w:rsidRPr="005F2445" w:rsidRDefault="005F2445" w:rsidP="004A1564">
      <w:pPr>
        <w:shd w:val="clear" w:color="auto" w:fill="FFFFFF" w:themeFill="background1"/>
        <w:spacing w:before="281" w:after="28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F2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D.S. по 1 </w:t>
      </w:r>
      <w:proofErr w:type="spellStart"/>
      <w:proofErr w:type="gramStart"/>
      <w:r w:rsidRPr="005F2445"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proofErr w:type="spellEnd"/>
      <w:proofErr w:type="gramEnd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>, 2 раза в день, внутрь</w:t>
      </w:r>
    </w:p>
    <w:p w:rsidR="005F2445" w:rsidRPr="004A1564" w:rsidRDefault="005F244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5.К 1а диспансерной группе</w:t>
      </w:r>
    </w:p>
    <w:p w:rsidR="005F2445" w:rsidRPr="004A1564" w:rsidRDefault="005F244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C3C" w:rsidRPr="004A1564" w:rsidRDefault="008C6C3C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3</w:t>
      </w:r>
    </w:p>
    <w:p w:rsidR="008C6C3C" w:rsidRPr="004A1564" w:rsidRDefault="008C6C3C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У больной 20 лет в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верхне-наружном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квадранте молочной железы пальпируется опухоль размером 1,5x2,0 см, подвижная, плотная, с четкими контурами, безболезненная. Кожные симптомы отрицательные. Выделений из соска нет. Подмышечные </w:t>
      </w:r>
      <w:proofErr w:type="spellStart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>лимфоузлы</w:t>
      </w:r>
      <w:proofErr w:type="spellEnd"/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не уве</w:t>
      </w:r>
      <w:r w:rsidRPr="008C6C3C">
        <w:rPr>
          <w:rFonts w:ascii="Times New Roman" w:eastAsia="Times New Roman" w:hAnsi="Times New Roman" w:cs="Times New Roman"/>
          <w:color w:val="1D2125"/>
          <w:sz w:val="24"/>
          <w:szCs w:val="24"/>
        </w:rPr>
        <w:softHyphen/>
        <w:t>личены. Опухоль больная заметила месяц назад.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Ответы:</w:t>
      </w:r>
    </w:p>
    <w:p w:rsidR="00111DD5" w:rsidRPr="004A1564" w:rsidRDefault="00111DD5" w:rsidP="004A1564">
      <w:pPr>
        <w:pStyle w:val="a3"/>
        <w:shd w:val="clear" w:color="auto" w:fill="FFFFFF" w:themeFill="background1"/>
        <w:contextualSpacing/>
        <w:jc w:val="both"/>
        <w:rPr>
          <w:color w:val="000000"/>
        </w:rPr>
      </w:pPr>
      <w:r w:rsidRPr="004A1564">
        <w:t xml:space="preserve">1.Диф диагностика:  </w:t>
      </w:r>
      <w:r w:rsidRPr="004A1564">
        <w:rPr>
          <w:color w:val="000000"/>
        </w:rPr>
        <w:t>фиброаденома; узловая мастопатия; липома; рак  молочной железы;  киста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lastRenderedPageBreak/>
        <w:t>2.План обследований: сбор анамнеза; осмотр; пальпация; УЗИ молочной железы; пункционная биопсия;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3.Диагноз: Фиброаденома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4.Необходима консультация гинеколога.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5.Операция: секторальная резекция молочной железы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1DD5" w:rsidRPr="004A1564" w:rsidRDefault="00111DD5" w:rsidP="004A156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564">
        <w:rPr>
          <w:rFonts w:ascii="Times New Roman" w:hAnsi="Times New Roman" w:cs="Times New Roman"/>
          <w:b/>
          <w:sz w:val="28"/>
          <w:szCs w:val="24"/>
        </w:rPr>
        <w:t>Рак предстательной железы</w:t>
      </w:r>
    </w:p>
    <w:p w:rsidR="00111DD5" w:rsidRPr="004A1564" w:rsidRDefault="00111DD5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1</w:t>
      </w:r>
    </w:p>
    <w:p w:rsidR="00111DD5" w:rsidRPr="004A1564" w:rsidRDefault="00147306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Пациент 68 лет, обратился к урологу с жалобами на затрудненное мочеиспускание, ранее принимал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омник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,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финастерид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. Из анамнеза выяснена сопутствующая патология: ИБС, постинфарктный кардиосклероз, стенокардия напряжения II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ф.кл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., СН II</w:t>
      </w:r>
      <w:proofErr w:type="gram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А</w:t>
      </w:r>
      <w:proofErr w:type="gram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ст.; ХОБЛ; язвенная болезнь желудка с частыми обострениями. При осмотре: Поясничная область не изменена. Почки не пальпируются. Симптом XII ребра отрицателен с обеих сторон. Мочевой пузырь над лоном не определяется. Мочится 8-10 раз в сутки, мочеиспускание затруднено. Отеков нет.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Per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rectum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: Тонус сфинктера сохранен. Ампула прямой кишки свободна. Простата симметрична, незначительно увеличена. В правой доле по периферии определяется плотный узел до 1 см в диаметре, безболезненный. Семенные пузырьки не пальпируются. Срединная бороздка сглажена. Наружные половые органы по мужскому типу. Яички в мошонке, не изменены. Шкала IPSS – 12 баллов. Произведена биопсия простаты,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гистол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. заключение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ххх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: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мелкоацинарная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аденокарцинома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, индекс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Глисона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– 6, около 40% опухолевой ткани в </w:t>
      </w:r>
      <w:proofErr w:type="gram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положительных</w:t>
      </w:r>
      <w:proofErr w:type="gram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биоптатах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. ПСА 8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нг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/мл. ТРУЗИ простаты: объем – 40 см3, структура простаты неоднородная. В правой доле узел пониженной </w:t>
      </w:r>
      <w:proofErr w:type="spellStart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>эхогенности</w:t>
      </w:r>
      <w:proofErr w:type="spellEnd"/>
      <w:r w:rsidRPr="00147306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10х12х10 мм. Объем остаточной мочи – 25 мл.</w:t>
      </w:r>
    </w:p>
    <w:p w:rsidR="00111DD5" w:rsidRPr="004A1564" w:rsidRDefault="00147306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Ответ:</w:t>
      </w:r>
    </w:p>
    <w:p w:rsidR="00147306" w:rsidRPr="004A1564" w:rsidRDefault="00147306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1.Диагноз: </w:t>
      </w:r>
      <w:proofErr w:type="spellStart"/>
      <w:r w:rsidR="00545D4A" w:rsidRPr="004A1564">
        <w:rPr>
          <w:rFonts w:ascii="Times New Roman" w:hAnsi="Times New Roman" w:cs="Times New Roman"/>
          <w:sz w:val="24"/>
          <w:szCs w:val="24"/>
        </w:rPr>
        <w:t>Ацинарная</w:t>
      </w:r>
      <w:proofErr w:type="spellEnd"/>
      <w:r w:rsidR="00545D4A" w:rsidRPr="004A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D4A" w:rsidRPr="004A1564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</w:p>
    <w:p w:rsidR="00147306" w:rsidRPr="004A1564" w:rsidRDefault="00147306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2.Индекс </w:t>
      </w:r>
      <w:proofErr w:type="spellStart"/>
      <w:r w:rsidR="00191BAB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Глисона</w:t>
      </w:r>
      <w:proofErr w:type="spellEnd"/>
      <w:r w:rsidR="00191BAB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имеет особое прогностическое значение для оценки результатов лечения РПЖ. По классификации </w:t>
      </w:r>
      <w:proofErr w:type="spellStart"/>
      <w:r w:rsidR="00191BAB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Глисона</w:t>
      </w:r>
      <w:proofErr w:type="spellEnd"/>
      <w:r w:rsidR="00191BAB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степень дифференцировки опухоли оценивают по 5-балльной шкале: 1 балл - наиболее высокодифференцированная опухоль, 5 баллов - наиболее низкодифференцированная опухоль. Поскольку РПЖ, как правило, представляет собой опухоль с неоднородной морфологической структурой, принято выделять наиболее распространенную гистологическую градацию (первичный балл) и следующую по частоте встречаемости градацию дифференцировки (вторичный балл). При сложении первичной и вторичной оценки получают сумму </w:t>
      </w:r>
      <w:proofErr w:type="spellStart"/>
      <w:r w:rsidR="00191BAB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Глисона</w:t>
      </w:r>
      <w:proofErr w:type="spellEnd"/>
      <w:r w:rsidR="00191BAB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(от 2 до 10 баллов).</w:t>
      </w:r>
    </w:p>
    <w:p w:rsidR="00191BAB" w:rsidRPr="004A1564" w:rsidRDefault="00191BAB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3.Факторы, которые могли повлиять на уровень ПСА: </w:t>
      </w:r>
      <w:r w:rsidR="00545D4A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ректальное исследование предстательной железы (ректальный осмотр); ТРУЗИ; биопсия предстательной железы; ИБС.</w:t>
      </w:r>
    </w:p>
    <w:p w:rsidR="00545D4A" w:rsidRPr="004A1564" w:rsidRDefault="00545D4A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4.Дополниетельные методы обследования: </w:t>
      </w:r>
      <w:proofErr w:type="spellStart"/>
      <w:r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Сцинтиграфия</w:t>
      </w:r>
      <w:proofErr w:type="spellEnd"/>
      <w:r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костей (ОФЭКТ/ПЭТ)</w:t>
      </w:r>
    </w:p>
    <w:p w:rsidR="00545D4A" w:rsidRPr="004A1564" w:rsidRDefault="00545D4A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5. План лечения: </w:t>
      </w:r>
      <w:r w:rsidR="00817308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Радикальная </w:t>
      </w:r>
      <w:proofErr w:type="spellStart"/>
      <w:r w:rsidR="00817308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простатэктомия</w:t>
      </w:r>
      <w:proofErr w:type="spellEnd"/>
      <w:r w:rsidR="00817308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 лучевая терапия; гормонотерапия (т.к. данная карцинома гормонозависимая, используют препараты, подавляющие выработку тестостерона).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17308" w:rsidRPr="004A1564" w:rsidRDefault="00817308" w:rsidP="004A156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color w:val="202124"/>
          <w:sz w:val="28"/>
          <w:szCs w:val="24"/>
          <w:shd w:val="clear" w:color="auto" w:fill="FFFFFF"/>
        </w:rPr>
      </w:pPr>
      <w:proofErr w:type="spellStart"/>
      <w:r w:rsidRPr="004A1564">
        <w:rPr>
          <w:rFonts w:ascii="Times New Roman" w:hAnsi="Times New Roman" w:cs="Times New Roman"/>
          <w:b/>
          <w:color w:val="202124"/>
          <w:sz w:val="28"/>
          <w:szCs w:val="24"/>
          <w:shd w:val="clear" w:color="auto" w:fill="FFFFFF"/>
        </w:rPr>
        <w:t>Колоректальный</w:t>
      </w:r>
      <w:proofErr w:type="spellEnd"/>
      <w:r w:rsidRPr="004A1564">
        <w:rPr>
          <w:rFonts w:ascii="Times New Roman" w:hAnsi="Times New Roman" w:cs="Times New Roman"/>
          <w:b/>
          <w:color w:val="202124"/>
          <w:sz w:val="28"/>
          <w:szCs w:val="24"/>
          <w:shd w:val="clear" w:color="auto" w:fill="FFFFFF"/>
        </w:rPr>
        <w:t xml:space="preserve"> рак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Задача 1</w:t>
      </w:r>
    </w:p>
    <w:p w:rsidR="00817308" w:rsidRPr="00817308" w:rsidRDefault="00817308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Больной С., 59 лет обратился в поликлинику по месту жительства с жалобами  на общую слабость и мелькание «мушек» перед глазами. Слабость нарастала в течение последнего месяца. Явной примеси крови в стуле не замечал. Родственники больной обратили внимание на бледность кожных покровов. По общему анализу крови - гемоглобин 55 г/л. Живот с развитой жировой клетчаткой, мягкий, слегка болезненный в правом подреберье. </w:t>
      </w:r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lastRenderedPageBreak/>
        <w:t xml:space="preserve">Симптомов раздражения брюшины нет. При </w:t>
      </w:r>
      <w:proofErr w:type="spellStart"/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>фиброколоноскопии</w:t>
      </w:r>
      <w:proofErr w:type="spellEnd"/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в печеночном углу ободочной кишки </w:t>
      </w:r>
      <w:proofErr w:type="spellStart"/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>экзофитная</w:t>
      </w:r>
      <w:proofErr w:type="spellEnd"/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опухоль с язвенным дефектом до 5,5 см в диаметре, на одну треть перекрывающая просвет кишки, взята биопсия - </w:t>
      </w:r>
      <w:proofErr w:type="spellStart"/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>аденокарцинома</w:t>
      </w:r>
      <w:proofErr w:type="spellEnd"/>
      <w:r w:rsidRPr="00817308">
        <w:rPr>
          <w:rFonts w:ascii="Times New Roman" w:eastAsia="Times New Roman" w:hAnsi="Times New Roman" w:cs="Times New Roman"/>
          <w:color w:val="1D2125"/>
          <w:sz w:val="24"/>
          <w:szCs w:val="24"/>
        </w:rPr>
        <w:t>.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1.Клиническая форма: Токсико-анемическая форма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2.Чаще предшествует раку ободочной кишки: </w:t>
      </w:r>
      <w:r w:rsidR="00B47C30" w:rsidRPr="004A1564">
        <w:rPr>
          <w:rFonts w:ascii="Times New Roman" w:hAnsi="Times New Roman" w:cs="Times New Roman"/>
          <w:sz w:val="24"/>
          <w:szCs w:val="24"/>
        </w:rPr>
        <w:t>различные полипы толстой кишки</w:t>
      </w:r>
      <w:r w:rsidRPr="004A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3.Самый информативный скрининг-тест на скрытую кровь: Иммунохимический тест определения скрытой крови (</w:t>
      </w:r>
      <w:r w:rsidRPr="004A1564">
        <w:rPr>
          <w:rFonts w:ascii="Times New Roman" w:hAnsi="Times New Roman" w:cs="Times New Roman"/>
          <w:sz w:val="24"/>
          <w:szCs w:val="24"/>
          <w:lang w:val="en-US"/>
        </w:rPr>
        <w:t>IFOBT</w:t>
      </w:r>
      <w:r w:rsidRPr="004A1564">
        <w:rPr>
          <w:rFonts w:ascii="Times New Roman" w:hAnsi="Times New Roman" w:cs="Times New Roman"/>
          <w:sz w:val="24"/>
          <w:szCs w:val="24"/>
        </w:rPr>
        <w:t>/</w:t>
      </w:r>
      <w:r w:rsidRPr="004A1564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Pr="004A1564">
        <w:rPr>
          <w:rFonts w:ascii="Times New Roman" w:hAnsi="Times New Roman" w:cs="Times New Roman"/>
          <w:sz w:val="24"/>
          <w:szCs w:val="24"/>
        </w:rPr>
        <w:t>)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4.Объем оперативного лечения: </w:t>
      </w:r>
      <w:r w:rsidR="00B47C30" w:rsidRPr="004A1564">
        <w:rPr>
          <w:rFonts w:ascii="Times New Roman" w:hAnsi="Times New Roman" w:cs="Times New Roman"/>
          <w:sz w:val="24"/>
          <w:szCs w:val="24"/>
        </w:rPr>
        <w:t xml:space="preserve"> рекомендуется </w:t>
      </w:r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выполнять </w:t>
      </w:r>
      <w:proofErr w:type="gram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правостороннюю</w:t>
      </w:r>
      <w:proofErr w:type="gram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гемиколэктомию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или расширенную правостороннюю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гемиколэктомию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 обязательным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лигированием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у основания 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 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ileocolica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colica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dextra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 а также 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 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colica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media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у основания либо правой ветви 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 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colica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media</w:t>
      </w:r>
      <w:proofErr w:type="spellEnd"/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5.Схемы </w:t>
      </w:r>
      <w:proofErr w:type="spellStart"/>
      <w:r w:rsidRPr="004A1564">
        <w:rPr>
          <w:rFonts w:ascii="Times New Roman" w:hAnsi="Times New Roman" w:cs="Times New Roman"/>
          <w:sz w:val="24"/>
          <w:szCs w:val="24"/>
        </w:rPr>
        <w:t>химоитерапии</w:t>
      </w:r>
      <w:proofErr w:type="spellEnd"/>
      <w:r w:rsidRPr="004A1564">
        <w:rPr>
          <w:rFonts w:ascii="Times New Roman" w:hAnsi="Times New Roman" w:cs="Times New Roman"/>
          <w:sz w:val="24"/>
          <w:szCs w:val="24"/>
        </w:rPr>
        <w:t>:</w:t>
      </w:r>
      <w:r w:rsidR="00B47C30" w:rsidRPr="004A1564">
        <w:rPr>
          <w:rFonts w:ascii="Times New Roman" w:hAnsi="Times New Roman" w:cs="Times New Roman"/>
          <w:sz w:val="24"/>
          <w:szCs w:val="24"/>
        </w:rPr>
        <w:t xml:space="preserve"> </w:t>
      </w:r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рекомендуется проводить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адъювантную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химиотерапию по схеме XELOX в течение 3 </w:t>
      </w:r>
      <w:proofErr w:type="spellStart"/>
      <w:proofErr w:type="gram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мес</w:t>
      </w:r>
      <w:proofErr w:type="spellEnd"/>
      <w:proofErr w:type="gram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либо по схеме FOLFOX в течение 6 </w:t>
      </w:r>
      <w:proofErr w:type="spellStart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мес</w:t>
      </w:r>
      <w:proofErr w:type="spellEnd"/>
      <w:r w:rsidR="00B47C30" w:rsidRPr="004A156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 целью снижения риска прогрессирования заболевания 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308" w:rsidRPr="004A1564" w:rsidRDefault="00817308" w:rsidP="004A156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A1564">
        <w:rPr>
          <w:rFonts w:ascii="Times New Roman" w:hAnsi="Times New Roman" w:cs="Times New Roman"/>
          <w:b/>
          <w:sz w:val="32"/>
          <w:szCs w:val="24"/>
        </w:rPr>
        <w:t>Рак кожи, меланома</w:t>
      </w:r>
    </w:p>
    <w:p w:rsidR="00817308" w:rsidRPr="004A1564" w:rsidRDefault="00817308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1</w:t>
      </w:r>
    </w:p>
    <w:p w:rsidR="00B47C30" w:rsidRPr="00B47C30" w:rsidRDefault="00B47C30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В больницу обратился мужчина 30 лет. Неделю назад во время бритья он поранил крупную родинку, она увеличилась в размере, потемнела, появился зуд. При осмотре на левой щеке обнаружен </w:t>
      </w:r>
      <w:proofErr w:type="spellStart"/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>невус</w:t>
      </w:r>
      <w:proofErr w:type="spellEnd"/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в диаметре 0,7 см, неправильной формы, темно коричневого цвета с венчиком гиперемии.</w:t>
      </w:r>
    </w:p>
    <w:p w:rsidR="00817308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Ответ:</w:t>
      </w:r>
    </w:p>
    <w:p w:rsidR="00B47C30" w:rsidRPr="004A1564" w:rsidRDefault="00B47C30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1.Диагноз:</w:t>
      </w:r>
      <w:r w:rsidR="00263F61" w:rsidRPr="004A1564">
        <w:rPr>
          <w:rFonts w:ascii="Times New Roman" w:hAnsi="Times New Roman" w:cs="Times New Roman"/>
          <w:sz w:val="24"/>
          <w:szCs w:val="24"/>
        </w:rPr>
        <w:t xml:space="preserve"> Меланома кожи левой кожи щеки</w:t>
      </w:r>
    </w:p>
    <w:p w:rsidR="00B47C30" w:rsidRPr="004A1564" w:rsidRDefault="00B47C30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2.</w:t>
      </w:r>
      <w:r w:rsidR="00263F61" w:rsidRPr="004A1564">
        <w:rPr>
          <w:rFonts w:ascii="Times New Roman" w:hAnsi="Times New Roman" w:cs="Times New Roman"/>
          <w:sz w:val="24"/>
          <w:szCs w:val="24"/>
        </w:rPr>
        <w:t xml:space="preserve">Способ гистологической диагностики пигментной опухоли: </w:t>
      </w:r>
      <w:proofErr w:type="gramStart"/>
      <w:r w:rsidR="00263F61" w:rsidRPr="004A1564">
        <w:rPr>
          <w:rFonts w:ascii="Times New Roman" w:hAnsi="Times New Roman" w:cs="Times New Roman"/>
          <w:sz w:val="24"/>
          <w:szCs w:val="24"/>
        </w:rPr>
        <w:t xml:space="preserve">Определение максимальной толщины опухоли в мм по </w:t>
      </w:r>
      <w:proofErr w:type="spellStart"/>
      <w:r w:rsidR="00263F61" w:rsidRPr="004A1564">
        <w:rPr>
          <w:rFonts w:ascii="Times New Roman" w:hAnsi="Times New Roman" w:cs="Times New Roman"/>
          <w:sz w:val="24"/>
          <w:szCs w:val="24"/>
        </w:rPr>
        <w:t>Бреслоу</w:t>
      </w:r>
      <w:proofErr w:type="spellEnd"/>
      <w:r w:rsidR="00263F61" w:rsidRPr="004A1564">
        <w:rPr>
          <w:rFonts w:ascii="Times New Roman" w:hAnsi="Times New Roman" w:cs="Times New Roman"/>
          <w:sz w:val="24"/>
          <w:szCs w:val="24"/>
        </w:rPr>
        <w:t xml:space="preserve">;  Определение уровня инвазии по Кларку;  Указание о наличии / отсутствии изъязвления первичной опухоли;  Определение митотического индекса  при толщине опухоли до 1 мм включительно;  Наличие транзиторных или </w:t>
      </w:r>
      <w:proofErr w:type="spellStart"/>
      <w:r w:rsidR="00263F61" w:rsidRPr="004A1564">
        <w:rPr>
          <w:rFonts w:ascii="Times New Roman" w:hAnsi="Times New Roman" w:cs="Times New Roman"/>
          <w:sz w:val="24"/>
          <w:szCs w:val="24"/>
        </w:rPr>
        <w:t>сателлитных</w:t>
      </w:r>
      <w:proofErr w:type="spellEnd"/>
      <w:r w:rsidR="00263F61" w:rsidRPr="004A1564">
        <w:rPr>
          <w:rFonts w:ascii="Times New Roman" w:hAnsi="Times New Roman" w:cs="Times New Roman"/>
          <w:sz w:val="24"/>
          <w:szCs w:val="24"/>
        </w:rPr>
        <w:t xml:space="preserve"> метастазов;  </w:t>
      </w:r>
      <w:proofErr w:type="spellStart"/>
      <w:r w:rsidR="00263F61" w:rsidRPr="004A1564">
        <w:rPr>
          <w:rFonts w:ascii="Times New Roman" w:hAnsi="Times New Roman" w:cs="Times New Roman"/>
          <w:sz w:val="24"/>
          <w:szCs w:val="24"/>
        </w:rPr>
        <w:t>Нейротропизм</w:t>
      </w:r>
      <w:proofErr w:type="spellEnd"/>
      <w:r w:rsidR="00263F61" w:rsidRPr="004A1564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="00263F61" w:rsidRPr="004A1564">
        <w:rPr>
          <w:rFonts w:ascii="Times New Roman" w:hAnsi="Times New Roman" w:cs="Times New Roman"/>
          <w:sz w:val="24"/>
          <w:szCs w:val="24"/>
        </w:rPr>
        <w:t>Десмоплазия</w:t>
      </w:r>
      <w:proofErr w:type="spellEnd"/>
      <w:r w:rsidR="00263F61" w:rsidRPr="004A1564">
        <w:rPr>
          <w:rFonts w:ascii="Times New Roman" w:hAnsi="Times New Roman" w:cs="Times New Roman"/>
          <w:sz w:val="24"/>
          <w:szCs w:val="24"/>
        </w:rPr>
        <w:t>;  Оценка краев резекции на наличие опухолевых клеток;  Количество удаленных лимфатических узлов;  Количество пораженных лимфатических узлов и характер поражения: частичное;</w:t>
      </w:r>
      <w:proofErr w:type="gramEnd"/>
      <w:r w:rsidR="00263F61" w:rsidRPr="004A1564">
        <w:rPr>
          <w:rFonts w:ascii="Times New Roman" w:hAnsi="Times New Roman" w:cs="Times New Roman"/>
          <w:sz w:val="24"/>
          <w:szCs w:val="24"/>
        </w:rPr>
        <w:t xml:space="preserve"> полное поражение; прорастание капсулы.</w:t>
      </w:r>
    </w:p>
    <w:p w:rsidR="00263F61" w:rsidRPr="004A1564" w:rsidRDefault="00263F61" w:rsidP="004A1564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3.</w:t>
      </w:r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</w:t>
      </w:r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>Тактика при доброкачественном характере пигментного образования</w:t>
      </w:r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>: мазок-отпечаток с поверхности опухоли</w:t>
      </w:r>
    </w:p>
    <w:p w:rsidR="00263F61" w:rsidRPr="004A1564" w:rsidRDefault="00263F61" w:rsidP="004A1564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>4.Рецепт на этиловый спирт</w:t>
      </w:r>
    </w:p>
    <w:p w:rsidR="008B2103" w:rsidRPr="008B2103" w:rsidRDefault="008B2103" w:rsidP="004A15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Rp</w:t>
      </w:r>
      <w:proofErr w:type="spellEnd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Spiritus</w:t>
      </w:r>
      <w:proofErr w:type="spellEnd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aethylici</w:t>
      </w:r>
      <w:proofErr w:type="spellEnd"/>
      <w:r w:rsidRPr="008B21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70% – 100 ml </w:t>
      </w:r>
    </w:p>
    <w:p w:rsidR="008B2103" w:rsidRPr="004A1564" w:rsidRDefault="008B2103" w:rsidP="004A15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D.t.d</w:t>
      </w:r>
      <w:proofErr w:type="spellEnd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№1 in </w:t>
      </w:r>
      <w:proofErr w:type="spellStart"/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flac</w:t>
      </w:r>
      <w:proofErr w:type="spellEnd"/>
    </w:p>
    <w:p w:rsidR="008B2103" w:rsidRPr="008B2103" w:rsidRDefault="008B2103" w:rsidP="004A156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4A1564">
        <w:rPr>
          <w:rFonts w:ascii="Times New Roman" w:eastAsia="Times New Roman" w:hAnsi="Times New Roman" w:cs="Times New Roman"/>
          <w:color w:val="000000"/>
          <w:sz w:val="24"/>
          <w:szCs w:val="24"/>
        </w:rPr>
        <w:t>.: для обработки кожи при перевязках после операций</w:t>
      </w:r>
    </w:p>
    <w:p w:rsidR="00B47C30" w:rsidRPr="004A1564" w:rsidRDefault="00263F61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5. Профилактика: </w:t>
      </w:r>
      <w:proofErr w:type="gramStart"/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>частый</w:t>
      </w:r>
      <w:proofErr w:type="gramEnd"/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</w:t>
      </w:r>
      <w:proofErr w:type="spellStart"/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>самоосмотр</w:t>
      </w:r>
      <w:proofErr w:type="spellEnd"/>
      <w:r w:rsidRPr="004A1564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кожи для предупреждения и раннему выявлению прогрессирования заболевания (рецидивов, регионального и отдаленного метастазирования).</w:t>
      </w:r>
    </w:p>
    <w:p w:rsidR="00B47C30" w:rsidRPr="004A1564" w:rsidRDefault="00B47C30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2</w:t>
      </w:r>
    </w:p>
    <w:p w:rsidR="00B47C30" w:rsidRPr="004A1564" w:rsidRDefault="00B47C30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У больного 55 лет по наружной поверхности средней трети правого бедра появилось образование с широким основанием по типу грибовидного нароста диаметром 4,0 см, которое за прошедший месяц увеличилось в 2 раза. В паховой области </w:t>
      </w:r>
      <w:proofErr w:type="spellStart"/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>пальпаторно</w:t>
      </w:r>
      <w:proofErr w:type="spellEnd"/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определяются плотные, не спаянные с кожей, безболезненные лимфатические узлы диаметром 1,5 см.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lastRenderedPageBreak/>
        <w:t>Ответ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1.Диагноз:</w:t>
      </w:r>
      <w:r w:rsidR="00933233" w:rsidRPr="004A1564">
        <w:rPr>
          <w:rFonts w:ascii="Times New Roman" w:hAnsi="Times New Roman" w:cs="Times New Roman"/>
          <w:sz w:val="24"/>
          <w:szCs w:val="24"/>
        </w:rPr>
        <w:t xml:space="preserve"> Плоскоклеточный рак кожи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2.Клиническая форма:</w:t>
      </w:r>
      <w:r w:rsidR="00933233" w:rsidRPr="004A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33" w:rsidRPr="004A1564">
        <w:rPr>
          <w:rFonts w:ascii="Times New Roman" w:hAnsi="Times New Roman" w:cs="Times New Roman"/>
          <w:sz w:val="24"/>
          <w:szCs w:val="24"/>
        </w:rPr>
        <w:t>Экзофитная</w:t>
      </w:r>
      <w:proofErr w:type="spellEnd"/>
      <w:r w:rsidR="00933233" w:rsidRPr="004A1564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Гистологический вариант:</w:t>
      </w:r>
      <w:r w:rsidR="00933233" w:rsidRPr="004A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33" w:rsidRPr="004A1564">
        <w:rPr>
          <w:rStyle w:val="a4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>кератоакантома</w:t>
      </w:r>
      <w:proofErr w:type="spellEnd"/>
      <w:r w:rsidR="00933233" w:rsidRPr="004A1564">
        <w:rPr>
          <w:rFonts w:ascii="Times New Roman" w:hAnsi="Times New Roman" w:cs="Times New Roman"/>
          <w:color w:val="181D21"/>
          <w:sz w:val="24"/>
          <w:szCs w:val="24"/>
          <w:shd w:val="clear" w:color="auto" w:fill="FFFFFF"/>
        </w:rPr>
        <w:t> 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3.Методы верификации:</w:t>
      </w:r>
      <w:r w:rsidR="0091198E" w:rsidRPr="004A1564">
        <w:rPr>
          <w:rFonts w:ascii="Times New Roman" w:hAnsi="Times New Roman" w:cs="Times New Roman"/>
          <w:sz w:val="24"/>
          <w:szCs w:val="24"/>
        </w:rPr>
        <w:t xml:space="preserve"> Осмотр; биопсия; УЗИ регионарных лимфатических узлов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4.Рецепт на </w:t>
      </w:r>
      <w:proofErr w:type="spellStart"/>
      <w:r w:rsidRPr="004A1564">
        <w:rPr>
          <w:rFonts w:ascii="Times New Roman" w:hAnsi="Times New Roman" w:cs="Times New Roman"/>
          <w:sz w:val="24"/>
          <w:szCs w:val="24"/>
        </w:rPr>
        <w:t>хлоргексидин</w:t>
      </w:r>
      <w:proofErr w:type="spellEnd"/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1564">
        <w:rPr>
          <w:rFonts w:ascii="Times New Roman" w:hAnsi="Times New Roman" w:cs="Times New Roman"/>
          <w:color w:val="3C4043"/>
          <w:sz w:val="24"/>
          <w:szCs w:val="24"/>
        </w:rPr>
        <w:t>Rp</w:t>
      </w:r>
      <w:proofErr w:type="spellEnd"/>
      <w:r w:rsidRPr="004A1564">
        <w:rPr>
          <w:rFonts w:ascii="Times New Roman" w:hAnsi="Times New Roman" w:cs="Times New Roman"/>
          <w:color w:val="3C4043"/>
          <w:sz w:val="24"/>
          <w:szCs w:val="24"/>
        </w:rPr>
        <w:t xml:space="preserve">.: </w:t>
      </w:r>
      <w:proofErr w:type="spellStart"/>
      <w:r w:rsidRPr="004A1564">
        <w:rPr>
          <w:rFonts w:ascii="Times New Roman" w:hAnsi="Times New Roman" w:cs="Times New Roman"/>
          <w:color w:val="3C4043"/>
          <w:sz w:val="24"/>
          <w:szCs w:val="24"/>
        </w:rPr>
        <w:t>Sol</w:t>
      </w:r>
      <w:proofErr w:type="spellEnd"/>
      <w:r w:rsidRPr="004A1564">
        <w:rPr>
          <w:rFonts w:ascii="Times New Roman" w:hAnsi="Times New Roman" w:cs="Times New Roman"/>
          <w:color w:val="3C4043"/>
          <w:sz w:val="24"/>
          <w:szCs w:val="24"/>
        </w:rPr>
        <w:t xml:space="preserve">. </w:t>
      </w:r>
      <w:proofErr w:type="spellStart"/>
      <w:proofErr w:type="gramStart"/>
      <w:r w:rsidRPr="004A1564">
        <w:rPr>
          <w:rFonts w:ascii="Times New Roman" w:hAnsi="Times New Roman" w:cs="Times New Roman"/>
          <w:color w:val="3C4043"/>
          <w:sz w:val="24"/>
          <w:szCs w:val="24"/>
        </w:rPr>
        <w:t>С</w:t>
      </w:r>
      <w:proofErr w:type="gramEnd"/>
      <w:r w:rsidRPr="004A1564">
        <w:rPr>
          <w:rFonts w:ascii="Times New Roman" w:hAnsi="Times New Roman" w:cs="Times New Roman"/>
          <w:color w:val="3C4043"/>
          <w:sz w:val="24"/>
          <w:szCs w:val="24"/>
        </w:rPr>
        <w:t>hlorhexidini</w:t>
      </w:r>
      <w:proofErr w:type="spellEnd"/>
      <w:r w:rsidRPr="004A1564">
        <w:rPr>
          <w:rFonts w:ascii="Times New Roman" w:hAnsi="Times New Roman" w:cs="Times New Roman"/>
          <w:color w:val="3C4043"/>
          <w:sz w:val="24"/>
          <w:szCs w:val="24"/>
        </w:rPr>
        <w:t xml:space="preserve"> </w:t>
      </w:r>
      <w:proofErr w:type="spellStart"/>
      <w:r w:rsidRPr="004A1564">
        <w:rPr>
          <w:rFonts w:ascii="Times New Roman" w:hAnsi="Times New Roman" w:cs="Times New Roman"/>
          <w:color w:val="3C4043"/>
          <w:sz w:val="24"/>
          <w:szCs w:val="24"/>
        </w:rPr>
        <w:t>Spirituosae</w:t>
      </w:r>
      <w:proofErr w:type="spellEnd"/>
      <w:r w:rsidRPr="004A1564">
        <w:rPr>
          <w:rFonts w:ascii="Times New Roman" w:hAnsi="Times New Roman" w:cs="Times New Roman"/>
          <w:color w:val="3C4043"/>
          <w:sz w:val="24"/>
          <w:szCs w:val="24"/>
        </w:rPr>
        <w:t xml:space="preserve"> 0,5% - 500 </w:t>
      </w:r>
      <w:proofErr w:type="spellStart"/>
      <w:r w:rsidRPr="004A1564">
        <w:rPr>
          <w:rFonts w:ascii="Times New Roman" w:hAnsi="Times New Roman" w:cs="Times New Roman"/>
          <w:color w:val="3C4043"/>
          <w:sz w:val="24"/>
          <w:szCs w:val="24"/>
        </w:rPr>
        <w:t>ml</w:t>
      </w:r>
      <w:proofErr w:type="spellEnd"/>
      <w:r w:rsidRPr="004A1564">
        <w:rPr>
          <w:rFonts w:ascii="Times New Roman" w:hAnsi="Times New Roman" w:cs="Times New Roman"/>
          <w:color w:val="3C4043"/>
          <w:sz w:val="24"/>
          <w:szCs w:val="24"/>
        </w:rPr>
        <w:br/>
        <w:t>D.S. Для обработки операционного поля</w:t>
      </w:r>
    </w:p>
    <w:p w:rsidR="008B2103" w:rsidRPr="004A1564" w:rsidRDefault="008B2103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5.Операция:</w:t>
      </w:r>
      <w:r w:rsidR="00933233" w:rsidRPr="004A1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233" w:rsidRPr="004A1564">
        <w:rPr>
          <w:rStyle w:val="a4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>кюретаж</w:t>
      </w:r>
      <w:proofErr w:type="spellEnd"/>
      <w:r w:rsidR="00933233" w:rsidRPr="004A1564">
        <w:rPr>
          <w:rStyle w:val="a4"/>
          <w:rFonts w:ascii="Times New Roman" w:hAnsi="Times New Roman" w:cs="Times New Roman"/>
          <w:b w:val="0"/>
          <w:bCs w:val="0"/>
          <w:color w:val="181D21"/>
          <w:sz w:val="24"/>
          <w:szCs w:val="24"/>
          <w:shd w:val="clear" w:color="auto" w:fill="FFFFFF"/>
        </w:rPr>
        <w:t>, электрокоагуляция</w:t>
      </w:r>
    </w:p>
    <w:p w:rsidR="00B47C30" w:rsidRPr="004A1564" w:rsidRDefault="00B47C30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C30" w:rsidRPr="004A1564" w:rsidRDefault="00B47C30" w:rsidP="004A1564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1564">
        <w:rPr>
          <w:rFonts w:ascii="Times New Roman" w:hAnsi="Times New Roman" w:cs="Times New Roman"/>
          <w:b/>
          <w:sz w:val="28"/>
          <w:szCs w:val="24"/>
        </w:rPr>
        <w:t>Рак шейки матки</w:t>
      </w:r>
    </w:p>
    <w:p w:rsidR="00B47C30" w:rsidRPr="004A1564" w:rsidRDefault="00B47C30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Задача 1</w:t>
      </w:r>
    </w:p>
    <w:p w:rsidR="00B47C30" w:rsidRPr="00B47C30" w:rsidRDefault="00B47C30" w:rsidP="004A1564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2125"/>
          <w:sz w:val="24"/>
          <w:szCs w:val="24"/>
        </w:rPr>
      </w:pPr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Больная Р., 42 лет бригадой скорой медицинской помощи доставлена с умеренными кровянистыми выделениями из влагалища, которые возникли после обычного полового сношения. В течение 10 лет нерегулярно наблюдалась у гинеколога по месту жительства по поводу эрозии шейки матки. После санации влагалища при осмотре гинекологом в зеркалах на шейке матки визуализируется опухолевая язва с неровными краями, кровоточащей поверхностью диаметром более 4,0 см с переходом на верхнюю треть влагалища. При пальпации опухоль не переходит на стенки таза, но имеется инфильтрация, распространяющаяся на </w:t>
      </w:r>
      <w:proofErr w:type="spellStart"/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>параметрий</w:t>
      </w:r>
      <w:proofErr w:type="spellEnd"/>
      <w:r w:rsidRPr="00B47C30">
        <w:rPr>
          <w:rFonts w:ascii="Times New Roman" w:eastAsia="Times New Roman" w:hAnsi="Times New Roman" w:cs="Times New Roman"/>
          <w:color w:val="1D2125"/>
          <w:sz w:val="24"/>
          <w:szCs w:val="24"/>
        </w:rPr>
        <w:t xml:space="preserve"> справа. При обследовании живот умеренно болезненный в нижних отделах больше справа, симптомов раздражения брюшины нет.</w:t>
      </w:r>
    </w:p>
    <w:p w:rsidR="00B47C30" w:rsidRPr="004A1564" w:rsidRDefault="00157487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Ответ:</w:t>
      </w:r>
    </w:p>
    <w:p w:rsidR="00157487" w:rsidRPr="004A1564" w:rsidRDefault="00157487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1.Стадия:</w:t>
      </w:r>
      <w:r w:rsidR="0050523B" w:rsidRPr="004A1564">
        <w:rPr>
          <w:rFonts w:ascii="Times New Roman" w:hAnsi="Times New Roman" w:cs="Times New Roman"/>
          <w:sz w:val="24"/>
          <w:szCs w:val="24"/>
        </w:rPr>
        <w:t xml:space="preserve"> </w:t>
      </w:r>
      <w:r w:rsidR="0050523B" w:rsidRPr="004A15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523B" w:rsidRPr="004A1564">
        <w:rPr>
          <w:rFonts w:ascii="Times New Roman" w:hAnsi="Times New Roman" w:cs="Times New Roman"/>
          <w:sz w:val="24"/>
          <w:szCs w:val="24"/>
        </w:rPr>
        <w:t xml:space="preserve"> </w:t>
      </w:r>
      <w:r w:rsidR="0050523B" w:rsidRPr="004A1564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157487" w:rsidRPr="004A1564" w:rsidRDefault="00157487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2.Метод исследования:</w:t>
      </w:r>
      <w:r w:rsidR="00F72D3F" w:rsidRPr="004A1564">
        <w:rPr>
          <w:rFonts w:ascii="Times New Roman" w:hAnsi="Times New Roman" w:cs="Times New Roman"/>
          <w:sz w:val="24"/>
          <w:szCs w:val="24"/>
        </w:rPr>
        <w:t xml:space="preserve"> УЗИ органов малого таза; МРТ органов малого таза</w:t>
      </w:r>
    </w:p>
    <w:p w:rsidR="00157487" w:rsidRPr="004A1564" w:rsidRDefault="00157487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3.К группе</w:t>
      </w:r>
      <w:r w:rsidR="0091198E" w:rsidRPr="004A1564">
        <w:rPr>
          <w:rFonts w:ascii="Times New Roman" w:hAnsi="Times New Roman" w:cs="Times New Roman"/>
          <w:sz w:val="24"/>
          <w:szCs w:val="24"/>
        </w:rPr>
        <w:t>:</w:t>
      </w:r>
      <w:r w:rsidR="00F72D3F" w:rsidRPr="004A15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D3F" w:rsidRPr="004A1564">
        <w:rPr>
          <w:rFonts w:ascii="Times New Roman" w:hAnsi="Times New Roman" w:cs="Times New Roman"/>
          <w:sz w:val="24"/>
          <w:szCs w:val="24"/>
        </w:rPr>
        <w:t>фоновые</w:t>
      </w:r>
      <w:proofErr w:type="gramEnd"/>
      <w:r w:rsidR="00F72D3F" w:rsidRPr="004A1564">
        <w:rPr>
          <w:rFonts w:ascii="Times New Roman" w:hAnsi="Times New Roman" w:cs="Times New Roman"/>
          <w:sz w:val="24"/>
          <w:szCs w:val="24"/>
        </w:rPr>
        <w:t xml:space="preserve"> или доброкачественные </w:t>
      </w:r>
      <w:proofErr w:type="spellStart"/>
      <w:r w:rsidR="00F72D3F" w:rsidRPr="004A1564">
        <w:rPr>
          <w:rFonts w:ascii="Times New Roman" w:hAnsi="Times New Roman" w:cs="Times New Roman"/>
          <w:sz w:val="24"/>
          <w:szCs w:val="24"/>
        </w:rPr>
        <w:t>заболеваня</w:t>
      </w:r>
      <w:proofErr w:type="spellEnd"/>
    </w:p>
    <w:p w:rsidR="0091198E" w:rsidRPr="004A1564" w:rsidRDefault="0091198E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>4.Стандарт цервикального скрининга шейки матки:</w:t>
      </w:r>
      <w:r w:rsidR="00F72D3F" w:rsidRPr="004A1564">
        <w:rPr>
          <w:rFonts w:ascii="Times New Roman" w:hAnsi="Times New Roman" w:cs="Times New Roman"/>
          <w:sz w:val="24"/>
          <w:szCs w:val="24"/>
        </w:rPr>
        <w:t xml:space="preserve"> мазок на </w:t>
      </w:r>
      <w:proofErr w:type="spellStart"/>
      <w:r w:rsidR="00F72D3F" w:rsidRPr="004A1564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="00F72D3F" w:rsidRPr="004A15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72D3F" w:rsidRPr="004A1564">
        <w:rPr>
          <w:rFonts w:ascii="Times New Roman" w:hAnsi="Times New Roman" w:cs="Times New Roman"/>
          <w:sz w:val="24"/>
          <w:szCs w:val="24"/>
        </w:rPr>
        <w:t>жидкостная</w:t>
      </w:r>
      <w:proofErr w:type="gramEnd"/>
      <w:r w:rsidR="00F72D3F" w:rsidRPr="004A1564">
        <w:rPr>
          <w:rFonts w:ascii="Times New Roman" w:hAnsi="Times New Roman" w:cs="Times New Roman"/>
          <w:sz w:val="24"/>
          <w:szCs w:val="24"/>
        </w:rPr>
        <w:t>) и тест на ВПЧ.</w:t>
      </w:r>
    </w:p>
    <w:p w:rsidR="0091198E" w:rsidRPr="004A1564" w:rsidRDefault="0091198E" w:rsidP="004A1564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564">
        <w:rPr>
          <w:rFonts w:ascii="Times New Roman" w:hAnsi="Times New Roman" w:cs="Times New Roman"/>
          <w:sz w:val="24"/>
          <w:szCs w:val="24"/>
        </w:rPr>
        <w:t xml:space="preserve">5.Лечение: </w:t>
      </w:r>
      <w:r w:rsidR="00F72D3F" w:rsidRPr="004A1564">
        <w:rPr>
          <w:rFonts w:ascii="Times New Roman" w:hAnsi="Times New Roman" w:cs="Times New Roman"/>
          <w:color w:val="313131"/>
          <w:sz w:val="24"/>
          <w:szCs w:val="24"/>
        </w:rPr>
        <w:t>в этой ситуации назначается сочетанная лучевая терапия, при которой облучение малого таза дистанционно сочетается с внутриполостным введением источника излучения.</w:t>
      </w:r>
    </w:p>
    <w:sectPr w:rsidR="0091198E" w:rsidRPr="004A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F3D"/>
    <w:multiLevelType w:val="multilevel"/>
    <w:tmpl w:val="725A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F338E"/>
    <w:multiLevelType w:val="multilevel"/>
    <w:tmpl w:val="DEEA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86FAC"/>
    <w:multiLevelType w:val="hybridMultilevel"/>
    <w:tmpl w:val="3B38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D0F0E"/>
    <w:multiLevelType w:val="multilevel"/>
    <w:tmpl w:val="6872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544D5"/>
    <w:multiLevelType w:val="multilevel"/>
    <w:tmpl w:val="A54E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44ECD"/>
    <w:multiLevelType w:val="hybridMultilevel"/>
    <w:tmpl w:val="374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70F0C"/>
    <w:multiLevelType w:val="multilevel"/>
    <w:tmpl w:val="C87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6C3C"/>
    <w:rsid w:val="00111DD5"/>
    <w:rsid w:val="00147306"/>
    <w:rsid w:val="00157487"/>
    <w:rsid w:val="00191BAB"/>
    <w:rsid w:val="00263F61"/>
    <w:rsid w:val="003A2962"/>
    <w:rsid w:val="003B35D3"/>
    <w:rsid w:val="004A1564"/>
    <w:rsid w:val="0050523B"/>
    <w:rsid w:val="00545D4A"/>
    <w:rsid w:val="005F2445"/>
    <w:rsid w:val="00817308"/>
    <w:rsid w:val="008B2103"/>
    <w:rsid w:val="008C6C3C"/>
    <w:rsid w:val="0091198E"/>
    <w:rsid w:val="00933233"/>
    <w:rsid w:val="00B47C30"/>
    <w:rsid w:val="00F7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6C3C"/>
    <w:rPr>
      <w:b/>
      <w:bCs/>
    </w:rPr>
  </w:style>
  <w:style w:type="paragraph" w:styleId="a5">
    <w:name w:val="List Paragraph"/>
    <w:basedOn w:val="a"/>
    <w:uiPriority w:val="34"/>
    <w:qFormat/>
    <w:rsid w:val="00111DD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B2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21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935A-22DD-45EF-8C76-EE2BECD9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7</cp:revision>
  <dcterms:created xsi:type="dcterms:W3CDTF">2024-02-10T09:20:00Z</dcterms:created>
  <dcterms:modified xsi:type="dcterms:W3CDTF">2024-02-11T05:25:00Z</dcterms:modified>
</cp:coreProperties>
</file>