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90" w:rsidRDefault="000F5690" w:rsidP="000F5690">
      <w:pPr>
        <w:spacing w:after="120"/>
        <w:ind w:firstLine="709"/>
        <w:jc w:val="center"/>
        <w:rPr>
          <w:b/>
        </w:rPr>
      </w:pPr>
      <w:r w:rsidRPr="008E0188">
        <w:rPr>
          <w:b/>
        </w:rPr>
        <w:t xml:space="preserve">Информация о НИИ молекулярной медицины и </w:t>
      </w:r>
      <w:proofErr w:type="spellStart"/>
      <w:r w:rsidRPr="008E0188">
        <w:rPr>
          <w:b/>
        </w:rPr>
        <w:t>патобиохимии</w:t>
      </w:r>
      <w:proofErr w:type="spellEnd"/>
    </w:p>
    <w:p w:rsidR="000F5690" w:rsidRDefault="000F5690" w:rsidP="000F5690">
      <w:pPr>
        <w:spacing w:after="120"/>
        <w:ind w:firstLine="709"/>
        <w:jc w:val="both"/>
      </w:pPr>
      <w:r>
        <w:rPr>
          <w:b/>
        </w:rPr>
        <w:br/>
      </w:r>
      <w:r>
        <w:t xml:space="preserve">             </w:t>
      </w:r>
      <w:proofErr w:type="gramStart"/>
      <w:r w:rsidRPr="008E0188">
        <w:t xml:space="preserve">НИИ молекулярной медицины и </w:t>
      </w:r>
      <w:proofErr w:type="spellStart"/>
      <w:r w:rsidRPr="008E0188">
        <w:t>патобиохимии</w:t>
      </w:r>
      <w:proofErr w:type="spellEnd"/>
      <w:r w:rsidRPr="008E0188">
        <w:t xml:space="preserve"> был создан в </w:t>
      </w:r>
      <w:r>
        <w:t xml:space="preserve">Красноярском государственном медицинском университете им. проф. В.Ф. </w:t>
      </w:r>
      <w:proofErr w:type="spellStart"/>
      <w:r>
        <w:t>Войно-Ясенецкого</w:t>
      </w:r>
      <w:proofErr w:type="spellEnd"/>
      <w:r>
        <w:t xml:space="preserve"> Минздрава России </w:t>
      </w:r>
      <w:r w:rsidRPr="008E0188">
        <w:t>в 200</w:t>
      </w:r>
      <w:r w:rsidRPr="00B64B2B">
        <w:t>6</w:t>
      </w:r>
      <w:r w:rsidRPr="008E0188">
        <w:t xml:space="preserve"> году </w:t>
      </w:r>
      <w:r>
        <w:t xml:space="preserve">на базе </w:t>
      </w:r>
      <w:proofErr w:type="spellStart"/>
      <w:r>
        <w:t>Межкафедральной</w:t>
      </w:r>
      <w:proofErr w:type="spellEnd"/>
      <w:r>
        <w:t xml:space="preserve"> биохимической научно-исследовательской лаборатории (при кафедре биохимии с курсами медицинской, фармацевтической и токсикологической химии) </w:t>
      </w:r>
      <w:r w:rsidRPr="008E0188">
        <w:t>в целях выполнения фундаментальных, поисковых и прикладных исследований по направлению «Молекулярная медицина и трансляционная медицина» в рамках междисциплинарных проектов с участием фундаментальных</w:t>
      </w:r>
      <w:proofErr w:type="gramEnd"/>
      <w:r w:rsidRPr="008E0188">
        <w:t xml:space="preserve"> и клинических кафедр </w:t>
      </w:r>
      <w:proofErr w:type="spellStart"/>
      <w:r w:rsidRPr="008E0188">
        <w:t>КрасГМУ</w:t>
      </w:r>
      <w:proofErr w:type="spellEnd"/>
      <w:r w:rsidRPr="008E0188">
        <w:t>, в сотрудн</w:t>
      </w:r>
      <w:r>
        <w:t xml:space="preserve">ичестве с ведущими российскими </w:t>
      </w:r>
      <w:r w:rsidRPr="008E0188">
        <w:t xml:space="preserve">и зарубежными (Япония, Италия, </w:t>
      </w:r>
      <w:r>
        <w:t>Германия, Бразилия</w:t>
      </w:r>
      <w:r w:rsidRPr="008E0188">
        <w:t xml:space="preserve">) научными центрами. </w:t>
      </w:r>
      <w:r>
        <w:t xml:space="preserve">НИИ молекулярной медицины и </w:t>
      </w:r>
      <w:proofErr w:type="spellStart"/>
      <w:r>
        <w:t>патобиохимии</w:t>
      </w:r>
      <w:proofErr w:type="spellEnd"/>
      <w:r>
        <w:t xml:space="preserve"> с 2012 года функционирует в режиме Центра коллективного пользования (ЦКП) РФ по направлению «Живые системы» для реализации междисциплинарных научно-исследовательских и образовательных проектов.</w:t>
      </w:r>
    </w:p>
    <w:p w:rsidR="000F5690" w:rsidRDefault="000F5690" w:rsidP="000F5690">
      <w:pPr>
        <w:spacing w:after="120"/>
        <w:ind w:firstLine="709"/>
        <w:jc w:val="both"/>
      </w:pPr>
      <w:r>
        <w:t>Организатор и р</w:t>
      </w:r>
      <w:r w:rsidRPr="008E0188">
        <w:t>уководитель НИИ – д</w:t>
      </w:r>
      <w:r>
        <w:t>.м.н.</w:t>
      </w:r>
      <w:r w:rsidRPr="008E0188">
        <w:t>, профессор, зав. кафедрой биохимии с курсами медицинской, фармацевтической и токсикологической химии А.Б.</w:t>
      </w:r>
      <w:r>
        <w:t xml:space="preserve"> </w:t>
      </w:r>
      <w:proofErr w:type="spellStart"/>
      <w:r w:rsidRPr="008E0188">
        <w:t>Салмина</w:t>
      </w:r>
      <w:proofErr w:type="spellEnd"/>
      <w:r w:rsidRPr="008E0188">
        <w:t xml:space="preserve">, </w:t>
      </w:r>
      <w:r>
        <w:t>заведующий НИИ/ЦКП</w:t>
      </w:r>
      <w:r w:rsidRPr="008E0188">
        <w:t xml:space="preserve"> – </w:t>
      </w:r>
      <w:proofErr w:type="gramStart"/>
      <w:r w:rsidRPr="008E0188">
        <w:t>к.б</w:t>
      </w:r>
      <w:proofErr w:type="gramEnd"/>
      <w:r w:rsidRPr="008E0188">
        <w:t>.н., доцент Е.А.</w:t>
      </w:r>
      <w:r>
        <w:t xml:space="preserve"> </w:t>
      </w:r>
      <w:proofErr w:type="spellStart"/>
      <w:r w:rsidRPr="008E0188">
        <w:t>Пожиленкова</w:t>
      </w:r>
      <w:proofErr w:type="spellEnd"/>
      <w:r w:rsidRPr="008E0188">
        <w:t xml:space="preserve">. </w:t>
      </w:r>
    </w:p>
    <w:p w:rsidR="000F5690" w:rsidRDefault="000F5690" w:rsidP="000F5690">
      <w:pPr>
        <w:spacing w:after="120"/>
        <w:ind w:firstLine="709"/>
        <w:jc w:val="both"/>
      </w:pPr>
      <w:proofErr w:type="gramStart"/>
      <w:r w:rsidRPr="008E0188">
        <w:t xml:space="preserve">В структуре НИИ молекулярной медицины и </w:t>
      </w:r>
      <w:proofErr w:type="spellStart"/>
      <w:r w:rsidRPr="008E0188">
        <w:t>патобиохимии</w:t>
      </w:r>
      <w:proofErr w:type="spellEnd"/>
      <w:r w:rsidRPr="008E0188">
        <w:t xml:space="preserve">: 1) Отдел физиологии и патологии нервной системы – филиал </w:t>
      </w:r>
      <w:r>
        <w:t>Научного центра</w:t>
      </w:r>
      <w:r w:rsidRPr="008E0188">
        <w:t xml:space="preserve">  неврологии РАН; 2) Отдел фундаментальных исследований мозга</w:t>
      </w:r>
      <w:r>
        <w:t xml:space="preserve"> </w:t>
      </w:r>
      <w:r w:rsidRPr="008E0188">
        <w:t xml:space="preserve">(лаборатория </w:t>
      </w:r>
      <w:proofErr w:type="spellStart"/>
      <w:r w:rsidRPr="008E0188">
        <w:t>нейробиологии</w:t>
      </w:r>
      <w:proofErr w:type="spellEnd"/>
      <w:r w:rsidRPr="008E0188">
        <w:t xml:space="preserve"> и </w:t>
      </w:r>
      <w:proofErr w:type="spellStart"/>
      <w:r w:rsidRPr="008E0188">
        <w:t>нейрохимии</w:t>
      </w:r>
      <w:proofErr w:type="spellEnd"/>
      <w:r w:rsidRPr="008E0188">
        <w:t xml:space="preserve">; лаборатория нейрохирургии и экспериментальных моделей); 3) </w:t>
      </w:r>
      <w:r>
        <w:t xml:space="preserve">Лаборатории </w:t>
      </w:r>
      <w:proofErr w:type="spellStart"/>
      <w:r>
        <w:t>биофотоники</w:t>
      </w:r>
      <w:proofErr w:type="spellEnd"/>
      <w:r w:rsidRPr="008E0188">
        <w:t xml:space="preserve">; 4) Отдел молекулярной медицины и молекулярной диагностики (лаборатория клеточной и молекулярной патологии, лаборатория </w:t>
      </w:r>
      <w:proofErr w:type="spellStart"/>
      <w:r w:rsidRPr="008E0188">
        <w:t>иммуногистохимии</w:t>
      </w:r>
      <w:proofErr w:type="spellEnd"/>
      <w:r w:rsidRPr="008E0188">
        <w:t xml:space="preserve"> и аналитической химии)</w:t>
      </w:r>
      <w:r>
        <w:t>;</w:t>
      </w:r>
      <w:proofErr w:type="gramEnd"/>
      <w:r>
        <w:t xml:space="preserve"> 5) Отдел морфологии</w:t>
      </w:r>
      <w:r w:rsidRPr="008E0188">
        <w:t>.</w:t>
      </w:r>
      <w:r>
        <w:t xml:space="preserve"> С момента основания НИИ он является базой для реализации проектов в рамках Российско-японского партнерства в области интегративных </w:t>
      </w:r>
      <w:proofErr w:type="spellStart"/>
      <w:r>
        <w:t>нейронаук</w:t>
      </w:r>
      <w:proofErr w:type="spellEnd"/>
      <w:r>
        <w:t xml:space="preserve"> (</w:t>
      </w:r>
      <w:proofErr w:type="spellStart"/>
      <w:r>
        <w:t>КрасГМУ</w:t>
      </w:r>
      <w:proofErr w:type="spellEnd"/>
      <w:r>
        <w:t xml:space="preserve"> – Университет </w:t>
      </w:r>
      <w:proofErr w:type="spellStart"/>
      <w:r>
        <w:t>Канадзавы</w:t>
      </w:r>
      <w:proofErr w:type="spellEnd"/>
      <w:r>
        <w:t xml:space="preserve">), в </w:t>
      </w:r>
      <w:r w:rsidR="00A46CF1">
        <w:t>феврале 2016 года</w:t>
      </w:r>
      <w:r>
        <w:t xml:space="preserve"> в составе НИИ откры</w:t>
      </w:r>
      <w:r w:rsidR="00A46CF1">
        <w:t>лась</w:t>
      </w:r>
      <w:r>
        <w:t xml:space="preserve"> Российско-итальянская лаборатория медицинской генетики.</w:t>
      </w:r>
    </w:p>
    <w:p w:rsidR="000F5690" w:rsidRDefault="000F5690" w:rsidP="000F5690">
      <w:pPr>
        <w:spacing w:after="120"/>
        <w:ind w:firstLine="709"/>
        <w:jc w:val="both"/>
      </w:pPr>
      <w:r w:rsidRPr="008E0188">
        <w:t xml:space="preserve">На базе НИИ реализуются следующие методы исследования: 1) </w:t>
      </w:r>
      <w:proofErr w:type="spellStart"/>
      <w:r w:rsidRPr="008E0188">
        <w:t>спектрофлуориметрия</w:t>
      </w:r>
      <w:proofErr w:type="spellEnd"/>
      <w:r w:rsidRPr="008E0188">
        <w:t xml:space="preserve"> и </w:t>
      </w:r>
      <w:proofErr w:type="spellStart"/>
      <w:r w:rsidRPr="008E0188">
        <w:t>спектрофотометрия</w:t>
      </w:r>
      <w:proofErr w:type="spellEnd"/>
      <w:r w:rsidRPr="008E0188">
        <w:t xml:space="preserve">; 2) </w:t>
      </w:r>
      <w:proofErr w:type="spellStart"/>
      <w:r w:rsidRPr="008E0188">
        <w:t>иммуноблоттинг</w:t>
      </w:r>
      <w:proofErr w:type="spellEnd"/>
      <w:r w:rsidRPr="008E0188">
        <w:t xml:space="preserve">; 3) гистология, </w:t>
      </w:r>
      <w:proofErr w:type="spellStart"/>
      <w:r w:rsidRPr="008E0188">
        <w:t>иммуногистохимия</w:t>
      </w:r>
      <w:proofErr w:type="spellEnd"/>
      <w:r w:rsidRPr="008E0188">
        <w:t xml:space="preserve"> и </w:t>
      </w:r>
      <w:proofErr w:type="spellStart"/>
      <w:r w:rsidRPr="008E0188">
        <w:t>иммуноцитохимия</w:t>
      </w:r>
      <w:proofErr w:type="spellEnd"/>
      <w:r w:rsidRPr="008E0188">
        <w:t xml:space="preserve">; 4) </w:t>
      </w:r>
      <w:proofErr w:type="spellStart"/>
      <w:r w:rsidRPr="008E0188">
        <w:t>детекция</w:t>
      </w:r>
      <w:proofErr w:type="spellEnd"/>
      <w:r w:rsidRPr="008E0188">
        <w:t xml:space="preserve"> </w:t>
      </w:r>
      <w:proofErr w:type="spellStart"/>
      <w:r w:rsidRPr="008E0188">
        <w:t>апоптоза</w:t>
      </w:r>
      <w:proofErr w:type="spellEnd"/>
      <w:r>
        <w:t xml:space="preserve"> и оценка пролиферации клеток в режиме «</w:t>
      </w:r>
      <w:proofErr w:type="spellStart"/>
      <w:r>
        <w:t>онлайн</w:t>
      </w:r>
      <w:proofErr w:type="spellEnd"/>
      <w:r>
        <w:t>»</w:t>
      </w:r>
      <w:r w:rsidRPr="008E0188">
        <w:t>; 5) лазерно-флуоресцентный анализ</w:t>
      </w:r>
      <w:r>
        <w:t xml:space="preserve"> и оптическая биопсия органов и тканей</w:t>
      </w:r>
      <w:r w:rsidRPr="008E0188">
        <w:t>; 6) микроскопия: световая, фазово-контрастная, люминесцентная</w:t>
      </w:r>
      <w:r>
        <w:t>, инвертированная, лазерная конфокальная</w:t>
      </w:r>
      <w:r w:rsidRPr="008E0188">
        <w:t xml:space="preserve">; 7) экспериментальные модели </w:t>
      </w:r>
      <w:r>
        <w:t>на животных</w:t>
      </w:r>
      <w:r w:rsidRPr="008E0188">
        <w:t xml:space="preserve">; </w:t>
      </w:r>
      <w:proofErr w:type="gramStart"/>
      <w:r w:rsidRPr="008E0188">
        <w:t>8) тестир</w:t>
      </w:r>
      <w:r>
        <w:t xml:space="preserve">ование нейропсихических функций, в том числе социального поведения </w:t>
      </w:r>
      <w:r w:rsidRPr="008E0188">
        <w:t>животных; 9) культивирование клеток и тонких срезов тканей для регистрации биохимических и морфологических изменений в рамках используемых экспериментальных моделей; 10) ИК-спектрометрия</w:t>
      </w:r>
      <w:r>
        <w:t>; 11) масс-спектрометрия; 12) молекулярно-генетические исследования.</w:t>
      </w:r>
      <w:proofErr w:type="gramEnd"/>
      <w:r>
        <w:t xml:space="preserve"> С 2015 года внедряются новые методы исследования (</w:t>
      </w:r>
      <w:proofErr w:type="spellStart"/>
      <w:r>
        <w:t>микрофлюидика</w:t>
      </w:r>
      <w:proofErr w:type="spellEnd"/>
      <w:r>
        <w:t xml:space="preserve">, </w:t>
      </w:r>
      <w:proofErr w:type="spellStart"/>
      <w:r>
        <w:t>оптогенетика</w:t>
      </w:r>
      <w:proofErr w:type="spellEnd"/>
      <w:r>
        <w:t xml:space="preserve">, </w:t>
      </w:r>
      <w:proofErr w:type="spellStart"/>
      <w:r>
        <w:t>патч-кламп</w:t>
      </w:r>
      <w:proofErr w:type="spellEnd"/>
      <w:r>
        <w:t xml:space="preserve">, </w:t>
      </w:r>
      <w:proofErr w:type="spellStart"/>
      <w:r>
        <w:t>трансфекция</w:t>
      </w:r>
      <w:proofErr w:type="spellEnd"/>
      <w:r>
        <w:t>).</w:t>
      </w:r>
    </w:p>
    <w:p w:rsidR="000F5690" w:rsidRDefault="000F5690" w:rsidP="000F5690">
      <w:pPr>
        <w:spacing w:after="120"/>
        <w:ind w:firstLine="709"/>
        <w:jc w:val="both"/>
      </w:pPr>
      <w:r>
        <w:t xml:space="preserve">Основные направления исследований: 1) интегративные </w:t>
      </w:r>
      <w:proofErr w:type="spellStart"/>
      <w:r>
        <w:t>нейронауки</w:t>
      </w:r>
      <w:proofErr w:type="spellEnd"/>
      <w:r>
        <w:t xml:space="preserve"> (изучение молекулярных механизмов нарушений развития мозга и </w:t>
      </w:r>
      <w:proofErr w:type="spellStart"/>
      <w:r>
        <w:t>нейродегенерации</w:t>
      </w:r>
      <w:proofErr w:type="spellEnd"/>
      <w:r>
        <w:t xml:space="preserve">); 2) молекулярная медицина (изучение молекулярных механизмов развития социально-значимых заболеваний, прежде всего кардиологических и заболеваний респираторной системы); 3) медицинская биотехнология (разработка клеточных моделей ГЭБ </w:t>
      </w:r>
      <w:r>
        <w:rPr>
          <w:lang w:val="en-US"/>
        </w:rPr>
        <w:t>in</w:t>
      </w:r>
      <w:r w:rsidRPr="00830B75">
        <w:t xml:space="preserve"> </w:t>
      </w:r>
      <w:r>
        <w:rPr>
          <w:lang w:val="en-US"/>
        </w:rPr>
        <w:t>vitro</w:t>
      </w:r>
      <w:r>
        <w:t xml:space="preserve">); 4) медицинская </w:t>
      </w:r>
      <w:proofErr w:type="spellStart"/>
      <w:r>
        <w:t>биофотоника</w:t>
      </w:r>
      <w:proofErr w:type="spellEnd"/>
      <w:r>
        <w:t xml:space="preserve"> и биомедицинская оптика (разработка приборов и методов оптической биопсии для регистрации функциональной активности клеток и тканей и решения задач мониторинга в хирургии, кардиохирургии, офтальмологии, нейрохирургии, оториноларингологии, клеточной биологии). </w:t>
      </w:r>
    </w:p>
    <w:p w:rsidR="000F5690" w:rsidRDefault="000F5690" w:rsidP="000F5690">
      <w:pPr>
        <w:spacing w:after="120"/>
        <w:ind w:firstLine="709"/>
        <w:jc w:val="both"/>
      </w:pPr>
      <w:proofErr w:type="gramStart"/>
      <w:r w:rsidRPr="008E0188">
        <w:t>Многие проекты, выполняемые в НИИ, поддержаны крупными федераль</w:t>
      </w:r>
      <w:r>
        <w:t>ными и международными грантами, государственным заданием Министерства здравоохранения РФ, Российским научным фондом (по конкурсу проектов, выполняемых на базе существующих лабораторий), Советом по грантам Президента РФ (гранты для молодых докторов и кандидатов наук, грант для государственной поддержки ведущей научной школы РФ), Российского фонда фундаментальных исследований, Фонда Бортника, Красноярского краевого фонда поддержки научной и научно-технической</w:t>
      </w:r>
      <w:proofErr w:type="gramEnd"/>
      <w:r>
        <w:t xml:space="preserve"> деятельности, ФЦП «Научные и </w:t>
      </w:r>
      <w:r>
        <w:lastRenderedPageBreak/>
        <w:t xml:space="preserve">научно-педагогические кадры», ФЦП «Исследования и разработки». </w:t>
      </w:r>
      <w:proofErr w:type="gramStart"/>
      <w:r>
        <w:t>Р</w:t>
      </w:r>
      <w:r w:rsidRPr="008E0188">
        <w:t>езультаты</w:t>
      </w:r>
      <w:r w:rsidRPr="006733FF">
        <w:rPr>
          <w:lang w:val="en-US"/>
        </w:rPr>
        <w:t xml:space="preserve"> </w:t>
      </w:r>
      <w:r w:rsidRPr="008E0188">
        <w:t>исследований</w:t>
      </w:r>
      <w:r w:rsidRPr="006733FF">
        <w:rPr>
          <w:lang w:val="en-US"/>
        </w:rPr>
        <w:t xml:space="preserve"> </w:t>
      </w:r>
      <w:r w:rsidRPr="008E0188">
        <w:t>публикуются</w:t>
      </w:r>
      <w:r w:rsidRPr="006733FF">
        <w:rPr>
          <w:lang w:val="en-US"/>
        </w:rPr>
        <w:t xml:space="preserve"> </w:t>
      </w:r>
      <w:r w:rsidRPr="008E0188">
        <w:t>в</w:t>
      </w:r>
      <w:r w:rsidRPr="006733FF">
        <w:rPr>
          <w:lang w:val="en-US"/>
        </w:rPr>
        <w:t xml:space="preserve"> </w:t>
      </w:r>
      <w:r w:rsidRPr="008E0188">
        <w:t>ведущих</w:t>
      </w:r>
      <w:r w:rsidRPr="006733FF">
        <w:rPr>
          <w:lang w:val="en-US"/>
        </w:rPr>
        <w:t xml:space="preserve"> </w:t>
      </w:r>
      <w:r w:rsidRPr="008E0188">
        <w:t>российских</w:t>
      </w:r>
      <w:r w:rsidRPr="006733FF">
        <w:rPr>
          <w:lang w:val="en-US"/>
        </w:rPr>
        <w:t xml:space="preserve"> </w:t>
      </w:r>
      <w:r w:rsidRPr="008E0188">
        <w:t>и</w:t>
      </w:r>
      <w:r w:rsidRPr="006733FF">
        <w:rPr>
          <w:lang w:val="en-US"/>
        </w:rPr>
        <w:t xml:space="preserve"> </w:t>
      </w:r>
      <w:r w:rsidRPr="008E0188">
        <w:t>международных</w:t>
      </w:r>
      <w:r w:rsidRPr="006733FF">
        <w:rPr>
          <w:lang w:val="en-US"/>
        </w:rPr>
        <w:t xml:space="preserve"> </w:t>
      </w:r>
      <w:r w:rsidRPr="008E0188">
        <w:t>журналах</w:t>
      </w:r>
      <w:r w:rsidRPr="006733FF">
        <w:rPr>
          <w:lang w:val="en-US"/>
        </w:rPr>
        <w:t xml:space="preserve"> (</w:t>
      </w:r>
      <w:r w:rsidRPr="003913C5">
        <w:rPr>
          <w:i/>
        </w:rPr>
        <w:t>в</w:t>
      </w:r>
      <w:r w:rsidRPr="006733FF">
        <w:rPr>
          <w:i/>
          <w:lang w:val="en-US"/>
        </w:rPr>
        <w:t xml:space="preserve"> </w:t>
      </w:r>
      <w:r w:rsidRPr="003913C5">
        <w:rPr>
          <w:i/>
        </w:rPr>
        <w:t>том</w:t>
      </w:r>
      <w:r w:rsidRPr="006733FF">
        <w:rPr>
          <w:i/>
          <w:lang w:val="en-US"/>
        </w:rPr>
        <w:t xml:space="preserve"> </w:t>
      </w:r>
      <w:r w:rsidRPr="003913C5">
        <w:rPr>
          <w:i/>
        </w:rPr>
        <w:t>числе</w:t>
      </w:r>
      <w:r w:rsidRPr="006733FF">
        <w:rPr>
          <w:i/>
          <w:lang w:val="en-US"/>
        </w:rPr>
        <w:t xml:space="preserve"> </w:t>
      </w:r>
      <w:r w:rsidRPr="003913C5">
        <w:rPr>
          <w:i/>
          <w:lang w:val="en-US"/>
        </w:rPr>
        <w:t>Nature</w:t>
      </w:r>
      <w:r w:rsidRPr="006733FF">
        <w:rPr>
          <w:i/>
          <w:lang w:val="en-US"/>
        </w:rPr>
        <w:t xml:space="preserve">, </w:t>
      </w:r>
      <w:r w:rsidRPr="003913C5">
        <w:rPr>
          <w:i/>
          <w:lang w:val="en-US"/>
        </w:rPr>
        <w:t>Nature</w:t>
      </w:r>
      <w:r w:rsidRPr="006733FF">
        <w:rPr>
          <w:i/>
          <w:lang w:val="en-US"/>
        </w:rPr>
        <w:t xml:space="preserve"> </w:t>
      </w:r>
      <w:r w:rsidRPr="003913C5">
        <w:rPr>
          <w:i/>
          <w:lang w:val="en-US"/>
        </w:rPr>
        <w:t>Communications</w:t>
      </w:r>
      <w:r w:rsidRPr="006733FF">
        <w:rPr>
          <w:i/>
          <w:lang w:val="en-US"/>
        </w:rPr>
        <w:t xml:space="preserve">, </w:t>
      </w:r>
      <w:r w:rsidRPr="003913C5">
        <w:rPr>
          <w:i/>
          <w:lang w:val="en-US"/>
        </w:rPr>
        <w:t>J</w:t>
      </w:r>
      <w:r w:rsidRPr="006733FF">
        <w:rPr>
          <w:i/>
          <w:lang w:val="en-US"/>
        </w:rPr>
        <w:t>.</w:t>
      </w:r>
      <w:proofErr w:type="gramEnd"/>
      <w:r w:rsidRPr="006733FF">
        <w:rPr>
          <w:i/>
          <w:lang w:val="en-US"/>
        </w:rPr>
        <w:t xml:space="preserve"> </w:t>
      </w:r>
      <w:r w:rsidRPr="003913C5">
        <w:rPr>
          <w:i/>
          <w:lang w:val="en-US"/>
        </w:rPr>
        <w:t>Alzheimer</w:t>
      </w:r>
      <w:r w:rsidRPr="006733FF">
        <w:rPr>
          <w:i/>
          <w:lang w:val="en-US"/>
        </w:rPr>
        <w:t>’</w:t>
      </w:r>
      <w:r w:rsidRPr="003913C5">
        <w:rPr>
          <w:i/>
          <w:lang w:val="en-US"/>
        </w:rPr>
        <w:t>s</w:t>
      </w:r>
      <w:r w:rsidRPr="006733FF">
        <w:rPr>
          <w:i/>
          <w:lang w:val="en-US"/>
        </w:rPr>
        <w:t xml:space="preserve"> </w:t>
      </w:r>
      <w:r w:rsidRPr="003913C5">
        <w:rPr>
          <w:i/>
          <w:lang w:val="en-US"/>
        </w:rPr>
        <w:t>Disease</w:t>
      </w:r>
      <w:r w:rsidRPr="006733FF">
        <w:rPr>
          <w:i/>
          <w:lang w:val="en-US"/>
        </w:rPr>
        <w:t xml:space="preserve">, </w:t>
      </w:r>
      <w:r w:rsidRPr="003913C5">
        <w:rPr>
          <w:i/>
          <w:lang w:val="en-US"/>
        </w:rPr>
        <w:t>Current</w:t>
      </w:r>
      <w:r w:rsidRPr="006733FF">
        <w:rPr>
          <w:i/>
          <w:lang w:val="en-US"/>
        </w:rPr>
        <w:t xml:space="preserve"> </w:t>
      </w:r>
      <w:r w:rsidRPr="003913C5">
        <w:rPr>
          <w:i/>
          <w:lang w:val="en-US"/>
        </w:rPr>
        <w:t>Topics</w:t>
      </w:r>
      <w:r w:rsidRPr="006733FF">
        <w:rPr>
          <w:i/>
          <w:lang w:val="en-US"/>
        </w:rPr>
        <w:t xml:space="preserve"> </w:t>
      </w:r>
      <w:r w:rsidRPr="003913C5">
        <w:rPr>
          <w:i/>
          <w:lang w:val="en-US"/>
        </w:rPr>
        <w:t>in</w:t>
      </w:r>
      <w:r w:rsidRPr="006733FF">
        <w:rPr>
          <w:i/>
          <w:lang w:val="en-US"/>
        </w:rPr>
        <w:t xml:space="preserve"> </w:t>
      </w:r>
      <w:r w:rsidRPr="003913C5">
        <w:rPr>
          <w:i/>
          <w:lang w:val="en-US"/>
        </w:rPr>
        <w:t>Medicinal</w:t>
      </w:r>
      <w:r w:rsidRPr="006733FF">
        <w:rPr>
          <w:i/>
          <w:lang w:val="en-US"/>
        </w:rPr>
        <w:t xml:space="preserve"> </w:t>
      </w:r>
      <w:r>
        <w:rPr>
          <w:i/>
          <w:lang w:val="en-US"/>
        </w:rPr>
        <w:t>Chemistry</w:t>
      </w:r>
      <w:r w:rsidRPr="006733FF">
        <w:rPr>
          <w:i/>
          <w:lang w:val="en-US"/>
        </w:rPr>
        <w:t xml:space="preserve">, </w:t>
      </w:r>
      <w:proofErr w:type="spellStart"/>
      <w:r>
        <w:rPr>
          <w:i/>
          <w:lang w:val="en-US"/>
        </w:rPr>
        <w:t>NeuroMolecular</w:t>
      </w:r>
      <w:proofErr w:type="spellEnd"/>
      <w:r w:rsidRPr="006733FF">
        <w:rPr>
          <w:i/>
          <w:lang w:val="en-US"/>
        </w:rPr>
        <w:t xml:space="preserve"> </w:t>
      </w:r>
      <w:r>
        <w:rPr>
          <w:i/>
          <w:lang w:val="en-US"/>
        </w:rPr>
        <w:t>Medicine</w:t>
      </w:r>
      <w:r w:rsidRPr="006733FF">
        <w:rPr>
          <w:i/>
          <w:lang w:val="en-US"/>
        </w:rPr>
        <w:t xml:space="preserve">, </w:t>
      </w:r>
      <w:r>
        <w:rPr>
          <w:i/>
          <w:lang w:val="en-US"/>
        </w:rPr>
        <w:t>Review</w:t>
      </w:r>
      <w:r w:rsidRPr="006733FF">
        <w:rPr>
          <w:i/>
          <w:lang w:val="en-US"/>
        </w:rPr>
        <w:t xml:space="preserve"> </w:t>
      </w:r>
      <w:r>
        <w:rPr>
          <w:i/>
          <w:lang w:val="en-US"/>
        </w:rPr>
        <w:t>in</w:t>
      </w:r>
      <w:r w:rsidRPr="006733FF">
        <w:rPr>
          <w:i/>
          <w:lang w:val="en-US"/>
        </w:rPr>
        <w:t xml:space="preserve"> </w:t>
      </w:r>
      <w:r>
        <w:rPr>
          <w:i/>
          <w:lang w:val="en-US"/>
        </w:rPr>
        <w:t>the</w:t>
      </w:r>
      <w:r w:rsidRPr="006733FF">
        <w:rPr>
          <w:i/>
          <w:lang w:val="en-US"/>
        </w:rPr>
        <w:t xml:space="preserve"> </w:t>
      </w:r>
      <w:r>
        <w:rPr>
          <w:i/>
          <w:lang w:val="en-US"/>
        </w:rPr>
        <w:t>Neurosciences</w:t>
      </w:r>
      <w:r w:rsidRPr="006733FF">
        <w:rPr>
          <w:i/>
          <w:lang w:val="en-US"/>
        </w:rPr>
        <w:t xml:space="preserve">, </w:t>
      </w:r>
      <w:r>
        <w:rPr>
          <w:i/>
          <w:lang w:val="en-US"/>
        </w:rPr>
        <w:t>Cell</w:t>
      </w:r>
      <w:r w:rsidRPr="006733FF">
        <w:rPr>
          <w:i/>
          <w:lang w:val="en-US"/>
        </w:rPr>
        <w:t xml:space="preserve"> </w:t>
      </w:r>
      <w:r>
        <w:rPr>
          <w:i/>
          <w:lang w:val="en-US"/>
        </w:rPr>
        <w:t>Death</w:t>
      </w:r>
      <w:r w:rsidRPr="006733FF">
        <w:rPr>
          <w:i/>
          <w:lang w:val="en-US"/>
        </w:rPr>
        <w:t xml:space="preserve"> &amp; </w:t>
      </w:r>
      <w:r>
        <w:rPr>
          <w:i/>
          <w:lang w:val="en-US"/>
        </w:rPr>
        <w:t>Disease</w:t>
      </w:r>
      <w:r w:rsidRPr="006733FF">
        <w:rPr>
          <w:i/>
          <w:lang w:val="en-US"/>
        </w:rPr>
        <w:t xml:space="preserve">, </w:t>
      </w:r>
      <w:r w:rsidRPr="00547174">
        <w:rPr>
          <w:i/>
          <w:lang w:val="en-US"/>
        </w:rPr>
        <w:t>J</w:t>
      </w:r>
      <w:r w:rsidRPr="006733FF">
        <w:rPr>
          <w:i/>
          <w:lang w:val="en-US"/>
        </w:rPr>
        <w:t xml:space="preserve">. </w:t>
      </w:r>
      <w:r w:rsidRPr="00547174">
        <w:rPr>
          <w:i/>
          <w:lang w:val="en-US"/>
        </w:rPr>
        <w:t>Physiology</w:t>
      </w:r>
      <w:r w:rsidRPr="006733FF">
        <w:rPr>
          <w:i/>
          <w:lang w:val="en-US"/>
        </w:rPr>
        <w:t xml:space="preserve">, </w:t>
      </w:r>
      <w:r w:rsidRPr="00547174">
        <w:rPr>
          <w:i/>
          <w:lang w:val="en-US"/>
        </w:rPr>
        <w:t>J</w:t>
      </w:r>
      <w:r w:rsidRPr="006733FF">
        <w:rPr>
          <w:i/>
          <w:lang w:val="en-US"/>
        </w:rPr>
        <w:t xml:space="preserve">. </w:t>
      </w:r>
      <w:r w:rsidRPr="00547174">
        <w:rPr>
          <w:i/>
          <w:lang w:val="en-US"/>
        </w:rPr>
        <w:t>Biol</w:t>
      </w:r>
      <w:r w:rsidRPr="006733FF">
        <w:rPr>
          <w:i/>
          <w:lang w:val="en-US"/>
        </w:rPr>
        <w:t xml:space="preserve">. </w:t>
      </w:r>
      <w:r w:rsidRPr="00547174">
        <w:rPr>
          <w:i/>
          <w:lang w:val="en-US"/>
        </w:rPr>
        <w:t xml:space="preserve">Chem., Neurophysiology, </w:t>
      </w:r>
      <w:proofErr w:type="spellStart"/>
      <w:r w:rsidRPr="00547174">
        <w:rPr>
          <w:i/>
          <w:lang w:val="en-US"/>
        </w:rPr>
        <w:t>Neurosci</w:t>
      </w:r>
      <w:proofErr w:type="spellEnd"/>
      <w:r w:rsidRPr="00547174">
        <w:rPr>
          <w:i/>
          <w:lang w:val="en-US"/>
        </w:rPr>
        <w:t xml:space="preserve">. Res., FEBS </w:t>
      </w:r>
      <w:proofErr w:type="gramStart"/>
      <w:r w:rsidRPr="00547174">
        <w:rPr>
          <w:i/>
          <w:lang w:val="en-US"/>
        </w:rPr>
        <w:t>Letts.,</w:t>
      </w:r>
      <w:proofErr w:type="gramEnd"/>
      <w:r>
        <w:rPr>
          <w:i/>
          <w:lang w:val="en-US"/>
        </w:rPr>
        <w:t xml:space="preserve"> </w:t>
      </w:r>
      <w:r w:rsidRPr="00547174">
        <w:rPr>
          <w:bCs/>
          <w:i/>
          <w:lang w:val="en-US"/>
        </w:rPr>
        <w:t>J</w:t>
      </w:r>
      <w:r w:rsidRPr="003913C5">
        <w:rPr>
          <w:bCs/>
          <w:i/>
          <w:lang w:val="en-US"/>
        </w:rPr>
        <w:t xml:space="preserve">. </w:t>
      </w:r>
      <w:proofErr w:type="spellStart"/>
      <w:r w:rsidRPr="00547174">
        <w:rPr>
          <w:bCs/>
          <w:i/>
          <w:lang w:val="en-US"/>
        </w:rPr>
        <w:t>Neuroendocrinology</w:t>
      </w:r>
      <w:proofErr w:type="spellEnd"/>
      <w:r w:rsidRPr="003913C5">
        <w:rPr>
          <w:bCs/>
          <w:i/>
          <w:lang w:val="en-US"/>
        </w:rPr>
        <w:t xml:space="preserve">, </w:t>
      </w:r>
      <w:r>
        <w:rPr>
          <w:bCs/>
          <w:i/>
          <w:lang w:val="en-US"/>
        </w:rPr>
        <w:t>Frontiers</w:t>
      </w:r>
      <w:r w:rsidRPr="00694BA9">
        <w:rPr>
          <w:bCs/>
          <w:i/>
          <w:lang w:val="en-US"/>
        </w:rPr>
        <w:t xml:space="preserve"> </w:t>
      </w:r>
      <w:r>
        <w:rPr>
          <w:bCs/>
          <w:i/>
          <w:lang w:val="en-US"/>
        </w:rPr>
        <w:t>in</w:t>
      </w:r>
      <w:r w:rsidRPr="00694BA9">
        <w:rPr>
          <w:bCs/>
          <w:i/>
          <w:lang w:val="en-US"/>
        </w:rPr>
        <w:t xml:space="preserve"> </w:t>
      </w:r>
      <w:r>
        <w:rPr>
          <w:bCs/>
          <w:i/>
          <w:lang w:val="en-US"/>
        </w:rPr>
        <w:t>Neuroscience</w:t>
      </w:r>
      <w:r w:rsidRPr="00694BA9">
        <w:rPr>
          <w:bCs/>
          <w:i/>
          <w:lang w:val="en-US"/>
        </w:rPr>
        <w:t xml:space="preserve">, </w:t>
      </w:r>
      <w:r>
        <w:rPr>
          <w:bCs/>
          <w:i/>
          <w:lang w:val="en-US"/>
        </w:rPr>
        <w:t>Frontiers in Behavioral Neuroscience)</w:t>
      </w:r>
      <w:r w:rsidRPr="003913C5">
        <w:rPr>
          <w:lang w:val="en-US"/>
        </w:rPr>
        <w:t xml:space="preserve">. </w:t>
      </w:r>
      <w:r w:rsidRPr="008E0188">
        <w:t xml:space="preserve">Сотрудники НИИ прошли стажировки </w:t>
      </w:r>
      <w:r>
        <w:t xml:space="preserve">и обучение в аспирантуре </w:t>
      </w:r>
      <w:r w:rsidRPr="008E0188">
        <w:t xml:space="preserve">в </w:t>
      </w:r>
      <w:r>
        <w:t xml:space="preserve">ведущих </w:t>
      </w:r>
      <w:r w:rsidRPr="008E0188">
        <w:t xml:space="preserve">научных центрах </w:t>
      </w:r>
      <w:r>
        <w:t xml:space="preserve">Российской Федерации, </w:t>
      </w:r>
      <w:r w:rsidRPr="008E0188">
        <w:t>Японии, Италии, Финляндии, США</w:t>
      </w:r>
      <w:r>
        <w:t>, и вернулись работать в НИИ</w:t>
      </w:r>
      <w:r w:rsidRPr="008E0188">
        <w:t xml:space="preserve">. </w:t>
      </w:r>
    </w:p>
    <w:p w:rsidR="000F5690" w:rsidRDefault="000F5690" w:rsidP="000F5690">
      <w:pPr>
        <w:spacing w:after="120"/>
        <w:ind w:firstLine="709"/>
        <w:jc w:val="both"/>
      </w:pPr>
      <w:proofErr w:type="gramStart"/>
      <w:r w:rsidRPr="00FD1F34">
        <w:t>В 2011 году коллектив исследователей</w:t>
      </w:r>
      <w:r>
        <w:t>-сотрудников НИИ и членов научной школы</w:t>
      </w:r>
      <w:r w:rsidRPr="00FD1F34">
        <w:t xml:space="preserve"> в составе А.Б. </w:t>
      </w:r>
      <w:proofErr w:type="spellStart"/>
      <w:r w:rsidRPr="00FD1F34">
        <w:t>Салминой</w:t>
      </w:r>
      <w:proofErr w:type="spellEnd"/>
      <w:r w:rsidRPr="00FD1F34">
        <w:t xml:space="preserve"> (научный руководитель), А.И. </w:t>
      </w:r>
      <w:proofErr w:type="spellStart"/>
      <w:r w:rsidRPr="00FD1F34">
        <w:t>Инжутовой</w:t>
      </w:r>
      <w:proofErr w:type="spellEnd"/>
      <w:r w:rsidRPr="00FD1F34">
        <w:t xml:space="preserve">, Н.А. Малиновской, О.С. Окуневой, А.В. Моргуна был удостоен Премии Правительства РФ в области науки и техники для молодых ученых за 2010 год </w:t>
      </w:r>
      <w:r w:rsidRPr="00FD1F34">
        <w:rPr>
          <w:bCs/>
        </w:rPr>
        <w:t>за разработку новых технологий управления молекулярными механизмами межклеточной коммуникации для задач трансляционной медицины (распоряжение Правительства</w:t>
      </w:r>
      <w:proofErr w:type="gramEnd"/>
      <w:r w:rsidRPr="00FD1F34">
        <w:rPr>
          <w:bCs/>
        </w:rPr>
        <w:t xml:space="preserve"> </w:t>
      </w:r>
      <w:proofErr w:type="gramStart"/>
      <w:r w:rsidRPr="00FD1F34">
        <w:rPr>
          <w:bCs/>
        </w:rPr>
        <w:t>РФ от 1 марта 2011 г. № 328-р).</w:t>
      </w:r>
      <w:proofErr w:type="gramEnd"/>
      <w:r w:rsidRPr="00FD1F34">
        <w:rPr>
          <w:bCs/>
        </w:rPr>
        <w:t xml:space="preserve"> В 2014 году коллективу научной школы </w:t>
      </w:r>
      <w:r w:rsidRPr="00FD1F34">
        <w:t>«Н</w:t>
      </w:r>
      <w:r w:rsidRPr="00FD1F34">
        <w:rPr>
          <w:bCs/>
        </w:rPr>
        <w:t>овые технологии управления молекулярными механизмами межклеточной коммуникации для задач трансляционной медицины</w:t>
      </w:r>
      <w:r w:rsidRPr="00FD1F34">
        <w:t xml:space="preserve">» Советом по грантам Президента РФ присвоен статус ведущей научной школы Российской Федерации (направление – «медицина»). </w:t>
      </w:r>
    </w:p>
    <w:p w:rsidR="005C011C" w:rsidRDefault="005C011C"/>
    <w:sectPr w:rsidR="005C011C" w:rsidSect="0007227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0F5690"/>
    <w:rsid w:val="000F5690"/>
    <w:rsid w:val="005C011C"/>
    <w:rsid w:val="007362C7"/>
    <w:rsid w:val="00A4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9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817</Words>
  <Characters>4659</Characters>
  <Application>Microsoft Office Word</Application>
  <DocSecurity>0</DocSecurity>
  <Lines>38</Lines>
  <Paragraphs>10</Paragraphs>
  <ScaleCrop>false</ScaleCrop>
  <Company>Krokoz™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2015-10-28T05:03:00Z</dcterms:created>
  <dcterms:modified xsi:type="dcterms:W3CDTF">2016-03-25T10:05:00Z</dcterms:modified>
</cp:coreProperties>
</file>