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22E0B" w14:textId="608FAE48" w:rsidR="007B762E" w:rsidRDefault="009546B5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31DE58A" wp14:editId="01BB18D6">
            <wp:simplePos x="0" y="0"/>
            <wp:positionH relativeFrom="column">
              <wp:posOffset>-486410</wp:posOffset>
            </wp:positionH>
            <wp:positionV relativeFrom="paragraph">
              <wp:posOffset>-1513205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cs="Times New Roman"/>
          <w:szCs w:val="28"/>
        </w:rPr>
        <w:id w:val="-333146596"/>
        <w:docPartObj>
          <w:docPartGallery w:val="Table of Contents"/>
          <w:docPartUnique/>
        </w:docPartObj>
      </w:sdtPr>
      <w:sdtEndPr>
        <w:rPr>
          <w:rFonts w:cstheme="minorBidi"/>
          <w:bCs/>
          <w:sz w:val="24"/>
          <w:szCs w:val="22"/>
        </w:rPr>
      </w:sdtEndPr>
      <w:sdtContent>
        <w:p w14:paraId="38375ACA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083E3E00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03066B90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7CA2828A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4A31D79D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511DD90E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4BFA350F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17073B3B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1702B711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1A91DD5F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6483C3CD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26173948" w14:textId="77777777" w:rsidR="00E60CCA" w:rsidRDefault="00E60CCA" w:rsidP="00EA1B23">
          <w:pPr>
            <w:spacing w:line="240" w:lineRule="auto"/>
            <w:jc w:val="center"/>
            <w:rPr>
              <w:rFonts w:cs="Times New Roman"/>
              <w:szCs w:val="28"/>
            </w:rPr>
          </w:pPr>
        </w:p>
        <w:p w14:paraId="16C870F7" w14:textId="2DFB8B2E" w:rsidR="007B762E" w:rsidRPr="009925F0" w:rsidRDefault="006D2778" w:rsidP="00EA1B23">
          <w:pPr>
            <w:spacing w:line="240" w:lineRule="auto"/>
            <w:jc w:val="center"/>
            <w:rPr>
              <w:rFonts w:cs="Times New Roman"/>
              <w:b/>
              <w:bCs/>
              <w:szCs w:val="28"/>
              <w:lang w:eastAsia="ru-RU"/>
            </w:rPr>
          </w:pPr>
          <w:r w:rsidRPr="009925F0">
            <w:rPr>
              <w:rFonts w:cs="Times New Roman"/>
              <w:b/>
              <w:bCs/>
              <w:szCs w:val="28"/>
              <w:lang w:eastAsia="ru-RU"/>
            </w:rPr>
            <w:t>СОДЕРЖАНИЕ</w:t>
          </w:r>
        </w:p>
        <w:p w14:paraId="105E2F25" w14:textId="0485D6D9" w:rsidR="00E958B1" w:rsidRPr="009925F0" w:rsidRDefault="006D2778" w:rsidP="00EA1B23">
          <w:pPr>
            <w:pStyle w:val="12"/>
            <w:tabs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caps w:val="0"/>
              <w:noProof/>
              <w:kern w:val="2"/>
              <w:szCs w:val="22"/>
              <w:lang w:eastAsia="ru-RU"/>
              <w14:ligatures w14:val="standardContextual"/>
            </w:rPr>
          </w:pPr>
          <w:r w:rsidRPr="009925F0">
            <w:rPr>
              <w:rFonts w:ascii="Times New Roman" w:hAnsi="Times New Roman" w:cs="Times New Roman"/>
              <w:b w:val="0"/>
              <w:bCs w:val="0"/>
              <w:caps w:val="0"/>
              <w:szCs w:val="28"/>
            </w:rPr>
            <w:fldChar w:fldCharType="begin"/>
          </w:r>
          <w:r w:rsidRPr="009925F0">
            <w:rPr>
              <w:rFonts w:ascii="Times New Roman" w:hAnsi="Times New Roman" w:cs="Times New Roman"/>
              <w:b w:val="0"/>
              <w:bCs w:val="0"/>
              <w:caps w:val="0"/>
              <w:szCs w:val="28"/>
            </w:rPr>
            <w:instrText xml:space="preserve"> TOC \o "1-3" \h \z \u </w:instrText>
          </w:r>
          <w:r w:rsidRPr="009925F0">
            <w:rPr>
              <w:rFonts w:ascii="Times New Roman" w:hAnsi="Times New Roman" w:cs="Times New Roman"/>
              <w:b w:val="0"/>
              <w:bCs w:val="0"/>
              <w:caps w:val="0"/>
              <w:szCs w:val="28"/>
            </w:rPr>
            <w:fldChar w:fldCharType="separate"/>
          </w:r>
          <w:hyperlink w:anchor="_Toc139526668" w:history="1">
            <w:r w:rsidR="00E958B1" w:rsidRPr="009925F0">
              <w:rPr>
                <w:rStyle w:val="a3"/>
                <w:rFonts w:ascii="Times New Roman" w:hAnsi="Times New Roman" w:cs="Times New Roman"/>
                <w:noProof/>
                <w:szCs w:val="28"/>
                <w:u w:val="none"/>
              </w:rPr>
              <w:t>ВВЕДЕНИЕ</w:t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instrText xml:space="preserve"> PAGEREF _Toc139526668 \h </w:instrText>
            </w:r>
            <w:r w:rsidR="00E958B1" w:rsidRPr="009925F0">
              <w:rPr>
                <w:rFonts w:ascii="Times New Roman" w:hAnsi="Times New Roman"/>
                <w:noProof/>
                <w:webHidden/>
              </w:rPr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t>3</w:t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84362EE" w14:textId="7B21142B" w:rsidR="00E958B1" w:rsidRPr="009925F0" w:rsidRDefault="00000000" w:rsidP="00EA1B23">
          <w:pPr>
            <w:pStyle w:val="12"/>
            <w:tabs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caps w:val="0"/>
              <w:noProof/>
              <w:kern w:val="2"/>
              <w:szCs w:val="22"/>
              <w:lang w:eastAsia="ru-RU"/>
              <w14:ligatures w14:val="standardContextual"/>
            </w:rPr>
          </w:pPr>
          <w:hyperlink w:anchor="_Toc139526669" w:history="1">
            <w:r w:rsidR="00E958B1" w:rsidRPr="009925F0">
              <w:rPr>
                <w:rStyle w:val="a3"/>
                <w:rFonts w:ascii="Times New Roman" w:hAnsi="Times New Roman"/>
                <w:noProof/>
                <w:u w:val="none"/>
              </w:rPr>
              <w:t>АНАЛИЗ Литературы</w:t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instrText xml:space="preserve"> PAGEREF _Toc139526669 \h </w:instrText>
            </w:r>
            <w:r w:rsidR="00E958B1" w:rsidRPr="009925F0">
              <w:rPr>
                <w:rFonts w:ascii="Times New Roman" w:hAnsi="Times New Roman"/>
                <w:noProof/>
                <w:webHidden/>
              </w:rPr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t>4</w:t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C36F8B0" w14:textId="18C722B0" w:rsidR="00E958B1" w:rsidRPr="009925F0" w:rsidRDefault="00000000" w:rsidP="00EA1B23">
          <w:pPr>
            <w:pStyle w:val="21"/>
            <w:tabs>
              <w:tab w:val="left" w:pos="1400"/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2"/>
              <w:lang w:eastAsia="ru-RU"/>
              <w14:ligatures w14:val="standardContextual"/>
            </w:rPr>
          </w:pPr>
          <w:hyperlink w:anchor="_Toc139526670" w:history="1"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1.1</w:t>
            </w:r>
            <w:r w:rsidR="00E958B1" w:rsidRPr="009925F0">
              <w:rPr>
                <w:rFonts w:ascii="Times New Roman" w:eastAsiaTheme="minorEastAsia" w:hAnsi="Times New Roman"/>
                <w:b w:val="0"/>
                <w:bCs w:val="0"/>
                <w:noProof/>
                <w:kern w:val="2"/>
                <w:sz w:val="24"/>
                <w:szCs w:val="22"/>
                <w:lang w:eastAsia="ru-RU"/>
                <w14:ligatures w14:val="standardContextual"/>
              </w:rPr>
              <w:tab/>
            </w:r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Лейкоз: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_Toc139526670 \h </w:instrTex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>4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03EF4292" w14:textId="2ECB0F7C" w:rsidR="00E958B1" w:rsidRPr="009925F0" w:rsidRDefault="00000000" w:rsidP="00EA1B23">
          <w:pPr>
            <w:pStyle w:val="21"/>
            <w:tabs>
              <w:tab w:val="left" w:pos="1400"/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2"/>
              <w:lang w:eastAsia="ru-RU"/>
              <w14:ligatures w14:val="standardContextual"/>
            </w:rPr>
          </w:pPr>
          <w:hyperlink w:anchor="_Toc139526671" w:history="1"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1.2</w:t>
            </w:r>
            <w:r w:rsidR="00E958B1" w:rsidRPr="009925F0">
              <w:rPr>
                <w:rFonts w:ascii="Times New Roman" w:eastAsiaTheme="minorEastAsia" w:hAnsi="Times New Roman"/>
                <w:b w:val="0"/>
                <w:bCs w:val="0"/>
                <w:noProof/>
                <w:kern w:val="2"/>
                <w:sz w:val="24"/>
                <w:szCs w:val="22"/>
                <w:lang w:eastAsia="ru-RU"/>
                <w14:ligatures w14:val="standardContextual"/>
              </w:rPr>
              <w:tab/>
            </w:r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Этиология: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_Toc139526671 \h </w:instrTex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>4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0CD98B39" w14:textId="46318BEE" w:rsidR="00E958B1" w:rsidRPr="009925F0" w:rsidRDefault="00000000" w:rsidP="00EA1B23">
          <w:pPr>
            <w:pStyle w:val="21"/>
            <w:tabs>
              <w:tab w:val="left" w:pos="1400"/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2"/>
              <w:lang w:eastAsia="ru-RU"/>
              <w14:ligatures w14:val="standardContextual"/>
            </w:rPr>
          </w:pPr>
          <w:hyperlink w:anchor="_Toc139526672" w:history="1"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1.3</w:t>
            </w:r>
            <w:r w:rsidR="00E958B1" w:rsidRPr="009925F0">
              <w:rPr>
                <w:rFonts w:ascii="Times New Roman" w:eastAsiaTheme="minorEastAsia" w:hAnsi="Times New Roman"/>
                <w:b w:val="0"/>
                <w:bCs w:val="0"/>
                <w:noProof/>
                <w:kern w:val="2"/>
                <w:sz w:val="24"/>
                <w:szCs w:val="22"/>
                <w:lang w:eastAsia="ru-RU"/>
                <w14:ligatures w14:val="standardContextual"/>
              </w:rPr>
              <w:tab/>
            </w:r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Патогенез: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_Toc139526672 \h </w:instrTex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>5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10BEB552" w14:textId="4633BC5A" w:rsidR="00E958B1" w:rsidRPr="009925F0" w:rsidRDefault="00000000" w:rsidP="00EA1B23">
          <w:pPr>
            <w:pStyle w:val="21"/>
            <w:tabs>
              <w:tab w:val="left" w:pos="1400"/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2"/>
              <w:lang w:eastAsia="ru-RU"/>
              <w14:ligatures w14:val="standardContextual"/>
            </w:rPr>
          </w:pPr>
          <w:hyperlink w:anchor="_Toc139526673" w:history="1"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1.4</w:t>
            </w:r>
            <w:r w:rsidR="00E958B1" w:rsidRPr="009925F0">
              <w:rPr>
                <w:rFonts w:ascii="Times New Roman" w:eastAsiaTheme="minorEastAsia" w:hAnsi="Times New Roman"/>
                <w:b w:val="0"/>
                <w:bCs w:val="0"/>
                <w:noProof/>
                <w:kern w:val="2"/>
                <w:sz w:val="24"/>
                <w:szCs w:val="22"/>
                <w:lang w:eastAsia="ru-RU"/>
                <w14:ligatures w14:val="standardContextual"/>
              </w:rPr>
              <w:tab/>
            </w:r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Клиника: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_Toc139526673 \h </w:instrTex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>5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7F3EB352" w14:textId="06D0A46C" w:rsidR="00E958B1" w:rsidRPr="009925F0" w:rsidRDefault="00000000" w:rsidP="00EA1B23">
          <w:pPr>
            <w:pStyle w:val="21"/>
            <w:tabs>
              <w:tab w:val="left" w:pos="1400"/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2"/>
              <w:lang w:eastAsia="ru-RU"/>
              <w14:ligatures w14:val="standardContextual"/>
            </w:rPr>
          </w:pPr>
          <w:hyperlink w:anchor="_Toc139526674" w:history="1"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1.5</w:t>
            </w:r>
            <w:r w:rsidR="00E958B1" w:rsidRPr="009925F0">
              <w:rPr>
                <w:rFonts w:ascii="Times New Roman" w:eastAsiaTheme="minorEastAsia" w:hAnsi="Times New Roman"/>
                <w:b w:val="0"/>
                <w:bCs w:val="0"/>
                <w:noProof/>
                <w:kern w:val="2"/>
                <w:sz w:val="24"/>
                <w:szCs w:val="22"/>
                <w:lang w:eastAsia="ru-RU"/>
                <w14:ligatures w14:val="standardContextual"/>
              </w:rPr>
              <w:tab/>
            </w:r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Периоды течения – разгара, ремиссии, рецидива, терминальный: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_Toc139526674 \h </w:instrTex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>6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23725B42" w14:textId="377C3BA8" w:rsidR="00E958B1" w:rsidRPr="009925F0" w:rsidRDefault="00000000" w:rsidP="00EA1B23">
          <w:pPr>
            <w:pStyle w:val="21"/>
            <w:tabs>
              <w:tab w:val="left" w:pos="1400"/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2"/>
              <w:lang w:eastAsia="ru-RU"/>
              <w14:ligatures w14:val="standardContextual"/>
            </w:rPr>
          </w:pPr>
          <w:hyperlink w:anchor="_Toc139526675" w:history="1"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1.6</w:t>
            </w:r>
            <w:r w:rsidR="00E958B1" w:rsidRPr="009925F0">
              <w:rPr>
                <w:rFonts w:ascii="Times New Roman" w:eastAsiaTheme="minorEastAsia" w:hAnsi="Times New Roman"/>
                <w:b w:val="0"/>
                <w:bCs w:val="0"/>
                <w:noProof/>
                <w:kern w:val="2"/>
                <w:sz w:val="24"/>
                <w:szCs w:val="22"/>
                <w:lang w:eastAsia="ru-RU"/>
                <w14:ligatures w14:val="standardContextual"/>
              </w:rPr>
              <w:tab/>
            </w:r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Диагностика.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_Toc139526675 \h </w:instrTex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>7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7523C03A" w14:textId="56B2042C" w:rsidR="00E958B1" w:rsidRPr="009925F0" w:rsidRDefault="00000000" w:rsidP="00EA1B23">
          <w:pPr>
            <w:pStyle w:val="21"/>
            <w:tabs>
              <w:tab w:val="left" w:pos="1400"/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2"/>
              <w:lang w:eastAsia="ru-RU"/>
              <w14:ligatures w14:val="standardContextual"/>
            </w:rPr>
          </w:pPr>
          <w:hyperlink w:anchor="_Toc139526676" w:history="1"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1.7</w:t>
            </w:r>
            <w:r w:rsidR="00E958B1" w:rsidRPr="009925F0">
              <w:rPr>
                <w:rFonts w:ascii="Times New Roman" w:eastAsiaTheme="minorEastAsia" w:hAnsi="Times New Roman"/>
                <w:b w:val="0"/>
                <w:bCs w:val="0"/>
                <w:noProof/>
                <w:kern w:val="2"/>
                <w:sz w:val="24"/>
                <w:szCs w:val="22"/>
                <w:lang w:eastAsia="ru-RU"/>
                <w14:ligatures w14:val="standardContextual"/>
              </w:rPr>
              <w:tab/>
            </w:r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Лечение: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_Toc139526676 \h </w:instrTex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>8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77925552" w14:textId="42306A98" w:rsidR="00E958B1" w:rsidRPr="009925F0" w:rsidRDefault="00000000" w:rsidP="00EA1B23">
          <w:pPr>
            <w:pStyle w:val="21"/>
            <w:tabs>
              <w:tab w:val="left" w:pos="1400"/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noProof/>
              <w:kern w:val="2"/>
              <w:sz w:val="24"/>
              <w:szCs w:val="22"/>
              <w:lang w:eastAsia="ru-RU"/>
              <w14:ligatures w14:val="standardContextual"/>
            </w:rPr>
          </w:pPr>
          <w:hyperlink w:anchor="_Toc139526677" w:history="1"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1.8</w:t>
            </w:r>
            <w:r w:rsidR="00E958B1" w:rsidRPr="009925F0">
              <w:rPr>
                <w:rFonts w:ascii="Times New Roman" w:eastAsiaTheme="minorEastAsia" w:hAnsi="Times New Roman"/>
                <w:b w:val="0"/>
                <w:bCs w:val="0"/>
                <w:noProof/>
                <w:kern w:val="2"/>
                <w:sz w:val="24"/>
                <w:szCs w:val="22"/>
                <w:lang w:eastAsia="ru-RU"/>
                <w14:ligatures w14:val="standardContextual"/>
              </w:rPr>
              <w:tab/>
            </w:r>
            <w:r w:rsidR="00E958B1" w:rsidRPr="009925F0">
              <w:rPr>
                <w:rStyle w:val="a3"/>
                <w:rFonts w:ascii="Times New Roman" w:hAnsi="Times New Roman"/>
                <w:noProof/>
                <w:sz w:val="24"/>
                <w:u w:val="none"/>
              </w:rPr>
              <w:t>Сестринский процесс: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_Toc139526677 \h </w:instrTex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t>9</w:t>
            </w:r>
            <w:r w:rsidR="00E958B1" w:rsidRPr="009925F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43E02C7D" w14:textId="115975D5" w:rsidR="00E958B1" w:rsidRPr="009925F0" w:rsidRDefault="00000000" w:rsidP="00EA1B23">
          <w:pPr>
            <w:pStyle w:val="12"/>
            <w:tabs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caps w:val="0"/>
              <w:noProof/>
              <w:kern w:val="2"/>
              <w:szCs w:val="22"/>
              <w:lang w:eastAsia="ru-RU"/>
              <w14:ligatures w14:val="standardContextual"/>
            </w:rPr>
          </w:pPr>
          <w:hyperlink w:anchor="_Toc139526678" w:history="1">
            <w:r w:rsidR="00E958B1" w:rsidRPr="009925F0">
              <w:rPr>
                <w:rStyle w:val="a3"/>
                <w:rFonts w:ascii="Times New Roman" w:hAnsi="Times New Roman"/>
                <w:noProof/>
                <w:u w:val="none"/>
              </w:rPr>
              <w:t>ЗАКЛЮЧЕНИЕ</w:t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instrText xml:space="preserve"> PAGEREF _Toc139526678 \h </w:instrText>
            </w:r>
            <w:r w:rsidR="00E958B1" w:rsidRPr="009925F0">
              <w:rPr>
                <w:rFonts w:ascii="Times New Roman" w:hAnsi="Times New Roman"/>
                <w:noProof/>
                <w:webHidden/>
              </w:rPr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t>11</w:t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A17A170" w14:textId="58FC05BA" w:rsidR="00E958B1" w:rsidRPr="009925F0" w:rsidRDefault="00000000" w:rsidP="00EA1B23">
          <w:pPr>
            <w:pStyle w:val="12"/>
            <w:tabs>
              <w:tab w:val="right" w:leader="dot" w:pos="9345"/>
            </w:tabs>
            <w:jc w:val="center"/>
            <w:rPr>
              <w:rFonts w:ascii="Times New Roman" w:eastAsiaTheme="minorEastAsia" w:hAnsi="Times New Roman"/>
              <w:b w:val="0"/>
              <w:bCs w:val="0"/>
              <w:caps w:val="0"/>
              <w:noProof/>
              <w:kern w:val="2"/>
              <w:szCs w:val="22"/>
              <w:lang w:eastAsia="ru-RU"/>
              <w14:ligatures w14:val="standardContextual"/>
            </w:rPr>
          </w:pPr>
          <w:hyperlink w:anchor="_Toc139526679" w:history="1">
            <w:r w:rsidR="00E958B1" w:rsidRPr="009925F0">
              <w:rPr>
                <w:rStyle w:val="a3"/>
                <w:rFonts w:ascii="Times New Roman" w:hAnsi="Times New Roman"/>
                <w:noProof/>
                <w:u w:val="none"/>
                <w:shd w:val="clear" w:color="auto" w:fill="FFFFFF"/>
              </w:rPr>
              <w:t>ЛИТЕРАТУРА</w:t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tab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instrText xml:space="preserve"> PAGEREF _Toc139526679 \h </w:instrText>
            </w:r>
            <w:r w:rsidR="00E958B1" w:rsidRPr="009925F0">
              <w:rPr>
                <w:rFonts w:ascii="Times New Roman" w:hAnsi="Times New Roman"/>
                <w:noProof/>
                <w:webHidden/>
              </w:rPr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t>11</w:t>
            </w:r>
            <w:r w:rsidR="00E958B1" w:rsidRPr="009925F0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F469602" w14:textId="4798F9FD" w:rsidR="007B762E" w:rsidRPr="009925F0" w:rsidRDefault="006D2778" w:rsidP="00EA1B23">
          <w:pPr>
            <w:jc w:val="center"/>
            <w:rPr>
              <w:bCs/>
              <w:sz w:val="24"/>
            </w:rPr>
          </w:pPr>
          <w:r w:rsidRPr="009925F0">
            <w:rPr>
              <w:rFonts w:cs="Times New Roman"/>
              <w:bCs/>
              <w:caps/>
              <w:sz w:val="24"/>
              <w:szCs w:val="28"/>
            </w:rPr>
            <w:fldChar w:fldCharType="end"/>
          </w:r>
          <w:r w:rsidR="002A5196" w:rsidRPr="009925F0">
            <w:rPr>
              <w:bCs/>
              <w:sz w:val="24"/>
            </w:rPr>
            <w:t xml:space="preserve"> </w:t>
          </w:r>
        </w:p>
      </w:sdtContent>
    </w:sdt>
    <w:p w14:paraId="61F59E92" w14:textId="77777777" w:rsidR="007B762E" w:rsidRPr="009925F0" w:rsidRDefault="006D2778">
      <w:pPr>
        <w:rPr>
          <w:rFonts w:cs="Times New Roman"/>
          <w:sz w:val="24"/>
          <w:szCs w:val="28"/>
        </w:rPr>
      </w:pPr>
      <w:r w:rsidRPr="009925F0">
        <w:rPr>
          <w:bCs/>
          <w:sz w:val="24"/>
          <w:szCs w:val="28"/>
          <w:lang w:eastAsia="ru-RU"/>
        </w:rPr>
        <w:br w:type="page"/>
      </w:r>
    </w:p>
    <w:p w14:paraId="26D12AB2" w14:textId="7D865A02" w:rsidR="007B762E" w:rsidRDefault="006D2778">
      <w:pPr>
        <w:pStyle w:val="a6"/>
        <w:outlineLvl w:val="0"/>
      </w:pPr>
      <w:bookmarkStart w:id="0" w:name="_Toc139526668"/>
      <w:r>
        <w:lastRenderedPageBreak/>
        <w:t>ВВЕДЕНИЕ</w:t>
      </w:r>
      <w:bookmarkEnd w:id="0"/>
    </w:p>
    <w:p w14:paraId="757C23FF" w14:textId="40EB8847" w:rsidR="005006BB" w:rsidRDefault="00E21A7E" w:rsidP="008978E3">
      <w:pPr>
        <w:spacing w:line="360" w:lineRule="auto"/>
        <w:ind w:firstLineChars="253" w:firstLine="708"/>
        <w:rPr>
          <w:rFonts w:cs="Times New Roman"/>
          <w:color w:val="000000"/>
          <w:szCs w:val="28"/>
          <w:shd w:val="clear" w:color="auto" w:fill="FFFFFF"/>
        </w:rPr>
      </w:pPr>
      <w:r w:rsidRPr="00E21A7E">
        <w:rPr>
          <w:rFonts w:eastAsia="SimSun" w:cs="Times New Roman"/>
          <w:szCs w:val="28"/>
        </w:rPr>
        <w:t>Актуальность выбранной темы обусловлена тем, что</w:t>
      </w:r>
      <w:r w:rsidR="00A07C80">
        <w:rPr>
          <w:rFonts w:eastAsia="SimSun" w:cs="Times New Roman"/>
          <w:szCs w:val="28"/>
        </w:rPr>
        <w:t xml:space="preserve"> это </w:t>
      </w:r>
      <w:r w:rsidR="00A07C80" w:rsidRPr="009E36D8">
        <w:rPr>
          <w:rFonts w:cs="Times New Roman"/>
          <w:szCs w:val="28"/>
        </w:rPr>
        <w:t>заболевание кроветворной  ткани</w:t>
      </w:r>
      <w:r w:rsidR="00A07C80" w:rsidRPr="00A07C80">
        <w:rPr>
          <w:rFonts w:cs="Times New Roman"/>
          <w:szCs w:val="28"/>
        </w:rPr>
        <w:t xml:space="preserve"> </w:t>
      </w:r>
      <w:r w:rsidR="00A07C80" w:rsidRPr="009E36D8">
        <w:rPr>
          <w:rFonts w:cs="Times New Roman"/>
          <w:szCs w:val="28"/>
        </w:rPr>
        <w:t xml:space="preserve">с первичной локализацией </w:t>
      </w:r>
      <w:r w:rsidR="00A07C80">
        <w:rPr>
          <w:rFonts w:cs="Times New Roman"/>
          <w:color w:val="000000"/>
          <w:szCs w:val="28"/>
          <w:shd w:val="clear" w:color="auto" w:fill="FFFFFF"/>
        </w:rPr>
        <w:t>п</w:t>
      </w:r>
      <w:r w:rsidR="00A07C80" w:rsidRPr="00A07C80">
        <w:rPr>
          <w:rFonts w:cs="Times New Roman"/>
          <w:color w:val="000000"/>
          <w:szCs w:val="28"/>
          <w:shd w:val="clear" w:color="auto" w:fill="FFFFFF"/>
        </w:rPr>
        <w:t>атологическ</w:t>
      </w:r>
      <w:r w:rsidR="00A07C80">
        <w:rPr>
          <w:rFonts w:cs="Times New Roman"/>
          <w:color w:val="000000"/>
          <w:szCs w:val="28"/>
          <w:shd w:val="clear" w:color="auto" w:fill="FFFFFF"/>
        </w:rPr>
        <w:t>ого</w:t>
      </w:r>
      <w:r w:rsidR="00A07C80" w:rsidRPr="00A07C80">
        <w:rPr>
          <w:rFonts w:cs="Times New Roman"/>
          <w:color w:val="000000"/>
          <w:szCs w:val="28"/>
          <w:shd w:val="clear" w:color="auto" w:fill="FFFFFF"/>
        </w:rPr>
        <w:t xml:space="preserve"> процесс</w:t>
      </w:r>
      <w:r w:rsidR="00A07C80">
        <w:rPr>
          <w:rFonts w:cs="Times New Roman"/>
          <w:color w:val="000000"/>
          <w:szCs w:val="28"/>
          <w:shd w:val="clear" w:color="auto" w:fill="FFFFFF"/>
        </w:rPr>
        <w:t xml:space="preserve">а </w:t>
      </w:r>
      <w:r w:rsidR="00A07C80" w:rsidRPr="00A07C80">
        <w:rPr>
          <w:rFonts w:cs="Times New Roman"/>
          <w:szCs w:val="28"/>
        </w:rPr>
        <w:t xml:space="preserve">в </w:t>
      </w:r>
      <w:r w:rsidR="00A07C80" w:rsidRPr="009E36D8">
        <w:rPr>
          <w:rFonts w:cs="Times New Roman"/>
          <w:szCs w:val="28"/>
        </w:rPr>
        <w:t xml:space="preserve">костном мозге и последующем </w:t>
      </w:r>
      <w:proofErr w:type="spellStart"/>
      <w:r w:rsidR="00A07C80" w:rsidRPr="009E36D8">
        <w:rPr>
          <w:rFonts w:cs="Times New Roman"/>
          <w:szCs w:val="28"/>
        </w:rPr>
        <w:t>метастазировании</w:t>
      </w:r>
      <w:proofErr w:type="spellEnd"/>
      <w:r w:rsidR="00A07C80" w:rsidRPr="009E36D8">
        <w:rPr>
          <w:rFonts w:cs="Times New Roman"/>
          <w:szCs w:val="28"/>
        </w:rPr>
        <w:t xml:space="preserve"> в другие органы.</w:t>
      </w:r>
      <w:r w:rsidR="00A07C80">
        <w:rPr>
          <w:rFonts w:cs="Times New Roman"/>
          <w:szCs w:val="28"/>
        </w:rPr>
        <w:t xml:space="preserve"> </w:t>
      </w:r>
      <w:r w:rsidR="00A07C80" w:rsidRPr="00A07C80">
        <w:rPr>
          <w:rFonts w:cs="Times New Roman"/>
          <w:color w:val="000000"/>
          <w:szCs w:val="28"/>
          <w:shd w:val="clear" w:color="auto" w:fill="FFFFFF"/>
        </w:rPr>
        <w:t xml:space="preserve">Чаще всего лейкозами заболевают дети в возрасте </w:t>
      </w:r>
      <w:r w:rsidR="00A07C80">
        <w:rPr>
          <w:rFonts w:cs="Times New Roman"/>
          <w:color w:val="000000"/>
          <w:szCs w:val="28"/>
          <w:shd w:val="clear" w:color="auto" w:fill="FFFFFF"/>
        </w:rPr>
        <w:t xml:space="preserve">от </w:t>
      </w:r>
      <w:r w:rsidR="00A07C80" w:rsidRPr="00A07C80">
        <w:rPr>
          <w:rFonts w:cs="Times New Roman"/>
          <w:color w:val="000000"/>
          <w:szCs w:val="28"/>
          <w:shd w:val="clear" w:color="auto" w:fill="FFFFFF"/>
        </w:rPr>
        <w:t>2</w:t>
      </w:r>
      <w:r w:rsidR="00A07C80">
        <w:rPr>
          <w:rFonts w:cs="Times New Roman"/>
          <w:color w:val="000000"/>
          <w:szCs w:val="28"/>
          <w:shd w:val="clear" w:color="auto" w:fill="FFFFFF"/>
        </w:rPr>
        <w:t xml:space="preserve"> до </w:t>
      </w:r>
      <w:r w:rsidR="00A07C80" w:rsidRPr="00A07C80">
        <w:rPr>
          <w:rFonts w:cs="Times New Roman"/>
          <w:color w:val="000000"/>
          <w:szCs w:val="28"/>
          <w:shd w:val="clear" w:color="auto" w:fill="FFFFFF"/>
        </w:rPr>
        <w:t>5 лет</w:t>
      </w:r>
      <w:r w:rsidR="00A07C80">
        <w:rPr>
          <w:rFonts w:cs="Times New Roman"/>
          <w:color w:val="000000"/>
          <w:szCs w:val="28"/>
          <w:shd w:val="clear" w:color="auto" w:fill="FFFFFF"/>
        </w:rPr>
        <w:t>.</w:t>
      </w:r>
      <w:r w:rsidR="00841444">
        <w:rPr>
          <w:rFonts w:cs="Times New Roman"/>
          <w:color w:val="000000"/>
          <w:szCs w:val="28"/>
          <w:shd w:val="clear" w:color="auto" w:fill="FFFFFF"/>
        </w:rPr>
        <w:t xml:space="preserve"> Почти всегда лейкоз </w:t>
      </w:r>
      <w:r w:rsidR="00841444" w:rsidRPr="00841444">
        <w:rPr>
          <w:rFonts w:cs="Times New Roman"/>
          <w:color w:val="000000"/>
          <w:szCs w:val="28"/>
          <w:shd w:val="clear" w:color="auto" w:fill="FFFFFF"/>
        </w:rPr>
        <w:t>создает определенные трудности в жизни больного ребенка.</w:t>
      </w:r>
      <w:r w:rsidR="00841444">
        <w:t xml:space="preserve"> </w:t>
      </w:r>
      <w:r w:rsidR="00841444" w:rsidRPr="00841444">
        <w:rPr>
          <w:rFonts w:cs="Times New Roman"/>
          <w:color w:val="000000"/>
          <w:szCs w:val="28"/>
          <w:shd w:val="clear" w:color="auto" w:fill="FFFFFF"/>
        </w:rPr>
        <w:t>Определенный стиль жизни больного ребенка предполагает ряд ограничений для всей семьи.</w:t>
      </w:r>
      <w:r w:rsidR="00841444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841444" w:rsidRPr="00841444">
        <w:rPr>
          <w:rFonts w:cs="Times New Roman"/>
          <w:color w:val="000000"/>
          <w:szCs w:val="28"/>
          <w:shd w:val="clear" w:color="auto" w:fill="FFFFFF"/>
        </w:rPr>
        <w:t>Влияние</w:t>
      </w:r>
      <w:r w:rsidR="00841444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841444" w:rsidRPr="00841444">
        <w:rPr>
          <w:rFonts w:cs="Times New Roman"/>
          <w:color w:val="000000"/>
          <w:szCs w:val="28"/>
          <w:shd w:val="clear" w:color="auto" w:fill="FFFFFF"/>
        </w:rPr>
        <w:t>болезни распространяется на эмоциональные,</w:t>
      </w:r>
      <w:r w:rsidR="00841444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841444" w:rsidRPr="00841444">
        <w:rPr>
          <w:rFonts w:cs="Times New Roman"/>
          <w:color w:val="000000"/>
          <w:szCs w:val="28"/>
          <w:shd w:val="clear" w:color="auto" w:fill="FFFFFF"/>
        </w:rPr>
        <w:t>физические и социальные аспекты жизни пациента.</w:t>
      </w:r>
    </w:p>
    <w:p w14:paraId="0F4E9328" w14:textId="77777777" w:rsidR="00841444" w:rsidRPr="00841444" w:rsidRDefault="00841444" w:rsidP="008978E3">
      <w:pPr>
        <w:spacing w:line="360" w:lineRule="auto"/>
        <w:ind w:firstLineChars="253" w:firstLine="708"/>
        <w:rPr>
          <w:rFonts w:cs="Times New Roman"/>
          <w:color w:val="000000"/>
          <w:szCs w:val="28"/>
          <w:shd w:val="clear" w:color="auto" w:fill="FFFFFF"/>
        </w:rPr>
      </w:pPr>
      <w:r w:rsidRPr="00841444">
        <w:rPr>
          <w:rFonts w:cs="Times New Roman"/>
          <w:color w:val="000000"/>
          <w:szCs w:val="28"/>
          <w:shd w:val="clear" w:color="auto" w:fill="FFFFFF"/>
        </w:rPr>
        <w:t xml:space="preserve">Обучение и реабилитация пациентов является неотъемлемым в системе </w:t>
      </w:r>
    </w:p>
    <w:p w14:paraId="6AF0DBE4" w14:textId="77777777" w:rsidR="008978E3" w:rsidRDefault="00841444" w:rsidP="008978E3">
      <w:pPr>
        <w:spacing w:line="360" w:lineRule="auto"/>
        <w:ind w:firstLine="0"/>
      </w:pPr>
      <w:r w:rsidRPr="00841444">
        <w:rPr>
          <w:rFonts w:cs="Times New Roman"/>
          <w:color w:val="000000"/>
          <w:szCs w:val="28"/>
          <w:shd w:val="clear" w:color="auto" w:fill="FFFFFF"/>
        </w:rPr>
        <w:t>медицинской помощи при</w:t>
      </w:r>
      <w:r w:rsidR="007B742B">
        <w:rPr>
          <w:rFonts w:cs="Times New Roman"/>
          <w:color w:val="000000"/>
          <w:szCs w:val="28"/>
          <w:shd w:val="clear" w:color="auto" w:fill="FFFFFF"/>
        </w:rPr>
        <w:t xml:space="preserve"> лейкозе. </w:t>
      </w:r>
      <w:r w:rsidR="007B742B" w:rsidRPr="007B742B">
        <w:rPr>
          <w:rFonts w:cs="Times New Roman"/>
          <w:color w:val="000000"/>
          <w:szCs w:val="28"/>
          <w:shd w:val="clear" w:color="auto" w:fill="FFFFFF"/>
        </w:rPr>
        <w:t>В медицинскую реабилитацию и обучение больных</w:t>
      </w:r>
      <w:r w:rsidR="007B742B">
        <w:rPr>
          <w:rFonts w:cs="Times New Roman"/>
          <w:color w:val="000000"/>
          <w:szCs w:val="28"/>
          <w:shd w:val="clear" w:color="auto" w:fill="FFFFFF"/>
        </w:rPr>
        <w:t xml:space="preserve"> лейкозом п</w:t>
      </w:r>
      <w:r w:rsidR="007B742B" w:rsidRPr="007B742B">
        <w:rPr>
          <w:rFonts w:cs="Times New Roman"/>
          <w:color w:val="000000"/>
          <w:szCs w:val="28"/>
          <w:shd w:val="clear" w:color="auto" w:fill="FFFFFF"/>
        </w:rPr>
        <w:t>рограмма</w:t>
      </w:r>
      <w:r w:rsidR="007B742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B742B" w:rsidRPr="007B742B">
        <w:rPr>
          <w:rFonts w:cs="Times New Roman"/>
          <w:color w:val="000000"/>
          <w:szCs w:val="28"/>
          <w:shd w:val="clear" w:color="auto" w:fill="FFFFFF"/>
        </w:rPr>
        <w:t>включает</w:t>
      </w:r>
      <w:r w:rsidR="007B742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B742B" w:rsidRPr="007B742B">
        <w:rPr>
          <w:rFonts w:cs="Times New Roman"/>
          <w:color w:val="000000"/>
          <w:szCs w:val="28"/>
          <w:shd w:val="clear" w:color="auto" w:fill="FFFFFF"/>
        </w:rPr>
        <w:t>в</w:t>
      </w:r>
      <w:r w:rsidR="007B742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B742B" w:rsidRPr="007B742B">
        <w:rPr>
          <w:rFonts w:cs="Times New Roman"/>
          <w:color w:val="000000"/>
          <w:szCs w:val="28"/>
          <w:shd w:val="clear" w:color="auto" w:fill="FFFFFF"/>
        </w:rPr>
        <w:t>себя ряд мер,</w:t>
      </w:r>
      <w:r w:rsidR="007B742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B742B" w:rsidRPr="007B742B">
        <w:rPr>
          <w:rFonts w:cs="Times New Roman"/>
          <w:color w:val="000000"/>
          <w:szCs w:val="28"/>
          <w:shd w:val="clear" w:color="auto" w:fill="FFFFFF"/>
        </w:rPr>
        <w:t>направленных на достижение компенсации заболевания и достижения контроля</w:t>
      </w:r>
      <w:r w:rsidR="007B742B">
        <w:rPr>
          <w:rFonts w:cs="Times New Roman"/>
          <w:color w:val="000000"/>
          <w:szCs w:val="28"/>
          <w:shd w:val="clear" w:color="auto" w:fill="FFFFFF"/>
        </w:rPr>
        <w:t xml:space="preserve"> лейкоза. </w:t>
      </w:r>
      <w:r w:rsidR="00AF1E03" w:rsidRPr="00AF1E03">
        <w:rPr>
          <w:rFonts w:cs="Times New Roman"/>
          <w:color w:val="000000"/>
          <w:szCs w:val="28"/>
          <w:shd w:val="clear" w:color="auto" w:fill="FFFFFF"/>
        </w:rPr>
        <w:t xml:space="preserve">К описанным выше мероприятиям относятся </w:t>
      </w:r>
      <w:proofErr w:type="spellStart"/>
      <w:r w:rsidR="00AF1E03" w:rsidRPr="00AF1E03">
        <w:rPr>
          <w:rFonts w:cs="Times New Roman"/>
          <w:color w:val="000000"/>
          <w:szCs w:val="28"/>
          <w:shd w:val="clear" w:color="auto" w:fill="FFFFFF"/>
        </w:rPr>
        <w:t>медикаментозное</w:t>
      </w:r>
      <w:proofErr w:type="spellEnd"/>
      <w:r w:rsidR="00AF1E03" w:rsidRPr="00AF1E03">
        <w:rPr>
          <w:rFonts w:cs="Times New Roman"/>
          <w:color w:val="000000"/>
          <w:szCs w:val="28"/>
          <w:shd w:val="clear" w:color="auto" w:fill="FFFFFF"/>
        </w:rPr>
        <w:t xml:space="preserve"> лечение,</w:t>
      </w:r>
      <w:r w:rsidR="00AF1E0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AF1E03">
        <w:rPr>
          <w:rFonts w:cs="Times New Roman"/>
          <w:szCs w:val="28"/>
        </w:rPr>
        <w:t>е</w:t>
      </w:r>
      <w:r w:rsidR="00AF1E03" w:rsidRPr="009E36D8">
        <w:rPr>
          <w:rFonts w:cs="Times New Roman"/>
          <w:szCs w:val="28"/>
        </w:rPr>
        <w:t xml:space="preserve">жедневная </w:t>
      </w:r>
      <w:proofErr w:type="spellStart"/>
      <w:r w:rsidR="00AF1E03" w:rsidRPr="009E36D8">
        <w:rPr>
          <w:rFonts w:cs="Times New Roman"/>
          <w:szCs w:val="28"/>
        </w:rPr>
        <w:t>гигиеническая</w:t>
      </w:r>
      <w:proofErr w:type="spellEnd"/>
      <w:r w:rsidR="00AF1E03" w:rsidRPr="009E36D8">
        <w:rPr>
          <w:rFonts w:cs="Times New Roman"/>
          <w:szCs w:val="28"/>
        </w:rPr>
        <w:t xml:space="preserve"> ванна</w:t>
      </w:r>
      <w:r w:rsidR="00AF1E03" w:rsidRPr="00AF1E03">
        <w:rPr>
          <w:rFonts w:cs="Times New Roman"/>
          <w:szCs w:val="28"/>
        </w:rPr>
        <w:t>,</w:t>
      </w:r>
      <w:r w:rsidR="00AF1E03">
        <w:rPr>
          <w:rFonts w:cs="Times New Roman"/>
          <w:szCs w:val="28"/>
        </w:rPr>
        <w:t xml:space="preserve"> г</w:t>
      </w:r>
      <w:r w:rsidR="00AF1E03" w:rsidRPr="009E36D8">
        <w:rPr>
          <w:rFonts w:cs="Times New Roman"/>
          <w:szCs w:val="28"/>
        </w:rPr>
        <w:t>оспитализация</w:t>
      </w:r>
      <w:r w:rsidR="00AF1E03">
        <w:rPr>
          <w:rFonts w:cs="Times New Roman"/>
          <w:szCs w:val="28"/>
        </w:rPr>
        <w:t xml:space="preserve"> </w:t>
      </w:r>
      <w:r w:rsidR="00AF1E03" w:rsidRPr="009E36D8">
        <w:rPr>
          <w:rFonts w:cs="Times New Roman"/>
          <w:szCs w:val="28"/>
        </w:rPr>
        <w:t>в гематологию</w:t>
      </w:r>
      <w:r w:rsidR="00AF1E03" w:rsidRPr="00AF1E03">
        <w:rPr>
          <w:rFonts w:cs="Times New Roman"/>
          <w:szCs w:val="28"/>
        </w:rPr>
        <w:t>,</w:t>
      </w:r>
      <w:r w:rsidR="00AF1E03">
        <w:rPr>
          <w:rFonts w:cs="Times New Roman"/>
          <w:szCs w:val="28"/>
        </w:rPr>
        <w:t xml:space="preserve"> соблюдения режима дня</w:t>
      </w:r>
      <w:r w:rsidR="00AF1E03" w:rsidRPr="00AF1E03">
        <w:rPr>
          <w:rFonts w:cs="Times New Roman"/>
          <w:szCs w:val="28"/>
        </w:rPr>
        <w:t xml:space="preserve">, </w:t>
      </w:r>
      <w:r w:rsidR="008978E3">
        <w:rPr>
          <w:rFonts w:cs="Times New Roman"/>
          <w:szCs w:val="28"/>
        </w:rPr>
        <w:t>диеты</w:t>
      </w:r>
      <w:r w:rsidR="008978E3" w:rsidRPr="008978E3">
        <w:rPr>
          <w:rFonts w:cs="Times New Roman"/>
          <w:szCs w:val="28"/>
        </w:rPr>
        <w:t xml:space="preserve">, </w:t>
      </w:r>
      <w:r w:rsidR="008978E3">
        <w:rPr>
          <w:rFonts w:cs="Times New Roman"/>
          <w:szCs w:val="28"/>
        </w:rPr>
        <w:t>х</w:t>
      </w:r>
      <w:r w:rsidR="008978E3" w:rsidRPr="009E36D8">
        <w:rPr>
          <w:rFonts w:cs="Times New Roman"/>
          <w:szCs w:val="28"/>
        </w:rPr>
        <w:t>имиотерапи</w:t>
      </w:r>
      <w:r w:rsidR="008978E3">
        <w:rPr>
          <w:rFonts w:cs="Times New Roman"/>
          <w:szCs w:val="28"/>
        </w:rPr>
        <w:t>я</w:t>
      </w:r>
      <w:r w:rsidR="008978E3" w:rsidRPr="008978E3">
        <w:rPr>
          <w:rFonts w:cs="Times New Roman"/>
          <w:szCs w:val="28"/>
        </w:rPr>
        <w:t xml:space="preserve">, </w:t>
      </w:r>
      <w:r w:rsidR="008978E3">
        <w:rPr>
          <w:rFonts w:cs="Times New Roman"/>
          <w:szCs w:val="28"/>
        </w:rPr>
        <w:t xml:space="preserve">профилактика </w:t>
      </w:r>
      <w:r w:rsidR="008978E3" w:rsidRPr="008978E3">
        <w:rPr>
          <w:rFonts w:cs="Times New Roman"/>
          <w:szCs w:val="28"/>
        </w:rPr>
        <w:t>существенный элемент полноценного и стабильного контроля заболевания</w:t>
      </w:r>
      <w:r w:rsidR="008978E3">
        <w:rPr>
          <w:rFonts w:cs="Times New Roman"/>
          <w:szCs w:val="28"/>
        </w:rPr>
        <w:t>.</w:t>
      </w:r>
      <w:r w:rsidR="008978E3" w:rsidRPr="008978E3">
        <w:t xml:space="preserve"> </w:t>
      </w:r>
    </w:p>
    <w:p w14:paraId="0B471F89" w14:textId="7BEF05E8" w:rsidR="008978E3" w:rsidRPr="008978E3" w:rsidRDefault="008978E3" w:rsidP="008978E3">
      <w:pPr>
        <w:spacing w:line="360" w:lineRule="auto"/>
        <w:rPr>
          <w:rFonts w:cs="Times New Roman"/>
          <w:szCs w:val="28"/>
        </w:rPr>
      </w:pPr>
      <w:r w:rsidRPr="008978E3">
        <w:rPr>
          <w:rFonts w:cs="Times New Roman"/>
          <w:szCs w:val="28"/>
        </w:rPr>
        <w:t>Важным участником в процессе обучения и медицинской реабилитации является медицинский работник.</w:t>
      </w:r>
      <w:r w:rsidRPr="008978E3">
        <w:t xml:space="preserve"> </w:t>
      </w:r>
      <w:r w:rsidRPr="008978E3">
        <w:rPr>
          <w:rFonts w:cs="Times New Roman"/>
          <w:szCs w:val="28"/>
        </w:rPr>
        <w:t xml:space="preserve">Функции медицинской сестры заключаются в том, что она должна формировать партнерские </w:t>
      </w:r>
    </w:p>
    <w:p w14:paraId="2CC52F41" w14:textId="77777777" w:rsidR="008978E3" w:rsidRDefault="008978E3" w:rsidP="008978E3">
      <w:pPr>
        <w:spacing w:line="360" w:lineRule="auto"/>
        <w:ind w:firstLine="0"/>
        <w:rPr>
          <w:rFonts w:cs="Times New Roman"/>
          <w:szCs w:val="28"/>
        </w:rPr>
      </w:pPr>
      <w:r w:rsidRPr="008978E3">
        <w:rPr>
          <w:rFonts w:cs="Times New Roman"/>
          <w:szCs w:val="28"/>
        </w:rPr>
        <w:t>отношения с пациентом и его семьей, принимать участие в течение</w:t>
      </w:r>
      <w:r>
        <w:rPr>
          <w:rFonts w:cs="Times New Roman"/>
          <w:szCs w:val="28"/>
        </w:rPr>
        <w:t xml:space="preserve"> </w:t>
      </w:r>
      <w:r w:rsidRPr="008978E3">
        <w:rPr>
          <w:rFonts w:cs="Times New Roman"/>
          <w:szCs w:val="28"/>
        </w:rPr>
        <w:t>всего периода лечения и реабилитации пациента.</w:t>
      </w:r>
    </w:p>
    <w:p w14:paraId="6979B97B" w14:textId="2BBDD5F0" w:rsidR="008978E3" w:rsidRPr="008978E3" w:rsidRDefault="008978E3" w:rsidP="008978E3">
      <w:pPr>
        <w:spacing w:line="360" w:lineRule="auto"/>
        <w:rPr>
          <w:rFonts w:cs="Times New Roman"/>
          <w:szCs w:val="28"/>
        </w:rPr>
      </w:pPr>
      <w:r w:rsidRPr="008978E3">
        <w:rPr>
          <w:rFonts w:cs="Times New Roman"/>
          <w:b/>
          <w:bCs/>
          <w:szCs w:val="28"/>
        </w:rPr>
        <w:t>Объект исследования:</w:t>
      </w:r>
      <w:r w:rsidRPr="008978E3">
        <w:rPr>
          <w:rFonts w:cs="Times New Roman"/>
          <w:szCs w:val="28"/>
        </w:rPr>
        <w:t xml:space="preserve"> сестринский процесс на различных этапах </w:t>
      </w:r>
    </w:p>
    <w:p w14:paraId="7AD324B7" w14:textId="2ECBAFFA" w:rsidR="008978E3" w:rsidRDefault="008978E3" w:rsidP="008978E3">
      <w:pPr>
        <w:spacing w:line="360" w:lineRule="auto"/>
        <w:ind w:firstLine="0"/>
        <w:rPr>
          <w:rFonts w:cs="Times New Roman"/>
          <w:szCs w:val="28"/>
        </w:rPr>
      </w:pPr>
      <w:r w:rsidRPr="008978E3">
        <w:rPr>
          <w:rFonts w:cs="Times New Roman"/>
          <w:szCs w:val="28"/>
        </w:rPr>
        <w:t xml:space="preserve">обучения пациентов с </w:t>
      </w:r>
      <w:r>
        <w:rPr>
          <w:rFonts w:cs="Times New Roman"/>
          <w:szCs w:val="28"/>
        </w:rPr>
        <w:t>лейкозом</w:t>
      </w:r>
      <w:r w:rsidRPr="008978E3">
        <w:rPr>
          <w:rFonts w:cs="Times New Roman"/>
          <w:szCs w:val="28"/>
        </w:rPr>
        <w:t>.</w:t>
      </w:r>
    </w:p>
    <w:p w14:paraId="1ED21118" w14:textId="6DF04AA1" w:rsidR="008978E3" w:rsidRDefault="008978E3" w:rsidP="006B64A0">
      <w:pPr>
        <w:spacing w:line="360" w:lineRule="auto"/>
        <w:rPr>
          <w:rFonts w:cs="Times New Roman"/>
          <w:szCs w:val="28"/>
        </w:rPr>
      </w:pPr>
      <w:r w:rsidRPr="006B64A0">
        <w:rPr>
          <w:rFonts w:cs="Times New Roman"/>
          <w:b/>
          <w:bCs/>
          <w:szCs w:val="28"/>
        </w:rPr>
        <w:t>Предмет исследования:</w:t>
      </w:r>
      <w:r w:rsidRPr="008978E3">
        <w:rPr>
          <w:rFonts w:cs="Times New Roman"/>
          <w:szCs w:val="28"/>
        </w:rPr>
        <w:t xml:space="preserve"> пациенты с </w:t>
      </w:r>
      <w:r w:rsidR="006B64A0">
        <w:rPr>
          <w:rFonts w:cs="Times New Roman"/>
          <w:szCs w:val="28"/>
        </w:rPr>
        <w:t>лейкозом</w:t>
      </w:r>
      <w:r w:rsidRPr="008978E3">
        <w:rPr>
          <w:rFonts w:cs="Times New Roman"/>
          <w:szCs w:val="28"/>
        </w:rPr>
        <w:t>, истори</w:t>
      </w:r>
      <w:r w:rsidR="006B64A0">
        <w:rPr>
          <w:rFonts w:cs="Times New Roman"/>
          <w:szCs w:val="28"/>
        </w:rPr>
        <w:t>я</w:t>
      </w:r>
      <w:r w:rsidRPr="008978E3">
        <w:rPr>
          <w:rFonts w:cs="Times New Roman"/>
          <w:szCs w:val="28"/>
        </w:rPr>
        <w:t xml:space="preserve"> болезни стационарного пациента</w:t>
      </w:r>
      <w:r w:rsidR="006B64A0">
        <w:rPr>
          <w:rFonts w:cs="Times New Roman"/>
          <w:szCs w:val="28"/>
        </w:rPr>
        <w:t>.</w:t>
      </w:r>
    </w:p>
    <w:p w14:paraId="16F8D835" w14:textId="77777777" w:rsidR="006B64A0" w:rsidRPr="006B64A0" w:rsidRDefault="006B64A0" w:rsidP="006B64A0">
      <w:pPr>
        <w:spacing w:line="360" w:lineRule="auto"/>
        <w:rPr>
          <w:rFonts w:cs="Times New Roman"/>
          <w:b/>
          <w:bCs/>
          <w:szCs w:val="28"/>
        </w:rPr>
      </w:pPr>
      <w:r w:rsidRPr="006B64A0">
        <w:rPr>
          <w:rFonts w:cs="Times New Roman"/>
          <w:b/>
          <w:bCs/>
          <w:szCs w:val="28"/>
        </w:rPr>
        <w:t>Цель исследования:</w:t>
      </w:r>
      <w:r>
        <w:rPr>
          <w:rFonts w:cs="Times New Roman"/>
          <w:b/>
          <w:bCs/>
          <w:szCs w:val="28"/>
        </w:rPr>
        <w:t xml:space="preserve"> </w:t>
      </w:r>
      <w:r w:rsidRPr="006B64A0">
        <w:rPr>
          <w:rFonts w:cs="Times New Roman"/>
          <w:szCs w:val="28"/>
        </w:rPr>
        <w:t>изучить удовлетворенность детей, страдающих</w:t>
      </w:r>
      <w:r w:rsidRPr="006B64A0">
        <w:rPr>
          <w:rFonts w:cs="Times New Roman"/>
          <w:b/>
          <w:bCs/>
          <w:szCs w:val="28"/>
        </w:rPr>
        <w:t xml:space="preserve"> </w:t>
      </w:r>
    </w:p>
    <w:p w14:paraId="644944BE" w14:textId="17C089B8" w:rsidR="006B64A0" w:rsidRDefault="006B64A0" w:rsidP="006B64A0">
      <w:pPr>
        <w:spacing w:line="36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лейкозом</w:t>
      </w:r>
      <w:r w:rsidRPr="006B64A0">
        <w:rPr>
          <w:rFonts w:cs="Times New Roman"/>
          <w:szCs w:val="28"/>
        </w:rPr>
        <w:t xml:space="preserve"> и их родителей образовательной ролью медицинских</w:t>
      </w:r>
      <w:r>
        <w:rPr>
          <w:rFonts w:cs="Times New Roman"/>
          <w:szCs w:val="28"/>
        </w:rPr>
        <w:t xml:space="preserve"> </w:t>
      </w:r>
      <w:r w:rsidRPr="006B64A0">
        <w:rPr>
          <w:rFonts w:cs="Times New Roman"/>
          <w:szCs w:val="28"/>
        </w:rPr>
        <w:t>сестер</w:t>
      </w:r>
      <w:r>
        <w:rPr>
          <w:rFonts w:cs="Times New Roman"/>
          <w:szCs w:val="28"/>
        </w:rPr>
        <w:t xml:space="preserve">. </w:t>
      </w:r>
    </w:p>
    <w:p w14:paraId="74A303A4" w14:textId="1C0C207F" w:rsidR="006B64A0" w:rsidRPr="006B64A0" w:rsidRDefault="006B64A0" w:rsidP="00517811">
      <w:pPr>
        <w:spacing w:line="360" w:lineRule="auto"/>
        <w:rPr>
          <w:b/>
          <w:bCs/>
        </w:rPr>
      </w:pPr>
      <w:r w:rsidRPr="006B64A0">
        <w:rPr>
          <w:b/>
          <w:bCs/>
        </w:rPr>
        <w:lastRenderedPageBreak/>
        <w:t>Задачи:</w:t>
      </w:r>
    </w:p>
    <w:p w14:paraId="4735A7BE" w14:textId="77777777" w:rsidR="007C432D" w:rsidRPr="007C432D" w:rsidRDefault="007C432D" w:rsidP="00517811">
      <w:pPr>
        <w:pStyle w:val="ac"/>
        <w:numPr>
          <w:ilvl w:val="0"/>
          <w:numId w:val="22"/>
        </w:numPr>
        <w:spacing w:line="360" w:lineRule="auto"/>
        <w:rPr>
          <w:rFonts w:cs="Times New Roman"/>
          <w:szCs w:val="28"/>
        </w:rPr>
      </w:pPr>
      <w:r w:rsidRPr="007C432D">
        <w:rPr>
          <w:rFonts w:cs="Times New Roman"/>
          <w:szCs w:val="28"/>
        </w:rPr>
        <w:t xml:space="preserve">Изучить теоретический материал по данным литературных источников </w:t>
      </w:r>
    </w:p>
    <w:p w14:paraId="7070F4B8" w14:textId="77777777" w:rsidR="007C432D" w:rsidRPr="007C432D" w:rsidRDefault="007C432D" w:rsidP="00517811">
      <w:pPr>
        <w:spacing w:line="360" w:lineRule="auto"/>
        <w:ind w:firstLine="0"/>
        <w:rPr>
          <w:rFonts w:cs="Times New Roman"/>
          <w:szCs w:val="28"/>
        </w:rPr>
      </w:pPr>
      <w:r w:rsidRPr="007C432D">
        <w:rPr>
          <w:rFonts w:cs="Times New Roman"/>
          <w:szCs w:val="28"/>
        </w:rPr>
        <w:t xml:space="preserve">о рассматриваемом заболевании, его этиологию, патогенез, факторы </w:t>
      </w:r>
    </w:p>
    <w:p w14:paraId="1409EFFF" w14:textId="77777777" w:rsidR="007C432D" w:rsidRDefault="007C432D" w:rsidP="00517811">
      <w:pPr>
        <w:spacing w:line="360" w:lineRule="auto"/>
        <w:ind w:firstLine="0"/>
        <w:rPr>
          <w:rFonts w:cs="Times New Roman"/>
          <w:szCs w:val="28"/>
        </w:rPr>
      </w:pPr>
      <w:r w:rsidRPr="007C432D">
        <w:rPr>
          <w:rFonts w:cs="Times New Roman"/>
          <w:szCs w:val="28"/>
        </w:rPr>
        <w:t xml:space="preserve">риска и клиническую картину. </w:t>
      </w:r>
    </w:p>
    <w:p w14:paraId="61BBBD4E" w14:textId="085084F9" w:rsidR="006B64A0" w:rsidRPr="007C432D" w:rsidRDefault="006B64A0" w:rsidP="00517811">
      <w:pPr>
        <w:pStyle w:val="ac"/>
        <w:numPr>
          <w:ilvl w:val="0"/>
          <w:numId w:val="22"/>
        </w:numPr>
        <w:spacing w:line="360" w:lineRule="auto"/>
        <w:rPr>
          <w:rFonts w:cs="Times New Roman"/>
          <w:szCs w:val="28"/>
        </w:rPr>
      </w:pPr>
      <w:r w:rsidRPr="007C432D">
        <w:rPr>
          <w:rFonts w:cs="Times New Roman"/>
          <w:szCs w:val="28"/>
        </w:rPr>
        <w:t>Оценить образовательную роль медицинской сестры.</w:t>
      </w:r>
    </w:p>
    <w:p w14:paraId="2D14D731" w14:textId="6FFD01FD" w:rsidR="008978E3" w:rsidRDefault="007C432D" w:rsidP="00517811">
      <w:pPr>
        <w:spacing w:line="360" w:lineRule="auto"/>
        <w:rPr>
          <w:rFonts w:cs="Times New Roman"/>
          <w:szCs w:val="28"/>
        </w:rPr>
      </w:pPr>
      <w:r w:rsidRPr="007C432D">
        <w:rPr>
          <w:rFonts w:cs="Times New Roman"/>
          <w:b/>
          <w:bCs/>
          <w:szCs w:val="28"/>
        </w:rPr>
        <w:t xml:space="preserve">Практическая </w:t>
      </w:r>
      <w:r>
        <w:rPr>
          <w:rFonts w:cs="Times New Roman"/>
          <w:b/>
          <w:bCs/>
          <w:szCs w:val="28"/>
        </w:rPr>
        <w:t>важность</w:t>
      </w:r>
      <w:r w:rsidRPr="007C432D">
        <w:rPr>
          <w:rFonts w:cs="Times New Roman"/>
          <w:b/>
          <w:bCs/>
          <w:szCs w:val="28"/>
        </w:rPr>
        <w:t xml:space="preserve"> работы</w:t>
      </w:r>
      <w:r w:rsidRPr="007C432D">
        <w:rPr>
          <w:rFonts w:cs="Times New Roman"/>
          <w:szCs w:val="28"/>
        </w:rPr>
        <w:t xml:space="preserve"> заключается в расширении и углублении знаний сестринского персонала в реализации процессов</w:t>
      </w:r>
      <w:r>
        <w:rPr>
          <w:rFonts w:cs="Times New Roman"/>
          <w:szCs w:val="28"/>
        </w:rPr>
        <w:t xml:space="preserve"> ухода и реабилитации</w:t>
      </w:r>
      <w:r w:rsidRPr="007C432D">
        <w:rPr>
          <w:rFonts w:cs="Times New Roman"/>
          <w:szCs w:val="28"/>
        </w:rPr>
        <w:t xml:space="preserve"> при заболевании </w:t>
      </w:r>
      <w:r>
        <w:rPr>
          <w:rFonts w:cs="Times New Roman"/>
          <w:szCs w:val="28"/>
        </w:rPr>
        <w:t>лейкозом</w:t>
      </w:r>
      <w:r w:rsidRPr="007C432D">
        <w:rPr>
          <w:rFonts w:cs="Times New Roman"/>
          <w:szCs w:val="28"/>
        </w:rPr>
        <w:t>, что способствует улучшению качества жизни пациентов.</w:t>
      </w:r>
    </w:p>
    <w:p w14:paraId="72945B60" w14:textId="77777777" w:rsidR="007C432D" w:rsidRPr="007C432D" w:rsidRDefault="007C432D" w:rsidP="00517811">
      <w:pPr>
        <w:spacing w:line="360" w:lineRule="auto"/>
      </w:pPr>
    </w:p>
    <w:p w14:paraId="56E366EC" w14:textId="03CF94C8" w:rsidR="008978E3" w:rsidRDefault="008978E3" w:rsidP="00517811">
      <w:pPr>
        <w:spacing w:line="360" w:lineRule="auto"/>
        <w:ind w:firstLine="0"/>
        <w:rPr>
          <w:rFonts w:cs="Times New Roman"/>
          <w:szCs w:val="28"/>
          <w:u w:val="single"/>
        </w:rPr>
      </w:pPr>
      <w:r w:rsidRPr="006B64A0">
        <w:rPr>
          <w:rFonts w:cs="Times New Roman"/>
          <w:szCs w:val="28"/>
        </w:rPr>
        <w:t xml:space="preserve">       </w:t>
      </w:r>
      <w:r w:rsidR="00623920" w:rsidRPr="009C0ECB">
        <w:rPr>
          <w:rFonts w:cs="Times New Roman"/>
          <w:b/>
          <w:bCs/>
          <w:szCs w:val="28"/>
        </w:rPr>
        <w:t>В соответствии с поставленной целями и задачами был определен метод исследования</w:t>
      </w:r>
      <w:r w:rsidR="00623920" w:rsidRPr="00623920">
        <w:rPr>
          <w:rFonts w:cs="Times New Roman"/>
          <w:szCs w:val="28"/>
        </w:rPr>
        <w:t>:</w:t>
      </w:r>
      <w:r w:rsidR="00623920">
        <w:rPr>
          <w:rFonts w:cs="Times New Roman"/>
          <w:szCs w:val="28"/>
        </w:rPr>
        <w:t xml:space="preserve"> </w:t>
      </w:r>
      <w:r w:rsidR="00623920" w:rsidRPr="009C0ECB">
        <w:rPr>
          <w:rFonts w:cs="Times New Roman"/>
          <w:szCs w:val="28"/>
          <w:u w:val="single"/>
        </w:rPr>
        <w:t xml:space="preserve">Анализ </w:t>
      </w:r>
      <w:r w:rsidR="009C0ECB" w:rsidRPr="009C0ECB">
        <w:rPr>
          <w:rFonts w:cs="Times New Roman"/>
          <w:szCs w:val="28"/>
          <w:u w:val="single"/>
        </w:rPr>
        <w:t>литературы</w:t>
      </w:r>
    </w:p>
    <w:p w14:paraId="38A704D3" w14:textId="77777777" w:rsidR="004A2963" w:rsidRPr="009C0ECB" w:rsidRDefault="004A2963" w:rsidP="00623920">
      <w:pPr>
        <w:spacing w:line="360" w:lineRule="auto"/>
        <w:ind w:firstLine="0"/>
        <w:rPr>
          <w:rFonts w:cs="Times New Roman"/>
          <w:b/>
          <w:bCs/>
          <w:szCs w:val="28"/>
        </w:rPr>
      </w:pPr>
    </w:p>
    <w:p w14:paraId="39796F66" w14:textId="67797369" w:rsidR="007B762E" w:rsidRDefault="002A5196" w:rsidP="00DD3E6C">
      <w:pPr>
        <w:pStyle w:val="a6"/>
        <w:outlineLvl w:val="0"/>
      </w:pPr>
      <w:bookmarkStart w:id="1" w:name="_Toc139526669"/>
      <w:r>
        <w:t xml:space="preserve">АНАЛИЗ </w:t>
      </w:r>
      <w:r w:rsidR="00DD3E6C">
        <w:t>Литературы</w:t>
      </w:r>
      <w:bookmarkEnd w:id="1"/>
    </w:p>
    <w:p w14:paraId="0DC6DD0E" w14:textId="2DBD0304" w:rsidR="002A5196" w:rsidRDefault="004A2963" w:rsidP="00AD1A53">
      <w:pPr>
        <w:pStyle w:val="1"/>
      </w:pPr>
      <w:bookmarkStart w:id="2" w:name="_Toc139526670"/>
      <w:r w:rsidRPr="004A2963">
        <w:t>Лейкоз</w:t>
      </w:r>
      <w:r>
        <w:t>:</w:t>
      </w:r>
      <w:bookmarkEnd w:id="2"/>
    </w:p>
    <w:p w14:paraId="260AC85A" w14:textId="4EB68914" w:rsidR="00325210" w:rsidRDefault="006E0386" w:rsidP="00325210">
      <w:pPr>
        <w:spacing w:line="360" w:lineRule="auto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 xml:space="preserve">Это </w:t>
      </w:r>
      <w:r>
        <w:rPr>
          <w:rFonts w:cs="Times New Roman"/>
          <w:color w:val="333333"/>
          <w:shd w:val="clear" w:color="auto" w:fill="FFFFFF"/>
        </w:rPr>
        <w:t>з</w:t>
      </w:r>
      <w:r w:rsidRPr="006E0386">
        <w:rPr>
          <w:rFonts w:cs="Times New Roman"/>
          <w:color w:val="333333"/>
          <w:shd w:val="clear" w:color="auto" w:fill="FFFFFF"/>
        </w:rPr>
        <w:t>локачественное заболевание, при котором в костном мозге нарушается</w:t>
      </w:r>
      <w:r>
        <w:rPr>
          <w:rFonts w:cs="Times New Roman"/>
          <w:color w:val="333333"/>
          <w:shd w:val="clear" w:color="auto" w:fill="FFFFFF"/>
        </w:rPr>
        <w:t xml:space="preserve"> </w:t>
      </w:r>
      <w:r w:rsidRPr="006E0386">
        <w:rPr>
          <w:rFonts w:cs="Times New Roman"/>
          <w:color w:val="333333"/>
          <w:shd w:val="clear" w:color="auto" w:fill="FFFFFF"/>
        </w:rPr>
        <w:t xml:space="preserve">процесс </w:t>
      </w:r>
      <w:proofErr w:type="spellStart"/>
      <w:r w:rsidRPr="006E0386">
        <w:rPr>
          <w:rFonts w:cs="Times New Roman"/>
          <w:color w:val="333333"/>
          <w:shd w:val="clear" w:color="auto" w:fill="FFFFFF"/>
        </w:rPr>
        <w:t>кроветворения</w:t>
      </w:r>
      <w:proofErr w:type="spellEnd"/>
      <w:r w:rsidRPr="006E0386">
        <w:rPr>
          <w:rFonts w:cs="Times New Roman"/>
          <w:color w:val="333333"/>
          <w:shd w:val="clear" w:color="auto" w:fill="FFFFFF"/>
        </w:rPr>
        <w:t>. В результате в кровь попадает большое количество незрелых лейкоцитов, которые не справляются со своей основной функцией – защитой организма от инфекций. Постепенно они вытесняют здоровые клетки крови, а также проникают в различные органы, нарушая их работу.</w:t>
      </w:r>
      <w:r w:rsidR="00325210">
        <w:rPr>
          <w:rFonts w:cs="Times New Roman"/>
          <w:color w:val="333333"/>
          <w:shd w:val="clear" w:color="auto" w:fill="FFFFFF"/>
        </w:rPr>
        <w:t xml:space="preserve"> Чаще всего встречаются </w:t>
      </w:r>
      <w:r w:rsidR="00325210">
        <w:rPr>
          <w:rFonts w:cs="Times New Roman"/>
          <w:bCs/>
          <w:szCs w:val="28"/>
        </w:rPr>
        <w:t>о</w:t>
      </w:r>
      <w:r w:rsidR="00325210" w:rsidRPr="00325210">
        <w:rPr>
          <w:rFonts w:cs="Times New Roman"/>
          <w:bCs/>
          <w:szCs w:val="28"/>
        </w:rPr>
        <w:t xml:space="preserve">стрый </w:t>
      </w:r>
      <w:proofErr w:type="spellStart"/>
      <w:r w:rsidR="00325210" w:rsidRPr="00325210">
        <w:rPr>
          <w:rFonts w:cs="Times New Roman"/>
          <w:bCs/>
          <w:szCs w:val="28"/>
        </w:rPr>
        <w:t>лимфобластный</w:t>
      </w:r>
      <w:proofErr w:type="spellEnd"/>
      <w:r w:rsidR="00325210" w:rsidRPr="00325210">
        <w:rPr>
          <w:rFonts w:cs="Times New Roman"/>
          <w:bCs/>
          <w:szCs w:val="28"/>
        </w:rPr>
        <w:t xml:space="preserve"> лейкоз</w:t>
      </w:r>
      <w:r w:rsidR="00325210">
        <w:rPr>
          <w:rFonts w:cs="Times New Roman"/>
          <w:color w:val="333333"/>
          <w:shd w:val="clear" w:color="auto" w:fill="FFFFFF"/>
        </w:rPr>
        <w:t xml:space="preserve"> и </w:t>
      </w:r>
      <w:r w:rsidR="00325210">
        <w:rPr>
          <w:rFonts w:cs="Times New Roman"/>
          <w:bCs/>
          <w:szCs w:val="28"/>
        </w:rPr>
        <w:t>о</w:t>
      </w:r>
      <w:r w:rsidR="00325210" w:rsidRPr="00325210">
        <w:rPr>
          <w:rFonts w:cs="Times New Roman"/>
          <w:bCs/>
          <w:szCs w:val="28"/>
        </w:rPr>
        <w:t xml:space="preserve">стрый </w:t>
      </w:r>
      <w:proofErr w:type="spellStart"/>
      <w:r w:rsidR="00325210" w:rsidRPr="00325210">
        <w:rPr>
          <w:rFonts w:cs="Times New Roman"/>
          <w:bCs/>
          <w:szCs w:val="28"/>
        </w:rPr>
        <w:t>миелобластный</w:t>
      </w:r>
      <w:proofErr w:type="spellEnd"/>
      <w:r w:rsidR="00325210" w:rsidRPr="00325210">
        <w:rPr>
          <w:rFonts w:cs="Times New Roman"/>
          <w:bCs/>
          <w:szCs w:val="28"/>
        </w:rPr>
        <w:t xml:space="preserve"> лейкоз</w:t>
      </w:r>
      <w:r w:rsidR="00325210">
        <w:rPr>
          <w:rFonts w:cs="Times New Roman"/>
          <w:bCs/>
          <w:szCs w:val="28"/>
        </w:rPr>
        <w:t>.</w:t>
      </w:r>
    </w:p>
    <w:p w14:paraId="5D58E52F" w14:textId="77777777" w:rsidR="00E27AD4" w:rsidRPr="005146ED" w:rsidRDefault="00E27AD4" w:rsidP="00E27AD4">
      <w:pPr>
        <w:tabs>
          <w:tab w:val="left" w:pos="142"/>
        </w:tabs>
        <w:ind w:firstLine="426"/>
        <w:contextualSpacing/>
        <w:rPr>
          <w:rFonts w:cs="Times New Roman"/>
          <w:b/>
          <w:szCs w:val="28"/>
        </w:rPr>
      </w:pPr>
      <w:bookmarkStart w:id="3" w:name="_Hlk139519697"/>
      <w:r w:rsidRPr="005146ED">
        <w:rPr>
          <w:rFonts w:cs="Times New Roman"/>
          <w:b/>
          <w:szCs w:val="28"/>
        </w:rPr>
        <w:t xml:space="preserve">Острый </w:t>
      </w:r>
      <w:proofErr w:type="spellStart"/>
      <w:r w:rsidRPr="005146ED">
        <w:rPr>
          <w:rFonts w:cs="Times New Roman"/>
          <w:b/>
          <w:szCs w:val="28"/>
        </w:rPr>
        <w:t>лимфобластный</w:t>
      </w:r>
      <w:proofErr w:type="spellEnd"/>
      <w:r w:rsidRPr="005146ED">
        <w:rPr>
          <w:rFonts w:cs="Times New Roman"/>
          <w:b/>
          <w:szCs w:val="28"/>
        </w:rPr>
        <w:t xml:space="preserve"> лейкоз</w:t>
      </w:r>
      <w:r w:rsidRPr="009E36D8">
        <w:rPr>
          <w:rFonts w:cs="Times New Roman"/>
          <w:szCs w:val="28"/>
        </w:rPr>
        <w:t xml:space="preserve"> </w:t>
      </w:r>
      <w:bookmarkEnd w:id="3"/>
      <w:r w:rsidRPr="009E36D8">
        <w:rPr>
          <w:rFonts w:cs="Times New Roman"/>
          <w:szCs w:val="28"/>
        </w:rPr>
        <w:t xml:space="preserve">– при нем поражается нервная система и </w:t>
      </w:r>
      <w:r w:rsidRPr="00E27AD4">
        <w:rPr>
          <w:rFonts w:cs="Times New Roman"/>
          <w:bCs/>
          <w:szCs w:val="28"/>
        </w:rPr>
        <w:t xml:space="preserve">есть </w:t>
      </w:r>
      <w:proofErr w:type="spellStart"/>
      <w:r w:rsidRPr="00E27AD4">
        <w:rPr>
          <w:rFonts w:cs="Times New Roman"/>
          <w:bCs/>
          <w:szCs w:val="28"/>
        </w:rPr>
        <w:t>пролиферативный</w:t>
      </w:r>
      <w:proofErr w:type="spellEnd"/>
      <w:r w:rsidRPr="00E27AD4">
        <w:rPr>
          <w:rFonts w:cs="Times New Roman"/>
          <w:bCs/>
          <w:szCs w:val="28"/>
        </w:rPr>
        <w:t xml:space="preserve"> синдром</w:t>
      </w:r>
    </w:p>
    <w:p w14:paraId="2D1B784D" w14:textId="4143259E" w:rsidR="00E27AD4" w:rsidRPr="009E36D8" w:rsidRDefault="00E27AD4" w:rsidP="00E27AD4">
      <w:pPr>
        <w:tabs>
          <w:tab w:val="left" w:pos="142"/>
        </w:tabs>
        <w:ind w:firstLine="426"/>
        <w:contextualSpacing/>
        <w:rPr>
          <w:rFonts w:cs="Times New Roman"/>
          <w:szCs w:val="28"/>
        </w:rPr>
      </w:pPr>
      <w:bookmarkStart w:id="4" w:name="_Hlk139519713"/>
      <w:r w:rsidRPr="005146ED">
        <w:rPr>
          <w:rFonts w:cs="Times New Roman"/>
          <w:b/>
          <w:szCs w:val="28"/>
        </w:rPr>
        <w:t xml:space="preserve">Острый </w:t>
      </w:r>
      <w:proofErr w:type="spellStart"/>
      <w:r w:rsidRPr="005146ED">
        <w:rPr>
          <w:rFonts w:cs="Times New Roman"/>
          <w:b/>
          <w:szCs w:val="28"/>
        </w:rPr>
        <w:t>миелобластный</w:t>
      </w:r>
      <w:proofErr w:type="spellEnd"/>
      <w:r w:rsidRPr="005146ED">
        <w:rPr>
          <w:rFonts w:cs="Times New Roman"/>
          <w:b/>
          <w:szCs w:val="28"/>
        </w:rPr>
        <w:t xml:space="preserve"> лейкоз</w:t>
      </w:r>
      <w:r w:rsidRPr="009E36D8">
        <w:rPr>
          <w:rFonts w:cs="Times New Roman"/>
          <w:szCs w:val="28"/>
        </w:rPr>
        <w:t xml:space="preserve"> </w:t>
      </w:r>
      <w:bookmarkEnd w:id="4"/>
      <w:r w:rsidRPr="009E36D8">
        <w:rPr>
          <w:rFonts w:cs="Times New Roman"/>
          <w:szCs w:val="28"/>
        </w:rPr>
        <w:t xml:space="preserve">– тяжелое течение, прогрессирует, интоксикация выражена, </w:t>
      </w:r>
      <w:proofErr w:type="spellStart"/>
      <w:r w:rsidRPr="009E36D8">
        <w:rPr>
          <w:rFonts w:cs="Times New Roman"/>
          <w:szCs w:val="28"/>
        </w:rPr>
        <w:t>гепатомегалия</w:t>
      </w:r>
      <w:proofErr w:type="spellEnd"/>
      <w:r w:rsidRPr="009E36D8">
        <w:rPr>
          <w:rFonts w:cs="Times New Roman"/>
          <w:szCs w:val="28"/>
        </w:rPr>
        <w:t xml:space="preserve">. Анемия и </w:t>
      </w:r>
      <w:proofErr w:type="spellStart"/>
      <w:r w:rsidRPr="009E36D8">
        <w:rPr>
          <w:rFonts w:cs="Times New Roman"/>
          <w:szCs w:val="28"/>
        </w:rPr>
        <w:t>геморрагии</w:t>
      </w:r>
      <w:proofErr w:type="spellEnd"/>
      <w:r w:rsidRPr="009E36D8">
        <w:rPr>
          <w:rFonts w:cs="Times New Roman"/>
          <w:szCs w:val="28"/>
        </w:rPr>
        <w:t>. Ремиссия редко.</w:t>
      </w:r>
      <w:r>
        <w:rPr>
          <w:rFonts w:cs="Times New Roman"/>
          <w:szCs w:val="28"/>
        </w:rPr>
        <w:t xml:space="preserve"> </w:t>
      </w:r>
    </w:p>
    <w:p w14:paraId="2D8D5654" w14:textId="77777777" w:rsidR="006E0386" w:rsidRDefault="006E0386" w:rsidP="00E27AD4">
      <w:pPr>
        <w:spacing w:line="360" w:lineRule="auto"/>
        <w:ind w:firstLine="0"/>
        <w:rPr>
          <w:rFonts w:cs="Times New Roman"/>
          <w:szCs w:val="28"/>
        </w:rPr>
      </w:pPr>
    </w:p>
    <w:p w14:paraId="495DDE51" w14:textId="07FDDF2B" w:rsidR="00517811" w:rsidRPr="00AD1A53" w:rsidRDefault="00517811" w:rsidP="00AD1A53">
      <w:pPr>
        <w:pStyle w:val="1"/>
      </w:pPr>
      <w:bookmarkStart w:id="5" w:name="_Toc139526671"/>
      <w:r w:rsidRPr="00AD1A53">
        <w:t>Этиология:</w:t>
      </w:r>
      <w:bookmarkEnd w:id="5"/>
    </w:p>
    <w:p w14:paraId="2312EDB5" w14:textId="7F0BE12E" w:rsidR="00517811" w:rsidRPr="00517811" w:rsidRDefault="00517811" w:rsidP="00517811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  <w:r w:rsidRPr="00517811">
        <w:rPr>
          <w:rFonts w:cs="Times New Roman"/>
          <w:szCs w:val="28"/>
        </w:rPr>
        <w:t>Наследственная предрасположенность.</w:t>
      </w:r>
    </w:p>
    <w:p w14:paraId="2835FB4B" w14:textId="08ACFBAC" w:rsidR="00517811" w:rsidRPr="00517811" w:rsidRDefault="00517811" w:rsidP="00517811">
      <w:pPr>
        <w:tabs>
          <w:tab w:val="left" w:pos="142"/>
        </w:tabs>
        <w:spacing w:line="360" w:lineRule="auto"/>
        <w:ind w:firstLine="426"/>
        <w:rPr>
          <w:rFonts w:cs="Times New Roman"/>
          <w:szCs w:val="28"/>
        </w:rPr>
      </w:pPr>
      <w:r w:rsidRPr="00517811">
        <w:rPr>
          <w:rFonts w:cs="Times New Roman"/>
          <w:szCs w:val="28"/>
        </w:rPr>
        <w:t xml:space="preserve">Мутагены внешней среды – радиация, химические вещества, </w:t>
      </w:r>
      <w:proofErr w:type="spellStart"/>
      <w:r w:rsidRPr="00517811">
        <w:rPr>
          <w:rFonts w:cs="Times New Roman"/>
          <w:szCs w:val="28"/>
        </w:rPr>
        <w:t>онковирусы</w:t>
      </w:r>
      <w:proofErr w:type="spellEnd"/>
      <w:r w:rsidRPr="00517811">
        <w:rPr>
          <w:rFonts w:cs="Times New Roman"/>
          <w:szCs w:val="28"/>
        </w:rPr>
        <w:t>.</w:t>
      </w:r>
    </w:p>
    <w:p w14:paraId="39F62B1D" w14:textId="77777777" w:rsidR="00517811" w:rsidRPr="00517811" w:rsidRDefault="00517811" w:rsidP="00517811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  <w:r w:rsidRPr="00517811">
        <w:rPr>
          <w:rFonts w:cs="Times New Roman"/>
          <w:szCs w:val="28"/>
        </w:rPr>
        <w:lastRenderedPageBreak/>
        <w:t>В клетках обнаружены РНК-содержащие вирусы. Передаются по наследству. У плода вызывают мутацию костномозговых клеток, нарушают их состав и структуру хромосомного аппарата</w:t>
      </w:r>
    </w:p>
    <w:p w14:paraId="33E0BA39" w14:textId="77777777" w:rsidR="00517811" w:rsidRDefault="00517811" w:rsidP="00517811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  <w:r w:rsidRPr="00517811">
        <w:rPr>
          <w:rFonts w:cs="Times New Roman"/>
          <w:szCs w:val="28"/>
        </w:rPr>
        <w:t xml:space="preserve">Иммунная система сдерживает рост </w:t>
      </w:r>
      <w:proofErr w:type="spellStart"/>
      <w:r w:rsidRPr="00517811">
        <w:rPr>
          <w:rFonts w:cs="Times New Roman"/>
          <w:szCs w:val="28"/>
        </w:rPr>
        <w:t>мутантных</w:t>
      </w:r>
      <w:proofErr w:type="spellEnd"/>
      <w:r w:rsidRPr="00517811">
        <w:rPr>
          <w:rFonts w:cs="Times New Roman"/>
          <w:szCs w:val="28"/>
        </w:rPr>
        <w:t xml:space="preserve"> клеток. На фоне угнетения иммунитета, чаще после вирусных заболеваний или под воздействием мутагенов, стресса  происходит их активация и трансформация в злокачественные. </w:t>
      </w:r>
    </w:p>
    <w:p w14:paraId="77FD28D5" w14:textId="77777777" w:rsidR="00325210" w:rsidRDefault="00325210" w:rsidP="00517811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</w:p>
    <w:p w14:paraId="0207584A" w14:textId="4056CB33" w:rsidR="00517811" w:rsidRPr="00517811" w:rsidRDefault="00517811" w:rsidP="0038290F">
      <w:pPr>
        <w:pStyle w:val="1"/>
      </w:pPr>
      <w:bookmarkStart w:id="6" w:name="_Toc139526672"/>
      <w:r w:rsidRPr="00517811">
        <w:t>Патогенез:</w:t>
      </w:r>
      <w:bookmarkEnd w:id="6"/>
    </w:p>
    <w:p w14:paraId="2189956C" w14:textId="77777777" w:rsidR="00325210" w:rsidRPr="009E36D8" w:rsidRDefault="00325210" w:rsidP="00325210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Согласно </w:t>
      </w:r>
      <w:proofErr w:type="spellStart"/>
      <w:r w:rsidRPr="009E36D8">
        <w:rPr>
          <w:rFonts w:cs="Times New Roman"/>
          <w:szCs w:val="28"/>
        </w:rPr>
        <w:t>клоновой</w:t>
      </w:r>
      <w:proofErr w:type="spellEnd"/>
      <w:r w:rsidRPr="009E36D8">
        <w:rPr>
          <w:rFonts w:cs="Times New Roman"/>
          <w:szCs w:val="28"/>
        </w:rPr>
        <w:t xml:space="preserve"> теории клетка – мутант утрачивает способность к созреванию и начинает безудержно размножаться. Все лейкозные клетки потомки 1 </w:t>
      </w:r>
      <w:proofErr w:type="spellStart"/>
      <w:r w:rsidRPr="009E36D8">
        <w:rPr>
          <w:rFonts w:cs="Times New Roman"/>
          <w:szCs w:val="28"/>
        </w:rPr>
        <w:t>мутантной</w:t>
      </w:r>
      <w:proofErr w:type="spellEnd"/>
      <w:r w:rsidRPr="009E36D8">
        <w:rPr>
          <w:rFonts w:cs="Times New Roman"/>
          <w:szCs w:val="28"/>
        </w:rPr>
        <w:t xml:space="preserve"> клетки. Лейкозная опухоль вытесняет нормальные ростки </w:t>
      </w:r>
      <w:proofErr w:type="spellStart"/>
      <w:r w:rsidRPr="009E36D8">
        <w:rPr>
          <w:rFonts w:cs="Times New Roman"/>
          <w:szCs w:val="28"/>
        </w:rPr>
        <w:t>кроветворения</w:t>
      </w:r>
      <w:proofErr w:type="spellEnd"/>
      <w:r w:rsidRPr="009E36D8">
        <w:rPr>
          <w:rFonts w:cs="Times New Roman"/>
          <w:szCs w:val="28"/>
        </w:rPr>
        <w:t>, распространяется по организму с развитием метастазов.</w:t>
      </w:r>
    </w:p>
    <w:p w14:paraId="36361146" w14:textId="77777777" w:rsidR="00325210" w:rsidRPr="009E36D8" w:rsidRDefault="00325210" w:rsidP="00325210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В печени, селезенке, </w:t>
      </w:r>
      <w:proofErr w:type="spellStart"/>
      <w:r w:rsidRPr="009E36D8">
        <w:rPr>
          <w:rFonts w:cs="Times New Roman"/>
          <w:szCs w:val="28"/>
        </w:rPr>
        <w:t>лимфоузлах</w:t>
      </w:r>
      <w:proofErr w:type="spellEnd"/>
      <w:r w:rsidRPr="009E36D8">
        <w:rPr>
          <w:rFonts w:cs="Times New Roman"/>
          <w:szCs w:val="28"/>
        </w:rPr>
        <w:t xml:space="preserve">, костях появляются эмбриональные очаги </w:t>
      </w:r>
      <w:proofErr w:type="spellStart"/>
      <w:r w:rsidRPr="009E36D8">
        <w:rPr>
          <w:rFonts w:cs="Times New Roman"/>
          <w:szCs w:val="28"/>
        </w:rPr>
        <w:t>кроветворения</w:t>
      </w:r>
      <w:proofErr w:type="spellEnd"/>
      <w:r w:rsidRPr="009E36D8">
        <w:rPr>
          <w:rFonts w:cs="Times New Roman"/>
          <w:szCs w:val="28"/>
        </w:rPr>
        <w:t>.</w:t>
      </w:r>
    </w:p>
    <w:p w14:paraId="1721E9A5" w14:textId="2319DB94" w:rsidR="00325210" w:rsidRDefault="00325210" w:rsidP="00325210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>Длительно никак не проявляется. Первые симптомы появляются через 2-10 лет (3,5 года в среднем) когда численность лейкозных клеток составляет 10 в 12 ст.</w:t>
      </w:r>
    </w:p>
    <w:p w14:paraId="2BA46DD4" w14:textId="10A9B4F0" w:rsidR="00325210" w:rsidRDefault="00325210" w:rsidP="00325210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  <w:r w:rsidRPr="00124582">
        <w:rPr>
          <w:rFonts w:cs="Times New Roman"/>
          <w:b/>
          <w:szCs w:val="28"/>
        </w:rPr>
        <w:t>Характерный признак</w:t>
      </w:r>
      <w:r>
        <w:rPr>
          <w:rFonts w:cs="Times New Roman"/>
          <w:b/>
          <w:szCs w:val="28"/>
        </w:rPr>
        <w:t xml:space="preserve"> </w:t>
      </w:r>
      <w:r w:rsidRPr="009E36D8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Pr="009E36D8">
        <w:rPr>
          <w:rFonts w:cs="Times New Roman"/>
          <w:szCs w:val="28"/>
        </w:rPr>
        <w:t xml:space="preserve">увеличение </w:t>
      </w:r>
      <w:proofErr w:type="spellStart"/>
      <w:r w:rsidRPr="009E36D8">
        <w:rPr>
          <w:rFonts w:cs="Times New Roman"/>
          <w:szCs w:val="28"/>
        </w:rPr>
        <w:t>бластных</w:t>
      </w:r>
      <w:proofErr w:type="spellEnd"/>
      <w:r w:rsidRPr="009E36D8">
        <w:rPr>
          <w:rFonts w:cs="Times New Roman"/>
          <w:szCs w:val="28"/>
        </w:rPr>
        <w:t xml:space="preserve"> клеток в костном мозге. В зависимости от типа </w:t>
      </w:r>
      <w:proofErr w:type="spellStart"/>
      <w:r w:rsidRPr="009E36D8">
        <w:rPr>
          <w:rFonts w:cs="Times New Roman"/>
          <w:szCs w:val="28"/>
        </w:rPr>
        <w:t>бластов</w:t>
      </w:r>
      <w:proofErr w:type="spellEnd"/>
      <w:r w:rsidRPr="009E36D8">
        <w:rPr>
          <w:rFonts w:cs="Times New Roman"/>
          <w:szCs w:val="28"/>
        </w:rPr>
        <w:t xml:space="preserve">  лейкозы делят на формы. </w:t>
      </w:r>
    </w:p>
    <w:p w14:paraId="16727653" w14:textId="77777777" w:rsidR="00325210" w:rsidRDefault="00325210" w:rsidP="00325210">
      <w:pPr>
        <w:tabs>
          <w:tab w:val="left" w:pos="142"/>
        </w:tabs>
        <w:ind w:firstLine="426"/>
        <w:contextualSpacing/>
        <w:rPr>
          <w:rFonts w:cs="Times New Roman"/>
          <w:b/>
          <w:szCs w:val="28"/>
        </w:rPr>
      </w:pPr>
    </w:p>
    <w:p w14:paraId="12DDEB4D" w14:textId="038EC043" w:rsidR="00325210" w:rsidRDefault="00325210" w:rsidP="0038290F">
      <w:pPr>
        <w:pStyle w:val="1"/>
      </w:pPr>
      <w:bookmarkStart w:id="7" w:name="_Toc139526673"/>
      <w:r w:rsidRPr="005146ED">
        <w:t>Клиника</w:t>
      </w:r>
      <w:r>
        <w:t>:</w:t>
      </w:r>
      <w:bookmarkEnd w:id="7"/>
    </w:p>
    <w:p w14:paraId="7139D38D" w14:textId="6C7665DA" w:rsidR="00325210" w:rsidRPr="009E36D8" w:rsidRDefault="00325210" w:rsidP="00325210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 w:rsidRPr="009E36D8">
        <w:rPr>
          <w:rFonts w:cs="Times New Roman"/>
          <w:szCs w:val="28"/>
        </w:rPr>
        <w:t xml:space="preserve">аболевание начинается незаметно. Жалобы на утомляемость, снижение аппетита, нарушение сна, головную боль, </w:t>
      </w:r>
      <w:proofErr w:type="spellStart"/>
      <w:r w:rsidRPr="009E36D8">
        <w:rPr>
          <w:rFonts w:cs="Times New Roman"/>
          <w:szCs w:val="28"/>
        </w:rPr>
        <w:t>субфебрилитет</w:t>
      </w:r>
      <w:proofErr w:type="spellEnd"/>
      <w:r w:rsidRPr="009E36D8">
        <w:rPr>
          <w:rFonts w:cs="Times New Roman"/>
          <w:szCs w:val="28"/>
        </w:rPr>
        <w:t>, бледность.</w:t>
      </w:r>
    </w:p>
    <w:p w14:paraId="5275C6DA" w14:textId="6303C0C4" w:rsidR="00325210" w:rsidRPr="009E36D8" w:rsidRDefault="00325210" w:rsidP="00325210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стрый </w:t>
      </w:r>
      <w:r w:rsidRPr="009E36D8">
        <w:rPr>
          <w:rFonts w:cs="Times New Roman"/>
          <w:szCs w:val="28"/>
        </w:rPr>
        <w:t xml:space="preserve">лейкоз  протекает часто под маской других заболеваний: ангин, анемий, гриппа, сепсиса, </w:t>
      </w:r>
      <w:proofErr w:type="spellStart"/>
      <w:r w:rsidRPr="009E36D8">
        <w:rPr>
          <w:rFonts w:cs="Times New Roman"/>
          <w:szCs w:val="28"/>
        </w:rPr>
        <w:t>вазопатий</w:t>
      </w:r>
      <w:proofErr w:type="spellEnd"/>
      <w:r w:rsidRPr="009E36D8">
        <w:rPr>
          <w:rFonts w:cs="Times New Roman"/>
          <w:szCs w:val="28"/>
        </w:rPr>
        <w:t xml:space="preserve">, </w:t>
      </w:r>
      <w:proofErr w:type="spellStart"/>
      <w:r w:rsidRPr="009E36D8">
        <w:rPr>
          <w:rFonts w:cs="Times New Roman"/>
          <w:szCs w:val="28"/>
        </w:rPr>
        <w:t>тромбопатий</w:t>
      </w:r>
      <w:proofErr w:type="spellEnd"/>
      <w:r w:rsidRPr="009E36D8">
        <w:rPr>
          <w:rFonts w:cs="Times New Roman"/>
          <w:szCs w:val="28"/>
        </w:rPr>
        <w:t xml:space="preserve">. </w:t>
      </w:r>
    </w:p>
    <w:p w14:paraId="0B5A7224" w14:textId="77777777" w:rsidR="00325210" w:rsidRPr="009E36D8" w:rsidRDefault="00325210" w:rsidP="00325210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>От начала болезни до первого анализа крови на основании которого можно поставить диагноз лейкоза проходит 4-6 недель и более.</w:t>
      </w:r>
    </w:p>
    <w:p w14:paraId="27D9737F" w14:textId="6D1D0700" w:rsidR="00325210" w:rsidRPr="009E36D8" w:rsidRDefault="00325210" w:rsidP="00325210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lastRenderedPageBreak/>
        <w:t xml:space="preserve">Клиника связана с угнетением ростков </w:t>
      </w:r>
      <w:proofErr w:type="spellStart"/>
      <w:r w:rsidRPr="009E36D8">
        <w:rPr>
          <w:rFonts w:cs="Times New Roman"/>
          <w:szCs w:val="28"/>
        </w:rPr>
        <w:t>кроветворения</w:t>
      </w:r>
      <w:proofErr w:type="spellEnd"/>
      <w:r w:rsidRPr="009E36D8">
        <w:rPr>
          <w:rFonts w:cs="Times New Roman"/>
          <w:szCs w:val="28"/>
        </w:rPr>
        <w:t xml:space="preserve"> и ростом </w:t>
      </w:r>
      <w:proofErr w:type="spellStart"/>
      <w:r w:rsidRPr="009E36D8">
        <w:rPr>
          <w:rFonts w:cs="Times New Roman"/>
          <w:szCs w:val="28"/>
        </w:rPr>
        <w:t>лейкемических</w:t>
      </w:r>
      <w:proofErr w:type="spellEnd"/>
      <w:r w:rsidRPr="009E36D8">
        <w:rPr>
          <w:rFonts w:cs="Times New Roman"/>
          <w:szCs w:val="28"/>
        </w:rPr>
        <w:t xml:space="preserve"> </w:t>
      </w:r>
      <w:proofErr w:type="spellStart"/>
      <w:r w:rsidRPr="009E36D8">
        <w:rPr>
          <w:rFonts w:cs="Times New Roman"/>
          <w:szCs w:val="28"/>
        </w:rPr>
        <w:t>инфильтратов</w:t>
      </w:r>
      <w:proofErr w:type="spellEnd"/>
      <w:r w:rsidRPr="009E36D8">
        <w:rPr>
          <w:rFonts w:cs="Times New Roman"/>
          <w:szCs w:val="28"/>
        </w:rPr>
        <w:t xml:space="preserve"> в различных органах. Характерно сочетание лихорадки, частых инфекций, </w:t>
      </w:r>
      <w:proofErr w:type="spellStart"/>
      <w:r w:rsidRPr="009E36D8">
        <w:rPr>
          <w:rFonts w:cs="Times New Roman"/>
          <w:szCs w:val="28"/>
        </w:rPr>
        <w:t>геморрагий</w:t>
      </w:r>
      <w:proofErr w:type="spellEnd"/>
      <w:r w:rsidRPr="009E36D8">
        <w:rPr>
          <w:rFonts w:cs="Times New Roman"/>
          <w:szCs w:val="28"/>
        </w:rPr>
        <w:t>, костно</w:t>
      </w:r>
      <w:r>
        <w:rPr>
          <w:rFonts w:cs="Times New Roman"/>
          <w:szCs w:val="28"/>
        </w:rPr>
        <w:t xml:space="preserve"> </w:t>
      </w:r>
      <w:r w:rsidRPr="009E36D8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Pr="009E36D8">
        <w:rPr>
          <w:rFonts w:cs="Times New Roman"/>
          <w:szCs w:val="28"/>
        </w:rPr>
        <w:t xml:space="preserve">суставного синдрома и </w:t>
      </w:r>
      <w:proofErr w:type="spellStart"/>
      <w:r w:rsidRPr="009E36D8">
        <w:rPr>
          <w:rFonts w:cs="Times New Roman"/>
          <w:szCs w:val="28"/>
        </w:rPr>
        <w:t>пролиферативного</w:t>
      </w:r>
      <w:proofErr w:type="spellEnd"/>
      <w:r w:rsidRPr="009E36D8">
        <w:rPr>
          <w:rFonts w:cs="Times New Roman"/>
          <w:szCs w:val="28"/>
        </w:rPr>
        <w:t xml:space="preserve"> синдрома. </w:t>
      </w:r>
    </w:p>
    <w:p w14:paraId="5C308D40" w14:textId="77777777" w:rsidR="00325210" w:rsidRPr="009E36D8" w:rsidRDefault="00325210" w:rsidP="00325210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В типичных случаях – недомогание, одышка, </w:t>
      </w:r>
      <w:proofErr w:type="spellStart"/>
      <w:r w:rsidRPr="009E36D8">
        <w:rPr>
          <w:rFonts w:cs="Times New Roman"/>
          <w:szCs w:val="28"/>
        </w:rPr>
        <w:t>тахикардия</w:t>
      </w:r>
      <w:proofErr w:type="spellEnd"/>
      <w:r w:rsidRPr="009E36D8">
        <w:rPr>
          <w:rFonts w:cs="Times New Roman"/>
          <w:szCs w:val="28"/>
        </w:rPr>
        <w:t xml:space="preserve"> при </w:t>
      </w:r>
      <w:proofErr w:type="spellStart"/>
      <w:r w:rsidRPr="009E36D8">
        <w:rPr>
          <w:rFonts w:cs="Times New Roman"/>
          <w:szCs w:val="28"/>
        </w:rPr>
        <w:t>физнагрузке</w:t>
      </w:r>
      <w:proofErr w:type="spellEnd"/>
      <w:r w:rsidRPr="009E36D8">
        <w:rPr>
          <w:rFonts w:cs="Times New Roman"/>
          <w:szCs w:val="28"/>
        </w:rPr>
        <w:t>. Кожа и слизистые имеют выраженную бледность с землисто-серым оттенком.</w:t>
      </w:r>
    </w:p>
    <w:p w14:paraId="69C750A2" w14:textId="77777777" w:rsidR="00C96BCF" w:rsidRDefault="00325210" w:rsidP="00C96BCF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>Появляются кровоизлияния и кровотечения из слизистых носа, десен и внутренних органов.</w:t>
      </w:r>
    </w:p>
    <w:p w14:paraId="61BA7C63" w14:textId="77777777" w:rsidR="00C96BCF" w:rsidRDefault="00C96BCF" w:rsidP="00C96BCF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</w:p>
    <w:p w14:paraId="195DE3BE" w14:textId="54A5BC29" w:rsidR="00E27AD4" w:rsidRPr="0038290F" w:rsidRDefault="00C96BCF" w:rsidP="0038290F">
      <w:pPr>
        <w:pStyle w:val="1"/>
        <w:spacing w:line="360" w:lineRule="auto"/>
        <w:rPr>
          <w:b w:val="0"/>
          <w:bCs/>
        </w:rPr>
      </w:pPr>
      <w:bookmarkStart w:id="8" w:name="_Toc139526674"/>
      <w:r w:rsidRPr="0038290F">
        <w:rPr>
          <w:rStyle w:val="14"/>
          <w:b/>
          <w:bCs/>
        </w:rPr>
        <w:t>Периоды течения</w:t>
      </w:r>
      <w:r>
        <w:t xml:space="preserve"> </w:t>
      </w:r>
      <w:r w:rsidRPr="009E36D8">
        <w:t>–</w:t>
      </w:r>
      <w:r w:rsidR="00E27AD4">
        <w:t xml:space="preserve"> </w:t>
      </w:r>
      <w:r w:rsidRPr="0038290F">
        <w:rPr>
          <w:b w:val="0"/>
          <w:bCs/>
        </w:rPr>
        <w:t>разгара, ремиссии, рецидива, терминальный</w:t>
      </w:r>
      <w:r w:rsidR="0038290F">
        <w:rPr>
          <w:b w:val="0"/>
          <w:bCs/>
        </w:rPr>
        <w:t>:</w:t>
      </w:r>
      <w:bookmarkEnd w:id="8"/>
    </w:p>
    <w:p w14:paraId="69C5E156" w14:textId="26F5A9C8" w:rsidR="00E27AD4" w:rsidRDefault="00E27AD4" w:rsidP="0038290F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  <w:r w:rsidRPr="00DD3E6C">
        <w:rPr>
          <w:rStyle w:val="a7"/>
        </w:rPr>
        <w:t>Период разгара</w:t>
      </w:r>
      <w:r w:rsidRPr="009E36D8">
        <w:rPr>
          <w:rFonts w:cs="Times New Roman"/>
          <w:szCs w:val="28"/>
        </w:rPr>
        <w:t xml:space="preserve"> – проявления разнообразны, захватывают все жизненно</w:t>
      </w:r>
      <w:r w:rsidR="0038290F">
        <w:rPr>
          <w:rFonts w:cs="Times New Roman"/>
          <w:szCs w:val="28"/>
        </w:rPr>
        <w:t xml:space="preserve"> </w:t>
      </w:r>
      <w:r w:rsidRPr="009E36D8">
        <w:rPr>
          <w:rFonts w:cs="Times New Roman"/>
          <w:szCs w:val="28"/>
        </w:rPr>
        <w:t>важные системы. Основные симптомы:</w:t>
      </w:r>
    </w:p>
    <w:p w14:paraId="63AA2370" w14:textId="77777777" w:rsidR="00E27AD4" w:rsidRPr="009E36D8" w:rsidRDefault="00E27AD4" w:rsidP="00E27AD4">
      <w:pPr>
        <w:pStyle w:val="ac"/>
        <w:numPr>
          <w:ilvl w:val="0"/>
          <w:numId w:val="25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Выраженной интоксикации – </w:t>
      </w:r>
      <w:proofErr w:type="spellStart"/>
      <w:r w:rsidRPr="009E36D8">
        <w:rPr>
          <w:rFonts w:cs="Times New Roman"/>
          <w:szCs w:val="28"/>
        </w:rPr>
        <w:t>гипертермия</w:t>
      </w:r>
      <w:proofErr w:type="spellEnd"/>
      <w:r w:rsidRPr="009E36D8">
        <w:rPr>
          <w:rFonts w:cs="Times New Roman"/>
          <w:szCs w:val="28"/>
        </w:rPr>
        <w:t>, слабость, сонливость, вялость, потеря массы тела и др.</w:t>
      </w:r>
    </w:p>
    <w:p w14:paraId="111E613F" w14:textId="77777777" w:rsidR="00E27AD4" w:rsidRPr="009E36D8" w:rsidRDefault="00E27AD4" w:rsidP="00E27AD4">
      <w:pPr>
        <w:pStyle w:val="ac"/>
        <w:numPr>
          <w:ilvl w:val="0"/>
          <w:numId w:val="25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proofErr w:type="spellStart"/>
      <w:r w:rsidRPr="009E36D8">
        <w:rPr>
          <w:rFonts w:cs="Times New Roman"/>
          <w:szCs w:val="28"/>
        </w:rPr>
        <w:t>Геморрагический</w:t>
      </w:r>
      <w:proofErr w:type="spellEnd"/>
      <w:r w:rsidRPr="009E36D8">
        <w:rPr>
          <w:rFonts w:cs="Times New Roman"/>
          <w:szCs w:val="28"/>
        </w:rPr>
        <w:t xml:space="preserve"> – кровоизлияния и кровотечения</w:t>
      </w:r>
    </w:p>
    <w:p w14:paraId="55857465" w14:textId="77777777" w:rsidR="00E27AD4" w:rsidRPr="009E36D8" w:rsidRDefault="00E27AD4" w:rsidP="00E27AD4">
      <w:pPr>
        <w:pStyle w:val="ac"/>
        <w:numPr>
          <w:ilvl w:val="0"/>
          <w:numId w:val="25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Анемический – резкая бледность, уменьшение Эр и Нв, </w:t>
      </w:r>
      <w:proofErr w:type="spellStart"/>
      <w:r w:rsidRPr="009E36D8">
        <w:rPr>
          <w:rFonts w:cs="Times New Roman"/>
          <w:szCs w:val="28"/>
        </w:rPr>
        <w:t>тромбоцитопения</w:t>
      </w:r>
      <w:proofErr w:type="spellEnd"/>
      <w:r w:rsidRPr="009E36D8">
        <w:rPr>
          <w:rFonts w:cs="Times New Roman"/>
          <w:szCs w:val="28"/>
        </w:rPr>
        <w:t>, лейкоцитоз</w:t>
      </w:r>
    </w:p>
    <w:p w14:paraId="7BCF1D9B" w14:textId="1859A53F" w:rsidR="00E27AD4" w:rsidRPr="009E36D8" w:rsidRDefault="00E27AD4" w:rsidP="00E27AD4">
      <w:pPr>
        <w:pStyle w:val="ac"/>
        <w:numPr>
          <w:ilvl w:val="0"/>
          <w:numId w:val="25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Поражения костной ткани – припухлость кистей и стоп, усиление болей в костях, явления полиартрита, изменения походки. </w:t>
      </w:r>
      <w:r>
        <w:rPr>
          <w:rFonts w:cs="Times New Roman"/>
          <w:szCs w:val="28"/>
        </w:rPr>
        <w:t>П</w:t>
      </w:r>
      <w:r w:rsidRPr="009E36D8">
        <w:rPr>
          <w:rFonts w:cs="Times New Roman"/>
          <w:szCs w:val="28"/>
        </w:rPr>
        <w:t>ереломы костей</w:t>
      </w:r>
      <w:r>
        <w:rPr>
          <w:rFonts w:cs="Times New Roman"/>
          <w:szCs w:val="28"/>
        </w:rPr>
        <w:t>.</w:t>
      </w:r>
    </w:p>
    <w:p w14:paraId="53AFB81F" w14:textId="77777777" w:rsidR="00E27AD4" w:rsidRPr="009E36D8" w:rsidRDefault="00E27AD4" w:rsidP="00E27AD4">
      <w:pPr>
        <w:pStyle w:val="ac"/>
        <w:numPr>
          <w:ilvl w:val="0"/>
          <w:numId w:val="25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proofErr w:type="spellStart"/>
      <w:r w:rsidRPr="009E36D8">
        <w:rPr>
          <w:rFonts w:cs="Times New Roman"/>
          <w:szCs w:val="28"/>
        </w:rPr>
        <w:t>Пролиферативный</w:t>
      </w:r>
      <w:proofErr w:type="spellEnd"/>
      <w:r w:rsidRPr="009E36D8">
        <w:rPr>
          <w:rFonts w:cs="Times New Roman"/>
          <w:szCs w:val="28"/>
        </w:rPr>
        <w:t xml:space="preserve"> синдром – увеличение печени, селезенки, всех групп лимфатических узлов- </w:t>
      </w:r>
      <w:proofErr w:type="spellStart"/>
      <w:r w:rsidRPr="009E36D8">
        <w:rPr>
          <w:rFonts w:cs="Times New Roman"/>
          <w:szCs w:val="28"/>
        </w:rPr>
        <w:t>лимфоаденопатия</w:t>
      </w:r>
      <w:proofErr w:type="spellEnd"/>
      <w:r w:rsidRPr="009E36D8">
        <w:rPr>
          <w:rFonts w:cs="Times New Roman"/>
          <w:szCs w:val="28"/>
        </w:rPr>
        <w:t>.</w:t>
      </w:r>
    </w:p>
    <w:p w14:paraId="17375DFF" w14:textId="77777777" w:rsidR="00E27AD4" w:rsidRPr="00E27AD4" w:rsidRDefault="00E27AD4" w:rsidP="00E27AD4">
      <w:pPr>
        <w:pStyle w:val="ac"/>
        <w:numPr>
          <w:ilvl w:val="0"/>
          <w:numId w:val="25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r w:rsidRPr="00E27AD4">
        <w:rPr>
          <w:rFonts w:cs="Times New Roman"/>
          <w:szCs w:val="28"/>
        </w:rPr>
        <w:t xml:space="preserve">Может быть изменение со стороны ССС и </w:t>
      </w:r>
      <w:proofErr w:type="spellStart"/>
      <w:r w:rsidRPr="00E27AD4">
        <w:rPr>
          <w:rFonts w:cs="Times New Roman"/>
          <w:szCs w:val="28"/>
        </w:rPr>
        <w:t>оргнов</w:t>
      </w:r>
      <w:proofErr w:type="spellEnd"/>
      <w:r w:rsidRPr="00E27AD4">
        <w:rPr>
          <w:rFonts w:cs="Times New Roman"/>
          <w:szCs w:val="28"/>
        </w:rPr>
        <w:t xml:space="preserve"> дыхания – кашель, одышка, </w:t>
      </w:r>
      <w:proofErr w:type="spellStart"/>
      <w:r w:rsidRPr="00E27AD4">
        <w:rPr>
          <w:rFonts w:cs="Times New Roman"/>
          <w:szCs w:val="28"/>
        </w:rPr>
        <w:t>систолический</w:t>
      </w:r>
      <w:proofErr w:type="spellEnd"/>
      <w:r w:rsidRPr="00E27AD4">
        <w:rPr>
          <w:rFonts w:cs="Times New Roman"/>
          <w:szCs w:val="28"/>
        </w:rPr>
        <w:t xml:space="preserve"> шум на верхушке и в основании сердца.</w:t>
      </w:r>
    </w:p>
    <w:p w14:paraId="421DC638" w14:textId="2EF65A78" w:rsidR="00E27AD4" w:rsidRDefault="00E27AD4" w:rsidP="00E27AD4">
      <w:pPr>
        <w:pStyle w:val="ac"/>
        <w:numPr>
          <w:ilvl w:val="0"/>
          <w:numId w:val="25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r w:rsidRPr="00E27AD4">
        <w:rPr>
          <w:rFonts w:cs="Times New Roman"/>
          <w:szCs w:val="28"/>
        </w:rPr>
        <w:t xml:space="preserve">Со стороны ЖКТ- функциональные изменения – боли в животе, снижение аппетита, </w:t>
      </w:r>
      <w:proofErr w:type="spellStart"/>
      <w:r w:rsidRPr="00E27AD4">
        <w:rPr>
          <w:rFonts w:cs="Times New Roman"/>
          <w:szCs w:val="28"/>
        </w:rPr>
        <w:t>дискенезии</w:t>
      </w:r>
      <w:proofErr w:type="spellEnd"/>
      <w:r w:rsidRPr="00E27AD4">
        <w:rPr>
          <w:rFonts w:cs="Times New Roman"/>
          <w:szCs w:val="28"/>
        </w:rPr>
        <w:t>, рвота</w:t>
      </w:r>
      <w:r>
        <w:rPr>
          <w:rFonts w:cs="Times New Roman"/>
          <w:szCs w:val="28"/>
        </w:rPr>
        <w:t>.</w:t>
      </w:r>
    </w:p>
    <w:p w14:paraId="2CFA6B16" w14:textId="29E7473F" w:rsidR="00E27AD4" w:rsidRDefault="00E27AD4" w:rsidP="00E27AD4">
      <w:pPr>
        <w:tabs>
          <w:tab w:val="left" w:pos="142"/>
        </w:tabs>
        <w:spacing w:line="360" w:lineRule="auto"/>
        <w:ind w:firstLine="851"/>
        <w:contextualSpacing/>
        <w:rPr>
          <w:rFonts w:cs="Times New Roman"/>
          <w:szCs w:val="28"/>
        </w:rPr>
      </w:pPr>
      <w:r w:rsidRPr="005146ED">
        <w:rPr>
          <w:rFonts w:cs="Times New Roman"/>
          <w:b/>
          <w:szCs w:val="28"/>
        </w:rPr>
        <w:lastRenderedPageBreak/>
        <w:t>Период ремиссии</w:t>
      </w:r>
      <w:r w:rsidRPr="009E36D8">
        <w:rPr>
          <w:rFonts w:cs="Times New Roman"/>
          <w:szCs w:val="28"/>
        </w:rPr>
        <w:t xml:space="preserve"> -  при современном лечении наблюдаются периоды улучшения. При полной ремиссии отсутствует клиника, показатели ОАК в пределах возрастных норм. При неполной – клиники нет, а в показателях </w:t>
      </w:r>
      <w:proofErr w:type="spellStart"/>
      <w:r w:rsidRPr="009E36D8">
        <w:rPr>
          <w:rFonts w:cs="Times New Roman"/>
          <w:szCs w:val="28"/>
        </w:rPr>
        <w:t>периферической</w:t>
      </w:r>
      <w:proofErr w:type="spellEnd"/>
      <w:r w:rsidRPr="009E36D8">
        <w:rPr>
          <w:rFonts w:cs="Times New Roman"/>
          <w:szCs w:val="28"/>
        </w:rPr>
        <w:t xml:space="preserve"> крови имеется лишь улучшение.</w:t>
      </w:r>
    </w:p>
    <w:p w14:paraId="0B57F419" w14:textId="77777777" w:rsidR="00E27AD4" w:rsidRPr="009E36D8" w:rsidRDefault="00E27AD4" w:rsidP="0038290F">
      <w:pPr>
        <w:tabs>
          <w:tab w:val="left" w:pos="142"/>
        </w:tabs>
        <w:spacing w:line="360" w:lineRule="auto"/>
        <w:ind w:firstLine="851"/>
        <w:contextualSpacing/>
        <w:rPr>
          <w:rFonts w:cs="Times New Roman"/>
          <w:szCs w:val="28"/>
        </w:rPr>
      </w:pPr>
      <w:r w:rsidRPr="005146ED">
        <w:rPr>
          <w:rFonts w:cs="Times New Roman"/>
          <w:b/>
          <w:szCs w:val="28"/>
        </w:rPr>
        <w:t>Рецидив</w:t>
      </w:r>
      <w:r w:rsidRPr="009E36D8">
        <w:rPr>
          <w:rFonts w:cs="Times New Roman"/>
          <w:szCs w:val="28"/>
        </w:rPr>
        <w:t xml:space="preserve"> – возврат клинических симптомов и синдромов, выражены изменения в крови.</w:t>
      </w:r>
    </w:p>
    <w:p w14:paraId="483C2312" w14:textId="77777777" w:rsidR="00E27AD4" w:rsidRPr="009E36D8" w:rsidRDefault="00E27AD4" w:rsidP="0038290F">
      <w:pPr>
        <w:tabs>
          <w:tab w:val="left" w:pos="142"/>
        </w:tabs>
        <w:spacing w:line="360" w:lineRule="auto"/>
        <w:ind w:firstLine="851"/>
        <w:contextualSpacing/>
        <w:rPr>
          <w:rFonts w:cs="Times New Roman"/>
          <w:szCs w:val="28"/>
        </w:rPr>
      </w:pPr>
      <w:r w:rsidRPr="005146ED">
        <w:rPr>
          <w:rFonts w:cs="Times New Roman"/>
          <w:b/>
          <w:szCs w:val="28"/>
        </w:rPr>
        <w:t>Терминальный период</w:t>
      </w:r>
      <w:r w:rsidRPr="009E36D8">
        <w:rPr>
          <w:rFonts w:cs="Times New Roman"/>
          <w:szCs w:val="28"/>
        </w:rPr>
        <w:t xml:space="preserve"> – резкие проявления заболевания, необратимые изменения во внутренних органах, приводящие к смерти. Чаще дети погибают от кровотечений.</w:t>
      </w:r>
    </w:p>
    <w:p w14:paraId="71484163" w14:textId="77777777" w:rsidR="00E27AD4" w:rsidRDefault="00E27AD4" w:rsidP="00932CD5">
      <w:pPr>
        <w:tabs>
          <w:tab w:val="left" w:pos="142"/>
        </w:tabs>
        <w:spacing w:line="360" w:lineRule="auto"/>
        <w:ind w:firstLine="851"/>
        <w:contextualSpacing/>
        <w:rPr>
          <w:rFonts w:cs="Times New Roman"/>
          <w:szCs w:val="28"/>
        </w:rPr>
      </w:pPr>
    </w:p>
    <w:p w14:paraId="1923ECB3" w14:textId="77777777" w:rsidR="00E27AD4" w:rsidRPr="005146ED" w:rsidRDefault="00E27AD4" w:rsidP="0038290F">
      <w:pPr>
        <w:pStyle w:val="1"/>
      </w:pPr>
      <w:bookmarkStart w:id="9" w:name="_Toc139526675"/>
      <w:r w:rsidRPr="005146ED">
        <w:t>Диагностика.</w:t>
      </w:r>
      <w:bookmarkEnd w:id="9"/>
    </w:p>
    <w:p w14:paraId="258EE790" w14:textId="715C5843" w:rsidR="00E27AD4" w:rsidRPr="00E27AD4" w:rsidRDefault="00E27AD4" w:rsidP="00932CD5">
      <w:pPr>
        <w:pStyle w:val="ac"/>
        <w:numPr>
          <w:ilvl w:val="0"/>
          <w:numId w:val="26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r w:rsidRPr="00E27AD4">
        <w:rPr>
          <w:rFonts w:cs="Times New Roman"/>
          <w:szCs w:val="28"/>
        </w:rPr>
        <w:t xml:space="preserve">Анализ </w:t>
      </w:r>
      <w:proofErr w:type="spellStart"/>
      <w:r w:rsidRPr="00E27AD4">
        <w:rPr>
          <w:rFonts w:cs="Times New Roman"/>
          <w:szCs w:val="28"/>
        </w:rPr>
        <w:t>периферической</w:t>
      </w:r>
      <w:proofErr w:type="spellEnd"/>
      <w:r w:rsidRPr="00E27AD4">
        <w:rPr>
          <w:rFonts w:cs="Times New Roman"/>
          <w:szCs w:val="28"/>
        </w:rPr>
        <w:t xml:space="preserve"> крови. </w:t>
      </w:r>
    </w:p>
    <w:p w14:paraId="6420BE77" w14:textId="31E31DEF" w:rsidR="00E27AD4" w:rsidRPr="00E27AD4" w:rsidRDefault="00E27AD4" w:rsidP="00932CD5">
      <w:pPr>
        <w:pStyle w:val="ac"/>
        <w:numPr>
          <w:ilvl w:val="0"/>
          <w:numId w:val="26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proofErr w:type="spellStart"/>
      <w:r w:rsidRPr="00E27AD4">
        <w:rPr>
          <w:rFonts w:cs="Times New Roman"/>
          <w:szCs w:val="28"/>
        </w:rPr>
        <w:t>Миелограмма</w:t>
      </w:r>
      <w:proofErr w:type="spellEnd"/>
      <w:r w:rsidRPr="00E27AD4">
        <w:rPr>
          <w:rFonts w:cs="Times New Roman"/>
          <w:szCs w:val="28"/>
        </w:rPr>
        <w:t xml:space="preserve">. </w:t>
      </w:r>
    </w:p>
    <w:p w14:paraId="14040D58" w14:textId="2F85D589" w:rsidR="00E27AD4" w:rsidRPr="00E27AD4" w:rsidRDefault="00E27AD4" w:rsidP="00932CD5">
      <w:pPr>
        <w:pStyle w:val="ac"/>
        <w:numPr>
          <w:ilvl w:val="0"/>
          <w:numId w:val="26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r w:rsidRPr="00E27AD4">
        <w:rPr>
          <w:rFonts w:cs="Times New Roman"/>
          <w:szCs w:val="28"/>
        </w:rPr>
        <w:t>Анализ спинномозговой жидкости.</w:t>
      </w:r>
    </w:p>
    <w:p w14:paraId="36572C8C" w14:textId="10C099BB" w:rsidR="00E27AD4" w:rsidRPr="00E27AD4" w:rsidRDefault="00E27AD4" w:rsidP="00932CD5">
      <w:pPr>
        <w:pStyle w:val="ac"/>
        <w:numPr>
          <w:ilvl w:val="0"/>
          <w:numId w:val="26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proofErr w:type="spellStart"/>
      <w:r w:rsidRPr="00E27AD4">
        <w:rPr>
          <w:rFonts w:cs="Times New Roman"/>
          <w:szCs w:val="28"/>
        </w:rPr>
        <w:t>Цитохимическое</w:t>
      </w:r>
      <w:proofErr w:type="spellEnd"/>
      <w:r w:rsidRPr="00E27AD4">
        <w:rPr>
          <w:rFonts w:cs="Times New Roman"/>
          <w:szCs w:val="28"/>
        </w:rPr>
        <w:t xml:space="preserve"> исследование </w:t>
      </w:r>
      <w:proofErr w:type="spellStart"/>
      <w:r w:rsidRPr="00E27AD4">
        <w:rPr>
          <w:rFonts w:cs="Times New Roman"/>
          <w:szCs w:val="28"/>
        </w:rPr>
        <w:t>бластных</w:t>
      </w:r>
      <w:proofErr w:type="spellEnd"/>
      <w:r w:rsidRPr="00E27AD4">
        <w:rPr>
          <w:rFonts w:cs="Times New Roman"/>
          <w:szCs w:val="28"/>
        </w:rPr>
        <w:t xml:space="preserve"> клеток. </w:t>
      </w:r>
    </w:p>
    <w:p w14:paraId="123C4055" w14:textId="3C5DB220" w:rsidR="00E27AD4" w:rsidRPr="00E27AD4" w:rsidRDefault="00E27AD4" w:rsidP="00932CD5">
      <w:pPr>
        <w:pStyle w:val="ac"/>
        <w:numPr>
          <w:ilvl w:val="0"/>
          <w:numId w:val="26"/>
        </w:numPr>
        <w:tabs>
          <w:tab w:val="left" w:pos="142"/>
        </w:tabs>
        <w:spacing w:line="360" w:lineRule="auto"/>
        <w:rPr>
          <w:rFonts w:cs="Times New Roman"/>
          <w:szCs w:val="28"/>
        </w:rPr>
      </w:pPr>
      <w:proofErr w:type="spellStart"/>
      <w:r w:rsidRPr="00E27AD4">
        <w:rPr>
          <w:rFonts w:cs="Times New Roman"/>
          <w:szCs w:val="28"/>
        </w:rPr>
        <w:t>Стернальная</w:t>
      </w:r>
      <w:proofErr w:type="spellEnd"/>
      <w:r w:rsidRPr="00E27AD4">
        <w:rPr>
          <w:rFonts w:cs="Times New Roman"/>
          <w:szCs w:val="28"/>
        </w:rPr>
        <w:t xml:space="preserve"> </w:t>
      </w:r>
      <w:proofErr w:type="spellStart"/>
      <w:r w:rsidRPr="00E27AD4">
        <w:rPr>
          <w:rFonts w:cs="Times New Roman"/>
          <w:szCs w:val="28"/>
        </w:rPr>
        <w:t>сункция</w:t>
      </w:r>
      <w:proofErr w:type="spellEnd"/>
      <w:r w:rsidRPr="00E27AD4">
        <w:rPr>
          <w:rFonts w:cs="Times New Roman"/>
          <w:szCs w:val="28"/>
        </w:rPr>
        <w:t>.</w:t>
      </w:r>
    </w:p>
    <w:p w14:paraId="27F26546" w14:textId="77777777" w:rsidR="00E27AD4" w:rsidRDefault="00E27AD4" w:rsidP="00E27AD4">
      <w:pPr>
        <w:tabs>
          <w:tab w:val="left" w:pos="142"/>
        </w:tabs>
        <w:spacing w:line="360" w:lineRule="auto"/>
        <w:ind w:firstLine="851"/>
        <w:contextualSpacing/>
        <w:rPr>
          <w:rFonts w:cs="Times New Roman"/>
          <w:szCs w:val="28"/>
        </w:rPr>
      </w:pPr>
    </w:p>
    <w:p w14:paraId="7C489E67" w14:textId="4B76CF04" w:rsidR="00932CD5" w:rsidRDefault="00932CD5" w:rsidP="0038290F">
      <w:pPr>
        <w:tabs>
          <w:tab w:val="left" w:pos="142"/>
        </w:tabs>
        <w:spacing w:line="360" w:lineRule="auto"/>
        <w:ind w:firstLine="851"/>
        <w:contextualSpacing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Проявление</w:t>
      </w:r>
      <w:r w:rsidRPr="005146ED">
        <w:rPr>
          <w:rFonts w:cs="Times New Roman"/>
          <w:b/>
          <w:szCs w:val="28"/>
        </w:rPr>
        <w:t xml:space="preserve"> лейкоза:</w:t>
      </w:r>
    </w:p>
    <w:p w14:paraId="5080B104" w14:textId="40EFF0A5" w:rsidR="00932CD5" w:rsidRPr="009E36D8" w:rsidRDefault="00932CD5" w:rsidP="00932CD5">
      <w:pPr>
        <w:pStyle w:val="ac"/>
        <w:numPr>
          <w:ilvl w:val="0"/>
          <w:numId w:val="27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Появление в </w:t>
      </w:r>
      <w:proofErr w:type="spellStart"/>
      <w:r w:rsidRPr="009E36D8">
        <w:rPr>
          <w:rFonts w:cs="Times New Roman"/>
          <w:szCs w:val="28"/>
        </w:rPr>
        <w:t>периферической</w:t>
      </w:r>
      <w:proofErr w:type="spellEnd"/>
      <w:r w:rsidRPr="009E36D8">
        <w:rPr>
          <w:rFonts w:cs="Times New Roman"/>
          <w:szCs w:val="28"/>
        </w:rPr>
        <w:t xml:space="preserve"> крови незрелых </w:t>
      </w:r>
      <w:proofErr w:type="spellStart"/>
      <w:r w:rsidRPr="009E36D8">
        <w:rPr>
          <w:rFonts w:cs="Times New Roman"/>
          <w:szCs w:val="28"/>
        </w:rPr>
        <w:t>бластов</w:t>
      </w:r>
      <w:proofErr w:type="spellEnd"/>
      <w:r>
        <w:rPr>
          <w:rFonts w:cs="Times New Roman"/>
          <w:szCs w:val="28"/>
        </w:rPr>
        <w:t>.</w:t>
      </w:r>
    </w:p>
    <w:p w14:paraId="7413D199" w14:textId="1113D570" w:rsidR="00932CD5" w:rsidRPr="009E36D8" w:rsidRDefault="00932CD5" w:rsidP="00932CD5">
      <w:pPr>
        <w:pStyle w:val="ac"/>
        <w:numPr>
          <w:ilvl w:val="0"/>
          <w:numId w:val="27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>Анемия</w:t>
      </w:r>
      <w:r>
        <w:rPr>
          <w:rFonts w:cs="Times New Roman"/>
          <w:szCs w:val="28"/>
        </w:rPr>
        <w:t>.</w:t>
      </w:r>
    </w:p>
    <w:p w14:paraId="375CD10B" w14:textId="70C357FF" w:rsidR="00932CD5" w:rsidRPr="009E36D8" w:rsidRDefault="00932CD5" w:rsidP="00932CD5">
      <w:pPr>
        <w:pStyle w:val="ac"/>
        <w:numPr>
          <w:ilvl w:val="0"/>
          <w:numId w:val="27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proofErr w:type="spellStart"/>
      <w:r w:rsidRPr="009E36D8">
        <w:rPr>
          <w:rFonts w:cs="Times New Roman"/>
          <w:szCs w:val="28"/>
        </w:rPr>
        <w:t>Тромбоцитопения</w:t>
      </w:r>
      <w:proofErr w:type="spellEnd"/>
      <w:r>
        <w:rPr>
          <w:rFonts w:cs="Times New Roman"/>
          <w:szCs w:val="28"/>
        </w:rPr>
        <w:t>.</w:t>
      </w:r>
    </w:p>
    <w:p w14:paraId="7ECC7393" w14:textId="5051E4CC" w:rsidR="00932CD5" w:rsidRPr="009E36D8" w:rsidRDefault="00932CD5" w:rsidP="00932CD5">
      <w:pPr>
        <w:pStyle w:val="ac"/>
        <w:numPr>
          <w:ilvl w:val="0"/>
          <w:numId w:val="27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>Увеличение или снижение лейкоцитов, ускорение СОЭ</w:t>
      </w:r>
      <w:r>
        <w:rPr>
          <w:rFonts w:cs="Times New Roman"/>
          <w:szCs w:val="28"/>
        </w:rPr>
        <w:t>.</w:t>
      </w:r>
    </w:p>
    <w:p w14:paraId="047AD3C7" w14:textId="310F2730" w:rsidR="00932CD5" w:rsidRPr="009E36D8" w:rsidRDefault="00932CD5" w:rsidP="00932CD5">
      <w:pPr>
        <w:pStyle w:val="ac"/>
        <w:numPr>
          <w:ilvl w:val="0"/>
          <w:numId w:val="27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Гематологический признак – обрыв </w:t>
      </w:r>
      <w:proofErr w:type="spellStart"/>
      <w:r w:rsidRPr="009E36D8">
        <w:rPr>
          <w:rFonts w:cs="Times New Roman"/>
          <w:szCs w:val="28"/>
        </w:rPr>
        <w:t>кроветворения</w:t>
      </w:r>
      <w:proofErr w:type="spellEnd"/>
      <w:r w:rsidRPr="009E36D8">
        <w:rPr>
          <w:rFonts w:cs="Times New Roman"/>
          <w:szCs w:val="28"/>
        </w:rPr>
        <w:t xml:space="preserve"> на раннем этапе – между зрелыми и юными клетками нет переходных форм – </w:t>
      </w:r>
      <w:proofErr w:type="spellStart"/>
      <w:r w:rsidRPr="009E36D8">
        <w:rPr>
          <w:rFonts w:cs="Times New Roman"/>
          <w:szCs w:val="28"/>
        </w:rPr>
        <w:t>лейкемический</w:t>
      </w:r>
      <w:proofErr w:type="spellEnd"/>
      <w:r w:rsidRPr="009E36D8">
        <w:rPr>
          <w:rFonts w:cs="Times New Roman"/>
          <w:szCs w:val="28"/>
        </w:rPr>
        <w:t xml:space="preserve"> провал</w:t>
      </w:r>
      <w:r>
        <w:rPr>
          <w:rFonts w:cs="Times New Roman"/>
          <w:szCs w:val="28"/>
        </w:rPr>
        <w:t>.</w:t>
      </w:r>
    </w:p>
    <w:p w14:paraId="771B390E" w14:textId="3650AEE2" w:rsidR="00932CD5" w:rsidRPr="009E36D8" w:rsidRDefault="00932CD5" w:rsidP="00932CD5">
      <w:pPr>
        <w:pStyle w:val="ac"/>
        <w:numPr>
          <w:ilvl w:val="0"/>
          <w:numId w:val="27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Подтверждение диагноза – обнаружение в </w:t>
      </w:r>
      <w:proofErr w:type="spellStart"/>
      <w:r w:rsidRPr="009E36D8">
        <w:rPr>
          <w:rFonts w:cs="Times New Roman"/>
          <w:szCs w:val="28"/>
        </w:rPr>
        <w:t>пунктате</w:t>
      </w:r>
      <w:proofErr w:type="spellEnd"/>
      <w:r w:rsidRPr="009E36D8">
        <w:rPr>
          <w:rFonts w:cs="Times New Roman"/>
          <w:szCs w:val="28"/>
        </w:rPr>
        <w:t xml:space="preserve"> костного мозга более 30% </w:t>
      </w:r>
      <w:proofErr w:type="spellStart"/>
      <w:r w:rsidRPr="009E36D8">
        <w:rPr>
          <w:rFonts w:cs="Times New Roman"/>
          <w:szCs w:val="28"/>
        </w:rPr>
        <w:t>бластных</w:t>
      </w:r>
      <w:proofErr w:type="spellEnd"/>
      <w:r w:rsidRPr="009E36D8">
        <w:rPr>
          <w:rFonts w:cs="Times New Roman"/>
          <w:szCs w:val="28"/>
        </w:rPr>
        <w:t xml:space="preserve"> клеток. Наличие при </w:t>
      </w:r>
      <w:proofErr w:type="spellStart"/>
      <w:r w:rsidRPr="009E36D8">
        <w:rPr>
          <w:rFonts w:cs="Times New Roman"/>
          <w:szCs w:val="28"/>
        </w:rPr>
        <w:t>нейролейкозе</w:t>
      </w:r>
      <w:proofErr w:type="spellEnd"/>
      <w:r w:rsidRPr="009E36D8">
        <w:rPr>
          <w:rFonts w:cs="Times New Roman"/>
          <w:szCs w:val="28"/>
        </w:rPr>
        <w:t xml:space="preserve"> </w:t>
      </w:r>
      <w:proofErr w:type="spellStart"/>
      <w:r w:rsidRPr="009E36D8">
        <w:rPr>
          <w:rFonts w:cs="Times New Roman"/>
          <w:szCs w:val="28"/>
        </w:rPr>
        <w:t>бластных</w:t>
      </w:r>
      <w:proofErr w:type="spellEnd"/>
      <w:r w:rsidRPr="009E36D8">
        <w:rPr>
          <w:rFonts w:cs="Times New Roman"/>
          <w:szCs w:val="28"/>
        </w:rPr>
        <w:t xml:space="preserve"> клеток в спинномозговой жидкости</w:t>
      </w:r>
      <w:r>
        <w:rPr>
          <w:rFonts w:cs="Times New Roman"/>
          <w:szCs w:val="28"/>
        </w:rPr>
        <w:t>.</w:t>
      </w:r>
    </w:p>
    <w:p w14:paraId="6A68BE07" w14:textId="459AC9E7" w:rsidR="00932CD5" w:rsidRDefault="00932CD5" w:rsidP="00932CD5">
      <w:pPr>
        <w:pStyle w:val="ac"/>
        <w:numPr>
          <w:ilvl w:val="0"/>
          <w:numId w:val="27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Гистологические, иммунологические, </w:t>
      </w:r>
      <w:proofErr w:type="spellStart"/>
      <w:r w:rsidRPr="009E36D8">
        <w:rPr>
          <w:rFonts w:cs="Times New Roman"/>
          <w:szCs w:val="28"/>
        </w:rPr>
        <w:t>цитогенетические</w:t>
      </w:r>
      <w:proofErr w:type="spellEnd"/>
      <w:r w:rsidRPr="009E36D8">
        <w:rPr>
          <w:rFonts w:cs="Times New Roman"/>
          <w:szCs w:val="28"/>
        </w:rPr>
        <w:t xml:space="preserve"> исследования</w:t>
      </w:r>
      <w:r>
        <w:rPr>
          <w:rFonts w:cs="Times New Roman"/>
          <w:szCs w:val="28"/>
        </w:rPr>
        <w:t>.</w:t>
      </w:r>
    </w:p>
    <w:p w14:paraId="6CD09B32" w14:textId="77777777" w:rsidR="00932CD5" w:rsidRDefault="00932CD5" w:rsidP="00932CD5">
      <w:pPr>
        <w:pStyle w:val="ac"/>
        <w:tabs>
          <w:tab w:val="left" w:pos="142"/>
        </w:tabs>
        <w:spacing w:line="360" w:lineRule="auto"/>
        <w:ind w:left="425" w:firstLine="0"/>
        <w:rPr>
          <w:rFonts w:cs="Times New Roman"/>
          <w:szCs w:val="28"/>
        </w:rPr>
      </w:pPr>
    </w:p>
    <w:p w14:paraId="4786AD57" w14:textId="6005CE04" w:rsidR="00932CD5" w:rsidRDefault="00932CD5" w:rsidP="0038290F">
      <w:pPr>
        <w:pStyle w:val="1"/>
      </w:pPr>
      <w:bookmarkStart w:id="10" w:name="_Toc139526676"/>
      <w:r w:rsidRPr="005146ED">
        <w:t>Лечение</w:t>
      </w:r>
      <w:r>
        <w:t>:</w:t>
      </w:r>
      <w:bookmarkEnd w:id="10"/>
    </w:p>
    <w:p w14:paraId="0BCCA5B1" w14:textId="77777777" w:rsidR="00932CD5" w:rsidRPr="009E36D8" w:rsidRDefault="00932CD5" w:rsidP="00932CD5">
      <w:pPr>
        <w:pStyle w:val="ac"/>
        <w:numPr>
          <w:ilvl w:val="0"/>
          <w:numId w:val="28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bookmarkStart w:id="11" w:name="_Hlk139515814"/>
      <w:r w:rsidRPr="009E36D8">
        <w:rPr>
          <w:rFonts w:cs="Times New Roman"/>
          <w:szCs w:val="28"/>
        </w:rPr>
        <w:t>Госпитализация в гематологию</w:t>
      </w:r>
      <w:bookmarkEnd w:id="11"/>
      <w:r w:rsidRPr="009E36D8">
        <w:rPr>
          <w:rFonts w:cs="Times New Roman"/>
          <w:szCs w:val="28"/>
        </w:rPr>
        <w:t xml:space="preserve">. Бокс с бактерицидными лампами. </w:t>
      </w:r>
    </w:p>
    <w:p w14:paraId="44FD3E55" w14:textId="4758C712" w:rsidR="00932CD5" w:rsidRPr="009E36D8" w:rsidRDefault="00932CD5" w:rsidP="00932CD5">
      <w:pPr>
        <w:pStyle w:val="ac"/>
        <w:numPr>
          <w:ilvl w:val="0"/>
          <w:numId w:val="28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>Стерильные условия, режим и диета богатая белком (в 1,5 раза больше нормы), витаминами, минеральными веществами</w:t>
      </w:r>
      <w:r>
        <w:rPr>
          <w:rFonts w:cs="Times New Roman"/>
          <w:szCs w:val="28"/>
        </w:rPr>
        <w:t>.</w:t>
      </w:r>
    </w:p>
    <w:p w14:paraId="424D2436" w14:textId="77777777" w:rsidR="00932CD5" w:rsidRPr="009E36D8" w:rsidRDefault="00932CD5" w:rsidP="00932CD5">
      <w:pPr>
        <w:pStyle w:val="ac"/>
        <w:numPr>
          <w:ilvl w:val="0"/>
          <w:numId w:val="28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bookmarkStart w:id="12" w:name="_Hlk139515714"/>
      <w:r w:rsidRPr="009E36D8">
        <w:rPr>
          <w:rFonts w:cs="Times New Roman"/>
          <w:szCs w:val="28"/>
        </w:rPr>
        <w:t xml:space="preserve">Ежедневная </w:t>
      </w:r>
      <w:proofErr w:type="spellStart"/>
      <w:r w:rsidRPr="009E36D8">
        <w:rPr>
          <w:rFonts w:cs="Times New Roman"/>
          <w:szCs w:val="28"/>
        </w:rPr>
        <w:t>гигиеническая</w:t>
      </w:r>
      <w:proofErr w:type="spellEnd"/>
      <w:r w:rsidRPr="009E36D8">
        <w:rPr>
          <w:rFonts w:cs="Times New Roman"/>
          <w:szCs w:val="28"/>
        </w:rPr>
        <w:t xml:space="preserve"> ванна</w:t>
      </w:r>
      <w:bookmarkEnd w:id="12"/>
      <w:r w:rsidRPr="009E36D8">
        <w:rPr>
          <w:rFonts w:cs="Times New Roman"/>
          <w:szCs w:val="28"/>
        </w:rPr>
        <w:t xml:space="preserve">. Запрещены горячие ванны и душ жесткие мочалки и зубные щетки – полоскание и орошение полости рта содой, </w:t>
      </w:r>
      <w:proofErr w:type="spellStart"/>
      <w:r w:rsidRPr="009E36D8">
        <w:rPr>
          <w:rFonts w:cs="Times New Roman"/>
          <w:szCs w:val="28"/>
        </w:rPr>
        <w:t>фурацилином</w:t>
      </w:r>
      <w:proofErr w:type="spellEnd"/>
      <w:r w:rsidRPr="009E36D8">
        <w:rPr>
          <w:rFonts w:cs="Times New Roman"/>
          <w:szCs w:val="28"/>
        </w:rPr>
        <w:t>, отварами трав, смазывание растворами анилиновых красителей после каждого приема пищи и утром.</w:t>
      </w:r>
    </w:p>
    <w:p w14:paraId="24730396" w14:textId="2FC8D9D0" w:rsidR="00932CD5" w:rsidRPr="009E36D8" w:rsidRDefault="00932CD5" w:rsidP="00932CD5">
      <w:pPr>
        <w:pStyle w:val="ac"/>
        <w:numPr>
          <w:ilvl w:val="0"/>
          <w:numId w:val="28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>Лекарственные средства внутрь или в/в. п/к и в/м инъекции – образуют гнойные  очаги</w:t>
      </w:r>
      <w:r>
        <w:rPr>
          <w:rFonts w:cs="Times New Roman"/>
          <w:szCs w:val="28"/>
        </w:rPr>
        <w:t>.</w:t>
      </w:r>
      <w:r w:rsidRPr="009E36D8">
        <w:rPr>
          <w:rFonts w:cs="Times New Roman"/>
          <w:szCs w:val="28"/>
        </w:rPr>
        <w:t xml:space="preserve"> </w:t>
      </w:r>
    </w:p>
    <w:p w14:paraId="6B5D4E68" w14:textId="2304D47A" w:rsidR="00932CD5" w:rsidRPr="009E36D8" w:rsidRDefault="00932CD5" w:rsidP="00932CD5">
      <w:pPr>
        <w:pStyle w:val="ac"/>
        <w:numPr>
          <w:ilvl w:val="0"/>
          <w:numId w:val="28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>ГКС</w:t>
      </w:r>
      <w:r>
        <w:rPr>
          <w:rFonts w:cs="Times New Roman"/>
          <w:szCs w:val="28"/>
        </w:rPr>
        <w:t>.</w:t>
      </w:r>
    </w:p>
    <w:p w14:paraId="7595DF78" w14:textId="4BB7B2DD" w:rsidR="00932CD5" w:rsidRPr="009E36D8" w:rsidRDefault="00932CD5" w:rsidP="00932CD5">
      <w:pPr>
        <w:pStyle w:val="ac"/>
        <w:numPr>
          <w:ilvl w:val="0"/>
          <w:numId w:val="28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Уничтожение лейкозных клеток </w:t>
      </w:r>
      <w:proofErr w:type="spellStart"/>
      <w:r w:rsidRPr="009E36D8">
        <w:rPr>
          <w:rFonts w:cs="Times New Roman"/>
          <w:szCs w:val="28"/>
        </w:rPr>
        <w:t>химио</w:t>
      </w:r>
      <w:proofErr w:type="spellEnd"/>
      <w:r w:rsidRPr="009E36D8">
        <w:rPr>
          <w:rFonts w:cs="Times New Roman"/>
          <w:szCs w:val="28"/>
        </w:rPr>
        <w:t xml:space="preserve"> и лучевой терапией</w:t>
      </w:r>
      <w:r>
        <w:rPr>
          <w:rFonts w:cs="Times New Roman"/>
          <w:szCs w:val="28"/>
        </w:rPr>
        <w:t>.</w:t>
      </w:r>
      <w:r w:rsidRPr="009E36D8">
        <w:rPr>
          <w:rFonts w:cs="Times New Roman"/>
          <w:szCs w:val="28"/>
        </w:rPr>
        <w:t xml:space="preserve"> </w:t>
      </w:r>
    </w:p>
    <w:p w14:paraId="11AAE9D2" w14:textId="6155B335" w:rsidR="00932CD5" w:rsidRPr="009E36D8" w:rsidRDefault="00932CD5" w:rsidP="00932CD5">
      <w:pPr>
        <w:pStyle w:val="ac"/>
        <w:numPr>
          <w:ilvl w:val="0"/>
          <w:numId w:val="28"/>
        </w:numPr>
        <w:tabs>
          <w:tab w:val="left" w:pos="142"/>
        </w:tabs>
        <w:spacing w:line="360" w:lineRule="auto"/>
        <w:ind w:left="0" w:firstLine="425"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>Пересадка костного мозга</w:t>
      </w:r>
      <w:r>
        <w:rPr>
          <w:rFonts w:cs="Times New Roman"/>
          <w:szCs w:val="28"/>
        </w:rPr>
        <w:t>.</w:t>
      </w:r>
    </w:p>
    <w:p w14:paraId="64D8CE11" w14:textId="77777777" w:rsidR="00932CD5" w:rsidRPr="009E36D8" w:rsidRDefault="00932CD5" w:rsidP="00932CD5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>Для х</w:t>
      </w:r>
      <w:bookmarkStart w:id="13" w:name="_Hlk139515935"/>
      <w:r w:rsidRPr="009E36D8">
        <w:rPr>
          <w:rFonts w:cs="Times New Roman"/>
          <w:szCs w:val="28"/>
        </w:rPr>
        <w:t>имиотерапии</w:t>
      </w:r>
      <w:bookmarkEnd w:id="13"/>
      <w:r w:rsidRPr="009E36D8">
        <w:rPr>
          <w:rFonts w:cs="Times New Roman"/>
          <w:szCs w:val="28"/>
        </w:rPr>
        <w:t xml:space="preserve"> используют: </w:t>
      </w:r>
    </w:p>
    <w:p w14:paraId="6C664587" w14:textId="77777777" w:rsidR="00932CD5" w:rsidRPr="009E36D8" w:rsidRDefault="00932CD5" w:rsidP="00932CD5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- </w:t>
      </w:r>
      <w:proofErr w:type="spellStart"/>
      <w:r w:rsidRPr="009E36D8">
        <w:rPr>
          <w:rFonts w:cs="Times New Roman"/>
          <w:szCs w:val="28"/>
        </w:rPr>
        <w:t>антиметаболиты</w:t>
      </w:r>
      <w:proofErr w:type="spellEnd"/>
      <w:r w:rsidRPr="009E36D8">
        <w:rPr>
          <w:rFonts w:cs="Times New Roman"/>
          <w:szCs w:val="28"/>
        </w:rPr>
        <w:t xml:space="preserve"> – </w:t>
      </w:r>
      <w:proofErr w:type="spellStart"/>
      <w:r w:rsidRPr="009E36D8">
        <w:rPr>
          <w:rFonts w:cs="Times New Roman"/>
          <w:szCs w:val="28"/>
        </w:rPr>
        <w:t>метотрексат</w:t>
      </w:r>
      <w:proofErr w:type="spellEnd"/>
      <w:r w:rsidRPr="009E36D8">
        <w:rPr>
          <w:rFonts w:cs="Times New Roman"/>
          <w:szCs w:val="28"/>
        </w:rPr>
        <w:t xml:space="preserve">, </w:t>
      </w:r>
      <w:proofErr w:type="spellStart"/>
      <w:r w:rsidRPr="009E36D8">
        <w:rPr>
          <w:rFonts w:cs="Times New Roman"/>
          <w:szCs w:val="28"/>
        </w:rPr>
        <w:t>меркаптопурин</w:t>
      </w:r>
      <w:proofErr w:type="spellEnd"/>
    </w:p>
    <w:p w14:paraId="2A8646B4" w14:textId="2986234D" w:rsidR="00932CD5" w:rsidRPr="009E36D8" w:rsidRDefault="00932CD5" w:rsidP="00932CD5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- </w:t>
      </w:r>
      <w:proofErr w:type="spellStart"/>
      <w:r w:rsidRPr="009E36D8">
        <w:rPr>
          <w:rFonts w:cs="Times New Roman"/>
          <w:szCs w:val="28"/>
        </w:rPr>
        <w:t>противоопухолевые</w:t>
      </w:r>
      <w:proofErr w:type="spellEnd"/>
      <w:r>
        <w:rPr>
          <w:rFonts w:cs="Times New Roman"/>
          <w:szCs w:val="28"/>
        </w:rPr>
        <w:t xml:space="preserve"> </w:t>
      </w:r>
      <w:r w:rsidRPr="009E36D8">
        <w:rPr>
          <w:rFonts w:cs="Times New Roman"/>
          <w:szCs w:val="28"/>
        </w:rPr>
        <w:t xml:space="preserve">антибиотики- </w:t>
      </w:r>
      <w:proofErr w:type="spellStart"/>
      <w:r w:rsidRPr="009E36D8">
        <w:rPr>
          <w:rFonts w:cs="Times New Roman"/>
          <w:szCs w:val="28"/>
        </w:rPr>
        <w:t>блеомицин</w:t>
      </w:r>
      <w:proofErr w:type="spellEnd"/>
      <w:r w:rsidRPr="009E36D8">
        <w:rPr>
          <w:rFonts w:cs="Times New Roman"/>
          <w:szCs w:val="28"/>
        </w:rPr>
        <w:t xml:space="preserve">, </w:t>
      </w:r>
      <w:proofErr w:type="spellStart"/>
      <w:r w:rsidRPr="009E36D8">
        <w:rPr>
          <w:rFonts w:cs="Times New Roman"/>
          <w:szCs w:val="28"/>
        </w:rPr>
        <w:t>рубомицин</w:t>
      </w:r>
      <w:proofErr w:type="spellEnd"/>
      <w:r w:rsidRPr="009E36D8">
        <w:rPr>
          <w:rFonts w:cs="Times New Roman"/>
          <w:szCs w:val="28"/>
        </w:rPr>
        <w:t xml:space="preserve">, </w:t>
      </w:r>
      <w:proofErr w:type="spellStart"/>
      <w:r w:rsidRPr="009E36D8">
        <w:rPr>
          <w:rFonts w:cs="Times New Roman"/>
          <w:szCs w:val="28"/>
        </w:rPr>
        <w:t>доксорубицин</w:t>
      </w:r>
      <w:proofErr w:type="spellEnd"/>
      <w:r>
        <w:rPr>
          <w:rFonts w:cs="Times New Roman"/>
          <w:szCs w:val="28"/>
        </w:rPr>
        <w:t>.</w:t>
      </w:r>
    </w:p>
    <w:p w14:paraId="7C532833" w14:textId="77777777" w:rsidR="00932CD5" w:rsidRPr="009E36D8" w:rsidRDefault="00932CD5" w:rsidP="00932CD5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- алкалоиды растений – </w:t>
      </w:r>
      <w:proofErr w:type="spellStart"/>
      <w:r w:rsidRPr="009E36D8">
        <w:rPr>
          <w:rFonts w:cs="Times New Roman"/>
          <w:szCs w:val="28"/>
        </w:rPr>
        <w:t>этопозид</w:t>
      </w:r>
      <w:proofErr w:type="spellEnd"/>
      <w:r w:rsidRPr="009E36D8">
        <w:rPr>
          <w:rFonts w:cs="Times New Roman"/>
          <w:szCs w:val="28"/>
        </w:rPr>
        <w:t xml:space="preserve">, </w:t>
      </w:r>
      <w:proofErr w:type="spellStart"/>
      <w:r w:rsidRPr="009E36D8">
        <w:rPr>
          <w:rFonts w:cs="Times New Roman"/>
          <w:szCs w:val="28"/>
        </w:rPr>
        <w:t>винкристин</w:t>
      </w:r>
      <w:proofErr w:type="spellEnd"/>
    </w:p>
    <w:p w14:paraId="1D3A314D" w14:textId="77777777" w:rsidR="00932CD5" w:rsidRPr="009E36D8" w:rsidRDefault="00932CD5" w:rsidP="00932CD5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- ферменты – </w:t>
      </w:r>
      <w:proofErr w:type="spellStart"/>
      <w:r w:rsidRPr="009E36D8">
        <w:rPr>
          <w:rFonts w:cs="Times New Roman"/>
          <w:szCs w:val="28"/>
        </w:rPr>
        <w:t>L-аспаргиназа</w:t>
      </w:r>
      <w:proofErr w:type="spellEnd"/>
    </w:p>
    <w:p w14:paraId="5C822BB7" w14:textId="77777777" w:rsidR="00932CD5" w:rsidRPr="009E36D8" w:rsidRDefault="00932CD5" w:rsidP="00932CD5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- </w:t>
      </w:r>
      <w:proofErr w:type="spellStart"/>
      <w:r w:rsidRPr="009E36D8">
        <w:rPr>
          <w:rFonts w:cs="Times New Roman"/>
          <w:szCs w:val="28"/>
        </w:rPr>
        <w:t>алкилирующие</w:t>
      </w:r>
      <w:proofErr w:type="spellEnd"/>
      <w:r w:rsidRPr="009E36D8">
        <w:rPr>
          <w:rFonts w:cs="Times New Roman"/>
          <w:szCs w:val="28"/>
        </w:rPr>
        <w:t xml:space="preserve"> соединения – </w:t>
      </w:r>
      <w:proofErr w:type="spellStart"/>
      <w:r w:rsidRPr="009E36D8">
        <w:rPr>
          <w:rFonts w:cs="Times New Roman"/>
          <w:szCs w:val="28"/>
        </w:rPr>
        <w:t>циклофосфан</w:t>
      </w:r>
      <w:proofErr w:type="spellEnd"/>
      <w:r w:rsidRPr="009E36D8">
        <w:rPr>
          <w:rFonts w:cs="Times New Roman"/>
          <w:szCs w:val="28"/>
        </w:rPr>
        <w:t xml:space="preserve">, </w:t>
      </w:r>
      <w:proofErr w:type="spellStart"/>
      <w:r w:rsidRPr="009E36D8">
        <w:rPr>
          <w:rFonts w:cs="Times New Roman"/>
          <w:szCs w:val="28"/>
        </w:rPr>
        <w:t>миелосан</w:t>
      </w:r>
      <w:proofErr w:type="spellEnd"/>
    </w:p>
    <w:p w14:paraId="08D3F608" w14:textId="77777777" w:rsidR="00932CD5" w:rsidRPr="009E36D8" w:rsidRDefault="00932CD5" w:rsidP="00932CD5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- гормоны – преднизолон, </w:t>
      </w:r>
      <w:proofErr w:type="spellStart"/>
      <w:r w:rsidRPr="009E36D8">
        <w:rPr>
          <w:rFonts w:cs="Times New Roman"/>
          <w:szCs w:val="28"/>
        </w:rPr>
        <w:t>дексаметазон</w:t>
      </w:r>
      <w:proofErr w:type="spellEnd"/>
    </w:p>
    <w:p w14:paraId="46924F9F" w14:textId="77777777" w:rsidR="00932CD5" w:rsidRPr="009E36D8" w:rsidRDefault="00932CD5" w:rsidP="00932CD5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Активное лечение проводится в период развернутой клиники (индукционная терапия) и в стадии ремиссии (поддерживающая </w:t>
      </w:r>
      <w:proofErr w:type="spellStart"/>
      <w:r w:rsidRPr="009E36D8">
        <w:rPr>
          <w:rFonts w:cs="Times New Roman"/>
          <w:szCs w:val="28"/>
        </w:rPr>
        <w:t>терпия</w:t>
      </w:r>
      <w:proofErr w:type="spellEnd"/>
      <w:r w:rsidRPr="009E36D8">
        <w:rPr>
          <w:rFonts w:cs="Times New Roman"/>
          <w:szCs w:val="28"/>
        </w:rPr>
        <w:t xml:space="preserve">). Профилактика и лечение </w:t>
      </w:r>
      <w:proofErr w:type="spellStart"/>
      <w:r w:rsidRPr="009E36D8">
        <w:rPr>
          <w:rFonts w:cs="Times New Roman"/>
          <w:szCs w:val="28"/>
        </w:rPr>
        <w:t>нейролейкоза</w:t>
      </w:r>
      <w:proofErr w:type="spellEnd"/>
      <w:r w:rsidRPr="009E36D8">
        <w:rPr>
          <w:rFonts w:cs="Times New Roman"/>
          <w:szCs w:val="28"/>
        </w:rPr>
        <w:t xml:space="preserve"> и осложнений </w:t>
      </w:r>
      <w:proofErr w:type="spellStart"/>
      <w:r w:rsidRPr="009E36D8">
        <w:rPr>
          <w:rFonts w:cs="Times New Roman"/>
          <w:szCs w:val="28"/>
        </w:rPr>
        <w:t>цитопенического</w:t>
      </w:r>
      <w:proofErr w:type="spellEnd"/>
      <w:r w:rsidRPr="009E36D8">
        <w:rPr>
          <w:rFonts w:cs="Times New Roman"/>
          <w:szCs w:val="28"/>
        </w:rPr>
        <w:t xml:space="preserve"> синдрома.</w:t>
      </w:r>
    </w:p>
    <w:p w14:paraId="760561DF" w14:textId="77777777" w:rsidR="00932CD5" w:rsidRPr="009E36D8" w:rsidRDefault="00932CD5" w:rsidP="00932CD5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t xml:space="preserve">Для каждого вида лейкоза – свои программы лечения. Закрепляющая и поддерживающая терапия проводится интенсивно. </w:t>
      </w:r>
    </w:p>
    <w:p w14:paraId="51DFA513" w14:textId="4788A36B" w:rsidR="00932CD5" w:rsidRDefault="00932CD5" w:rsidP="00932CD5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  <w:r w:rsidRPr="009E36D8">
        <w:rPr>
          <w:rFonts w:cs="Times New Roman"/>
          <w:szCs w:val="28"/>
        </w:rPr>
        <w:lastRenderedPageBreak/>
        <w:t xml:space="preserve">Лечение </w:t>
      </w:r>
      <w:proofErr w:type="spellStart"/>
      <w:r w:rsidRPr="009E36D8">
        <w:rPr>
          <w:rFonts w:cs="Times New Roman"/>
          <w:szCs w:val="28"/>
        </w:rPr>
        <w:t>цитостатиками</w:t>
      </w:r>
      <w:proofErr w:type="spellEnd"/>
      <w:r w:rsidRPr="009E36D8">
        <w:rPr>
          <w:rFonts w:cs="Times New Roman"/>
          <w:szCs w:val="28"/>
        </w:rPr>
        <w:t xml:space="preserve"> сопровождается интоксикацией из-за массивного распада опухоли.  Его проводят на фоне </w:t>
      </w:r>
      <w:proofErr w:type="spellStart"/>
      <w:r w:rsidRPr="009E36D8">
        <w:rPr>
          <w:rFonts w:cs="Times New Roman"/>
          <w:szCs w:val="28"/>
        </w:rPr>
        <w:t>инфузионной</w:t>
      </w:r>
      <w:proofErr w:type="spellEnd"/>
      <w:r w:rsidRPr="009E36D8">
        <w:rPr>
          <w:rFonts w:cs="Times New Roman"/>
          <w:szCs w:val="28"/>
        </w:rPr>
        <w:t xml:space="preserve"> терапии, контроля </w:t>
      </w:r>
      <w:proofErr w:type="spellStart"/>
      <w:r w:rsidRPr="009E36D8">
        <w:rPr>
          <w:rFonts w:cs="Times New Roman"/>
          <w:szCs w:val="28"/>
        </w:rPr>
        <w:t>диуреза</w:t>
      </w:r>
      <w:proofErr w:type="spellEnd"/>
      <w:r w:rsidRPr="009E36D8">
        <w:rPr>
          <w:rFonts w:cs="Times New Roman"/>
          <w:szCs w:val="28"/>
        </w:rPr>
        <w:t xml:space="preserve">, рН мочи, электролитов и мочевой кислоты. При  выраженной анемии, </w:t>
      </w:r>
      <w:proofErr w:type="spellStart"/>
      <w:r w:rsidRPr="009E36D8">
        <w:rPr>
          <w:rFonts w:cs="Times New Roman"/>
          <w:szCs w:val="28"/>
        </w:rPr>
        <w:t>тромбоцитопении</w:t>
      </w:r>
      <w:proofErr w:type="spellEnd"/>
      <w:r w:rsidRPr="009E36D8">
        <w:rPr>
          <w:rFonts w:cs="Times New Roman"/>
          <w:szCs w:val="28"/>
        </w:rPr>
        <w:t xml:space="preserve">, </w:t>
      </w:r>
      <w:proofErr w:type="spellStart"/>
      <w:r w:rsidRPr="009E36D8">
        <w:rPr>
          <w:rFonts w:cs="Times New Roman"/>
          <w:szCs w:val="28"/>
        </w:rPr>
        <w:t>геморрагическом</w:t>
      </w:r>
      <w:proofErr w:type="spellEnd"/>
      <w:r w:rsidRPr="009E36D8">
        <w:rPr>
          <w:rFonts w:cs="Times New Roman"/>
          <w:szCs w:val="28"/>
        </w:rPr>
        <w:t xml:space="preserve"> синдроме, </w:t>
      </w:r>
      <w:proofErr w:type="spellStart"/>
      <w:r w:rsidRPr="009E36D8">
        <w:rPr>
          <w:rFonts w:cs="Times New Roman"/>
          <w:szCs w:val="28"/>
        </w:rPr>
        <w:t>лейкопении</w:t>
      </w:r>
      <w:proofErr w:type="spellEnd"/>
      <w:r w:rsidRPr="009E36D8">
        <w:rPr>
          <w:rFonts w:cs="Times New Roman"/>
          <w:szCs w:val="28"/>
        </w:rPr>
        <w:t xml:space="preserve"> – переливание </w:t>
      </w:r>
      <w:proofErr w:type="spellStart"/>
      <w:r w:rsidRPr="009E36D8">
        <w:rPr>
          <w:rFonts w:cs="Times New Roman"/>
          <w:szCs w:val="28"/>
        </w:rPr>
        <w:t>эритроцитарной</w:t>
      </w:r>
      <w:proofErr w:type="spellEnd"/>
      <w:r w:rsidRPr="009E36D8">
        <w:rPr>
          <w:rFonts w:cs="Times New Roman"/>
          <w:szCs w:val="28"/>
        </w:rPr>
        <w:t xml:space="preserve"> и </w:t>
      </w:r>
      <w:proofErr w:type="spellStart"/>
      <w:r w:rsidRPr="009E36D8">
        <w:rPr>
          <w:rFonts w:cs="Times New Roman"/>
          <w:szCs w:val="28"/>
        </w:rPr>
        <w:t>тромболейкоцитарной</w:t>
      </w:r>
      <w:proofErr w:type="spellEnd"/>
      <w:r w:rsidRPr="009E36D8">
        <w:rPr>
          <w:rFonts w:cs="Times New Roman"/>
          <w:szCs w:val="28"/>
        </w:rPr>
        <w:t xml:space="preserve"> массы. Повышение </w:t>
      </w:r>
      <w:proofErr w:type="spellStart"/>
      <w:r w:rsidRPr="009E36D8">
        <w:rPr>
          <w:rFonts w:cs="Times New Roman"/>
          <w:szCs w:val="28"/>
        </w:rPr>
        <w:t>температугы</w:t>
      </w:r>
      <w:proofErr w:type="spellEnd"/>
      <w:r w:rsidRPr="009E36D8">
        <w:rPr>
          <w:rFonts w:cs="Times New Roman"/>
          <w:szCs w:val="28"/>
        </w:rPr>
        <w:t xml:space="preserve"> говорить о присоединении вторичной инфекции и требует назначения антибиотиков широкого спектра (</w:t>
      </w:r>
      <w:proofErr w:type="spellStart"/>
      <w:r w:rsidRPr="009E36D8">
        <w:rPr>
          <w:rFonts w:cs="Times New Roman"/>
          <w:szCs w:val="28"/>
        </w:rPr>
        <w:t>цефалоспорины</w:t>
      </w:r>
      <w:proofErr w:type="spellEnd"/>
      <w:r w:rsidRPr="009E36D8">
        <w:rPr>
          <w:rFonts w:cs="Times New Roman"/>
          <w:szCs w:val="28"/>
        </w:rPr>
        <w:t xml:space="preserve">, </w:t>
      </w:r>
      <w:proofErr w:type="spellStart"/>
      <w:r w:rsidRPr="009E36D8">
        <w:rPr>
          <w:rFonts w:cs="Times New Roman"/>
          <w:szCs w:val="28"/>
        </w:rPr>
        <w:t>аминогликозиды</w:t>
      </w:r>
      <w:proofErr w:type="spellEnd"/>
      <w:r w:rsidRPr="009E36D8">
        <w:rPr>
          <w:rFonts w:cs="Times New Roman"/>
          <w:szCs w:val="28"/>
        </w:rPr>
        <w:t xml:space="preserve">, </w:t>
      </w:r>
      <w:proofErr w:type="spellStart"/>
      <w:r w:rsidRPr="009E36D8">
        <w:rPr>
          <w:rFonts w:cs="Times New Roman"/>
          <w:szCs w:val="28"/>
        </w:rPr>
        <w:t>полусинтетические</w:t>
      </w:r>
      <w:proofErr w:type="spellEnd"/>
      <w:r w:rsidRPr="009E36D8">
        <w:rPr>
          <w:rFonts w:cs="Times New Roman"/>
          <w:szCs w:val="28"/>
        </w:rPr>
        <w:t xml:space="preserve"> пенициллины) и </w:t>
      </w:r>
      <w:proofErr w:type="spellStart"/>
      <w:r w:rsidRPr="009E36D8">
        <w:rPr>
          <w:rFonts w:cs="Times New Roman"/>
          <w:szCs w:val="28"/>
        </w:rPr>
        <w:t>противогрибковых</w:t>
      </w:r>
      <w:proofErr w:type="spellEnd"/>
      <w:r w:rsidRPr="009E36D8">
        <w:rPr>
          <w:rFonts w:cs="Times New Roman"/>
          <w:szCs w:val="28"/>
        </w:rPr>
        <w:t xml:space="preserve"> средств.</w:t>
      </w:r>
    </w:p>
    <w:p w14:paraId="7CB3BEEA" w14:textId="77777777" w:rsidR="00932CD5" w:rsidRDefault="00932CD5" w:rsidP="00932CD5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</w:p>
    <w:p w14:paraId="558D6474" w14:textId="579B60E1" w:rsidR="00932CD5" w:rsidRPr="00337F4D" w:rsidRDefault="00932CD5" w:rsidP="00DD3E6C">
      <w:pPr>
        <w:pStyle w:val="1"/>
      </w:pPr>
      <w:bookmarkStart w:id="14" w:name="_Toc139526677"/>
      <w:r w:rsidRPr="00337F4D">
        <w:t>Се</w:t>
      </w:r>
      <w:r w:rsidR="00337F4D" w:rsidRPr="00337F4D">
        <w:t>стринский процесс:</w:t>
      </w:r>
      <w:bookmarkEnd w:id="14"/>
    </w:p>
    <w:p w14:paraId="5D4E45AB" w14:textId="7CFE5E5B" w:rsidR="00932CD5" w:rsidRPr="00932CD5" w:rsidRDefault="00932CD5" w:rsidP="00337F4D">
      <w:pPr>
        <w:pStyle w:val="ac"/>
        <w:numPr>
          <w:ilvl w:val="0"/>
          <w:numId w:val="29"/>
        </w:numPr>
        <w:spacing w:before="100" w:beforeAutospacing="1" w:after="100" w:afterAutospacing="1" w:line="360" w:lineRule="auto"/>
        <w:ind w:left="714" w:hanging="357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rFonts w:eastAsia="Times New Roman" w:cs="Times New Roman"/>
          <w:color w:val="000000"/>
          <w:szCs w:val="28"/>
          <w:lang w:eastAsia="ru-RU"/>
        </w:rPr>
        <w:t>Информировать родителей и пациента о течении лейкоза, клинических проявлениях, основных принципах лечения, возможных осложнениях и профилактике рецидивов.</w:t>
      </w:r>
    </w:p>
    <w:p w14:paraId="1ED38E2F" w14:textId="2D2A2543" w:rsidR="00932CD5" w:rsidRPr="00932CD5" w:rsidRDefault="00932CD5" w:rsidP="00337F4D">
      <w:pPr>
        <w:pStyle w:val="ac"/>
        <w:numPr>
          <w:ilvl w:val="0"/>
          <w:numId w:val="29"/>
        </w:numPr>
        <w:spacing w:before="100" w:beforeAutospacing="1" w:after="100" w:afterAutospacing="1" w:line="360" w:lineRule="auto"/>
        <w:ind w:left="714" w:hanging="357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Содействовать госпитализации ребенка в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специализиро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ванное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гематоло-гическое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отделение. По возможности,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обес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печить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содержание ребенка в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боксированных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палатах,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соз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дать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условия, максимально приближенные к стерильным. Соблюдать строжайшую асептику и антисептику при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выпол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нении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манипуляций и уходе за ребенком.</w:t>
      </w:r>
    </w:p>
    <w:p w14:paraId="35026B7B" w14:textId="0CA1ED4A" w:rsidR="00932CD5" w:rsidRPr="00932CD5" w:rsidRDefault="00932CD5" w:rsidP="00337F4D">
      <w:pPr>
        <w:pStyle w:val="ac"/>
        <w:numPr>
          <w:ilvl w:val="0"/>
          <w:numId w:val="29"/>
        </w:numPr>
        <w:spacing w:before="100" w:beforeAutospacing="1" w:after="100" w:afterAutospacing="1" w:line="360" w:lineRule="auto"/>
        <w:ind w:left="714" w:hanging="357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Осуществлять мониторинг за жизненно важными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функ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циями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(темпера-турой, пульсом, АД, ЧДД, состоянием кожи и слизистых, физиологическими отправлениями и др.).</w:t>
      </w:r>
    </w:p>
    <w:p w14:paraId="38E20F52" w14:textId="5746B857" w:rsidR="00932CD5" w:rsidRPr="00932CD5" w:rsidRDefault="00932CD5" w:rsidP="002264CB">
      <w:pPr>
        <w:pStyle w:val="ac"/>
        <w:numPr>
          <w:ilvl w:val="0"/>
          <w:numId w:val="29"/>
        </w:numPr>
        <w:spacing w:before="100" w:beforeAutospacing="1" w:after="100" w:afterAutospacing="1" w:line="360" w:lineRule="auto"/>
        <w:ind w:left="714" w:hanging="357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Обеспечить режим, адекватный тяжести состояния ребенка. Критерии расширения режима: улучшение клинико-гематологических показателей, отсутствие осложнений. Своевременно готовить пациента к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инвазивным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вмешатель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ствам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с помощью терапевтической игры, учитывая уровень развития и информированности, помочь осознать и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объяс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нить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подробно что, зачем и почему ему нужно делать.</w:t>
      </w:r>
    </w:p>
    <w:p w14:paraId="53729B1F" w14:textId="723209A7" w:rsidR="00932CD5" w:rsidRPr="00932CD5" w:rsidRDefault="00932CD5" w:rsidP="00337F4D">
      <w:pPr>
        <w:pStyle w:val="ac"/>
        <w:numPr>
          <w:ilvl w:val="0"/>
          <w:numId w:val="29"/>
        </w:numPr>
        <w:spacing w:before="100" w:beforeAutospacing="1" w:after="100" w:afterAutospacing="1" w:line="360" w:lineRule="auto"/>
        <w:ind w:left="714" w:hanging="357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Научить родителей проводить оценку боли по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10-ти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зальной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шкале с целью своевременного проведения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обезбо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ливания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. Соблюдать тишину, когда ребенок испытывает сильную боль или расстроен, находится под наркозом или высоко лихорадит. Обучить родителей оказанию первой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по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мощи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при развитии неотложных состояний (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гипертермии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>, рвоте, носовом кровотечении и др.).</w:t>
      </w:r>
    </w:p>
    <w:p w14:paraId="6EB5E866" w14:textId="529401C0" w:rsidR="00932CD5" w:rsidRPr="00932CD5" w:rsidRDefault="00932CD5" w:rsidP="00337F4D">
      <w:pPr>
        <w:pStyle w:val="ac"/>
        <w:numPr>
          <w:ilvl w:val="0"/>
          <w:numId w:val="29"/>
        </w:numPr>
        <w:spacing w:before="100" w:beforeAutospacing="1" w:after="100" w:afterAutospacing="1" w:line="360" w:lineRule="auto"/>
        <w:ind w:left="714" w:hanging="357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Регулярно оценивать эффективность проводимой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тера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пии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, своевременно сообщать врачу о побочных эффектах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хи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миотерапии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(слабость,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анорексия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гипертермия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, стоматит,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аллопеция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, запор и др.). Помимо этого, заранее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проинформи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ровать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родителей и ребенка, если позволяет его возраст, о возможных побочных действиях проводимой ему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химио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- и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гамматерапии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. Содействовать атмосфере взаимопонимания и сотрудничества при выполнении протокола лечения, избегать фраз сочувствия, обвинений, использовать положительные примеры, объяснять непонятные термины и фразы или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не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правильно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воспринимаемые ребенком действия,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рекомендо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вать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общение со сверстниками с подобным заболеванием и имеющими позитивный опыт и хорошие результаты лечения.</w:t>
      </w:r>
    </w:p>
    <w:p w14:paraId="53A17FB9" w14:textId="7971C4BF" w:rsidR="00932CD5" w:rsidRPr="00932CD5" w:rsidRDefault="00932CD5" w:rsidP="00337F4D">
      <w:pPr>
        <w:pStyle w:val="ac"/>
        <w:numPr>
          <w:ilvl w:val="0"/>
          <w:numId w:val="29"/>
        </w:numPr>
        <w:spacing w:before="100" w:beforeAutospacing="1" w:after="100" w:afterAutospacing="1" w:line="360" w:lineRule="auto"/>
        <w:ind w:left="714" w:hanging="357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Обеспечить ребенка питанием, удовлетворяющим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воз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растные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физио-логические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потребности организма: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витамини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зированной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диетой, обогащенной животным белком, солями калия и кальция. Пища должна быть легко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усвояемой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, не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со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держать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острых и травмирующих слизистую оболочку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про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дуктов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. Питание проводить дробно 5-6 раз в сутки. Вводить адекватный объем жидкости в виде дегазированной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мине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ральной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воды, соков, компотов.</w:t>
      </w:r>
    </w:p>
    <w:p w14:paraId="75ADC0FC" w14:textId="269AACDC" w:rsidR="00932CD5" w:rsidRPr="00932CD5" w:rsidRDefault="00932CD5" w:rsidP="00337F4D">
      <w:pPr>
        <w:pStyle w:val="ac"/>
        <w:numPr>
          <w:ilvl w:val="0"/>
          <w:numId w:val="29"/>
        </w:numPr>
        <w:spacing w:before="100" w:beforeAutospacing="1" w:after="100" w:afterAutospacing="1" w:line="360" w:lineRule="auto"/>
        <w:ind w:left="714" w:hanging="357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Помочь семье преодолеть ситуационный кризис.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Соз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дать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атмосферу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пси-хологического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комфорта, стараться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под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держивать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у ребенка положительный эмоциональный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на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строй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. Общаться с ним напрямую, а не через родителей,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по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мочь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осознать мотивы проводимого лечения, </w:t>
      </w:r>
      <w:r w:rsidRPr="00932CD5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любые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объяс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нения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давать только тогда, когда он находится в спокойном состоянии и не страдает от боли. Обеспечить познавательную деятельность ребенка, разнообразить досуг (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зани-мательными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настольными играми, рисованием, лепкой, прослушиванием радио и просмотром детских телепередач, чтением книг и пр.).</w:t>
      </w:r>
    </w:p>
    <w:p w14:paraId="25D16927" w14:textId="320354AD" w:rsidR="00932CD5" w:rsidRPr="00932CD5" w:rsidRDefault="00932CD5" w:rsidP="00337F4D">
      <w:pPr>
        <w:pStyle w:val="ac"/>
        <w:numPr>
          <w:ilvl w:val="0"/>
          <w:numId w:val="29"/>
        </w:numPr>
        <w:spacing w:before="100" w:beforeAutospacing="1" w:after="100" w:afterAutospacing="1" w:line="360" w:lineRule="auto"/>
        <w:ind w:left="714" w:hanging="357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После выписки из стационара оберегать ребенка от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при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соединения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интеркуррентных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инфекций, ограничить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посеще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ние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общественных мест, избегать пребывания на открытом солнце.</w:t>
      </w:r>
    </w:p>
    <w:p w14:paraId="6DBBBC54" w14:textId="6EE694C5" w:rsidR="00932CD5" w:rsidRPr="00932CD5" w:rsidRDefault="00932CD5" w:rsidP="00337F4D">
      <w:pPr>
        <w:pStyle w:val="ac"/>
        <w:numPr>
          <w:ilvl w:val="0"/>
          <w:numId w:val="29"/>
        </w:numPr>
        <w:spacing w:before="100" w:beforeAutospacing="1" w:after="100" w:afterAutospacing="1" w:line="360" w:lineRule="auto"/>
        <w:ind w:left="714" w:hanging="357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Убедить родителей после выписки из стационара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про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должить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динамическое наблюдение за ребенком врачом-педиатром, гематологом с целью контроля состояния, оценки гематологических показателей, коррекции поддерживающей терапии.</w:t>
      </w:r>
    </w:p>
    <w:p w14:paraId="5634E770" w14:textId="7982EF46" w:rsidR="00932CD5" w:rsidRPr="00932CD5" w:rsidRDefault="00932CD5" w:rsidP="00337F4D">
      <w:pPr>
        <w:pStyle w:val="ac"/>
        <w:numPr>
          <w:ilvl w:val="0"/>
          <w:numId w:val="29"/>
        </w:numPr>
        <w:spacing w:before="100" w:beforeAutospacing="1" w:after="100" w:afterAutospacing="1" w:line="360" w:lineRule="auto"/>
        <w:ind w:left="714" w:hanging="357"/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Помочь семьям, имеющим детей с лейкозом,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объеди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ниться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в группу родительской поддержки для решения </w:t>
      </w:r>
      <w:proofErr w:type="spellStart"/>
      <w:r w:rsidRPr="00932CD5">
        <w:rPr>
          <w:rFonts w:eastAsia="Times New Roman" w:cs="Times New Roman"/>
          <w:color w:val="000000"/>
          <w:szCs w:val="28"/>
          <w:lang w:eastAsia="ru-RU"/>
        </w:rPr>
        <w:t>во</w:t>
      </w:r>
      <w:r w:rsidRPr="00932CD5">
        <w:rPr>
          <w:rFonts w:eastAsia="Times New Roman" w:cs="Times New Roman"/>
          <w:color w:val="000000"/>
          <w:szCs w:val="28"/>
          <w:lang w:eastAsia="ru-RU"/>
        </w:rPr>
        <w:softHyphen/>
        <w:t>просов</w:t>
      </w:r>
      <w:proofErr w:type="spellEnd"/>
      <w:r w:rsidRPr="00932CD5">
        <w:rPr>
          <w:rFonts w:eastAsia="Times New Roman" w:cs="Times New Roman"/>
          <w:color w:val="000000"/>
          <w:szCs w:val="28"/>
          <w:lang w:eastAsia="ru-RU"/>
        </w:rPr>
        <w:t xml:space="preserve"> воспитания, обучения и социальной адаптации.</w:t>
      </w:r>
    </w:p>
    <w:p w14:paraId="43CCF080" w14:textId="70105838" w:rsidR="00932CD5" w:rsidRDefault="00DD3E6C" w:rsidP="00DD3E6C">
      <w:pPr>
        <w:pStyle w:val="a6"/>
        <w:outlineLvl w:val="0"/>
      </w:pPr>
      <w:bookmarkStart w:id="15" w:name="_Toc139526678"/>
      <w:r>
        <w:t>ЗАКЛЮЧЕНИЕ</w:t>
      </w:r>
      <w:bookmarkEnd w:id="15"/>
    </w:p>
    <w:p w14:paraId="7B983AA0" w14:textId="0090AEBE" w:rsidR="00E47378" w:rsidRDefault="00E47378" w:rsidP="00AE5963">
      <w:pPr>
        <w:spacing w:line="36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достижении необходимого уровня информированности пациентов с лейкозом немалая роль отводится среднему медицинскому персоналу: </w:t>
      </w:r>
    </w:p>
    <w:p w14:paraId="3DEFDCC9" w14:textId="31E4456D" w:rsidR="00E47378" w:rsidRDefault="00E47378" w:rsidP="00AE5963">
      <w:pPr>
        <w:spacing w:line="360" w:lineRule="auto"/>
        <w:ind w:firstLine="0"/>
        <w:rPr>
          <w:rFonts w:cs="Times New Roman"/>
          <w:szCs w:val="28"/>
        </w:rPr>
      </w:pPr>
    </w:p>
    <w:p w14:paraId="784A1571" w14:textId="60653827" w:rsidR="00E47378" w:rsidRDefault="00E47378" w:rsidP="00AE5963">
      <w:pPr>
        <w:spacing w:line="360" w:lineRule="auto"/>
        <w:ind w:firstLine="0"/>
        <w:rPr>
          <w:rFonts w:ascii="YS Text" w:hAnsi="YS Text"/>
          <w:color w:val="333333"/>
          <w:shd w:val="clear" w:color="auto" w:fill="FFFFFF"/>
        </w:rPr>
      </w:pPr>
      <w:r>
        <w:rPr>
          <w:rFonts w:cs="Times New Roman"/>
          <w:szCs w:val="28"/>
        </w:rPr>
        <w:t>Медсестра вначале обеспечивает уход за пациентом в стационаре. После чего объясняет пациенту и его родителям как должен быть осуществлён уход на дому</w:t>
      </w:r>
      <w:r w:rsidRPr="00E47378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как должно быть сбалансировано питание</w:t>
      </w:r>
      <w:r w:rsidRPr="00E47378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как правильно составить распорядок</w:t>
      </w:r>
      <w:r w:rsidR="00AE5963">
        <w:rPr>
          <w:rFonts w:cs="Times New Roman"/>
          <w:szCs w:val="28"/>
        </w:rPr>
        <w:t xml:space="preserve"> дня</w:t>
      </w:r>
      <w:r w:rsidRPr="00E47378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так же научить</w:t>
      </w:r>
      <w:r w:rsidR="00AE5963">
        <w:rPr>
          <w:rFonts w:cs="Times New Roman"/>
          <w:szCs w:val="28"/>
        </w:rPr>
        <w:t xml:space="preserve"> </w:t>
      </w:r>
      <w:r w:rsidR="00AE5963">
        <w:t>навыкам самоконтроля</w:t>
      </w:r>
      <w:r w:rsidR="00AE5963">
        <w:rPr>
          <w:rFonts w:cs="Times New Roman"/>
          <w:szCs w:val="28"/>
        </w:rPr>
        <w:t xml:space="preserve"> за своим состоянием</w:t>
      </w:r>
      <w:r w:rsidR="00AE5963" w:rsidRPr="00AE5963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Pr="00E4737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   чтоб </w:t>
      </w:r>
      <w:r>
        <w:rPr>
          <w:rFonts w:ascii="YS Text" w:hAnsi="YS Text"/>
          <w:color w:val="333333"/>
          <w:shd w:val="clear" w:color="auto" w:fill="FFFFFF"/>
        </w:rPr>
        <w:t>не допустит</w:t>
      </w:r>
      <w:r>
        <w:t>ь хроническую стадию лейкоза.</w:t>
      </w:r>
      <w:r>
        <w:rPr>
          <w:rFonts w:ascii="YS Text" w:hAnsi="YS Text"/>
          <w:color w:val="333333"/>
          <w:shd w:val="clear" w:color="auto" w:fill="FFFFFF"/>
        </w:rPr>
        <w:t xml:space="preserve"> </w:t>
      </w:r>
    </w:p>
    <w:p w14:paraId="07BDF2DA" w14:textId="1A8B0AF6" w:rsidR="00E958B1" w:rsidRDefault="00E958B1" w:rsidP="00AE5963">
      <w:pPr>
        <w:spacing w:line="360" w:lineRule="auto"/>
        <w:ind w:firstLine="0"/>
        <w:rPr>
          <w:rFonts w:ascii="YS Text" w:hAnsi="YS Text"/>
          <w:color w:val="333333"/>
          <w:shd w:val="clear" w:color="auto" w:fill="FFFFFF"/>
        </w:rPr>
      </w:pPr>
    </w:p>
    <w:p w14:paraId="6F84A8CD" w14:textId="77777777" w:rsidR="00C61A5C" w:rsidRDefault="00C61A5C" w:rsidP="00E958B1">
      <w:pPr>
        <w:pStyle w:val="a6"/>
        <w:outlineLvl w:val="0"/>
        <w:rPr>
          <w:shd w:val="clear" w:color="auto" w:fill="FFFFFF"/>
        </w:rPr>
      </w:pPr>
      <w:bookmarkStart w:id="16" w:name="_Toc139526679"/>
    </w:p>
    <w:p w14:paraId="4E324279" w14:textId="77777777" w:rsidR="00C61A5C" w:rsidRDefault="00C61A5C" w:rsidP="00E958B1">
      <w:pPr>
        <w:pStyle w:val="a6"/>
        <w:outlineLvl w:val="0"/>
        <w:rPr>
          <w:shd w:val="clear" w:color="auto" w:fill="FFFFFF"/>
        </w:rPr>
      </w:pPr>
    </w:p>
    <w:p w14:paraId="4F202AC9" w14:textId="77777777" w:rsidR="00C61A5C" w:rsidRDefault="00C61A5C" w:rsidP="00E958B1">
      <w:pPr>
        <w:pStyle w:val="a6"/>
        <w:outlineLvl w:val="0"/>
        <w:rPr>
          <w:shd w:val="clear" w:color="auto" w:fill="FFFFFF"/>
        </w:rPr>
      </w:pPr>
    </w:p>
    <w:p w14:paraId="4E48D58A" w14:textId="792D04DA" w:rsidR="00E958B1" w:rsidRPr="00EA1B23" w:rsidRDefault="00E958B1" w:rsidP="00E958B1">
      <w:pPr>
        <w:pStyle w:val="a6"/>
        <w:outlineLvl w:val="0"/>
        <w:rPr>
          <w:szCs w:val="28"/>
        </w:rPr>
      </w:pPr>
      <w:r>
        <w:rPr>
          <w:shd w:val="clear" w:color="auto" w:fill="FFFFFF"/>
        </w:rPr>
        <w:lastRenderedPageBreak/>
        <w:t>ЛИТЕРАТУРА</w:t>
      </w:r>
      <w:bookmarkEnd w:id="16"/>
    </w:p>
    <w:p w14:paraId="2E440FAC" w14:textId="2CC0EF6F" w:rsidR="00C61A5C" w:rsidRPr="006775F8" w:rsidRDefault="00C61A5C" w:rsidP="00C61A5C">
      <w:pPr>
        <w:pStyle w:val="ac"/>
        <w:numPr>
          <w:ilvl w:val="0"/>
          <w:numId w:val="32"/>
        </w:numPr>
        <w:spacing w:line="360" w:lineRule="auto"/>
        <w:ind w:hanging="357"/>
        <w:rPr>
          <w:rFonts w:cs="Times New Roman"/>
          <w:szCs w:val="28"/>
        </w:rPr>
      </w:pPr>
      <w:proofErr w:type="spellStart"/>
      <w:r w:rsidRPr="005A7B0D">
        <w:rPr>
          <w:rFonts w:cs="Times New Roman"/>
          <w:szCs w:val="28"/>
        </w:rPr>
        <w:t>Ахмерзаева</w:t>
      </w:r>
      <w:proofErr w:type="spellEnd"/>
      <w:r w:rsidRPr="005A7B0D">
        <w:rPr>
          <w:rFonts w:cs="Times New Roman"/>
          <w:szCs w:val="28"/>
        </w:rPr>
        <w:t xml:space="preserve"> Залина </w:t>
      </w:r>
      <w:proofErr w:type="spellStart"/>
      <w:r w:rsidRPr="005A7B0D">
        <w:rPr>
          <w:rFonts w:cs="Times New Roman"/>
          <w:szCs w:val="28"/>
        </w:rPr>
        <w:t>Хатаевна</w:t>
      </w:r>
      <w:proofErr w:type="spellEnd"/>
      <w:r w:rsidRPr="005A7B0D">
        <w:rPr>
          <w:rFonts w:cs="Times New Roman"/>
          <w:szCs w:val="28"/>
        </w:rPr>
        <w:t xml:space="preserve">. Эпидемиологическое исследование острых лейкозов в отдельных регионах Российской Федерации. </w:t>
      </w:r>
      <w:proofErr w:type="spellStart"/>
      <w:r w:rsidRPr="005A7B0D">
        <w:rPr>
          <w:rFonts w:cs="Times New Roman"/>
          <w:szCs w:val="28"/>
        </w:rPr>
        <w:t>Москва2018.Режим</w:t>
      </w:r>
      <w:proofErr w:type="spellEnd"/>
      <w:r w:rsidR="00053672">
        <w:rPr>
          <w:rFonts w:cs="Times New Roman"/>
          <w:szCs w:val="28"/>
        </w:rPr>
        <w:t xml:space="preserve"> </w:t>
      </w:r>
      <w:r w:rsidRPr="005A7B0D">
        <w:rPr>
          <w:rFonts w:cs="Times New Roman"/>
          <w:szCs w:val="28"/>
        </w:rPr>
        <w:t>доступа:(</w:t>
      </w:r>
      <w:hyperlink r:id="rId10" w:history="1">
        <w:r w:rsidRPr="005A7B0D">
          <w:rPr>
            <w:rStyle w:val="a3"/>
            <w:rFonts w:cs="Times New Roman"/>
            <w:szCs w:val="28"/>
          </w:rPr>
          <w:t>https://blood.ru/documents/scientific%20council/akhmerzayeva.pdf</w:t>
        </w:r>
      </w:hyperlink>
      <w:r w:rsidRPr="005A7B0D">
        <w:rPr>
          <w:rFonts w:cs="Times New Roman"/>
          <w:szCs w:val="28"/>
        </w:rPr>
        <w:t>)</w:t>
      </w:r>
      <w:r w:rsidR="005A7B0D" w:rsidRPr="005A7B0D">
        <w:rPr>
          <w:rFonts w:cs="Times New Roman"/>
          <w:color w:val="333333"/>
          <w:szCs w:val="28"/>
          <w:shd w:val="clear" w:color="auto" w:fill="FFFFFF"/>
        </w:rPr>
        <w:t xml:space="preserve"> (дата обращения: 06.07.2023).</w:t>
      </w:r>
    </w:p>
    <w:p w14:paraId="4280A707" w14:textId="04C29080" w:rsidR="006775F8" w:rsidRPr="006775F8" w:rsidRDefault="006775F8" w:rsidP="006775F8">
      <w:pPr>
        <w:pStyle w:val="ac"/>
        <w:numPr>
          <w:ilvl w:val="0"/>
          <w:numId w:val="32"/>
        </w:numPr>
        <w:rPr>
          <w:rFonts w:cs="Times New Roman"/>
          <w:szCs w:val="28"/>
        </w:rPr>
      </w:pPr>
      <w:proofErr w:type="spellStart"/>
      <w:r>
        <w:t>Каприн</w:t>
      </w:r>
      <w:proofErr w:type="spellEnd"/>
      <w:r>
        <w:t xml:space="preserve"> А.Д.</w:t>
      </w:r>
      <w:r w:rsidRPr="006775F8">
        <w:t xml:space="preserve"> </w:t>
      </w:r>
      <w:r>
        <w:t xml:space="preserve">Острый </w:t>
      </w:r>
      <w:proofErr w:type="spellStart"/>
      <w:r>
        <w:t>промиелоцитарный</w:t>
      </w:r>
      <w:proofErr w:type="spellEnd"/>
      <w:r>
        <w:t xml:space="preserve"> лейкоз.</w:t>
      </w:r>
      <w:r w:rsidRPr="006775F8">
        <w:t xml:space="preserve"> </w:t>
      </w:r>
      <w:r>
        <w:t>20 декабря 2019г. Режим доступа:(</w:t>
      </w:r>
      <w:hyperlink r:id="rId11" w:history="1">
        <w:r w:rsidRPr="00126D9D">
          <w:rPr>
            <w:rStyle w:val="a3"/>
          </w:rPr>
          <w:t>https://oncology-association.ru/wp-content/uploads/2020/09/ostryj_promielocitarnyj_lejkoz.pdf</w:t>
        </w:r>
      </w:hyperlink>
      <w:r>
        <w:t xml:space="preserve">) </w:t>
      </w:r>
      <w:r w:rsidRPr="005A7B0D">
        <w:rPr>
          <w:rFonts w:cs="Times New Roman"/>
          <w:color w:val="333333"/>
          <w:szCs w:val="28"/>
          <w:shd w:val="clear" w:color="auto" w:fill="FFFFFF"/>
        </w:rPr>
        <w:t xml:space="preserve">(дата обращения: 06.07.2023). </w:t>
      </w:r>
      <w:r>
        <w:t xml:space="preserve">  </w:t>
      </w:r>
    </w:p>
    <w:p w14:paraId="603760BA" w14:textId="372E37E5" w:rsidR="00932CD5" w:rsidRPr="00053672" w:rsidRDefault="00EA1B23" w:rsidP="00C61A5C">
      <w:pPr>
        <w:pStyle w:val="ac"/>
        <w:numPr>
          <w:ilvl w:val="0"/>
          <w:numId w:val="32"/>
        </w:numPr>
        <w:spacing w:line="360" w:lineRule="auto"/>
        <w:ind w:hanging="357"/>
        <w:rPr>
          <w:rFonts w:cs="Times New Roman"/>
          <w:szCs w:val="28"/>
        </w:rPr>
      </w:pPr>
      <w:proofErr w:type="spellStart"/>
      <w:r w:rsidRPr="005A7B0D">
        <w:rPr>
          <w:rFonts w:cs="Times New Roman"/>
          <w:szCs w:val="28"/>
        </w:rPr>
        <w:t>Л.С.Лемешонок</w:t>
      </w:r>
      <w:proofErr w:type="spellEnd"/>
      <w:r w:rsidRPr="005A7B0D">
        <w:rPr>
          <w:rFonts w:cs="Times New Roman"/>
          <w:szCs w:val="28"/>
        </w:rPr>
        <w:t xml:space="preserve">, </w:t>
      </w:r>
      <w:proofErr w:type="spellStart"/>
      <w:r w:rsidRPr="005A7B0D">
        <w:rPr>
          <w:rFonts w:cs="Times New Roman"/>
          <w:szCs w:val="28"/>
        </w:rPr>
        <w:t>Ф.И.Висмонт</w:t>
      </w:r>
      <w:proofErr w:type="spellEnd"/>
      <w:r w:rsidRPr="005A7B0D">
        <w:rPr>
          <w:rFonts w:cs="Times New Roman"/>
          <w:szCs w:val="28"/>
        </w:rPr>
        <w:t xml:space="preserve">. </w:t>
      </w:r>
      <w:proofErr w:type="spellStart"/>
      <w:r w:rsidRPr="005A7B0D">
        <w:rPr>
          <w:rFonts w:cs="Times New Roman"/>
          <w:szCs w:val="28"/>
        </w:rPr>
        <w:t>Патофизиологические</w:t>
      </w:r>
      <w:proofErr w:type="spellEnd"/>
      <w:r w:rsidRPr="005A7B0D">
        <w:rPr>
          <w:rFonts w:cs="Times New Roman"/>
          <w:szCs w:val="28"/>
        </w:rPr>
        <w:t xml:space="preserve"> аспекты </w:t>
      </w:r>
      <w:proofErr w:type="spellStart"/>
      <w:r w:rsidRPr="005A7B0D">
        <w:rPr>
          <w:rFonts w:cs="Times New Roman"/>
          <w:szCs w:val="28"/>
        </w:rPr>
        <w:t>гемобластозов</w:t>
      </w:r>
      <w:proofErr w:type="spellEnd"/>
      <w:r w:rsidRPr="005A7B0D">
        <w:rPr>
          <w:rFonts w:cs="Times New Roman"/>
          <w:szCs w:val="28"/>
        </w:rPr>
        <w:t xml:space="preserve">. Лейкозы, </w:t>
      </w:r>
      <w:r w:rsidR="00C61A5C" w:rsidRPr="005A7B0D">
        <w:rPr>
          <w:rFonts w:cs="Times New Roman"/>
          <w:szCs w:val="28"/>
        </w:rPr>
        <w:t>Минск БГМУ 2019 год. Режим доступа:(</w:t>
      </w:r>
      <w:hyperlink r:id="rId12" w:history="1">
        <w:r w:rsidR="00C61A5C" w:rsidRPr="005A7B0D">
          <w:rPr>
            <w:rStyle w:val="a3"/>
            <w:rFonts w:cs="Times New Roman"/>
            <w:szCs w:val="28"/>
          </w:rPr>
          <w:t>http://rep.bsmu.by/bitstream/handle/BSMU/26366/978-985-21-0401-2.Image.Marked.pdf?sequence=1&amp;isAllowed=y</w:t>
        </w:r>
      </w:hyperlink>
      <w:r w:rsidR="00C61A5C" w:rsidRPr="005A7B0D">
        <w:rPr>
          <w:rFonts w:cs="Times New Roman"/>
          <w:szCs w:val="28"/>
        </w:rPr>
        <w:t>).</w:t>
      </w:r>
      <w:r w:rsidR="005A7B0D" w:rsidRPr="005A7B0D">
        <w:rPr>
          <w:rFonts w:cs="Times New Roman"/>
          <w:color w:val="333333"/>
          <w:szCs w:val="28"/>
          <w:shd w:val="clear" w:color="auto" w:fill="FFFFFF"/>
        </w:rPr>
        <w:t xml:space="preserve"> (дата обращения: 06.07.2023).</w:t>
      </w:r>
    </w:p>
    <w:p w14:paraId="72AE9D7B" w14:textId="2FACEEB4" w:rsidR="00053672" w:rsidRPr="00053672" w:rsidRDefault="00053672" w:rsidP="00C61A5C">
      <w:pPr>
        <w:pStyle w:val="ac"/>
        <w:numPr>
          <w:ilvl w:val="0"/>
          <w:numId w:val="32"/>
        </w:numPr>
        <w:spacing w:line="360" w:lineRule="auto"/>
        <w:ind w:hanging="357"/>
        <w:rPr>
          <w:rFonts w:cs="Times New Roman"/>
          <w:szCs w:val="28"/>
        </w:rPr>
      </w:pPr>
      <w:r w:rsidRPr="00053672">
        <w:rPr>
          <w:rFonts w:cs="Times New Roman"/>
          <w:color w:val="333333"/>
          <w:szCs w:val="28"/>
          <w:shd w:val="clear" w:color="auto" w:fill="FFFFFF"/>
        </w:rPr>
        <w:t xml:space="preserve">Мухина В.А., Ушакова И.А., Зуева Т.В. ОСТРЫЙ </w:t>
      </w:r>
      <w:proofErr w:type="spellStart"/>
      <w:r w:rsidRPr="00053672">
        <w:rPr>
          <w:rFonts w:cs="Times New Roman"/>
          <w:color w:val="333333"/>
          <w:szCs w:val="28"/>
          <w:shd w:val="clear" w:color="auto" w:fill="FFFFFF"/>
        </w:rPr>
        <w:t>ЛИМФОБЛАСТНЫЙ</w:t>
      </w:r>
      <w:proofErr w:type="spellEnd"/>
      <w:r w:rsidRPr="00053672">
        <w:rPr>
          <w:rFonts w:cs="Times New Roman"/>
          <w:color w:val="333333"/>
          <w:szCs w:val="28"/>
          <w:shd w:val="clear" w:color="auto" w:fill="FFFFFF"/>
        </w:rPr>
        <w:t xml:space="preserve"> ЛЕЙКОЗ У ДЕТЕЙ // Международный студенческий научный вестник. – 2020. – № 1. ;</w:t>
      </w:r>
      <w:r w:rsidRPr="00053672">
        <w:rPr>
          <w:rFonts w:cs="Times New Roman"/>
          <w:color w:val="333333"/>
          <w:szCs w:val="28"/>
        </w:rPr>
        <w:br/>
      </w:r>
      <w:r>
        <w:rPr>
          <w:rFonts w:cs="Times New Roman"/>
          <w:color w:val="333333"/>
          <w:szCs w:val="28"/>
          <w:shd w:val="clear" w:color="auto" w:fill="FFFFFF"/>
        </w:rPr>
        <w:t>Режим доступа:(</w:t>
      </w:r>
      <w:hyperlink r:id="rId13" w:history="1">
        <w:r w:rsidRPr="00126D9D">
          <w:rPr>
            <w:rStyle w:val="a3"/>
            <w:rFonts w:cs="Times New Roman"/>
            <w:szCs w:val="28"/>
            <w:shd w:val="clear" w:color="auto" w:fill="FFFFFF"/>
          </w:rPr>
          <w:t>https://</w:t>
        </w:r>
        <w:proofErr w:type="spellStart"/>
        <w:r w:rsidRPr="00126D9D">
          <w:rPr>
            <w:rStyle w:val="a3"/>
            <w:rFonts w:cs="Times New Roman"/>
            <w:szCs w:val="28"/>
            <w:shd w:val="clear" w:color="auto" w:fill="FFFFFF"/>
          </w:rPr>
          <w:t>eduherald.ru</w:t>
        </w:r>
        <w:proofErr w:type="spellEnd"/>
        <w:r w:rsidRPr="00126D9D">
          <w:rPr>
            <w:rStyle w:val="a3"/>
            <w:rFonts w:cs="Times New Roman"/>
            <w:szCs w:val="28"/>
            <w:shd w:val="clear" w:color="auto" w:fill="FFFFFF"/>
          </w:rPr>
          <w:t>/ru/</w:t>
        </w:r>
        <w:proofErr w:type="spellStart"/>
        <w:r w:rsidRPr="00126D9D">
          <w:rPr>
            <w:rStyle w:val="a3"/>
            <w:rFonts w:cs="Times New Roman"/>
            <w:szCs w:val="28"/>
            <w:shd w:val="clear" w:color="auto" w:fill="FFFFFF"/>
          </w:rPr>
          <w:t>article</w:t>
        </w:r>
        <w:proofErr w:type="spellEnd"/>
        <w:r w:rsidRPr="00126D9D">
          <w:rPr>
            <w:rStyle w:val="a3"/>
            <w:rFonts w:cs="Times New Roman"/>
            <w:szCs w:val="28"/>
            <w:shd w:val="clear" w:color="auto" w:fill="FFFFFF"/>
          </w:rPr>
          <w:t>/</w:t>
        </w:r>
        <w:proofErr w:type="spellStart"/>
        <w:r w:rsidRPr="00126D9D">
          <w:rPr>
            <w:rStyle w:val="a3"/>
            <w:rFonts w:cs="Times New Roman"/>
            <w:szCs w:val="28"/>
            <w:shd w:val="clear" w:color="auto" w:fill="FFFFFF"/>
          </w:rPr>
          <w:t>view</w:t>
        </w:r>
        <w:proofErr w:type="spellEnd"/>
        <w:r w:rsidRPr="00126D9D">
          <w:rPr>
            <w:rStyle w:val="a3"/>
            <w:rFonts w:cs="Times New Roman"/>
            <w:szCs w:val="28"/>
            <w:shd w:val="clear" w:color="auto" w:fill="FFFFFF"/>
          </w:rPr>
          <w:t>?id=19904</w:t>
        </w:r>
      </w:hyperlink>
      <w:r>
        <w:rPr>
          <w:rFonts w:cs="Times New Roman"/>
          <w:color w:val="333333"/>
          <w:szCs w:val="28"/>
          <w:shd w:val="clear" w:color="auto" w:fill="FFFFFF"/>
        </w:rPr>
        <w:t xml:space="preserve">) </w:t>
      </w:r>
      <w:r w:rsidRPr="00053672">
        <w:rPr>
          <w:rFonts w:cs="Times New Roman"/>
          <w:color w:val="333333"/>
          <w:szCs w:val="28"/>
          <w:shd w:val="clear" w:color="auto" w:fill="FFFFFF"/>
        </w:rPr>
        <w:t>(дата обращения: 06.07.2023).</w:t>
      </w:r>
    </w:p>
    <w:p w14:paraId="5D88FE12" w14:textId="5E0BC648" w:rsidR="005A7B0D" w:rsidRPr="005A7B0D" w:rsidRDefault="005A7B0D" w:rsidP="005A7B0D">
      <w:pPr>
        <w:pStyle w:val="ac"/>
        <w:numPr>
          <w:ilvl w:val="0"/>
          <w:numId w:val="32"/>
        </w:numPr>
        <w:rPr>
          <w:rFonts w:cs="Times New Roman"/>
          <w:szCs w:val="28"/>
        </w:rPr>
      </w:pPr>
      <w:proofErr w:type="spellStart"/>
      <w:r w:rsidRPr="005A7B0D">
        <w:rPr>
          <w:rFonts w:cs="Times New Roman"/>
          <w:color w:val="333333"/>
          <w:szCs w:val="28"/>
          <w:shd w:val="clear" w:color="auto" w:fill="FFFFFF"/>
        </w:rPr>
        <w:t>Шамитова</w:t>
      </w:r>
      <w:proofErr w:type="spellEnd"/>
      <w:r w:rsidRPr="005A7B0D">
        <w:rPr>
          <w:rFonts w:cs="Times New Roman"/>
          <w:color w:val="333333"/>
          <w:szCs w:val="28"/>
          <w:shd w:val="clear" w:color="auto" w:fill="FFFFFF"/>
        </w:rPr>
        <w:t xml:space="preserve"> Е.Н., </w:t>
      </w:r>
      <w:proofErr w:type="spellStart"/>
      <w:r w:rsidRPr="005A7B0D">
        <w:rPr>
          <w:rFonts w:cs="Times New Roman"/>
          <w:color w:val="333333"/>
          <w:szCs w:val="28"/>
          <w:shd w:val="clear" w:color="auto" w:fill="FFFFFF"/>
        </w:rPr>
        <w:t>Кучева</w:t>
      </w:r>
      <w:proofErr w:type="spellEnd"/>
      <w:r w:rsidRPr="005A7B0D">
        <w:rPr>
          <w:rFonts w:cs="Times New Roman"/>
          <w:color w:val="333333"/>
          <w:szCs w:val="28"/>
          <w:shd w:val="clear" w:color="auto" w:fill="FFFFFF"/>
        </w:rPr>
        <w:t xml:space="preserve"> А.Д., </w:t>
      </w:r>
      <w:proofErr w:type="spellStart"/>
      <w:r w:rsidRPr="005A7B0D">
        <w:rPr>
          <w:rFonts w:cs="Times New Roman"/>
          <w:color w:val="333333"/>
          <w:szCs w:val="28"/>
          <w:shd w:val="clear" w:color="auto" w:fill="FFFFFF"/>
        </w:rPr>
        <w:t>Саляхова</w:t>
      </w:r>
      <w:proofErr w:type="spellEnd"/>
      <w:r w:rsidRPr="005A7B0D">
        <w:rPr>
          <w:rFonts w:cs="Times New Roman"/>
          <w:color w:val="333333"/>
          <w:szCs w:val="28"/>
          <w:shd w:val="clear" w:color="auto" w:fill="FFFFFF"/>
        </w:rPr>
        <w:t xml:space="preserve"> З.И. ОСТРЫЙ </w:t>
      </w:r>
      <w:proofErr w:type="spellStart"/>
      <w:r w:rsidRPr="005A7B0D">
        <w:rPr>
          <w:rFonts w:cs="Times New Roman"/>
          <w:color w:val="333333"/>
          <w:szCs w:val="28"/>
          <w:shd w:val="clear" w:color="auto" w:fill="FFFFFF"/>
        </w:rPr>
        <w:t>ЛИМФОБЛАСТНЫЙ</w:t>
      </w:r>
      <w:proofErr w:type="spellEnd"/>
      <w:r w:rsidRPr="005A7B0D">
        <w:rPr>
          <w:rFonts w:cs="Times New Roman"/>
          <w:color w:val="333333"/>
          <w:szCs w:val="28"/>
          <w:shd w:val="clear" w:color="auto" w:fill="FFFFFF"/>
        </w:rPr>
        <w:t xml:space="preserve"> ЛЕЙКОЗ У ДЕТЕЙ ДОШКОЛЬНОГО ВОЗРАСТА // Научное обозрение. Медицинские науки. – 2022. – № 3. – С. 81-85;</w:t>
      </w:r>
      <w:r w:rsidRPr="005A7B0D">
        <w:rPr>
          <w:rFonts w:cs="Times New Roman"/>
          <w:color w:val="333333"/>
          <w:szCs w:val="28"/>
        </w:rPr>
        <w:br/>
      </w:r>
      <w:r w:rsidR="00053672">
        <w:rPr>
          <w:rFonts w:cs="Times New Roman"/>
          <w:color w:val="333333"/>
          <w:szCs w:val="28"/>
          <w:shd w:val="clear" w:color="auto" w:fill="FFFFFF"/>
        </w:rPr>
        <w:t>Режим доступа:</w:t>
      </w:r>
      <w:r w:rsidRPr="005A7B0D">
        <w:rPr>
          <w:rFonts w:cs="Times New Roman"/>
          <w:color w:val="333333"/>
          <w:szCs w:val="28"/>
          <w:shd w:val="clear" w:color="auto" w:fill="FFFFFF"/>
        </w:rPr>
        <w:t>(</w:t>
      </w:r>
      <w:hyperlink r:id="rId14" w:history="1">
        <w:r w:rsidRPr="005A7B0D">
          <w:rPr>
            <w:rStyle w:val="a3"/>
            <w:rFonts w:cs="Times New Roman"/>
            <w:szCs w:val="28"/>
            <w:shd w:val="clear" w:color="auto" w:fill="FFFFFF"/>
          </w:rPr>
          <w:t>https://</w:t>
        </w:r>
        <w:proofErr w:type="spellStart"/>
        <w:r w:rsidRPr="005A7B0D">
          <w:rPr>
            <w:rStyle w:val="a3"/>
            <w:rFonts w:cs="Times New Roman"/>
            <w:szCs w:val="28"/>
            <w:shd w:val="clear" w:color="auto" w:fill="FFFFFF"/>
          </w:rPr>
          <w:t>science-medicine.ru</w:t>
        </w:r>
        <w:proofErr w:type="spellEnd"/>
        <w:r w:rsidRPr="005A7B0D">
          <w:rPr>
            <w:rStyle w:val="a3"/>
            <w:rFonts w:cs="Times New Roman"/>
            <w:szCs w:val="28"/>
            <w:shd w:val="clear" w:color="auto" w:fill="FFFFFF"/>
          </w:rPr>
          <w:t>/ru/</w:t>
        </w:r>
        <w:proofErr w:type="spellStart"/>
        <w:r w:rsidRPr="005A7B0D">
          <w:rPr>
            <w:rStyle w:val="a3"/>
            <w:rFonts w:cs="Times New Roman"/>
            <w:szCs w:val="28"/>
            <w:shd w:val="clear" w:color="auto" w:fill="FFFFFF"/>
          </w:rPr>
          <w:t>article</w:t>
        </w:r>
        <w:proofErr w:type="spellEnd"/>
        <w:r w:rsidRPr="005A7B0D">
          <w:rPr>
            <w:rStyle w:val="a3"/>
            <w:rFonts w:cs="Times New Roman"/>
            <w:szCs w:val="28"/>
            <w:shd w:val="clear" w:color="auto" w:fill="FFFFFF"/>
          </w:rPr>
          <w:t>/</w:t>
        </w:r>
        <w:proofErr w:type="spellStart"/>
        <w:r w:rsidRPr="005A7B0D">
          <w:rPr>
            <w:rStyle w:val="a3"/>
            <w:rFonts w:cs="Times New Roman"/>
            <w:szCs w:val="28"/>
            <w:shd w:val="clear" w:color="auto" w:fill="FFFFFF"/>
          </w:rPr>
          <w:t>view</w:t>
        </w:r>
        <w:proofErr w:type="spellEnd"/>
        <w:r w:rsidRPr="005A7B0D">
          <w:rPr>
            <w:rStyle w:val="a3"/>
            <w:rFonts w:cs="Times New Roman"/>
            <w:szCs w:val="28"/>
            <w:shd w:val="clear" w:color="auto" w:fill="FFFFFF"/>
          </w:rPr>
          <w:t>?id=1260</w:t>
        </w:r>
      </w:hyperlink>
      <w:r w:rsidRPr="005A7B0D">
        <w:rPr>
          <w:rFonts w:cs="Times New Roman"/>
          <w:color w:val="333333"/>
          <w:szCs w:val="28"/>
          <w:shd w:val="clear" w:color="auto" w:fill="FFFFFF"/>
        </w:rPr>
        <w:t xml:space="preserve">) (дата обращения: 06.07.2023). </w:t>
      </w:r>
    </w:p>
    <w:p w14:paraId="06FD914F" w14:textId="77777777" w:rsidR="00C61A5C" w:rsidRPr="00C61A5C" w:rsidRDefault="00C61A5C" w:rsidP="00C61A5C">
      <w:pPr>
        <w:rPr>
          <w:rFonts w:cs="Times New Roman"/>
          <w:szCs w:val="28"/>
        </w:rPr>
      </w:pPr>
    </w:p>
    <w:p w14:paraId="1AC4D224" w14:textId="77777777" w:rsidR="00932CD5" w:rsidRPr="00C61A5C" w:rsidRDefault="00932CD5" w:rsidP="00932CD5">
      <w:pPr>
        <w:pStyle w:val="ac"/>
        <w:tabs>
          <w:tab w:val="left" w:pos="142"/>
        </w:tabs>
        <w:spacing w:line="360" w:lineRule="auto"/>
        <w:ind w:left="425" w:firstLine="0"/>
        <w:rPr>
          <w:rFonts w:cs="Times New Roman"/>
          <w:szCs w:val="28"/>
        </w:rPr>
      </w:pPr>
    </w:p>
    <w:p w14:paraId="54A16E81" w14:textId="77777777" w:rsidR="00932CD5" w:rsidRPr="005146ED" w:rsidRDefault="00932CD5" w:rsidP="00932CD5">
      <w:pPr>
        <w:tabs>
          <w:tab w:val="left" w:pos="142"/>
        </w:tabs>
        <w:ind w:firstLine="426"/>
        <w:contextualSpacing/>
        <w:rPr>
          <w:rFonts w:cs="Times New Roman"/>
          <w:b/>
          <w:szCs w:val="28"/>
        </w:rPr>
      </w:pPr>
    </w:p>
    <w:p w14:paraId="255E16C3" w14:textId="77777777" w:rsidR="00E27AD4" w:rsidRDefault="00E27AD4" w:rsidP="00E27AD4">
      <w:pPr>
        <w:tabs>
          <w:tab w:val="left" w:pos="142"/>
        </w:tabs>
        <w:spacing w:line="360" w:lineRule="auto"/>
        <w:ind w:firstLine="851"/>
        <w:contextualSpacing/>
        <w:rPr>
          <w:rFonts w:cs="Times New Roman"/>
          <w:szCs w:val="28"/>
        </w:rPr>
      </w:pPr>
    </w:p>
    <w:p w14:paraId="0832C0A4" w14:textId="77777777" w:rsidR="00E27AD4" w:rsidRDefault="00E27AD4" w:rsidP="00E27AD4">
      <w:pPr>
        <w:tabs>
          <w:tab w:val="left" w:pos="142"/>
        </w:tabs>
        <w:spacing w:line="360" w:lineRule="auto"/>
        <w:ind w:firstLine="851"/>
        <w:contextualSpacing/>
        <w:rPr>
          <w:rFonts w:cs="Times New Roman"/>
          <w:szCs w:val="28"/>
        </w:rPr>
      </w:pPr>
    </w:p>
    <w:p w14:paraId="2AB3539E" w14:textId="77777777" w:rsidR="00E27AD4" w:rsidRPr="009E36D8" w:rsidRDefault="00E27AD4" w:rsidP="00E27AD4">
      <w:pPr>
        <w:tabs>
          <w:tab w:val="left" w:pos="142"/>
        </w:tabs>
        <w:spacing w:line="360" w:lineRule="auto"/>
        <w:ind w:firstLine="851"/>
        <w:contextualSpacing/>
        <w:rPr>
          <w:rFonts w:cs="Times New Roman"/>
          <w:szCs w:val="28"/>
        </w:rPr>
      </w:pPr>
    </w:p>
    <w:p w14:paraId="1F82C83B" w14:textId="77777777" w:rsidR="00E27AD4" w:rsidRPr="00E27AD4" w:rsidRDefault="00E27AD4" w:rsidP="00E27AD4">
      <w:pPr>
        <w:tabs>
          <w:tab w:val="left" w:pos="142"/>
        </w:tabs>
        <w:spacing w:line="360" w:lineRule="auto"/>
        <w:rPr>
          <w:rFonts w:cs="Times New Roman"/>
          <w:szCs w:val="28"/>
        </w:rPr>
      </w:pPr>
    </w:p>
    <w:p w14:paraId="30450A55" w14:textId="77777777" w:rsidR="00E27AD4" w:rsidRDefault="00E27AD4" w:rsidP="00E27AD4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</w:p>
    <w:p w14:paraId="2DCB9899" w14:textId="77777777" w:rsidR="00E27AD4" w:rsidRPr="009E36D8" w:rsidRDefault="00E27AD4" w:rsidP="00E27AD4">
      <w:pPr>
        <w:tabs>
          <w:tab w:val="left" w:pos="142"/>
        </w:tabs>
        <w:ind w:firstLine="426"/>
        <w:contextualSpacing/>
        <w:rPr>
          <w:rFonts w:cs="Times New Roman"/>
          <w:szCs w:val="28"/>
        </w:rPr>
      </w:pPr>
    </w:p>
    <w:p w14:paraId="65C5FDAC" w14:textId="77777777" w:rsidR="00E27AD4" w:rsidRPr="00C96BCF" w:rsidRDefault="00E27AD4" w:rsidP="00C96BCF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b/>
          <w:szCs w:val="28"/>
        </w:rPr>
      </w:pPr>
    </w:p>
    <w:p w14:paraId="3A88EA52" w14:textId="77777777" w:rsidR="00325210" w:rsidRPr="009E36D8" w:rsidRDefault="00325210" w:rsidP="00325210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</w:p>
    <w:p w14:paraId="31DFC949" w14:textId="77777777" w:rsidR="00325210" w:rsidRPr="005146ED" w:rsidRDefault="00325210" w:rsidP="00325210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b/>
          <w:szCs w:val="28"/>
        </w:rPr>
      </w:pPr>
    </w:p>
    <w:p w14:paraId="62A7E51B" w14:textId="39D3F154" w:rsidR="00325210" w:rsidRPr="009E36D8" w:rsidRDefault="00325210" w:rsidP="00325210">
      <w:pPr>
        <w:tabs>
          <w:tab w:val="left" w:pos="142"/>
        </w:tabs>
        <w:spacing w:line="360" w:lineRule="auto"/>
        <w:ind w:firstLine="426"/>
        <w:contextualSpacing/>
        <w:rPr>
          <w:rFonts w:cs="Times New Roman"/>
          <w:szCs w:val="28"/>
        </w:rPr>
      </w:pPr>
    </w:p>
    <w:p w14:paraId="79CB861F" w14:textId="1F78D703" w:rsidR="00325210" w:rsidRPr="009E36D8" w:rsidRDefault="00325210" w:rsidP="00325210">
      <w:pPr>
        <w:tabs>
          <w:tab w:val="left" w:pos="142"/>
        </w:tabs>
        <w:spacing w:line="360" w:lineRule="auto"/>
        <w:ind w:firstLine="425"/>
        <w:contextualSpacing/>
        <w:rPr>
          <w:rFonts w:cs="Times New Roman"/>
          <w:szCs w:val="28"/>
        </w:rPr>
      </w:pPr>
    </w:p>
    <w:p w14:paraId="5CC7E0C5" w14:textId="77777777" w:rsidR="00517811" w:rsidRDefault="00517811" w:rsidP="006E0386">
      <w:pPr>
        <w:ind w:firstLine="851"/>
        <w:rPr>
          <w:rFonts w:cs="Times New Roman"/>
          <w:b/>
          <w:bCs/>
          <w:szCs w:val="28"/>
        </w:rPr>
      </w:pPr>
    </w:p>
    <w:p w14:paraId="09872DD9" w14:textId="77777777" w:rsidR="00517811" w:rsidRPr="00517811" w:rsidRDefault="00517811" w:rsidP="006E0386">
      <w:pPr>
        <w:ind w:firstLine="851"/>
        <w:rPr>
          <w:rFonts w:cs="Times New Roman"/>
          <w:b/>
          <w:bCs/>
          <w:szCs w:val="28"/>
        </w:rPr>
      </w:pPr>
    </w:p>
    <w:p w14:paraId="6D975AE5" w14:textId="77777777" w:rsidR="006E0386" w:rsidRPr="004A2963" w:rsidRDefault="006E0386" w:rsidP="006E0386">
      <w:pPr>
        <w:ind w:firstLine="851"/>
      </w:pPr>
    </w:p>
    <w:p w14:paraId="1E88DDFB" w14:textId="77777777" w:rsidR="004A2963" w:rsidRPr="004A2963" w:rsidRDefault="004A2963" w:rsidP="004A2963">
      <w:pPr>
        <w:ind w:firstLine="0"/>
        <w:rPr>
          <w:b/>
          <w:bCs/>
        </w:rPr>
      </w:pPr>
    </w:p>
    <w:p w14:paraId="51026AE9" w14:textId="77777777" w:rsidR="002A5196" w:rsidRPr="002A5196" w:rsidRDefault="002A5196" w:rsidP="002A5196"/>
    <w:sectPr w:rsidR="002A5196" w:rsidRPr="002A5196" w:rsidSect="002F00E7">
      <w:footerReference w:type="default" r:id="rId15"/>
      <w:footerReference w:type="first" r:id="rId16"/>
      <w:pgSz w:w="11906" w:h="16838"/>
      <w:pgMar w:top="1417" w:right="567" w:bottom="1417" w:left="1984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46924" w14:textId="77777777" w:rsidR="00E11A07" w:rsidRDefault="00E11A07">
      <w:pPr>
        <w:spacing w:line="240" w:lineRule="auto"/>
      </w:pPr>
      <w:r>
        <w:separator/>
      </w:r>
    </w:p>
  </w:endnote>
  <w:endnote w:type="continuationSeparator" w:id="0">
    <w:p w14:paraId="2AFAB360" w14:textId="77777777" w:rsidR="00E11A07" w:rsidRDefault="00E11A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S Text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8664522"/>
      <w:docPartObj>
        <w:docPartGallery w:val="Page Numbers (Bottom of Page)"/>
        <w:docPartUnique/>
      </w:docPartObj>
    </w:sdtPr>
    <w:sdtContent>
      <w:p w14:paraId="3FC7D1C1" w14:textId="5B219EAC" w:rsidR="002F00E7" w:rsidRDefault="002F00E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36BCE4" w14:textId="33DC7170" w:rsidR="007B762E" w:rsidRDefault="007B762E" w:rsidP="003C1152">
    <w:pPr>
      <w:pStyle w:val="a8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10E59" w14:textId="5049C816" w:rsidR="002F00E7" w:rsidRDefault="002F00E7">
    <w:pPr>
      <w:pStyle w:val="a8"/>
      <w:jc w:val="center"/>
    </w:pPr>
  </w:p>
  <w:p w14:paraId="0FBBC494" w14:textId="77777777" w:rsidR="002F00E7" w:rsidRDefault="002F00E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784A0" w14:textId="77777777" w:rsidR="00E11A07" w:rsidRDefault="00E11A07">
      <w:r>
        <w:separator/>
      </w:r>
    </w:p>
  </w:footnote>
  <w:footnote w:type="continuationSeparator" w:id="0">
    <w:p w14:paraId="68864079" w14:textId="77777777" w:rsidR="00E11A07" w:rsidRDefault="00E11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EEC3E03"/>
    <w:multiLevelType w:val="singleLevel"/>
    <w:tmpl w:val="AEEC3E03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B2D6E449"/>
    <w:multiLevelType w:val="singleLevel"/>
    <w:tmpl w:val="B2D6E4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CADF91FA"/>
    <w:multiLevelType w:val="singleLevel"/>
    <w:tmpl w:val="CADF91FA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D8ECD4E4"/>
    <w:multiLevelType w:val="singleLevel"/>
    <w:tmpl w:val="D8ECD4E4"/>
    <w:lvl w:ilvl="0">
      <w:start w:val="1"/>
      <w:numFmt w:val="decimal"/>
      <w:suff w:val="space"/>
      <w:lvlText w:val="%1)"/>
      <w:lvlJc w:val="left"/>
    </w:lvl>
  </w:abstractNum>
  <w:abstractNum w:abstractNumId="4" w15:restartNumberingAfterBreak="0">
    <w:nsid w:val="E1F1DB10"/>
    <w:multiLevelType w:val="singleLevel"/>
    <w:tmpl w:val="E1F1DB10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E9F1BFB9"/>
    <w:multiLevelType w:val="singleLevel"/>
    <w:tmpl w:val="E9F1BFB9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EDD03220"/>
    <w:multiLevelType w:val="singleLevel"/>
    <w:tmpl w:val="EDD03220"/>
    <w:lvl w:ilvl="0">
      <w:start w:val="1"/>
      <w:numFmt w:val="decimal"/>
      <w:suff w:val="space"/>
      <w:lvlText w:val="%1."/>
      <w:lvlJc w:val="left"/>
      <w:pPr>
        <w:ind w:left="2"/>
      </w:pPr>
    </w:lvl>
  </w:abstractNum>
  <w:abstractNum w:abstractNumId="7" w15:restartNumberingAfterBreak="0">
    <w:nsid w:val="EF2C4194"/>
    <w:multiLevelType w:val="singleLevel"/>
    <w:tmpl w:val="EF2C4194"/>
    <w:lvl w:ilvl="0">
      <w:start w:val="1"/>
      <w:numFmt w:val="upperRoman"/>
      <w:suff w:val="space"/>
      <w:lvlText w:val="%1."/>
      <w:lvlJc w:val="left"/>
      <w:pPr>
        <w:ind w:left="-48"/>
      </w:pPr>
    </w:lvl>
  </w:abstractNum>
  <w:abstractNum w:abstractNumId="8" w15:restartNumberingAfterBreak="0">
    <w:nsid w:val="EFC07483"/>
    <w:multiLevelType w:val="singleLevel"/>
    <w:tmpl w:val="EFC0748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F04C684C"/>
    <w:multiLevelType w:val="singleLevel"/>
    <w:tmpl w:val="F04C684C"/>
    <w:lvl w:ilvl="0">
      <w:start w:val="1"/>
      <w:numFmt w:val="decimal"/>
      <w:suff w:val="space"/>
      <w:lvlText w:val="%1)"/>
      <w:lvlJc w:val="left"/>
    </w:lvl>
  </w:abstractNum>
  <w:abstractNum w:abstractNumId="10" w15:restartNumberingAfterBreak="0">
    <w:nsid w:val="026A44AC"/>
    <w:multiLevelType w:val="hybridMultilevel"/>
    <w:tmpl w:val="815E9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BB3D9A"/>
    <w:multiLevelType w:val="singleLevel"/>
    <w:tmpl w:val="04BB3D9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2" w15:restartNumberingAfterBreak="0">
    <w:nsid w:val="06699FD5"/>
    <w:multiLevelType w:val="singleLevel"/>
    <w:tmpl w:val="06699FD5"/>
    <w:lvl w:ilvl="0">
      <w:start w:val="1"/>
      <w:numFmt w:val="decimal"/>
      <w:suff w:val="space"/>
      <w:lvlText w:val="%1."/>
      <w:lvlJc w:val="left"/>
      <w:pPr>
        <w:ind w:left="2"/>
      </w:pPr>
    </w:lvl>
  </w:abstractNum>
  <w:abstractNum w:abstractNumId="13" w15:restartNumberingAfterBreak="0">
    <w:nsid w:val="066C02F1"/>
    <w:multiLevelType w:val="hybridMultilevel"/>
    <w:tmpl w:val="ECDAE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7C854E"/>
    <w:multiLevelType w:val="singleLevel"/>
    <w:tmpl w:val="067C854E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09EB22A0"/>
    <w:multiLevelType w:val="hybridMultilevel"/>
    <w:tmpl w:val="15BAF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5FE4DD"/>
    <w:multiLevelType w:val="singleLevel"/>
    <w:tmpl w:val="1D5FE4DD"/>
    <w:lvl w:ilvl="0">
      <w:start w:val="1"/>
      <w:numFmt w:val="decimal"/>
      <w:suff w:val="space"/>
      <w:lvlText w:val="%1."/>
      <w:lvlJc w:val="left"/>
      <w:pPr>
        <w:ind w:left="-48"/>
      </w:pPr>
    </w:lvl>
  </w:abstractNum>
  <w:abstractNum w:abstractNumId="17" w15:restartNumberingAfterBreak="0">
    <w:nsid w:val="1E4F00D9"/>
    <w:multiLevelType w:val="hybridMultilevel"/>
    <w:tmpl w:val="87FC4EBA"/>
    <w:lvl w:ilvl="0" w:tplc="8FC61F7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FD1470A"/>
    <w:multiLevelType w:val="multilevel"/>
    <w:tmpl w:val="1FD147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20BE7F50"/>
    <w:multiLevelType w:val="singleLevel"/>
    <w:tmpl w:val="20BE7F50"/>
    <w:lvl w:ilvl="0">
      <w:start w:val="1"/>
      <w:numFmt w:val="decimal"/>
      <w:suff w:val="space"/>
      <w:lvlText w:val="%1."/>
      <w:lvlJc w:val="left"/>
      <w:pPr>
        <w:ind w:left="440"/>
      </w:pPr>
    </w:lvl>
  </w:abstractNum>
  <w:abstractNum w:abstractNumId="20" w15:restartNumberingAfterBreak="0">
    <w:nsid w:val="210D2D9A"/>
    <w:multiLevelType w:val="hybridMultilevel"/>
    <w:tmpl w:val="DB86681E"/>
    <w:lvl w:ilvl="0" w:tplc="A792050C">
      <w:start w:val="1"/>
      <w:numFmt w:val="decimal"/>
      <w:pStyle w:val="1"/>
      <w:lvlText w:val="1.%1"/>
      <w:lvlJc w:val="left"/>
      <w:pPr>
        <w:ind w:left="1495" w:hanging="360"/>
      </w:pPr>
      <w:rPr>
        <w:rFonts w:hint="default"/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34B1E25"/>
    <w:multiLevelType w:val="hybridMultilevel"/>
    <w:tmpl w:val="773A4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6F3C51"/>
    <w:multiLevelType w:val="hybridMultilevel"/>
    <w:tmpl w:val="7856033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9DB0D32"/>
    <w:multiLevelType w:val="hybridMultilevel"/>
    <w:tmpl w:val="857C6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13598"/>
    <w:multiLevelType w:val="hybridMultilevel"/>
    <w:tmpl w:val="AAFCF18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3DE376E"/>
    <w:multiLevelType w:val="hybridMultilevel"/>
    <w:tmpl w:val="FCD4E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91C43"/>
    <w:multiLevelType w:val="hybridMultilevel"/>
    <w:tmpl w:val="67E8C20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BF3E00A"/>
    <w:multiLevelType w:val="singleLevel"/>
    <w:tmpl w:val="5BF3E00A"/>
    <w:lvl w:ilvl="0">
      <w:start w:val="1"/>
      <w:numFmt w:val="decimal"/>
      <w:suff w:val="space"/>
      <w:lvlText w:val="%1."/>
      <w:lvlJc w:val="left"/>
    </w:lvl>
  </w:abstractNum>
  <w:abstractNum w:abstractNumId="28" w15:restartNumberingAfterBreak="0">
    <w:nsid w:val="60172552"/>
    <w:multiLevelType w:val="hybridMultilevel"/>
    <w:tmpl w:val="E36419A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7E4EC0E"/>
    <w:multiLevelType w:val="singleLevel"/>
    <w:tmpl w:val="67E4EC0E"/>
    <w:lvl w:ilvl="0">
      <w:start w:val="1"/>
      <w:numFmt w:val="decimal"/>
      <w:suff w:val="space"/>
      <w:lvlText w:val="%1."/>
      <w:lvlJc w:val="left"/>
    </w:lvl>
  </w:abstractNum>
  <w:abstractNum w:abstractNumId="30" w15:restartNumberingAfterBreak="0">
    <w:nsid w:val="68977A02"/>
    <w:multiLevelType w:val="singleLevel"/>
    <w:tmpl w:val="68977A02"/>
    <w:lvl w:ilvl="0">
      <w:start w:val="1"/>
      <w:numFmt w:val="decimal"/>
      <w:suff w:val="space"/>
      <w:lvlText w:val="%1."/>
      <w:lvlJc w:val="left"/>
    </w:lvl>
  </w:abstractNum>
  <w:abstractNum w:abstractNumId="31" w15:restartNumberingAfterBreak="0">
    <w:nsid w:val="7FC50333"/>
    <w:multiLevelType w:val="hybridMultilevel"/>
    <w:tmpl w:val="AFF49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732914">
    <w:abstractNumId w:val="8"/>
  </w:num>
  <w:num w:numId="2" w16cid:durableId="191118705">
    <w:abstractNumId w:val="5"/>
  </w:num>
  <w:num w:numId="3" w16cid:durableId="1339842635">
    <w:abstractNumId w:val="18"/>
  </w:num>
  <w:num w:numId="4" w16cid:durableId="1376002650">
    <w:abstractNumId w:val="3"/>
  </w:num>
  <w:num w:numId="5" w16cid:durableId="362558745">
    <w:abstractNumId w:val="7"/>
  </w:num>
  <w:num w:numId="6" w16cid:durableId="522743580">
    <w:abstractNumId w:val="16"/>
  </w:num>
  <w:num w:numId="7" w16cid:durableId="1432818326">
    <w:abstractNumId w:val="29"/>
  </w:num>
  <w:num w:numId="8" w16cid:durableId="200243567">
    <w:abstractNumId w:val="12"/>
  </w:num>
  <w:num w:numId="9" w16cid:durableId="1492718741">
    <w:abstractNumId w:val="9"/>
  </w:num>
  <w:num w:numId="10" w16cid:durableId="1018048359">
    <w:abstractNumId w:val="2"/>
  </w:num>
  <w:num w:numId="11" w16cid:durableId="866215324">
    <w:abstractNumId w:val="6"/>
  </w:num>
  <w:num w:numId="12" w16cid:durableId="1076636277">
    <w:abstractNumId w:val="11"/>
  </w:num>
  <w:num w:numId="13" w16cid:durableId="1827552928">
    <w:abstractNumId w:val="0"/>
  </w:num>
  <w:num w:numId="14" w16cid:durableId="110441738">
    <w:abstractNumId w:val="14"/>
  </w:num>
  <w:num w:numId="15" w16cid:durableId="1096443126">
    <w:abstractNumId w:val="27"/>
  </w:num>
  <w:num w:numId="16" w16cid:durableId="1985885299">
    <w:abstractNumId w:val="30"/>
  </w:num>
  <w:num w:numId="17" w16cid:durableId="92628293">
    <w:abstractNumId w:val="1"/>
  </w:num>
  <w:num w:numId="18" w16cid:durableId="815806605">
    <w:abstractNumId w:val="4"/>
  </w:num>
  <w:num w:numId="19" w16cid:durableId="392774999">
    <w:abstractNumId w:val="19"/>
  </w:num>
  <w:num w:numId="20" w16cid:durableId="1125613219">
    <w:abstractNumId w:val="13"/>
  </w:num>
  <w:num w:numId="21" w16cid:durableId="1503469469">
    <w:abstractNumId w:val="10"/>
  </w:num>
  <w:num w:numId="22" w16cid:durableId="108667508">
    <w:abstractNumId w:val="25"/>
  </w:num>
  <w:num w:numId="23" w16cid:durableId="1001004066">
    <w:abstractNumId w:val="26"/>
  </w:num>
  <w:num w:numId="24" w16cid:durableId="1358431119">
    <w:abstractNumId w:val="31"/>
  </w:num>
  <w:num w:numId="25" w16cid:durableId="267587612">
    <w:abstractNumId w:val="22"/>
  </w:num>
  <w:num w:numId="26" w16cid:durableId="1118644498">
    <w:abstractNumId w:val="24"/>
  </w:num>
  <w:num w:numId="27" w16cid:durableId="1349287887">
    <w:abstractNumId w:val="15"/>
  </w:num>
  <w:num w:numId="28" w16cid:durableId="1925608316">
    <w:abstractNumId w:val="21"/>
  </w:num>
  <w:num w:numId="29" w16cid:durableId="1077750868">
    <w:abstractNumId w:val="23"/>
  </w:num>
  <w:num w:numId="30" w16cid:durableId="1935354579">
    <w:abstractNumId w:val="17"/>
  </w:num>
  <w:num w:numId="31" w16cid:durableId="574359863">
    <w:abstractNumId w:val="20"/>
  </w:num>
  <w:num w:numId="32" w16cid:durableId="2061134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drawingGridVerticalSpacing w:val="156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53672"/>
    <w:rsid w:val="000E2257"/>
    <w:rsid w:val="001060ED"/>
    <w:rsid w:val="00172A27"/>
    <w:rsid w:val="00207F74"/>
    <w:rsid w:val="002264CB"/>
    <w:rsid w:val="00275576"/>
    <w:rsid w:val="002A5196"/>
    <w:rsid w:val="002F00E7"/>
    <w:rsid w:val="00322703"/>
    <w:rsid w:val="00325210"/>
    <w:rsid w:val="00331742"/>
    <w:rsid w:val="00337F4D"/>
    <w:rsid w:val="0038290F"/>
    <w:rsid w:val="003A7A7A"/>
    <w:rsid w:val="003B3A89"/>
    <w:rsid w:val="003C1152"/>
    <w:rsid w:val="00401028"/>
    <w:rsid w:val="004A2963"/>
    <w:rsid w:val="005006BB"/>
    <w:rsid w:val="00517811"/>
    <w:rsid w:val="005A7B0D"/>
    <w:rsid w:val="00623920"/>
    <w:rsid w:val="006775F8"/>
    <w:rsid w:val="006B64A0"/>
    <w:rsid w:val="006D2778"/>
    <w:rsid w:val="006E0386"/>
    <w:rsid w:val="00701ED0"/>
    <w:rsid w:val="007023A4"/>
    <w:rsid w:val="007B742B"/>
    <w:rsid w:val="007B762E"/>
    <w:rsid w:val="007C432D"/>
    <w:rsid w:val="00841444"/>
    <w:rsid w:val="008978E3"/>
    <w:rsid w:val="008B7BA3"/>
    <w:rsid w:val="00932CD5"/>
    <w:rsid w:val="009546B5"/>
    <w:rsid w:val="009925F0"/>
    <w:rsid w:val="009C0ECB"/>
    <w:rsid w:val="00A07C80"/>
    <w:rsid w:val="00AD1A53"/>
    <w:rsid w:val="00AE5963"/>
    <w:rsid w:val="00AF1E03"/>
    <w:rsid w:val="00B03B52"/>
    <w:rsid w:val="00B45ED0"/>
    <w:rsid w:val="00B6372F"/>
    <w:rsid w:val="00BB37B0"/>
    <w:rsid w:val="00BD57E8"/>
    <w:rsid w:val="00BF234A"/>
    <w:rsid w:val="00C535DA"/>
    <w:rsid w:val="00C61A5C"/>
    <w:rsid w:val="00C96BCF"/>
    <w:rsid w:val="00CF42EF"/>
    <w:rsid w:val="00D43B7D"/>
    <w:rsid w:val="00DC2FD1"/>
    <w:rsid w:val="00DD3E6C"/>
    <w:rsid w:val="00DE6DC1"/>
    <w:rsid w:val="00DF5D09"/>
    <w:rsid w:val="00E11A07"/>
    <w:rsid w:val="00E21A7E"/>
    <w:rsid w:val="00E27AD4"/>
    <w:rsid w:val="00E47378"/>
    <w:rsid w:val="00E60CCA"/>
    <w:rsid w:val="00E958B1"/>
    <w:rsid w:val="00EA1B23"/>
    <w:rsid w:val="00EE5150"/>
    <w:rsid w:val="012622B8"/>
    <w:rsid w:val="033A5D9C"/>
    <w:rsid w:val="075E71BD"/>
    <w:rsid w:val="09A85BCC"/>
    <w:rsid w:val="0BBA4561"/>
    <w:rsid w:val="18624AC4"/>
    <w:rsid w:val="19A65194"/>
    <w:rsid w:val="1C4146F7"/>
    <w:rsid w:val="2302354C"/>
    <w:rsid w:val="2CF81E07"/>
    <w:rsid w:val="2E23345E"/>
    <w:rsid w:val="2E340B08"/>
    <w:rsid w:val="31B502EA"/>
    <w:rsid w:val="325B7F7D"/>
    <w:rsid w:val="352E02A1"/>
    <w:rsid w:val="36B57FCE"/>
    <w:rsid w:val="37516A43"/>
    <w:rsid w:val="380E09AA"/>
    <w:rsid w:val="38CE7049"/>
    <w:rsid w:val="3B3C53B9"/>
    <w:rsid w:val="3B68335B"/>
    <w:rsid w:val="3F9459F8"/>
    <w:rsid w:val="42356F13"/>
    <w:rsid w:val="431E7646"/>
    <w:rsid w:val="4647746C"/>
    <w:rsid w:val="493E679F"/>
    <w:rsid w:val="4B91526A"/>
    <w:rsid w:val="4BDD2E99"/>
    <w:rsid w:val="4D287BA2"/>
    <w:rsid w:val="4DA12C85"/>
    <w:rsid w:val="4E9D0B32"/>
    <w:rsid w:val="54DD775A"/>
    <w:rsid w:val="58DB407A"/>
    <w:rsid w:val="5E0C1675"/>
    <w:rsid w:val="5F864EAF"/>
    <w:rsid w:val="63002CCF"/>
    <w:rsid w:val="6CDC5332"/>
    <w:rsid w:val="6E1D364D"/>
    <w:rsid w:val="713720BD"/>
    <w:rsid w:val="72932A83"/>
    <w:rsid w:val="73F02117"/>
    <w:rsid w:val="7A474EFF"/>
    <w:rsid w:val="7E9A5C3E"/>
    <w:rsid w:val="7F7F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656BBF50"/>
  <w15:docId w15:val="{DB380580-1F39-471A-8BC3-FB0CB7C56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259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styleId="10">
    <w:name w:val="heading 1"/>
    <w:next w:val="a"/>
    <w:link w:val="11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4">
    <w:name w:val="Strong"/>
    <w:basedOn w:val="a0"/>
    <w:qFormat/>
    <w:rPr>
      <w:b/>
      <w:bCs/>
    </w:rPr>
  </w:style>
  <w:style w:type="paragraph" w:styleId="8">
    <w:name w:val="toc 8"/>
    <w:basedOn w:val="a"/>
    <w:next w:val="a"/>
    <w:qFormat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a5">
    <w:name w:val="header"/>
    <w:basedOn w:val="a"/>
    <w:qFormat/>
    <w:pPr>
      <w:tabs>
        <w:tab w:val="center" w:pos="4153"/>
        <w:tab w:val="right" w:pos="8306"/>
      </w:tabs>
    </w:pPr>
  </w:style>
  <w:style w:type="paragraph" w:styleId="9">
    <w:name w:val="toc 9"/>
    <w:basedOn w:val="a"/>
    <w:next w:val="a"/>
    <w:qFormat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qFormat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12">
    <w:name w:val="toc 1"/>
    <w:basedOn w:val="a"/>
    <w:next w:val="a"/>
    <w:uiPriority w:val="39"/>
    <w:qFormat/>
    <w:pPr>
      <w:spacing w:before="360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6">
    <w:name w:val="toc 6"/>
    <w:basedOn w:val="a"/>
    <w:next w:val="a"/>
    <w:qFormat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3">
    <w:name w:val="toc 3"/>
    <w:basedOn w:val="a"/>
    <w:next w:val="a"/>
    <w:uiPriority w:val="39"/>
    <w:qFormat/>
    <w:pPr>
      <w:ind w:left="280"/>
      <w:jc w:val="left"/>
    </w:pPr>
    <w:rPr>
      <w:rFonts w:asciiTheme="minorHAnsi" w:hAnsiTheme="minorHAnsi"/>
      <w:sz w:val="20"/>
      <w:szCs w:val="20"/>
    </w:rPr>
  </w:style>
  <w:style w:type="paragraph" w:styleId="21">
    <w:name w:val="toc 2"/>
    <w:basedOn w:val="a"/>
    <w:next w:val="a"/>
    <w:uiPriority w:val="39"/>
    <w:qFormat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4">
    <w:name w:val="toc 4"/>
    <w:basedOn w:val="a"/>
    <w:next w:val="a"/>
    <w:qFormat/>
    <w:pPr>
      <w:ind w:left="56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qFormat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a6">
    <w:name w:val="Title"/>
    <w:basedOn w:val="a"/>
    <w:next w:val="a"/>
    <w:link w:val="a7"/>
    <w:qFormat/>
    <w:pPr>
      <w:spacing w:before="120" w:after="120" w:line="240" w:lineRule="auto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</w:pPr>
  </w:style>
  <w:style w:type="paragraph" w:styleId="aa">
    <w:name w:val="Normal (Web)"/>
    <w:uiPriority w:val="99"/>
    <w:qFormat/>
    <w:pPr>
      <w:spacing w:beforeAutospacing="1" w:afterAutospacing="1"/>
    </w:pPr>
    <w:rPr>
      <w:sz w:val="24"/>
      <w:szCs w:val="24"/>
      <w:lang w:val="en-US" w:eastAsia="zh-CN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7">
    <w:name w:val="Заголовок Знак"/>
    <w:basedOn w:val="a0"/>
    <w:link w:val="a6"/>
    <w:qFormat/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20">
    <w:name w:val="Заголовок 2 Знак"/>
    <w:basedOn w:val="a0"/>
    <w:link w:val="2"/>
    <w:qFormat/>
    <w:rPr>
      <w:rFonts w:eastAsiaTheme="majorEastAsia" w:cstheme="majorBidi"/>
      <w:b/>
      <w:sz w:val="28"/>
      <w:szCs w:val="26"/>
      <w:lang w:eastAsia="en-US"/>
    </w:rPr>
  </w:style>
  <w:style w:type="paragraph" w:customStyle="1" w:styleId="13">
    <w:name w:val="Заголовок оглавления1"/>
    <w:basedOn w:val="10"/>
    <w:next w:val="a"/>
    <w:uiPriority w:val="39"/>
    <w:unhideWhenUsed/>
    <w:qFormat/>
    <w:pPr>
      <w:keepNext/>
      <w:keepLines/>
      <w:spacing w:before="240" w:beforeAutospacing="0" w:afterAutospacing="0" w:line="259" w:lineRule="auto"/>
      <w:outlineLvl w:val="9"/>
    </w:pPr>
    <w:rPr>
      <w:rFonts w:asciiTheme="majorHAnsi" w:eastAsiaTheme="majorEastAsia" w:hAnsiTheme="majorHAnsi" w:cstheme="majorBidi" w:hint="default"/>
      <w:b w:val="0"/>
      <w:bCs w:val="0"/>
      <w:color w:val="2E74B5" w:themeColor="accent1" w:themeShade="BF"/>
      <w:kern w:val="0"/>
      <w:sz w:val="32"/>
      <w:szCs w:val="32"/>
      <w:lang w:val="ru-RU" w:eastAsia="ru-RU"/>
    </w:rPr>
  </w:style>
  <w:style w:type="character" w:customStyle="1" w:styleId="11">
    <w:name w:val="Заголовок 1 Знак"/>
    <w:basedOn w:val="a0"/>
    <w:link w:val="10"/>
    <w:uiPriority w:val="9"/>
    <w:qFormat/>
    <w:rPr>
      <w:rFonts w:ascii="SimSun" w:hAnsi="SimSun"/>
      <w:b/>
      <w:bCs/>
      <w:kern w:val="32"/>
      <w:sz w:val="48"/>
      <w:szCs w:val="48"/>
      <w:lang w:val="en-US" w:eastAsia="zh-CN"/>
    </w:rPr>
  </w:style>
  <w:style w:type="character" w:customStyle="1" w:styleId="hl">
    <w:name w:val="hl"/>
    <w:basedOn w:val="a0"/>
    <w:rsid w:val="00E21A7E"/>
  </w:style>
  <w:style w:type="character" w:styleId="ad">
    <w:name w:val="Unresolved Mention"/>
    <w:basedOn w:val="a0"/>
    <w:uiPriority w:val="99"/>
    <w:semiHidden/>
    <w:unhideWhenUsed/>
    <w:rsid w:val="009C0ECB"/>
    <w:rPr>
      <w:color w:val="605E5C"/>
      <w:shd w:val="clear" w:color="auto" w:fill="E1DFDD"/>
    </w:rPr>
  </w:style>
  <w:style w:type="character" w:styleId="ae">
    <w:name w:val="FollowedHyperlink"/>
    <w:basedOn w:val="a0"/>
    <w:rsid w:val="009C0ECB"/>
    <w:rPr>
      <w:color w:val="954F72" w:themeColor="followedHyperlink"/>
      <w:u w:val="single"/>
    </w:rPr>
  </w:style>
  <w:style w:type="paragraph" w:styleId="af">
    <w:name w:val="TOC Heading"/>
    <w:basedOn w:val="10"/>
    <w:next w:val="a"/>
    <w:uiPriority w:val="39"/>
    <w:unhideWhenUsed/>
    <w:qFormat/>
    <w:rsid w:val="009C0ECB"/>
    <w:pPr>
      <w:keepNext/>
      <w:keepLines/>
      <w:spacing w:before="240" w:beforeAutospacing="0" w:afterAutospacing="0" w:line="259" w:lineRule="auto"/>
      <w:outlineLvl w:val="9"/>
    </w:pPr>
    <w:rPr>
      <w:rFonts w:asciiTheme="majorHAnsi" w:eastAsiaTheme="majorEastAsia" w:hAnsiTheme="majorHAnsi" w:cstheme="majorBidi" w:hint="default"/>
      <w:b w:val="0"/>
      <w:bCs w:val="0"/>
      <w:color w:val="2E74B5" w:themeColor="accent1" w:themeShade="BF"/>
      <w:kern w:val="0"/>
      <w:sz w:val="32"/>
      <w:szCs w:val="32"/>
      <w:lang w:val="ru-RU" w:eastAsia="ru-RU"/>
    </w:rPr>
  </w:style>
  <w:style w:type="character" w:styleId="af0">
    <w:name w:val="annotation reference"/>
    <w:basedOn w:val="a0"/>
    <w:rsid w:val="009C0ECB"/>
    <w:rPr>
      <w:sz w:val="16"/>
      <w:szCs w:val="16"/>
    </w:rPr>
  </w:style>
  <w:style w:type="paragraph" w:styleId="af1">
    <w:name w:val="annotation text"/>
    <w:basedOn w:val="a"/>
    <w:link w:val="af2"/>
    <w:rsid w:val="009C0EC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9C0ECB"/>
    <w:rPr>
      <w:rFonts w:eastAsiaTheme="minorHAnsi" w:cstheme="minorBidi"/>
      <w:lang w:eastAsia="en-US"/>
    </w:rPr>
  </w:style>
  <w:style w:type="paragraph" w:styleId="af3">
    <w:name w:val="annotation subject"/>
    <w:basedOn w:val="af1"/>
    <w:next w:val="af1"/>
    <w:link w:val="af4"/>
    <w:rsid w:val="009C0ECB"/>
    <w:rPr>
      <w:b/>
      <w:bCs/>
    </w:rPr>
  </w:style>
  <w:style w:type="character" w:customStyle="1" w:styleId="af4">
    <w:name w:val="Тема примечания Знак"/>
    <w:basedOn w:val="af2"/>
    <w:link w:val="af3"/>
    <w:rsid w:val="009C0ECB"/>
    <w:rPr>
      <w:rFonts w:eastAsiaTheme="minorHAnsi" w:cstheme="minorBidi"/>
      <w:b/>
      <w:bCs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2264CB"/>
    <w:rPr>
      <w:rFonts w:eastAsiaTheme="minorHAnsi" w:cstheme="minorBidi"/>
      <w:sz w:val="28"/>
      <w:szCs w:val="22"/>
      <w:lang w:eastAsia="en-US"/>
    </w:rPr>
  </w:style>
  <w:style w:type="paragraph" w:customStyle="1" w:styleId="1">
    <w:name w:val="Стиль1"/>
    <w:basedOn w:val="2"/>
    <w:link w:val="14"/>
    <w:autoRedefine/>
    <w:qFormat/>
    <w:rsid w:val="00AD1A53"/>
    <w:pPr>
      <w:numPr>
        <w:numId w:val="31"/>
      </w:numPr>
    </w:pPr>
  </w:style>
  <w:style w:type="character" w:customStyle="1" w:styleId="14">
    <w:name w:val="Стиль1 Знак"/>
    <w:basedOn w:val="20"/>
    <w:link w:val="1"/>
    <w:rsid w:val="00AD1A53"/>
    <w:rPr>
      <w:rFonts w:eastAsiaTheme="majorEastAsia" w:cstheme="majorBidi"/>
      <w:b/>
      <w:sz w:val="28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6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duherald.ru/ru/article/view?id=19904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rep.bsmu.by/bitstream/handle/BSMU/26366/978-985-21-0401-2.Image.Marked.pdf?sequence=1&amp;isAllowed=y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ncology-association.ru/wp-content/uploads/2020/09/ostryj_promielocitarnyj_lejkoz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blood.ru/documents/scientific%20council/akhmerzayeva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science-medicine.ru/ru/article/view?id=1260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476C4F8-A570-4263-93FB-E3366ABDBA17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2305</Words>
  <Characters>13143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Олег Никишин</cp:lastModifiedBy>
  <cp:revision>6</cp:revision>
  <dcterms:created xsi:type="dcterms:W3CDTF">2023-07-06T04:14:00Z</dcterms:created>
  <dcterms:modified xsi:type="dcterms:W3CDTF">2023-07-06T18:22:00Z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921FEC435AD747BB8D9963B8D26F8E16</vt:lpwstr>
  </property>
</Properties>
</file>