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996" w:rsidRDefault="00F401BF" w:rsidP="00F4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>Тема № 5 (18 часов)</w:t>
      </w:r>
    </w:p>
    <w:p w:rsidR="00F401BF" w:rsidRPr="00F550C6" w:rsidRDefault="00F401BF" w:rsidP="00F401B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Медицинские приборы, аппараты, инструменты. Анализ ассортимента. Хранение. Реализация.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Документы, подтверждающие качество.</w:t>
      </w:r>
    </w:p>
    <w:p w:rsidR="00A96937" w:rsidRDefault="00A96937"/>
    <w:p w:rsidR="00AC7C80" w:rsidRDefault="00AC7C80" w:rsidP="004D18C2">
      <w:pPr>
        <w:spacing w:after="100"/>
        <w:rPr>
          <w:rFonts w:ascii="Times New Roman" w:hAnsi="Times New Roman" w:cs="Times New Roman"/>
          <w:sz w:val="28"/>
          <w:szCs w:val="28"/>
        </w:rPr>
      </w:pPr>
      <w:r w:rsidRPr="00AC7C80">
        <w:rPr>
          <w:rFonts w:ascii="Times New Roman" w:hAnsi="Times New Roman" w:cs="Times New Roman"/>
          <w:sz w:val="28"/>
          <w:szCs w:val="28"/>
        </w:rPr>
        <w:t>Медицинские инструменты - это технические устройства, предназначенные для выполнения профилактических, диагностических, лечебных манипуляций и процедур, удерживаемые в руке и приводимые в действие мышечной силой человека.</w:t>
      </w:r>
    </w:p>
    <w:p w:rsidR="00DD1996" w:rsidRPr="00AC7C80" w:rsidRDefault="00DD1996" w:rsidP="004D18C2">
      <w:pPr>
        <w:spacing w:after="100"/>
        <w:rPr>
          <w:rFonts w:ascii="Times New Roman" w:hAnsi="Times New Roman" w:cs="Times New Roman"/>
          <w:sz w:val="28"/>
          <w:szCs w:val="28"/>
        </w:rPr>
      </w:pPr>
      <w:r w:rsidRPr="00DD1996">
        <w:rPr>
          <w:rFonts w:ascii="Times New Roman" w:hAnsi="Times New Roman" w:cs="Times New Roman"/>
          <w:sz w:val="28"/>
          <w:szCs w:val="28"/>
        </w:rPr>
        <w:t xml:space="preserve">Медицинские приборы - это специальные устройства, с помощью которых можно получить необходимую информацию о состоянии организма, поставить диагноз. </w:t>
      </w:r>
    </w:p>
    <w:p w:rsidR="00DD1996" w:rsidRDefault="00DD1996" w:rsidP="004D18C2">
      <w:pPr>
        <w:pStyle w:val="pcenter"/>
        <w:spacing w:before="0" w:beforeAutospacing="0" w:afterAutospacing="0" w:line="330" w:lineRule="atLeast"/>
        <w:textAlignment w:val="baseline"/>
        <w:rPr>
          <w:sz w:val="28"/>
          <w:szCs w:val="28"/>
        </w:rPr>
      </w:pPr>
      <w:r w:rsidRPr="00DD1996">
        <w:rPr>
          <w:sz w:val="28"/>
          <w:szCs w:val="28"/>
        </w:rPr>
        <w:t xml:space="preserve">Медицинские аппараты - это устройства, воздействующие на организм с лечебной целью. </w:t>
      </w:r>
    </w:p>
    <w:p w:rsidR="00AC7C80" w:rsidRPr="00DD1996" w:rsidRDefault="00AC7C80" w:rsidP="004D18C2">
      <w:pPr>
        <w:pStyle w:val="pcenter"/>
        <w:spacing w:before="0" w:beforeAutospacing="0" w:afterAutospacing="0" w:line="330" w:lineRule="atLeast"/>
        <w:textAlignment w:val="baseline"/>
        <w:rPr>
          <w:color w:val="000000"/>
          <w:sz w:val="28"/>
          <w:szCs w:val="28"/>
        </w:rPr>
      </w:pPr>
    </w:p>
    <w:p w:rsidR="00AC7C80" w:rsidRPr="004D18C2" w:rsidRDefault="00AC7C80" w:rsidP="004D18C2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  <w:r w:rsidRPr="004D18C2">
        <w:rPr>
          <w:rFonts w:ascii="Times New Roman" w:hAnsi="Times New Roman" w:cs="Times New Roman"/>
          <w:sz w:val="28"/>
          <w:szCs w:val="28"/>
        </w:rPr>
        <w:t>Медицинские приборы</w:t>
      </w:r>
    </w:p>
    <w:p w:rsidR="00AC7C80" w:rsidRPr="004D18C2" w:rsidRDefault="00AC7C80" w:rsidP="004D18C2">
      <w:pPr>
        <w:spacing w:after="100"/>
        <w:jc w:val="center"/>
        <w:rPr>
          <w:rFonts w:ascii="Times New Roman" w:hAnsi="Times New Roman" w:cs="Times New Roman"/>
          <w:sz w:val="28"/>
          <w:szCs w:val="28"/>
        </w:rPr>
      </w:pPr>
      <w:r w:rsidRPr="004D18C2">
        <w:rPr>
          <w:rFonts w:ascii="Times New Roman" w:hAnsi="Times New Roman" w:cs="Times New Roman"/>
          <w:sz w:val="28"/>
          <w:szCs w:val="28"/>
        </w:rPr>
        <w:t>Термометр</w:t>
      </w:r>
    </w:p>
    <w:p w:rsidR="00AC7C80" w:rsidRPr="004D18C2" w:rsidRDefault="00AC7C80" w:rsidP="00AC7C8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18C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Термометр</w:t>
      </w:r>
      <w:r w:rsidRPr="004D1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– это прибор для измерения температуры тела, воды, почвы, воздуха и др. </w:t>
      </w:r>
    </w:p>
    <w:p w:rsidR="00AC7C80" w:rsidRPr="004D18C2" w:rsidRDefault="00AC7C80" w:rsidP="00AC7C80">
      <w:pPr>
        <w:shd w:val="clear" w:color="auto" w:fill="FFFFFF"/>
        <w:spacing w:before="360" w:after="144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C7C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Виды термометров</w:t>
      </w:r>
      <w:r w:rsidRPr="004D18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5B41BE" w:rsidRPr="005B41BE" w:rsidRDefault="00AC7C80" w:rsidP="005B41BE">
      <w:pPr>
        <w:pStyle w:val="a4"/>
        <w:numPr>
          <w:ilvl w:val="0"/>
          <w:numId w:val="2"/>
        </w:numPr>
        <w:shd w:val="clear" w:color="auto" w:fill="FFFFFF"/>
        <w:spacing w:before="360" w:after="144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4D18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жидкостный – самый распространенный вид, основанный на тепловом расширении химических реактивов (ртути, керосина, этилового спирта, пентана, толуола и т. д.)</w:t>
      </w:r>
      <w:proofErr w:type="gramEnd"/>
    </w:p>
    <w:p w:rsidR="005B41BE" w:rsidRDefault="00935278" w:rsidP="005B41BE">
      <w:pPr>
        <w:shd w:val="clear" w:color="auto" w:fill="FFFFFF"/>
        <w:spacing w:before="360" w:after="144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6071235</wp:posOffset>
            </wp:positionV>
            <wp:extent cx="4076700" cy="1638300"/>
            <wp:effectExtent l="19050" t="0" r="0" b="0"/>
            <wp:wrapSquare wrapText="bothSides"/>
            <wp:docPr id="1" name="Рисунок 1" descr="https://promedic.ru/upload/iblock/ce1/ce139a2ca00a51f02566ce628ab9d2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edic.ru/upload/iblock/ce1/ce139a2ca00a51f02566ce628ab9d22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706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8C2" w:rsidRPr="005B41BE" w:rsidRDefault="004D18C2" w:rsidP="005B41BE">
      <w:pPr>
        <w:shd w:val="clear" w:color="auto" w:fill="FFFFFF"/>
        <w:spacing w:before="360" w:after="144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4D18C2" w:rsidRPr="005B183D" w:rsidRDefault="005B183D" w:rsidP="005B183D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28"/>
        </w:rPr>
      </w:pPr>
      <w:proofErr w:type="gramStart"/>
      <w:r w:rsidRPr="005B183D"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>электронный или цифровой – сконструирован на основе встроенного датчика, где данные выводятся на дисплей</w:t>
      </w:r>
      <w:proofErr w:type="gramEnd"/>
    </w:p>
    <w:p w:rsidR="005B183D" w:rsidRPr="005B183D" w:rsidRDefault="005B183D" w:rsidP="005B183D">
      <w:pPr>
        <w:pStyle w:val="a4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-253365</wp:posOffset>
            </wp:positionV>
            <wp:extent cx="4972050" cy="2657475"/>
            <wp:effectExtent l="19050" t="0" r="0" b="0"/>
            <wp:wrapSquare wrapText="bothSides"/>
            <wp:docPr id="21" name="Рисунок 21" descr="https://cdn1.ozone.ru/multimedia/103422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1.ozone.ru/multimedia/1034223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091" b="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83D" w:rsidRDefault="006E6E6C" w:rsidP="005B18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ермометр" style="width:24.3pt;height:24.3pt"/>
        </w:pict>
      </w:r>
      <w:r w:rsidR="005B183D" w:rsidRPr="005B183D">
        <w:t xml:space="preserve"> </w:t>
      </w:r>
    </w:p>
    <w:p w:rsidR="005B183D" w:rsidRDefault="005B183D" w:rsidP="005B183D"/>
    <w:p w:rsidR="005B183D" w:rsidRDefault="005B183D" w:rsidP="005B183D"/>
    <w:p w:rsidR="005B183D" w:rsidRDefault="005B183D" w:rsidP="005B183D"/>
    <w:p w:rsidR="005B183D" w:rsidRDefault="005B183D" w:rsidP="005B183D"/>
    <w:p w:rsidR="005B183D" w:rsidRDefault="005B183D" w:rsidP="005B183D"/>
    <w:p w:rsidR="005B183D" w:rsidRDefault="005B183D" w:rsidP="005B183D"/>
    <w:p w:rsidR="005B183D" w:rsidRPr="005B183D" w:rsidRDefault="005B183D" w:rsidP="005B183D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6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 xml:space="preserve">инфракрасный </w:t>
      </w:r>
      <w:r w:rsidRPr="005B183D"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>представляет собой достаточно нову</w:t>
      </w:r>
      <w:r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>ю разновидность данного прибора,</w:t>
      </w:r>
      <w:r w:rsidRPr="005B183D"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 xml:space="preserve"> результаты которого выводятся на дисплей.</w:t>
      </w:r>
      <w:proofErr w:type="gramEnd"/>
      <w:r w:rsidRPr="005B183D">
        <w:rPr>
          <w:rFonts w:ascii="Times New Roman" w:hAnsi="Times New Roman" w:cs="Times New Roman"/>
          <w:color w:val="000000" w:themeColor="text1"/>
          <w:sz w:val="28"/>
          <w:szCs w:val="25"/>
          <w:shd w:val="clear" w:color="auto" w:fill="FFFFFF"/>
        </w:rPr>
        <w:t xml:space="preserve"> Определение температуры такими градусниками происходит в течение 2-15 секунд. </w:t>
      </w:r>
    </w:p>
    <w:p w:rsidR="005B183D" w:rsidRDefault="00935278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3985260</wp:posOffset>
            </wp:positionV>
            <wp:extent cx="3400425" cy="3171825"/>
            <wp:effectExtent l="19050" t="0" r="9525" b="0"/>
            <wp:wrapSquare wrapText="bothSides"/>
            <wp:docPr id="26" name="Рисунок 26" descr="https://ae01.alicdn.com/kf/UTB8VB41FMQydeJk43PUq6AyQpXam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e01.alicdn.com/kf/UTB8VB41FMQydeJk43PUq6AyQpXam/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47"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440720" w:rsidRDefault="00440720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5B183D" w:rsidRDefault="005B183D" w:rsidP="005B18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183D">
        <w:rPr>
          <w:rFonts w:ascii="Times New Roman" w:hAnsi="Times New Roman" w:cs="Times New Roman"/>
          <w:color w:val="000000" w:themeColor="text1"/>
          <w:sz w:val="28"/>
          <w:szCs w:val="28"/>
        </w:rPr>
        <w:t>Тонометр</w:t>
      </w:r>
    </w:p>
    <w:p w:rsidR="005B183D" w:rsidRDefault="005B183D" w:rsidP="005B183D">
      <w:pP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5B183D">
        <w:rPr>
          <w:rFonts w:ascii="Times New Roman" w:hAnsi="Times New Roman" w:cs="Times New Roman"/>
          <w:bCs/>
          <w:color w:val="000000" w:themeColor="text1"/>
          <w:sz w:val="28"/>
          <w:shd w:val="clear" w:color="auto" w:fill="FFFFFF"/>
        </w:rPr>
        <w:t>Тонометр</w:t>
      </w:r>
      <w:r w:rsidRPr="005B183D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 – это прибор для измерения артериального давления человека, призванный способствовать профилактике сердечно сосудистых заболеваний, прежде всего артериальной гипертензии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.</w:t>
      </w:r>
    </w:p>
    <w:p w:rsidR="00964B2A" w:rsidRPr="00964B2A" w:rsidRDefault="00964B2A" w:rsidP="005B183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B2A">
        <w:rPr>
          <w:rFonts w:ascii="Times New Roman" w:hAnsi="Times New Roman" w:cs="Times New Roman"/>
          <w:color w:val="000000" w:themeColor="text1"/>
          <w:sz w:val="28"/>
          <w:szCs w:val="28"/>
        </w:rPr>
        <w:t>Виды тонометров:</w:t>
      </w:r>
    </w:p>
    <w:p w:rsidR="00964B2A" w:rsidRPr="00964B2A" w:rsidRDefault="00964B2A" w:rsidP="00964B2A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Cs w:val="24"/>
        </w:rPr>
      </w:pPr>
      <w:r w:rsidRPr="00964B2A">
        <w:rPr>
          <w:rFonts w:ascii="Times New Roman" w:hAnsi="Times New Roman" w:cs="Times New Roman"/>
          <w:color w:val="000000" w:themeColor="text1"/>
          <w:sz w:val="28"/>
          <w:szCs w:val="28"/>
        </w:rPr>
        <w:t>механический</w:t>
      </w: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>Строение:</w:t>
      </w:r>
    </w:p>
    <w:p w:rsidR="00964B2A" w:rsidRPr="00964B2A" w:rsidRDefault="00964B2A" w:rsidP="00964B2A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64B2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Манометр, где показывается величина кровяного давления. </w:t>
      </w:r>
    </w:p>
    <w:p w:rsidR="00964B2A" w:rsidRPr="00964B2A" w:rsidRDefault="00964B2A" w:rsidP="00964B2A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64B2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Фонендоскоп, через который прослушивают тоны сердца. Гибкая трубка, которая соединяет элементы прибора. </w:t>
      </w:r>
    </w:p>
    <w:p w:rsidR="00964B2A" w:rsidRPr="00964B2A" w:rsidRDefault="00964B2A" w:rsidP="00964B2A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64B2A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Груша, с помощью которой нагнетается воздух в манжетку. </w:t>
      </w:r>
    </w:p>
    <w:p w:rsidR="00964B2A" w:rsidRPr="00964B2A" w:rsidRDefault="00964B2A" w:rsidP="00964B2A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964B2A">
        <w:rPr>
          <w:rFonts w:ascii="Times New Roman" w:eastAsia="Times New Roman" w:hAnsi="Times New Roman" w:cs="Times New Roman"/>
          <w:color w:val="000000"/>
          <w:sz w:val="28"/>
          <w:szCs w:val="24"/>
        </w:rPr>
        <w:t>Манжета, которая надевается на плечо и оказывает необходимое давление на сосуды при измерении АД</w:t>
      </w:r>
    </w:p>
    <w:p w:rsidR="00964B2A" w:rsidRDefault="00964B2A" w:rsidP="00964B2A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</w:t>
      </w:r>
      <w:r w:rsidRPr="00964B2A">
        <w:rPr>
          <w:rFonts w:ascii="Times New Roman" w:eastAsia="Times New Roman" w:hAnsi="Times New Roman" w:cs="Times New Roman"/>
          <w:color w:val="000000"/>
          <w:sz w:val="28"/>
          <w:szCs w:val="24"/>
        </w:rPr>
        <w:t>манжету набирается воздух, она оказывает давление на кровеносные сосуды, в результате чего кровообращение в области плеча приостанавливается. Когда воздух с манжеты спускают, кровь начинает снова двигаться, а в трубке появляются шумы. Эти тоны и нужно внимательно прослушивать. Первый и последний стук соответствует определенным цифрам на манометре. Это и будет показанием артериального давления.</w:t>
      </w:r>
    </w:p>
    <w:p w:rsidR="00964B2A" w:rsidRDefault="00935278" w:rsidP="00964B2A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853440</wp:posOffset>
            </wp:positionH>
            <wp:positionV relativeFrom="margin">
              <wp:posOffset>3709035</wp:posOffset>
            </wp:positionV>
            <wp:extent cx="3863975" cy="3086100"/>
            <wp:effectExtent l="19050" t="0" r="3175" b="0"/>
            <wp:wrapSquare wrapText="bothSides"/>
            <wp:docPr id="97" name="Рисунок 97" descr="https://static.price.ru/-/910211-cs-medica-cs-106/9aa78c6a6e6e75326441cab8296584b8/https_med-tehnik.ru/upload/iblock/203/cs_106_fonend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price.ru/-/910211-cs-medica-cs-106/9aa78c6a6e6e75326441cab8296584b8/https_med-tehnik.ru/upload/iblock/203/cs_106_fonendosko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4" r="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64B2A" w:rsidRDefault="00964B2A" w:rsidP="00964B2A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электронный</w:t>
      </w:r>
    </w:p>
    <w:p w:rsidR="00126C91" w:rsidRDefault="00126C91" w:rsidP="00126C91">
      <w:pPr>
        <w:ind w:left="360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По способу подачи воздуха в манжету электронные тонометры делятся </w:t>
      </w:r>
      <w:proofErr w:type="gramStart"/>
      <w:r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на</w:t>
      </w:r>
      <w:proofErr w:type="gramEnd"/>
      <w:r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: </w:t>
      </w:r>
    </w:p>
    <w:p w:rsidR="00126C91" w:rsidRPr="00126C91" w:rsidRDefault="00126C91" w:rsidP="00126C91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  <w:r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полуавтоматические (накачивание возду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ха в манжету с помощью груши) </w:t>
      </w:r>
    </w:p>
    <w:p w:rsidR="00126C91" w:rsidRDefault="00440720" w:rsidP="00126C91">
      <w:pPr>
        <w:ind w:left="72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6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-196215</wp:posOffset>
            </wp:positionV>
            <wp:extent cx="3178175" cy="2247900"/>
            <wp:effectExtent l="19050" t="0" r="3175" b="0"/>
            <wp:wrapSquare wrapText="bothSides"/>
            <wp:docPr id="2" name="Рисунок 3" descr="https://beurer.pro/upload/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urer.pro/upload/2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569" b="1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C91" w:rsidRDefault="00126C91" w:rsidP="00126C91">
      <w:pPr>
        <w:ind w:left="72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</w:p>
    <w:p w:rsidR="00126C91" w:rsidRDefault="00126C91" w:rsidP="00126C91">
      <w:pPr>
        <w:ind w:left="72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</w:p>
    <w:p w:rsidR="006A5FBC" w:rsidRDefault="006E6E6C" w:rsidP="00126C91">
      <w:pPr>
        <w:ind w:left="72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  <w:r>
        <w:pict>
          <v:shape id="_x0000_i1026" type="#_x0000_t75" alt="" style="width:24.3pt;height:24.3pt"/>
        </w:pict>
      </w:r>
    </w:p>
    <w:p w:rsidR="006A5FBC" w:rsidRDefault="006A5FBC" w:rsidP="00126C91">
      <w:pPr>
        <w:pStyle w:val="a4"/>
        <w:ind w:left="108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</w:p>
    <w:p w:rsidR="00440720" w:rsidRPr="00126C91" w:rsidRDefault="00440720" w:rsidP="00126C91">
      <w:pPr>
        <w:pStyle w:val="a4"/>
        <w:ind w:left="1080"/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</w:p>
    <w:p w:rsidR="00964B2A" w:rsidRPr="00126C91" w:rsidRDefault="00440720" w:rsidP="00126C91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36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3299460</wp:posOffset>
            </wp:positionV>
            <wp:extent cx="3248025" cy="3248025"/>
            <wp:effectExtent l="19050" t="0" r="9525" b="0"/>
            <wp:wrapSquare wrapText="bothSides"/>
            <wp:docPr id="29" name="Рисунок 29" descr="https://i2.rozetka.ua/goods/14302600/127624032_images_143026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2.rozetka.ua/goods/14302600/127624032_images_1430260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C91"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автоматические (воздух в манжету накачивает компрессор)</w:t>
      </w:r>
      <w:proofErr w:type="gramStart"/>
      <w:r w:rsidR="00126C91"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.</w:t>
      </w:r>
      <w:proofErr w:type="gramEnd"/>
      <w:r w:rsidR="00126C91"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</w:t>
      </w:r>
      <w:r w:rsid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(«</w:t>
      </w:r>
      <w:proofErr w:type="gramStart"/>
      <w:r w:rsid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</w:t>
      </w:r>
      <w:proofErr w:type="gramEnd"/>
      <w:r w:rsid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лечевые» - </w:t>
      </w:r>
      <w:r w:rsidR="00126C91"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манжета крепится на пл</w:t>
      </w:r>
      <w:r w:rsid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ечевом участке руки человека,  «запястные» - </w:t>
      </w:r>
      <w:r w:rsidR="00126C91" w:rsidRP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манжета крепитс</w:t>
      </w:r>
      <w:r w:rsidR="00126C91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я на запястье).</w:t>
      </w:r>
    </w:p>
    <w:p w:rsidR="00440720" w:rsidRDefault="00440720" w:rsidP="00440720">
      <w:pPr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3347085</wp:posOffset>
            </wp:positionV>
            <wp:extent cx="3095625" cy="3209925"/>
            <wp:effectExtent l="19050" t="0" r="9525" b="0"/>
            <wp:wrapSquare wrapText="bothSides"/>
            <wp:docPr id="3" name="Рисунок 113" descr="https://images.ru.prom.st/613011461_w640_h640_tonometr-avtomaticheskij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images.ru.prom.st/613011461_w640_h640_tonometr-avtomaticheskij-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67"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720" w:rsidRDefault="00440720" w:rsidP="0044072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proofErr w:type="spellStart"/>
      <w:r w:rsidRPr="0044072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Глюкометр</w:t>
      </w:r>
      <w:proofErr w:type="spellEnd"/>
    </w:p>
    <w:p w:rsidR="00440720" w:rsidRPr="00440720" w:rsidRDefault="00440720" w:rsidP="00440720">
      <w:pPr>
        <w:rPr>
          <w:rFonts w:ascii="Times New Roman" w:hAnsi="Times New Roman" w:cs="Times New Roman"/>
          <w:sz w:val="28"/>
        </w:rPr>
      </w:pPr>
      <w:proofErr w:type="spellStart"/>
      <w:r w:rsidRPr="00440720">
        <w:rPr>
          <w:rFonts w:ascii="Times New Roman" w:hAnsi="Times New Roman" w:cs="Times New Roman"/>
          <w:sz w:val="28"/>
        </w:rPr>
        <w:t>Глюкометр</w:t>
      </w:r>
      <w:proofErr w:type="spellEnd"/>
      <w:r w:rsidRPr="00440720">
        <w:rPr>
          <w:rFonts w:ascii="Times New Roman" w:hAnsi="Times New Roman" w:cs="Times New Roman"/>
          <w:sz w:val="28"/>
        </w:rPr>
        <w:t xml:space="preserve"> – это специальный тип электронных медицинских приборов, который позволяет быстро и достаточно точно определить уровень глюкозы</w:t>
      </w:r>
      <w:r>
        <w:rPr>
          <w:rFonts w:ascii="Times New Roman" w:hAnsi="Times New Roman" w:cs="Times New Roman"/>
          <w:sz w:val="28"/>
        </w:rPr>
        <w:t xml:space="preserve"> в </w:t>
      </w:r>
      <w:r w:rsidRPr="00440720">
        <w:rPr>
          <w:rFonts w:ascii="Times New Roman" w:hAnsi="Times New Roman" w:cs="Times New Roman"/>
          <w:sz w:val="28"/>
        </w:rPr>
        <w:t xml:space="preserve">крови человека. Его важнейшее достоинство заключается в том, </w:t>
      </w:r>
      <w:r>
        <w:rPr>
          <w:rFonts w:ascii="Times New Roman" w:hAnsi="Times New Roman" w:cs="Times New Roman"/>
          <w:sz w:val="28"/>
        </w:rPr>
        <w:t xml:space="preserve">что измерение </w:t>
      </w:r>
      <w:r w:rsidRPr="00440720">
        <w:rPr>
          <w:rFonts w:ascii="Times New Roman" w:hAnsi="Times New Roman" w:cs="Times New Roman"/>
          <w:sz w:val="28"/>
        </w:rPr>
        <w:t xml:space="preserve"> можно проводить как дома, так и за его пределами</w:t>
      </w:r>
      <w:r>
        <w:rPr>
          <w:rFonts w:ascii="Times New Roman" w:hAnsi="Times New Roman" w:cs="Times New Roman"/>
          <w:sz w:val="28"/>
        </w:rPr>
        <w:t>.</w:t>
      </w:r>
    </w:p>
    <w:p w:rsidR="00440720" w:rsidRPr="00440720" w:rsidRDefault="00440720" w:rsidP="00440720">
      <w:pPr>
        <w:rPr>
          <w:rFonts w:ascii="Times New Roman" w:hAnsi="Times New Roman" w:cs="Times New Roman"/>
          <w:sz w:val="28"/>
        </w:rPr>
      </w:pPr>
      <w:r w:rsidRPr="00440720">
        <w:rPr>
          <w:rFonts w:ascii="Times New Roman" w:hAnsi="Times New Roman" w:cs="Times New Roman"/>
          <w:sz w:val="28"/>
        </w:rPr>
        <w:t xml:space="preserve">Вместе с </w:t>
      </w:r>
      <w:proofErr w:type="gramStart"/>
      <w:r w:rsidRPr="00440720">
        <w:rPr>
          <w:rFonts w:ascii="Times New Roman" w:hAnsi="Times New Roman" w:cs="Times New Roman"/>
          <w:sz w:val="28"/>
        </w:rPr>
        <w:t>правильным</w:t>
      </w:r>
      <w:proofErr w:type="gramEnd"/>
      <w:r w:rsidRPr="004407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40720">
        <w:rPr>
          <w:rFonts w:ascii="Times New Roman" w:hAnsi="Times New Roman" w:cs="Times New Roman"/>
          <w:sz w:val="28"/>
        </w:rPr>
        <w:t>глюкометром</w:t>
      </w:r>
      <w:proofErr w:type="spellEnd"/>
      <w:r w:rsidRPr="00440720">
        <w:rPr>
          <w:rFonts w:ascii="Times New Roman" w:hAnsi="Times New Roman" w:cs="Times New Roman"/>
          <w:sz w:val="28"/>
        </w:rPr>
        <w:t xml:space="preserve"> в упаковке обычно находятся: </w:t>
      </w:r>
    </w:p>
    <w:p w:rsidR="00440720" w:rsidRPr="00440720" w:rsidRDefault="00440720" w:rsidP="00440720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28"/>
        </w:rPr>
        <w:t>р</w:t>
      </w:r>
      <w:r w:rsidRPr="00440720">
        <w:rPr>
          <w:rFonts w:ascii="Times New Roman" w:hAnsi="Times New Roman" w:cs="Times New Roman"/>
          <w:sz w:val="28"/>
        </w:rPr>
        <w:t>учка-скарификатор</w:t>
      </w:r>
    </w:p>
    <w:p w:rsidR="00440720" w:rsidRPr="00440720" w:rsidRDefault="00440720" w:rsidP="00440720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>н</w:t>
      </w:r>
      <w:r w:rsidRPr="00440720">
        <w:rPr>
          <w:rFonts w:ascii="Times New Roman" w:hAnsi="Times New Roman" w:cs="Times New Roman"/>
          <w:sz w:val="28"/>
        </w:rPr>
        <w:t>абор одноразовых иг</w:t>
      </w:r>
      <w:r>
        <w:rPr>
          <w:rFonts w:ascii="Times New Roman" w:hAnsi="Times New Roman" w:cs="Times New Roman"/>
          <w:sz w:val="28"/>
        </w:rPr>
        <w:t>л для прокола кожи (ланцеты)</w:t>
      </w:r>
    </w:p>
    <w:p w:rsidR="00440720" w:rsidRPr="00440720" w:rsidRDefault="00440720" w:rsidP="00440720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28"/>
        </w:rPr>
        <w:t>н</w:t>
      </w:r>
      <w:r w:rsidRPr="00440720">
        <w:rPr>
          <w:rFonts w:ascii="Times New Roman" w:hAnsi="Times New Roman" w:cs="Times New Roman"/>
          <w:sz w:val="28"/>
        </w:rPr>
        <w:t xml:space="preserve">абор небольшого количества тест полосок для </w:t>
      </w:r>
      <w:proofErr w:type="spellStart"/>
      <w:r w:rsidRPr="00440720">
        <w:rPr>
          <w:rFonts w:ascii="Times New Roman" w:hAnsi="Times New Roman" w:cs="Times New Roman"/>
          <w:sz w:val="28"/>
        </w:rPr>
        <w:t>глюкометров</w:t>
      </w:r>
      <w:proofErr w:type="spellEnd"/>
      <w:r w:rsidRPr="00440720">
        <w:rPr>
          <w:rFonts w:ascii="Times New Roman" w:hAnsi="Times New Roman" w:cs="Times New Roman"/>
          <w:sz w:val="28"/>
        </w:rPr>
        <w:t>, оп</w:t>
      </w:r>
      <w:r>
        <w:rPr>
          <w:rFonts w:ascii="Times New Roman" w:hAnsi="Times New Roman" w:cs="Times New Roman"/>
          <w:sz w:val="28"/>
        </w:rPr>
        <w:t>ределенной марки (10 или 25)</w:t>
      </w:r>
    </w:p>
    <w:p w:rsidR="00440720" w:rsidRPr="005B41BE" w:rsidRDefault="005B41BE" w:rsidP="005B41BE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28"/>
        </w:rPr>
        <w:t xml:space="preserve">некоторые </w:t>
      </w:r>
      <w:proofErr w:type="spellStart"/>
      <w:r w:rsidR="00440720" w:rsidRPr="005B41BE">
        <w:rPr>
          <w:rFonts w:ascii="Times New Roman" w:hAnsi="Times New Roman" w:cs="Times New Roman"/>
          <w:sz w:val="28"/>
        </w:rPr>
        <w:t>глюкометры</w:t>
      </w:r>
      <w:proofErr w:type="spellEnd"/>
      <w:r w:rsidR="00440720" w:rsidRPr="005B41BE">
        <w:rPr>
          <w:rFonts w:ascii="Times New Roman" w:hAnsi="Times New Roman" w:cs="Times New Roman"/>
          <w:sz w:val="28"/>
        </w:rPr>
        <w:t xml:space="preserve"> содержат набор сменных батареек или аккумулятор для подзарядки</w:t>
      </w:r>
    </w:p>
    <w:p w:rsidR="00440720" w:rsidRPr="00440720" w:rsidRDefault="00440720" w:rsidP="00440720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28"/>
        </w:rPr>
        <w:t>и</w:t>
      </w:r>
      <w:r w:rsidRPr="00440720">
        <w:rPr>
          <w:rFonts w:ascii="Times New Roman" w:hAnsi="Times New Roman" w:cs="Times New Roman"/>
          <w:sz w:val="28"/>
        </w:rPr>
        <w:t>нс</w:t>
      </w:r>
      <w:r>
        <w:rPr>
          <w:rFonts w:ascii="Times New Roman" w:hAnsi="Times New Roman" w:cs="Times New Roman"/>
          <w:sz w:val="28"/>
        </w:rPr>
        <w:t>трукция по пользованию прибором</w:t>
      </w:r>
      <w:r w:rsidRPr="00440720">
        <w:rPr>
          <w:rFonts w:ascii="Times New Roman" w:hAnsi="Times New Roman" w:cs="Times New Roman"/>
          <w:sz w:val="28"/>
        </w:rPr>
        <w:t xml:space="preserve"> </w:t>
      </w:r>
    </w:p>
    <w:p w:rsidR="00126C91" w:rsidRDefault="00440720" w:rsidP="00440720">
      <w:pPr>
        <w:rPr>
          <w:rFonts w:ascii="Times New Roman" w:hAnsi="Times New Roman" w:cs="Times New Roman"/>
          <w:sz w:val="28"/>
        </w:rPr>
      </w:pPr>
      <w:r w:rsidRPr="00440720">
        <w:rPr>
          <w:rFonts w:ascii="Times New Roman" w:hAnsi="Times New Roman" w:cs="Times New Roman"/>
          <w:sz w:val="28"/>
        </w:rPr>
        <w:t xml:space="preserve">Различные фирмы дополняют приборы своими принадлежностями, например </w:t>
      </w:r>
      <w:proofErr w:type="spellStart"/>
      <w:proofErr w:type="gramStart"/>
      <w:r w:rsidRPr="00440720">
        <w:rPr>
          <w:rFonts w:ascii="Times New Roman" w:hAnsi="Times New Roman" w:cs="Times New Roman"/>
          <w:sz w:val="28"/>
        </w:rPr>
        <w:t>шприц-ручкой</w:t>
      </w:r>
      <w:proofErr w:type="spellEnd"/>
      <w:proofErr w:type="gramEnd"/>
      <w:r w:rsidRPr="00440720">
        <w:rPr>
          <w:rFonts w:ascii="Times New Roman" w:hAnsi="Times New Roman" w:cs="Times New Roman"/>
          <w:sz w:val="28"/>
        </w:rPr>
        <w:t xml:space="preserve"> для введения инсулина или сменными картриджами с этим лекарством, контрольным раствором для проведения проверки их точности.</w:t>
      </w:r>
    </w:p>
    <w:p w:rsidR="00440720" w:rsidRDefault="00440720" w:rsidP="004407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Классификация:</w:t>
      </w:r>
    </w:p>
    <w:p w:rsidR="00043273" w:rsidRPr="005B41BE" w:rsidRDefault="00414ADC" w:rsidP="00414ADC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36"/>
          <w:szCs w:val="24"/>
        </w:rPr>
      </w:pPr>
      <w:r w:rsidRPr="00414ADC">
        <w:rPr>
          <w:rFonts w:ascii="Times New Roman" w:eastAsia="Times New Roman" w:hAnsi="Times New Roman" w:cs="Times New Roman"/>
          <w:sz w:val="28"/>
          <w:szCs w:val="24"/>
        </w:rPr>
        <w:t>фотометрический</w:t>
      </w:r>
      <w:r w:rsidR="00043273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Pr="00414ADC">
        <w:rPr>
          <w:rFonts w:ascii="Times New Roman" w:hAnsi="Times New Roman" w:cs="Times New Roman"/>
          <w:sz w:val="28"/>
        </w:rPr>
        <w:t>устарели</w:t>
      </w:r>
      <w:r w:rsidR="00043273">
        <w:rPr>
          <w:rFonts w:ascii="Times New Roman" w:hAnsi="Times New Roman" w:cs="Times New Roman"/>
          <w:sz w:val="28"/>
        </w:rPr>
        <w:t>)</w:t>
      </w:r>
      <w:r w:rsidRPr="00414ADC">
        <w:rPr>
          <w:rFonts w:ascii="Times New Roman" w:hAnsi="Times New Roman" w:cs="Times New Roman"/>
          <w:sz w:val="28"/>
        </w:rPr>
        <w:t>. Механизм их действия заключается в том, что они измеряют уровень сахара в крови по изменению окраски на специальной тест</w:t>
      </w:r>
      <w:r w:rsidR="00043273">
        <w:rPr>
          <w:rFonts w:ascii="Times New Roman" w:hAnsi="Times New Roman" w:cs="Times New Roman"/>
          <w:sz w:val="28"/>
        </w:rPr>
        <w:t xml:space="preserve"> </w:t>
      </w:r>
      <w:r w:rsidRPr="00414ADC">
        <w:rPr>
          <w:rFonts w:ascii="Times New Roman" w:hAnsi="Times New Roman" w:cs="Times New Roman"/>
          <w:sz w:val="28"/>
        </w:rPr>
        <w:t>-</w:t>
      </w:r>
      <w:r w:rsidR="00043273">
        <w:rPr>
          <w:rFonts w:ascii="Times New Roman" w:hAnsi="Times New Roman" w:cs="Times New Roman"/>
          <w:sz w:val="28"/>
        </w:rPr>
        <w:t xml:space="preserve"> </w:t>
      </w:r>
      <w:r w:rsidRPr="00414ADC">
        <w:rPr>
          <w:rFonts w:ascii="Times New Roman" w:hAnsi="Times New Roman" w:cs="Times New Roman"/>
          <w:sz w:val="28"/>
        </w:rPr>
        <w:t xml:space="preserve">зоне, куда человек наносит каплю своей капиллярной крови. </w:t>
      </w:r>
      <w:r>
        <w:rPr>
          <w:rFonts w:ascii="Times New Roman" w:hAnsi="Times New Roman" w:cs="Times New Roman"/>
          <w:sz w:val="28"/>
        </w:rPr>
        <w:t>При</w:t>
      </w:r>
      <w:r w:rsidRPr="00414ADC">
        <w:rPr>
          <w:rFonts w:ascii="Times New Roman" w:hAnsi="Times New Roman" w:cs="Times New Roman"/>
          <w:sz w:val="28"/>
        </w:rPr>
        <w:t xml:space="preserve"> измерении возможна достаточно серьезная погрешность.</w:t>
      </w: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4642485</wp:posOffset>
            </wp:positionV>
            <wp:extent cx="4495800" cy="2771775"/>
            <wp:effectExtent l="19050" t="0" r="0" b="0"/>
            <wp:wrapSquare wrapText="bothSides"/>
            <wp:docPr id="6" name="Рисунок 6" descr="https://nao24.ru/uploads/posts/2019-10/1570094021_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o24.ru/uploads/posts/2019-10/1570094021_screenshot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2" t="2290" r="1550" b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5B41BE" w:rsidRDefault="005B41BE" w:rsidP="005B41BE">
      <w:pPr>
        <w:pStyle w:val="a4"/>
        <w:rPr>
          <w:rFonts w:ascii="Times New Roman" w:hAnsi="Times New Roman" w:cs="Times New Roman"/>
          <w:sz w:val="28"/>
        </w:rPr>
      </w:pPr>
    </w:p>
    <w:p w:rsidR="00043273" w:rsidRPr="005B41BE" w:rsidRDefault="00043273" w:rsidP="005B41BE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36"/>
          <w:szCs w:val="24"/>
        </w:rPr>
      </w:pPr>
      <w:proofErr w:type="gramStart"/>
      <w:r w:rsidRPr="005B41BE">
        <w:rPr>
          <w:rFonts w:ascii="Times New Roman" w:eastAsia="Times New Roman" w:hAnsi="Times New Roman" w:cs="Times New Roman"/>
          <w:sz w:val="28"/>
          <w:szCs w:val="24"/>
        </w:rPr>
        <w:t>электрохимический</w:t>
      </w:r>
      <w:proofErr w:type="gramEnd"/>
      <w:r w:rsidRPr="005B41BE">
        <w:rPr>
          <w:rFonts w:ascii="Times New Roman" w:eastAsia="Times New Roman" w:hAnsi="Times New Roman" w:cs="Times New Roman"/>
          <w:sz w:val="28"/>
          <w:szCs w:val="24"/>
        </w:rPr>
        <w:t xml:space="preserve"> – </w:t>
      </w:r>
      <w:r w:rsidRPr="005B41BE">
        <w:rPr>
          <w:rFonts w:ascii="Times New Roman" w:hAnsi="Times New Roman" w:cs="Times New Roman"/>
          <w:sz w:val="28"/>
        </w:rPr>
        <w:t xml:space="preserve">большинство людей во всем мире производит измерение сахара </w:t>
      </w:r>
      <w:proofErr w:type="spellStart"/>
      <w:r w:rsidRPr="005B41BE">
        <w:rPr>
          <w:rFonts w:ascii="Times New Roman" w:hAnsi="Times New Roman" w:cs="Times New Roman"/>
          <w:sz w:val="28"/>
        </w:rPr>
        <w:t>глюкометром</w:t>
      </w:r>
      <w:proofErr w:type="spellEnd"/>
      <w:r w:rsidRPr="005B41BE">
        <w:rPr>
          <w:rFonts w:ascii="Times New Roman" w:hAnsi="Times New Roman" w:cs="Times New Roman"/>
          <w:sz w:val="28"/>
        </w:rPr>
        <w:t xml:space="preserve"> именно такого типа. Механизм их действия основан на преобразовании глюкозы в электрический ток путем различных химических реакций. После нанесения капли капиллярной крови на специальное место в тест полоске, показания </w:t>
      </w:r>
      <w:proofErr w:type="spellStart"/>
      <w:r w:rsidRPr="005B41BE">
        <w:rPr>
          <w:rFonts w:ascii="Times New Roman" w:hAnsi="Times New Roman" w:cs="Times New Roman"/>
          <w:sz w:val="28"/>
        </w:rPr>
        <w:t>глюкометра</w:t>
      </w:r>
      <w:proofErr w:type="spellEnd"/>
      <w:r w:rsidRPr="005B41BE">
        <w:rPr>
          <w:rFonts w:ascii="Times New Roman" w:hAnsi="Times New Roman" w:cs="Times New Roman"/>
          <w:sz w:val="28"/>
        </w:rPr>
        <w:t xml:space="preserve"> отображаются на дисплее через несколько секунд (5-60).</w:t>
      </w:r>
    </w:p>
    <w:p w:rsidR="00043273" w:rsidRDefault="005B41BE" w:rsidP="00043273">
      <w:pPr>
        <w:ind w:left="360"/>
        <w:rPr>
          <w:rFonts w:ascii="Times New Roman" w:eastAsia="Times New Roman" w:hAnsi="Times New Roman" w:cs="Times New Roman"/>
          <w:sz w:val="36"/>
          <w:szCs w:val="24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51435</wp:posOffset>
            </wp:positionV>
            <wp:extent cx="5029200" cy="3714750"/>
            <wp:effectExtent l="19050" t="0" r="0" b="0"/>
            <wp:wrapSquare wrapText="bothSides"/>
            <wp:docPr id="9" name="Рисунок 9" descr="https://www.dobrota.ru/uploads/products/5e85bc929a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obrota.ru/uploads/products/5e85bc929a5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62" t="13981" r="1042" b="1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73" w:rsidRDefault="0081314D" w:rsidP="0081314D">
      <w:pPr>
        <w:ind w:left="360"/>
        <w:jc w:val="center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81314D">
        <w:rPr>
          <w:rFonts w:ascii="Times New Roman" w:eastAsia="Times New Roman" w:hAnsi="Times New Roman" w:cs="Times New Roman"/>
          <w:sz w:val="28"/>
          <w:szCs w:val="24"/>
        </w:rPr>
        <w:t>Небулайзер</w:t>
      </w:r>
      <w:proofErr w:type="spellEnd"/>
    </w:p>
    <w:p w:rsidR="0081314D" w:rsidRDefault="0081314D" w:rsidP="0081314D">
      <w:pPr>
        <w:ind w:left="360"/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</w:pPr>
      <w:proofErr w:type="spellStart"/>
      <w:r w:rsidRPr="0081314D">
        <w:rPr>
          <w:rFonts w:ascii="Times New Roman" w:hAnsi="Times New Roman" w:cs="Times New Roman"/>
          <w:bCs/>
          <w:color w:val="202122"/>
          <w:sz w:val="28"/>
          <w:szCs w:val="21"/>
          <w:shd w:val="clear" w:color="auto" w:fill="FFFFFF"/>
        </w:rPr>
        <w:t>Небулайзер</w:t>
      </w:r>
      <w:proofErr w:type="spellEnd"/>
      <w:r w:rsidRPr="0081314D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 — устройство для проведения </w:t>
      </w:r>
      <w:r w:rsidRPr="0081314D">
        <w:rPr>
          <w:rFonts w:ascii="Times New Roman" w:hAnsi="Times New Roman" w:cs="Times New Roman"/>
          <w:sz w:val="28"/>
          <w:szCs w:val="21"/>
          <w:shd w:val="clear" w:color="auto" w:fill="FFFFFF"/>
        </w:rPr>
        <w:t>ингаляции</w:t>
      </w:r>
      <w:r w:rsidRPr="0081314D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, использующее сверхмалое дисперсное распыление лекарственного вещества. </w:t>
      </w:r>
    </w:p>
    <w:p w:rsidR="0081314D" w:rsidRDefault="0081314D" w:rsidP="0081314D">
      <w:pPr>
        <w:ind w:left="360"/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 xml:space="preserve">Виды </w:t>
      </w:r>
      <w:proofErr w:type="spellStart"/>
      <w:r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небулайзеров</w:t>
      </w:r>
      <w:proofErr w:type="spellEnd"/>
      <w:r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:</w:t>
      </w:r>
    </w:p>
    <w:p w:rsidR="0081314D" w:rsidRPr="00935278" w:rsidRDefault="0081314D" w:rsidP="00935278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35278">
        <w:rPr>
          <w:rFonts w:ascii="Times New Roman" w:eastAsia="Times New Roman" w:hAnsi="Times New Roman" w:cs="Times New Roman"/>
          <w:sz w:val="28"/>
          <w:szCs w:val="28"/>
        </w:rPr>
        <w:t xml:space="preserve">струйный - </w:t>
      </w:r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устройство для преобразования жидкого лекарственного вещества в мелкодисперсный аэрозоль.</w:t>
      </w:r>
      <w:proofErr w:type="gramEnd"/>
    </w:p>
    <w:p w:rsidR="0081314D" w:rsidRDefault="005B41BE" w:rsidP="0081314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5937885</wp:posOffset>
            </wp:positionV>
            <wp:extent cx="4219575" cy="3333750"/>
            <wp:effectExtent l="19050" t="0" r="9525" b="0"/>
            <wp:wrapSquare wrapText="bothSides"/>
            <wp:docPr id="12" name="Рисунок 12" descr="https://www.sodbik.ru/upload/iblock/9ea/9ea7a85a99045839201cfcdfbc33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odbik.ru/upload/iblock/9ea/9ea7a85a99045839201cfcdfbc33699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530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14D" w:rsidRDefault="0081314D" w:rsidP="0081314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1314D" w:rsidRDefault="0081314D" w:rsidP="0081314D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81314D" w:rsidRPr="00935278" w:rsidRDefault="005B41BE" w:rsidP="00935278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994410</wp:posOffset>
            </wp:positionV>
            <wp:extent cx="5457825" cy="4276725"/>
            <wp:effectExtent l="19050" t="0" r="9525" b="0"/>
            <wp:wrapSquare wrapText="bothSides"/>
            <wp:docPr id="15" name="Рисунок 15" descr="https://akvamedtula.ru/img/LD207U/LD-207U_hand_mask_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vamedtula.ru/img/LD207U/LD-207U_hand_mask_fullsiz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27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1314D" w:rsidRPr="00935278">
        <w:rPr>
          <w:rFonts w:ascii="Times New Roman" w:eastAsia="Times New Roman" w:hAnsi="Times New Roman" w:cs="Times New Roman"/>
          <w:sz w:val="28"/>
          <w:szCs w:val="28"/>
        </w:rPr>
        <w:t xml:space="preserve">льтразвуковой </w:t>
      </w:r>
      <w:r w:rsidRPr="0093527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устройство для преобразования жидкого лекарственного </w:t>
      </w:r>
      <w:proofErr w:type="gramStart"/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вещества</w:t>
      </w:r>
      <w:proofErr w:type="gramEnd"/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мелкодисперсный аэрозоль используя энергию высокочастотных колебаний </w:t>
      </w:r>
      <w:proofErr w:type="spellStart"/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пьезокристалла</w:t>
      </w:r>
      <w:proofErr w:type="spellEnd"/>
      <w:r w:rsidRPr="009352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B41BE" w:rsidRDefault="005B41BE" w:rsidP="005B41BE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5B41BE" w:rsidRDefault="005B41BE" w:rsidP="005B41BE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1470C">
        <w:rPr>
          <w:sz w:val="28"/>
        </w:rPr>
        <w:t>Шприцы</w:t>
      </w:r>
      <w:r>
        <w:rPr>
          <w:sz w:val="28"/>
        </w:rPr>
        <w:t xml:space="preserve"> </w:t>
      </w:r>
      <w:r w:rsidRPr="00F1470C">
        <w:rPr>
          <w:sz w:val="28"/>
        </w:rPr>
        <w:t>-</w:t>
      </w:r>
      <w:r>
        <w:rPr>
          <w:sz w:val="28"/>
        </w:rPr>
        <w:t xml:space="preserve"> </w:t>
      </w:r>
      <w:r w:rsidRPr="00F1470C">
        <w:rPr>
          <w:sz w:val="28"/>
        </w:rPr>
        <w:t>инструмент</w:t>
      </w:r>
      <w:r>
        <w:rPr>
          <w:sz w:val="28"/>
        </w:rPr>
        <w:t>ы для дозированного введения в ткани</w:t>
      </w:r>
      <w:r w:rsidRPr="00F1470C">
        <w:rPr>
          <w:sz w:val="28"/>
        </w:rPr>
        <w:t xml:space="preserve"> организма жидких ЛС, отсасывания экссудатов и других жидкостей, а также для промывания. </w:t>
      </w:r>
    </w:p>
    <w:p w:rsidR="005B41BE" w:rsidRDefault="005B41BE" w:rsidP="005B41BE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1470C">
        <w:rPr>
          <w:sz w:val="28"/>
        </w:rPr>
        <w:t xml:space="preserve">Шприц представляет собой ручной поршневой </w:t>
      </w:r>
      <w:proofErr w:type="gramStart"/>
      <w:r w:rsidRPr="00F1470C">
        <w:rPr>
          <w:sz w:val="28"/>
        </w:rPr>
        <w:t>насос</w:t>
      </w:r>
      <w:proofErr w:type="gramEnd"/>
      <w:r w:rsidRPr="00F1470C">
        <w:rPr>
          <w:sz w:val="28"/>
        </w:rPr>
        <w:t xml:space="preserve"> состоящий из цилиндра, поршня и другой арматуры. </w:t>
      </w:r>
    </w:p>
    <w:p w:rsidR="005B41BE" w:rsidRDefault="005B41BE" w:rsidP="005B41BE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F1470C">
        <w:rPr>
          <w:sz w:val="28"/>
        </w:rPr>
        <w:t xml:space="preserve">Классификация шприцев: </w:t>
      </w:r>
    </w:p>
    <w:p w:rsidR="005B41BE" w:rsidRPr="00F1470C" w:rsidRDefault="005B41BE" w:rsidP="005B41BE">
      <w:pPr>
        <w:pStyle w:val="pcenter"/>
        <w:numPr>
          <w:ilvl w:val="0"/>
          <w:numId w:val="10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sz w:val="28"/>
        </w:rPr>
        <w:t xml:space="preserve">По назначению: </w:t>
      </w:r>
    </w:p>
    <w:p w:rsidR="005B41BE" w:rsidRPr="00F1470C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 xml:space="preserve">общего пользования; </w:t>
      </w:r>
    </w:p>
    <w:p w:rsidR="005B41BE" w:rsidRPr="00F1470C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туберкулиновые</w:t>
      </w:r>
    </w:p>
    <w:p w:rsidR="005B41BE" w:rsidRPr="00F1470C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инсулиновые</w:t>
      </w:r>
    </w:p>
    <w:p w:rsidR="005B41BE" w:rsidRPr="00F1470C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для промывания полостей</w:t>
      </w:r>
    </w:p>
    <w:p w:rsidR="005B41BE" w:rsidRPr="00F1470C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для вливания</w:t>
      </w:r>
    </w:p>
    <w:p w:rsidR="005B41BE" w:rsidRPr="005B41BE" w:rsidRDefault="005B41BE" w:rsidP="005B41BE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 xml:space="preserve">для введения противозачаточных средств </w:t>
      </w:r>
    </w:p>
    <w:p w:rsidR="005B41BE" w:rsidRPr="00F1470C" w:rsidRDefault="005B41BE" w:rsidP="005B41BE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5B41BE" w:rsidRPr="00F1470C" w:rsidRDefault="005B41BE" w:rsidP="005B41BE">
      <w:pPr>
        <w:pStyle w:val="pcenter"/>
        <w:numPr>
          <w:ilvl w:val="0"/>
          <w:numId w:val="10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>По конструкции</w:t>
      </w:r>
      <w:r>
        <w:rPr>
          <w:sz w:val="28"/>
        </w:rPr>
        <w:t xml:space="preserve"> конуса и расположению конуса: </w:t>
      </w:r>
    </w:p>
    <w:p w:rsidR="005B41BE" w:rsidRPr="00F1470C" w:rsidRDefault="005B41BE" w:rsidP="005B41BE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lastRenderedPageBreak/>
        <w:t xml:space="preserve">тип Рекорд </w:t>
      </w:r>
    </w:p>
    <w:p w:rsidR="005B41BE" w:rsidRPr="005B41BE" w:rsidRDefault="005B41BE" w:rsidP="005B41BE">
      <w:pPr>
        <w:pStyle w:val="pcenter"/>
        <w:numPr>
          <w:ilvl w:val="0"/>
          <w:numId w:val="11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 xml:space="preserve">тип </w:t>
      </w:r>
      <w:proofErr w:type="spellStart"/>
      <w:r w:rsidRPr="00F1470C">
        <w:rPr>
          <w:sz w:val="28"/>
        </w:rPr>
        <w:t>Луер</w:t>
      </w:r>
      <w:proofErr w:type="spellEnd"/>
      <w:r w:rsidRPr="00F1470C">
        <w:rPr>
          <w:sz w:val="28"/>
        </w:rPr>
        <w:t xml:space="preserve"> </w:t>
      </w:r>
    </w:p>
    <w:p w:rsidR="005B41BE" w:rsidRPr="00F1470C" w:rsidRDefault="005B41BE" w:rsidP="005B41BE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5B41BE" w:rsidRPr="00F1470C" w:rsidRDefault="005B41BE" w:rsidP="005B41BE">
      <w:pPr>
        <w:pStyle w:val="pcenter"/>
        <w:numPr>
          <w:ilvl w:val="0"/>
          <w:numId w:val="10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По расположению конуса:</w:t>
      </w:r>
    </w:p>
    <w:p w:rsidR="005B41BE" w:rsidRPr="00F1470C" w:rsidRDefault="005B41BE" w:rsidP="005B41BE">
      <w:pPr>
        <w:pStyle w:val="pcenter"/>
        <w:numPr>
          <w:ilvl w:val="0"/>
          <w:numId w:val="1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концентричные</w:t>
      </w:r>
    </w:p>
    <w:p w:rsidR="005B41BE" w:rsidRPr="005B41BE" w:rsidRDefault="005B41BE" w:rsidP="005B41BE">
      <w:pPr>
        <w:pStyle w:val="pcenter"/>
        <w:numPr>
          <w:ilvl w:val="0"/>
          <w:numId w:val="12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 xml:space="preserve">эксцентричные </w:t>
      </w:r>
      <w:proofErr w:type="gramStart"/>
      <w:r w:rsidRPr="00F1470C">
        <w:rPr>
          <w:sz w:val="28"/>
        </w:rPr>
        <w:t xml:space="preserve">( </w:t>
      </w:r>
      <w:proofErr w:type="gramEnd"/>
      <w:r w:rsidRPr="00F1470C">
        <w:rPr>
          <w:sz w:val="28"/>
        </w:rPr>
        <w:t xml:space="preserve">со смещенным конусом) </w:t>
      </w:r>
    </w:p>
    <w:p w:rsidR="005B41BE" w:rsidRPr="00F1470C" w:rsidRDefault="005B41BE" w:rsidP="005B41BE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5B41BE" w:rsidRPr="00F1470C" w:rsidRDefault="005B41BE" w:rsidP="005B41BE">
      <w:pPr>
        <w:pStyle w:val="pcenter"/>
        <w:numPr>
          <w:ilvl w:val="0"/>
          <w:numId w:val="10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sz w:val="28"/>
        </w:rPr>
        <w:t>Частоте применения:</w:t>
      </w:r>
    </w:p>
    <w:p w:rsidR="005B41BE" w:rsidRPr="00F1470C" w:rsidRDefault="005B41BE" w:rsidP="005B41BE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однократного пользования</w:t>
      </w:r>
    </w:p>
    <w:p w:rsidR="005B41BE" w:rsidRPr="005B41BE" w:rsidRDefault="005B41BE" w:rsidP="005B41BE">
      <w:pPr>
        <w:pStyle w:val="pcenter"/>
        <w:numPr>
          <w:ilvl w:val="0"/>
          <w:numId w:val="13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>многок</w:t>
      </w:r>
      <w:r>
        <w:rPr>
          <w:sz w:val="28"/>
        </w:rPr>
        <w:t>ратного пользования</w:t>
      </w:r>
    </w:p>
    <w:p w:rsidR="005B41BE" w:rsidRPr="00F1470C" w:rsidRDefault="005B41BE" w:rsidP="005B41BE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5B41BE" w:rsidRPr="00F1470C" w:rsidRDefault="005B41BE" w:rsidP="005B41BE">
      <w:pPr>
        <w:pStyle w:val="pcenter"/>
        <w:numPr>
          <w:ilvl w:val="0"/>
          <w:numId w:val="10"/>
        </w:numPr>
        <w:spacing w:before="0" w:beforeAutospacing="0" w:after="180" w:afterAutospacing="0" w:line="330" w:lineRule="atLeast"/>
        <w:textAlignment w:val="baseline"/>
        <w:rPr>
          <w:color w:val="000000"/>
          <w:sz w:val="28"/>
          <w:szCs w:val="23"/>
        </w:rPr>
      </w:pPr>
      <w:r>
        <w:rPr>
          <w:sz w:val="28"/>
        </w:rPr>
        <w:t xml:space="preserve">Материалам для изготовления: </w:t>
      </w:r>
    </w:p>
    <w:p w:rsidR="005B41BE" w:rsidRPr="00F1470C" w:rsidRDefault="005B41BE" w:rsidP="005B41BE">
      <w:pPr>
        <w:pStyle w:val="pcenter"/>
        <w:numPr>
          <w:ilvl w:val="0"/>
          <w:numId w:val="1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>
        <w:rPr>
          <w:sz w:val="28"/>
        </w:rPr>
        <w:t>стекло</w:t>
      </w:r>
    </w:p>
    <w:p w:rsidR="005B41BE" w:rsidRPr="00F1470C" w:rsidRDefault="005B41BE" w:rsidP="005B41BE">
      <w:pPr>
        <w:pStyle w:val="pcenter"/>
        <w:numPr>
          <w:ilvl w:val="0"/>
          <w:numId w:val="1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>к</w:t>
      </w:r>
      <w:r>
        <w:rPr>
          <w:sz w:val="28"/>
        </w:rPr>
        <w:t>омбинированные (</w:t>
      </w:r>
      <w:proofErr w:type="spellStart"/>
      <w:r>
        <w:rPr>
          <w:sz w:val="28"/>
        </w:rPr>
        <w:t>стекло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еталл</w:t>
      </w:r>
      <w:proofErr w:type="spellEnd"/>
      <w:r>
        <w:rPr>
          <w:sz w:val="28"/>
        </w:rPr>
        <w:t>)</w:t>
      </w:r>
    </w:p>
    <w:p w:rsidR="005B41BE" w:rsidRPr="005B41BE" w:rsidRDefault="005B41BE" w:rsidP="005B41BE">
      <w:pPr>
        <w:pStyle w:val="pcenter"/>
        <w:numPr>
          <w:ilvl w:val="0"/>
          <w:numId w:val="14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 xml:space="preserve">полимерные материалы </w:t>
      </w:r>
    </w:p>
    <w:p w:rsidR="005B41BE" w:rsidRDefault="005B41BE" w:rsidP="005B41BE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28"/>
          <w:szCs w:val="23"/>
        </w:rPr>
      </w:pPr>
    </w:p>
    <w:p w:rsidR="005B41BE" w:rsidRDefault="005B41BE" w:rsidP="005B41BE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конструкции:</w:t>
      </w:r>
    </w:p>
    <w:p w:rsidR="005B41BE" w:rsidRPr="005B41BE" w:rsidRDefault="005B41BE" w:rsidP="005B41BE">
      <w:pPr>
        <w:pStyle w:val="a4"/>
        <w:numPr>
          <w:ilvl w:val="0"/>
          <w:numId w:val="19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B41BE">
        <w:rPr>
          <w:rFonts w:ascii="Times New Roman" w:eastAsia="Times New Roman" w:hAnsi="Times New Roman" w:cs="Times New Roman"/>
          <w:sz w:val="28"/>
          <w:szCs w:val="28"/>
        </w:rPr>
        <w:t>днокомпонентные</w:t>
      </w:r>
      <w:proofErr w:type="gramEnd"/>
      <w:r w:rsidRPr="005B41B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B41BE">
        <w:rPr>
          <w:rFonts w:ascii="Times New Roman" w:eastAsia="Times New Roman" w:hAnsi="Times New Roman" w:cs="Times New Roman"/>
          <w:sz w:val="28"/>
          <w:szCs w:val="28"/>
        </w:rPr>
        <w:t>цилиндр+поршень</w:t>
      </w:r>
      <w:proofErr w:type="spellEnd"/>
      <w:r w:rsidRPr="005B41B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83057" w:rsidRPr="00083057" w:rsidRDefault="005B41BE" w:rsidP="00083057">
      <w:pPr>
        <w:pStyle w:val="a4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трехкомпонентрые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цилиндр+поршень+резиновый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уплотнитель на поршне)</w:t>
      </w: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4880610</wp:posOffset>
            </wp:positionV>
            <wp:extent cx="5307330" cy="2952750"/>
            <wp:effectExtent l="19050" t="0" r="7620" b="0"/>
            <wp:wrapSquare wrapText="bothSides"/>
            <wp:docPr id="85" name="Рисунок 85" descr="https://gepatit1.com/wp-content/uploads/2019/01/2017-02-17-Shpri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epatit1.com/wp-content/uploads/2019/01/2017-02-17-Shpriz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sz w:val="28"/>
        </w:rPr>
      </w:pPr>
    </w:p>
    <w:p w:rsidR="00083057" w:rsidRPr="00F1470C" w:rsidRDefault="00083057" w:rsidP="00083057">
      <w:pPr>
        <w:pStyle w:val="pcenter"/>
        <w:spacing w:before="0" w:beforeAutospacing="0" w:after="180" w:afterAutospacing="0" w:line="330" w:lineRule="atLeast"/>
        <w:ind w:left="360"/>
        <w:textAlignment w:val="baseline"/>
        <w:rPr>
          <w:color w:val="000000"/>
          <w:sz w:val="28"/>
          <w:szCs w:val="23"/>
        </w:rPr>
      </w:pPr>
      <w:r w:rsidRPr="00F1470C">
        <w:rPr>
          <w:sz w:val="28"/>
        </w:rPr>
        <w:t xml:space="preserve">Шприцы изготавливаются емкостью 1,2.3.5.10.20,50,60,100,250 мл. В настоящее время появились без </w:t>
      </w:r>
      <w:proofErr w:type="gramStart"/>
      <w:r w:rsidRPr="00F1470C">
        <w:rPr>
          <w:sz w:val="28"/>
        </w:rPr>
        <w:t>игольные</w:t>
      </w:r>
      <w:proofErr w:type="gramEnd"/>
      <w:r w:rsidRPr="00F1470C">
        <w:rPr>
          <w:sz w:val="28"/>
        </w:rPr>
        <w:t xml:space="preserve"> </w:t>
      </w:r>
      <w:proofErr w:type="spellStart"/>
      <w:r w:rsidRPr="00F1470C">
        <w:rPr>
          <w:sz w:val="28"/>
        </w:rPr>
        <w:t>инъекторы</w:t>
      </w:r>
      <w:proofErr w:type="spellEnd"/>
      <w:r w:rsidRPr="00F1470C">
        <w:rPr>
          <w:sz w:val="28"/>
        </w:rPr>
        <w:t>, используемые для массовых вакцинаций и прививок.</w:t>
      </w:r>
    </w:p>
    <w:p w:rsidR="00083057" w:rsidRDefault="00083057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C10D4" w:rsidRDefault="00B300CB" w:rsidP="00B300C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lastRenderedPageBreak/>
        <w:t xml:space="preserve">Система </w:t>
      </w:r>
      <w:proofErr w:type="spellStart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трансфузионная</w:t>
      </w:r>
      <w:proofErr w:type="spellEnd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для переливания крови – это медицинское устройство, предназначенное для переливания или вливания крови, ее компонентов и заменителей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.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</w:t>
      </w:r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Система </w:t>
      </w:r>
      <w:proofErr w:type="spellStart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трансфузионная</w:t>
      </w:r>
      <w:proofErr w:type="spellEnd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имеет простую конструкцию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. </w:t>
      </w:r>
    </w:p>
    <w:p w:rsidR="00AC10D4" w:rsidRDefault="00B300CB" w:rsidP="00AC10D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Конструкция </w:t>
      </w:r>
      <w:proofErr w:type="spellStart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трансфузионной</w:t>
      </w:r>
      <w:proofErr w:type="spellEnd"/>
      <w:r w:rsidRPr="00B300CB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системы для переливания крови включает:</w:t>
      </w:r>
    </w:p>
    <w:p w:rsidR="00AC10D4" w:rsidRDefault="00B300CB" w:rsidP="00AC10D4">
      <w:pPr>
        <w:pStyle w:val="a4"/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пластиковый шип для прокалывания крышки 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с воздушным клапаном и фильтром</w:t>
      </w:r>
    </w:p>
    <w:p w:rsidR="00AC10D4" w:rsidRDefault="00B300CB" w:rsidP="00AC10D4">
      <w:pPr>
        <w:pStyle w:val="a4"/>
        <w:numPr>
          <w:ilvl w:val="0"/>
          <w:numId w:val="1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прозрачный капельн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ый резервуар с фильтром 175 мкм</w:t>
      </w:r>
    </w:p>
    <w:p w:rsidR="00AC10D4" w:rsidRDefault="00B300CB" w:rsidP="00AC10D4">
      <w:pPr>
        <w:pStyle w:val="a4"/>
        <w:numPr>
          <w:ilvl w:val="0"/>
          <w:numId w:val="1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proofErr w:type="spellStart"/>
      <w:r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неп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ерегибающиеся</w:t>
      </w:r>
      <w:proofErr w:type="spellEnd"/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</w:t>
      </w:r>
      <w:proofErr w:type="gramStart"/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прозрачный</w:t>
      </w:r>
      <w:proofErr w:type="gramEnd"/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 xml:space="preserve"> трубки</w:t>
      </w:r>
    </w:p>
    <w:p w:rsidR="00AC10D4" w:rsidRDefault="00B300CB" w:rsidP="00AC10D4">
      <w:pPr>
        <w:pStyle w:val="a4"/>
        <w:numPr>
          <w:ilvl w:val="0"/>
          <w:numId w:val="1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роли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ковый регулятор скорости потока</w:t>
      </w:r>
    </w:p>
    <w:p w:rsidR="00AC10D4" w:rsidRDefault="00B300CB" w:rsidP="00AC10D4">
      <w:pPr>
        <w:pStyle w:val="a4"/>
        <w:numPr>
          <w:ilvl w:val="0"/>
          <w:numId w:val="1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латексный порт для в</w:t>
      </w:r>
      <w:r w:rsid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ведения дополнительных инъекций</w:t>
      </w:r>
    </w:p>
    <w:p w:rsidR="00B300CB" w:rsidRDefault="00AC10D4" w:rsidP="00AC10D4">
      <w:pPr>
        <w:pStyle w:val="a4"/>
        <w:numPr>
          <w:ilvl w:val="0"/>
          <w:numId w:val="15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3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3042285</wp:posOffset>
            </wp:positionV>
            <wp:extent cx="5553075" cy="3219450"/>
            <wp:effectExtent l="19050" t="0" r="9525" b="0"/>
            <wp:wrapSquare wrapText="bothSides"/>
            <wp:docPr id="18" name="Рисунок 18" descr="https://www.aramed.ru/upload/iblock/363/36316393d290f154353efdfec6089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ramed.ru/upload/iblock/363/36316393d290f154353efdfec60890d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86" t="8621" r="3634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0CB" w:rsidRPr="00AC10D4"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  <w:t>инъекционную иглу.</w:t>
      </w:r>
    </w:p>
    <w:p w:rsidR="00AC10D4" w:rsidRPr="00AC10D4" w:rsidRDefault="00AC10D4" w:rsidP="00AC10D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</w:p>
    <w:p w:rsidR="00083057" w:rsidRDefault="00083057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83057" w:rsidRPr="00083057" w:rsidRDefault="00083057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83057" w:rsidRDefault="00083057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C10D4" w:rsidRDefault="00AC10D4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C10D4" w:rsidRDefault="00AC10D4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C10D4" w:rsidRDefault="00AC10D4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AC10D4" w:rsidRDefault="00AC10D4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042901" w:rsidRDefault="00042901" w:rsidP="00042901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042901" w:rsidRDefault="00042901" w:rsidP="00042901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</w:p>
    <w:p w:rsidR="00042901" w:rsidRDefault="00042901" w:rsidP="00042901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proofErr w:type="gramStart"/>
      <w:r w:rsidRPr="00843FCD">
        <w:rPr>
          <w:sz w:val="28"/>
        </w:rPr>
        <w:t xml:space="preserve">Иглы медицинские – это колющие инструменты, применяемые для выполнения различных диагностических и лечебных приемов: сшивании тканей при операциях, извлечения жидкостей, вливаний и т.д. </w:t>
      </w:r>
      <w:proofErr w:type="gramEnd"/>
    </w:p>
    <w:p w:rsidR="00042901" w:rsidRDefault="00042901" w:rsidP="00042901">
      <w:pPr>
        <w:pStyle w:val="pcenter"/>
        <w:spacing w:before="0" w:beforeAutospacing="0" w:after="180" w:afterAutospacing="0" w:line="330" w:lineRule="atLeast"/>
        <w:textAlignment w:val="baseline"/>
        <w:rPr>
          <w:sz w:val="28"/>
        </w:rPr>
      </w:pPr>
      <w:r w:rsidRPr="00843FCD">
        <w:rPr>
          <w:sz w:val="28"/>
        </w:rPr>
        <w:t>Иглы медицинские подраз</w:t>
      </w:r>
      <w:r>
        <w:rPr>
          <w:sz w:val="28"/>
        </w:rPr>
        <w:t xml:space="preserve">деляются на следующие группы: </w:t>
      </w:r>
    </w:p>
    <w:p w:rsidR="00042901" w:rsidRPr="00843FCD" w:rsidRDefault="00042901" w:rsidP="00042901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6"/>
          <w:szCs w:val="23"/>
        </w:rPr>
      </w:pPr>
      <w:r>
        <w:rPr>
          <w:sz w:val="28"/>
        </w:rPr>
        <w:t>и</w:t>
      </w:r>
      <w:r w:rsidRPr="00843FCD">
        <w:rPr>
          <w:sz w:val="28"/>
        </w:rPr>
        <w:t xml:space="preserve">нъекционные – это колющие хирургические инструменты для выполнения вливаний и извлечения жидкостей. Иглы для инъекций, </w:t>
      </w:r>
      <w:proofErr w:type="spellStart"/>
      <w:r w:rsidRPr="00843FCD">
        <w:rPr>
          <w:sz w:val="28"/>
        </w:rPr>
        <w:t>инфузий</w:t>
      </w:r>
      <w:proofErr w:type="spellEnd"/>
      <w:r w:rsidRPr="00843FCD">
        <w:rPr>
          <w:sz w:val="28"/>
        </w:rPr>
        <w:t xml:space="preserve"> изготавливаются в виде трубки, один конец которой остро заточен для проникновения в ткани, а другой зак</w:t>
      </w:r>
      <w:r>
        <w:rPr>
          <w:sz w:val="28"/>
        </w:rPr>
        <w:t>анчивается головкой (канюлей)</w:t>
      </w:r>
    </w:p>
    <w:p w:rsidR="00AC10D4" w:rsidRDefault="00AC10D4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481330</wp:posOffset>
            </wp:positionH>
            <wp:positionV relativeFrom="margin">
              <wp:posOffset>-100965</wp:posOffset>
            </wp:positionV>
            <wp:extent cx="4238625" cy="3228975"/>
            <wp:effectExtent l="19050" t="0" r="9525" b="0"/>
            <wp:wrapSquare wrapText="bothSides"/>
            <wp:docPr id="79" name="Рисунок 79" descr="https://images.ru.prom.st/637244684_w640_h640_igly-inektsionny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ages.ru.prom.st/637244684_w640_h640_igly-inektsionnye-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12" t="1442" r="3365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  <w:szCs w:val="28"/>
        </w:rPr>
      </w:pPr>
    </w:p>
    <w:p w:rsid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sz w:val="28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20"/>
        <w:textAlignment w:val="baseline"/>
        <w:rPr>
          <w:color w:val="000000"/>
          <w:sz w:val="36"/>
          <w:szCs w:val="23"/>
        </w:rPr>
      </w:pPr>
    </w:p>
    <w:p w:rsidR="00042901" w:rsidRPr="00843FCD" w:rsidRDefault="00042901" w:rsidP="00042901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textAlignment w:val="baseline"/>
        <w:rPr>
          <w:color w:val="000000"/>
          <w:sz w:val="36"/>
          <w:szCs w:val="23"/>
        </w:rPr>
      </w:pPr>
      <w:r>
        <w:rPr>
          <w:sz w:val="28"/>
        </w:rPr>
        <w:t>и</w:t>
      </w:r>
      <w:r w:rsidRPr="00843FCD">
        <w:rPr>
          <w:sz w:val="28"/>
        </w:rPr>
        <w:t>глы для сшивания тканей подразделяются на хирургические, служащие для сшивания тканей с помощью иглодержателя и лигатурные. Для сшивания также</w:t>
      </w:r>
      <w:r>
        <w:rPr>
          <w:sz w:val="28"/>
        </w:rPr>
        <w:t xml:space="preserve"> используются клипсы и скобки.</w:t>
      </w: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  <w:r>
        <w:rPr>
          <w:noProof/>
          <w:color w:val="000000"/>
          <w:sz w:val="36"/>
          <w:szCs w:val="2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615315</wp:posOffset>
            </wp:positionH>
            <wp:positionV relativeFrom="margin">
              <wp:posOffset>4747260</wp:posOffset>
            </wp:positionV>
            <wp:extent cx="4381500" cy="2105025"/>
            <wp:effectExtent l="19050" t="0" r="0" b="0"/>
            <wp:wrapSquare wrapText="bothSides"/>
            <wp:docPr id="82" name="Рисунок 82" descr="http://www.deal-med.ru/files/SE-ME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deal-med.ru/files/SE-ME_5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714"/>
        <w:textAlignment w:val="baseline"/>
        <w:rPr>
          <w:color w:val="000000"/>
          <w:sz w:val="36"/>
          <w:szCs w:val="23"/>
        </w:rPr>
      </w:pPr>
    </w:p>
    <w:p w:rsidR="00042901" w:rsidRPr="00042901" w:rsidRDefault="00042901" w:rsidP="00042901">
      <w:pPr>
        <w:pStyle w:val="pcenter"/>
        <w:spacing w:before="0" w:beforeAutospacing="0" w:after="0" w:afterAutospacing="0" w:line="330" w:lineRule="atLeast"/>
        <w:ind w:left="357"/>
        <w:textAlignment w:val="baseline"/>
        <w:rPr>
          <w:color w:val="000000"/>
          <w:sz w:val="36"/>
          <w:szCs w:val="23"/>
        </w:rPr>
      </w:pPr>
    </w:p>
    <w:p w:rsidR="00042901" w:rsidRPr="00831FEE" w:rsidRDefault="00042901" w:rsidP="00042901">
      <w:pPr>
        <w:pStyle w:val="pcenter"/>
        <w:numPr>
          <w:ilvl w:val="0"/>
          <w:numId w:val="9"/>
        </w:numPr>
        <w:spacing w:before="0" w:beforeAutospacing="0" w:after="0" w:afterAutospacing="0" w:line="330" w:lineRule="atLeast"/>
        <w:ind w:left="714" w:hanging="357"/>
        <w:textAlignment w:val="baseline"/>
        <w:rPr>
          <w:color w:val="000000"/>
          <w:sz w:val="36"/>
          <w:szCs w:val="23"/>
        </w:rPr>
      </w:pPr>
      <w:r>
        <w:rPr>
          <w:sz w:val="28"/>
        </w:rPr>
        <w:t>м</w:t>
      </w:r>
      <w:r w:rsidRPr="00843FCD">
        <w:rPr>
          <w:sz w:val="28"/>
        </w:rPr>
        <w:t>анипуляционные иглы используются для надрезов</w:t>
      </w:r>
      <w:proofErr w:type="gramStart"/>
      <w:r w:rsidRPr="00843FCD">
        <w:rPr>
          <w:sz w:val="28"/>
        </w:rPr>
        <w:t xml:space="preserve"> ,</w:t>
      </w:r>
      <w:proofErr w:type="gramEnd"/>
      <w:r w:rsidRPr="00843FCD">
        <w:rPr>
          <w:sz w:val="28"/>
        </w:rPr>
        <w:t>накалывания и нанесения царапин при прививках.</w:t>
      </w:r>
    </w:p>
    <w:p w:rsidR="00042901" w:rsidRDefault="00042901" w:rsidP="00083057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901" w:rsidRDefault="00042901" w:rsidP="0004290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Маркировка шприцев</w:t>
      </w:r>
    </w:p>
    <w:p w:rsidR="00042901" w:rsidRPr="00935278" w:rsidRDefault="00042901" w:rsidP="0004290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Маркировка потребительской упаковки должна содержать, по крайней мере, следующую информацию:</w:t>
      </w:r>
    </w:p>
    <w:p w:rsidR="00042901" w:rsidRPr="00935278" w:rsidRDefault="00042901" w:rsidP="0004290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000000" w:themeColor="text1"/>
          <w:spacing w:val="2"/>
          <w:sz w:val="28"/>
          <w:szCs w:val="21"/>
        </w:rPr>
      </w:pP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описание содержимого, включая номинальную вместимость шприцев и тип наконечника;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слово "СТЕРИЛЬНО" или соответствующий символ;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слова "ДЛЯ ОДНОКРАТНОГО ПРИМЕНЕНИЯ" или эквивалентные (кроме надписи "выбрасывать после применения"), или соответствующий символ;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 xml:space="preserve">если необходимо, предупреждение о несовместимости с растворителем, например "Не использовать с </w:t>
      </w:r>
      <w:proofErr w:type="spellStart"/>
      <w:r w:rsidRPr="00935278">
        <w:rPr>
          <w:color w:val="000000" w:themeColor="text1"/>
          <w:spacing w:val="2"/>
          <w:sz w:val="28"/>
          <w:szCs w:val="21"/>
        </w:rPr>
        <w:t>паральдегидом</w:t>
      </w:r>
      <w:proofErr w:type="spellEnd"/>
      <w:r w:rsidRPr="00935278">
        <w:rPr>
          <w:color w:val="000000" w:themeColor="text1"/>
          <w:spacing w:val="2"/>
          <w:sz w:val="28"/>
          <w:szCs w:val="21"/>
        </w:rPr>
        <w:t>" (см. замечание о совместимости во введении);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код партии, с указанием слова "ПАРТИЯ" или соответствующий символ;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предупреждение о необходимости проверки целостности потребительской упаковки перед употреблением или соответствующий символ;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>торговую марку, торговое наименование или логотип изготовителя или поставщика;</w:t>
      </w:r>
      <w:r w:rsidRPr="00935278">
        <w:rPr>
          <w:color w:val="000000" w:themeColor="text1"/>
          <w:spacing w:val="2"/>
          <w:sz w:val="28"/>
          <w:szCs w:val="21"/>
        </w:rPr>
        <w:br/>
      </w:r>
    </w:p>
    <w:p w:rsidR="00042901" w:rsidRPr="00935278" w:rsidRDefault="00042901" w:rsidP="00042901">
      <w:pPr>
        <w:pStyle w:val="formattext"/>
        <w:numPr>
          <w:ilvl w:val="0"/>
          <w:numId w:val="9"/>
        </w:numPr>
        <w:shd w:val="clear" w:color="auto" w:fill="FFFFFF"/>
        <w:spacing w:before="0" w:beforeAutospacing="0" w:after="0" w:afterAutospacing="0" w:line="315" w:lineRule="atLeast"/>
        <w:ind w:left="714" w:hanging="357"/>
        <w:textAlignment w:val="baseline"/>
        <w:rPr>
          <w:color w:val="000000" w:themeColor="text1"/>
          <w:spacing w:val="2"/>
          <w:sz w:val="28"/>
          <w:szCs w:val="21"/>
        </w:rPr>
      </w:pPr>
      <w:r w:rsidRPr="00935278">
        <w:rPr>
          <w:color w:val="000000" w:themeColor="text1"/>
          <w:spacing w:val="2"/>
          <w:sz w:val="28"/>
          <w:szCs w:val="21"/>
        </w:rPr>
        <w:t xml:space="preserve">слова "годен </w:t>
      </w:r>
      <w:proofErr w:type="gramStart"/>
      <w:r w:rsidRPr="00935278">
        <w:rPr>
          <w:color w:val="000000" w:themeColor="text1"/>
          <w:spacing w:val="2"/>
          <w:sz w:val="28"/>
          <w:szCs w:val="21"/>
        </w:rPr>
        <w:t>до</w:t>
      </w:r>
      <w:proofErr w:type="gramEnd"/>
      <w:r w:rsidRPr="00935278">
        <w:rPr>
          <w:color w:val="000000" w:themeColor="text1"/>
          <w:spacing w:val="2"/>
          <w:sz w:val="28"/>
          <w:szCs w:val="21"/>
        </w:rPr>
        <w:t xml:space="preserve"> ..." (</w:t>
      </w:r>
      <w:proofErr w:type="gramStart"/>
      <w:r w:rsidRPr="00935278">
        <w:rPr>
          <w:color w:val="000000" w:themeColor="text1"/>
          <w:spacing w:val="2"/>
          <w:sz w:val="28"/>
          <w:szCs w:val="21"/>
        </w:rPr>
        <w:t>месяц</w:t>
      </w:r>
      <w:proofErr w:type="gramEnd"/>
      <w:r w:rsidRPr="00935278">
        <w:rPr>
          <w:color w:val="000000" w:themeColor="text1"/>
          <w:spacing w:val="2"/>
          <w:sz w:val="28"/>
          <w:szCs w:val="21"/>
        </w:rPr>
        <w:t xml:space="preserve"> и две последние цифры года) или соответствующий символ.</w:t>
      </w:r>
    </w:p>
    <w:p w:rsidR="00042901" w:rsidRPr="00935278" w:rsidRDefault="00042901" w:rsidP="00042901">
      <w:pPr>
        <w:pStyle w:val="formattext"/>
        <w:shd w:val="clear" w:color="auto" w:fill="FFFFFF"/>
        <w:spacing w:before="0" w:beforeAutospacing="0" w:after="0" w:afterAutospacing="0" w:line="315" w:lineRule="atLeast"/>
        <w:ind w:left="357"/>
        <w:textAlignment w:val="baseline"/>
        <w:rPr>
          <w:color w:val="000000" w:themeColor="text1"/>
          <w:spacing w:val="2"/>
          <w:sz w:val="28"/>
          <w:szCs w:val="21"/>
        </w:rPr>
      </w:pPr>
    </w:p>
    <w:p w:rsidR="00042901" w:rsidRPr="00935278" w:rsidRDefault="00042901" w:rsidP="00042901">
      <w:pPr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52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 хранения шприцов в аптечных организациях</w:t>
      </w:r>
    </w:p>
    <w:p w:rsidR="00935278" w:rsidRPr="00935278" w:rsidRDefault="00042901" w:rsidP="00042901">
      <w:pPr>
        <w:ind w:left="360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93527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 xml:space="preserve">В аптеках для хранения шприцов предназначены пластиковые емкости, которые легко подвергаются влажной обработке. В обязательном порядке должна сохраняться целостность упаковки. Шприц должен содержаться в условиях средней влажности воздуха и отсутствия попадания прямых солнечных лучей. </w:t>
      </w:r>
    </w:p>
    <w:p w:rsidR="00042901" w:rsidRPr="00935278" w:rsidRDefault="00042901" w:rsidP="00042901">
      <w:pPr>
        <w:ind w:left="360"/>
        <w:rPr>
          <w:rFonts w:ascii="Times New Roman" w:eastAsia="Times New Roman" w:hAnsi="Times New Roman" w:cs="Times New Roman"/>
          <w:color w:val="000000" w:themeColor="text1"/>
          <w:sz w:val="40"/>
          <w:szCs w:val="28"/>
        </w:rPr>
      </w:pPr>
      <w:r w:rsidRPr="0093527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Срок хранения одноразовых шприцов зависит от способов стерилизации и составляет от 3 до 5 лет. В течение этого срока хранения производитель дожжен гарантировать, что шприц сохранит все свои необходимые свойства, останется стерильным и нетоксичным.</w:t>
      </w:r>
    </w:p>
    <w:p w:rsidR="00935278" w:rsidRPr="00935278" w:rsidRDefault="00935278" w:rsidP="00935278">
      <w:pPr>
        <w:pStyle w:val="1"/>
        <w:shd w:val="clear" w:color="auto" w:fill="FFFFFF"/>
        <w:spacing w:before="0" w:after="144" w:line="242" w:lineRule="atLeast"/>
        <w:rPr>
          <w:rFonts w:ascii="Times New Roman" w:hAnsi="Times New Roman" w:cs="Times New Roman"/>
          <w:b w:val="0"/>
          <w:color w:val="000000" w:themeColor="text1"/>
          <w:szCs w:val="24"/>
        </w:rPr>
      </w:pPr>
      <w:proofErr w:type="gramStart"/>
      <w:r w:rsidRPr="00935278">
        <w:rPr>
          <w:rFonts w:ascii="Times New Roman" w:hAnsi="Times New Roman" w:cs="Times New Roman"/>
          <w:b w:val="0"/>
          <w:color w:val="000000" w:themeColor="text1"/>
          <w:szCs w:val="24"/>
        </w:rPr>
        <w:lastRenderedPageBreak/>
        <w:t>Постановление Правительства РФ от 19.01.1998 №55 (ред. от 16.05.2020)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комплектации".</w:t>
      </w:r>
      <w:proofErr w:type="gramEnd"/>
    </w:p>
    <w:p w:rsidR="00935278" w:rsidRPr="00935278" w:rsidRDefault="00935278" w:rsidP="00935278">
      <w:pPr>
        <w:pStyle w:val="1"/>
        <w:shd w:val="clear" w:color="auto" w:fill="FFFFFF"/>
        <w:spacing w:before="0" w:line="362" w:lineRule="atLeast"/>
        <w:jc w:val="center"/>
        <w:rPr>
          <w:rFonts w:ascii="Times New Roman" w:hAnsi="Times New Roman" w:cs="Times New Roman"/>
          <w:b w:val="0"/>
          <w:color w:val="000000" w:themeColor="text1"/>
          <w:szCs w:val="24"/>
        </w:rPr>
      </w:pPr>
      <w:r w:rsidRPr="00935278">
        <w:rPr>
          <w:rStyle w:val="hl"/>
          <w:rFonts w:ascii="Times New Roman" w:hAnsi="Times New Roman" w:cs="Times New Roman"/>
          <w:b w:val="0"/>
          <w:color w:val="000000" w:themeColor="text1"/>
          <w:szCs w:val="24"/>
        </w:rPr>
        <w:t>Особенности продажи лекарственных препаратов</w:t>
      </w:r>
    </w:p>
    <w:p w:rsidR="00935278" w:rsidRPr="00935278" w:rsidRDefault="00935278" w:rsidP="00935278">
      <w:pPr>
        <w:pStyle w:val="1"/>
        <w:shd w:val="clear" w:color="auto" w:fill="FFFFFF"/>
        <w:spacing w:before="0" w:line="362" w:lineRule="atLeast"/>
        <w:jc w:val="center"/>
        <w:rPr>
          <w:rFonts w:ascii="Times New Roman" w:hAnsi="Times New Roman" w:cs="Times New Roman"/>
          <w:b w:val="0"/>
          <w:color w:val="000000" w:themeColor="text1"/>
          <w:szCs w:val="24"/>
        </w:rPr>
      </w:pPr>
      <w:r w:rsidRPr="00935278">
        <w:rPr>
          <w:rStyle w:val="hl"/>
          <w:rFonts w:ascii="Times New Roman" w:hAnsi="Times New Roman" w:cs="Times New Roman"/>
          <w:b w:val="0"/>
          <w:color w:val="000000" w:themeColor="text1"/>
          <w:szCs w:val="24"/>
        </w:rPr>
        <w:t>и медицинских изделий</w:t>
      </w:r>
    </w:p>
    <w:p w:rsidR="00935278" w:rsidRPr="00935278" w:rsidRDefault="00935278" w:rsidP="00935278">
      <w:pPr>
        <w:pStyle w:val="a4"/>
        <w:numPr>
          <w:ilvl w:val="0"/>
          <w:numId w:val="21"/>
        </w:numPr>
        <w:spacing w:after="0" w:line="240" w:lineRule="auto"/>
        <w:rPr>
          <w:rFonts w:ascii="Verdana" w:eastAsia="Times New Roman" w:hAnsi="Verdana" w:cs="Times New Roman"/>
          <w:color w:val="000000" w:themeColor="text1"/>
          <w:szCs w:val="21"/>
        </w:rPr>
      </w:pPr>
      <w:r w:rsidRPr="0093527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Лекарственные препараты и медицинские изделия до подачи в торговый зал должны пройти предпродажную подготовку, которая включает распаковку, рассортировку и осмотр товара; проверку качества товара (по внешним признакам) и наличия необходимой информации о товаре и его изготовителе (поставщике).</w:t>
      </w:r>
    </w:p>
    <w:p w:rsidR="00935278" w:rsidRPr="00935278" w:rsidRDefault="00935278" w:rsidP="00935278">
      <w:pPr>
        <w:spacing w:after="0" w:line="240" w:lineRule="auto"/>
        <w:rPr>
          <w:rFonts w:ascii="Verdana" w:eastAsia="Times New Roman" w:hAnsi="Verdana" w:cs="Times New Roman"/>
          <w:color w:val="000000" w:themeColor="text1"/>
          <w:szCs w:val="21"/>
        </w:rPr>
      </w:pPr>
      <w:r w:rsidRPr="0093527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Предпродажная подготовка медицинских изделий включает при необходимости также удаление заводской смазки, проверку комплектности, сборку и наладку.</w:t>
      </w:r>
    </w:p>
    <w:p w:rsidR="00935278" w:rsidRPr="00935278" w:rsidRDefault="00935278" w:rsidP="00935278">
      <w:pPr>
        <w:pStyle w:val="a4"/>
        <w:numPr>
          <w:ilvl w:val="0"/>
          <w:numId w:val="21"/>
        </w:numPr>
        <w:spacing w:after="0" w:line="240" w:lineRule="auto"/>
        <w:rPr>
          <w:rFonts w:ascii="Verdana" w:eastAsia="Times New Roman" w:hAnsi="Verdana" w:cs="Times New Roman"/>
          <w:color w:val="000000" w:themeColor="text1"/>
          <w:szCs w:val="21"/>
        </w:rPr>
      </w:pPr>
      <w:r w:rsidRPr="00935278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Продажа лекарственных препаратов и медицинских изделий производится на основании предъявляемых покупателями рецептов врачей, оформленных в установленном порядке, а также без рецептов в соответствии с инструкцией по применению лекарственных препаратов и медицинских изделий.</w:t>
      </w:r>
    </w:p>
    <w:p w:rsidR="00935278" w:rsidRPr="00935278" w:rsidRDefault="00935278" w:rsidP="00935278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3527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Изделия медицинского назначения, надлежащего качества возврату и обмену не подлежат. </w:t>
      </w:r>
    </w:p>
    <w:p w:rsidR="00042901" w:rsidRPr="00935278" w:rsidRDefault="00042901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042901" w:rsidRPr="00935278" w:rsidSect="00367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00B"/>
    <w:multiLevelType w:val="hybridMultilevel"/>
    <w:tmpl w:val="6A800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75FFD"/>
    <w:multiLevelType w:val="hybridMultilevel"/>
    <w:tmpl w:val="A02C5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D66BA"/>
    <w:multiLevelType w:val="hybridMultilevel"/>
    <w:tmpl w:val="5D842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3D04B6"/>
    <w:multiLevelType w:val="hybridMultilevel"/>
    <w:tmpl w:val="6246725A"/>
    <w:lvl w:ilvl="0" w:tplc="461E5F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36F40"/>
    <w:multiLevelType w:val="hybridMultilevel"/>
    <w:tmpl w:val="73EE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53A53"/>
    <w:multiLevelType w:val="hybridMultilevel"/>
    <w:tmpl w:val="943A0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74882"/>
    <w:multiLevelType w:val="hybridMultilevel"/>
    <w:tmpl w:val="03F63E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D4D3E"/>
    <w:multiLevelType w:val="hybridMultilevel"/>
    <w:tmpl w:val="06C401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4BA0687"/>
    <w:multiLevelType w:val="hybridMultilevel"/>
    <w:tmpl w:val="49128AFA"/>
    <w:lvl w:ilvl="0" w:tplc="5A0E302E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75BE1"/>
    <w:multiLevelType w:val="multilevel"/>
    <w:tmpl w:val="2246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457611"/>
    <w:multiLevelType w:val="hybridMultilevel"/>
    <w:tmpl w:val="8E0AA976"/>
    <w:lvl w:ilvl="0" w:tplc="B63A3CF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8E234B"/>
    <w:multiLevelType w:val="hybridMultilevel"/>
    <w:tmpl w:val="75DE46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ED605E"/>
    <w:multiLevelType w:val="hybridMultilevel"/>
    <w:tmpl w:val="EBC44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0B355E"/>
    <w:multiLevelType w:val="hybridMultilevel"/>
    <w:tmpl w:val="8612EA72"/>
    <w:lvl w:ilvl="0" w:tplc="B63A3CF4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826B62"/>
    <w:multiLevelType w:val="hybridMultilevel"/>
    <w:tmpl w:val="B48602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2836728"/>
    <w:multiLevelType w:val="hybridMultilevel"/>
    <w:tmpl w:val="6172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96D12"/>
    <w:multiLevelType w:val="hybridMultilevel"/>
    <w:tmpl w:val="19F4E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501008"/>
    <w:multiLevelType w:val="hybridMultilevel"/>
    <w:tmpl w:val="CD083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D21CD"/>
    <w:multiLevelType w:val="hybridMultilevel"/>
    <w:tmpl w:val="E8EEA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F57D8F"/>
    <w:multiLevelType w:val="hybridMultilevel"/>
    <w:tmpl w:val="761A66A4"/>
    <w:lvl w:ilvl="0" w:tplc="FC3296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94D1C"/>
    <w:multiLevelType w:val="hybridMultilevel"/>
    <w:tmpl w:val="3D0A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D1AE4"/>
    <w:multiLevelType w:val="hybridMultilevel"/>
    <w:tmpl w:val="51686CA6"/>
    <w:lvl w:ilvl="0" w:tplc="461E5F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111A6"/>
    <w:multiLevelType w:val="hybridMultilevel"/>
    <w:tmpl w:val="A126BF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6"/>
  </w:num>
  <w:num w:numId="4">
    <w:abstractNumId w:val="11"/>
  </w:num>
  <w:num w:numId="5">
    <w:abstractNumId w:val="10"/>
  </w:num>
  <w:num w:numId="6">
    <w:abstractNumId w:val="13"/>
  </w:num>
  <w:num w:numId="7">
    <w:abstractNumId w:val="8"/>
  </w:num>
  <w:num w:numId="8">
    <w:abstractNumId w:val="14"/>
  </w:num>
  <w:num w:numId="9">
    <w:abstractNumId w:val="20"/>
  </w:num>
  <w:num w:numId="10">
    <w:abstractNumId w:val="21"/>
  </w:num>
  <w:num w:numId="11">
    <w:abstractNumId w:val="15"/>
  </w:num>
  <w:num w:numId="12">
    <w:abstractNumId w:val="16"/>
  </w:num>
  <w:num w:numId="13">
    <w:abstractNumId w:val="4"/>
  </w:num>
  <w:num w:numId="14">
    <w:abstractNumId w:val="5"/>
  </w:num>
  <w:num w:numId="15">
    <w:abstractNumId w:val="1"/>
  </w:num>
  <w:num w:numId="16">
    <w:abstractNumId w:val="22"/>
  </w:num>
  <w:num w:numId="17">
    <w:abstractNumId w:val="7"/>
  </w:num>
  <w:num w:numId="18">
    <w:abstractNumId w:val="2"/>
  </w:num>
  <w:num w:numId="19">
    <w:abstractNumId w:val="0"/>
  </w:num>
  <w:num w:numId="20">
    <w:abstractNumId w:val="9"/>
  </w:num>
  <w:num w:numId="21">
    <w:abstractNumId w:val="19"/>
  </w:num>
  <w:num w:numId="22">
    <w:abstractNumId w:val="1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01BF"/>
    <w:rsid w:val="00042901"/>
    <w:rsid w:val="00043273"/>
    <w:rsid w:val="00083057"/>
    <w:rsid w:val="00126C91"/>
    <w:rsid w:val="00367D61"/>
    <w:rsid w:val="00414ADC"/>
    <w:rsid w:val="00440720"/>
    <w:rsid w:val="004D18C2"/>
    <w:rsid w:val="005B183D"/>
    <w:rsid w:val="005B41BE"/>
    <w:rsid w:val="006A5FBC"/>
    <w:rsid w:val="006E6E6C"/>
    <w:rsid w:val="0081314D"/>
    <w:rsid w:val="00935278"/>
    <w:rsid w:val="00964B2A"/>
    <w:rsid w:val="00A96937"/>
    <w:rsid w:val="00AC10D4"/>
    <w:rsid w:val="00AC7C80"/>
    <w:rsid w:val="00B300CB"/>
    <w:rsid w:val="00DD1996"/>
    <w:rsid w:val="00F4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D61"/>
  </w:style>
  <w:style w:type="paragraph" w:styleId="1">
    <w:name w:val="heading 1"/>
    <w:basedOn w:val="a"/>
    <w:next w:val="a"/>
    <w:link w:val="10"/>
    <w:uiPriority w:val="9"/>
    <w:qFormat/>
    <w:rsid w:val="008131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C7C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enter">
    <w:name w:val="pcenter"/>
    <w:basedOn w:val="a"/>
    <w:rsid w:val="00DD1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C7C8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C7C8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List Paragraph"/>
    <w:basedOn w:val="a"/>
    <w:uiPriority w:val="99"/>
    <w:qFormat/>
    <w:rsid w:val="00AC7C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8C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6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131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text">
    <w:name w:val="formattext"/>
    <w:basedOn w:val="a"/>
    <w:rsid w:val="00042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9352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B572A-8450-489B-86E2-92729003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12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2020-05-26T15:15:00Z</dcterms:created>
  <dcterms:modified xsi:type="dcterms:W3CDTF">2020-05-27T09:56:00Z</dcterms:modified>
</cp:coreProperties>
</file>