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2D" w:rsidRPr="00886366" w:rsidRDefault="009D488B">
      <w:pPr>
        <w:rPr>
          <w:rFonts w:ascii="Times New Roman" w:hAnsi="Times New Roman" w:cs="Times New Roman"/>
          <w:b/>
          <w:sz w:val="28"/>
          <w:szCs w:val="28"/>
        </w:rPr>
      </w:pPr>
      <w:r w:rsidRPr="0088636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Передняя граница плоскости широкой части полости малого таза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Боковые границы плоскости выхода?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Задняя граница плоскости входа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Особенности женского крестца (в отличи</w:t>
      </w:r>
      <w:proofErr w:type="gramStart"/>
      <w:r w:rsidRPr="008863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6366">
        <w:rPr>
          <w:rFonts w:ascii="Times New Roman" w:hAnsi="Times New Roman" w:cs="Times New Roman"/>
          <w:sz w:val="28"/>
          <w:szCs w:val="28"/>
        </w:rPr>
        <w:t xml:space="preserve"> от мужского)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Окружность прямого размера (размер)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Границы большего косого размера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Границы вертикального размера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 xml:space="preserve">Границы и размеры истиной </w:t>
      </w:r>
      <w:proofErr w:type="spellStart"/>
      <w:r w:rsidRPr="00886366">
        <w:rPr>
          <w:rFonts w:ascii="Times New Roman" w:hAnsi="Times New Roman" w:cs="Times New Roman"/>
          <w:sz w:val="28"/>
          <w:szCs w:val="28"/>
        </w:rPr>
        <w:t>коньюгаты</w:t>
      </w:r>
      <w:proofErr w:type="spellEnd"/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Определение понятия положение плода</w:t>
      </w:r>
    </w:p>
    <w:p w:rsidR="009D488B" w:rsidRPr="00886366" w:rsidRDefault="009D488B" w:rsidP="0088636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86366">
        <w:rPr>
          <w:rFonts w:ascii="Times New Roman" w:hAnsi="Times New Roman" w:cs="Times New Roman"/>
          <w:sz w:val="28"/>
          <w:szCs w:val="28"/>
        </w:rPr>
        <w:t>Определение понятия проводная ось таза</w:t>
      </w:r>
    </w:p>
    <w:sectPr w:rsidR="009D488B" w:rsidRPr="00886366" w:rsidSect="00FE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B04"/>
    <w:multiLevelType w:val="hybridMultilevel"/>
    <w:tmpl w:val="F6E68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8B"/>
    <w:rsid w:val="00886366"/>
    <w:rsid w:val="009D488B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2</cp:revision>
  <dcterms:created xsi:type="dcterms:W3CDTF">2020-09-23T06:12:00Z</dcterms:created>
  <dcterms:modified xsi:type="dcterms:W3CDTF">2020-09-23T06:16:00Z</dcterms:modified>
</cp:coreProperties>
</file>