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C3" w:rsidRPr="003B05E8" w:rsidRDefault="001D3042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Список сокращений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ВЗК – воспа</w:t>
      </w:r>
      <w:r w:rsidR="0087271D" w:rsidRPr="003B05E8">
        <w:rPr>
          <w:color w:val="auto"/>
          <w:szCs w:val="24"/>
        </w:rPr>
        <w:t>лительные заболевания кишечника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ЗАПК – зап</w:t>
      </w:r>
      <w:r w:rsidR="0087271D" w:rsidRPr="003B05E8">
        <w:rPr>
          <w:color w:val="auto"/>
          <w:szCs w:val="24"/>
        </w:rPr>
        <w:t>ирательный аппарат прямой кишки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КТ – комп</w:t>
      </w:r>
      <w:r w:rsidR="0087271D" w:rsidRPr="003B05E8">
        <w:rPr>
          <w:color w:val="auto"/>
          <w:szCs w:val="24"/>
        </w:rPr>
        <w:t>ьютерная томография малого таза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МРТ – магнитно-</w:t>
      </w:r>
      <w:r w:rsidRPr="003B05E8">
        <w:rPr>
          <w:color w:val="auto"/>
          <w:szCs w:val="24"/>
        </w:rPr>
        <w:t>резонансная</w:t>
      </w:r>
      <w:r w:rsidR="0087271D" w:rsidRPr="003B05E8">
        <w:rPr>
          <w:color w:val="auto"/>
          <w:szCs w:val="24"/>
        </w:rPr>
        <w:t xml:space="preserve"> томография органов малого таза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ОП – острый парапроктит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СЗП – свищ заднего прохода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ТРУЗИ – трансректаль</w:t>
      </w:r>
      <w:r w:rsidR="0087271D" w:rsidRPr="003B05E8">
        <w:rPr>
          <w:color w:val="auto"/>
          <w:szCs w:val="24"/>
        </w:rPr>
        <w:t>ное ультразвуковое исследование</w:t>
      </w:r>
    </w:p>
    <w:p w:rsidR="00F009C3" w:rsidRPr="003B05E8" w:rsidRDefault="00F009C3" w:rsidP="003B05E8">
      <w:pPr>
        <w:widowControl w:val="0"/>
        <w:spacing w:after="0" w:line="240" w:lineRule="auto"/>
        <w:ind w:left="0" w:firstLine="567"/>
        <w:rPr>
          <w:color w:val="auto"/>
          <w:szCs w:val="24"/>
        </w:rPr>
      </w:pPr>
    </w:p>
    <w:p w:rsidR="00F009C3" w:rsidRPr="003B05E8" w:rsidRDefault="00223F13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Термины и определения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Свищ заднего прохода (СЗП) – это патологический ход между анальным каналом и окру</w:t>
      </w:r>
      <w:r w:rsidRPr="003B05E8">
        <w:rPr>
          <w:color w:val="auto"/>
          <w:szCs w:val="24"/>
        </w:rPr>
        <w:t>жающими его тканями и/или орг</w:t>
      </w:r>
      <w:r w:rsidR="0087271D" w:rsidRPr="003B05E8">
        <w:rPr>
          <w:color w:val="auto"/>
          <w:szCs w:val="24"/>
        </w:rPr>
        <w:t>анами и/или перианальной кожей.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Морганиевы крипты – это небольшие углубления между продольными складками слизистой (Морганиевыми колоннами), находятся непосредственно над гребешковой или зубчатой линией, располагающейся в верх</w:t>
      </w:r>
      <w:r w:rsidR="0087271D" w:rsidRPr="003B05E8">
        <w:rPr>
          <w:color w:val="auto"/>
          <w:szCs w:val="24"/>
        </w:rPr>
        <w:t>нем отделе анального канала.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Анаэробный парапроктит – это парапроктит, вызванный клостридиями, отличаетс</w:t>
      </w:r>
      <w:r w:rsidR="0087271D" w:rsidRPr="003B05E8">
        <w:rPr>
          <w:color w:val="auto"/>
          <w:szCs w:val="24"/>
        </w:rPr>
        <w:t>я чрезвычайно тяжелым течением.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223F13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Краткая информация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Острый парапроктит (ОП) – острое воспаление околопрямокишечной клетчатки, обусловленное распространением воспалительного процесса из а</w:t>
      </w:r>
      <w:r w:rsidR="0087271D" w:rsidRPr="003B05E8">
        <w:rPr>
          <w:color w:val="auto"/>
          <w:szCs w:val="24"/>
        </w:rPr>
        <w:t>нальных крипт и анальных желез</w:t>
      </w:r>
      <w:r w:rsidRPr="003B05E8">
        <w:rPr>
          <w:color w:val="auto"/>
          <w:szCs w:val="24"/>
        </w:rPr>
        <w:t>. Под термин</w:t>
      </w:r>
      <w:r w:rsidRPr="003B05E8">
        <w:rPr>
          <w:color w:val="auto"/>
          <w:szCs w:val="24"/>
        </w:rPr>
        <w:t>ом ОП понимают острый гнойно-воспалительный процесс, причинами которого являются аэробные бактерии. Анаэробный парапроктит является отдельным жизненно опасным заболеванием, сопровождающимся высоким уровнем летальности, требующим совершенно иных диагностиче</w:t>
      </w:r>
      <w:r w:rsidRPr="003B05E8">
        <w:rPr>
          <w:color w:val="auto"/>
          <w:szCs w:val="24"/>
        </w:rPr>
        <w:t>ских и лечебных подходов, чем острый аэробный парапроктит и, в данных клинических рек</w:t>
      </w:r>
      <w:r w:rsidR="0087271D" w:rsidRPr="003B05E8">
        <w:rPr>
          <w:color w:val="auto"/>
          <w:szCs w:val="24"/>
        </w:rPr>
        <w:t>омендациях, не рассматривается.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 xml:space="preserve">Этиология </w:t>
      </w:r>
      <w:r w:rsidRPr="003B05E8">
        <w:rPr>
          <w:b/>
          <w:color w:val="auto"/>
          <w:szCs w:val="24"/>
        </w:rPr>
        <w:t xml:space="preserve">и </w:t>
      </w:r>
      <w:r w:rsidRPr="003B05E8">
        <w:rPr>
          <w:b/>
          <w:color w:val="auto"/>
          <w:szCs w:val="24"/>
        </w:rPr>
        <w:t>патогенез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Чаще всего в практике встречается крипто</w:t>
      </w:r>
      <w:r w:rsidRPr="003B05E8">
        <w:rPr>
          <w:color w:val="auto"/>
          <w:szCs w:val="24"/>
        </w:rPr>
        <w:t>генный парапроктит (около 90%), реже встречаются парапроктиты как осложнение других заболеваний, таких как ВЗК, опухоли, кисты таза, тератомы, травмы и лучевые поражения. Развитие ОП обусловлено рядом предрасполагающих факторов: ослабление иммунитета вслед</w:t>
      </w:r>
      <w:r w:rsidRPr="003B05E8">
        <w:rPr>
          <w:color w:val="auto"/>
          <w:szCs w:val="24"/>
        </w:rPr>
        <w:t xml:space="preserve">ствие сопутствующей острой или </w:t>
      </w:r>
      <w:r w:rsidRPr="003B05E8">
        <w:rPr>
          <w:color w:val="auto"/>
          <w:szCs w:val="24"/>
        </w:rPr>
        <w:t xml:space="preserve">хронической </w:t>
      </w:r>
      <w:r w:rsidRPr="003B05E8">
        <w:rPr>
          <w:color w:val="auto"/>
          <w:szCs w:val="24"/>
        </w:rPr>
        <w:t xml:space="preserve">инфекции, </w:t>
      </w:r>
      <w:r w:rsidRPr="003B05E8">
        <w:rPr>
          <w:color w:val="auto"/>
          <w:szCs w:val="24"/>
        </w:rPr>
        <w:t xml:space="preserve">нарушения </w:t>
      </w:r>
      <w:r w:rsidRPr="003B05E8">
        <w:rPr>
          <w:color w:val="auto"/>
          <w:szCs w:val="24"/>
        </w:rPr>
        <w:t xml:space="preserve">микроциркуляции, </w:t>
      </w:r>
      <w:r w:rsidRPr="003B05E8">
        <w:rPr>
          <w:color w:val="auto"/>
          <w:szCs w:val="24"/>
        </w:rPr>
        <w:t>желудочно-кишечные расстройства, осложне</w:t>
      </w:r>
      <w:r w:rsidR="0087271D" w:rsidRPr="003B05E8">
        <w:rPr>
          <w:color w:val="auto"/>
          <w:szCs w:val="24"/>
        </w:rPr>
        <w:t>ния геморроя, трещин, криптита.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Эпидемиология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ОП являет</w:t>
      </w:r>
      <w:r w:rsidRPr="003B05E8">
        <w:rPr>
          <w:color w:val="auto"/>
          <w:szCs w:val="24"/>
        </w:rPr>
        <w:t>ся самым распространенным заболеванием в практике неотложной проктологии. Пациенты этой группы составляют около 1% всех госпитализированных в различные стационары хирургического профиля и 5% среди страдающих заболева</w:t>
      </w:r>
      <w:r w:rsidR="0087271D" w:rsidRPr="003B05E8">
        <w:rPr>
          <w:color w:val="auto"/>
          <w:szCs w:val="24"/>
        </w:rPr>
        <w:t>ниями ободочной и прямой кишок</w:t>
      </w:r>
      <w:r w:rsidRPr="003B05E8">
        <w:rPr>
          <w:color w:val="auto"/>
          <w:szCs w:val="24"/>
        </w:rPr>
        <w:t>. В</w:t>
      </w:r>
      <w:r w:rsidRPr="003B05E8">
        <w:rPr>
          <w:color w:val="auto"/>
          <w:szCs w:val="24"/>
        </w:rPr>
        <w:t xml:space="preserve"> целом, частота развития острого парапроктита составляет 16</w:t>
      </w:r>
      <w:r w:rsidR="0087271D" w:rsidRPr="003B05E8">
        <w:rPr>
          <w:color w:val="auto"/>
          <w:szCs w:val="24"/>
        </w:rPr>
        <w:t>,1-20,2 на 100 тыс</w:t>
      </w:r>
      <w:r w:rsidR="008725E7">
        <w:rPr>
          <w:color w:val="auto"/>
          <w:szCs w:val="24"/>
        </w:rPr>
        <w:t>.</w:t>
      </w:r>
      <w:r w:rsidR="0087271D" w:rsidRPr="003B05E8">
        <w:rPr>
          <w:color w:val="auto"/>
          <w:szCs w:val="24"/>
        </w:rPr>
        <w:t xml:space="preserve"> населения.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 xml:space="preserve">Особенности кодирования </w:t>
      </w:r>
      <w:r w:rsidR="00223F13" w:rsidRPr="003B05E8">
        <w:rPr>
          <w:b/>
          <w:color w:val="auto"/>
          <w:szCs w:val="24"/>
        </w:rPr>
        <w:t>по МКБ-10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K61.0 </w:t>
      </w:r>
      <w:r w:rsidR="008725E7">
        <w:rPr>
          <w:color w:val="auto"/>
          <w:szCs w:val="24"/>
        </w:rPr>
        <w:t xml:space="preserve">– </w:t>
      </w:r>
      <w:r w:rsidRPr="003B05E8">
        <w:rPr>
          <w:color w:val="auto"/>
          <w:szCs w:val="24"/>
        </w:rPr>
        <w:t>А</w:t>
      </w:r>
      <w:r w:rsidRPr="003B05E8">
        <w:rPr>
          <w:color w:val="auto"/>
          <w:szCs w:val="24"/>
        </w:rPr>
        <w:t>нальный [заднепроходный] абсцесс</w:t>
      </w:r>
    </w:p>
    <w:p w:rsidR="00F009C3" w:rsidRPr="003B05E8" w:rsidRDefault="008725E7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K61.1 – Ректальный абсцесс</w:t>
      </w:r>
    </w:p>
    <w:p w:rsidR="00F009C3" w:rsidRPr="003B05E8" w:rsidRDefault="008725E7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K61.2 – Аноректальный абсцесс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K61.3 – </w:t>
      </w:r>
      <w:r w:rsidR="008725E7">
        <w:rPr>
          <w:color w:val="auto"/>
          <w:szCs w:val="24"/>
        </w:rPr>
        <w:t>Ишиоректальный абсцесс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K</w:t>
      </w:r>
      <w:r w:rsidR="008725E7">
        <w:rPr>
          <w:color w:val="auto"/>
          <w:szCs w:val="24"/>
        </w:rPr>
        <w:t>61.4 – Интрасфинктерный абсцесс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223F1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Классификация</w:t>
      </w:r>
    </w:p>
    <w:p w:rsidR="0087271D" w:rsidRPr="008725E7" w:rsidRDefault="00CC02DB" w:rsidP="003B05E8">
      <w:pPr>
        <w:pStyle w:val="2"/>
        <w:keepNext w:val="0"/>
        <w:keepLines w:val="0"/>
        <w:widowControl w:val="0"/>
        <w:spacing w:after="0" w:line="240" w:lineRule="auto"/>
        <w:ind w:left="0" w:right="1" w:firstLine="567"/>
        <w:rPr>
          <w:rFonts w:ascii="Times New Roman" w:eastAsia="Times New Roman" w:hAnsi="Times New Roman" w:cs="Times New Roman"/>
          <w:color w:val="auto"/>
          <w:szCs w:val="24"/>
        </w:rPr>
      </w:pPr>
      <w:r w:rsidRPr="008725E7">
        <w:rPr>
          <w:rFonts w:ascii="Times New Roman" w:eastAsia="Times New Roman" w:hAnsi="Times New Roman" w:cs="Times New Roman"/>
          <w:color w:val="auto"/>
          <w:szCs w:val="24"/>
        </w:rPr>
        <w:t>По локализации поражения относите</w:t>
      </w:r>
      <w:r w:rsidR="0087271D" w:rsidRPr="008725E7">
        <w:rPr>
          <w:rFonts w:ascii="Times New Roman" w:eastAsia="Times New Roman" w:hAnsi="Times New Roman" w:cs="Times New Roman"/>
          <w:color w:val="auto"/>
          <w:szCs w:val="24"/>
        </w:rPr>
        <w:t>льно анатомических образований: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а) подкожный;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б) подслизистый;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в) межмышечный;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lastRenderedPageBreak/>
        <w:t>г</w:t>
      </w:r>
      <w:r w:rsidR="0087271D" w:rsidRPr="003B05E8">
        <w:rPr>
          <w:color w:val="auto"/>
          <w:szCs w:val="24"/>
        </w:rPr>
        <w:t>) ишиоанальный;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д) тазово-прямокишечный:</w:t>
      </w:r>
    </w:p>
    <w:p w:rsidR="00F009C3" w:rsidRPr="003B05E8" w:rsidRDefault="008725E7" w:rsidP="008725E7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пельвиоректальный,</w:t>
      </w:r>
    </w:p>
    <w:p w:rsidR="00F009C3" w:rsidRPr="003B05E8" w:rsidRDefault="008725E7" w:rsidP="008725E7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ретроректальный.</w:t>
      </w:r>
    </w:p>
    <w:p w:rsidR="0087271D" w:rsidRPr="008725E7" w:rsidRDefault="00CC02DB" w:rsidP="003B05E8">
      <w:pPr>
        <w:widowControl w:val="0"/>
        <w:spacing w:after="0" w:line="240" w:lineRule="auto"/>
        <w:ind w:left="0" w:right="1" w:firstLine="567"/>
        <w:rPr>
          <w:b/>
          <w:color w:val="auto"/>
          <w:szCs w:val="24"/>
        </w:rPr>
      </w:pPr>
      <w:r w:rsidRPr="008725E7">
        <w:rPr>
          <w:b/>
          <w:color w:val="auto"/>
          <w:szCs w:val="24"/>
        </w:rPr>
        <w:t>По локализации воспалительного</w:t>
      </w:r>
      <w:r w:rsidR="0087271D" w:rsidRPr="008725E7">
        <w:rPr>
          <w:b/>
          <w:color w:val="auto"/>
          <w:szCs w:val="24"/>
        </w:rPr>
        <w:t xml:space="preserve"> очага по условному циферблату: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а) задний (с 4 д</w:t>
      </w:r>
      <w:r w:rsidR="0087271D" w:rsidRPr="003B05E8">
        <w:rPr>
          <w:color w:val="auto"/>
          <w:szCs w:val="24"/>
        </w:rPr>
        <w:t>о 8 часов условного циферблата)</w:t>
      </w:r>
      <w:r w:rsidR="008725E7">
        <w:rPr>
          <w:color w:val="auto"/>
          <w:szCs w:val="24"/>
        </w:rPr>
        <w:t>;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б) передний (с 10 д</w:t>
      </w:r>
      <w:r w:rsidR="0087271D" w:rsidRPr="003B05E8">
        <w:rPr>
          <w:color w:val="auto"/>
          <w:szCs w:val="24"/>
        </w:rPr>
        <w:t>о 2 часов условного циферблата)</w:t>
      </w:r>
      <w:r w:rsidR="008725E7">
        <w:rPr>
          <w:color w:val="auto"/>
          <w:szCs w:val="24"/>
        </w:rPr>
        <w:t>;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в) боковой (с 8 до 10 часов условного циферблата или с 2 до 4 часов условного </w:t>
      </w:r>
      <w:r w:rsidR="0087271D" w:rsidRPr="003B05E8">
        <w:rPr>
          <w:color w:val="auto"/>
          <w:szCs w:val="24"/>
        </w:rPr>
        <w:t>циферблата)</w:t>
      </w:r>
      <w:r w:rsidR="008725E7">
        <w:rPr>
          <w:color w:val="auto"/>
          <w:szCs w:val="24"/>
        </w:rPr>
        <w:t>;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г) подковообразный (при распространении воспаления более чем </w:t>
      </w:r>
      <w:r w:rsidR="0087271D" w:rsidRPr="003B05E8">
        <w:rPr>
          <w:color w:val="auto"/>
          <w:szCs w:val="24"/>
        </w:rPr>
        <w:t>на одну зону из указанных выше)</w:t>
      </w:r>
      <w:r w:rsidR="008725E7">
        <w:rPr>
          <w:color w:val="auto"/>
          <w:szCs w:val="24"/>
        </w:rPr>
        <w:t>.</w:t>
      </w:r>
    </w:p>
    <w:p w:rsidR="0087271D" w:rsidRPr="008725E7" w:rsidRDefault="00CC02DB" w:rsidP="003B05E8">
      <w:pPr>
        <w:widowControl w:val="0"/>
        <w:spacing w:after="0" w:line="240" w:lineRule="auto"/>
        <w:ind w:left="0" w:right="1" w:firstLine="567"/>
        <w:rPr>
          <w:b/>
          <w:color w:val="auto"/>
          <w:szCs w:val="24"/>
        </w:rPr>
      </w:pPr>
      <w:r w:rsidRPr="008725E7">
        <w:rPr>
          <w:b/>
          <w:color w:val="auto"/>
          <w:szCs w:val="24"/>
        </w:rPr>
        <w:t>По характеру гнойного хода (при ег</w:t>
      </w:r>
      <w:r w:rsidR="0087271D" w:rsidRPr="008725E7">
        <w:rPr>
          <w:b/>
          <w:color w:val="auto"/>
          <w:szCs w:val="24"/>
        </w:rPr>
        <w:t>о интраоперационном выявлении):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а) и</w:t>
      </w:r>
      <w:r w:rsidR="0087271D" w:rsidRPr="003B05E8">
        <w:rPr>
          <w:color w:val="auto"/>
          <w:szCs w:val="24"/>
        </w:rPr>
        <w:t>нтрасфинктерный;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б) транссфинктерный;</w:t>
      </w:r>
    </w:p>
    <w:p w:rsidR="00F009C3" w:rsidRPr="003B05E8" w:rsidRDefault="0087271D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в) экстрасфинктерный.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Клиническая картина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Клиническая картина зависит от выраженности, локализации и распространенности воспалительного процесса. </w:t>
      </w:r>
      <w:r w:rsidRPr="003B05E8">
        <w:rPr>
          <w:color w:val="auto"/>
          <w:szCs w:val="24"/>
        </w:rPr>
        <w:t>При подкожном парапроктите образуется плотный инфильтрат в перианальной области с гиперемией кожи над ним, болезненный при пальпации, возможно с участком флюктуации. Боль усиливается при дефекации, в положении сидя, при кашле и ходьбе. Симптомы интоксикаци</w:t>
      </w:r>
      <w:r w:rsidR="0087271D" w:rsidRPr="003B05E8">
        <w:rPr>
          <w:color w:val="auto"/>
          <w:szCs w:val="24"/>
        </w:rPr>
        <w:t>и отсутствуют.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Подслизистый парапроктит проявляется болью при дефекации, повышением температуры до субфебрильной, сим</w:t>
      </w:r>
      <w:r w:rsidR="0087271D" w:rsidRPr="003B05E8">
        <w:rPr>
          <w:color w:val="auto"/>
          <w:szCs w:val="24"/>
        </w:rPr>
        <w:t>птомы интоксикации отсутствуют.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При ишиоанальном парапроктите, кроме боли обнаруживается асимметрия ягодиц, гиперемия кожи проявляется от</w:t>
      </w:r>
      <w:r w:rsidR="0087271D" w:rsidRPr="003B05E8">
        <w:rPr>
          <w:color w:val="auto"/>
          <w:szCs w:val="24"/>
        </w:rPr>
        <w:t>срочено на 5-6 сутки.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Пельвиоректальный парапроктит имеет наиболее тяжелое течение, на первый план выходят симптомы интоксикации (недомогание, слабость, расстройство сна, выраженная потливость в ночное время, озноб, фебрильная температура, головные боли, </w:t>
      </w:r>
      <w:r w:rsidRPr="003B05E8">
        <w:rPr>
          <w:color w:val="auto"/>
          <w:szCs w:val="24"/>
        </w:rPr>
        <w:t>головокружение). Боли нелокализованные в гипогастральной области. Неопределенная симптоматика в среднем продолжается до 12 суток, далее возникает дискомфорт и боли в анальном канале при дефекации, затруднение опорожнения, затруднение мочеиспускания, боли в</w:t>
      </w:r>
      <w:r w:rsidRPr="003B05E8">
        <w:rPr>
          <w:color w:val="auto"/>
          <w:szCs w:val="24"/>
        </w:rPr>
        <w:t xml:space="preserve"> нижней конечности на стороне ОП по ходу нервов. При пальпации у мужчин может чувствоваться позыв к мочеиспусканию вследствие п</w:t>
      </w:r>
      <w:r w:rsidR="0087271D" w:rsidRPr="003B05E8">
        <w:rPr>
          <w:color w:val="auto"/>
          <w:szCs w:val="24"/>
        </w:rPr>
        <w:t>рилежания инфильтрата к уретре.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223F13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Диагностика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Критерии установления диагноза/состояния – на основании данных клинического обследования и, при необход</w:t>
      </w:r>
      <w:r w:rsidRPr="003B05E8">
        <w:rPr>
          <w:color w:val="auto"/>
          <w:szCs w:val="24"/>
        </w:rPr>
        <w:t xml:space="preserve">имости, </w:t>
      </w:r>
      <w:r w:rsidR="00A604A3">
        <w:rPr>
          <w:color w:val="auto"/>
          <w:szCs w:val="24"/>
        </w:rPr>
        <w:t>инструментального обследования.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При затруднениях при постановке диагноза дифференциальная диагностика проводи</w:t>
      </w:r>
      <w:r w:rsidR="0087271D" w:rsidRPr="003B05E8">
        <w:rPr>
          <w:color w:val="auto"/>
          <w:szCs w:val="24"/>
        </w:rPr>
        <w:t>тся с такими заболеваниями как: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CC02DB" w:rsidRPr="003B05E8">
        <w:rPr>
          <w:color w:val="auto"/>
          <w:szCs w:val="24"/>
        </w:rPr>
        <w:t>гнойно-воспалительные заболевания кожи промежности, крестцово-</w:t>
      </w:r>
      <w:r>
        <w:rPr>
          <w:color w:val="auto"/>
          <w:szCs w:val="24"/>
        </w:rPr>
        <w:t>копчиковой и ягодичной области;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CC02DB" w:rsidRPr="003B05E8">
        <w:rPr>
          <w:color w:val="auto"/>
          <w:szCs w:val="24"/>
        </w:rPr>
        <w:t>бартолинит</w:t>
      </w:r>
      <w:r>
        <w:rPr>
          <w:color w:val="auto"/>
          <w:szCs w:val="24"/>
        </w:rPr>
        <w:t>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CC02DB" w:rsidRPr="003B05E8">
        <w:rPr>
          <w:color w:val="auto"/>
          <w:szCs w:val="24"/>
        </w:rPr>
        <w:t>пресакральные кист</w:t>
      </w:r>
      <w:r>
        <w:rPr>
          <w:color w:val="auto"/>
          <w:szCs w:val="24"/>
        </w:rPr>
        <w:t>ы с воспалительным компонентом;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4. травмы перианальной области;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5. тератомы;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6. анаэробный парапроктит;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7. опухоли прямой кишки;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>8. болезнь Крона, ВЗК;</w:t>
      </w:r>
    </w:p>
    <w:p w:rsidR="0087271D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9. </w:t>
      </w:r>
      <w:r w:rsidR="00CC02DB" w:rsidRPr="003B05E8">
        <w:rPr>
          <w:color w:val="auto"/>
          <w:szCs w:val="24"/>
        </w:rPr>
        <w:t xml:space="preserve">дивертикулярная </w:t>
      </w:r>
      <w:r w:rsidR="0087271D" w:rsidRPr="003B05E8">
        <w:rPr>
          <w:color w:val="auto"/>
          <w:szCs w:val="24"/>
        </w:rPr>
        <w:t>болезнь, осложненная абсцессом;</w:t>
      </w:r>
    </w:p>
    <w:p w:rsidR="00F009C3" w:rsidRPr="003B05E8" w:rsidRDefault="0087271D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10. осложнения лучевой терапии.</w:t>
      </w:r>
    </w:p>
    <w:p w:rsidR="0087271D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Редкие причины ОП: сифилис, туберк</w:t>
      </w:r>
      <w:r w:rsidR="0087271D" w:rsidRPr="003B05E8">
        <w:rPr>
          <w:color w:val="auto"/>
          <w:szCs w:val="24"/>
        </w:rPr>
        <w:t>улез, нейтропения, актиномикоз.</w:t>
      </w:r>
    </w:p>
    <w:p w:rsidR="00F009C3" w:rsidRPr="00A604A3" w:rsidRDefault="00A604A3" w:rsidP="003B05E8">
      <w:pPr>
        <w:widowControl w:val="0"/>
        <w:spacing w:after="0" w:line="240" w:lineRule="auto"/>
        <w:ind w:left="0" w:right="1" w:firstLine="567"/>
        <w:rPr>
          <w:b/>
          <w:color w:val="auto"/>
          <w:szCs w:val="24"/>
        </w:rPr>
      </w:pPr>
      <w:r>
        <w:rPr>
          <w:b/>
          <w:color w:val="auto"/>
          <w:szCs w:val="24"/>
        </w:rPr>
        <w:t>Принципы формирования диагноза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При формулировке диагноза следует отразить локали</w:t>
      </w:r>
      <w:r w:rsidR="0087271D" w:rsidRPr="003B05E8">
        <w:rPr>
          <w:color w:val="auto"/>
          <w:szCs w:val="24"/>
        </w:rPr>
        <w:t>зацию воспалительного процесса.</w:t>
      </w:r>
      <w:r w:rsidR="00A604A3">
        <w:rPr>
          <w:color w:val="auto"/>
          <w:szCs w:val="24"/>
        </w:rPr>
        <w:t xml:space="preserve"> </w:t>
      </w:r>
      <w:r w:rsidR="00A604A3">
        <w:rPr>
          <w:color w:val="auto"/>
          <w:szCs w:val="24"/>
        </w:rPr>
        <w:lastRenderedPageBreak/>
        <w:t>П</w:t>
      </w:r>
      <w:r w:rsidR="001D1DC8" w:rsidRPr="003B05E8">
        <w:rPr>
          <w:color w:val="auto"/>
          <w:szCs w:val="24"/>
        </w:rPr>
        <w:t>римеры формулировок диагноза: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CC02DB" w:rsidRPr="003B05E8">
        <w:rPr>
          <w:color w:val="auto"/>
          <w:szCs w:val="24"/>
        </w:rPr>
        <w:t>Острый передн</w:t>
      </w:r>
      <w:r w:rsidR="0087271D" w:rsidRPr="003B05E8">
        <w:rPr>
          <w:color w:val="auto"/>
          <w:szCs w:val="24"/>
        </w:rPr>
        <w:t>ий подковообразный парапроктит.</w:t>
      </w:r>
    </w:p>
    <w:p w:rsidR="0087271D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CC02DB" w:rsidRPr="003B05E8">
        <w:rPr>
          <w:color w:val="auto"/>
          <w:szCs w:val="24"/>
        </w:rPr>
        <w:t>Острый</w:t>
      </w:r>
      <w:r w:rsidR="0087271D" w:rsidRPr="003B05E8">
        <w:rPr>
          <w:color w:val="auto"/>
          <w:szCs w:val="24"/>
        </w:rPr>
        <w:t xml:space="preserve"> пельвиоректальный парапроктит.</w:t>
      </w:r>
    </w:p>
    <w:p w:rsidR="00F009C3" w:rsidRPr="003B05E8" w:rsidRDefault="00A604A3" w:rsidP="00A604A3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CC02DB" w:rsidRPr="003B05E8">
        <w:rPr>
          <w:color w:val="auto"/>
          <w:szCs w:val="24"/>
        </w:rPr>
        <w:t>Остр</w:t>
      </w:r>
      <w:r w:rsidR="0087271D" w:rsidRPr="003B05E8">
        <w:rPr>
          <w:color w:val="auto"/>
          <w:szCs w:val="24"/>
        </w:rPr>
        <w:t>ый ретроректальный парапроктит.</w:t>
      </w:r>
    </w:p>
    <w:p w:rsidR="00F009C3" w:rsidRPr="003B05E8" w:rsidRDefault="00223F13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Жалобы и анамнез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Характерные жалобы: дискомфорт и/или боли в области заднего прохода и промежности, усиливающиеся по мере пр</w:t>
      </w:r>
      <w:r w:rsidRPr="003B05E8">
        <w:rPr>
          <w:color w:val="auto"/>
          <w:szCs w:val="24"/>
        </w:rPr>
        <w:t xml:space="preserve">огрессирования воспалительного процесса, наличие воспалительного инфильтрата в мягких тканях перианальной области, промежности или ягодичной области, затруднение </w:t>
      </w:r>
      <w:r w:rsidR="001D1DC8" w:rsidRPr="003B05E8">
        <w:rPr>
          <w:color w:val="auto"/>
          <w:szCs w:val="24"/>
        </w:rPr>
        <w:t>дефекации и/</w:t>
      </w:r>
      <w:r w:rsidR="0087271D" w:rsidRPr="003B05E8">
        <w:rPr>
          <w:color w:val="auto"/>
          <w:szCs w:val="24"/>
        </w:rPr>
        <w:t>или мочеиспускания.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</w:t>
      </w:r>
      <w:r w:rsidR="003F483A">
        <w:rPr>
          <w:color w:val="auto"/>
          <w:szCs w:val="24"/>
        </w:rPr>
        <w:t xml:space="preserve"> анамнезе заболевания возможны:</w:t>
      </w:r>
    </w:p>
    <w:p w:rsidR="00F009C3" w:rsidRPr="003B05E8" w:rsidRDefault="00CC02DB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ослабление иммунитета вслед</w:t>
      </w:r>
      <w:r w:rsidRPr="003B05E8">
        <w:rPr>
          <w:color w:val="auto"/>
          <w:szCs w:val="24"/>
        </w:rPr>
        <w:t>ствие сопутствующей о</w:t>
      </w:r>
      <w:r w:rsidR="003F483A">
        <w:rPr>
          <w:color w:val="auto"/>
          <w:szCs w:val="24"/>
        </w:rPr>
        <w:t>строй или хронической инфекции,</w:t>
      </w:r>
    </w:p>
    <w:p w:rsidR="00F009C3" w:rsidRPr="003B05E8" w:rsidRDefault="003F483A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переохлаждение,</w:t>
      </w:r>
    </w:p>
    <w:p w:rsidR="00F009C3" w:rsidRPr="003B05E8" w:rsidRDefault="00CC02DB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сосудистые изменени</w:t>
      </w:r>
      <w:r w:rsidR="003F483A">
        <w:rPr>
          <w:color w:val="auto"/>
          <w:szCs w:val="24"/>
        </w:rPr>
        <w:t>я вследствие сахарного диабета,</w:t>
      </w:r>
    </w:p>
    <w:p w:rsidR="00F009C3" w:rsidRPr="003B05E8" w:rsidRDefault="00CC02DB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желудочно-</w:t>
      </w:r>
      <w:r w:rsidR="001D1DC8" w:rsidRPr="003B05E8">
        <w:rPr>
          <w:color w:val="auto"/>
          <w:szCs w:val="24"/>
        </w:rPr>
        <w:t>кишечные расстройства (запоры и/</w:t>
      </w:r>
      <w:r w:rsidR="003F483A">
        <w:rPr>
          <w:color w:val="auto"/>
          <w:szCs w:val="24"/>
        </w:rPr>
        <w:t>или диарея),</w:t>
      </w:r>
    </w:p>
    <w:p w:rsidR="00F009C3" w:rsidRPr="003B05E8" w:rsidRDefault="003F483A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криптит,</w:t>
      </w:r>
    </w:p>
    <w:p w:rsidR="00F009C3" w:rsidRPr="003B05E8" w:rsidRDefault="00CC02DB" w:rsidP="003F483A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предыдущие аноректальные или промежностные оперативные вмешательств</w:t>
      </w:r>
      <w:r w:rsidR="0087271D" w:rsidRPr="003B05E8">
        <w:rPr>
          <w:color w:val="auto"/>
          <w:szCs w:val="24"/>
        </w:rPr>
        <w:t>а.</w:t>
      </w:r>
    </w:p>
    <w:p w:rsidR="00F009C3" w:rsidRPr="003B05E8" w:rsidRDefault="00223F13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Физикальное обследование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Рекомендуется всем пациентам с подозрением на ОП в обязательном порядке проводить физ</w:t>
      </w:r>
      <w:r w:rsidR="009D51DB">
        <w:rPr>
          <w:color w:val="auto"/>
          <w:szCs w:val="24"/>
        </w:rPr>
        <w:t>икальное обследование в объеме:</w:t>
      </w:r>
    </w:p>
    <w:p w:rsidR="00F009C3" w:rsidRPr="003B05E8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43"/>
        <w:rPr>
          <w:color w:val="auto"/>
          <w:szCs w:val="24"/>
        </w:rPr>
      </w:pPr>
      <w:r w:rsidRPr="003B05E8">
        <w:rPr>
          <w:color w:val="auto"/>
          <w:szCs w:val="24"/>
        </w:rPr>
        <w:t>осмотр перианальной области на наличие гиперемии, отечности кожных покровов, исследование инфильтрата или ф</w:t>
      </w:r>
      <w:r w:rsidR="009D51DB">
        <w:rPr>
          <w:color w:val="auto"/>
          <w:szCs w:val="24"/>
        </w:rPr>
        <w:t>люктуации в пораженной области;</w:t>
      </w:r>
    </w:p>
    <w:p w:rsidR="009D51DB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осмотр крестцово-копчиковой и ягодичной областей на наличие гиперемии, отечности кожных покровов, исследование инфил</w:t>
      </w:r>
      <w:r w:rsidRPr="003B05E8">
        <w:rPr>
          <w:color w:val="auto"/>
          <w:szCs w:val="24"/>
        </w:rPr>
        <w:t>ьтрата или флюктуации в пораженной области;</w:t>
      </w:r>
    </w:p>
    <w:p w:rsidR="00F009C3" w:rsidRPr="003B05E8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пальц</w:t>
      </w:r>
      <w:r w:rsidR="0087271D" w:rsidRPr="003B05E8">
        <w:rPr>
          <w:color w:val="auto"/>
          <w:szCs w:val="24"/>
        </w:rPr>
        <w:t>евое исследование прямой кишки.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Комментарий.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Клинический осмотр и пальцевое исследование прямой кишки проводят на</w:t>
      </w:r>
      <w:r w:rsidRPr="003B05E8">
        <w:rPr>
          <w:i/>
          <w:color w:val="auto"/>
          <w:szCs w:val="24"/>
        </w:rPr>
        <w:t xml:space="preserve"> гинекологическом кресле в положении как для литотомии и</w:t>
      </w:r>
      <w:r w:rsidR="001D1DC8" w:rsidRPr="003B05E8">
        <w:rPr>
          <w:i/>
          <w:color w:val="auto"/>
          <w:szCs w:val="24"/>
        </w:rPr>
        <w:t>ли в колено-локтевом положении.</w:t>
      </w:r>
    </w:p>
    <w:p w:rsidR="00F009C3" w:rsidRPr="009D51DB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>Стандартный клинический осмотр включает осмотр промежности и заднего прохода, следует сконцентрироваться на выявлении признаков воспаления, его выраженности и распрост</w:t>
      </w:r>
      <w:r w:rsidRPr="009D51DB">
        <w:rPr>
          <w:i/>
          <w:color w:val="auto"/>
          <w:szCs w:val="24"/>
        </w:rPr>
        <w:t>раненности. Также могут быть обнаружены сопутствующие заболевания анального канала: анальная трещина, геморрой, свищ заднего прох</w:t>
      </w:r>
      <w:r w:rsidR="001D1DC8" w:rsidRPr="009D51DB">
        <w:rPr>
          <w:i/>
          <w:color w:val="auto"/>
          <w:szCs w:val="24"/>
        </w:rPr>
        <w:t>ода или выпадение прямой кишки.</w:t>
      </w:r>
    </w:p>
    <w:p w:rsidR="00F009C3" w:rsidRPr="009D51DB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>При стандартном пальцевом ис</w:t>
      </w:r>
      <w:r w:rsidR="001D1DC8" w:rsidRPr="009D51DB">
        <w:rPr>
          <w:i/>
          <w:color w:val="auto"/>
          <w:szCs w:val="24"/>
        </w:rPr>
        <w:t>следовании возможно определить:</w:t>
      </w:r>
    </w:p>
    <w:p w:rsidR="00F009C3" w:rsidRPr="009D51DB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43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>локализацию воспаленной крипты (б</w:t>
      </w:r>
      <w:r w:rsidRPr="009D51DB">
        <w:rPr>
          <w:i/>
          <w:color w:val="auto"/>
          <w:szCs w:val="24"/>
        </w:rPr>
        <w:t xml:space="preserve">олезненность </w:t>
      </w:r>
      <w:r w:rsidR="009D51DB" w:rsidRPr="009D51DB">
        <w:rPr>
          <w:i/>
          <w:color w:val="auto"/>
          <w:szCs w:val="24"/>
        </w:rPr>
        <w:t>стенки) на стороне инфильтрата;</w:t>
      </w:r>
    </w:p>
    <w:p w:rsidR="00F009C3" w:rsidRPr="009D51DB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43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>выбухание стенки прямой кишки, боль, сглаженность складок на стороне поражения,</w:t>
      </w:r>
      <w:r w:rsidR="001D1DC8" w:rsidRPr="009D51DB">
        <w:rPr>
          <w:i/>
          <w:color w:val="auto"/>
          <w:szCs w:val="24"/>
        </w:rPr>
        <w:t xml:space="preserve"> повышение температуры в кишке;</w:t>
      </w:r>
    </w:p>
    <w:p w:rsidR="00F009C3" w:rsidRPr="009D51DB" w:rsidRDefault="00CC02DB" w:rsidP="009D51DB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43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>при позадипрямокишечной форме – выбухание в области задней стенки прямой кишки, а также усиление б</w:t>
      </w:r>
      <w:r w:rsidR="001D1DC8" w:rsidRPr="009D51DB">
        <w:rPr>
          <w:i/>
          <w:color w:val="auto"/>
          <w:szCs w:val="24"/>
        </w:rPr>
        <w:t>олей при давлении на копчик;</w:t>
      </w:r>
    </w:p>
    <w:p w:rsidR="00F009C3" w:rsidRPr="009D51DB" w:rsidRDefault="00CC02DB" w:rsidP="003B05E8">
      <w:pPr>
        <w:widowControl w:val="0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1" w:firstLine="567"/>
        <w:rPr>
          <w:i/>
          <w:color w:val="auto"/>
          <w:szCs w:val="24"/>
        </w:rPr>
      </w:pPr>
      <w:r w:rsidRPr="009D51DB">
        <w:rPr>
          <w:i/>
          <w:color w:val="auto"/>
          <w:szCs w:val="24"/>
        </w:rPr>
        <w:t xml:space="preserve">при тазово-прямокишечном парапроктите – болезненность одной из стенок прямой кишки, инфильтрацию кишечной стенки или плотный инфильтрат за ее пределами. В более поздних стадиях определяют утолщение стенки кишки, оттеснение ее </w:t>
      </w:r>
      <w:r w:rsidRPr="009D51DB">
        <w:rPr>
          <w:i/>
          <w:color w:val="auto"/>
          <w:szCs w:val="24"/>
        </w:rPr>
        <w:t>извне, затем выбухание в просвет эластичного, иногда флюктуирующего, образования, над которым слизистая оболочка кишки может оставаться подвижной. К концу первой недели заболевания воспалительный инфильтрат оттесняет стенку</w:t>
      </w:r>
      <w:r w:rsidR="001D1DC8" w:rsidRPr="009D51DB">
        <w:rPr>
          <w:i/>
          <w:color w:val="auto"/>
          <w:szCs w:val="24"/>
        </w:rPr>
        <w:t xml:space="preserve"> кишки и выбухает в ее просвет.</w:t>
      </w:r>
      <w:r w:rsidR="009D51DB" w:rsidRPr="009D51DB">
        <w:rPr>
          <w:i/>
          <w:color w:val="auto"/>
          <w:szCs w:val="24"/>
        </w:rPr>
        <w:t xml:space="preserve"> </w:t>
      </w:r>
      <w:r w:rsidRPr="009D51DB">
        <w:rPr>
          <w:i/>
          <w:color w:val="auto"/>
          <w:szCs w:val="24"/>
        </w:rPr>
        <w:t>Если воспалительная инфильтрация ткани захватывает предстательную железу и мочеиспускательный канал, то пальпация их вызывает боле</w:t>
      </w:r>
      <w:r w:rsidR="0087271D" w:rsidRPr="009D51DB">
        <w:rPr>
          <w:i/>
          <w:color w:val="auto"/>
          <w:szCs w:val="24"/>
        </w:rPr>
        <w:t>зненный позыв на мочеиспускание.</w:t>
      </w:r>
    </w:p>
    <w:p w:rsidR="00F009C3" w:rsidRPr="003B05E8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Лабораторн</w:t>
      </w:r>
      <w:r w:rsidR="00223F13" w:rsidRPr="003B05E8">
        <w:rPr>
          <w:b/>
          <w:color w:val="auto"/>
          <w:szCs w:val="24"/>
        </w:rPr>
        <w:t>ые диагностические исследования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Специфическая лабораторная диагностика ОП отсутствует. Лабораторные диагностические исследования следует выполнять пациентам в ходе диагностики и лечения ОП для исключения сопутствующих заболеваний и состояний. Возможно проведение неспецифической диагности</w:t>
      </w:r>
      <w:r w:rsidRPr="003B05E8">
        <w:rPr>
          <w:color w:val="auto"/>
          <w:szCs w:val="24"/>
        </w:rPr>
        <w:t xml:space="preserve">ки по общему анализу крови, выявляется лейкоцитоз при </w:t>
      </w:r>
      <w:r w:rsidRPr="003B05E8">
        <w:rPr>
          <w:color w:val="auto"/>
          <w:szCs w:val="24"/>
        </w:rPr>
        <w:lastRenderedPageBreak/>
        <w:t>обш</w:t>
      </w:r>
      <w:r w:rsidR="001D1DC8" w:rsidRPr="003B05E8">
        <w:rPr>
          <w:color w:val="auto"/>
          <w:szCs w:val="24"/>
        </w:rPr>
        <w:t>ирном воспалительном поражении.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Инструментальн</w:t>
      </w:r>
      <w:r w:rsidR="00223F13" w:rsidRPr="003B05E8">
        <w:rPr>
          <w:b/>
          <w:color w:val="auto"/>
          <w:szCs w:val="24"/>
        </w:rPr>
        <w:t>ые диагностические исследования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 большинстве случаев, для постановки диагноза острого парапроктита не требуется инструментальная диагностика. П</w:t>
      </w:r>
      <w:r w:rsidRPr="003B05E8">
        <w:rPr>
          <w:color w:val="auto"/>
          <w:szCs w:val="24"/>
        </w:rPr>
        <w:t>ри нечеткой и нетипичной клинической картине, отсутствии четких границ распространения воспалительного процесса, невозможности определить очаг флюктуации при физикальном исследовании, при подозрении на пельвиоректальный и ретроректальный ОП, при наличии за</w:t>
      </w:r>
      <w:r w:rsidRPr="003B05E8">
        <w:rPr>
          <w:color w:val="auto"/>
          <w:szCs w:val="24"/>
        </w:rPr>
        <w:t xml:space="preserve">теков, при подозрении на анаэробный парапроктит, при болезни Крона, на фоне стероидной терапии, при нейтропении, при противоопухолевой химиотерапии, а также с целью дифференциальной диагностики, пациент с </w:t>
      </w:r>
      <w:r w:rsidR="009D51DB">
        <w:rPr>
          <w:color w:val="auto"/>
          <w:szCs w:val="24"/>
        </w:rPr>
        <w:t xml:space="preserve">ОП </w:t>
      </w:r>
      <w:r w:rsidRPr="003B05E8">
        <w:rPr>
          <w:color w:val="auto"/>
          <w:szCs w:val="24"/>
        </w:rPr>
        <w:t>нуждается в проведении инструм</w:t>
      </w:r>
      <w:r w:rsidRPr="003B05E8">
        <w:rPr>
          <w:color w:val="auto"/>
          <w:szCs w:val="24"/>
        </w:rPr>
        <w:t>ентальны</w:t>
      </w:r>
      <w:r w:rsidR="0087271D" w:rsidRPr="003B05E8">
        <w:rPr>
          <w:color w:val="auto"/>
          <w:szCs w:val="24"/>
        </w:rPr>
        <w:t>х диагностических исследований</w:t>
      </w:r>
      <w:r w:rsidRPr="003B05E8">
        <w:rPr>
          <w:color w:val="auto"/>
          <w:szCs w:val="24"/>
        </w:rPr>
        <w:t>. Целесообразно выполнить аноскопию и/или ректороманоскопию для определения локализации пораженной крипты, а также для верификации внутристеночного распростра</w:t>
      </w:r>
      <w:r w:rsidR="001D1DC8" w:rsidRPr="003B05E8">
        <w:rPr>
          <w:color w:val="auto"/>
          <w:szCs w:val="24"/>
        </w:rPr>
        <w:t>нения воспалительного процесса.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Рекомендуется </w:t>
      </w:r>
      <w:r w:rsidR="009D51DB">
        <w:rPr>
          <w:color w:val="auto"/>
          <w:szCs w:val="24"/>
        </w:rPr>
        <w:t>УЗИ</w:t>
      </w:r>
      <w:r w:rsidRPr="003B05E8">
        <w:rPr>
          <w:color w:val="auto"/>
          <w:szCs w:val="24"/>
        </w:rPr>
        <w:t xml:space="preserve"> (трансанальное, трансректальное, трансперинеальное, трансвагиналь</w:t>
      </w:r>
      <w:r w:rsidR="009D51DB">
        <w:rPr>
          <w:color w:val="auto"/>
          <w:szCs w:val="24"/>
        </w:rPr>
        <w:t>ное и транслабиальное у женщин)</w:t>
      </w:r>
      <w:r w:rsidRPr="003B05E8">
        <w:rPr>
          <w:color w:val="auto"/>
          <w:szCs w:val="24"/>
        </w:rPr>
        <w:t xml:space="preserve"> для оценки локализации и размеров гнойной полости, наличия дополнительных затеков, степени вовлеченности в воспалительный процесс стенки</w:t>
      </w:r>
      <w:r w:rsidRPr="003B05E8">
        <w:rPr>
          <w:color w:val="auto"/>
          <w:szCs w:val="24"/>
        </w:rPr>
        <w:t xml:space="preserve"> прямой кишки и запирательного аппарата прямой кишки,</w:t>
      </w:r>
      <w:r w:rsidR="0087271D" w:rsidRPr="003B05E8">
        <w:rPr>
          <w:color w:val="auto"/>
          <w:szCs w:val="24"/>
        </w:rPr>
        <w:t xml:space="preserve"> если в этом есть необходимость.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83410">
        <w:rPr>
          <w:b/>
          <w:color w:val="auto"/>
          <w:szCs w:val="24"/>
        </w:rPr>
        <w:t>:</w:t>
      </w:r>
      <w:r w:rsidRPr="003B05E8">
        <w:rPr>
          <w:color w:val="auto"/>
          <w:szCs w:val="24"/>
        </w:rPr>
        <w:t xml:space="preserve"> </w:t>
      </w:r>
      <w:r w:rsidR="009D51DB">
        <w:rPr>
          <w:i/>
          <w:color w:val="auto"/>
          <w:szCs w:val="24"/>
        </w:rPr>
        <w:t>И</w:t>
      </w:r>
      <w:r w:rsidRPr="003B05E8">
        <w:rPr>
          <w:i/>
          <w:color w:val="auto"/>
          <w:szCs w:val="24"/>
        </w:rPr>
        <w:t xml:space="preserve">сследование проводится на аппаратах УЗИ, работающих в режиме реального времени и серой шкалы. Пациент при этом располагается в положении на спине, либо на боку. Информативность </w:t>
      </w:r>
      <w:r w:rsidR="009D51DB">
        <w:rPr>
          <w:i/>
          <w:color w:val="auto"/>
          <w:szCs w:val="24"/>
        </w:rPr>
        <w:t>УЗИ</w:t>
      </w:r>
      <w:r w:rsidRPr="003B05E8">
        <w:rPr>
          <w:i/>
          <w:color w:val="auto"/>
          <w:szCs w:val="24"/>
        </w:rPr>
        <w:t xml:space="preserve"> достигает 90%. Преимуществами данной</w:t>
      </w:r>
      <w:r w:rsidRPr="003B05E8">
        <w:rPr>
          <w:i/>
          <w:color w:val="auto"/>
          <w:szCs w:val="24"/>
        </w:rPr>
        <w:t xml:space="preserve"> техники является низкая с</w:t>
      </w:r>
      <w:r w:rsidR="001D1DC8" w:rsidRPr="003B05E8">
        <w:rPr>
          <w:i/>
          <w:color w:val="auto"/>
          <w:szCs w:val="24"/>
        </w:rPr>
        <w:t>тоимость и быстрота исполнения.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Рекомендуется МРТ органов малого таза при обширных затеках и высоком расположении гнойника и дл</w:t>
      </w:r>
      <w:r w:rsidR="0087271D" w:rsidRPr="003B05E8">
        <w:rPr>
          <w:color w:val="auto"/>
          <w:szCs w:val="24"/>
        </w:rPr>
        <w:t>я дифференциальной диагностики.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83410">
        <w:rPr>
          <w:b/>
          <w:color w:val="auto"/>
          <w:szCs w:val="24"/>
        </w:rPr>
        <w:t>: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МРТ дает возможность анатомической детализации, является бесконтактным методом обследования. К недостаткам метода относятся высокая стоимость, необходимость специалиста по М</w:t>
      </w:r>
      <w:r w:rsidR="001D1DC8" w:rsidRPr="003B05E8">
        <w:rPr>
          <w:i/>
          <w:color w:val="auto"/>
          <w:szCs w:val="24"/>
        </w:rPr>
        <w:t>РТ и длительность в исполнении.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КТ органов малог</w:t>
      </w:r>
      <w:r w:rsidRPr="003B05E8">
        <w:rPr>
          <w:color w:val="auto"/>
          <w:szCs w:val="24"/>
        </w:rPr>
        <w:t>о таза не рекомендуется для обследования пациента ввиду низкой чу</w:t>
      </w:r>
      <w:r w:rsidR="0087271D" w:rsidRPr="003B05E8">
        <w:rPr>
          <w:color w:val="auto"/>
          <w:szCs w:val="24"/>
        </w:rPr>
        <w:t>вствительности и специфичности.</w:t>
      </w:r>
    </w:p>
    <w:p w:rsidR="00F009C3" w:rsidRPr="003B05E8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Ин</w:t>
      </w:r>
      <w:r w:rsidR="00223F13" w:rsidRPr="003B05E8">
        <w:rPr>
          <w:b/>
          <w:color w:val="auto"/>
          <w:szCs w:val="24"/>
        </w:rPr>
        <w:t>ые диагностические исследования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Микробиологическое (культуральное) исследование гнойного отделяемого не является обязательным методом диагностики, однако целесообразно для определения дальнейшей тактики лечения, для исключения анаэробной или иной специфической бактериальной флоры. Заключ</w:t>
      </w:r>
      <w:r w:rsidRPr="003B05E8">
        <w:rPr>
          <w:color w:val="auto"/>
          <w:szCs w:val="24"/>
        </w:rPr>
        <w:t>ается в видовом исследовании микрофлоры гнойного очага для уточнения диагноза и проведения адекватной антибиотикотерапии. Забор материала производится в условиях операци</w:t>
      </w:r>
      <w:r w:rsidR="0087271D" w:rsidRPr="003B05E8">
        <w:rPr>
          <w:color w:val="auto"/>
          <w:szCs w:val="24"/>
        </w:rPr>
        <w:t>онной во время пункции гнойника.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Лечение</w:t>
      </w:r>
    </w:p>
    <w:p w:rsidR="00F009C3" w:rsidRPr="003B05E8" w:rsidRDefault="00223F13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Общие принципы лечения ОП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Основным методом лечения </w:t>
      </w:r>
      <w:r w:rsidR="009D51DB">
        <w:rPr>
          <w:color w:val="auto"/>
          <w:szCs w:val="24"/>
        </w:rPr>
        <w:t>ОП</w:t>
      </w:r>
      <w:r w:rsidRPr="003B05E8">
        <w:rPr>
          <w:color w:val="auto"/>
          <w:szCs w:val="24"/>
        </w:rPr>
        <w:t xml:space="preserve"> является хирургический. Операция должна быть выполнена в </w:t>
      </w:r>
      <w:r w:rsidRPr="003B05E8">
        <w:rPr>
          <w:color w:val="auto"/>
          <w:szCs w:val="24"/>
        </w:rPr>
        <w:t>ближайшие часы после верификации диагноза. Промедление с операцией не только ухудшает состояние пациента, но и отягощает прогноз, т.к. чревато опасностью распространения гнойного процесса по клетчаточным пространствам таза, разрушением мышечных структур ЗА</w:t>
      </w:r>
      <w:r w:rsidRPr="003B05E8">
        <w:rPr>
          <w:color w:val="auto"/>
          <w:szCs w:val="24"/>
        </w:rPr>
        <w:t>ПК, стенки прямой кишки, развитием сепсиса. Хирургическое лечение может быть как радикальным одномоментным, так и многоэтапным. Наиболее целесообразно разделение хирургического лечения ОП на несколько этапов. На первом из них производится вскрытие гнойника</w:t>
      </w:r>
      <w:r w:rsidRPr="003B05E8">
        <w:rPr>
          <w:color w:val="auto"/>
          <w:szCs w:val="24"/>
        </w:rPr>
        <w:t>, на втором – отсроченные радикальные операции, после с</w:t>
      </w:r>
      <w:r w:rsidR="0087271D" w:rsidRPr="003B05E8">
        <w:rPr>
          <w:color w:val="auto"/>
          <w:szCs w:val="24"/>
        </w:rPr>
        <w:t>тихания воспалительных явлений.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Цель операции – вскрытие и дренирование гнойника, поиск и, при возможности, ликвидация пор</w:t>
      </w:r>
      <w:r w:rsidR="0087271D" w:rsidRPr="003B05E8">
        <w:rPr>
          <w:color w:val="auto"/>
          <w:szCs w:val="24"/>
        </w:rPr>
        <w:t>аженной крипты и гнойного хода.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Показания к гос</w:t>
      </w:r>
      <w:r w:rsidRPr="003B05E8">
        <w:rPr>
          <w:color w:val="auto"/>
          <w:szCs w:val="24"/>
        </w:rPr>
        <w:t>питализации – верифицированны</w:t>
      </w:r>
      <w:r w:rsidR="0087271D" w:rsidRPr="003B05E8">
        <w:rPr>
          <w:color w:val="auto"/>
          <w:szCs w:val="24"/>
        </w:rPr>
        <w:t xml:space="preserve">й диагноз </w:t>
      </w:r>
      <w:r w:rsidR="009D51DB">
        <w:rPr>
          <w:color w:val="auto"/>
          <w:szCs w:val="24"/>
        </w:rPr>
        <w:t>ОП</w:t>
      </w:r>
      <w:r w:rsidR="0087271D" w:rsidRPr="003B05E8">
        <w:rPr>
          <w:color w:val="auto"/>
          <w:szCs w:val="24"/>
        </w:rPr>
        <w:t>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Вид оперативного вмешательства зависит от локализации гнойника и распространенности воспалительного инфильтрата в окружающих тканях. Эффективность</w:t>
      </w:r>
      <w:r w:rsidR="0087271D" w:rsidRPr="003B05E8">
        <w:rPr>
          <w:color w:val="auto"/>
          <w:szCs w:val="24"/>
        </w:rPr>
        <w:t xml:space="preserve"> лечения при ОП составляет 98%.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lastRenderedPageBreak/>
        <w:t>В подавляющем большинстве случаев рекомендовано хирургическое лечение, исключением является развитие парапроктита у пациентов с заболеваниями крови, лейкопенией. При этом основной метод лечения – парентеральная ком</w:t>
      </w:r>
      <w:r w:rsidR="0087271D" w:rsidRPr="003B05E8">
        <w:rPr>
          <w:color w:val="auto"/>
          <w:szCs w:val="24"/>
        </w:rPr>
        <w:t>бинированная антибиотикотерапия.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Антибиотикотерапия в периоперационном периоде целесообразна при значительной распространенности воспалительного процесса, при сепсисе, иммунодефицитных состояниях и заболеваниях, ВЗК. В обычной ситуации достаточно вскрытия ОП и полноценного дренирования, </w:t>
      </w:r>
      <w:r w:rsidRPr="003B05E8">
        <w:rPr>
          <w:color w:val="auto"/>
          <w:szCs w:val="24"/>
        </w:rPr>
        <w:t>а дополнительное назначение антибиотиков при этом, не ускоряет выздоровление и не приводит к снижению частоты разви</w:t>
      </w:r>
      <w:r w:rsidR="0087271D" w:rsidRPr="003B05E8">
        <w:rPr>
          <w:color w:val="auto"/>
          <w:szCs w:val="24"/>
        </w:rPr>
        <w:t>тия СЗП и рецидивов заболевания.</w:t>
      </w:r>
    </w:p>
    <w:p w:rsidR="00F009C3" w:rsidRPr="003B05E8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Вскрытие и др</w:t>
      </w:r>
      <w:r w:rsidR="00223F13" w:rsidRPr="003B05E8">
        <w:rPr>
          <w:b/>
          <w:color w:val="auto"/>
          <w:szCs w:val="24"/>
        </w:rPr>
        <w:t>енирование острого парапроктита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Рекомендуется вскрытие и дренирование всем пац</w:t>
      </w:r>
      <w:r w:rsidR="009D51DB">
        <w:rPr>
          <w:color w:val="auto"/>
          <w:szCs w:val="24"/>
        </w:rPr>
        <w:t>иентам при ОП</w:t>
      </w:r>
      <w:r w:rsidR="00CB0C14" w:rsidRPr="003B05E8">
        <w:rPr>
          <w:color w:val="auto"/>
          <w:szCs w:val="24"/>
        </w:rPr>
        <w:t>.</w:t>
      </w:r>
    </w:p>
    <w:p w:rsidR="009D51DB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D51DB">
        <w:rPr>
          <w:b/>
          <w:color w:val="auto"/>
          <w:szCs w:val="24"/>
        </w:rPr>
        <w:t>.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Хорошие результаты лечения отмечаются более, чем в 70%. Частота ранних послеоперацион</w:t>
      </w:r>
      <w:r w:rsidR="0087271D" w:rsidRPr="003B05E8">
        <w:rPr>
          <w:i/>
          <w:color w:val="auto"/>
          <w:szCs w:val="24"/>
        </w:rPr>
        <w:t>ных осложнений составляет 8,1%</w:t>
      </w:r>
      <w:r w:rsidR="009D51DB">
        <w:rPr>
          <w:i/>
          <w:color w:val="auto"/>
          <w:szCs w:val="24"/>
        </w:rPr>
        <w:t>.</w:t>
      </w:r>
    </w:p>
    <w:p w:rsidR="00F009C3" w:rsidRPr="009D51DB" w:rsidRDefault="00CC02DB" w:rsidP="003B05E8">
      <w:pPr>
        <w:widowControl w:val="0"/>
        <w:spacing w:after="0" w:line="240" w:lineRule="auto"/>
        <w:ind w:left="0" w:right="1" w:firstLine="567"/>
        <w:rPr>
          <w:b/>
          <w:i/>
          <w:color w:val="auto"/>
          <w:szCs w:val="24"/>
        </w:rPr>
      </w:pPr>
      <w:r w:rsidRPr="009D51DB">
        <w:rPr>
          <w:b/>
          <w:i/>
          <w:color w:val="auto"/>
          <w:szCs w:val="24"/>
        </w:rPr>
        <w:t>Вскрытие и дренирование</w:t>
      </w:r>
      <w:r w:rsidR="009D51DB">
        <w:rPr>
          <w:b/>
          <w:i/>
          <w:color w:val="auto"/>
          <w:szCs w:val="24"/>
        </w:rPr>
        <w:t xml:space="preserve"> подкожного и ишиоанального ОП</w:t>
      </w:r>
    </w:p>
    <w:p w:rsidR="00983410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Методика: полулунным разрезом на стороне поражения, в центральной части гнойника, рассекают кожу и подкожную клетчатку. Дренирование гнойника выполняется с таким расчетом, чтобы в глубине раны н</w:t>
      </w:r>
      <w:r w:rsidRPr="003B05E8">
        <w:rPr>
          <w:color w:val="auto"/>
          <w:szCs w:val="24"/>
        </w:rPr>
        <w:t>е оставалось кармана, и отток был достаточным. С этой целью кож</w:t>
      </w:r>
      <w:r w:rsidR="00983410">
        <w:rPr>
          <w:color w:val="auto"/>
          <w:szCs w:val="24"/>
        </w:rPr>
        <w:t>ную рану расширяют и дренируют.</w:t>
      </w:r>
    </w:p>
    <w:p w:rsidR="00F009C3" w:rsidRPr="00983410" w:rsidRDefault="00CC02DB" w:rsidP="003B05E8">
      <w:pPr>
        <w:widowControl w:val="0"/>
        <w:spacing w:after="0" w:line="240" w:lineRule="auto"/>
        <w:ind w:left="0" w:right="1" w:firstLine="567"/>
        <w:rPr>
          <w:b/>
          <w:i/>
          <w:color w:val="auto"/>
          <w:szCs w:val="24"/>
        </w:rPr>
      </w:pPr>
      <w:r w:rsidRPr="00983410">
        <w:rPr>
          <w:b/>
          <w:i/>
          <w:color w:val="auto"/>
          <w:szCs w:val="24"/>
        </w:rPr>
        <w:t>Вскрытие и дрен</w:t>
      </w:r>
      <w:r w:rsidR="00983410">
        <w:rPr>
          <w:b/>
          <w:i/>
          <w:color w:val="auto"/>
          <w:szCs w:val="24"/>
        </w:rPr>
        <w:t>ирование пельвиоректального ОП</w:t>
      </w:r>
    </w:p>
    <w:p w:rsidR="009D51DB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Методика: полулунным разрезом на стороне поражения, отступя от края ануса не менее чем на 3 см, рассекают кожу, подкожную и ишиоанальную клетчатку. Продольным разрезом рассекают мышечную ткань диафрагмы таза. Эта манипуляция должна выполняться под визуальн</w:t>
      </w:r>
      <w:r w:rsidRPr="003B05E8">
        <w:rPr>
          <w:color w:val="auto"/>
          <w:szCs w:val="24"/>
        </w:rPr>
        <w:t>ым контролем. Если ее не удается произвести на глаз, расслаивание мышцы может быть осуществлено тупым путем – пальцем, браншами зажима или корнцангом. Дренирование гнойника выполняется с таким расчетом, чтобы в глубине раны не оставалось кармана, и отток б</w:t>
      </w:r>
      <w:r w:rsidR="009D51DB">
        <w:rPr>
          <w:color w:val="auto"/>
          <w:szCs w:val="24"/>
        </w:rPr>
        <w:t>ыл достаточным. Рану дренируют.</w:t>
      </w:r>
    </w:p>
    <w:p w:rsidR="00F009C3" w:rsidRPr="009D51DB" w:rsidRDefault="00CC02DB" w:rsidP="003B05E8">
      <w:pPr>
        <w:widowControl w:val="0"/>
        <w:spacing w:after="0" w:line="240" w:lineRule="auto"/>
        <w:ind w:left="0" w:right="1" w:firstLine="567"/>
        <w:rPr>
          <w:b/>
          <w:i/>
          <w:color w:val="auto"/>
          <w:szCs w:val="24"/>
        </w:rPr>
      </w:pPr>
      <w:r w:rsidRPr="009D51DB">
        <w:rPr>
          <w:b/>
          <w:i/>
          <w:color w:val="auto"/>
          <w:szCs w:val="24"/>
        </w:rPr>
        <w:t>Вскрытие и дренирование</w:t>
      </w:r>
      <w:r w:rsidR="009D51DB">
        <w:rPr>
          <w:b/>
          <w:i/>
          <w:color w:val="auto"/>
          <w:szCs w:val="24"/>
        </w:rPr>
        <w:t xml:space="preserve"> ретроректального парапроктита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Показания: гнойники, локализующиеся </w:t>
      </w:r>
      <w:r w:rsidR="0087271D" w:rsidRPr="003B05E8">
        <w:rPr>
          <w:color w:val="auto"/>
          <w:szCs w:val="24"/>
        </w:rPr>
        <w:t>в ретроректальном пространстве.</w:t>
      </w:r>
    </w:p>
    <w:p w:rsidR="009D51DB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Методика: производят разрез кожи по середине между проекцией верхушки копчика и задним краем анальн</w:t>
      </w:r>
      <w:r w:rsidRPr="003B05E8">
        <w:rPr>
          <w:color w:val="auto"/>
          <w:szCs w:val="24"/>
        </w:rPr>
        <w:t xml:space="preserve">ого отверстия, длиной до 5 см. Далее манипуляции выполняют тупым путем. Полость гнойника обследуют пальцем, при этом разъединяют соединительнотканные перемычки. После эвакуации гноя рану обсушивают и обрабатывают перекисью водорода. Край раны, прилегающий </w:t>
      </w:r>
      <w:r w:rsidRPr="003B05E8">
        <w:rPr>
          <w:color w:val="auto"/>
          <w:szCs w:val="24"/>
        </w:rPr>
        <w:t>к стенке кишки, с помощью крючка отводят и хорошо экспонируют заднюю стенку анального канала, окруженного мышцами сфинктера. Операци</w:t>
      </w:r>
      <w:r w:rsidR="00983410">
        <w:rPr>
          <w:color w:val="auto"/>
          <w:szCs w:val="24"/>
        </w:rPr>
        <w:t>ю</w:t>
      </w:r>
      <w:r w:rsidRPr="003B05E8">
        <w:rPr>
          <w:color w:val="auto"/>
          <w:szCs w:val="24"/>
        </w:rPr>
        <w:t xml:space="preserve"> заканчивают дренированием</w:t>
      </w:r>
      <w:r w:rsidR="009D51DB">
        <w:rPr>
          <w:color w:val="auto"/>
          <w:szCs w:val="24"/>
        </w:rPr>
        <w:t xml:space="preserve"> ретроректального пространства.</w:t>
      </w:r>
    </w:p>
    <w:p w:rsidR="00F009C3" w:rsidRPr="009D51DB" w:rsidRDefault="00CC02DB" w:rsidP="003B05E8">
      <w:pPr>
        <w:widowControl w:val="0"/>
        <w:spacing w:after="0" w:line="240" w:lineRule="auto"/>
        <w:ind w:left="0" w:right="1" w:firstLine="567"/>
        <w:rPr>
          <w:b/>
          <w:i/>
          <w:color w:val="auto"/>
          <w:szCs w:val="24"/>
        </w:rPr>
      </w:pPr>
      <w:r w:rsidRPr="009D51DB">
        <w:rPr>
          <w:b/>
          <w:i/>
          <w:color w:val="auto"/>
          <w:szCs w:val="24"/>
        </w:rPr>
        <w:t>Вскрытие и дренирование</w:t>
      </w:r>
      <w:r w:rsidR="009D51DB">
        <w:rPr>
          <w:b/>
          <w:i/>
          <w:color w:val="auto"/>
          <w:szCs w:val="24"/>
        </w:rPr>
        <w:t xml:space="preserve"> подковообразного парапроктита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Методика:</w:t>
      </w:r>
      <w:r w:rsidRPr="003B05E8">
        <w:rPr>
          <w:color w:val="auto"/>
          <w:szCs w:val="24"/>
        </w:rPr>
        <w:t xml:space="preserve"> объем вмешательства зависит от отношения гнойного хода к мышцам сфинктера, направления и локализации дуги подковы. Опорожнив гнойник, и сориентировавшись в направлении гнойного хода и его ответвлений, рану тампонируют и выполняют аналогичное вмешательство</w:t>
      </w:r>
      <w:r w:rsidRPr="003B05E8">
        <w:rPr>
          <w:color w:val="auto"/>
          <w:szCs w:val="24"/>
        </w:rPr>
        <w:t xml:space="preserve"> на противоположной стороне. Раскрыв гнойные полости, находят дугу подковы и гнойный ход, ведущий в кишку. Определяют его отношение и дуги подковы к мышцам сфинктера. Если дуга расположена в подкожной клетчатке, ее рассекают по зонду. Точно так же поступаю</w:t>
      </w:r>
      <w:r w:rsidRPr="003B05E8">
        <w:rPr>
          <w:color w:val="auto"/>
          <w:szCs w:val="24"/>
        </w:rPr>
        <w:t>т, если она располагается в пельвиоректальном пространстве. При этом пересекают заднепроходно-коп</w:t>
      </w:r>
      <w:r w:rsidR="001D1DC8" w:rsidRPr="003B05E8">
        <w:rPr>
          <w:color w:val="auto"/>
          <w:szCs w:val="24"/>
        </w:rPr>
        <w:t>чиковую связку. Рану дренируют.</w:t>
      </w:r>
    </w:p>
    <w:p w:rsidR="00F009C3" w:rsidRPr="00983410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983410">
        <w:rPr>
          <w:b/>
          <w:color w:val="auto"/>
          <w:szCs w:val="24"/>
        </w:rPr>
        <w:t>Вскрытие и дренирование ОП, иссечение пораженной крипты, проведение эл</w:t>
      </w:r>
      <w:r w:rsidR="00223F13" w:rsidRPr="00983410">
        <w:rPr>
          <w:b/>
          <w:color w:val="auto"/>
          <w:szCs w:val="24"/>
        </w:rPr>
        <w:t>астической дренирующей лигатуры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Рекомендуется </w:t>
      </w:r>
      <w:r w:rsidRPr="003B05E8">
        <w:rPr>
          <w:color w:val="auto"/>
          <w:szCs w:val="24"/>
        </w:rPr>
        <w:t>пациентам после вскрытия ОП при четкой верификации пораженной крипты с транссфинктерным (захватывает более 30% сфинктера) или экстрасфинктерным расположением гнойного хода с целью лучшего дренирования и заживления ран, профилактики рецидива ОП и послеопера</w:t>
      </w:r>
      <w:r w:rsidRPr="003B05E8">
        <w:rPr>
          <w:color w:val="auto"/>
          <w:szCs w:val="24"/>
        </w:rPr>
        <w:t>ционных осложнений, подготовки к операции ликвидации СЗП иссечение пораженной крипты, проведение эл</w:t>
      </w:r>
      <w:r w:rsidR="0087271D" w:rsidRPr="003B05E8">
        <w:rPr>
          <w:color w:val="auto"/>
          <w:szCs w:val="24"/>
        </w:rPr>
        <w:t>астической дренирующей лигатуры.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="00CB0C14" w:rsidRPr="00983410">
        <w:rPr>
          <w:b/>
          <w:color w:val="auto"/>
          <w:szCs w:val="24"/>
        </w:rPr>
        <w:t>.</w:t>
      </w:r>
      <w:r w:rsidR="00CB0C14"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Методика: производят</w:t>
      </w:r>
      <w:r w:rsidRPr="003B05E8">
        <w:rPr>
          <w:i/>
          <w:color w:val="auto"/>
          <w:szCs w:val="24"/>
        </w:rPr>
        <w:t xml:space="preserve"> широкий полулунный разрез кожи на стороне поражения, затем после эвакуации гноя и обнаружения гнойного хода разрез продлевается </w:t>
      </w:r>
      <w:r w:rsidRPr="003B05E8">
        <w:rPr>
          <w:i/>
          <w:color w:val="auto"/>
          <w:szCs w:val="24"/>
        </w:rPr>
        <w:lastRenderedPageBreak/>
        <w:t>до средней линии. Из просвета кишки производят окаймляющий разрез вокруг пораженной крипты с его продолжением по всей длине ана</w:t>
      </w:r>
      <w:r w:rsidRPr="003B05E8">
        <w:rPr>
          <w:i/>
          <w:color w:val="auto"/>
          <w:szCs w:val="24"/>
        </w:rPr>
        <w:t>льного канала до соединения с углом промежностной раны. Узкой полоской иссекают выстилку анального канала и перианальную кожу. Через отверстие в месте удаленной крипты проводят эластический дренаж, один конец которого выводят из раны промежности по средней</w:t>
      </w:r>
      <w:r w:rsidRPr="003B05E8">
        <w:rPr>
          <w:i/>
          <w:color w:val="auto"/>
          <w:szCs w:val="24"/>
        </w:rPr>
        <w:t xml:space="preserve"> линии, а второй через внутреннее отверстие в просвете кишки. Концы дренажа соединяются друг с другом и фиксируются между собой лигатурой. При этом дренаж не должен сжимать и прорезывать вовлеченные ткани. Эластическую дренирующую лигатуру не следует удаля</w:t>
      </w:r>
      <w:r w:rsidRPr="003B05E8">
        <w:rPr>
          <w:i/>
          <w:color w:val="auto"/>
          <w:szCs w:val="24"/>
        </w:rPr>
        <w:t>ть до формиро</w:t>
      </w:r>
      <w:r w:rsidR="001D1DC8" w:rsidRPr="003B05E8">
        <w:rPr>
          <w:i/>
          <w:color w:val="auto"/>
          <w:szCs w:val="24"/>
        </w:rPr>
        <w:t>вания консолидированного свища.</w:t>
      </w:r>
    </w:p>
    <w:p w:rsidR="00F009C3" w:rsidRPr="003B05E8" w:rsidRDefault="00CC02DB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Радикальные о</w:t>
      </w:r>
      <w:r w:rsidR="00223F13" w:rsidRPr="003B05E8">
        <w:rPr>
          <w:b/>
          <w:color w:val="auto"/>
          <w:szCs w:val="24"/>
        </w:rPr>
        <w:t>перации при остром парапроктите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Рекомендуется пациентам после вскрытия ОП при четкой верификации пораженной крипты с интрасфинктерным и транссфинктерным (захватывает 30% и менее сфинктера</w:t>
      </w:r>
      <w:r w:rsidR="00CB0C14" w:rsidRPr="003B05E8">
        <w:rPr>
          <w:color w:val="auto"/>
          <w:szCs w:val="24"/>
        </w:rPr>
        <w:t>) расположением гнойного хода.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83410">
        <w:rPr>
          <w:b/>
          <w:color w:val="auto"/>
          <w:szCs w:val="24"/>
        </w:rPr>
        <w:t>.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 xml:space="preserve">Пациентам с четкой верификации пораженной крипты с поверхностным (интрасфинктерным и транссфинктерным – </w:t>
      </w:r>
      <w:r w:rsidRPr="003B05E8">
        <w:rPr>
          <w:i/>
          <w:color w:val="auto"/>
          <w:szCs w:val="24"/>
        </w:rPr>
        <w:t>захватывает 30% и менее сфинктера) расположением гнойного хода вскрытие и дренирование ОП с радикальной ликвидацией гнойного хода достоверно снижает вероятность рецидива ОП до 6%, формирования СЗП и н</w:t>
      </w:r>
      <w:r w:rsidR="00CB0C14" w:rsidRPr="003B05E8">
        <w:rPr>
          <w:i/>
          <w:color w:val="auto"/>
          <w:szCs w:val="24"/>
        </w:rPr>
        <w:t>еобходимость повторной операции.</w:t>
      </w:r>
    </w:p>
    <w:p w:rsidR="00F009C3" w:rsidRPr="00983410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983410">
        <w:rPr>
          <w:i/>
          <w:color w:val="auto"/>
          <w:szCs w:val="24"/>
        </w:rPr>
        <w:t>Методика: проводя</w:t>
      </w:r>
      <w:r w:rsidRPr="00983410">
        <w:rPr>
          <w:i/>
          <w:color w:val="auto"/>
          <w:szCs w:val="24"/>
        </w:rPr>
        <w:t>т ревизию анального канала с целью поиска пораженной крипты внутреннего свищевого отверстия. Для четкой визуализации гнойной полости и обнаружения пораженной крипты используют пробу с красителем. Для уточнения расположения хода относительно волокон сфинкте</w:t>
      </w:r>
      <w:r w:rsidRPr="00983410">
        <w:rPr>
          <w:i/>
          <w:color w:val="auto"/>
          <w:szCs w:val="24"/>
        </w:rPr>
        <w:t>ра проводят исследование пуговчатым зондом. После этого производят широкий полулунный разрез кожи на стороне поражения, а затем рассекают гнойный ход в просвет кишки, иссек</w:t>
      </w:r>
      <w:r w:rsidR="00CB0C14" w:rsidRPr="00983410">
        <w:rPr>
          <w:i/>
          <w:color w:val="auto"/>
          <w:szCs w:val="24"/>
        </w:rPr>
        <w:t>ают пораженную анальную крипту.</w:t>
      </w:r>
    </w:p>
    <w:p w:rsidR="00F009C3" w:rsidRPr="003B05E8" w:rsidRDefault="00223F13" w:rsidP="003B05E8">
      <w:pPr>
        <w:widowControl w:val="0"/>
        <w:spacing w:after="0" w:line="240" w:lineRule="auto"/>
        <w:ind w:left="0" w:firstLine="567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Лечение ОП при нейтропении</w:t>
      </w:r>
    </w:p>
    <w:p w:rsidR="00CB0C14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Нейтропения суще</w:t>
      </w:r>
      <w:r w:rsidRPr="003B05E8">
        <w:rPr>
          <w:color w:val="auto"/>
          <w:szCs w:val="24"/>
        </w:rPr>
        <w:t>ственным образом меняет клинику и течение инфекционных</w:t>
      </w:r>
      <w:r w:rsidRPr="003B05E8">
        <w:rPr>
          <w:color w:val="auto"/>
          <w:szCs w:val="24"/>
        </w:rPr>
        <w:t xml:space="preserve"> процессов в тканях. Формирование абсцессов в условиях нейтропении происходит редко, изменения в тканях чаще представляют собой воспал</w:t>
      </w:r>
      <w:r w:rsidR="00CB0C14" w:rsidRPr="003B05E8">
        <w:rPr>
          <w:color w:val="auto"/>
          <w:szCs w:val="24"/>
        </w:rPr>
        <w:t>ительные инфильтраты и некрозы.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ОП, развившийся на фоне грану</w:t>
      </w:r>
      <w:r w:rsidRPr="003B05E8">
        <w:rPr>
          <w:color w:val="auto"/>
          <w:szCs w:val="24"/>
        </w:rPr>
        <w:t>лоцитопении, является тяжелым осложнением, что связано с высокой вероятностью сепсиса (3</w:t>
      </w:r>
      <w:r w:rsidR="00CB0C14" w:rsidRPr="003B05E8">
        <w:rPr>
          <w:color w:val="auto"/>
          <w:szCs w:val="24"/>
        </w:rPr>
        <w:t>0%) в условиях иммуносупрессии.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Рекомендуется всем пациентам, страдающих нейтропенией, назначение эмпирических схем антибиотикотерапии, что позволяется останови</w:t>
      </w:r>
      <w:r w:rsidRPr="003B05E8">
        <w:rPr>
          <w:color w:val="auto"/>
          <w:szCs w:val="24"/>
        </w:rPr>
        <w:t>ть прогрессирование аноректальн</w:t>
      </w:r>
      <w:r w:rsidR="00CB0C14" w:rsidRPr="003B05E8">
        <w:rPr>
          <w:color w:val="auto"/>
          <w:szCs w:val="24"/>
        </w:rPr>
        <w:t>ой инфекции и развитие сепсиса.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83410">
        <w:rPr>
          <w:b/>
          <w:color w:val="auto"/>
          <w:szCs w:val="24"/>
        </w:rPr>
        <w:t>.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Целесообразно применение на первом этапе антибиотиков, проявляющих активность в отноше</w:t>
      </w:r>
      <w:r w:rsidRPr="003B05E8">
        <w:rPr>
          <w:i/>
          <w:color w:val="auto"/>
          <w:szCs w:val="24"/>
        </w:rPr>
        <w:t>нии грам</w:t>
      </w:r>
      <w:r w:rsidR="00983410">
        <w:rPr>
          <w:i/>
          <w:color w:val="auto"/>
          <w:szCs w:val="24"/>
        </w:rPr>
        <w:t>-</w:t>
      </w:r>
      <w:r w:rsidRPr="003B05E8">
        <w:rPr>
          <w:i/>
          <w:color w:val="auto"/>
          <w:szCs w:val="24"/>
        </w:rPr>
        <w:t xml:space="preserve"> бактерий, включая синегнойную палочку. Введение а</w:t>
      </w:r>
      <w:r w:rsidR="00CB0C14" w:rsidRPr="003B05E8">
        <w:rPr>
          <w:i/>
          <w:color w:val="auto"/>
          <w:szCs w:val="24"/>
        </w:rPr>
        <w:t>нтибиотиков только внутривенное.</w:t>
      </w:r>
    </w:p>
    <w:p w:rsidR="00CB0C14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Вскрытие и дренирование ОП рекомендовано при подтв</w:t>
      </w:r>
      <w:r w:rsidR="00CB0C14" w:rsidRPr="003B05E8">
        <w:rPr>
          <w:color w:val="auto"/>
          <w:szCs w:val="24"/>
        </w:rPr>
        <w:t>ержденном абсцессе или некрозе</w:t>
      </w:r>
      <w:r w:rsidRPr="003B05E8">
        <w:rPr>
          <w:color w:val="auto"/>
          <w:szCs w:val="24"/>
        </w:rPr>
        <w:t>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i/>
          <w:color w:val="auto"/>
          <w:szCs w:val="24"/>
        </w:rPr>
      </w:pPr>
      <w:r w:rsidRPr="003B05E8">
        <w:rPr>
          <w:b/>
          <w:color w:val="auto"/>
          <w:szCs w:val="24"/>
        </w:rPr>
        <w:t>Комментарий</w:t>
      </w:r>
      <w:r w:rsidRPr="00983410">
        <w:rPr>
          <w:b/>
          <w:color w:val="auto"/>
          <w:szCs w:val="24"/>
        </w:rPr>
        <w:t>.</w:t>
      </w:r>
      <w:r w:rsidRPr="003B05E8">
        <w:rPr>
          <w:color w:val="auto"/>
          <w:szCs w:val="24"/>
        </w:rPr>
        <w:t xml:space="preserve"> </w:t>
      </w:r>
      <w:r w:rsidRPr="003B05E8">
        <w:rPr>
          <w:i/>
          <w:color w:val="auto"/>
          <w:szCs w:val="24"/>
        </w:rPr>
        <w:t>Хирургическое вмешательство должно быть проведено на фоне антибактериальной терапии под общим обезболиванием. Антибактериальная терапия должна быть продолжена в послеоперационном периоде до исчезновения признаков ин</w:t>
      </w:r>
      <w:r w:rsidR="00CB0C14" w:rsidRPr="003B05E8">
        <w:rPr>
          <w:i/>
          <w:color w:val="auto"/>
          <w:szCs w:val="24"/>
        </w:rPr>
        <w:t>фекции.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Пациенты с тяжелой формой нейтропении (абсолютным ко</w:t>
      </w:r>
      <w:r w:rsidR="00983410">
        <w:rPr>
          <w:color w:val="auto"/>
          <w:szCs w:val="24"/>
        </w:rPr>
        <w:t>личеством нейтрофилов менее 1</w:t>
      </w:r>
      <w:r w:rsidRPr="003B05E8">
        <w:rPr>
          <w:color w:val="auto"/>
          <w:szCs w:val="24"/>
        </w:rPr>
        <w:t>x10</w:t>
      </w:r>
      <w:r w:rsidRPr="00983410">
        <w:rPr>
          <w:color w:val="auto"/>
          <w:szCs w:val="24"/>
          <w:vertAlign w:val="superscript"/>
        </w:rPr>
        <w:t>9</w:t>
      </w:r>
      <w:r w:rsidRPr="003B05E8">
        <w:rPr>
          <w:color w:val="auto"/>
          <w:szCs w:val="24"/>
        </w:rPr>
        <w:t>/л) и/или отсутствием полостных образований в тканях более успешн</w:t>
      </w:r>
      <w:r w:rsidR="00CB0C14" w:rsidRPr="003B05E8">
        <w:rPr>
          <w:color w:val="auto"/>
          <w:szCs w:val="24"/>
        </w:rPr>
        <w:t>о лечатся только антибиотиками</w:t>
      </w:r>
      <w:r w:rsidRPr="003B05E8">
        <w:rPr>
          <w:color w:val="auto"/>
          <w:szCs w:val="24"/>
        </w:rPr>
        <w:t>. Прогноз зависит от клинической ситуации. Показатель летальности непосредственно связанный с перианальными инфекционными осложнениями среди онкогематологических пациентов в современных исс</w:t>
      </w:r>
      <w:r w:rsidR="00CB0C14" w:rsidRPr="003B05E8">
        <w:rPr>
          <w:color w:val="auto"/>
          <w:szCs w:val="24"/>
        </w:rPr>
        <w:t>ледованиях составляет менее 5%.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 xml:space="preserve">Медицинская </w:t>
      </w:r>
      <w:r w:rsidR="00D614BD">
        <w:rPr>
          <w:b/>
          <w:color w:val="auto"/>
          <w:szCs w:val="24"/>
        </w:rPr>
        <w:t>реабилитация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В послеоперационном периоде всем пациентам, перенесшим операци</w:t>
      </w:r>
      <w:r w:rsidR="00983410">
        <w:rPr>
          <w:color w:val="auto"/>
          <w:szCs w:val="24"/>
        </w:rPr>
        <w:t>ю по поводу ОП</w:t>
      </w:r>
      <w:r w:rsidRPr="003B05E8">
        <w:rPr>
          <w:color w:val="auto"/>
          <w:szCs w:val="24"/>
        </w:rPr>
        <w:t>, необходимо регулярное выполнение перевязок, закл</w:t>
      </w:r>
      <w:r w:rsidRPr="003B05E8">
        <w:rPr>
          <w:color w:val="auto"/>
          <w:szCs w:val="24"/>
        </w:rPr>
        <w:t>ючающихся в очищении ран растворами антисептиков и нанесении на раневую поверхность мазей до заживления раны и предотвращении раннего заживления кожных краев раны при сохранении воспалительног</w:t>
      </w:r>
      <w:r w:rsidR="00CB0C14" w:rsidRPr="003B05E8">
        <w:rPr>
          <w:color w:val="auto"/>
          <w:szCs w:val="24"/>
        </w:rPr>
        <w:t>о процесса в подлежащих тканях.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lastRenderedPageBreak/>
        <w:t>После выписки из стацио</w:t>
      </w:r>
      <w:r w:rsidRPr="003B05E8">
        <w:rPr>
          <w:color w:val="auto"/>
          <w:szCs w:val="24"/>
        </w:rPr>
        <w:t>нара, на период заживления раны всем пациентам целесообразно находиться под наблюдением врача-ко</w:t>
      </w:r>
      <w:r w:rsidR="001D1DC8" w:rsidRPr="003B05E8">
        <w:rPr>
          <w:color w:val="auto"/>
          <w:szCs w:val="24"/>
        </w:rPr>
        <w:t>лопроктолога или врача-хирурга.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Профилактика и диспансерное наблюдение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Спец</w:t>
      </w:r>
      <w:r w:rsidRPr="003B05E8">
        <w:rPr>
          <w:color w:val="auto"/>
          <w:szCs w:val="24"/>
        </w:rPr>
        <w:t xml:space="preserve">ифической профилактики ОП не существует. Профилактика </w:t>
      </w:r>
      <w:r w:rsidR="00D614BD">
        <w:rPr>
          <w:color w:val="auto"/>
          <w:szCs w:val="24"/>
        </w:rPr>
        <w:t>ОП</w:t>
      </w:r>
      <w:r w:rsidRPr="003B05E8">
        <w:rPr>
          <w:color w:val="auto"/>
          <w:szCs w:val="24"/>
        </w:rPr>
        <w:t xml:space="preserve"> заключается в основном в общеукрепляющих организм мероприятиях, направленных на устранение этиологических факт</w:t>
      </w:r>
      <w:r w:rsidR="001D1DC8" w:rsidRPr="003B05E8">
        <w:rPr>
          <w:color w:val="auto"/>
          <w:szCs w:val="24"/>
        </w:rPr>
        <w:t>оров возникновения заболевания:</w:t>
      </w:r>
    </w:p>
    <w:p w:rsidR="00F009C3" w:rsidRPr="003B05E8" w:rsidRDefault="00D614BD" w:rsidP="00D614BD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CC02DB" w:rsidRPr="003B05E8">
        <w:rPr>
          <w:color w:val="auto"/>
          <w:szCs w:val="24"/>
        </w:rPr>
        <w:t>поддержка и укрепление местного и гумо</w:t>
      </w:r>
      <w:r w:rsidR="001D1DC8" w:rsidRPr="003B05E8">
        <w:rPr>
          <w:color w:val="auto"/>
          <w:szCs w:val="24"/>
        </w:rPr>
        <w:t>рального иммунитета;</w:t>
      </w:r>
    </w:p>
    <w:p w:rsidR="00F009C3" w:rsidRPr="003B05E8" w:rsidRDefault="00D614BD" w:rsidP="00D614BD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CC02DB" w:rsidRPr="003B05E8">
        <w:rPr>
          <w:color w:val="auto"/>
          <w:szCs w:val="24"/>
        </w:rPr>
        <w:t>лечение и санация очагов</w:t>
      </w:r>
      <w:r w:rsidR="001D1DC8" w:rsidRPr="003B05E8">
        <w:rPr>
          <w:color w:val="auto"/>
          <w:szCs w:val="24"/>
        </w:rPr>
        <w:t xml:space="preserve"> острой и хронической инфекции;</w:t>
      </w:r>
    </w:p>
    <w:p w:rsidR="00F009C3" w:rsidRPr="003B05E8" w:rsidRDefault="00D614BD" w:rsidP="00D614BD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CC02DB" w:rsidRPr="003B05E8">
        <w:rPr>
          <w:color w:val="auto"/>
          <w:szCs w:val="24"/>
        </w:rPr>
        <w:t>коррекция хронических заболеваний – са</w:t>
      </w:r>
      <w:r w:rsidR="001D1DC8" w:rsidRPr="003B05E8">
        <w:rPr>
          <w:color w:val="auto"/>
          <w:szCs w:val="24"/>
        </w:rPr>
        <w:t>харного диабета, атеросклероза;</w:t>
      </w:r>
    </w:p>
    <w:p w:rsidR="00F009C3" w:rsidRPr="003B05E8" w:rsidRDefault="00D614BD" w:rsidP="00D614BD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CC02DB" w:rsidRPr="003B05E8">
        <w:rPr>
          <w:color w:val="auto"/>
          <w:szCs w:val="24"/>
        </w:rPr>
        <w:t>коррекция функциональны</w:t>
      </w:r>
      <w:r w:rsidR="001D1DC8" w:rsidRPr="003B05E8">
        <w:rPr>
          <w:color w:val="auto"/>
          <w:szCs w:val="24"/>
        </w:rPr>
        <w:t>х нарушений (запоров, поносов);</w:t>
      </w:r>
    </w:p>
    <w:p w:rsidR="00F009C3" w:rsidRPr="003B05E8" w:rsidRDefault="00D614BD" w:rsidP="00D614BD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CC02DB" w:rsidRPr="003B05E8">
        <w:rPr>
          <w:color w:val="auto"/>
          <w:szCs w:val="24"/>
        </w:rPr>
        <w:t>своевременное лечение сопутствующих проктологическ</w:t>
      </w:r>
      <w:r w:rsidR="00CC02DB" w:rsidRPr="003B05E8">
        <w:rPr>
          <w:color w:val="auto"/>
          <w:szCs w:val="24"/>
        </w:rPr>
        <w:t>их заболеваний (геморроя, трещин зад</w:t>
      </w:r>
      <w:r w:rsidR="001D1DC8" w:rsidRPr="003B05E8">
        <w:rPr>
          <w:color w:val="auto"/>
          <w:szCs w:val="24"/>
        </w:rPr>
        <w:t>него прохода, криптита и т.д.).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Организа</w:t>
      </w:r>
      <w:r w:rsidR="001D3042" w:rsidRPr="003B05E8">
        <w:rPr>
          <w:b/>
          <w:color w:val="auto"/>
          <w:szCs w:val="24"/>
        </w:rPr>
        <w:t>ция оказания медицинской помощи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Лечение пациентов с </w:t>
      </w:r>
      <w:r w:rsidR="00D614BD">
        <w:rPr>
          <w:color w:val="auto"/>
          <w:szCs w:val="24"/>
        </w:rPr>
        <w:t>ОП</w:t>
      </w:r>
      <w:r w:rsidRPr="003B05E8">
        <w:rPr>
          <w:color w:val="auto"/>
          <w:szCs w:val="24"/>
        </w:rPr>
        <w:t xml:space="preserve"> проводится в условиях колопроктологического стационара или, при отсутствии такового, в условиях хирургического стационара. Оказание помощи пациентам ОП осуществляется врачами</w:t>
      </w:r>
      <w:r w:rsidR="00D614BD">
        <w:rPr>
          <w:color w:val="auto"/>
          <w:szCs w:val="24"/>
        </w:rPr>
        <w:t>-</w:t>
      </w:r>
      <w:r w:rsidRPr="003B05E8">
        <w:rPr>
          <w:color w:val="auto"/>
          <w:szCs w:val="24"/>
        </w:rPr>
        <w:t>колопроктологами, а при отсутствии таковы</w:t>
      </w:r>
      <w:r w:rsidRPr="003B05E8">
        <w:rPr>
          <w:color w:val="auto"/>
          <w:szCs w:val="24"/>
        </w:rPr>
        <w:t>х – врачами-хирургами. Госпитализация пациентов осуще</w:t>
      </w:r>
      <w:r w:rsidR="001D1DC8" w:rsidRPr="003B05E8">
        <w:rPr>
          <w:color w:val="auto"/>
          <w:szCs w:val="24"/>
        </w:rPr>
        <w:t>ствляется в экстренном порядке.</w:t>
      </w:r>
    </w:p>
    <w:p w:rsidR="00F009C3" w:rsidRPr="003B05E8" w:rsidRDefault="001D1DC8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Показание для госпитализации: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подтвержденн</w:t>
      </w:r>
      <w:r w:rsidR="001D1DC8" w:rsidRPr="003B05E8">
        <w:rPr>
          <w:color w:val="auto"/>
          <w:szCs w:val="24"/>
        </w:rPr>
        <w:t>ый диагноз острого парапроктита</w:t>
      </w:r>
      <w:r w:rsidR="00D614BD">
        <w:rPr>
          <w:color w:val="auto"/>
          <w:szCs w:val="24"/>
        </w:rPr>
        <w:t>.</w:t>
      </w:r>
    </w:p>
    <w:p w:rsidR="00F009C3" w:rsidRPr="003B05E8" w:rsidRDefault="001D1DC8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Показания к выписке пациента: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43"/>
        <w:rPr>
          <w:color w:val="auto"/>
          <w:szCs w:val="24"/>
        </w:rPr>
      </w:pPr>
      <w:r w:rsidRPr="003B05E8">
        <w:rPr>
          <w:color w:val="auto"/>
          <w:szCs w:val="24"/>
        </w:rPr>
        <w:t>при стойком улучшении, когда пациент может без ущерба для здоро</w:t>
      </w:r>
      <w:r w:rsidRPr="003B05E8">
        <w:rPr>
          <w:color w:val="auto"/>
          <w:szCs w:val="24"/>
        </w:rPr>
        <w:t>вья продолжать лечение амбулаторно под наблюдением врача-ко</w:t>
      </w:r>
      <w:r w:rsidR="001D1DC8" w:rsidRPr="003B05E8">
        <w:rPr>
          <w:color w:val="auto"/>
          <w:szCs w:val="24"/>
        </w:rPr>
        <w:t>лопроктолога или врача-хирурга;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43"/>
        <w:rPr>
          <w:color w:val="auto"/>
          <w:szCs w:val="24"/>
        </w:rPr>
      </w:pPr>
      <w:r w:rsidRPr="003B05E8">
        <w:rPr>
          <w:color w:val="auto"/>
          <w:szCs w:val="24"/>
        </w:rPr>
        <w:t>при отсутствии показаний к да</w:t>
      </w:r>
      <w:r w:rsidR="001D1DC8" w:rsidRPr="003B05E8">
        <w:rPr>
          <w:color w:val="auto"/>
          <w:szCs w:val="24"/>
        </w:rPr>
        <w:t>льнейшему лечению в стационаре;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43"/>
        <w:rPr>
          <w:color w:val="auto"/>
          <w:szCs w:val="24"/>
        </w:rPr>
      </w:pPr>
      <w:r w:rsidRPr="003B05E8">
        <w:rPr>
          <w:color w:val="auto"/>
          <w:szCs w:val="24"/>
        </w:rPr>
        <w:t>при необходимости перевода пациент</w:t>
      </w:r>
      <w:r w:rsidR="001D1DC8" w:rsidRPr="003B05E8">
        <w:rPr>
          <w:color w:val="auto"/>
          <w:szCs w:val="24"/>
        </w:rPr>
        <w:t>а в другое лечебное учреждение;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43"/>
        <w:rPr>
          <w:color w:val="auto"/>
          <w:szCs w:val="24"/>
        </w:rPr>
      </w:pPr>
      <w:r w:rsidRPr="003B05E8">
        <w:rPr>
          <w:color w:val="auto"/>
          <w:szCs w:val="24"/>
        </w:rPr>
        <w:t>по требованию пациента или его зако</w:t>
      </w:r>
      <w:r w:rsidR="001D1DC8" w:rsidRPr="003B05E8">
        <w:rPr>
          <w:color w:val="auto"/>
          <w:szCs w:val="24"/>
        </w:rPr>
        <w:t>нного представителя;</w:t>
      </w:r>
    </w:p>
    <w:p w:rsidR="00F009C3" w:rsidRPr="003B05E8" w:rsidRDefault="00CC02DB" w:rsidP="00D614BD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" w:firstLine="543"/>
        <w:rPr>
          <w:color w:val="auto"/>
          <w:szCs w:val="24"/>
        </w:rPr>
      </w:pPr>
      <w:r w:rsidRPr="003B05E8">
        <w:rPr>
          <w:color w:val="auto"/>
          <w:szCs w:val="24"/>
        </w:rPr>
        <w:t xml:space="preserve">в случаях несоблюдения пациентом предписаний или правил внутреннего распорядка стационара, если это не угрожает жизни </w:t>
      </w:r>
      <w:r w:rsidR="001D1DC8" w:rsidRPr="003B05E8">
        <w:rPr>
          <w:color w:val="auto"/>
          <w:szCs w:val="24"/>
        </w:rPr>
        <w:t>пациента и здоровью окружающих.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1D3042" w:rsidRPr="003B05E8" w:rsidRDefault="00CC02DB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Дополнительная информация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Отрица</w:t>
      </w:r>
      <w:r w:rsidR="001D1DC8" w:rsidRPr="003B05E8">
        <w:rPr>
          <w:color w:val="auto"/>
          <w:szCs w:val="24"/>
        </w:rPr>
        <w:t>тельно влияют на исход лечения:</w:t>
      </w:r>
    </w:p>
    <w:p w:rsidR="00F009C3" w:rsidRPr="003B05E8" w:rsidRDefault="00B828A2" w:rsidP="00B828A2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CC02DB" w:rsidRPr="003B05E8">
        <w:rPr>
          <w:color w:val="auto"/>
          <w:szCs w:val="24"/>
        </w:rPr>
        <w:t>П</w:t>
      </w:r>
      <w:r w:rsidR="00CC02DB" w:rsidRPr="003B05E8">
        <w:rPr>
          <w:color w:val="auto"/>
          <w:szCs w:val="24"/>
        </w:rPr>
        <w:t>рисоед</w:t>
      </w:r>
      <w:r>
        <w:rPr>
          <w:color w:val="auto"/>
          <w:szCs w:val="24"/>
        </w:rPr>
        <w:t>инение инфекционных осложнений;</w:t>
      </w:r>
    </w:p>
    <w:p w:rsidR="00F009C3" w:rsidRPr="003B05E8" w:rsidRDefault="00B828A2" w:rsidP="00B828A2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CC02DB" w:rsidRPr="003B05E8">
        <w:rPr>
          <w:color w:val="auto"/>
          <w:szCs w:val="24"/>
        </w:rPr>
        <w:t>Н</w:t>
      </w:r>
      <w:r w:rsidR="00CC02DB" w:rsidRPr="003B05E8">
        <w:rPr>
          <w:color w:val="auto"/>
          <w:szCs w:val="24"/>
        </w:rPr>
        <w:t>ару</w:t>
      </w:r>
      <w:r>
        <w:rPr>
          <w:color w:val="auto"/>
          <w:szCs w:val="24"/>
        </w:rPr>
        <w:t>шение стула (диарея или запор);</w:t>
      </w:r>
    </w:p>
    <w:p w:rsidR="00F009C3" w:rsidRPr="003B05E8" w:rsidRDefault="00B828A2" w:rsidP="00B828A2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CC02DB" w:rsidRPr="003B05E8">
        <w:rPr>
          <w:color w:val="auto"/>
          <w:szCs w:val="24"/>
        </w:rPr>
        <w:t>Не</w:t>
      </w:r>
      <w:r w:rsidR="00CC02DB" w:rsidRPr="003B05E8">
        <w:rPr>
          <w:color w:val="auto"/>
          <w:szCs w:val="24"/>
        </w:rPr>
        <w:t>соблюдение пациентом ограничений двигательной ак</w:t>
      </w:r>
      <w:r w:rsidR="001D1DC8" w:rsidRPr="003B05E8">
        <w:rPr>
          <w:color w:val="auto"/>
          <w:szCs w:val="24"/>
        </w:rPr>
        <w:t>тивности и физических нагрузок.</w:t>
      </w:r>
    </w:p>
    <w:p w:rsidR="00F009C3" w:rsidRPr="003B05E8" w:rsidRDefault="00F009C3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</w:p>
    <w:p w:rsidR="00F009C3" w:rsidRPr="003B05E8" w:rsidRDefault="001D3042" w:rsidP="003B05E8">
      <w:pPr>
        <w:widowControl w:val="0"/>
        <w:spacing w:after="0" w:line="240" w:lineRule="auto"/>
        <w:ind w:left="0" w:right="1" w:firstLine="0"/>
        <w:jc w:val="center"/>
        <w:rPr>
          <w:b/>
          <w:color w:val="auto"/>
          <w:szCs w:val="24"/>
        </w:rPr>
      </w:pPr>
      <w:r w:rsidRPr="003B05E8">
        <w:rPr>
          <w:b/>
          <w:color w:val="auto"/>
          <w:szCs w:val="24"/>
        </w:rPr>
        <w:t>Информация для пациента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Острый парапроктит – острое гнойно-воспалительное заболевание параректальной клетчатки. Инфекция из прямой кишки по протокам анальных желез может быстро проникать в одно из параректальных клетчаточных пространств</w:t>
      </w:r>
      <w:r w:rsidRPr="003B05E8">
        <w:rPr>
          <w:color w:val="auto"/>
          <w:szCs w:val="24"/>
        </w:rPr>
        <w:t xml:space="preserve"> – подкожное (чаще всего), ишиоанальное, пельвиоректальное,</w:t>
      </w:r>
      <w:r w:rsidR="001D1DC8" w:rsidRPr="003B05E8">
        <w:rPr>
          <w:color w:val="auto"/>
          <w:szCs w:val="24"/>
        </w:rPr>
        <w:t xml:space="preserve"> ретроректальное (очень редко).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 названиям этих пространств именуется и форма острого парапроктита – подслизистый, подкожный, ишиоанальный, пельвиоректальный (тазовопрямокишечный), ретроректальн</w:t>
      </w:r>
      <w:r w:rsidRPr="003B05E8">
        <w:rPr>
          <w:color w:val="auto"/>
          <w:szCs w:val="24"/>
        </w:rPr>
        <w:t>ый. Различают иногда интрасфинктерный абсцесс, но этот термин лучше применять при хроническом парапроктите, ибо точно локализовать полость гнойника при остром процессе трудно. Внутреннее отверстие гнойника почти всегда одно, а наружных гнойников может быть</w:t>
      </w:r>
      <w:r w:rsidRPr="003B05E8">
        <w:rPr>
          <w:color w:val="auto"/>
          <w:szCs w:val="24"/>
        </w:rPr>
        <w:t xml:space="preserve"> два и более, причем эти наружные абсцессы нередко располагаются по обе стороны от заднего прохода – сзади или спереди от прямой кишки </w:t>
      </w:r>
      <w:r w:rsidR="00B828A2">
        <w:rPr>
          <w:color w:val="auto"/>
          <w:szCs w:val="24"/>
        </w:rPr>
        <w:t>(подковообразный парапроктит). «Дуга»</w:t>
      </w:r>
      <w:r w:rsidRPr="003B05E8">
        <w:rPr>
          <w:color w:val="auto"/>
          <w:szCs w:val="24"/>
        </w:rPr>
        <w:t xml:space="preserve"> такого абсцесса проходит позади, между анусом и копчиком (чаще) или спереди от задн</w:t>
      </w:r>
      <w:r w:rsidRPr="003B05E8">
        <w:rPr>
          <w:color w:val="auto"/>
          <w:szCs w:val="24"/>
        </w:rPr>
        <w:t>его прохода (у женщин между анусом и ректовагинальной перегородкой). При этом диагностируют соответственно, задний или передний подковообразный острый парапроктит, причем с одной стороны абсцесс может быть подкожным, а с другой ишиоанальным и т.п. Чаще все</w:t>
      </w:r>
      <w:r w:rsidRPr="003B05E8">
        <w:rPr>
          <w:color w:val="auto"/>
          <w:szCs w:val="24"/>
        </w:rPr>
        <w:t xml:space="preserve">го, более чем у половины всех пациентов, гнойник </w:t>
      </w:r>
      <w:r w:rsidRPr="003B05E8">
        <w:rPr>
          <w:color w:val="auto"/>
          <w:szCs w:val="24"/>
        </w:rPr>
        <w:lastRenderedPageBreak/>
        <w:t>располагается на границе кожи и слизистой – подкожно-подслизис</w:t>
      </w:r>
      <w:r w:rsidR="001D1DC8" w:rsidRPr="003B05E8">
        <w:rPr>
          <w:color w:val="auto"/>
          <w:szCs w:val="24"/>
        </w:rPr>
        <w:t>тый краевой острый парапроктит.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Клиника острого парапроктита характерна для любого параректального нагноения: припухлость, болезненность при пал</w:t>
      </w:r>
      <w:r w:rsidRPr="003B05E8">
        <w:rPr>
          <w:color w:val="auto"/>
          <w:szCs w:val="24"/>
        </w:rPr>
        <w:t>ьпации, боли, нарастающие, а иногда внезапные, усиливающиеся при ходьбе и сидении, при кашле, при дефекации (не всегда), размягчение в центре. Ухудшается общее состояние, появляется субфебрилитет. Более всего общее состояние страдает при глубоких (ишиоанал</w:t>
      </w:r>
      <w:r w:rsidRPr="003B05E8">
        <w:rPr>
          <w:color w:val="auto"/>
          <w:szCs w:val="24"/>
        </w:rPr>
        <w:t>ьных, тазово-прямокишечных) гнойниках, в то время как местно при этих формах абсцесса изменения минимальны – почти нет покраснения кожи, и только глубокий толчок верхушками пальцев вызы</w:t>
      </w:r>
      <w:r w:rsidR="001D1DC8" w:rsidRPr="003B05E8">
        <w:rPr>
          <w:color w:val="auto"/>
          <w:szCs w:val="24"/>
        </w:rPr>
        <w:t>вает боль с пораженной стороны.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При глубоком (высоком) ишиоанальном, п</w:t>
      </w:r>
      <w:r w:rsidRPr="003B05E8">
        <w:rPr>
          <w:color w:val="auto"/>
          <w:szCs w:val="24"/>
        </w:rPr>
        <w:t>ельвиоректальном или ретроректальном ОП общее состояние пациента может быть тяжелым (высокая лихорадка, все признаки интоксикации, боли в глубине таза), а местные изменения подчас ока</w:t>
      </w:r>
      <w:r w:rsidR="001D1DC8" w:rsidRPr="003B05E8">
        <w:rPr>
          <w:color w:val="auto"/>
          <w:szCs w:val="24"/>
        </w:rPr>
        <w:t>зываются мало демонстративными.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Нередко после вскрытия ОП развиваются св</w:t>
      </w:r>
      <w:r w:rsidR="001D1DC8" w:rsidRPr="003B05E8">
        <w:rPr>
          <w:color w:val="auto"/>
          <w:szCs w:val="24"/>
        </w:rPr>
        <w:t>ищи заднего прохода.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Решение вопроса о применении той или иной радикальной операции при остром парапроктите должно приниматься только специалистом-колопроктологом, а при поступлении таких пациента в общехирургический стационар следует просто широко вскрыт</w:t>
      </w:r>
      <w:r w:rsidRPr="003B05E8">
        <w:rPr>
          <w:color w:val="auto"/>
          <w:szCs w:val="24"/>
        </w:rPr>
        <w:t xml:space="preserve">ь и дренировать гнойник на промежности и предупредить пациента о возможном рецидиве гнойника или образовании СЗП. Если это произойдет, следует направить пациента для плановой операции в </w:t>
      </w:r>
      <w:r w:rsidR="001D1DC8" w:rsidRPr="003B05E8">
        <w:rPr>
          <w:color w:val="auto"/>
          <w:szCs w:val="24"/>
        </w:rPr>
        <w:t>колопроктологическое отделение.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После вскрытия гнойника лучше впослед</w:t>
      </w:r>
      <w:r w:rsidRPr="003B05E8">
        <w:rPr>
          <w:color w:val="auto"/>
          <w:szCs w:val="24"/>
        </w:rPr>
        <w:t>ствии в плановом порядке, в колопроктологической клинике выполнить квалифицированно операцию по поводу СЗП, чем пытаться любым путем одномоментно радикально прооперировать острый парапроктит, не думая о будущей ф</w:t>
      </w:r>
      <w:r w:rsidR="001D1DC8" w:rsidRPr="003B05E8">
        <w:rPr>
          <w:color w:val="auto"/>
          <w:szCs w:val="24"/>
        </w:rPr>
        <w:t>ункции запирательного аппарата.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Полное вызд</w:t>
      </w:r>
      <w:r w:rsidRPr="003B05E8">
        <w:rPr>
          <w:color w:val="auto"/>
          <w:szCs w:val="24"/>
        </w:rPr>
        <w:t>оровление наступает при своевременном хирургическом лечении. В случае недостаточного дренирования, при отсутствии лечения, при хронической инфекции в качестве последствия парапрокти</w:t>
      </w:r>
      <w:r w:rsidR="001D1DC8" w:rsidRPr="003B05E8">
        <w:rPr>
          <w:color w:val="auto"/>
          <w:szCs w:val="24"/>
        </w:rPr>
        <w:t>та образовывается свищевой ход.</w:t>
      </w:r>
    </w:p>
    <w:p w:rsidR="00F009C3" w:rsidRPr="003B05E8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Иногда свищевые ходы способствуют распрост</w:t>
      </w:r>
      <w:r w:rsidRPr="003B05E8">
        <w:rPr>
          <w:color w:val="auto"/>
          <w:szCs w:val="24"/>
        </w:rPr>
        <w:t>ранению воспаления в труднодоступные места малого таза. Как результат – инфекцию становится невозможно устранить полностью. Это провоцирует постоянные рецидивы парапроктита. Продолжительное течение заболевания может вызвать спаечные процессы в малом тазу и</w:t>
      </w:r>
      <w:r w:rsidRPr="003B05E8">
        <w:rPr>
          <w:color w:val="auto"/>
          <w:szCs w:val="24"/>
        </w:rPr>
        <w:t xml:space="preserve"> рубцовые измене</w:t>
      </w:r>
      <w:r w:rsidR="001D1DC8" w:rsidRPr="003B05E8">
        <w:rPr>
          <w:color w:val="auto"/>
          <w:szCs w:val="24"/>
        </w:rPr>
        <w:t>ния в стенках анального канала.</w:t>
      </w:r>
    </w:p>
    <w:p w:rsidR="00F009C3" w:rsidRDefault="00CC02DB" w:rsidP="003B05E8">
      <w:pPr>
        <w:widowControl w:val="0"/>
        <w:spacing w:after="0" w:line="240" w:lineRule="auto"/>
        <w:ind w:left="0" w:right="1" w:firstLine="567"/>
        <w:rPr>
          <w:color w:val="auto"/>
          <w:szCs w:val="24"/>
        </w:rPr>
      </w:pPr>
      <w:r w:rsidRPr="003B05E8">
        <w:rPr>
          <w:color w:val="auto"/>
          <w:szCs w:val="24"/>
        </w:rPr>
        <w:t>Профилактика состоит в своевременном лечении болезней прямой кишки, соблюдении личной гигиены. Безотлагательное хирургическое лечение острого течения заболевания предупреждает образование СЗП. Немаловажным ф</w:t>
      </w:r>
      <w:r w:rsidRPr="003B05E8">
        <w:rPr>
          <w:color w:val="auto"/>
          <w:szCs w:val="24"/>
        </w:rPr>
        <w:t>актором в предупреждении недуга является нормализация деятельности кишечника.</w:t>
      </w:r>
    </w:p>
    <w:p w:rsidR="00495F47" w:rsidRPr="0058345E" w:rsidRDefault="00495F47" w:rsidP="00495F47">
      <w:pPr>
        <w:widowControl w:val="0"/>
        <w:spacing w:after="0" w:line="240" w:lineRule="auto"/>
        <w:ind w:firstLine="567"/>
        <w:rPr>
          <w:szCs w:val="24"/>
        </w:rPr>
      </w:pPr>
      <w:bookmarkStart w:id="0" w:name="_GoBack"/>
      <w:bookmarkEnd w:id="0"/>
    </w:p>
    <w:p w:rsidR="00495F47" w:rsidRPr="0058345E" w:rsidRDefault="00495F47" w:rsidP="000405AD">
      <w:pPr>
        <w:pStyle w:val="a4"/>
        <w:jc w:val="center"/>
        <w:rPr>
          <w:b/>
          <w:w w:val="95"/>
          <w:sz w:val="24"/>
          <w:szCs w:val="24"/>
        </w:rPr>
      </w:pPr>
      <w:r w:rsidRPr="0058345E">
        <w:rPr>
          <w:b/>
          <w:w w:val="95"/>
          <w:sz w:val="24"/>
          <w:szCs w:val="24"/>
        </w:rPr>
        <w:t>Нормативные ссылки</w:t>
      </w:r>
    </w:p>
    <w:p w:rsidR="00495F47" w:rsidRPr="0058345E" w:rsidRDefault="00495F47" w:rsidP="00495F47">
      <w:pPr>
        <w:widowControl w:val="0"/>
        <w:spacing w:after="0" w:line="240" w:lineRule="auto"/>
        <w:ind w:firstLine="567"/>
        <w:rPr>
          <w:szCs w:val="24"/>
        </w:rPr>
      </w:pPr>
      <w:r w:rsidRPr="0058345E">
        <w:rPr>
          <w:szCs w:val="24"/>
        </w:rPr>
        <w:t>В настоящем стандарте использованы ссылки на следующие документы:</w:t>
      </w:r>
    </w:p>
    <w:p w:rsidR="00495F47" w:rsidRPr="0058345E" w:rsidRDefault="00495F47" w:rsidP="00495F47">
      <w:pPr>
        <w:widowControl w:val="0"/>
        <w:spacing w:after="0" w:line="240" w:lineRule="auto"/>
        <w:ind w:firstLine="567"/>
        <w:rPr>
          <w:szCs w:val="24"/>
        </w:rPr>
      </w:pPr>
      <w:r w:rsidRPr="0058345E">
        <w:rPr>
          <w:szCs w:val="24"/>
        </w:rPr>
        <w:t>1. Клинические рекомендации «</w:t>
      </w:r>
      <w:r w:rsidR="00294C75">
        <w:rPr>
          <w:szCs w:val="24"/>
        </w:rPr>
        <w:t>Острый парапроктит</w:t>
      </w:r>
      <w:r w:rsidRPr="0058345E">
        <w:rPr>
          <w:szCs w:val="24"/>
        </w:rPr>
        <w:t>» от 2021 г. (Ассоциация колопроктологов России; Одобрено на заседании научно-практического совета Минздрава РФ).</w:t>
      </w:r>
    </w:p>
    <w:p w:rsidR="00B828A2" w:rsidRPr="00495F47" w:rsidRDefault="00495F47" w:rsidP="00495F47">
      <w:pPr>
        <w:widowControl w:val="0"/>
        <w:spacing w:after="0" w:line="240" w:lineRule="auto"/>
        <w:ind w:firstLine="567"/>
        <w:rPr>
          <w:szCs w:val="24"/>
        </w:rPr>
      </w:pPr>
      <w:r w:rsidRPr="0058345E">
        <w:rPr>
          <w:szCs w:val="24"/>
        </w:rPr>
        <w:t>2. Приказ Министерства здравоохранения Российской Федерации от 10 мая 2017 г. N203н «Об утверждении критериев оценки качества медицинской помощи».</w:t>
      </w:r>
    </w:p>
    <w:sectPr w:rsidR="00B828A2" w:rsidRPr="00495F47" w:rsidSect="00332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851" w:right="851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DB" w:rsidRDefault="00CC02DB">
      <w:pPr>
        <w:spacing w:after="0" w:line="240" w:lineRule="auto"/>
      </w:pPr>
      <w:r>
        <w:separator/>
      </w:r>
    </w:p>
  </w:endnote>
  <w:endnote w:type="continuationSeparator" w:id="0">
    <w:p w:rsidR="00CC02DB" w:rsidRDefault="00CC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Default="00CC02DB">
    <w:pPr>
      <w:tabs>
        <w:tab w:val="right" w:pos="9648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color w:val="999999"/>
        <w:sz w:val="16"/>
      </w:rPr>
      <w:t>Ул</w:t>
    </w:r>
    <w:r>
      <w:rPr>
        <w:rFonts w:ascii="Arial" w:eastAsia="Arial" w:hAnsi="Arial" w:cs="Arial"/>
        <w:color w:val="999999"/>
        <w:sz w:val="16"/>
      </w:rPr>
      <w:t xml:space="preserve">учшенную вёрстку от </w:t>
    </w:r>
    <w:r>
      <w:rPr>
        <w:rFonts w:ascii="Arial" w:eastAsia="Arial" w:hAnsi="Arial" w:cs="Arial"/>
        <w:color w:val="999999"/>
        <w:sz w:val="16"/>
        <w:u w:val="single" w:color="999999"/>
      </w:rPr>
      <w:t>http://disuria.ru/</w:t>
    </w:r>
    <w:r>
      <w:rPr>
        <w:rFonts w:ascii="Arial" w:eastAsia="Arial" w:hAnsi="Arial" w:cs="Arial"/>
        <w:color w:val="999999"/>
        <w:sz w:val="16"/>
      </w:rPr>
      <w:t xml:space="preserve"> представляет аптека "Семейная" </w:t>
    </w:r>
    <w:r>
      <w:rPr>
        <w:rFonts w:ascii="Arial" w:eastAsia="Arial" w:hAnsi="Arial" w:cs="Arial"/>
        <w:color w:val="999999"/>
        <w:sz w:val="16"/>
        <w:u w:val="single" w:color="999999"/>
      </w:rPr>
      <w:t>https://аптека-омск.рф/</w:t>
    </w:r>
    <w:r>
      <w:rPr>
        <w:rFonts w:ascii="Arial" w:eastAsia="Arial" w:hAnsi="Arial" w:cs="Arial"/>
        <w:color w:val="999999"/>
        <w:sz w:val="16"/>
      </w:rPr>
      <w:t xml:space="preserve"> </w:t>
    </w:r>
    <w:r>
      <w:rPr>
        <w:rFonts w:ascii="Arial" w:eastAsia="Arial" w:hAnsi="Arial" w:cs="Arial"/>
        <w:color w:val="999999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18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Pr="00332DB9" w:rsidRDefault="00F009C3" w:rsidP="00332DB9">
    <w:pPr>
      <w:tabs>
        <w:tab w:val="right" w:pos="9648"/>
      </w:tabs>
      <w:spacing w:after="0" w:line="240" w:lineRule="auto"/>
      <w:ind w:left="0" w:firstLine="0"/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Default="00CC02DB">
    <w:pPr>
      <w:tabs>
        <w:tab w:val="right" w:pos="9648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color w:val="999999"/>
        <w:sz w:val="16"/>
      </w:rPr>
      <w:t xml:space="preserve">Улучшенную вёрстку от </w:t>
    </w:r>
    <w:r>
      <w:rPr>
        <w:rFonts w:ascii="Arial" w:eastAsia="Arial" w:hAnsi="Arial" w:cs="Arial"/>
        <w:color w:val="999999"/>
        <w:sz w:val="16"/>
        <w:u w:val="single" w:color="999999"/>
      </w:rPr>
      <w:t>http://disuria.ru/</w:t>
    </w:r>
    <w:r>
      <w:rPr>
        <w:rFonts w:ascii="Arial" w:eastAsia="Arial" w:hAnsi="Arial" w:cs="Arial"/>
        <w:color w:val="999999"/>
        <w:sz w:val="16"/>
      </w:rPr>
      <w:t xml:space="preserve"> представляет аптека "Семейная" </w:t>
    </w:r>
    <w:r>
      <w:rPr>
        <w:rFonts w:ascii="Arial" w:eastAsia="Arial" w:hAnsi="Arial" w:cs="Arial"/>
        <w:color w:val="999999"/>
        <w:sz w:val="16"/>
        <w:u w:val="single" w:color="999999"/>
      </w:rPr>
      <w:t>https://аптека-омск.рф/</w:t>
    </w:r>
    <w:r>
      <w:rPr>
        <w:rFonts w:ascii="Arial" w:eastAsia="Arial" w:hAnsi="Arial" w:cs="Arial"/>
        <w:color w:val="999999"/>
        <w:sz w:val="16"/>
      </w:rPr>
      <w:t xml:space="preserve"> </w:t>
    </w:r>
    <w:r>
      <w:rPr>
        <w:rFonts w:ascii="Arial" w:eastAsia="Arial" w:hAnsi="Arial" w:cs="Arial"/>
        <w:color w:val="999999"/>
        <w:sz w:val="16"/>
      </w:rPr>
      <w:tab/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NUMPAGES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18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DB" w:rsidRDefault="00CC02DB">
      <w:pPr>
        <w:spacing w:after="0" w:line="240" w:lineRule="auto"/>
      </w:pPr>
      <w:r>
        <w:separator/>
      </w:r>
    </w:p>
  </w:footnote>
  <w:footnote w:type="continuationSeparator" w:id="0">
    <w:p w:rsidR="00CC02DB" w:rsidRDefault="00CC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Default="00CC02DB">
    <w:pPr>
      <w:spacing w:after="0" w:line="259" w:lineRule="auto"/>
      <w:ind w:left="0" w:right="17" w:firstLine="0"/>
      <w:jc w:val="center"/>
    </w:pPr>
    <w:r>
      <w:rPr>
        <w:rFonts w:ascii="Arial" w:eastAsia="Arial" w:hAnsi="Arial" w:cs="Arial"/>
        <w:color w:val="808080"/>
        <w:sz w:val="16"/>
      </w:rPr>
      <w:t>Клинические рекомендации – Острый парапроктит – 2021-2022-</w:t>
    </w:r>
    <w:r>
      <w:rPr>
        <w:rFonts w:ascii="Arial" w:eastAsia="Arial" w:hAnsi="Arial" w:cs="Arial"/>
        <w:color w:val="808080"/>
        <w:sz w:val="16"/>
      </w:rPr>
      <w:t xml:space="preserve">2023 (25.06.2021) – Утверждены Минздравом РФ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Pr="00332DB9" w:rsidRDefault="00F009C3" w:rsidP="00332DB9">
    <w:pPr>
      <w:spacing w:after="0" w:line="240" w:lineRule="auto"/>
      <w:ind w:left="0" w:right="17"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3" w:rsidRDefault="00CC02DB">
    <w:pPr>
      <w:spacing w:after="0" w:line="259" w:lineRule="auto"/>
      <w:ind w:left="0" w:right="17" w:firstLine="0"/>
      <w:jc w:val="center"/>
    </w:pPr>
    <w:r>
      <w:rPr>
        <w:rFonts w:ascii="Arial" w:eastAsia="Arial" w:hAnsi="Arial" w:cs="Arial"/>
        <w:color w:val="808080"/>
        <w:sz w:val="16"/>
      </w:rPr>
      <w:t xml:space="preserve">Клинические рекомендации – Острый парапроктит – 2021-2022-2023 (25.06.2021) – Утверждены Минздравом РФ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E0C"/>
    <w:multiLevelType w:val="hybridMultilevel"/>
    <w:tmpl w:val="2A184832"/>
    <w:lvl w:ilvl="0" w:tplc="F4FC33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AFD4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ACDFC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8E8DE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52D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B62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4459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24B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0C3AA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B41FF0"/>
    <w:multiLevelType w:val="hybridMultilevel"/>
    <w:tmpl w:val="E6BC6F36"/>
    <w:lvl w:ilvl="0" w:tplc="E04071AC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25D8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BD2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E2D3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86D8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67E9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EE7DE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4C2A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EC5D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2445F"/>
    <w:multiLevelType w:val="hybridMultilevel"/>
    <w:tmpl w:val="8034E1BA"/>
    <w:lvl w:ilvl="0" w:tplc="3D4611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4F3E0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82660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A270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ACFC6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EFC46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27B10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69F9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2603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A4F10"/>
    <w:multiLevelType w:val="hybridMultilevel"/>
    <w:tmpl w:val="CF745512"/>
    <w:lvl w:ilvl="0" w:tplc="276CD2F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4415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7E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2E50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53D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150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D4E2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EAA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48298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B72BB6"/>
    <w:multiLevelType w:val="hybridMultilevel"/>
    <w:tmpl w:val="66E24B0E"/>
    <w:lvl w:ilvl="0" w:tplc="04190005">
      <w:start w:val="1"/>
      <w:numFmt w:val="bullet"/>
      <w:lvlText w:val=""/>
      <w:lvlJc w:val="left"/>
      <w:pPr>
        <w:ind w:left="68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4415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7E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2E50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53D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150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6D4E2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EAA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48298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4A0488"/>
    <w:multiLevelType w:val="hybridMultilevel"/>
    <w:tmpl w:val="2EDE462E"/>
    <w:lvl w:ilvl="0" w:tplc="04190005">
      <w:start w:val="1"/>
      <w:numFmt w:val="bullet"/>
      <w:lvlText w:val=""/>
      <w:lvlJc w:val="left"/>
      <w:pPr>
        <w:ind w:left="54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E3E3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6D37A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48D6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A00C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64A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ECF8C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8A35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9B9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D32819"/>
    <w:multiLevelType w:val="hybridMultilevel"/>
    <w:tmpl w:val="2214C362"/>
    <w:lvl w:ilvl="0" w:tplc="04190005">
      <w:start w:val="1"/>
      <w:numFmt w:val="bullet"/>
      <w:lvlText w:val=""/>
      <w:lvlJc w:val="left"/>
      <w:pPr>
        <w:ind w:left="54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B9A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832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F5DE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7302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834D6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0846C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404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4A822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34A4B"/>
    <w:multiLevelType w:val="hybridMultilevel"/>
    <w:tmpl w:val="B14664FE"/>
    <w:lvl w:ilvl="0" w:tplc="D78828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526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EB25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C470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0379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297CA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E69C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0EA6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6188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C17C6"/>
    <w:multiLevelType w:val="hybridMultilevel"/>
    <w:tmpl w:val="632047CA"/>
    <w:lvl w:ilvl="0" w:tplc="7D409AB6">
      <w:start w:val="1"/>
      <w:numFmt w:val="decimal"/>
      <w:lvlText w:val="%1)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CEBC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AEB2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6ECC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C591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863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CCF5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CAA56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7F8E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DC7149"/>
    <w:multiLevelType w:val="hybridMultilevel"/>
    <w:tmpl w:val="8D08F4D4"/>
    <w:lvl w:ilvl="0" w:tplc="FC9474E4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E3E3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6D37A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48D6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A00C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64A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ECF8C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8A35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9B9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EC22C8"/>
    <w:multiLevelType w:val="hybridMultilevel"/>
    <w:tmpl w:val="2D7E8D70"/>
    <w:lvl w:ilvl="0" w:tplc="ADD071D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CCB6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46D5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E629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0775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F43E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2AFE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4EB2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A7EB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E44E21"/>
    <w:multiLevelType w:val="hybridMultilevel"/>
    <w:tmpl w:val="00C01F76"/>
    <w:lvl w:ilvl="0" w:tplc="7B5A9D48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C23B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8DE2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0865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29D30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2033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63E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0C42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6A25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FC1AAD"/>
    <w:multiLevelType w:val="hybridMultilevel"/>
    <w:tmpl w:val="49C44454"/>
    <w:lvl w:ilvl="0" w:tplc="A25E976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374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325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41D6E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CA0B2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E5EA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82704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181C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2FE40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D80138"/>
    <w:multiLevelType w:val="hybridMultilevel"/>
    <w:tmpl w:val="E73A1CC0"/>
    <w:lvl w:ilvl="0" w:tplc="60ECD5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E8AD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0312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42188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04A6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84C0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A4E90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75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4EF8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56740"/>
    <w:multiLevelType w:val="hybridMultilevel"/>
    <w:tmpl w:val="92286AB2"/>
    <w:lvl w:ilvl="0" w:tplc="CF8E0E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E1D7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E6642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2DE54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056E6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6BAA2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CF55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8390C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6226C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A72BD8"/>
    <w:multiLevelType w:val="hybridMultilevel"/>
    <w:tmpl w:val="77580F6C"/>
    <w:lvl w:ilvl="0" w:tplc="0A187EFC">
      <w:start w:val="1"/>
      <w:numFmt w:val="bullet"/>
      <w:lvlText w:val="-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B9A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832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4F5DE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7302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834D6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0846C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404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4A822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C3"/>
    <w:rsid w:val="000405AD"/>
    <w:rsid w:val="001D1DC8"/>
    <w:rsid w:val="001D3042"/>
    <w:rsid w:val="00223F13"/>
    <w:rsid w:val="0028464F"/>
    <w:rsid w:val="00294C75"/>
    <w:rsid w:val="00332DB9"/>
    <w:rsid w:val="00350B4D"/>
    <w:rsid w:val="003B05E8"/>
    <w:rsid w:val="003F483A"/>
    <w:rsid w:val="00475325"/>
    <w:rsid w:val="004853F0"/>
    <w:rsid w:val="00495F47"/>
    <w:rsid w:val="005A3B9B"/>
    <w:rsid w:val="008725E7"/>
    <w:rsid w:val="0087271D"/>
    <w:rsid w:val="008C09CF"/>
    <w:rsid w:val="00983410"/>
    <w:rsid w:val="009D51DB"/>
    <w:rsid w:val="00A604A3"/>
    <w:rsid w:val="00B828A2"/>
    <w:rsid w:val="00CB0C14"/>
    <w:rsid w:val="00CC02DB"/>
    <w:rsid w:val="00D614BD"/>
    <w:rsid w:val="00F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272D0-9941-42B2-8608-F406BD83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553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553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C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95F4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F47"/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Клинические рекомендации - Острый парапроктит (абсцесс заднего прохода и прямой кишки: ректальный, аноректальный, ишиоректальный, интрасфинктерный) - 2020-2021-2022-2023 (25.06.2021) - Протоколы, руководства лечения - Утверждены Минздравом РФ - 18 страниц</vt:lpstr>
    </vt:vector>
  </TitlesOfParts>
  <Company/>
  <LinksUpToDate>false</LinksUpToDate>
  <CharactersWithSpaces>25583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рекомендации - Острый парапроктит (абсцесс заднего прохода и прямой кишки: ректальный, аноректальный, ишиоректальный, интрасфинктерный) - 2020-2021-2022-2023 (25.06.2021) - Протоколы, руководства лечения - Утверждены Минздравом РФ - 18 страниц А4</dc:title>
  <dc:subject>Клинические рекомендации - Острый парапроктит (абсцесс заднего прохода и прямой кишки: ректальный, аноректальный, ишиоректальный, интрасфинктерный) - 2020-2021-2022-2023 (25.06.2021) - Протоколы, руководства лечения - Утверждены Минздравом РФ</dc:subject>
  <dc:creator>КР - Острый парапроктит (абсцесс заднего прохода и прямой кишки: ректальный, аноректальный, ишиоректальный, интрасфинктерный) - 2020-2021-2022-2023 (25.06.2021) - Протоколы, руководства лечения - Утв. МЗ РФ - 18 страниц А4</dc:creator>
  <cp:keywords>Клинические рекомендации - Острый парапроктит (абсцесс заднего прохода и прямой кишки: ректальный, аноректальный, ишиоректальный, интрасфинктерный) - 2020-2021-2022-2023 (25.06.2021) - Протоколы, руководства лечения - Утверждены Минздравом РФ</cp:keywords>
  <cp:lastModifiedBy>Учетная запись Майкрософт</cp:lastModifiedBy>
  <cp:revision>18</cp:revision>
  <dcterms:created xsi:type="dcterms:W3CDTF">2022-02-04T14:21:00Z</dcterms:created>
  <dcterms:modified xsi:type="dcterms:W3CDTF">2022-02-04T15:40:00Z</dcterms:modified>
</cp:coreProperties>
</file>