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D52" w:rsidRDefault="002E3D52" w:rsidP="002E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1129B7" w:rsidRDefault="002E3D52" w:rsidP="002E3D52">
      <w:pPr>
        <w:spacing w:after="5" w:line="268" w:lineRule="auto"/>
        <w:ind w:right="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 измерении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652">
        <w:rPr>
          <w:rFonts w:ascii="Times New Roman" w:hAnsi="Times New Roman" w:cs="Times New Roman"/>
          <w:sz w:val="28"/>
          <w:szCs w:val="28"/>
        </w:rPr>
        <w:t>шума в аудитории</w:t>
      </w:r>
      <w:r w:rsidR="001129B7">
        <w:rPr>
          <w:rFonts w:ascii="Times New Roman" w:hAnsi="Times New Roman" w:cs="Times New Roman"/>
          <w:sz w:val="28"/>
          <w:szCs w:val="28"/>
        </w:rPr>
        <w:t xml:space="preserve"> </w:t>
      </w:r>
      <w:r w:rsidR="00EB3652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 Фармацевтического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установлено,</w:t>
      </w:r>
      <w:r w:rsidR="00EB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B3652">
        <w:rPr>
          <w:rFonts w:ascii="Times New Roman" w:hAnsi="Times New Roman" w:cs="Times New Roman"/>
          <w:sz w:val="28"/>
          <w:szCs w:val="28"/>
        </w:rPr>
        <w:t>эквивалентный уровень звука</w:t>
      </w:r>
      <w:r>
        <w:rPr>
          <w:rFonts w:ascii="Times New Roman" w:hAnsi="Times New Roman" w:cs="Times New Roman"/>
          <w:sz w:val="28"/>
          <w:szCs w:val="28"/>
        </w:rPr>
        <w:t xml:space="preserve"> в рабочей  поверхности, на уровне 0,8 равен: </w:t>
      </w:r>
      <w:r w:rsidR="00EB3652">
        <w:rPr>
          <w:rFonts w:ascii="Times New Roman" w:hAnsi="Times New Roman" w:cs="Times New Roman"/>
          <w:sz w:val="28"/>
          <w:szCs w:val="28"/>
        </w:rPr>
        <w:t xml:space="preserve"> Т1-64,1дБ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B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Т2-</w:t>
      </w:r>
      <w:r w:rsidR="00EB3652">
        <w:rPr>
          <w:rFonts w:ascii="Times New Roman" w:hAnsi="Times New Roman" w:cs="Times New Roman"/>
          <w:sz w:val="28"/>
          <w:szCs w:val="28"/>
        </w:rPr>
        <w:t>55.0</w:t>
      </w:r>
      <w:r w:rsidR="00EB3652" w:rsidRPr="00EB3652">
        <w:rPr>
          <w:rFonts w:ascii="Times New Roman" w:hAnsi="Times New Roman" w:cs="Times New Roman"/>
          <w:sz w:val="28"/>
          <w:szCs w:val="28"/>
        </w:rPr>
        <w:t xml:space="preserve"> </w:t>
      </w:r>
      <w:r w:rsidR="00EB3652">
        <w:rPr>
          <w:rFonts w:ascii="Times New Roman" w:hAnsi="Times New Roman" w:cs="Times New Roman"/>
          <w:sz w:val="28"/>
          <w:szCs w:val="28"/>
        </w:rPr>
        <w:t>дБ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B36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Т3-6</w:t>
      </w:r>
      <w:r w:rsidR="00EB3652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652">
        <w:rPr>
          <w:rFonts w:ascii="Times New Roman" w:hAnsi="Times New Roman" w:cs="Times New Roman"/>
          <w:sz w:val="28"/>
          <w:szCs w:val="28"/>
        </w:rPr>
        <w:t>дБ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B36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Т4-</w:t>
      </w:r>
      <w:r w:rsidR="00EB3652">
        <w:rPr>
          <w:rFonts w:ascii="Times New Roman" w:hAnsi="Times New Roman" w:cs="Times New Roman"/>
          <w:sz w:val="28"/>
          <w:szCs w:val="28"/>
        </w:rPr>
        <w:t>59,5</w:t>
      </w:r>
      <w:r w:rsidR="00EB3652">
        <w:rPr>
          <w:rFonts w:ascii="Times New Roman" w:hAnsi="Times New Roman" w:cs="Times New Roman"/>
          <w:sz w:val="28"/>
          <w:szCs w:val="28"/>
        </w:rPr>
        <w:t>дБ</w:t>
      </w:r>
      <w:r w:rsidR="00EB3652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Т5-5</w:t>
      </w:r>
      <w:r w:rsidR="00EB3652">
        <w:rPr>
          <w:rFonts w:ascii="Times New Roman" w:hAnsi="Times New Roman" w:cs="Times New Roman"/>
          <w:sz w:val="28"/>
          <w:szCs w:val="28"/>
        </w:rPr>
        <w:t>3,0</w:t>
      </w:r>
      <w:r w:rsidR="00EB3652" w:rsidRPr="00EB3652">
        <w:rPr>
          <w:rFonts w:ascii="Times New Roman" w:hAnsi="Times New Roman" w:cs="Times New Roman"/>
          <w:sz w:val="28"/>
          <w:szCs w:val="28"/>
        </w:rPr>
        <w:t xml:space="preserve"> </w:t>
      </w:r>
      <w:r w:rsidR="00EB3652">
        <w:rPr>
          <w:rFonts w:ascii="Times New Roman" w:hAnsi="Times New Roman" w:cs="Times New Roman"/>
          <w:sz w:val="28"/>
          <w:szCs w:val="28"/>
        </w:rPr>
        <w:t>дБ</w:t>
      </w:r>
      <w:r>
        <w:rPr>
          <w:rFonts w:ascii="Times New Roman" w:hAnsi="Times New Roman" w:cs="Times New Roman"/>
          <w:sz w:val="28"/>
          <w:szCs w:val="28"/>
        </w:rPr>
        <w:t>;</w:t>
      </w:r>
      <w:r w:rsidR="00EB36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Т6-</w:t>
      </w:r>
      <w:r w:rsidR="00EB3652">
        <w:rPr>
          <w:rFonts w:ascii="Times New Roman" w:hAnsi="Times New Roman" w:cs="Times New Roman"/>
          <w:sz w:val="28"/>
          <w:szCs w:val="28"/>
        </w:rPr>
        <w:t>60,1</w:t>
      </w:r>
      <w:r w:rsidR="00EB3652" w:rsidRPr="00EB3652">
        <w:rPr>
          <w:rFonts w:ascii="Times New Roman" w:hAnsi="Times New Roman" w:cs="Times New Roman"/>
          <w:sz w:val="28"/>
          <w:szCs w:val="28"/>
        </w:rPr>
        <w:t xml:space="preserve"> </w:t>
      </w:r>
      <w:r w:rsidR="00EB3652">
        <w:rPr>
          <w:rFonts w:ascii="Times New Roman" w:hAnsi="Times New Roman" w:cs="Times New Roman"/>
          <w:sz w:val="28"/>
          <w:szCs w:val="28"/>
        </w:rPr>
        <w:t>дБ</w:t>
      </w:r>
      <w:r w:rsidR="00EB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D52" w:rsidRDefault="002E3D52" w:rsidP="002E3D52">
      <w:pPr>
        <w:spacing w:after="5" w:line="268" w:lineRule="auto"/>
        <w:ind w:right="6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2E3D52" w:rsidRDefault="00C279E8" w:rsidP="002E3D52">
      <w:pPr>
        <w:tabs>
          <w:tab w:val="left" w:pos="1455"/>
        </w:tabs>
        <w:spacing w:after="0" w:line="264" w:lineRule="auto"/>
        <w:ind w:right="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протокол   измерений</w:t>
      </w:r>
      <w:r w:rsidR="00634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681">
        <w:rPr>
          <w:rFonts w:ascii="Times New Roman" w:hAnsi="Times New Roman" w:cs="Times New Roman"/>
          <w:sz w:val="28"/>
          <w:szCs w:val="28"/>
        </w:rPr>
        <w:t>шума</w:t>
      </w:r>
      <w:r w:rsidR="002E3D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681">
        <w:rPr>
          <w:rFonts w:ascii="Times New Roman" w:hAnsi="Times New Roman" w:cs="Times New Roman"/>
          <w:sz w:val="28"/>
          <w:szCs w:val="28"/>
        </w:rPr>
        <w:t>аудитории</w:t>
      </w:r>
      <w:r w:rsidR="002E3D52">
        <w:rPr>
          <w:rFonts w:ascii="Times New Roman" w:hAnsi="Times New Roman" w:cs="Times New Roman"/>
          <w:sz w:val="28"/>
          <w:szCs w:val="28"/>
        </w:rPr>
        <w:t>.</w:t>
      </w:r>
    </w:p>
    <w:p w:rsidR="00C279E8" w:rsidRDefault="00C279E8" w:rsidP="002E3D52">
      <w:pPr>
        <w:tabs>
          <w:tab w:val="left" w:pos="1455"/>
        </w:tabs>
        <w:spacing w:after="0" w:line="264" w:lineRule="auto"/>
        <w:ind w:right="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33F">
        <w:rPr>
          <w:rFonts w:ascii="Times New Roman" w:hAnsi="Times New Roman" w:cs="Times New Roman"/>
          <w:sz w:val="28"/>
          <w:szCs w:val="28"/>
        </w:rPr>
        <w:t>. Подготовить заключение.</w:t>
      </w:r>
    </w:p>
    <w:p w:rsidR="002E3D52" w:rsidRDefault="001129B7" w:rsidP="002E3D52">
      <w:pPr>
        <w:spacing w:after="0" w:line="264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2E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Ук</w:t>
      </w:r>
      <w:r w:rsidR="00933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азать</w:t>
      </w:r>
      <w:r w:rsidR="002E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нормативно-правовые документы, на основании </w:t>
      </w:r>
      <w:proofErr w:type="gramStart"/>
      <w:r w:rsidR="002E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которых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заключение.</w:t>
      </w:r>
      <w:r w:rsidR="002E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C279E8" w:rsidRDefault="001129B7" w:rsidP="001129B7">
      <w:pPr>
        <w:spacing w:after="0" w:line="264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C279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</w:t>
      </w:r>
      <w:r w:rsidR="00933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="00C279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рекомендации.</w:t>
      </w:r>
    </w:p>
    <w:p w:rsidR="001129B7" w:rsidRDefault="001129B7" w:rsidP="002E3D52">
      <w:pPr>
        <w:spacing w:after="0" w:line="264" w:lineRule="auto"/>
        <w:ind w:left="157" w:right="148" w:firstLine="7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3D52" w:rsidRDefault="002E3D52"/>
    <w:sectPr w:rsidR="002E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2"/>
    <w:rsid w:val="001129B7"/>
    <w:rsid w:val="002E3D52"/>
    <w:rsid w:val="00634681"/>
    <w:rsid w:val="0093333F"/>
    <w:rsid w:val="00C279E8"/>
    <w:rsid w:val="00E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E5AB"/>
  <w15:chartTrackingRefBased/>
  <w15:docId w15:val="{3BD74750-7E82-4480-AA73-67E5A649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2020-04-19T13:48:00Z</dcterms:created>
  <dcterms:modified xsi:type="dcterms:W3CDTF">2020-04-19T15:50:00Z</dcterms:modified>
</cp:coreProperties>
</file>