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60" w:rsidRDefault="001A2A60" w:rsidP="001A2A60">
      <w:pPr>
        <w:ind w:left="709"/>
        <w:jc w:val="center"/>
        <w:rPr>
          <w:color w:val="000000"/>
        </w:rPr>
      </w:pPr>
      <w:r>
        <w:rPr>
          <w:color w:val="000000"/>
        </w:rPr>
        <w:t>ТЕСТЫ ПРОФИЛАКТИКА ГРИППА И ОРВИ</w:t>
      </w:r>
    </w:p>
    <w:p w:rsidR="001A2A60" w:rsidRPr="001A2A60" w:rsidRDefault="001A2A60" w:rsidP="001A2A60">
      <w:pPr>
        <w:ind w:left="709"/>
        <w:jc w:val="center"/>
        <w:rPr>
          <w:b/>
          <w:color w:val="000000"/>
        </w:rPr>
      </w:pPr>
    </w:p>
    <w:p w:rsidR="001A2A60" w:rsidRPr="001A2A60" w:rsidRDefault="001A2A60" w:rsidP="001A2A60">
      <w:pPr>
        <w:ind w:left="709"/>
        <w:jc w:val="both"/>
        <w:rPr>
          <w:b/>
        </w:rPr>
      </w:pPr>
      <w:r w:rsidRPr="001A2A60">
        <w:rPr>
          <w:b/>
          <w:color w:val="000000"/>
        </w:rPr>
        <w:t xml:space="preserve">1. </w:t>
      </w:r>
      <w:r w:rsidRPr="001A2A60">
        <w:rPr>
          <w:b/>
        </w:rPr>
        <w:t>СРЕДСТВА ПРОФИЛАКТИКИ ГРИППА В ПЕРИОД РАЗВИВАЮЩЕЙСЯ ЭПИДЕМИИ</w:t>
      </w:r>
    </w:p>
    <w:p w:rsidR="001A2A60" w:rsidRPr="007C0964" w:rsidRDefault="001A2A60" w:rsidP="001A2A60">
      <w:pPr>
        <w:ind w:left="709"/>
      </w:pPr>
      <w:r>
        <w:t>А</w:t>
      </w:r>
      <w:r w:rsidRPr="007C0964">
        <w:t>) антибиотики, противогриппозный иммуноглобулин</w:t>
      </w:r>
    </w:p>
    <w:p w:rsidR="001A2A60" w:rsidRPr="007C0964" w:rsidRDefault="001A2A60" w:rsidP="001A2A60">
      <w:pPr>
        <w:ind w:left="709"/>
      </w:pPr>
      <w:r>
        <w:t>Б</w:t>
      </w:r>
      <w:r w:rsidRPr="007C0964">
        <w:t xml:space="preserve">) </w:t>
      </w:r>
      <w:proofErr w:type="spellStart"/>
      <w:r w:rsidRPr="007C0964">
        <w:t>ингавирин</w:t>
      </w:r>
      <w:proofErr w:type="spellEnd"/>
      <w:r w:rsidRPr="007C0964">
        <w:t xml:space="preserve">, </w:t>
      </w:r>
      <w:proofErr w:type="spellStart"/>
      <w:r>
        <w:t>умифеновир</w:t>
      </w:r>
      <w:proofErr w:type="spellEnd"/>
    </w:p>
    <w:p w:rsidR="001A2A60" w:rsidRPr="007C0964" w:rsidRDefault="001A2A60" w:rsidP="001A2A60">
      <w:pPr>
        <w:ind w:left="709"/>
      </w:pPr>
      <w:r>
        <w:t>В</w:t>
      </w:r>
      <w:r w:rsidRPr="007C0964">
        <w:t>) живая противогриппозная вакцина</w:t>
      </w:r>
    </w:p>
    <w:p w:rsidR="001A2A60" w:rsidRDefault="001A2A60" w:rsidP="001A2A60">
      <w:pPr>
        <w:ind w:left="709"/>
      </w:pPr>
      <w:r>
        <w:t>Г</w:t>
      </w:r>
      <w:r w:rsidRPr="007C0964">
        <w:t>) инактивированная противогриппозная вакцина</w:t>
      </w:r>
    </w:p>
    <w:p w:rsidR="001A2A60" w:rsidRPr="001A2A60" w:rsidRDefault="001A2A60" w:rsidP="001A2A60">
      <w:pPr>
        <w:ind w:left="709"/>
        <w:rPr>
          <w:b/>
        </w:rPr>
      </w:pPr>
    </w:p>
    <w:p w:rsidR="001A2A60" w:rsidRPr="001A2A60" w:rsidRDefault="001A2A60" w:rsidP="001A2A60">
      <w:pPr>
        <w:ind w:left="709"/>
        <w:jc w:val="both"/>
        <w:rPr>
          <w:b/>
        </w:rPr>
      </w:pPr>
      <w:r w:rsidRPr="001A2A60">
        <w:rPr>
          <w:b/>
          <w:color w:val="000000"/>
        </w:rPr>
        <w:t>2</w:t>
      </w:r>
      <w:r w:rsidRPr="001A2A60">
        <w:rPr>
          <w:b/>
          <w:bCs/>
          <w:color w:val="000000"/>
        </w:rPr>
        <w:t xml:space="preserve">. </w:t>
      </w:r>
      <w:r w:rsidRPr="001A2A60">
        <w:rPr>
          <w:b/>
        </w:rPr>
        <w:t>ГРИПП, ВЫЗВАННЫЙ ВИРУСОМ ТИПА А, ДОСТАТОЧНО ЭФФЕКТИВНО ПРОФИЛАКТИРУЕТСЯ</w:t>
      </w:r>
    </w:p>
    <w:p w:rsidR="001A2A60" w:rsidRPr="007C0964" w:rsidRDefault="001A2A60" w:rsidP="001A2A60">
      <w:pPr>
        <w:ind w:left="709"/>
      </w:pPr>
      <w:r>
        <w:t>А</w:t>
      </w:r>
      <w:proofErr w:type="gramStart"/>
      <w:r w:rsidRPr="007C0964">
        <w:t>)а</w:t>
      </w:r>
      <w:proofErr w:type="gramEnd"/>
      <w:r w:rsidRPr="007C0964">
        <w:t>цетилсалициловой кислотой</w:t>
      </w:r>
    </w:p>
    <w:p w:rsidR="001A2A60" w:rsidRPr="007C0964" w:rsidRDefault="001A2A60" w:rsidP="001A2A60">
      <w:pPr>
        <w:ind w:left="709"/>
      </w:pPr>
      <w:r>
        <w:t>Б</w:t>
      </w:r>
      <w:r w:rsidRPr="007C0964">
        <w:t xml:space="preserve">) </w:t>
      </w:r>
      <w:proofErr w:type="spellStart"/>
      <w:r w:rsidRPr="007C0964">
        <w:t>зовираксом</w:t>
      </w:r>
      <w:proofErr w:type="spellEnd"/>
    </w:p>
    <w:p w:rsidR="001A2A60" w:rsidRPr="007C0964" w:rsidRDefault="001A2A60" w:rsidP="001A2A60">
      <w:pPr>
        <w:ind w:left="709"/>
      </w:pPr>
      <w:r>
        <w:t>В</w:t>
      </w:r>
      <w:r w:rsidRPr="007C0964">
        <w:t xml:space="preserve">) </w:t>
      </w:r>
      <w:proofErr w:type="spellStart"/>
      <w:r w:rsidRPr="007C0964">
        <w:t>ремантадином</w:t>
      </w:r>
      <w:proofErr w:type="spellEnd"/>
    </w:p>
    <w:p w:rsidR="001A2A60" w:rsidRDefault="001A2A60" w:rsidP="001A2A60">
      <w:pPr>
        <w:ind w:left="709"/>
      </w:pPr>
      <w:r>
        <w:t>Г</w:t>
      </w:r>
      <w:r w:rsidRPr="007C0964">
        <w:t xml:space="preserve">) </w:t>
      </w:r>
      <w:proofErr w:type="spellStart"/>
      <w:r w:rsidRPr="007C0964">
        <w:t>азидотимидином</w:t>
      </w:r>
      <w:proofErr w:type="spellEnd"/>
    </w:p>
    <w:p w:rsidR="001A2A60" w:rsidRPr="007C0964" w:rsidRDefault="001A2A60" w:rsidP="001A2A60">
      <w:pPr>
        <w:ind w:left="709"/>
      </w:pPr>
    </w:p>
    <w:p w:rsidR="001A2A60" w:rsidRPr="001A2A60" w:rsidRDefault="001A2A60" w:rsidP="001A2A60">
      <w:pPr>
        <w:ind w:left="709"/>
        <w:rPr>
          <w:b/>
        </w:rPr>
      </w:pPr>
      <w:r w:rsidRPr="001A2A60">
        <w:rPr>
          <w:b/>
          <w:color w:val="000000"/>
        </w:rPr>
        <w:t xml:space="preserve">3. </w:t>
      </w:r>
      <w:r w:rsidRPr="001A2A60">
        <w:rPr>
          <w:b/>
        </w:rPr>
        <w:t>ИММУНИТЕТ ПРИ ГРИППЕ</w:t>
      </w:r>
    </w:p>
    <w:p w:rsidR="001A2A60" w:rsidRPr="007C0964" w:rsidRDefault="00246B4A" w:rsidP="001A2A60">
      <w:pPr>
        <w:ind w:left="709"/>
      </w:pPr>
      <w:r>
        <w:t>А</w:t>
      </w:r>
      <w:r w:rsidR="001A2A60" w:rsidRPr="007C0964">
        <w:t>) не формируется</w:t>
      </w:r>
    </w:p>
    <w:p w:rsidR="001A2A60" w:rsidRPr="007C0964" w:rsidRDefault="001A2A60" w:rsidP="001A2A60">
      <w:pPr>
        <w:ind w:left="709"/>
      </w:pPr>
      <w:r>
        <w:t>Б</w:t>
      </w:r>
      <w:r w:rsidRPr="007C0964">
        <w:t>) кратковременный</w:t>
      </w:r>
    </w:p>
    <w:p w:rsidR="001A2A60" w:rsidRPr="007C0964" w:rsidRDefault="001A2A60" w:rsidP="001A2A60">
      <w:pPr>
        <w:ind w:left="709"/>
      </w:pPr>
      <w:r>
        <w:t>В</w:t>
      </w:r>
      <w:r w:rsidRPr="007C0964">
        <w:t>) штаммоспецифический</w:t>
      </w:r>
    </w:p>
    <w:p w:rsidR="001A2A60" w:rsidRDefault="001A2A60" w:rsidP="001A2A60">
      <w:pPr>
        <w:ind w:left="709"/>
      </w:pPr>
      <w:r>
        <w:t>Г</w:t>
      </w:r>
      <w:proofErr w:type="gramStart"/>
      <w:r w:rsidRPr="007C0964">
        <w:t>)п</w:t>
      </w:r>
      <w:proofErr w:type="gramEnd"/>
      <w:r w:rsidRPr="007C0964">
        <w:t>остинфекционный, на 1 - 2 года</w:t>
      </w:r>
    </w:p>
    <w:p w:rsidR="001A2A60" w:rsidRPr="007C0964" w:rsidRDefault="001A2A60" w:rsidP="001A2A60">
      <w:pPr>
        <w:ind w:left="709"/>
      </w:pPr>
    </w:p>
    <w:p w:rsidR="001A2A60" w:rsidRPr="001A2A60" w:rsidRDefault="001A2A60" w:rsidP="001A2A60">
      <w:pPr>
        <w:ind w:left="709"/>
        <w:rPr>
          <w:b/>
        </w:rPr>
      </w:pPr>
      <w:r w:rsidRPr="001A2A60">
        <w:rPr>
          <w:b/>
        </w:rPr>
        <w:t>4. ДПЯ ПРОФИЛАКТИКИ ГРИППА ИСПОЛЬЗУЮТ</w:t>
      </w:r>
    </w:p>
    <w:p w:rsidR="001A2A60" w:rsidRPr="007C0964" w:rsidRDefault="00507812" w:rsidP="001A2A60">
      <w:pPr>
        <w:ind w:left="709"/>
      </w:pPr>
      <w:r>
        <w:t>А</w:t>
      </w:r>
      <w:r w:rsidR="001A2A60" w:rsidRPr="007C0964">
        <w:t xml:space="preserve">) </w:t>
      </w:r>
      <w:r>
        <w:t>ИРС-19</w:t>
      </w:r>
    </w:p>
    <w:p w:rsidR="001A2A60" w:rsidRPr="007C0964" w:rsidRDefault="00507812" w:rsidP="001A2A60">
      <w:pPr>
        <w:ind w:left="709"/>
      </w:pPr>
      <w:r>
        <w:t>Б</w:t>
      </w:r>
      <w:r w:rsidR="001A2A60" w:rsidRPr="007C0964">
        <w:t xml:space="preserve">) </w:t>
      </w:r>
      <w:proofErr w:type="spellStart"/>
      <w:r w:rsidR="001A2A60" w:rsidRPr="007C0964">
        <w:t>тактивин</w:t>
      </w:r>
      <w:proofErr w:type="spellEnd"/>
    </w:p>
    <w:p w:rsidR="001A2A60" w:rsidRPr="007C0964" w:rsidRDefault="00507812" w:rsidP="001A2A60">
      <w:pPr>
        <w:ind w:left="709"/>
      </w:pPr>
      <w:r>
        <w:t>В</w:t>
      </w:r>
      <w:r w:rsidR="001A2A60" w:rsidRPr="007C0964">
        <w:t xml:space="preserve">) </w:t>
      </w:r>
      <w:proofErr w:type="spellStart"/>
      <w:r w:rsidR="001A2A60" w:rsidRPr="007C0964">
        <w:t>зовиракс</w:t>
      </w:r>
      <w:proofErr w:type="spellEnd"/>
    </w:p>
    <w:p w:rsidR="001A2A60" w:rsidRDefault="00507812" w:rsidP="001A2A60">
      <w:pPr>
        <w:ind w:left="709"/>
      </w:pPr>
      <w:r>
        <w:t>Г</w:t>
      </w:r>
      <w:r w:rsidR="001A2A60" w:rsidRPr="007C0964">
        <w:t>) интерферон</w:t>
      </w:r>
    </w:p>
    <w:p w:rsidR="001A2A60" w:rsidRPr="007C0964" w:rsidRDefault="001A2A60" w:rsidP="001A2A60">
      <w:pPr>
        <w:ind w:left="709"/>
      </w:pPr>
    </w:p>
    <w:p w:rsidR="001A2A60" w:rsidRPr="001A2A60" w:rsidRDefault="001A2A60" w:rsidP="001A2A60">
      <w:pPr>
        <w:ind w:left="709"/>
        <w:rPr>
          <w:b/>
        </w:rPr>
      </w:pPr>
      <w:r w:rsidRPr="001A2A60">
        <w:rPr>
          <w:b/>
          <w:color w:val="000000"/>
        </w:rPr>
        <w:t xml:space="preserve">5. </w:t>
      </w:r>
      <w:r w:rsidRPr="001A2A60">
        <w:rPr>
          <w:b/>
        </w:rPr>
        <w:t>МЕХАНИЗМОМ ДЕЙСТВИЯ ИНТЕРФЕРОНА ЯВЛЯЕТСЯ</w:t>
      </w:r>
    </w:p>
    <w:p w:rsidR="001A2A60" w:rsidRPr="007C0964" w:rsidRDefault="001A2A60" w:rsidP="001A2A60">
      <w:pPr>
        <w:ind w:left="709"/>
      </w:pPr>
      <w:r>
        <w:t>А</w:t>
      </w:r>
      <w:r w:rsidRPr="007C0964">
        <w:t>) создание противовирусного иммунитета</w:t>
      </w:r>
    </w:p>
    <w:p w:rsidR="001A2A60" w:rsidRPr="007C0964" w:rsidRDefault="001A2A60" w:rsidP="001A2A60">
      <w:pPr>
        <w:ind w:left="709"/>
      </w:pPr>
      <w:r>
        <w:t>Б</w:t>
      </w:r>
      <w:r w:rsidRPr="007C0964">
        <w:t>) лизис бактерий и вирусов</w:t>
      </w:r>
    </w:p>
    <w:p w:rsidR="001A2A60" w:rsidRPr="007C0964" w:rsidRDefault="001A2A60" w:rsidP="001A2A60">
      <w:pPr>
        <w:ind w:left="709"/>
      </w:pPr>
      <w:r>
        <w:t>В</w:t>
      </w:r>
      <w:r w:rsidRPr="007C0964">
        <w:t>) блокирование выделения эндотоксина</w:t>
      </w:r>
    </w:p>
    <w:p w:rsidR="001A2A60" w:rsidRPr="007C0964" w:rsidRDefault="001A2A60" w:rsidP="001A2A60">
      <w:pPr>
        <w:ind w:left="709"/>
      </w:pPr>
      <w:r>
        <w:t>Г</w:t>
      </w:r>
      <w:r w:rsidRPr="007C0964">
        <w:t>) защита клеток от проникновения вируса</w:t>
      </w:r>
    </w:p>
    <w:p w:rsidR="001A2A60" w:rsidRPr="007C0964" w:rsidRDefault="001A2A60" w:rsidP="001A2A60">
      <w:pPr>
        <w:ind w:left="709"/>
      </w:pPr>
    </w:p>
    <w:p w:rsidR="001A2A60" w:rsidRPr="00507812" w:rsidRDefault="001A2A60" w:rsidP="001A2A60">
      <w:pPr>
        <w:ind w:left="709"/>
        <w:jc w:val="both"/>
        <w:rPr>
          <w:b/>
        </w:rPr>
      </w:pPr>
      <w:r w:rsidRPr="00507812">
        <w:rPr>
          <w:b/>
        </w:rPr>
        <w:t>6. УКАЖИТЕ, СКОЛЬКО ВРЕМЕНИ ДО ВАКЦИНАЦИИ ДОЛЖНО ПРОЙТИ ПОСЛЕ ОКОНЧАНИЯ ОРВИ У ЧАСТО И ДЛИТЕЛЬНО БОЛЕЮЩЕГО МУЖЧИНЫ 23 ЛЕТ, ЕСЛИ ОБЫЧНЫЙ ИНТЕРВАЛ МЕЖДУ ОРВИ У НЕГО СОСТАВЛЯЕТ 3-4 НЕДЕЛИ?</w:t>
      </w:r>
    </w:p>
    <w:p w:rsidR="001A2A60" w:rsidRPr="007C0964" w:rsidRDefault="00507812" w:rsidP="001A2A60">
      <w:pPr>
        <w:ind w:left="709"/>
      </w:pPr>
      <w:r>
        <w:t>А</w:t>
      </w:r>
      <w:r w:rsidR="001A2A60" w:rsidRPr="007C0964">
        <w:t>) сразу после окончания заболевания</w:t>
      </w:r>
    </w:p>
    <w:p w:rsidR="001A2A60" w:rsidRPr="007C0964" w:rsidRDefault="00507812" w:rsidP="001A2A60">
      <w:pPr>
        <w:ind w:left="709"/>
      </w:pPr>
      <w:r>
        <w:t>Б</w:t>
      </w:r>
      <w:r w:rsidR="001A2A60" w:rsidRPr="007C0964">
        <w:t>) через 1 неделю</w:t>
      </w:r>
    </w:p>
    <w:p w:rsidR="001A2A60" w:rsidRPr="007C0964" w:rsidRDefault="00507812" w:rsidP="001A2A60">
      <w:pPr>
        <w:ind w:left="709"/>
      </w:pPr>
      <w:r>
        <w:t>В</w:t>
      </w:r>
      <w:r w:rsidR="001A2A60" w:rsidRPr="007C0964">
        <w:t>) через 1,5-2 недели</w:t>
      </w:r>
    </w:p>
    <w:p w:rsidR="001A2A60" w:rsidRDefault="00507812" w:rsidP="001A2A60">
      <w:pPr>
        <w:ind w:left="709"/>
      </w:pPr>
      <w:r>
        <w:t>Г</w:t>
      </w:r>
      <w:r w:rsidR="001A2A60" w:rsidRPr="007C0964">
        <w:t xml:space="preserve">) необходимо отказаться от </w:t>
      </w:r>
      <w:proofErr w:type="spellStart"/>
      <w:r w:rsidR="001A2A60" w:rsidRPr="007C0964">
        <w:t>вакцинопрофилактики</w:t>
      </w:r>
      <w:proofErr w:type="spellEnd"/>
    </w:p>
    <w:p w:rsidR="001A2A60" w:rsidRPr="007C0964" w:rsidRDefault="001A2A60" w:rsidP="001A2A60">
      <w:pPr>
        <w:ind w:left="709"/>
      </w:pPr>
    </w:p>
    <w:p w:rsidR="001A2A60" w:rsidRPr="001A2A60" w:rsidRDefault="001A2A60" w:rsidP="001A2A60">
      <w:pPr>
        <w:ind w:left="709"/>
        <w:jc w:val="both"/>
        <w:rPr>
          <w:b/>
        </w:rPr>
      </w:pPr>
      <w:r w:rsidRPr="001A2A60">
        <w:rPr>
          <w:b/>
          <w:color w:val="000000"/>
        </w:rPr>
        <w:t xml:space="preserve">7. </w:t>
      </w:r>
      <w:r w:rsidRPr="001A2A60">
        <w:rPr>
          <w:b/>
        </w:rPr>
        <w:t>ВО ВРЕМЯ ЭПИДЕМИИ ГРИППА БЕРЕМЕННАЯ ЖЕНЩИНА 30 ЛЕТ (СРОК БЕРЕМЕННОСТИ 17 НЕДЕЛЬ) ОБРАТИЛАСЬ В АПТЕКУ  ЗА ПРЕПАРАТОМ ДЛЯ ПРОФИЛАКТИКИ ЗАБОЛЕВАНИЯ. ЧТО МОЖНО РЕКОМЕНДОВАТЬ?</w:t>
      </w:r>
    </w:p>
    <w:p w:rsidR="001A2A60" w:rsidRPr="007C0964" w:rsidRDefault="001A2A60" w:rsidP="001A2A60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</w:rPr>
        <w:t>А</w:t>
      </w:r>
      <w:r w:rsidRPr="007C0964">
        <w:rPr>
          <w:color w:val="000000"/>
        </w:rPr>
        <w:t xml:space="preserve">) </w:t>
      </w:r>
      <w:proofErr w:type="spellStart"/>
      <w:r w:rsidRPr="007C0964">
        <w:rPr>
          <w:color w:val="000000"/>
        </w:rPr>
        <w:t>арбидол</w:t>
      </w:r>
      <w:proofErr w:type="spellEnd"/>
      <w:r w:rsidRPr="007C0964">
        <w:rPr>
          <w:color w:val="000000"/>
        </w:rPr>
        <w:t xml:space="preserve"> </w:t>
      </w:r>
    </w:p>
    <w:p w:rsidR="001A2A60" w:rsidRPr="007C0964" w:rsidRDefault="001A2A60" w:rsidP="001A2A60">
      <w:pPr>
        <w:shd w:val="clear" w:color="auto" w:fill="FFFFFF"/>
        <w:ind w:left="709"/>
        <w:jc w:val="both"/>
        <w:rPr>
          <w:color w:val="000000"/>
        </w:rPr>
      </w:pPr>
      <w:r>
        <w:rPr>
          <w:color w:val="000000"/>
        </w:rPr>
        <w:t>Б</w:t>
      </w:r>
      <w:r w:rsidRPr="007C0964">
        <w:rPr>
          <w:color w:val="000000"/>
        </w:rPr>
        <w:t xml:space="preserve">) </w:t>
      </w:r>
      <w:proofErr w:type="spellStart"/>
      <w:r w:rsidRPr="007C0964">
        <w:rPr>
          <w:color w:val="000000"/>
        </w:rPr>
        <w:t>гриппол</w:t>
      </w:r>
      <w:proofErr w:type="spellEnd"/>
    </w:p>
    <w:p w:rsidR="001A2A60" w:rsidRPr="007C0964" w:rsidRDefault="001A2A60" w:rsidP="001A2A60">
      <w:pPr>
        <w:shd w:val="clear" w:color="auto" w:fill="FFFFFF"/>
        <w:ind w:left="709"/>
        <w:jc w:val="both"/>
        <w:rPr>
          <w:color w:val="000000"/>
        </w:rPr>
      </w:pPr>
      <w:r>
        <w:rPr>
          <w:color w:val="000000"/>
        </w:rPr>
        <w:t>В</w:t>
      </w:r>
      <w:r w:rsidRPr="007C0964">
        <w:rPr>
          <w:color w:val="000000"/>
        </w:rPr>
        <w:t xml:space="preserve">) </w:t>
      </w:r>
      <w:proofErr w:type="spellStart"/>
      <w:r>
        <w:rPr>
          <w:color w:val="000000"/>
        </w:rPr>
        <w:t>гриппферон</w:t>
      </w:r>
      <w:proofErr w:type="spellEnd"/>
    </w:p>
    <w:p w:rsidR="001A2A60" w:rsidRDefault="001A2A60" w:rsidP="001A2A60">
      <w:pPr>
        <w:shd w:val="clear" w:color="auto" w:fill="FFFFFF"/>
        <w:ind w:left="709"/>
        <w:jc w:val="both"/>
        <w:rPr>
          <w:color w:val="000000"/>
        </w:rPr>
      </w:pPr>
      <w:r>
        <w:rPr>
          <w:color w:val="000000"/>
        </w:rPr>
        <w:t>Г</w:t>
      </w:r>
      <w:r w:rsidRPr="007C0964">
        <w:rPr>
          <w:color w:val="000000"/>
        </w:rPr>
        <w:t xml:space="preserve">) </w:t>
      </w:r>
      <w:proofErr w:type="spellStart"/>
      <w:r w:rsidRPr="007C0964">
        <w:rPr>
          <w:color w:val="000000"/>
        </w:rPr>
        <w:t>азитромицин</w:t>
      </w:r>
      <w:proofErr w:type="spellEnd"/>
    </w:p>
    <w:p w:rsidR="001A2A60" w:rsidRPr="007C0964" w:rsidRDefault="001A2A60" w:rsidP="001A2A60">
      <w:pPr>
        <w:shd w:val="clear" w:color="auto" w:fill="FFFFFF"/>
        <w:ind w:left="709"/>
        <w:jc w:val="both"/>
        <w:rPr>
          <w:color w:val="000000"/>
        </w:rPr>
      </w:pPr>
    </w:p>
    <w:p w:rsidR="001A2A60" w:rsidRPr="00507812" w:rsidRDefault="001A2A60" w:rsidP="001A2A60">
      <w:pPr>
        <w:ind w:left="709"/>
        <w:rPr>
          <w:b/>
        </w:rPr>
      </w:pPr>
      <w:r w:rsidRPr="00507812">
        <w:rPr>
          <w:b/>
          <w:color w:val="000000"/>
        </w:rPr>
        <w:lastRenderedPageBreak/>
        <w:t xml:space="preserve">8. </w:t>
      </w:r>
      <w:r w:rsidRPr="00507812">
        <w:rPr>
          <w:b/>
        </w:rPr>
        <w:t>АРБИДОЛ ВОЗДЕЙСТВУЕТ</w:t>
      </w:r>
    </w:p>
    <w:p w:rsidR="001A2A60" w:rsidRPr="007C0964" w:rsidRDefault="00507812" w:rsidP="001A2A60">
      <w:pPr>
        <w:shd w:val="clear" w:color="auto" w:fill="FFFFFF"/>
        <w:ind w:left="709"/>
        <w:jc w:val="both"/>
      </w:pPr>
      <w:r>
        <w:rPr>
          <w:color w:val="000000"/>
        </w:rPr>
        <w:t>А</w:t>
      </w:r>
      <w:r w:rsidR="001A2A60" w:rsidRPr="007C0964">
        <w:rPr>
          <w:color w:val="000000"/>
        </w:rPr>
        <w:t>) т</w:t>
      </w:r>
      <w:r w:rsidR="001A2A60" w:rsidRPr="007C0964">
        <w:t>олько на вирус гриппа</w:t>
      </w:r>
      <w:proofErr w:type="gramStart"/>
      <w:r w:rsidR="001A2A60" w:rsidRPr="007C0964">
        <w:t xml:space="preserve"> А</w:t>
      </w:r>
      <w:proofErr w:type="gramEnd"/>
    </w:p>
    <w:p w:rsidR="001A2A60" w:rsidRPr="007C0964" w:rsidRDefault="00507812" w:rsidP="001A2A60">
      <w:pPr>
        <w:ind w:left="709"/>
      </w:pPr>
      <w:r>
        <w:t>Б</w:t>
      </w:r>
      <w:r w:rsidR="001A2A60" w:rsidRPr="007C0964">
        <w:t>) только на вирус гриппа</w:t>
      </w:r>
      <w:proofErr w:type="gramStart"/>
      <w:r w:rsidR="001A2A60" w:rsidRPr="007C0964">
        <w:t xml:space="preserve"> В</w:t>
      </w:r>
      <w:proofErr w:type="gramEnd"/>
    </w:p>
    <w:p w:rsidR="001A2A60" w:rsidRPr="007C0964" w:rsidRDefault="00507812" w:rsidP="001A2A60">
      <w:pPr>
        <w:ind w:left="709"/>
      </w:pPr>
      <w:r>
        <w:t>В</w:t>
      </w:r>
      <w:r w:rsidR="001A2A60" w:rsidRPr="007C0964">
        <w:t>) на вирусы гриппа</w:t>
      </w:r>
      <w:proofErr w:type="gramStart"/>
      <w:r w:rsidR="001A2A60" w:rsidRPr="007C0964">
        <w:t xml:space="preserve"> А</w:t>
      </w:r>
      <w:proofErr w:type="gramEnd"/>
      <w:r w:rsidR="001A2A60" w:rsidRPr="007C0964">
        <w:t xml:space="preserve"> и С</w:t>
      </w:r>
    </w:p>
    <w:p w:rsidR="001A2A60" w:rsidRDefault="00507812" w:rsidP="001A2A60">
      <w:pPr>
        <w:ind w:left="709"/>
      </w:pPr>
      <w:r>
        <w:t>Г</w:t>
      </w:r>
      <w:r w:rsidR="001A2A60" w:rsidRPr="007C0964">
        <w:t xml:space="preserve">) </w:t>
      </w:r>
      <w:r w:rsidR="001A2A60" w:rsidRPr="00507812">
        <w:t>на вирусы гриппа</w:t>
      </w:r>
      <w:proofErr w:type="gramStart"/>
      <w:r w:rsidR="001A2A60" w:rsidRPr="00507812">
        <w:t xml:space="preserve"> А</w:t>
      </w:r>
      <w:proofErr w:type="gramEnd"/>
      <w:r w:rsidR="001A2A60" w:rsidRPr="00507812">
        <w:t xml:space="preserve"> и В</w:t>
      </w:r>
    </w:p>
    <w:p w:rsidR="001A2A60" w:rsidRPr="007C0964" w:rsidRDefault="001A2A60" w:rsidP="001A2A60">
      <w:pPr>
        <w:ind w:left="709"/>
      </w:pPr>
    </w:p>
    <w:p w:rsidR="001A2A60" w:rsidRPr="001A2A60" w:rsidRDefault="001A2A60" w:rsidP="001A2A60">
      <w:pPr>
        <w:ind w:left="709"/>
        <w:jc w:val="both"/>
        <w:rPr>
          <w:b/>
        </w:rPr>
      </w:pPr>
      <w:r w:rsidRPr="001A2A60">
        <w:rPr>
          <w:b/>
          <w:color w:val="000000"/>
        </w:rPr>
        <w:t xml:space="preserve">9. </w:t>
      </w:r>
      <w:r w:rsidRPr="001A2A60">
        <w:rPr>
          <w:b/>
        </w:rPr>
        <w:t>НЕСПЕЦИФИЧЕСКАЯ ПРОФИЛАКТИКА ГРИППА И ОРВИ ПРЕДУСМАТРИВАЕТ:</w:t>
      </w:r>
    </w:p>
    <w:p w:rsidR="001A2A60" w:rsidRPr="007C0964" w:rsidRDefault="001A2A60" w:rsidP="001A2A60">
      <w:pPr>
        <w:ind w:left="709"/>
        <w:jc w:val="both"/>
      </w:pPr>
      <w:r>
        <w:t>А</w:t>
      </w:r>
      <w:r w:rsidRPr="007C0964">
        <w:t>) введение вакцины</w:t>
      </w:r>
    </w:p>
    <w:p w:rsidR="001A2A60" w:rsidRPr="007C0964" w:rsidRDefault="001A2A60" w:rsidP="001A2A60">
      <w:pPr>
        <w:ind w:left="709"/>
        <w:jc w:val="both"/>
      </w:pPr>
      <w:r>
        <w:t>Б</w:t>
      </w:r>
      <w:r w:rsidRPr="007C0964">
        <w:t>) использование 50% раствора анальгина</w:t>
      </w:r>
    </w:p>
    <w:p w:rsidR="001A2A60" w:rsidRPr="007C0964" w:rsidRDefault="001A2A60" w:rsidP="001A2A60">
      <w:pPr>
        <w:ind w:left="709"/>
        <w:jc w:val="both"/>
      </w:pPr>
      <w:r>
        <w:t>В</w:t>
      </w:r>
      <w:r w:rsidRPr="007C0964">
        <w:t>) использование антибактериальных средств</w:t>
      </w:r>
    </w:p>
    <w:p w:rsidR="001A2A60" w:rsidRPr="007C0964" w:rsidRDefault="001A2A60" w:rsidP="001A2A60">
      <w:pPr>
        <w:ind w:left="709"/>
        <w:jc w:val="both"/>
        <w:rPr>
          <w:b/>
        </w:rPr>
      </w:pPr>
      <w:r>
        <w:t>Г</w:t>
      </w:r>
      <w:r w:rsidRPr="007C0964">
        <w:t>)</w:t>
      </w:r>
      <w:r w:rsidRPr="007C0964">
        <w:rPr>
          <w:b/>
        </w:rPr>
        <w:t xml:space="preserve"> </w:t>
      </w:r>
      <w:r w:rsidRPr="007C0964">
        <w:t xml:space="preserve">использование </w:t>
      </w:r>
      <w:proofErr w:type="spellStart"/>
      <w:r w:rsidRPr="007C0964">
        <w:t>иммуномодуляторов</w:t>
      </w:r>
      <w:proofErr w:type="spellEnd"/>
      <w:r w:rsidRPr="007C0964">
        <w:t xml:space="preserve"> бактериального и синтетического происхождения</w:t>
      </w:r>
    </w:p>
    <w:p w:rsidR="001A2A60" w:rsidRPr="007C0964" w:rsidRDefault="001A2A60" w:rsidP="001A2A60">
      <w:pPr>
        <w:ind w:left="709"/>
        <w:jc w:val="both"/>
      </w:pPr>
    </w:p>
    <w:p w:rsidR="001A2A60" w:rsidRPr="001A2A60" w:rsidRDefault="001A2A60" w:rsidP="001A2A60">
      <w:pPr>
        <w:shd w:val="clear" w:color="auto" w:fill="FFFFFF"/>
        <w:ind w:left="709"/>
        <w:jc w:val="both"/>
        <w:rPr>
          <w:b/>
        </w:rPr>
      </w:pPr>
      <w:r w:rsidRPr="001A2A60">
        <w:rPr>
          <w:b/>
          <w:color w:val="000000"/>
        </w:rPr>
        <w:t xml:space="preserve">10. </w:t>
      </w:r>
      <w:r w:rsidRPr="001A2A60">
        <w:rPr>
          <w:b/>
        </w:rPr>
        <w:t xml:space="preserve">МЕХАНИЗМ ПЕРЕДАЧИ ВОЗБУДИТЕЛЯ ЗАВИСИТ </w:t>
      </w:r>
      <w:proofErr w:type="gramStart"/>
      <w:r w:rsidRPr="001A2A60">
        <w:rPr>
          <w:b/>
        </w:rPr>
        <w:t>ОТ</w:t>
      </w:r>
      <w:proofErr w:type="gramEnd"/>
    </w:p>
    <w:p w:rsidR="001A2A60" w:rsidRPr="007C0964" w:rsidRDefault="001A2A60" w:rsidP="001A2A60">
      <w:pPr>
        <w:ind w:left="709"/>
      </w:pPr>
      <w:r>
        <w:t>А</w:t>
      </w:r>
      <w:r w:rsidRPr="007C0964">
        <w:t>) вида возбудителя</w:t>
      </w:r>
    </w:p>
    <w:p w:rsidR="001A2A60" w:rsidRPr="007C0964" w:rsidRDefault="001A2A60" w:rsidP="001A2A60">
      <w:pPr>
        <w:ind w:left="709"/>
      </w:pPr>
      <w:r>
        <w:t>Б</w:t>
      </w:r>
      <w:r w:rsidRPr="007C0964">
        <w:t>) вирулентности возбудителя</w:t>
      </w:r>
    </w:p>
    <w:p w:rsidR="001A2A60" w:rsidRPr="007C0964" w:rsidRDefault="001A2A60" w:rsidP="001A2A60">
      <w:pPr>
        <w:ind w:left="709"/>
      </w:pPr>
      <w:r>
        <w:t>В</w:t>
      </w:r>
      <w:r w:rsidRPr="007C0964">
        <w:t>) первичной локализации возбудителя инфекционного процесса</w:t>
      </w:r>
    </w:p>
    <w:p w:rsidR="001A2A60" w:rsidRPr="007C0964" w:rsidRDefault="001A2A60" w:rsidP="001A2A60">
      <w:pPr>
        <w:ind w:left="709"/>
      </w:pPr>
      <w:r>
        <w:t>Г</w:t>
      </w:r>
      <w:r w:rsidRPr="007C0964">
        <w:t>) устойчивости возбудителя во внешней среде</w:t>
      </w:r>
    </w:p>
    <w:p w:rsidR="001A2A60" w:rsidRPr="007C0964" w:rsidRDefault="001A2A60" w:rsidP="001A2A60">
      <w:pPr>
        <w:pStyle w:val="a3"/>
        <w:spacing w:after="0"/>
        <w:ind w:firstLine="426"/>
        <w:jc w:val="both"/>
      </w:pPr>
    </w:p>
    <w:p w:rsidR="00B558A7" w:rsidRDefault="00B558A7"/>
    <w:sectPr w:rsidR="00B558A7" w:rsidSect="00B5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A60"/>
    <w:rsid w:val="001A2A60"/>
    <w:rsid w:val="00246B4A"/>
    <w:rsid w:val="00507812"/>
    <w:rsid w:val="005B4FD4"/>
    <w:rsid w:val="00B5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A2A6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A2A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2021-05-12T11:24:00Z</dcterms:created>
  <dcterms:modified xsi:type="dcterms:W3CDTF">2021-05-12T12:16:00Z</dcterms:modified>
</cp:coreProperties>
</file>