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3A" w:rsidRDefault="0069552F">
      <w:r>
        <w:rPr>
          <w:noProof/>
        </w:rPr>
        <w:drawing>
          <wp:inline distT="0" distB="0" distL="0" distR="0">
            <wp:extent cx="3591560" cy="2231390"/>
            <wp:effectExtent l="19050" t="0" r="8890" b="0"/>
            <wp:docPr id="1" name="Рисунок 1" descr="http://www.zakaz-rabot.ru/Pictures/Spav/Fundament_ekspertiza/Fundament_ekspertiza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az-rabot.ru/Pictures/Spav/Fundament_ekspertiza/Fundament_ekspertiza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2F" w:rsidRDefault="0069552F">
      <w:pPr>
        <w:rPr>
          <w:noProof/>
        </w:rPr>
      </w:pPr>
    </w:p>
    <w:p w:rsidR="0069552F" w:rsidRDefault="0069552F">
      <w:r>
        <w:rPr>
          <w:noProof/>
        </w:rPr>
        <w:drawing>
          <wp:inline distT="0" distB="0" distL="0" distR="0">
            <wp:extent cx="5940425" cy="2622319"/>
            <wp:effectExtent l="19050" t="0" r="3175" b="0"/>
            <wp:docPr id="4" name="Рисунок 4" descr="File:East Coast Park Panorama, Mar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East Coast Park Panorama, Mar 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2F" w:rsidRDefault="0069552F">
      <w:pPr>
        <w:rPr>
          <w:rFonts w:ascii="Arial" w:hAnsi="Arial" w:cs="Arial"/>
          <w:color w:val="000000"/>
          <w:sz w:val="13"/>
          <w:szCs w:val="13"/>
          <w:shd w:val="clear" w:color="auto" w:fill="F9F9F9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 xml:space="preserve">Вся территория парка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>East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>Coast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>Park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 xml:space="preserve"> в</w:t>
      </w:r>
      <w:r>
        <w:rPr>
          <w:rStyle w:val="apple-converted-space"/>
          <w:color w:val="000000"/>
          <w:sz w:val="13"/>
          <w:szCs w:val="13"/>
          <w:shd w:val="clear" w:color="auto" w:fill="F9F9F9"/>
        </w:rPr>
        <w:t> </w:t>
      </w:r>
      <w:hyperlink r:id="rId6" w:tooltip="Сингапур" w:history="1">
        <w:r>
          <w:rPr>
            <w:rStyle w:val="ad"/>
            <w:color w:val="0B0080"/>
            <w:sz w:val="13"/>
            <w:szCs w:val="13"/>
            <w:shd w:val="clear" w:color="auto" w:fill="F9F9F9"/>
          </w:rPr>
          <w:t>Сингапуре</w:t>
        </w:r>
      </w:hyperlink>
      <w:r>
        <w:rPr>
          <w:rStyle w:val="apple-converted-space"/>
          <w:color w:val="000000"/>
          <w:sz w:val="13"/>
          <w:szCs w:val="13"/>
          <w:shd w:val="clear" w:color="auto" w:fill="F9F9F9"/>
        </w:rPr>
        <w:t> </w:t>
      </w:r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>была намыта за счет морского грунта.</w:t>
      </w:r>
    </w:p>
    <w:p w:rsidR="0069552F" w:rsidRDefault="0069552F">
      <w:pPr>
        <w:rPr>
          <w:rFonts w:ascii="Arial" w:hAnsi="Arial" w:cs="Arial"/>
          <w:color w:val="000000"/>
          <w:sz w:val="13"/>
          <w:szCs w:val="13"/>
          <w:shd w:val="clear" w:color="auto" w:fill="F9F9F9"/>
        </w:rPr>
      </w:pPr>
    </w:p>
    <w:p w:rsidR="0069552F" w:rsidRDefault="0069552F">
      <w:r>
        <w:rPr>
          <w:noProof/>
        </w:rPr>
        <w:drawing>
          <wp:inline distT="0" distB="0" distL="0" distR="0">
            <wp:extent cx="5625465" cy="3752850"/>
            <wp:effectExtent l="19050" t="0" r="0" b="0"/>
            <wp:docPr id="16" name="Рисунок 16" descr="http://upload.wikimedia.org/wikipedia/commons/b/b4/Namyv_plyazhej_001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b/b4/Namyv_plyazhej_001.jpg?uselang=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2F" w:rsidRDefault="0069552F">
      <w:pPr>
        <w:rPr>
          <w:rFonts w:ascii="Arial" w:hAnsi="Arial" w:cs="Arial"/>
          <w:color w:val="000000"/>
          <w:sz w:val="13"/>
          <w:szCs w:val="13"/>
          <w:shd w:val="clear" w:color="auto" w:fill="F9F9F9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9F9F9"/>
        </w:rPr>
        <w:t>Намыв пляжей в Одессе (2007).</w:t>
      </w:r>
    </w:p>
    <w:p w:rsidR="0069552F" w:rsidRDefault="0069552F">
      <w:r>
        <w:rPr>
          <w:noProof/>
        </w:rPr>
        <w:lastRenderedPageBreak/>
        <w:drawing>
          <wp:inline distT="0" distB="0" distL="0" distR="0">
            <wp:extent cx="3826196" cy="2699308"/>
            <wp:effectExtent l="19050" t="0" r="2854" b="0"/>
            <wp:docPr id="19" name="Рисунок 19" descr="http://www.photoshop.in.ua/images/stories/works-fotograf/Maria-Netsounski/Maria-Netsounski-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toshop.in.ua/images/stories/works-fotograf/Maria-Netsounski/Maria-Netsounski-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22" cy="270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FF" w:rsidRDefault="00616DFF">
      <w:r>
        <w:rPr>
          <w:noProof/>
        </w:rPr>
        <w:drawing>
          <wp:inline distT="0" distB="0" distL="0" distR="0">
            <wp:extent cx="3638550" cy="2509742"/>
            <wp:effectExtent l="19050" t="0" r="0" b="0"/>
            <wp:docPr id="24" name="Рисунок 24" descr="http://i061.radikal.ru/0908/7b/1a183659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061.radikal.ru/0908/7b/1a1836597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11" cy="251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FF" w:rsidRDefault="00616DFF">
      <w:r>
        <w:rPr>
          <w:noProof/>
        </w:rPr>
        <w:drawing>
          <wp:inline distT="0" distB="0" distL="0" distR="0">
            <wp:extent cx="3431835" cy="2574950"/>
            <wp:effectExtent l="19050" t="0" r="0" b="0"/>
            <wp:docPr id="27" name="Рисунок 27" descr="http://econ.la.psu.edu/~hbierens/AFSLUIT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con.la.psu.edu/~hbierens/AFSLUITDIJ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44" cy="257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DD" w:rsidRDefault="00942FDD">
      <w:pP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Голландия – древняя и красивая страна, отвоеванная у Северного моря. Тысячи километров дамб охраняют эти земли от водной стихии.</w:t>
      </w:r>
    </w:p>
    <w:p w:rsidR="00616DFF" w:rsidRDefault="00616DFF">
      <w:pP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616DFF" w:rsidRDefault="00616DFF">
      <w:pP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616DFF" w:rsidRDefault="00616DFF">
      <w:pP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616DFF" w:rsidRDefault="00616DFF">
      <w:r>
        <w:rPr>
          <w:noProof/>
        </w:rPr>
        <w:lastRenderedPageBreak/>
        <w:drawing>
          <wp:inline distT="0" distB="0" distL="0" distR="0">
            <wp:extent cx="5204002" cy="3467435"/>
            <wp:effectExtent l="19050" t="0" r="0" b="0"/>
            <wp:docPr id="30" name="Рисунок 30" descr="http://www.tetralab.ru/download/attachments/59179118/korkino.victorprofesso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etralab.ru/download/attachments/59179118/korkino.victorprofessor_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80" cy="3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FF" w:rsidRDefault="00616DFF">
      <w:r>
        <w:t>Самый глубокий угольный разрез</w:t>
      </w:r>
    </w:p>
    <w:p w:rsidR="00616DFF" w:rsidRDefault="00616DFF">
      <w:pPr>
        <w:rPr>
          <w:rFonts w:ascii="Tahoma" w:hAnsi="Tahoma" w:cs="Tahoma"/>
          <w:color w:val="333333"/>
          <w:sz w:val="14"/>
          <w:szCs w:val="14"/>
          <w:shd w:val="clear" w:color="auto" w:fill="FFFFFF"/>
        </w:rPr>
      </w:pPr>
      <w:r>
        <w:rPr>
          <w:rFonts w:ascii="Tahoma" w:hAnsi="Tahoma" w:cs="Tahoma"/>
          <w:color w:val="333333"/>
          <w:sz w:val="14"/>
          <w:szCs w:val="14"/>
          <w:shd w:val="clear" w:color="auto" w:fill="FFFFFF"/>
        </w:rPr>
        <w:t>Каждый уступ примерно 20 метров высотой.</w:t>
      </w:r>
    </w:p>
    <w:p w:rsidR="00616DFF" w:rsidRDefault="00616DFF">
      <w:r>
        <w:rPr>
          <w:noProof/>
        </w:rPr>
        <w:drawing>
          <wp:inline distT="0" distB="0" distL="0" distR="0">
            <wp:extent cx="5021122" cy="3349647"/>
            <wp:effectExtent l="19050" t="0" r="8078" b="0"/>
            <wp:docPr id="33" name="Рисунок 33" descr="http://www.porjati.ru/uploads/posts/2011-02/1297099708_497203be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rjati.ru/uploads/posts/2011-02/1297099708_497203be6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90" cy="334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FF" w:rsidRDefault="00616DFF">
      <w:r>
        <w:rPr>
          <w:noProof/>
        </w:rPr>
        <w:lastRenderedPageBreak/>
        <w:drawing>
          <wp:inline distT="0" distB="0" distL="0" distR="0">
            <wp:extent cx="4879340" cy="3657600"/>
            <wp:effectExtent l="19050" t="0" r="0" b="0"/>
            <wp:docPr id="36" name="Рисунок 36" descr="http://i.zbp.ru/mgal/images/p101099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.zbp.ru/mgal/images/p1010993_resi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FF" w:rsidRDefault="00616DFF"/>
    <w:p w:rsidR="00631039" w:rsidRDefault="00631039" w:rsidP="00631039">
      <w:pPr>
        <w:pStyle w:val="ae"/>
        <w:spacing w:before="0" w:beforeAutospacing="0" w:after="115" w:afterAutospacing="0" w:line="230" w:lineRule="atLeast"/>
        <w:rPr>
          <w:rFonts w:ascii="Helvetica" w:hAnsi="Helvetica"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6"/>
          <w:szCs w:val="16"/>
        </w:rPr>
        <w:t xml:space="preserve">ТЕСТ. ЧАСТЬ А 1. </w:t>
      </w:r>
      <w:proofErr w:type="spellStart"/>
      <w:r>
        <w:rPr>
          <w:rFonts w:ascii="Helvetica" w:hAnsi="Helvetica"/>
          <w:color w:val="333333"/>
          <w:sz w:val="16"/>
          <w:szCs w:val="16"/>
        </w:rPr>
        <w:t>Агроценозом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333333"/>
          <w:sz w:val="16"/>
          <w:szCs w:val="16"/>
        </w:rPr>
        <w:t>являетсяА</w:t>
      </w:r>
      <w:proofErr w:type="spellEnd"/>
      <w:r>
        <w:rPr>
          <w:rFonts w:ascii="Helvetica" w:hAnsi="Helvetica"/>
          <w:color w:val="333333"/>
          <w:sz w:val="16"/>
          <w:szCs w:val="16"/>
        </w:rPr>
        <w:t>) поле Б) лес В) озеро Г) болото</w:t>
      </w:r>
      <w:proofErr w:type="gramStart"/>
      <w:r>
        <w:rPr>
          <w:rFonts w:ascii="Helvetica" w:hAnsi="Helvetica"/>
          <w:color w:val="333333"/>
          <w:sz w:val="16"/>
          <w:szCs w:val="16"/>
        </w:rPr>
        <w:t>2</w:t>
      </w:r>
      <w:proofErr w:type="gramEnd"/>
      <w:r>
        <w:rPr>
          <w:rFonts w:ascii="Helvetica" w:hAnsi="Helvetica"/>
          <w:color w:val="333333"/>
          <w:sz w:val="16"/>
          <w:szCs w:val="16"/>
        </w:rPr>
        <w:t xml:space="preserve">. В </w:t>
      </w:r>
      <w:proofErr w:type="spellStart"/>
      <w:r>
        <w:rPr>
          <w:rFonts w:ascii="Helvetica" w:hAnsi="Helvetica"/>
          <w:color w:val="333333"/>
          <w:sz w:val="16"/>
          <w:szCs w:val="16"/>
        </w:rPr>
        <w:t>агроэкосистеме</w:t>
      </w:r>
      <w:proofErr w:type="spellEnd"/>
      <w:r>
        <w:rPr>
          <w:rFonts w:ascii="Helvetica" w:hAnsi="Helvetica"/>
          <w:color w:val="333333"/>
          <w:sz w:val="16"/>
          <w:szCs w:val="16"/>
        </w:rPr>
        <w:t>, в отличи</w:t>
      </w:r>
      <w:proofErr w:type="gramStart"/>
      <w:r>
        <w:rPr>
          <w:rFonts w:ascii="Helvetica" w:hAnsi="Helvetica"/>
          <w:color w:val="333333"/>
          <w:sz w:val="16"/>
          <w:szCs w:val="16"/>
        </w:rPr>
        <w:t>и</w:t>
      </w:r>
      <w:proofErr w:type="gramEnd"/>
      <w:r>
        <w:rPr>
          <w:rFonts w:ascii="Helvetica" w:hAnsi="Helvetica"/>
          <w:color w:val="333333"/>
          <w:sz w:val="16"/>
          <w:szCs w:val="16"/>
        </w:rPr>
        <w:t xml:space="preserve"> от природной </w:t>
      </w:r>
      <w:proofErr w:type="spellStart"/>
      <w:r>
        <w:rPr>
          <w:rFonts w:ascii="Helvetica" w:hAnsi="Helvetica"/>
          <w:color w:val="333333"/>
          <w:sz w:val="16"/>
          <w:szCs w:val="16"/>
        </w:rPr>
        <w:t>экосистемыА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виды связаны между собой цепями </w:t>
      </w:r>
      <w:proofErr w:type="spellStart"/>
      <w:r>
        <w:rPr>
          <w:rFonts w:ascii="Helvetica" w:hAnsi="Helvetica"/>
          <w:color w:val="333333"/>
          <w:sz w:val="16"/>
          <w:szCs w:val="16"/>
        </w:rPr>
        <w:t>питанияВ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образуются разветвлённые цепи </w:t>
      </w:r>
      <w:proofErr w:type="spellStart"/>
      <w:r>
        <w:rPr>
          <w:rFonts w:ascii="Helvetica" w:hAnsi="Helvetica"/>
          <w:color w:val="333333"/>
          <w:sz w:val="16"/>
          <w:szCs w:val="16"/>
        </w:rPr>
        <w:t>питанияБ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кроме солнечной используется дополнительная </w:t>
      </w:r>
      <w:proofErr w:type="spellStart"/>
      <w:r>
        <w:rPr>
          <w:rFonts w:ascii="Helvetica" w:hAnsi="Helvetica"/>
          <w:color w:val="333333"/>
          <w:sz w:val="16"/>
          <w:szCs w:val="16"/>
        </w:rPr>
        <w:t>энергияГ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используется в основном солнечная энергия3. </w:t>
      </w:r>
      <w:proofErr w:type="spellStart"/>
      <w:r>
        <w:rPr>
          <w:rFonts w:ascii="Helvetica" w:hAnsi="Helvetica"/>
          <w:color w:val="333333"/>
          <w:sz w:val="16"/>
          <w:szCs w:val="16"/>
        </w:rPr>
        <w:t>Агроценозы</w:t>
      </w:r>
      <w:proofErr w:type="spellEnd"/>
      <w:r>
        <w:rPr>
          <w:rFonts w:ascii="Helvetica" w:hAnsi="Helvetica"/>
          <w:color w:val="333333"/>
          <w:sz w:val="16"/>
          <w:szCs w:val="16"/>
        </w:rPr>
        <w:t>, в отличи</w:t>
      </w:r>
      <w:proofErr w:type="gramStart"/>
      <w:r>
        <w:rPr>
          <w:rFonts w:ascii="Helvetica" w:hAnsi="Helvetica"/>
          <w:color w:val="333333"/>
          <w:sz w:val="16"/>
          <w:szCs w:val="16"/>
        </w:rPr>
        <w:t>и</w:t>
      </w:r>
      <w:proofErr w:type="gramEnd"/>
      <w:r>
        <w:rPr>
          <w:rFonts w:ascii="Helvetica" w:hAnsi="Helvetica"/>
          <w:color w:val="333333"/>
          <w:sz w:val="16"/>
          <w:szCs w:val="16"/>
        </w:rPr>
        <w:t xml:space="preserve"> от </w:t>
      </w:r>
      <w:proofErr w:type="spellStart"/>
      <w:r>
        <w:rPr>
          <w:rFonts w:ascii="Helvetica" w:hAnsi="Helvetica"/>
          <w:color w:val="333333"/>
          <w:sz w:val="16"/>
          <w:szCs w:val="16"/>
        </w:rPr>
        <w:t>биогеоценозаА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не участвуют в круговороте </w:t>
      </w:r>
      <w:proofErr w:type="spellStart"/>
      <w:r>
        <w:rPr>
          <w:rFonts w:ascii="Helvetica" w:hAnsi="Helvetica"/>
          <w:color w:val="333333"/>
          <w:sz w:val="16"/>
          <w:szCs w:val="16"/>
        </w:rPr>
        <w:t>веществБ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существуют за счёт микроорганизмов В) состоят из большого числа </w:t>
      </w:r>
      <w:proofErr w:type="spellStart"/>
      <w:r>
        <w:rPr>
          <w:rFonts w:ascii="Helvetica" w:hAnsi="Helvetica"/>
          <w:color w:val="333333"/>
          <w:sz w:val="16"/>
          <w:szCs w:val="16"/>
        </w:rPr>
        <w:t>видовГ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не могут существовать без участия человека.4 </w:t>
      </w:r>
      <w:proofErr w:type="spellStart"/>
      <w:r>
        <w:rPr>
          <w:rFonts w:ascii="Helvetica" w:hAnsi="Helvetica"/>
          <w:color w:val="333333"/>
          <w:sz w:val="16"/>
          <w:szCs w:val="16"/>
        </w:rPr>
        <w:t>Агроценозу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 пшеничного поля свойственны короткие пищевые цепи, так </w:t>
      </w:r>
      <w:proofErr w:type="spellStart"/>
      <w:r>
        <w:rPr>
          <w:rFonts w:ascii="Helvetica" w:hAnsi="Helvetica"/>
          <w:color w:val="333333"/>
          <w:sz w:val="16"/>
          <w:szCs w:val="16"/>
        </w:rPr>
        <w:t>какА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преобладает один вид </w:t>
      </w:r>
      <w:proofErr w:type="spellStart"/>
      <w:r>
        <w:rPr>
          <w:rFonts w:ascii="Helvetica" w:hAnsi="Helvetica"/>
          <w:color w:val="333333"/>
          <w:sz w:val="16"/>
          <w:szCs w:val="16"/>
        </w:rPr>
        <w:t>продуцентовБ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высокая численность </w:t>
      </w:r>
      <w:proofErr w:type="spellStart"/>
      <w:r>
        <w:rPr>
          <w:rFonts w:ascii="Helvetica" w:hAnsi="Helvetica"/>
          <w:color w:val="333333"/>
          <w:sz w:val="16"/>
          <w:szCs w:val="16"/>
        </w:rPr>
        <w:t>редуцентовВ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отсутствуют </w:t>
      </w:r>
      <w:proofErr w:type="spellStart"/>
      <w:r>
        <w:rPr>
          <w:rFonts w:ascii="Helvetica" w:hAnsi="Helvetica"/>
          <w:color w:val="333333"/>
          <w:sz w:val="16"/>
          <w:szCs w:val="16"/>
        </w:rPr>
        <w:t>консументыГ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большое разнообразие продуцентов5. </w:t>
      </w:r>
      <w:proofErr w:type="gramStart"/>
      <w:r>
        <w:rPr>
          <w:rFonts w:ascii="Helvetica" w:hAnsi="Helvetica"/>
          <w:color w:val="333333"/>
          <w:sz w:val="16"/>
          <w:szCs w:val="16"/>
        </w:rPr>
        <w:t xml:space="preserve">Введение в севооборот </w:t>
      </w:r>
      <w:proofErr w:type="spellStart"/>
      <w:r>
        <w:rPr>
          <w:rFonts w:ascii="Helvetica" w:hAnsi="Helvetica"/>
          <w:color w:val="333333"/>
          <w:sz w:val="16"/>
          <w:szCs w:val="16"/>
        </w:rPr>
        <w:t>агроценозов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 бобовых культур </w:t>
      </w:r>
      <w:proofErr w:type="spellStart"/>
      <w:r>
        <w:rPr>
          <w:rFonts w:ascii="Helvetica" w:hAnsi="Helvetica"/>
          <w:color w:val="333333"/>
          <w:sz w:val="16"/>
          <w:szCs w:val="16"/>
        </w:rPr>
        <w:t>способствуетА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сокращению посевных </w:t>
      </w:r>
      <w:proofErr w:type="spellStart"/>
      <w:r>
        <w:rPr>
          <w:rFonts w:ascii="Helvetica" w:hAnsi="Helvetica"/>
          <w:color w:val="333333"/>
          <w:sz w:val="16"/>
          <w:szCs w:val="16"/>
        </w:rPr>
        <w:t>площадейБ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уменьшению эрозии </w:t>
      </w:r>
      <w:proofErr w:type="spellStart"/>
      <w:r>
        <w:rPr>
          <w:rFonts w:ascii="Helvetica" w:hAnsi="Helvetica"/>
          <w:color w:val="333333"/>
          <w:sz w:val="16"/>
          <w:szCs w:val="16"/>
        </w:rPr>
        <w:t>почвВ</w:t>
      </w:r>
      <w:proofErr w:type="spellEnd"/>
      <w:r>
        <w:rPr>
          <w:rFonts w:ascii="Helvetica" w:hAnsi="Helvetica"/>
          <w:color w:val="333333"/>
          <w:sz w:val="16"/>
          <w:szCs w:val="16"/>
        </w:rPr>
        <w:t xml:space="preserve">) накоплению в почве </w:t>
      </w:r>
      <w:proofErr w:type="spellStart"/>
      <w:r>
        <w:rPr>
          <w:rFonts w:ascii="Helvetica" w:hAnsi="Helvetica"/>
          <w:color w:val="333333"/>
          <w:sz w:val="16"/>
          <w:szCs w:val="16"/>
        </w:rPr>
        <w:t>азотаГ</w:t>
      </w:r>
      <w:proofErr w:type="spellEnd"/>
      <w:r>
        <w:rPr>
          <w:rFonts w:ascii="Helvetica" w:hAnsi="Helvetica"/>
          <w:color w:val="333333"/>
          <w:sz w:val="16"/>
          <w:szCs w:val="16"/>
        </w:rPr>
        <w:t>) обогащению почвы соединениями фосфора.</w:t>
      </w:r>
      <w:proofErr w:type="gramEnd"/>
    </w:p>
    <w:p w:rsidR="00616DFF" w:rsidRDefault="00616DFF"/>
    <w:sectPr w:rsidR="00616DFF" w:rsidSect="00E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52F"/>
    <w:rsid w:val="000A7CA8"/>
    <w:rsid w:val="00616DFF"/>
    <w:rsid w:val="00631039"/>
    <w:rsid w:val="0069552F"/>
    <w:rsid w:val="00873399"/>
    <w:rsid w:val="00942FDD"/>
    <w:rsid w:val="00AA75C9"/>
    <w:rsid w:val="00C40BA7"/>
    <w:rsid w:val="00EC3ADA"/>
    <w:rsid w:val="00E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95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52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9552F"/>
  </w:style>
  <w:style w:type="character" w:styleId="ad">
    <w:name w:val="Hyperlink"/>
    <w:basedOn w:val="a0"/>
    <w:uiPriority w:val="99"/>
    <w:semiHidden/>
    <w:unhideWhenUsed/>
    <w:rsid w:val="0069552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3103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977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19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8%D0%BD%D0%B3%D0%B0%D0%BF%D1%83%D1%80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4</cp:revision>
  <dcterms:created xsi:type="dcterms:W3CDTF">2013-09-30T04:21:00Z</dcterms:created>
  <dcterms:modified xsi:type="dcterms:W3CDTF">2013-09-30T14:00:00Z</dcterms:modified>
</cp:coreProperties>
</file>