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4A" w:rsidRPr="00B5032D" w:rsidRDefault="0078574A" w:rsidP="0078574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студентов</w:t>
      </w:r>
    </w:p>
    <w:p w:rsidR="0078574A" w:rsidRPr="00B5032D" w:rsidRDefault="0078574A" w:rsidP="0078574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Занятие № 1 учебной практики</w:t>
      </w:r>
    </w:p>
    <w:p w:rsidR="0078574A" w:rsidRPr="00B5032D" w:rsidRDefault="0078574A" w:rsidP="0078574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B5032D">
        <w:rPr>
          <w:rFonts w:ascii="Times New Roman" w:hAnsi="Times New Roman" w:cs="Times New Roman"/>
          <w:sz w:val="28"/>
          <w:szCs w:val="28"/>
        </w:rPr>
        <w:t xml:space="preserve"> «Новорожденный и уход за ним»</w:t>
      </w:r>
    </w:p>
    <w:p w:rsidR="0078574A" w:rsidRPr="00B5032D" w:rsidRDefault="0078574A" w:rsidP="007857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Значение темы:</w:t>
      </w:r>
    </w:p>
    <w:p w:rsidR="0078574A" w:rsidRPr="001D5FC4" w:rsidRDefault="0078574A" w:rsidP="0078574A">
      <w:pPr>
        <w:tabs>
          <w:tab w:val="left" w:pos="360"/>
          <w:tab w:val="left" w:pos="709"/>
        </w:tabs>
        <w:spacing w:after="0" w:line="240" w:lineRule="auto"/>
        <w:jc w:val="both"/>
        <w:rPr>
          <w:rStyle w:val="FontStyle125"/>
          <w:b w:val="0"/>
          <w:bCs w:val="0"/>
          <w:i w:val="0"/>
          <w:iCs w:val="0"/>
          <w:sz w:val="28"/>
          <w:szCs w:val="28"/>
        </w:rPr>
      </w:pPr>
      <w:r w:rsidRPr="00B5032D">
        <w:rPr>
          <w:rStyle w:val="FontStyle134"/>
          <w:sz w:val="28"/>
          <w:szCs w:val="28"/>
        </w:rPr>
        <w:t xml:space="preserve">          Период новорожденности - самый ответственный период в онтогенезе человека в связи с напряженностью процессов перестройки организма для </w:t>
      </w:r>
      <w:proofErr w:type="spellStart"/>
      <w:r w:rsidRPr="00B5032D">
        <w:rPr>
          <w:rStyle w:val="FontStyle134"/>
          <w:sz w:val="28"/>
          <w:szCs w:val="28"/>
        </w:rPr>
        <w:t>внеутробного</w:t>
      </w:r>
      <w:proofErr w:type="spellEnd"/>
      <w:r w:rsidRPr="00B5032D">
        <w:rPr>
          <w:rStyle w:val="FontStyle134"/>
          <w:sz w:val="28"/>
          <w:szCs w:val="28"/>
        </w:rPr>
        <w:t xml:space="preserve"> существования. Он охватывает первый месяц постнатальной жизни:</w:t>
      </w:r>
      <w:r>
        <w:rPr>
          <w:rStyle w:val="FontStyle134"/>
          <w:sz w:val="28"/>
          <w:szCs w:val="28"/>
        </w:rPr>
        <w:t xml:space="preserve"> </w:t>
      </w:r>
      <w:r w:rsidRPr="00B5032D">
        <w:rPr>
          <w:rStyle w:val="FontStyle134"/>
          <w:sz w:val="28"/>
          <w:szCs w:val="28"/>
        </w:rPr>
        <w:t>ранний неонатальный пе</w:t>
      </w:r>
      <w:r w:rsidRPr="00B5032D">
        <w:rPr>
          <w:rStyle w:val="FontStyle134"/>
          <w:sz w:val="28"/>
          <w:szCs w:val="28"/>
        </w:rPr>
        <w:softHyphen/>
        <w:t>риод (от рождения до 7 суток, наиболее напряженная постнатальная адаптация</w:t>
      </w:r>
      <w:proofErr w:type="gramStart"/>
      <w:r w:rsidRPr="00B5032D">
        <w:rPr>
          <w:rStyle w:val="FontStyle134"/>
          <w:sz w:val="28"/>
          <w:szCs w:val="28"/>
        </w:rPr>
        <w:t xml:space="preserve">);   </w:t>
      </w:r>
      <w:proofErr w:type="gramEnd"/>
      <w:r w:rsidRPr="00B5032D">
        <w:rPr>
          <w:rStyle w:val="FontStyle134"/>
          <w:sz w:val="28"/>
          <w:szCs w:val="28"/>
        </w:rPr>
        <w:t xml:space="preserve"> поздний неонатальный период (8-28 или 8-30 суток жизни). </w:t>
      </w:r>
      <w:r w:rsidRPr="001D5FC4">
        <w:rPr>
          <w:rStyle w:val="FontStyle125"/>
          <w:b w:val="0"/>
          <w:sz w:val="28"/>
          <w:szCs w:val="28"/>
        </w:rPr>
        <w:t>Клинические группы новорожденных детей:</w:t>
      </w:r>
    </w:p>
    <w:p w:rsidR="0078574A" w:rsidRPr="00B5032D" w:rsidRDefault="0078574A" w:rsidP="0078574A">
      <w:pPr>
        <w:tabs>
          <w:tab w:val="left" w:pos="360"/>
        </w:tabs>
        <w:spacing w:after="0" w:line="240" w:lineRule="auto"/>
        <w:jc w:val="both"/>
        <w:rPr>
          <w:rStyle w:val="FontStyle134"/>
          <w:sz w:val="28"/>
          <w:szCs w:val="28"/>
        </w:rPr>
      </w:pPr>
      <w:r w:rsidRPr="007945BF">
        <w:rPr>
          <w:rStyle w:val="FontStyle125"/>
          <w:b w:val="0"/>
          <w:i w:val="0"/>
          <w:sz w:val="28"/>
          <w:szCs w:val="28"/>
        </w:rPr>
        <w:t>1.</w:t>
      </w:r>
      <w:r w:rsidRPr="00B5032D">
        <w:rPr>
          <w:rStyle w:val="FontStyle134"/>
          <w:sz w:val="28"/>
          <w:szCs w:val="28"/>
        </w:rPr>
        <w:t>Доношенные дети, родившиеся при сроке 37-40 недель беременно</w:t>
      </w:r>
      <w:r w:rsidRPr="00B5032D">
        <w:rPr>
          <w:rStyle w:val="FontStyle134"/>
          <w:sz w:val="28"/>
          <w:szCs w:val="28"/>
        </w:rPr>
        <w:softHyphen/>
        <w:t>сти с массой тела более 2501 г, ростом более 47 см, морфологически и функци</w:t>
      </w:r>
      <w:r w:rsidRPr="00B5032D">
        <w:rPr>
          <w:rStyle w:val="FontStyle134"/>
          <w:sz w:val="28"/>
          <w:szCs w:val="28"/>
        </w:rPr>
        <w:softHyphen/>
        <w:t xml:space="preserve">онально соответствующие </w:t>
      </w:r>
      <w:proofErr w:type="spellStart"/>
      <w:r w:rsidRPr="00B5032D">
        <w:rPr>
          <w:rStyle w:val="FontStyle134"/>
          <w:sz w:val="28"/>
          <w:szCs w:val="28"/>
        </w:rPr>
        <w:t>гестационному</w:t>
      </w:r>
      <w:proofErr w:type="spellEnd"/>
      <w:r w:rsidRPr="00B5032D">
        <w:rPr>
          <w:rStyle w:val="FontStyle134"/>
          <w:sz w:val="28"/>
          <w:szCs w:val="28"/>
        </w:rPr>
        <w:t xml:space="preserve"> возрасту.</w:t>
      </w:r>
    </w:p>
    <w:p w:rsidR="0078574A" w:rsidRPr="00B5032D" w:rsidRDefault="0078574A" w:rsidP="007857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Style w:val="FontStyle134"/>
          <w:sz w:val="28"/>
          <w:szCs w:val="28"/>
        </w:rPr>
        <w:t>2.Недоношенные дети, родившиеся при сроке беременности менее 37 недель, массой тела менее 2500 г, ростом менее 47 см. Недоношенные дети мо</w:t>
      </w:r>
      <w:r w:rsidRPr="00B5032D">
        <w:rPr>
          <w:rStyle w:val="FontStyle134"/>
          <w:sz w:val="28"/>
          <w:szCs w:val="28"/>
        </w:rPr>
        <w:softHyphen/>
        <w:t>гут быть зрелыми, незрелыми, с внутриутробной гипотрофией.</w:t>
      </w:r>
    </w:p>
    <w:p w:rsidR="0078574A" w:rsidRPr="00B5032D" w:rsidRDefault="0078574A" w:rsidP="0078574A">
      <w:pPr>
        <w:tabs>
          <w:tab w:val="left" w:pos="70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Сестринский уход за новорожденными включает в себя следующие вопросы :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Особенности формирования и строения органов и систем ребёнка, отвечающих за адаптацию к новым условиям на первом месяце жизни.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Особенности психомоторного развития новорождённого, оценка развития слуха и зрения ребёнка, имеющих в этом возрасте диагностическое значение.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физического развития новорождённого.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Принципы и организация грудного вскармливания новорождённого. Техника грудного вскармливания. Организация питания ребёнка при невозможности грудного вскармливания. Нарушения питания и основы ухода при них.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Функции кожи новорождённого ребёнка. Принципы ухода за кожей здорового ребёнка и при функциональных состояниях.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Особенности функционирования слизистых оболочек новорождённого, принципы ухода.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Особенности функционирования желудочно-кишечного тракта новорождённого. Принципы ухода при различных функциональных нарушениях.</w:t>
      </w:r>
      <w:r w:rsidRPr="00B50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Консультирование родителей по вопросам состояния здоровья, роста и развития ребёнка на первом месяце жизни. Обучение родителей проведению процедур ухода за ребёнком. </w:t>
      </w:r>
      <w:r w:rsidRPr="00B5032D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78574A" w:rsidRPr="00B5032D" w:rsidRDefault="0078574A" w:rsidP="007857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Цели обучения: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Студент должен овладеть </w:t>
      </w:r>
      <w:r w:rsidRPr="00B5032D">
        <w:rPr>
          <w:rFonts w:ascii="Times New Roman" w:hAnsi="Times New Roman" w:cs="Times New Roman"/>
          <w:b/>
          <w:sz w:val="28"/>
          <w:szCs w:val="28"/>
        </w:rPr>
        <w:t>общими компетенциями</w:t>
      </w:r>
      <w:r w:rsidRPr="00B5032D">
        <w:rPr>
          <w:rFonts w:ascii="Times New Roman" w:hAnsi="Times New Roman" w:cs="Times New Roman"/>
          <w:sz w:val="28"/>
          <w:szCs w:val="28"/>
        </w:rPr>
        <w:t>:</w:t>
      </w:r>
    </w:p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выполнение  и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качество.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знать</w:t>
      </w:r>
      <w:r w:rsidRPr="00B503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5032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5032D">
        <w:rPr>
          <w:rFonts w:ascii="Times New Roman" w:hAnsi="Times New Roman" w:cs="Times New Roman"/>
          <w:bCs/>
          <w:iCs/>
          <w:sz w:val="28"/>
          <w:szCs w:val="28"/>
        </w:rPr>
        <w:t xml:space="preserve">натомо-физиологические </w:t>
      </w:r>
      <w:proofErr w:type="gramStart"/>
      <w:r w:rsidRPr="00B5032D">
        <w:rPr>
          <w:rFonts w:ascii="Times New Roman" w:hAnsi="Times New Roman" w:cs="Times New Roman"/>
          <w:bCs/>
          <w:iCs/>
          <w:sz w:val="28"/>
          <w:szCs w:val="28"/>
        </w:rPr>
        <w:t>особенности  органов</w:t>
      </w:r>
      <w:proofErr w:type="gramEnd"/>
      <w:r w:rsidRPr="00B5032D">
        <w:rPr>
          <w:rFonts w:ascii="Times New Roman" w:hAnsi="Times New Roman" w:cs="Times New Roman"/>
          <w:bCs/>
          <w:iCs/>
          <w:sz w:val="28"/>
          <w:szCs w:val="28"/>
        </w:rPr>
        <w:t xml:space="preserve"> и систем новорожденного. </w:t>
      </w:r>
      <w:r w:rsidRPr="00B5032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5032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5032D">
        <w:rPr>
          <w:rFonts w:ascii="Times New Roman" w:hAnsi="Times New Roman" w:cs="Times New Roman"/>
          <w:sz w:val="28"/>
          <w:szCs w:val="28"/>
        </w:rPr>
        <w:t>ограничные  состояния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новорожденного ребенка.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3.</w:t>
      </w:r>
      <w:r w:rsidRPr="00B5032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B5032D">
        <w:rPr>
          <w:rFonts w:ascii="Times New Roman" w:hAnsi="Times New Roman" w:cs="Times New Roman"/>
          <w:sz w:val="28"/>
          <w:szCs w:val="28"/>
        </w:rPr>
        <w:t>сновные потребности   и проблемы периода новорожденности.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4.</w:t>
      </w:r>
      <w:r w:rsidRPr="00B5032D">
        <w:rPr>
          <w:rFonts w:ascii="Times New Roman" w:hAnsi="Times New Roman" w:cs="Times New Roman"/>
          <w:iCs/>
          <w:sz w:val="28"/>
          <w:szCs w:val="28"/>
        </w:rPr>
        <w:t xml:space="preserve">Формулы для расчета суточного и разового объема питания новорожденному.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t>5.Виды вскармливания новорожденного.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t>6.</w:t>
      </w:r>
      <w:r w:rsidRPr="00B5032D">
        <w:rPr>
          <w:rFonts w:ascii="Times New Roman" w:hAnsi="Times New Roman" w:cs="Times New Roman"/>
          <w:sz w:val="28"/>
          <w:szCs w:val="28"/>
        </w:rPr>
        <w:t>Задачи патронажа к новорожденному.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7.Питание беременной и кормящей женщины.</w:t>
      </w:r>
    </w:p>
    <w:p w:rsidR="0078574A" w:rsidRPr="00B5032D" w:rsidRDefault="0078574A" w:rsidP="0078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574A" w:rsidRPr="00B5032D" w:rsidRDefault="0078574A" w:rsidP="0078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1.</w:t>
      </w:r>
      <w:r w:rsidRPr="00B5032D">
        <w:rPr>
          <w:rFonts w:ascii="Times New Roman" w:hAnsi="Times New Roman" w:cs="Times New Roman"/>
          <w:bCs/>
          <w:sz w:val="28"/>
          <w:szCs w:val="28"/>
        </w:rPr>
        <w:t xml:space="preserve">Выявить проблемы, связанные </w:t>
      </w:r>
      <w:proofErr w:type="gramStart"/>
      <w:r w:rsidRPr="00B5032D">
        <w:rPr>
          <w:rFonts w:ascii="Times New Roman" w:hAnsi="Times New Roman" w:cs="Times New Roman"/>
          <w:bCs/>
          <w:sz w:val="28"/>
          <w:szCs w:val="28"/>
        </w:rPr>
        <w:t>с  дефицитом</w:t>
      </w:r>
      <w:proofErr w:type="gramEnd"/>
      <w:r w:rsidRPr="00B5032D">
        <w:rPr>
          <w:rFonts w:ascii="Times New Roman" w:hAnsi="Times New Roman" w:cs="Times New Roman"/>
          <w:bCs/>
          <w:sz w:val="28"/>
          <w:szCs w:val="28"/>
        </w:rPr>
        <w:t xml:space="preserve"> знаний, умений и навыков, в области укрепления здоровья.</w:t>
      </w:r>
    </w:p>
    <w:p w:rsidR="0078574A" w:rsidRPr="00B5032D" w:rsidRDefault="0078574A" w:rsidP="0078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bCs/>
          <w:sz w:val="28"/>
          <w:szCs w:val="28"/>
        </w:rPr>
        <w:t>2.</w:t>
      </w:r>
      <w:r w:rsidRPr="00B5032D">
        <w:rPr>
          <w:rFonts w:ascii="Times New Roman" w:hAnsi="Times New Roman" w:cs="Times New Roman"/>
          <w:sz w:val="28"/>
          <w:szCs w:val="28"/>
        </w:rPr>
        <w:t>Составить</w:t>
      </w:r>
      <w:r w:rsidRPr="00B5032D">
        <w:rPr>
          <w:rFonts w:ascii="Times New Roman" w:hAnsi="Times New Roman" w:cs="Times New Roman"/>
          <w:iCs/>
          <w:sz w:val="28"/>
          <w:szCs w:val="28"/>
        </w:rPr>
        <w:t xml:space="preserve"> рекомендации по закаливанию, рациональному режиму дня и вскармливанию, обеспечению безопасности окружающей среды для новорожденных.</w:t>
      </w:r>
    </w:p>
    <w:p w:rsidR="0078574A" w:rsidRPr="00B5032D" w:rsidRDefault="0078574A" w:rsidP="0078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t>3.</w:t>
      </w:r>
      <w:proofErr w:type="gramStart"/>
      <w:r w:rsidRPr="00B5032D">
        <w:rPr>
          <w:rFonts w:ascii="Times New Roman" w:hAnsi="Times New Roman" w:cs="Times New Roman"/>
          <w:bCs/>
          <w:sz w:val="28"/>
          <w:szCs w:val="28"/>
        </w:rPr>
        <w:t>Провести  утренний</w:t>
      </w:r>
      <w:proofErr w:type="gramEnd"/>
      <w:r w:rsidRPr="00B5032D">
        <w:rPr>
          <w:rFonts w:ascii="Times New Roman" w:hAnsi="Times New Roman" w:cs="Times New Roman"/>
          <w:bCs/>
          <w:sz w:val="28"/>
          <w:szCs w:val="28"/>
        </w:rPr>
        <w:t xml:space="preserve"> туалет новорожденного.</w:t>
      </w:r>
    </w:p>
    <w:p w:rsidR="0078574A" w:rsidRPr="00B5032D" w:rsidRDefault="0078574A" w:rsidP="0078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32D">
        <w:rPr>
          <w:rFonts w:ascii="Times New Roman" w:hAnsi="Times New Roman" w:cs="Times New Roman"/>
          <w:bCs/>
          <w:sz w:val="28"/>
          <w:szCs w:val="28"/>
        </w:rPr>
        <w:t>4.Обработать пупочный остаток, пупочную ранку.</w:t>
      </w:r>
    </w:p>
    <w:p w:rsidR="0078574A" w:rsidRPr="00B5032D" w:rsidRDefault="0078574A" w:rsidP="0078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Cs/>
          <w:sz w:val="28"/>
          <w:szCs w:val="28"/>
        </w:rPr>
        <w:t>5.Пеленать новорожденного и подмывать.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овладеть ОК и ПК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ОК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1.Понимать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сущность и социальную значимость своей будущей   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профессии, проявлять к ней устойчивый интерес.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ОК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6.Работать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в коллективе и в команде, эффективно общаться с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32D">
        <w:rPr>
          <w:rFonts w:ascii="Times New Roman" w:hAnsi="Times New Roman" w:cs="Times New Roman"/>
          <w:sz w:val="28"/>
          <w:szCs w:val="28"/>
        </w:rPr>
        <w:t>коллегами,  руководством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, потребителями.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ОК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10.Бережно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относится к историческому наследию и культурным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традициям народа, уважать социальные, культурные и религиозные   различия.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5032D">
        <w:rPr>
          <w:rFonts w:ascii="Times New Roman" w:hAnsi="Times New Roman" w:cs="Times New Roman"/>
          <w:bCs/>
          <w:sz w:val="28"/>
        </w:rPr>
        <w:t>ПК 1.</w:t>
      </w:r>
      <w:proofErr w:type="gramStart"/>
      <w:r w:rsidRPr="00B5032D">
        <w:rPr>
          <w:rFonts w:ascii="Times New Roman" w:hAnsi="Times New Roman" w:cs="Times New Roman"/>
          <w:bCs/>
          <w:sz w:val="28"/>
        </w:rPr>
        <w:t>1.Эффективно</w:t>
      </w:r>
      <w:proofErr w:type="gramEnd"/>
      <w:r w:rsidRPr="00B5032D">
        <w:rPr>
          <w:rFonts w:ascii="Times New Roman" w:hAnsi="Times New Roman" w:cs="Times New Roman"/>
          <w:bCs/>
          <w:sz w:val="28"/>
        </w:rPr>
        <w:t xml:space="preserve"> общаться с пациентом и его окружением в процессе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bCs/>
          <w:sz w:val="28"/>
        </w:rPr>
        <w:t>профессиональной деятельности.</w:t>
      </w:r>
    </w:p>
    <w:p w:rsidR="0078574A" w:rsidRPr="00B5032D" w:rsidRDefault="0078574A" w:rsidP="0078574A">
      <w:pPr>
        <w:pStyle w:val="21"/>
        <w:ind w:left="0" w:firstLine="0"/>
        <w:jc w:val="both"/>
        <w:rPr>
          <w:bCs/>
          <w:sz w:val="28"/>
        </w:rPr>
      </w:pPr>
      <w:r w:rsidRPr="00B5032D">
        <w:rPr>
          <w:bCs/>
          <w:sz w:val="28"/>
        </w:rPr>
        <w:t>ПК 1.</w:t>
      </w:r>
      <w:proofErr w:type="gramStart"/>
      <w:r w:rsidRPr="00B5032D">
        <w:rPr>
          <w:bCs/>
          <w:sz w:val="28"/>
        </w:rPr>
        <w:t>2.Соблюдать</w:t>
      </w:r>
      <w:proofErr w:type="gramEnd"/>
      <w:r w:rsidRPr="00B5032D">
        <w:rPr>
          <w:bCs/>
          <w:sz w:val="28"/>
        </w:rPr>
        <w:t xml:space="preserve"> принципы профессиональной этики.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1.Контроль исходного уровня знаний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1</w:t>
      </w:r>
      <w:r w:rsidRPr="001D5FC4">
        <w:rPr>
          <w:rFonts w:ascii="Times New Roman" w:hAnsi="Times New Roman" w:cs="Times New Roman"/>
          <w:sz w:val="28"/>
          <w:szCs w:val="28"/>
        </w:rPr>
        <w:t>.</w:t>
      </w:r>
      <w:r w:rsidRPr="00B5032D">
        <w:rPr>
          <w:rFonts w:ascii="Times New Roman" w:hAnsi="Times New Roman" w:cs="Times New Roman"/>
          <w:sz w:val="28"/>
          <w:szCs w:val="28"/>
        </w:rPr>
        <w:t>Расскажите о роли средних медицинских работников в антенатальном периоде (дородовые патронажи).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2.Охарактеризуйте</w:t>
      </w:r>
      <w:r w:rsidRPr="00B5032D">
        <w:rPr>
          <w:rFonts w:ascii="Times New Roman" w:hAnsi="Times New Roman" w:cs="Times New Roman"/>
          <w:bCs/>
          <w:iCs/>
          <w:sz w:val="28"/>
          <w:szCs w:val="28"/>
        </w:rPr>
        <w:t xml:space="preserve"> анатомо-физиологические </w:t>
      </w:r>
      <w:proofErr w:type="gramStart"/>
      <w:r w:rsidRPr="00B5032D">
        <w:rPr>
          <w:rFonts w:ascii="Times New Roman" w:hAnsi="Times New Roman" w:cs="Times New Roman"/>
          <w:bCs/>
          <w:iCs/>
          <w:sz w:val="28"/>
          <w:szCs w:val="28"/>
        </w:rPr>
        <w:t>особенности  органов</w:t>
      </w:r>
      <w:proofErr w:type="gramEnd"/>
      <w:r w:rsidRPr="00B5032D">
        <w:rPr>
          <w:rFonts w:ascii="Times New Roman" w:hAnsi="Times New Roman" w:cs="Times New Roman"/>
          <w:bCs/>
          <w:iCs/>
          <w:sz w:val="28"/>
          <w:szCs w:val="28"/>
        </w:rPr>
        <w:t xml:space="preserve"> и систем новорожденного.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B5032D">
        <w:rPr>
          <w:rFonts w:ascii="Times New Roman" w:hAnsi="Times New Roman" w:cs="Times New Roman"/>
          <w:sz w:val="28"/>
          <w:szCs w:val="28"/>
        </w:rPr>
        <w:t>Расскажите</w:t>
      </w:r>
      <w:r w:rsidRPr="00B5032D">
        <w:rPr>
          <w:rFonts w:ascii="Times New Roman" w:hAnsi="Times New Roman" w:cs="Times New Roman"/>
          <w:iCs/>
          <w:sz w:val="28"/>
          <w:szCs w:val="28"/>
        </w:rPr>
        <w:t xml:space="preserve"> о том, как проверить рефлексы новорожденного</w:t>
      </w:r>
      <w:r w:rsidRPr="00B5032D">
        <w:rPr>
          <w:rFonts w:ascii="Times New Roman" w:hAnsi="Times New Roman" w:cs="Times New Roman"/>
          <w:sz w:val="28"/>
          <w:szCs w:val="28"/>
        </w:rPr>
        <w:t>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Охарактеризуйте  пограничные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 состояния новорожденного ребенка.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5.Расскажите</w:t>
      </w:r>
      <w:r w:rsidRPr="00B5032D">
        <w:rPr>
          <w:rFonts w:ascii="Times New Roman" w:hAnsi="Times New Roman" w:cs="Times New Roman"/>
          <w:iCs/>
          <w:sz w:val="28"/>
          <w:szCs w:val="28"/>
        </w:rPr>
        <w:t xml:space="preserve"> об оценке степени зрелости новорожденного.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6.</w:t>
      </w:r>
      <w:r w:rsidRPr="00B5032D">
        <w:rPr>
          <w:rFonts w:ascii="Times New Roman" w:hAnsi="Times New Roman" w:cs="Times New Roman"/>
          <w:iCs/>
          <w:sz w:val="28"/>
          <w:szCs w:val="28"/>
        </w:rPr>
        <w:t>Перечислите о</w:t>
      </w:r>
      <w:r w:rsidRPr="00B5032D">
        <w:rPr>
          <w:rFonts w:ascii="Times New Roman" w:hAnsi="Times New Roman" w:cs="Times New Roman"/>
          <w:bCs/>
          <w:iCs/>
          <w:sz w:val="28"/>
          <w:szCs w:val="28"/>
        </w:rPr>
        <w:t>сновные потребности новорожденного и способы их удовлетворения.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Pr="00B5032D">
        <w:rPr>
          <w:rFonts w:ascii="Times New Roman" w:hAnsi="Times New Roman" w:cs="Times New Roman"/>
          <w:sz w:val="28"/>
          <w:szCs w:val="28"/>
        </w:rPr>
        <w:t>Расскажите</w:t>
      </w:r>
      <w:r w:rsidRPr="00B5032D">
        <w:rPr>
          <w:rFonts w:ascii="Times New Roman" w:hAnsi="Times New Roman" w:cs="Times New Roman"/>
          <w:iCs/>
          <w:sz w:val="28"/>
          <w:szCs w:val="28"/>
        </w:rPr>
        <w:t xml:space="preserve"> о вакцинации в период новорожденности.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t>8.</w:t>
      </w:r>
      <w:r w:rsidRPr="00B5032D">
        <w:rPr>
          <w:rFonts w:ascii="Times New Roman" w:hAnsi="Times New Roman" w:cs="Times New Roman"/>
          <w:sz w:val="28"/>
          <w:szCs w:val="28"/>
        </w:rPr>
        <w:t xml:space="preserve">Расскажите о правилах </w:t>
      </w:r>
      <w:r w:rsidRPr="00B5032D">
        <w:rPr>
          <w:rFonts w:ascii="Times New Roman" w:hAnsi="Times New Roman" w:cs="Times New Roman"/>
          <w:iCs/>
          <w:sz w:val="28"/>
          <w:szCs w:val="28"/>
        </w:rPr>
        <w:t xml:space="preserve">первого прикладывания новорожденного к груди </w:t>
      </w:r>
      <w:r w:rsidRPr="00B5032D">
        <w:rPr>
          <w:rFonts w:ascii="Times New Roman" w:hAnsi="Times New Roman" w:cs="Times New Roman"/>
          <w:sz w:val="28"/>
          <w:szCs w:val="28"/>
        </w:rPr>
        <w:t>(Приказ МЗ РФ № 372)</w:t>
      </w:r>
      <w:r w:rsidRPr="00B5032D">
        <w:rPr>
          <w:rFonts w:ascii="Times New Roman" w:hAnsi="Times New Roman" w:cs="Times New Roman"/>
          <w:iCs/>
          <w:sz w:val="28"/>
          <w:szCs w:val="28"/>
        </w:rPr>
        <w:t>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t>9.Охарактеризуйте потребность новорожденного в адекватном питании и возможность ее реализации.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t>10.Перечислите противопоказания для раннего прикладывания к груди.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iCs/>
          <w:sz w:val="28"/>
          <w:szCs w:val="28"/>
        </w:rPr>
        <w:lastRenderedPageBreak/>
        <w:t>11.Перечислите и назовите формулы для расчета суточного и разового объема питания новорожденному.</w:t>
      </w:r>
    </w:p>
    <w:p w:rsidR="0078574A" w:rsidRPr="00B5032D" w:rsidRDefault="0078574A" w:rsidP="0078574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2.Содержание темы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706"/>
        <w:rPr>
          <w:sz w:val="28"/>
          <w:szCs w:val="28"/>
        </w:rPr>
      </w:pPr>
      <w:r w:rsidRPr="00B5032D">
        <w:rPr>
          <w:rStyle w:val="FontStyle134"/>
          <w:sz w:val="28"/>
          <w:szCs w:val="28"/>
        </w:rPr>
        <w:t>Диспансеризация детей первого года жизни включает в себя антенаталь</w:t>
      </w:r>
      <w:r w:rsidRPr="00B5032D">
        <w:rPr>
          <w:rStyle w:val="FontStyle134"/>
          <w:sz w:val="28"/>
          <w:szCs w:val="28"/>
        </w:rPr>
        <w:softHyphen/>
        <w:t>ную охрану плода (проведение дородовых патронажей), патронажное наблю</w:t>
      </w:r>
      <w:r w:rsidRPr="00B5032D">
        <w:rPr>
          <w:rStyle w:val="FontStyle134"/>
          <w:sz w:val="28"/>
          <w:szCs w:val="28"/>
        </w:rPr>
        <w:softHyphen/>
        <w:t>дение за новорожденным и динамическое наблюдение за детьми в течение пер</w:t>
      </w:r>
      <w:r w:rsidRPr="00B5032D">
        <w:rPr>
          <w:rStyle w:val="FontStyle134"/>
          <w:sz w:val="28"/>
          <w:szCs w:val="28"/>
        </w:rPr>
        <w:softHyphen/>
        <w:t>вых 12 месяцев жизни.</w:t>
      </w:r>
    </w:p>
    <w:p w:rsidR="0078574A" w:rsidRPr="00B5032D" w:rsidRDefault="0078574A" w:rsidP="0078574A">
      <w:pPr>
        <w:pStyle w:val="Style30"/>
        <w:widowControl/>
        <w:rPr>
          <w:rStyle w:val="FontStyle125"/>
          <w:sz w:val="28"/>
          <w:szCs w:val="28"/>
        </w:rPr>
      </w:pPr>
      <w:r w:rsidRPr="00B5032D">
        <w:rPr>
          <w:rStyle w:val="FontStyle125"/>
          <w:sz w:val="28"/>
          <w:szCs w:val="28"/>
        </w:rPr>
        <w:t>Первичный дородовый патронаж</w:t>
      </w:r>
    </w:p>
    <w:p w:rsidR="0078574A" w:rsidRPr="00B5032D" w:rsidRDefault="0078574A" w:rsidP="0078574A">
      <w:pPr>
        <w:pStyle w:val="Style11"/>
        <w:widowControl/>
        <w:spacing w:line="322" w:lineRule="exact"/>
        <w:rPr>
          <w:rStyle w:val="FontStyle125"/>
          <w:sz w:val="28"/>
          <w:szCs w:val="28"/>
        </w:rPr>
      </w:pPr>
      <w:r w:rsidRPr="00B5032D">
        <w:rPr>
          <w:rStyle w:val="FontStyle134"/>
          <w:sz w:val="28"/>
          <w:szCs w:val="28"/>
        </w:rPr>
        <w:t xml:space="preserve">Задачей </w:t>
      </w:r>
      <w:r w:rsidRPr="00B5032D">
        <w:rPr>
          <w:rStyle w:val="FontStyle125"/>
          <w:sz w:val="28"/>
          <w:szCs w:val="28"/>
        </w:rPr>
        <w:t xml:space="preserve">первичного дородового патронажа </w:t>
      </w:r>
      <w:r w:rsidRPr="00B5032D">
        <w:rPr>
          <w:rStyle w:val="FontStyle134"/>
          <w:sz w:val="28"/>
          <w:szCs w:val="28"/>
        </w:rPr>
        <w:t>является знакомство меди</w:t>
      </w:r>
      <w:r w:rsidRPr="00B5032D">
        <w:rPr>
          <w:rStyle w:val="FontStyle134"/>
          <w:sz w:val="28"/>
          <w:szCs w:val="28"/>
        </w:rPr>
        <w:softHyphen/>
        <w:t>ков с будущей матерью, беседа с ней о важности, счастье и большой ответ</w:t>
      </w:r>
      <w:r w:rsidRPr="00B5032D">
        <w:rPr>
          <w:rStyle w:val="FontStyle134"/>
          <w:sz w:val="28"/>
          <w:szCs w:val="28"/>
        </w:rPr>
        <w:softHyphen/>
        <w:t>ственности быть матерью. Он проводится в течение 10 дней после получения сведений из женской консультации (6- 12 недель бере</w:t>
      </w:r>
      <w:r w:rsidRPr="00B5032D">
        <w:rPr>
          <w:rStyle w:val="FontStyle134"/>
          <w:sz w:val="28"/>
          <w:szCs w:val="28"/>
        </w:rPr>
        <w:softHyphen/>
        <w:t>менности). Необходимо выяснить состояние здоровья беременной, течение бе</w:t>
      </w:r>
      <w:r w:rsidRPr="00B5032D">
        <w:rPr>
          <w:rStyle w:val="FontStyle134"/>
          <w:sz w:val="28"/>
          <w:szCs w:val="28"/>
        </w:rPr>
        <w:softHyphen/>
        <w:t>ременности, условия труда и быта женщины. Особое внимание должно быть обращено на возможность токсического действия на развитие плода, как про</w:t>
      </w:r>
      <w:r w:rsidRPr="00B5032D">
        <w:rPr>
          <w:rStyle w:val="FontStyle134"/>
          <w:sz w:val="28"/>
          <w:szCs w:val="28"/>
        </w:rPr>
        <w:softHyphen/>
        <w:t xml:space="preserve">фессиональных вредностей, так и никотина и алкоголя, </w:t>
      </w:r>
      <w:proofErr w:type="gramStart"/>
      <w:r w:rsidRPr="00B5032D">
        <w:rPr>
          <w:rStyle w:val="FontStyle134"/>
          <w:sz w:val="28"/>
          <w:szCs w:val="28"/>
        </w:rPr>
        <w:t>употребляемых  и</w:t>
      </w:r>
      <w:proofErr w:type="gramEnd"/>
      <w:r w:rsidRPr="00B5032D">
        <w:rPr>
          <w:rStyle w:val="FontStyle134"/>
          <w:sz w:val="28"/>
          <w:szCs w:val="28"/>
        </w:rPr>
        <w:t xml:space="preserve"> отцом будущего ребенка. Беременных женщин </w:t>
      </w:r>
      <w:r w:rsidRPr="00B5032D">
        <w:rPr>
          <w:rStyle w:val="FontStyle125"/>
          <w:sz w:val="28"/>
          <w:szCs w:val="28"/>
        </w:rPr>
        <w:t>из груп</w:t>
      </w:r>
      <w:r w:rsidRPr="00B5032D">
        <w:rPr>
          <w:rStyle w:val="FontStyle125"/>
          <w:sz w:val="28"/>
          <w:szCs w:val="28"/>
        </w:rPr>
        <w:softHyphen/>
        <w:t xml:space="preserve">пы риска перинатальной патологии </w:t>
      </w:r>
      <w:r w:rsidRPr="00B5032D">
        <w:rPr>
          <w:rStyle w:val="FontStyle134"/>
          <w:sz w:val="28"/>
          <w:szCs w:val="28"/>
        </w:rPr>
        <w:t>берут на особый учет</w:t>
      </w:r>
      <w:r w:rsidRPr="00B5032D">
        <w:rPr>
          <w:rStyle w:val="FontStyle125"/>
          <w:sz w:val="28"/>
          <w:szCs w:val="28"/>
        </w:rPr>
        <w:t>: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-женщин в возрасте до 18 лет и первородящих старше 30 лет;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-с массой тела не менее 45 кг и более 90 кг;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-имеющих свыше 5 беременностей;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-с недоношенными и переношенными беременностями в анамнезе;</w:t>
      </w:r>
    </w:p>
    <w:p w:rsidR="0078574A" w:rsidRPr="00B5032D" w:rsidRDefault="0078574A" w:rsidP="0078574A">
      <w:pPr>
        <w:pStyle w:val="Style92"/>
        <w:widowControl/>
        <w:tabs>
          <w:tab w:val="left" w:pos="715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-с многоплодием;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-с отягощенным акушерским анамнезом (аборты, выкидыши, мертво рож</w:t>
      </w:r>
      <w:r w:rsidRPr="00B5032D">
        <w:rPr>
          <w:rStyle w:val="FontStyle134"/>
          <w:sz w:val="28"/>
          <w:szCs w:val="28"/>
        </w:rPr>
        <w:softHyphen/>
        <w:t>дения, узкий таз, пороки развития матки и др.);</w:t>
      </w:r>
    </w:p>
    <w:p w:rsidR="0078574A" w:rsidRPr="00B5032D" w:rsidRDefault="0078574A" w:rsidP="0078574A">
      <w:pPr>
        <w:pStyle w:val="Style92"/>
        <w:widowControl/>
        <w:tabs>
          <w:tab w:val="left" w:pos="715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 xml:space="preserve">-с </w:t>
      </w:r>
      <w:proofErr w:type="spellStart"/>
      <w:r w:rsidRPr="00B5032D">
        <w:rPr>
          <w:rStyle w:val="FontStyle134"/>
          <w:sz w:val="28"/>
          <w:szCs w:val="28"/>
        </w:rPr>
        <w:t>экстрагенитальной</w:t>
      </w:r>
      <w:proofErr w:type="spellEnd"/>
      <w:r w:rsidRPr="00B5032D">
        <w:rPr>
          <w:rStyle w:val="FontStyle134"/>
          <w:sz w:val="28"/>
          <w:szCs w:val="28"/>
        </w:rPr>
        <w:t xml:space="preserve"> патологией;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-с социальными факторами риска (одинокие, многодетные, из плохих со</w:t>
      </w:r>
      <w:r w:rsidRPr="00B5032D">
        <w:rPr>
          <w:rStyle w:val="FontStyle134"/>
          <w:sz w:val="28"/>
          <w:szCs w:val="28"/>
        </w:rPr>
        <w:softHyphen/>
        <w:t>циально-бытовых условий);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-с профессиональными вредностями;</w:t>
      </w:r>
    </w:p>
    <w:p w:rsidR="0078574A" w:rsidRPr="00B5032D" w:rsidRDefault="0078574A" w:rsidP="0078574A">
      <w:pPr>
        <w:pStyle w:val="Style92"/>
        <w:widowControl/>
        <w:tabs>
          <w:tab w:val="left" w:pos="720"/>
        </w:tabs>
        <w:spacing w:line="322" w:lineRule="exact"/>
        <w:ind w:firstLine="0"/>
        <w:jc w:val="left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-женщин, имеющих вредные привычки.</w:t>
      </w:r>
    </w:p>
    <w:p w:rsidR="0078574A" w:rsidRPr="00B5032D" w:rsidRDefault="0078574A" w:rsidP="0078574A">
      <w:pPr>
        <w:pStyle w:val="Style11"/>
        <w:widowControl/>
        <w:spacing w:line="322" w:lineRule="exact"/>
        <w:rPr>
          <w:sz w:val="28"/>
          <w:szCs w:val="28"/>
        </w:rPr>
      </w:pPr>
      <w:r w:rsidRPr="00B5032D">
        <w:rPr>
          <w:rStyle w:val="FontStyle134"/>
          <w:sz w:val="28"/>
          <w:szCs w:val="28"/>
        </w:rPr>
        <w:t>У этих женщин врач-педиатр сам проводит вторичный дородовый патро</w:t>
      </w:r>
      <w:r w:rsidRPr="00B5032D">
        <w:rPr>
          <w:rStyle w:val="FontStyle134"/>
          <w:sz w:val="28"/>
          <w:szCs w:val="28"/>
        </w:rPr>
        <w:softHyphen/>
        <w:t>наж, устанавливает контакт с администрацией по месту работы, направляет бе</w:t>
      </w:r>
      <w:r w:rsidRPr="00B5032D">
        <w:rPr>
          <w:rStyle w:val="FontStyle134"/>
          <w:sz w:val="28"/>
          <w:szCs w:val="28"/>
        </w:rPr>
        <w:softHyphen/>
        <w:t>ременную при необходимости к юристу для решения правовых вопросов. При выявлении отклонений в здоровье беременной или при нарушении ею режима сообщает об этом акушеру- гинекологу и участковому терапевту, с которым должна поддерживаться тесная связь.</w:t>
      </w:r>
    </w:p>
    <w:p w:rsidR="0078574A" w:rsidRPr="00B5032D" w:rsidRDefault="0078574A" w:rsidP="0078574A">
      <w:pPr>
        <w:pStyle w:val="Style30"/>
        <w:widowControl/>
        <w:rPr>
          <w:rStyle w:val="FontStyle125"/>
          <w:sz w:val="28"/>
          <w:szCs w:val="28"/>
        </w:rPr>
      </w:pPr>
      <w:r w:rsidRPr="00B5032D">
        <w:rPr>
          <w:rStyle w:val="FontStyle125"/>
          <w:sz w:val="28"/>
          <w:szCs w:val="28"/>
        </w:rPr>
        <w:t>Второй дородовый патронаж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691"/>
        <w:rPr>
          <w:rStyle w:val="FontStyle134"/>
          <w:sz w:val="28"/>
          <w:szCs w:val="28"/>
        </w:rPr>
      </w:pPr>
      <w:r w:rsidRPr="00B5032D">
        <w:rPr>
          <w:rStyle w:val="FontStyle125"/>
          <w:sz w:val="28"/>
          <w:szCs w:val="28"/>
        </w:rPr>
        <w:t xml:space="preserve">Второй патронаж </w:t>
      </w:r>
      <w:r w:rsidRPr="00B5032D">
        <w:rPr>
          <w:rStyle w:val="FontStyle134"/>
          <w:sz w:val="28"/>
          <w:szCs w:val="28"/>
        </w:rPr>
        <w:t>к будущей матери осуществляется в период декрет</w:t>
      </w:r>
      <w:r w:rsidRPr="00B5032D">
        <w:rPr>
          <w:rStyle w:val="FontStyle134"/>
          <w:sz w:val="28"/>
          <w:szCs w:val="28"/>
        </w:rPr>
        <w:softHyphen/>
        <w:t>ного отпуска. Основная цель вторичного патронажа - контроль за назначения</w:t>
      </w:r>
      <w:r w:rsidRPr="00B5032D">
        <w:rPr>
          <w:rStyle w:val="FontStyle134"/>
          <w:sz w:val="28"/>
          <w:szCs w:val="28"/>
        </w:rPr>
        <w:softHyphen/>
        <w:t xml:space="preserve">ми и рекомендациями, данными при первом патронаже и </w:t>
      </w:r>
      <w:r w:rsidRPr="00B5032D">
        <w:rPr>
          <w:rStyle w:val="FontStyle125"/>
          <w:sz w:val="28"/>
          <w:szCs w:val="28"/>
        </w:rPr>
        <w:t>забота о будущем ребенке</w:t>
      </w:r>
      <w:proofErr w:type="gramStart"/>
      <w:r w:rsidRPr="00B5032D">
        <w:rPr>
          <w:rStyle w:val="FontStyle125"/>
          <w:sz w:val="28"/>
          <w:szCs w:val="28"/>
        </w:rPr>
        <w:t xml:space="preserve">- </w:t>
      </w:r>
      <w:r w:rsidRPr="00B5032D">
        <w:rPr>
          <w:rStyle w:val="FontStyle134"/>
          <w:sz w:val="28"/>
          <w:szCs w:val="28"/>
        </w:rPr>
        <w:t>это</w:t>
      </w:r>
      <w:proofErr w:type="gramEnd"/>
      <w:r w:rsidRPr="00B5032D">
        <w:rPr>
          <w:rStyle w:val="FontStyle134"/>
          <w:sz w:val="28"/>
          <w:szCs w:val="28"/>
        </w:rPr>
        <w:t xml:space="preserve"> подготовка молочных желез к лактации, организация уголка но</w:t>
      </w:r>
      <w:r w:rsidRPr="00B5032D">
        <w:rPr>
          <w:rStyle w:val="FontStyle134"/>
          <w:sz w:val="28"/>
          <w:szCs w:val="28"/>
        </w:rPr>
        <w:softHyphen/>
        <w:t>ворожденного, приготовление для него белья и т.д. При вторичном патронаже уточняется адрес, по которому будут жить мать с ребенком.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706"/>
        <w:rPr>
          <w:sz w:val="28"/>
          <w:szCs w:val="28"/>
        </w:rPr>
      </w:pPr>
      <w:r w:rsidRPr="00B5032D">
        <w:rPr>
          <w:rStyle w:val="FontStyle134"/>
          <w:sz w:val="28"/>
          <w:szCs w:val="28"/>
        </w:rPr>
        <w:t>Показателем эффективности дородовых патронажей является рождение здорового ребенка.</w:t>
      </w:r>
    </w:p>
    <w:p w:rsidR="0078574A" w:rsidRPr="00B5032D" w:rsidRDefault="0078574A" w:rsidP="0078574A">
      <w:pPr>
        <w:pStyle w:val="Style30"/>
        <w:widowControl/>
        <w:rPr>
          <w:rStyle w:val="FontStyle125"/>
          <w:sz w:val="28"/>
          <w:szCs w:val="28"/>
        </w:rPr>
      </w:pPr>
      <w:r w:rsidRPr="00B5032D">
        <w:rPr>
          <w:rStyle w:val="FontStyle125"/>
          <w:sz w:val="28"/>
          <w:szCs w:val="28"/>
        </w:rPr>
        <w:lastRenderedPageBreak/>
        <w:t>Первичный патронаж к новорожденному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715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Первичный патронаж к новорожденному проводится совместно с участ</w:t>
      </w:r>
      <w:r w:rsidRPr="00B5032D">
        <w:rPr>
          <w:rStyle w:val="FontStyle134"/>
          <w:sz w:val="28"/>
          <w:szCs w:val="28"/>
        </w:rPr>
        <w:softHyphen/>
        <w:t xml:space="preserve">ковым </w:t>
      </w:r>
      <w:proofErr w:type="gramStart"/>
      <w:r w:rsidRPr="00B5032D">
        <w:rPr>
          <w:rStyle w:val="FontStyle134"/>
          <w:sz w:val="28"/>
          <w:szCs w:val="28"/>
        </w:rPr>
        <w:t>педиатром  в</w:t>
      </w:r>
      <w:proofErr w:type="gramEnd"/>
      <w:r w:rsidRPr="00B5032D">
        <w:rPr>
          <w:rStyle w:val="FontStyle134"/>
          <w:sz w:val="28"/>
          <w:szCs w:val="28"/>
        </w:rPr>
        <w:t xml:space="preserve"> первые три дня после выписки из родильного дома. При рождении первого ребенка в семье его желательно посетить в первые три дня после выписки из родильного дома. Во </w:t>
      </w:r>
      <w:proofErr w:type="gramStart"/>
      <w:r w:rsidRPr="00B5032D">
        <w:rPr>
          <w:rStyle w:val="FontStyle134"/>
          <w:sz w:val="28"/>
          <w:szCs w:val="28"/>
        </w:rPr>
        <w:t>время  первого</w:t>
      </w:r>
      <w:proofErr w:type="gramEnd"/>
      <w:r w:rsidRPr="00B5032D">
        <w:rPr>
          <w:rStyle w:val="FontStyle134"/>
          <w:sz w:val="28"/>
          <w:szCs w:val="28"/>
        </w:rPr>
        <w:t xml:space="preserve"> врачебно-сестринского патронажа к новорожденному  выясняется наличие факторов риска в анамнезе: собирается биологический анамнез (течение беременности, родов; раннего неонатального периода), соци</w:t>
      </w:r>
      <w:r w:rsidRPr="00B5032D">
        <w:rPr>
          <w:rStyle w:val="FontStyle134"/>
          <w:sz w:val="28"/>
          <w:szCs w:val="28"/>
        </w:rPr>
        <w:softHyphen/>
        <w:t>альный анамнез (состав семьи; материально- бытовые и санитарно- гигиениче</w:t>
      </w:r>
      <w:r w:rsidRPr="00B5032D">
        <w:rPr>
          <w:rStyle w:val="FontStyle134"/>
          <w:sz w:val="28"/>
          <w:szCs w:val="28"/>
        </w:rPr>
        <w:softHyphen/>
        <w:t>ские условия), а также наследственный анамнез. Проводится тщательный осмотр ребенка, определяется его нервно-психическое и физическое развитие, наличие отклонений в состоянии здоровья. На основании комплексной оценки полу</w:t>
      </w:r>
      <w:r w:rsidRPr="00B5032D">
        <w:rPr>
          <w:rStyle w:val="FontStyle134"/>
          <w:sz w:val="28"/>
          <w:szCs w:val="28"/>
        </w:rPr>
        <w:softHyphen/>
        <w:t>ченных данных определяется группу здоровья.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701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 xml:space="preserve">При первом врачебно-сестринском патронаже у детей </w:t>
      </w:r>
      <w:r w:rsidRPr="00B5032D">
        <w:rPr>
          <w:rStyle w:val="FontStyle134"/>
          <w:sz w:val="28"/>
          <w:szCs w:val="28"/>
          <w:lang w:val="en-US"/>
        </w:rPr>
        <w:t>I</w:t>
      </w:r>
      <w:r w:rsidRPr="00B5032D">
        <w:rPr>
          <w:rStyle w:val="FontStyle134"/>
          <w:sz w:val="28"/>
          <w:szCs w:val="28"/>
        </w:rPr>
        <w:t xml:space="preserve"> группы здоровья возможны умеренно выраженные переходные состояния, свойственны ново</w:t>
      </w:r>
      <w:r w:rsidRPr="00B5032D">
        <w:rPr>
          <w:rStyle w:val="FontStyle134"/>
          <w:sz w:val="28"/>
          <w:szCs w:val="28"/>
        </w:rPr>
        <w:softHyphen/>
        <w:t xml:space="preserve">рожденным - половой криз, токсическая эритема новорожденных, слабая </w:t>
      </w:r>
      <w:proofErr w:type="spellStart"/>
      <w:r w:rsidRPr="00B5032D">
        <w:rPr>
          <w:rStyle w:val="FontStyle134"/>
          <w:sz w:val="28"/>
          <w:szCs w:val="28"/>
        </w:rPr>
        <w:t>конъюгационная</w:t>
      </w:r>
      <w:proofErr w:type="spellEnd"/>
      <w:r w:rsidRPr="00B5032D">
        <w:rPr>
          <w:rStyle w:val="FontStyle134"/>
          <w:sz w:val="28"/>
          <w:szCs w:val="28"/>
        </w:rPr>
        <w:t xml:space="preserve"> желтуха, замедленная </w:t>
      </w:r>
      <w:proofErr w:type="spellStart"/>
      <w:r w:rsidRPr="00B5032D">
        <w:rPr>
          <w:rStyle w:val="FontStyle134"/>
          <w:sz w:val="28"/>
          <w:szCs w:val="28"/>
        </w:rPr>
        <w:t>эпителизация</w:t>
      </w:r>
      <w:proofErr w:type="spellEnd"/>
      <w:r w:rsidRPr="00B5032D">
        <w:rPr>
          <w:rStyle w:val="FontStyle134"/>
          <w:sz w:val="28"/>
          <w:szCs w:val="28"/>
        </w:rPr>
        <w:t xml:space="preserve"> пупочной ранки вслед</w:t>
      </w:r>
      <w:r w:rsidRPr="00B5032D">
        <w:rPr>
          <w:rStyle w:val="FontStyle134"/>
          <w:sz w:val="28"/>
          <w:szCs w:val="28"/>
        </w:rPr>
        <w:softHyphen/>
        <w:t>ствие ее анатомических особенностей (</w:t>
      </w:r>
      <w:proofErr w:type="spellStart"/>
      <w:r w:rsidRPr="00B5032D">
        <w:rPr>
          <w:rStyle w:val="FontStyle134"/>
          <w:sz w:val="28"/>
          <w:szCs w:val="28"/>
        </w:rPr>
        <w:t>фунгус</w:t>
      </w:r>
      <w:proofErr w:type="spellEnd"/>
      <w:r w:rsidRPr="00B5032D">
        <w:rPr>
          <w:rStyle w:val="FontStyle134"/>
          <w:sz w:val="28"/>
          <w:szCs w:val="28"/>
        </w:rPr>
        <w:t>, «толстая» пуповина). При этих состояниях, как правило, лечение не нужно (необходим лишь гигиенический уход); их динамику оценивают при втором врачебном патронаже. При затяж</w:t>
      </w:r>
      <w:r w:rsidRPr="00B5032D">
        <w:rPr>
          <w:rStyle w:val="FontStyle134"/>
          <w:sz w:val="28"/>
          <w:szCs w:val="28"/>
        </w:rPr>
        <w:softHyphen/>
        <w:t>ном течении указанных состояний, наслоении инфекционных осложнений, вы</w:t>
      </w:r>
      <w:r w:rsidRPr="00B5032D">
        <w:rPr>
          <w:rStyle w:val="FontStyle134"/>
          <w:sz w:val="28"/>
          <w:szCs w:val="28"/>
        </w:rPr>
        <w:softHyphen/>
        <w:t>явлении ранее скрытых заболеваний (в том числе аномалий развития) и вы</w:t>
      </w:r>
      <w:r w:rsidRPr="00B5032D">
        <w:rPr>
          <w:rStyle w:val="FontStyle134"/>
          <w:sz w:val="28"/>
          <w:szCs w:val="28"/>
        </w:rPr>
        <w:softHyphen/>
        <w:t>нужденном переводе новорожденного на смешанное и искусственное вскарм</w:t>
      </w:r>
      <w:r w:rsidRPr="00B5032D">
        <w:rPr>
          <w:rStyle w:val="FontStyle134"/>
          <w:sz w:val="28"/>
          <w:szCs w:val="28"/>
        </w:rPr>
        <w:softHyphen/>
        <w:t xml:space="preserve">ливание группу здоровья изменяют на II (иногда и на </w:t>
      </w:r>
      <w:r w:rsidRPr="00B5032D">
        <w:rPr>
          <w:rStyle w:val="FontStyle134"/>
          <w:sz w:val="28"/>
          <w:szCs w:val="28"/>
          <w:lang w:val="en-US"/>
        </w:rPr>
        <w:t>III</w:t>
      </w:r>
      <w:r w:rsidRPr="00B5032D">
        <w:rPr>
          <w:rStyle w:val="FontStyle134"/>
          <w:sz w:val="28"/>
          <w:szCs w:val="28"/>
        </w:rPr>
        <w:t>-</w:t>
      </w:r>
      <w:r w:rsidRPr="00B5032D">
        <w:rPr>
          <w:rStyle w:val="FontStyle134"/>
          <w:sz w:val="28"/>
          <w:szCs w:val="28"/>
          <w:lang w:val="en-US"/>
        </w:rPr>
        <w:t>V</w:t>
      </w:r>
      <w:r w:rsidRPr="00B5032D">
        <w:rPr>
          <w:rStyle w:val="FontStyle134"/>
          <w:sz w:val="28"/>
          <w:szCs w:val="28"/>
        </w:rPr>
        <w:t>) и проводят лечение выявленных нарушений).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696"/>
        <w:rPr>
          <w:rStyle w:val="FontStyle134"/>
          <w:sz w:val="28"/>
          <w:szCs w:val="28"/>
        </w:rPr>
      </w:pPr>
      <w:r w:rsidRPr="00B5032D">
        <w:rPr>
          <w:rStyle w:val="FontStyle134"/>
          <w:sz w:val="28"/>
          <w:szCs w:val="28"/>
        </w:rPr>
        <w:t>Медицинская сестра посещает ребенка первый раз совместно с врачом (впервые три дня), второй раз через 2 дня, а затем не реже 1 раза в неделю; ре</w:t>
      </w:r>
      <w:r w:rsidRPr="00B5032D">
        <w:rPr>
          <w:rStyle w:val="FontStyle134"/>
          <w:sz w:val="28"/>
          <w:szCs w:val="28"/>
        </w:rPr>
        <w:softHyphen/>
        <w:t>гулярно сообщает о своих наблюдениях за ребенком врачу.</w:t>
      </w:r>
    </w:p>
    <w:p w:rsidR="0078574A" w:rsidRPr="00B5032D" w:rsidRDefault="0078574A" w:rsidP="0078574A">
      <w:pPr>
        <w:pStyle w:val="Style11"/>
        <w:widowControl/>
        <w:spacing w:line="322" w:lineRule="exact"/>
        <w:ind w:firstLine="696"/>
        <w:rPr>
          <w:sz w:val="28"/>
          <w:szCs w:val="28"/>
        </w:rPr>
      </w:pPr>
      <w:r w:rsidRPr="00B5032D">
        <w:rPr>
          <w:rStyle w:val="FontStyle134"/>
          <w:sz w:val="28"/>
          <w:szCs w:val="28"/>
        </w:rPr>
        <w:t>При благоприятной динамике постнатальной адаптации в возрасте 1 ме</w:t>
      </w:r>
      <w:r w:rsidRPr="00B5032D">
        <w:rPr>
          <w:rStyle w:val="FontStyle134"/>
          <w:sz w:val="28"/>
          <w:szCs w:val="28"/>
        </w:rPr>
        <w:softHyphen/>
        <w:t>сяца при поликлиническом осмотре подтверждают принадлежность к I группе здоровья - после оценки физического и нервно-психического развития (антро</w:t>
      </w:r>
      <w:r w:rsidRPr="00B5032D">
        <w:rPr>
          <w:rStyle w:val="FontStyle134"/>
          <w:sz w:val="28"/>
          <w:szCs w:val="28"/>
        </w:rPr>
        <w:softHyphen/>
        <w:t>пометрия, исследование функций анализаторов, общей и мелкой моторики, со</w:t>
      </w:r>
      <w:r w:rsidRPr="00B5032D">
        <w:rPr>
          <w:rStyle w:val="FontStyle134"/>
          <w:sz w:val="28"/>
          <w:szCs w:val="28"/>
        </w:rPr>
        <w:softHyphen/>
        <w:t>циализации, первичных предречевых проявлений), соматического и невроло</w:t>
      </w:r>
      <w:r w:rsidRPr="00B5032D">
        <w:rPr>
          <w:rStyle w:val="FontStyle134"/>
          <w:sz w:val="28"/>
          <w:szCs w:val="28"/>
        </w:rPr>
        <w:softHyphen/>
        <w:t>гического статуса. В комнате здорового ребенка мать обучают первому ком</w:t>
      </w:r>
      <w:r w:rsidRPr="00B5032D">
        <w:rPr>
          <w:rStyle w:val="FontStyle134"/>
          <w:sz w:val="28"/>
          <w:szCs w:val="28"/>
        </w:rPr>
        <w:softHyphen/>
        <w:t xml:space="preserve">плексу массажа и гимнастики. 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3. Самостоятельная работа.</w:t>
      </w:r>
    </w:p>
    <w:p w:rsidR="0078574A" w:rsidRPr="00B5032D" w:rsidRDefault="0078574A" w:rsidP="0078574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Методические указания для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самостоятельной  работы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78574A" w:rsidRPr="00B5032D" w:rsidRDefault="0078574A" w:rsidP="0078574A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32D">
        <w:rPr>
          <w:rFonts w:ascii="Times New Roman" w:hAnsi="Times New Roman" w:cs="Times New Roman"/>
          <w:sz w:val="28"/>
          <w:szCs w:val="28"/>
          <w:lang w:eastAsia="en-US"/>
        </w:rPr>
        <w:t>1.Просмотр обучающего 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офильма «Уход за новорожденным» с целью ознакомления с практическими навыками по теме.</w:t>
      </w:r>
    </w:p>
    <w:p w:rsidR="0078574A" w:rsidRPr="001D5FC4" w:rsidRDefault="0078574A" w:rsidP="0078574A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5032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D5FC4">
        <w:rPr>
          <w:sz w:val="28"/>
          <w:szCs w:val="28"/>
        </w:rPr>
        <w:t xml:space="preserve"> </w:t>
      </w:r>
      <w:r w:rsidRPr="001D5FC4">
        <w:rPr>
          <w:rFonts w:ascii="Times New Roman" w:hAnsi="Times New Roman" w:cs="Times New Roman"/>
          <w:sz w:val="28"/>
          <w:szCs w:val="28"/>
        </w:rPr>
        <w:t>Руководствуясь алгоритмами, овладеть умениями и навыками:</w:t>
      </w:r>
    </w:p>
    <w:p w:rsidR="0078574A" w:rsidRPr="001D5FC4" w:rsidRDefault="0078574A" w:rsidP="0078574A">
      <w:pPr>
        <w:numPr>
          <w:ilvl w:val="0"/>
          <w:numId w:val="2"/>
        </w:numPr>
        <w:tabs>
          <w:tab w:val="left" w:pos="180"/>
          <w:tab w:val="num" w:pos="1080"/>
        </w:tabs>
        <w:spacing w:after="0" w:line="240" w:lineRule="auto"/>
        <w:ind w:left="0" w:hanging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32D">
        <w:rPr>
          <w:rFonts w:ascii="Times New Roman" w:hAnsi="Times New Roman" w:cs="Times New Roman"/>
          <w:sz w:val="28"/>
          <w:szCs w:val="28"/>
        </w:rPr>
        <w:t>проведение первичного туалета новорожденного</w:t>
      </w:r>
      <w:r w:rsidRPr="001D5FC4">
        <w:rPr>
          <w:rFonts w:ascii="Times New Roman" w:hAnsi="Times New Roman" w:cs="Times New Roman"/>
          <w:sz w:val="28"/>
          <w:szCs w:val="28"/>
        </w:rPr>
        <w:t>;</w:t>
      </w:r>
    </w:p>
    <w:p w:rsidR="0078574A" w:rsidRPr="001D5FC4" w:rsidRDefault="0078574A" w:rsidP="0078574A">
      <w:pPr>
        <w:numPr>
          <w:ilvl w:val="0"/>
          <w:numId w:val="2"/>
        </w:numPr>
        <w:tabs>
          <w:tab w:val="left" w:pos="180"/>
          <w:tab w:val="num" w:pos="1080"/>
        </w:tabs>
        <w:spacing w:after="0" w:line="240" w:lineRule="auto"/>
        <w:ind w:left="0" w:hanging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5032D">
        <w:rPr>
          <w:rFonts w:ascii="Times New Roman" w:hAnsi="Times New Roman" w:cs="Times New Roman"/>
          <w:bCs/>
          <w:sz w:val="28"/>
          <w:szCs w:val="28"/>
        </w:rPr>
        <w:t>проведение утреннего туалета новорожденного</w:t>
      </w:r>
      <w:r w:rsidRPr="001D5FC4">
        <w:rPr>
          <w:rFonts w:ascii="Times New Roman" w:hAnsi="Times New Roman" w:cs="Times New Roman"/>
          <w:sz w:val="28"/>
          <w:szCs w:val="28"/>
        </w:rPr>
        <w:t>;</w:t>
      </w:r>
    </w:p>
    <w:p w:rsidR="0078574A" w:rsidRDefault="0078574A" w:rsidP="0078574A">
      <w:pPr>
        <w:numPr>
          <w:ilvl w:val="0"/>
          <w:numId w:val="2"/>
        </w:numPr>
        <w:tabs>
          <w:tab w:val="left" w:pos="180"/>
          <w:tab w:val="num" w:pos="1080"/>
        </w:tabs>
        <w:spacing w:after="0" w:line="240" w:lineRule="auto"/>
        <w:ind w:left="0" w:hanging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пупочной ранки</w:t>
      </w:r>
      <w:r w:rsidRPr="001D5FC4">
        <w:rPr>
          <w:rFonts w:ascii="Times New Roman" w:hAnsi="Times New Roman" w:cs="Times New Roman"/>
          <w:sz w:val="28"/>
          <w:szCs w:val="28"/>
        </w:rPr>
        <w:t>;</w:t>
      </w:r>
    </w:p>
    <w:p w:rsidR="0078574A" w:rsidRPr="001D5FC4" w:rsidRDefault="0078574A" w:rsidP="0078574A">
      <w:pPr>
        <w:numPr>
          <w:ilvl w:val="0"/>
          <w:numId w:val="2"/>
        </w:numPr>
        <w:tabs>
          <w:tab w:val="left" w:pos="180"/>
          <w:tab w:val="num" w:pos="1080"/>
        </w:tabs>
        <w:spacing w:after="0" w:line="240" w:lineRule="auto"/>
        <w:ind w:left="0" w:hanging="2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B5032D">
        <w:rPr>
          <w:rFonts w:ascii="Times New Roman" w:hAnsi="Times New Roman" w:cs="Times New Roman"/>
          <w:bCs/>
          <w:sz w:val="28"/>
          <w:szCs w:val="28"/>
        </w:rPr>
        <w:t>пеленание новорожденного и подмывание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574A" w:rsidRPr="00F34498" w:rsidRDefault="0078574A" w:rsidP="0078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498">
        <w:rPr>
          <w:rFonts w:ascii="Times New Roman" w:hAnsi="Times New Roman" w:cs="Times New Roman"/>
          <w:bCs/>
          <w:sz w:val="28"/>
          <w:szCs w:val="28"/>
        </w:rPr>
        <w:t>3.</w:t>
      </w:r>
      <w:r w:rsidRPr="00F34498">
        <w:rPr>
          <w:rFonts w:ascii="Times New Roman" w:hAnsi="Times New Roman" w:cs="Times New Roman"/>
          <w:sz w:val="28"/>
          <w:szCs w:val="28"/>
        </w:rPr>
        <w:t xml:space="preserve"> Овладеть различными формами санитарно-просветительной работы:</w:t>
      </w:r>
    </w:p>
    <w:p w:rsidR="0078574A" w:rsidRPr="00F34498" w:rsidRDefault="0078574A" w:rsidP="0078574A">
      <w:pPr>
        <w:pStyle w:val="a5"/>
        <w:spacing w:after="0"/>
        <w:ind w:left="0"/>
        <w:jc w:val="both"/>
        <w:rPr>
          <w:sz w:val="28"/>
          <w:szCs w:val="28"/>
        </w:rPr>
      </w:pPr>
      <w:r w:rsidRPr="00F344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4498">
        <w:rPr>
          <w:sz w:val="28"/>
          <w:szCs w:val="28"/>
        </w:rPr>
        <w:t xml:space="preserve">Составить </w:t>
      </w:r>
      <w:r>
        <w:rPr>
          <w:sz w:val="28"/>
          <w:szCs w:val="28"/>
        </w:rPr>
        <w:t>беседу по патронажам (дородовым</w:t>
      </w:r>
      <w:r w:rsidRPr="00F34498">
        <w:rPr>
          <w:sz w:val="28"/>
          <w:szCs w:val="28"/>
        </w:rPr>
        <w:t>; новорожденных)</w:t>
      </w:r>
      <w:r>
        <w:rPr>
          <w:sz w:val="28"/>
          <w:szCs w:val="28"/>
        </w:rPr>
        <w:t>.</w:t>
      </w:r>
    </w:p>
    <w:p w:rsidR="0078574A" w:rsidRPr="00F34498" w:rsidRDefault="0078574A" w:rsidP="0078574A">
      <w:pPr>
        <w:pStyle w:val="a5"/>
        <w:spacing w:after="0"/>
        <w:ind w:left="0"/>
        <w:jc w:val="both"/>
        <w:rPr>
          <w:sz w:val="28"/>
          <w:szCs w:val="28"/>
        </w:rPr>
      </w:pPr>
      <w:r w:rsidRPr="00F344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Составить  памятку</w:t>
      </w:r>
      <w:proofErr w:type="gramEnd"/>
      <w:r>
        <w:rPr>
          <w:sz w:val="28"/>
          <w:szCs w:val="28"/>
        </w:rPr>
        <w:t xml:space="preserve"> по  обучению</w:t>
      </w:r>
      <w:r w:rsidRPr="00F34498">
        <w:rPr>
          <w:sz w:val="28"/>
          <w:szCs w:val="28"/>
        </w:rPr>
        <w:t xml:space="preserve"> уходу за новорожденным.</w:t>
      </w:r>
    </w:p>
    <w:p w:rsidR="0078574A" w:rsidRPr="00F34498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98">
        <w:rPr>
          <w:rFonts w:ascii="Times New Roman" w:hAnsi="Times New Roman" w:cs="Times New Roman"/>
          <w:sz w:val="28"/>
          <w:szCs w:val="28"/>
        </w:rPr>
        <w:t xml:space="preserve">Составить памятку «Группы </w:t>
      </w:r>
      <w:proofErr w:type="gramStart"/>
      <w:r w:rsidRPr="00F34498">
        <w:rPr>
          <w:rFonts w:ascii="Times New Roman" w:hAnsi="Times New Roman" w:cs="Times New Roman"/>
          <w:sz w:val="28"/>
          <w:szCs w:val="28"/>
        </w:rPr>
        <w:t>здоровья  периода</w:t>
      </w:r>
      <w:proofErr w:type="gramEnd"/>
      <w:r w:rsidRPr="00F34498">
        <w:rPr>
          <w:rFonts w:ascii="Times New Roman" w:hAnsi="Times New Roman" w:cs="Times New Roman"/>
          <w:sz w:val="28"/>
          <w:szCs w:val="28"/>
        </w:rPr>
        <w:t xml:space="preserve">  новорожденности».</w:t>
      </w:r>
    </w:p>
    <w:p w:rsidR="0078574A" w:rsidRPr="00F34498" w:rsidRDefault="0078574A" w:rsidP="0078574A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  <w:lang w:eastAsia="en-US"/>
        </w:rPr>
      </w:pPr>
      <w:r w:rsidRPr="00F34498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F34498">
        <w:rPr>
          <w:sz w:val="28"/>
          <w:szCs w:val="28"/>
          <w:lang w:eastAsia="en-US"/>
        </w:rPr>
        <w:t>Составление рекомендаций по режиму дня новорожденного.</w:t>
      </w:r>
    </w:p>
    <w:p w:rsidR="0078574A" w:rsidRPr="00F34498" w:rsidRDefault="0078574A" w:rsidP="0078574A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  <w:lang w:eastAsia="en-US"/>
        </w:rPr>
      </w:pPr>
      <w:r w:rsidRPr="00F34498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Выпустить </w:t>
      </w:r>
      <w:proofErr w:type="spellStart"/>
      <w:r>
        <w:rPr>
          <w:sz w:val="28"/>
          <w:szCs w:val="28"/>
          <w:lang w:eastAsia="en-US"/>
        </w:rPr>
        <w:t>санбюллетень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F34498">
        <w:rPr>
          <w:sz w:val="28"/>
          <w:szCs w:val="28"/>
        </w:rPr>
        <w:t>«</w:t>
      </w:r>
      <w:r w:rsidRPr="00F34498">
        <w:rPr>
          <w:sz w:val="28"/>
          <w:szCs w:val="28"/>
          <w:lang w:eastAsia="en-US"/>
        </w:rPr>
        <w:t>Принципы рационального вскармливания новорожденного</w:t>
      </w:r>
      <w:r w:rsidRPr="00F34498">
        <w:rPr>
          <w:sz w:val="28"/>
          <w:szCs w:val="28"/>
        </w:rPr>
        <w:t>»</w:t>
      </w:r>
      <w:r w:rsidRPr="00F34498">
        <w:rPr>
          <w:sz w:val="28"/>
          <w:szCs w:val="28"/>
          <w:lang w:eastAsia="en-US"/>
        </w:rPr>
        <w:t>.</w:t>
      </w:r>
    </w:p>
    <w:p w:rsidR="0078574A" w:rsidRPr="00F34498" w:rsidRDefault="0078574A" w:rsidP="0078574A">
      <w:pPr>
        <w:numPr>
          <w:ilvl w:val="0"/>
          <w:numId w:val="2"/>
        </w:numPr>
        <w:tabs>
          <w:tab w:val="left" w:pos="180"/>
          <w:tab w:val="num" w:pos="1080"/>
        </w:tabs>
        <w:spacing w:after="0" w:line="240" w:lineRule="auto"/>
        <w:ind w:left="0" w:hanging="2115"/>
        <w:rPr>
          <w:rFonts w:ascii="Times New Roman" w:hAnsi="Times New Roman" w:cs="Times New Roman"/>
          <w:sz w:val="28"/>
          <w:szCs w:val="28"/>
        </w:rPr>
      </w:pPr>
      <w:r w:rsidRPr="00F34498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Составить презентацию </w:t>
      </w:r>
      <w:proofErr w:type="gramStart"/>
      <w:r w:rsidRPr="00F344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Принципы</w:t>
      </w:r>
      <w:proofErr w:type="gramEnd"/>
      <w:r w:rsidRPr="00F34498">
        <w:rPr>
          <w:rFonts w:ascii="Times New Roman" w:hAnsi="Times New Roman" w:cs="Times New Roman"/>
          <w:sz w:val="28"/>
          <w:szCs w:val="28"/>
          <w:lang w:eastAsia="en-US"/>
        </w:rPr>
        <w:t xml:space="preserve"> создания безопасной окружающей среды</w:t>
      </w:r>
      <w:r w:rsidRPr="00F34498">
        <w:rPr>
          <w:rFonts w:ascii="Times New Roman" w:hAnsi="Times New Roman" w:cs="Times New Roman"/>
          <w:sz w:val="28"/>
          <w:szCs w:val="28"/>
        </w:rPr>
        <w:t>»</w:t>
      </w:r>
      <w:r w:rsidRPr="00F3449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5032D">
        <w:rPr>
          <w:rFonts w:ascii="Times New Roman" w:hAnsi="Times New Roman" w:cs="Times New Roman"/>
          <w:b/>
          <w:sz w:val="28"/>
          <w:szCs w:val="28"/>
          <w:lang w:eastAsia="en-US"/>
        </w:rPr>
        <w:t>Закрепление.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Защита студентами памяток, бесед,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>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 xml:space="preserve">5. Домашнее задание  </w:t>
      </w:r>
    </w:p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bCs/>
          <w:sz w:val="28"/>
          <w:szCs w:val="28"/>
        </w:rPr>
        <w:t>Изучить тему: «Грудной ребенок и уход за ним</w:t>
      </w:r>
      <w:r w:rsidRPr="00B5032D">
        <w:rPr>
          <w:rFonts w:ascii="Times New Roman" w:hAnsi="Times New Roman" w:cs="Times New Roman"/>
          <w:sz w:val="28"/>
          <w:szCs w:val="28"/>
        </w:rPr>
        <w:t>».</w:t>
      </w:r>
    </w:p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5032D">
        <w:rPr>
          <w:rFonts w:ascii="Times New Roman" w:hAnsi="Times New Roman" w:cs="Times New Roman"/>
          <w:sz w:val="28"/>
          <w:szCs w:val="28"/>
        </w:rPr>
        <w:t>:</w:t>
      </w:r>
    </w:p>
    <w:p w:rsidR="0078574A" w:rsidRPr="00B5032D" w:rsidRDefault="0078574A" w:rsidP="0078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1.Крюкова, Д.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А.Здоровый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 xml:space="preserve"> человек и его окружение: учеб. пособие / Д. А. Крюкова, Л. А.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Лысак,  О.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Фурса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 xml:space="preserve">. - 9-е изд., доп. и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 xml:space="preserve"> н /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Д:  «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>Феникс», 2012. – 446 с.</w:t>
      </w:r>
    </w:p>
    <w:p w:rsidR="0078574A" w:rsidRPr="00B5032D" w:rsidRDefault="0078574A" w:rsidP="0078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Волков,  С.Р.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 xml:space="preserve"> Здоровый человек и его окружение: учебник /С. Р. Волков,  М. М. Волкова. − М.: «Медицина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»,  2010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>. − 603 с.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2.Морозов, М. А. Здоровый образ жизни и профилактика заболеваний/ М. А. Морозов. – СПб.;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>, 2013. – 175 с.</w:t>
      </w:r>
    </w:p>
    <w:p w:rsidR="0078574A" w:rsidRPr="00B5032D" w:rsidRDefault="0078574A" w:rsidP="0078574A">
      <w:pPr>
        <w:pStyle w:val="Default"/>
        <w:jc w:val="both"/>
        <w:rPr>
          <w:sz w:val="28"/>
          <w:szCs w:val="28"/>
        </w:rPr>
      </w:pPr>
      <w:r w:rsidRPr="00B5032D">
        <w:rPr>
          <w:sz w:val="28"/>
          <w:szCs w:val="28"/>
        </w:rPr>
        <w:t>3.Потупчик</w:t>
      </w:r>
      <w:r w:rsidRPr="00B5032D">
        <w:rPr>
          <w:bCs/>
          <w:sz w:val="28"/>
          <w:szCs w:val="28"/>
        </w:rPr>
        <w:t>Т.В. Выступай эффектно и эффективно</w:t>
      </w:r>
      <w:proofErr w:type="gramStart"/>
      <w:r w:rsidRPr="00B5032D">
        <w:rPr>
          <w:bCs/>
          <w:sz w:val="28"/>
          <w:szCs w:val="28"/>
        </w:rPr>
        <w:t xml:space="preserve">! </w:t>
      </w:r>
      <w:r w:rsidRPr="00B5032D">
        <w:rPr>
          <w:b/>
          <w:bCs/>
          <w:sz w:val="28"/>
          <w:szCs w:val="28"/>
        </w:rPr>
        <w:t>:</w:t>
      </w:r>
      <w:proofErr w:type="gramEnd"/>
      <w:r w:rsidRPr="00B5032D">
        <w:rPr>
          <w:b/>
          <w:bCs/>
          <w:sz w:val="28"/>
          <w:szCs w:val="28"/>
        </w:rPr>
        <w:t xml:space="preserve"> </w:t>
      </w:r>
      <w:r w:rsidRPr="00B5032D">
        <w:rPr>
          <w:sz w:val="28"/>
          <w:szCs w:val="28"/>
        </w:rPr>
        <w:t xml:space="preserve">метод. рекомендации для преподавателей и студентов / сост. Т.В. </w:t>
      </w:r>
      <w:proofErr w:type="spellStart"/>
      <w:r w:rsidRPr="00B5032D">
        <w:rPr>
          <w:sz w:val="28"/>
          <w:szCs w:val="28"/>
        </w:rPr>
        <w:t>Потупчик</w:t>
      </w:r>
      <w:proofErr w:type="spellEnd"/>
      <w:r w:rsidRPr="00B5032D">
        <w:rPr>
          <w:sz w:val="28"/>
          <w:szCs w:val="28"/>
        </w:rPr>
        <w:t xml:space="preserve">, Е.П. </w:t>
      </w:r>
      <w:proofErr w:type="spellStart"/>
      <w:r w:rsidRPr="00B5032D">
        <w:rPr>
          <w:sz w:val="28"/>
          <w:szCs w:val="28"/>
        </w:rPr>
        <w:t>Клобертанц</w:t>
      </w:r>
      <w:proofErr w:type="spellEnd"/>
      <w:r w:rsidRPr="00B5032D">
        <w:rPr>
          <w:sz w:val="28"/>
          <w:szCs w:val="28"/>
        </w:rPr>
        <w:t xml:space="preserve">, </w:t>
      </w:r>
      <w:r w:rsidRPr="00B5032D">
        <w:rPr>
          <w:sz w:val="28"/>
          <w:szCs w:val="28"/>
        </w:rPr>
        <w:br/>
        <w:t xml:space="preserve">И.П. </w:t>
      </w:r>
      <w:proofErr w:type="spellStart"/>
      <w:r w:rsidRPr="00B5032D">
        <w:rPr>
          <w:sz w:val="28"/>
          <w:szCs w:val="28"/>
        </w:rPr>
        <w:t>Клобертанц</w:t>
      </w:r>
      <w:proofErr w:type="spellEnd"/>
      <w:r w:rsidRPr="00B5032D">
        <w:rPr>
          <w:sz w:val="28"/>
          <w:szCs w:val="28"/>
        </w:rPr>
        <w:t xml:space="preserve"> ; Фармацевтический колледж. – </w:t>
      </w:r>
      <w:proofErr w:type="gramStart"/>
      <w:r w:rsidRPr="00B5032D">
        <w:rPr>
          <w:sz w:val="28"/>
          <w:szCs w:val="28"/>
        </w:rPr>
        <w:t>Красноярск :</w:t>
      </w:r>
      <w:proofErr w:type="gramEnd"/>
      <w:r w:rsidRPr="00B5032D">
        <w:rPr>
          <w:sz w:val="28"/>
          <w:szCs w:val="28"/>
        </w:rPr>
        <w:t xml:space="preserve">  тип. </w:t>
      </w:r>
      <w:proofErr w:type="spellStart"/>
      <w:r w:rsidRPr="00B5032D">
        <w:rPr>
          <w:sz w:val="28"/>
          <w:szCs w:val="28"/>
        </w:rPr>
        <w:t>КрасГМУ</w:t>
      </w:r>
      <w:proofErr w:type="spellEnd"/>
      <w:r w:rsidRPr="00B5032D">
        <w:rPr>
          <w:sz w:val="28"/>
          <w:szCs w:val="28"/>
        </w:rPr>
        <w:t xml:space="preserve">, 2014. – 27 с. </w:t>
      </w:r>
    </w:p>
    <w:p w:rsidR="0078574A" w:rsidRPr="00B5032D" w:rsidRDefault="0078574A" w:rsidP="00785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1.ЭБС </w:t>
      </w:r>
      <w:proofErr w:type="spellStart"/>
      <w:r w:rsidRPr="00B5032D">
        <w:rPr>
          <w:rFonts w:ascii="Times New Roman" w:hAnsi="Times New Roman" w:cs="Times New Roman"/>
          <w:sz w:val="28"/>
          <w:szCs w:val="28"/>
        </w:rPr>
        <w:t>КрасГМУ</w:t>
      </w:r>
      <w:r w:rsidRPr="00B5032D">
        <w:rPr>
          <w:rFonts w:ascii="Times New Roman" w:hAnsi="Times New Roman" w:cs="Times New Roman"/>
          <w:sz w:val="28"/>
          <w:szCs w:val="28"/>
          <w:lang w:val="en-US"/>
        </w:rPr>
        <w:t>Colibris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>;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2.ЭБС Консультант студента;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3.ЭБС </w:t>
      </w:r>
      <w:proofErr w:type="spellStart"/>
      <w:r w:rsidRPr="00B5032D">
        <w:rPr>
          <w:rFonts w:ascii="Times New Roman" w:hAnsi="Times New Roman" w:cs="Times New Roman"/>
          <w:sz w:val="28"/>
          <w:szCs w:val="28"/>
          <w:lang w:val="en-US"/>
        </w:rPr>
        <w:t>ibooks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>;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 xml:space="preserve">4.ЭНБ </w:t>
      </w:r>
      <w:proofErr w:type="spellStart"/>
      <w:r w:rsidRPr="00B5032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50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8574A" w:rsidRPr="00B5032D" w:rsidRDefault="0078574A" w:rsidP="007857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32D">
        <w:rPr>
          <w:rFonts w:ascii="Times New Roman" w:hAnsi="Times New Roman" w:cs="Times New Roman"/>
          <w:b/>
          <w:sz w:val="28"/>
          <w:szCs w:val="28"/>
        </w:rPr>
        <w:t>Перечень  и</w:t>
      </w:r>
      <w:proofErr w:type="gramEnd"/>
      <w:r w:rsidRPr="00B5032D">
        <w:rPr>
          <w:rFonts w:ascii="Times New Roman" w:hAnsi="Times New Roman" w:cs="Times New Roman"/>
          <w:b/>
          <w:sz w:val="28"/>
          <w:szCs w:val="28"/>
        </w:rPr>
        <w:t xml:space="preserve"> стандарты практических умений</w:t>
      </w:r>
    </w:p>
    <w:p w:rsidR="0078574A" w:rsidRPr="00B5032D" w:rsidRDefault="0078574A" w:rsidP="0078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1.Уметь пеленать новорожденного.</w:t>
      </w:r>
    </w:p>
    <w:p w:rsidR="0078574A" w:rsidRPr="00B5032D" w:rsidRDefault="0078574A" w:rsidP="007857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32D"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Алгоритм пеленания новорожденного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  <w:u w:val="single"/>
        </w:rPr>
        <w:t>Цель: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создание ребенку максимального комфорта.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  <w:u w:val="single"/>
        </w:rPr>
        <w:t>Оснащение: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фланелевая и тонкая пеленка;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подгузник или памперс;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пеленальный стол, резиновые перчатки;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емкость с дезинфицирующим раствором, ветошь.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  <w:u w:val="single"/>
        </w:rPr>
      </w:pPr>
      <w:r w:rsidRPr="00B5032D">
        <w:rPr>
          <w:rFonts w:ascii="Times New Roman" w:hAnsi="Times New Roman" w:cs="Times New Roman"/>
          <w:sz w:val="20"/>
          <w:szCs w:val="20"/>
          <w:u w:val="single"/>
        </w:rPr>
        <w:t>Обязательные условия: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использовать метод свободного пеленания (оставляется небольшое пространство в пеленках для свободного движения ребенка);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шапочку надевать при температуре в комнате 22</w:t>
      </w:r>
      <w:r w:rsidRPr="00B5032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B5032D">
        <w:rPr>
          <w:rFonts w:ascii="Times New Roman" w:hAnsi="Times New Roman" w:cs="Times New Roman"/>
          <w:sz w:val="20"/>
          <w:szCs w:val="20"/>
        </w:rPr>
        <w:t>С;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0"/>
          <w:szCs w:val="20"/>
        </w:rPr>
      </w:pPr>
      <w:r w:rsidRPr="00B5032D">
        <w:rPr>
          <w:rFonts w:ascii="Times New Roman" w:hAnsi="Times New Roman" w:cs="Times New Roman"/>
          <w:sz w:val="20"/>
          <w:szCs w:val="20"/>
        </w:rPr>
        <w:t>- правильная фиксация пеленок (замочек расположен спереди).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6"/>
      </w:tblGrid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78574A" w:rsidRPr="00B5032D" w:rsidTr="001967EF">
        <w:trPr>
          <w:trHeight w:val="1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процедуре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Подготовить необходимое оснащение.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Обеспечение четкости выполнения процедуры.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Отрегулировать </w:t>
            </w:r>
            <w:r w:rsidRPr="00B503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воды в кране, проверить её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запястьем.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Предупреждение ожогов ребенка.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Вымыть  и</w:t>
            </w:r>
            <w:proofErr w:type="gramEnd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осушить руки, надеть перчатки. </w:t>
            </w:r>
            <w:proofErr w:type="spell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Обработа</w:t>
            </w:r>
            <w:proofErr w:type="spellEnd"/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пеленальный столик дезинфицирующим раствором.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Обеспечение инфекционной безопасности.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Уложить на пеленальном столике пеленки послойно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(снизу вверх: фланелевая пеленка, тонкая пеленка,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подгузник или памперс).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Достижение четкости проведения пеленания.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Распеленать ребенка в кроватке (при необходимости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подмыть и осушить пеленкой), положить на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пеленальный столик.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процедуры.</w:t>
            </w:r>
          </w:p>
        </w:tc>
      </w:tr>
      <w:tr w:rsidR="0078574A" w:rsidRPr="00B5032D" w:rsidTr="001967EF">
        <w:trPr>
          <w:trHeight w:val="1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процедуры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Надеть подгузник, для этого: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а) уложить </w:t>
            </w:r>
            <w:proofErr w:type="gram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ребенка  на</w:t>
            </w:r>
            <w:proofErr w:type="gramEnd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пеленки так, чтобы широкое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подгузника приходилось на область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поясницы;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б) провести нижний угол подгузника между ножками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малыша;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в) обернуть боковые концы подгузника вокруг тела.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Примечание:</w:t>
            </w: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подгузник можно заменить памперсом.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Предупреждение загрязнения значительных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участков тела.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Завернуть ребенка в тонкую пеленку: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а) расположить ребенка на тонкой пеленке так, чтобы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верхний её край был на уровне шеи;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б) одним краем пеленки накрыть плечо ребенка 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провести пеленку под другую ручку и между ножек;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в) другим краем накрыть и зафиксировать второе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плечо;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г) подвернуть нижний край пеленки так, чтобы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оставалось свободное пространство для движения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ножек ребенка;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д) зафиксировать пеленку на уровне середины плеч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(выше локтевых суставов), «замочек» расположить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спереди.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Реализация использования метода пеленания.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Профилактика потертости.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Реализация метода свободного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пеленания.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Фиксация ручек ребенка 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proofErr w:type="gram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обеспечение  комфортных</w:t>
            </w:r>
            <w:proofErr w:type="gramEnd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условий.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Запеленать ребенка в теплую пеленку с ручками: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а) расположить ребенка на фланелевой пеленке так,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чтобы её верхний край располагался на </w:t>
            </w:r>
            <w:proofErr w:type="gram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уровне  козел</w:t>
            </w:r>
            <w:proofErr w:type="gramEnd"/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б) одним краем пеленки накрыть и зафиксировать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одно плечо, завести его под спину;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в) другим краем пеленки накрыть и зафиксировать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второе плечо;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г) нижний край пленки завернуть как тонкую.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Предупреждение переохлаждения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ребенка.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образования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декольте»  при</w:t>
            </w:r>
            <w:proofErr w:type="gramEnd"/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 пеленании.</w:t>
            </w:r>
          </w:p>
        </w:tc>
      </w:tr>
      <w:tr w:rsidR="0078574A" w:rsidRPr="00B5032D" w:rsidTr="001967EF">
        <w:trPr>
          <w:trHeight w:val="1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Завершение процедуры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Уложить ребенка в кроватку.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Обеспечить безопасность ребенка.</w:t>
            </w:r>
          </w:p>
        </w:tc>
      </w:tr>
      <w:tr w:rsidR="0078574A" w:rsidRPr="00B5032D" w:rsidTr="001967EF">
        <w:trPr>
          <w:trHeight w:val="1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 xml:space="preserve">Протереть рабочую поверхность пеленального стола дезинфицирующим раствором, снять перчатки,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вымыть и осушить руки.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0"/>
                <w:szCs w:val="20"/>
              </w:rPr>
              <w:t>Обеспечение инфекционной безопасности.</w:t>
            </w:r>
          </w:p>
        </w:tc>
      </w:tr>
    </w:tbl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032D">
        <w:rPr>
          <w:rFonts w:ascii="Times New Roman" w:hAnsi="Times New Roman" w:cs="Times New Roman"/>
          <w:noProof/>
        </w:rPr>
        <w:drawing>
          <wp:inline distT="0" distB="0" distL="0" distR="0">
            <wp:extent cx="5915025" cy="680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4"/>
          <w:szCs w:val="24"/>
        </w:rPr>
        <w:t>2.</w:t>
      </w:r>
      <w:r w:rsidRPr="00B5032D">
        <w:rPr>
          <w:rFonts w:ascii="Times New Roman" w:hAnsi="Times New Roman" w:cs="Times New Roman"/>
          <w:sz w:val="28"/>
          <w:szCs w:val="28"/>
        </w:rPr>
        <w:t xml:space="preserve">Уметь провести утренний туалет </w:t>
      </w:r>
      <w:proofErr w:type="gramStart"/>
      <w:r w:rsidRPr="00B5032D">
        <w:rPr>
          <w:rFonts w:ascii="Times New Roman" w:hAnsi="Times New Roman" w:cs="Times New Roman"/>
          <w:sz w:val="28"/>
          <w:szCs w:val="28"/>
        </w:rPr>
        <w:t>новорожденного  (</w:t>
      </w:r>
      <w:proofErr w:type="gramEnd"/>
      <w:r w:rsidRPr="00B5032D">
        <w:rPr>
          <w:rFonts w:ascii="Times New Roman" w:hAnsi="Times New Roman" w:cs="Times New Roman"/>
          <w:sz w:val="28"/>
          <w:szCs w:val="28"/>
        </w:rPr>
        <w:t>в условиях стационара).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i/>
          <w:sz w:val="28"/>
          <w:szCs w:val="28"/>
        </w:rPr>
      </w:pPr>
      <w:r w:rsidRPr="00B5032D"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Алгоритм утреннего туалета новорожденного (в условиях стационара)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Показания: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соблюдение гигиены тела;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обеспечение универсальной потребности ребенка «быть чистым»;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формирование навыков чистоплотности.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Оснащение: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стерильные ватные шарики и жгутики;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стерильное растительное масло;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кипяченая вода;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шпатель, пинцет;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- 2% таниновая мазь;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лоток для стерильного материала;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лоток для обработанного материала;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чистый набор для пеленания или одежда, расположенная на пеленальном столике;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дезинфицирующий раствор, ветошь;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мешок для грязного белья;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резиновые перчатки и фартук.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722"/>
      </w:tblGrid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Объяснить маме (родственникам) цель и ход 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выполнения процедуры.  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Обеспечение правильного, ежедневного 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ухода за ребенком.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Подготовить необходимое оснащение.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четкого выполнения процедуры.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Вымыть и осушить руки, надеть перчатки. Обработать пеленальный столик дезинфицирующим раствором и постелить на него пеленку.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инфекционной безопасности.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Раздеть ребенка (при необходимости подмыть) и положить на пеленальный столик. Сбросить использованную одежду в мешок для грязного белья.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Подготовка к процедуре.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загрязнения окружающей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среды.</w:t>
            </w:r>
          </w:p>
        </w:tc>
      </w:tr>
      <w:tr w:rsidR="0078574A" w:rsidRPr="00B5032D" w:rsidTr="001967E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t>Выполнение процедуры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Обработать ребенка ватными шариками, смоченными</w:t>
            </w:r>
            <w:r w:rsidRPr="00B5032D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B5032D">
              <w:rPr>
                <w:rFonts w:ascii="Times New Roman" w:hAnsi="Times New Roman" w:cs="Times New Roman"/>
              </w:rPr>
              <w:t>в кипяченой воде от наружного угла глаза</w:t>
            </w:r>
            <w:r w:rsidRPr="00B5032D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B5032D">
              <w:rPr>
                <w:rFonts w:ascii="Times New Roman" w:hAnsi="Times New Roman" w:cs="Times New Roman"/>
              </w:rPr>
              <w:t xml:space="preserve">к внутреннему </w:t>
            </w:r>
            <w:proofErr w:type="gramStart"/>
            <w:r w:rsidRPr="00B5032D">
              <w:rPr>
                <w:rFonts w:ascii="Times New Roman" w:hAnsi="Times New Roman" w:cs="Times New Roman"/>
              </w:rPr>
              <w:t>( для</w:t>
            </w:r>
            <w:proofErr w:type="gramEnd"/>
            <w:r w:rsidRPr="00B5032D">
              <w:rPr>
                <w:rFonts w:ascii="Times New Roman" w:hAnsi="Times New Roman" w:cs="Times New Roman"/>
              </w:rPr>
              <w:t xml:space="preserve"> каждого глаза использовать</w:t>
            </w:r>
            <w:r w:rsidRPr="00B5032D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B5032D">
              <w:rPr>
                <w:rFonts w:ascii="Times New Roman" w:hAnsi="Times New Roman" w:cs="Times New Roman"/>
              </w:rPr>
              <w:t>отдельный тампон).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переноса инфекции с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одного глаза на другой.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Умыть ребенка тампоном, смоченным в кипяченой воде в следующей последовательности: лоб, щеки, кожа вокруг рта.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раздражения кожи и распространения инфекции.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</w:t>
            </w:r>
            <w:r w:rsidRPr="00B5032D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B5032D">
              <w:rPr>
                <w:rFonts w:ascii="Times New Roman" w:hAnsi="Times New Roman" w:cs="Times New Roman"/>
              </w:rPr>
              <w:t>движениями.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свободного носового дыхания.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Размягчение корочек с помощью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растительного масла и более легкое их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удаление.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При необходимости уши ребенка прочистить сухими ватными жгутиками (для каждого ушка отдельный жгутик).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чистоты слуховых ходов.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Открыть рот ребенка, слегка нажав на подбородок, и осмотреть слизистую рта.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Исключение развития молочницы и других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патологических изменений.</w:t>
            </w:r>
          </w:p>
        </w:tc>
      </w:tr>
      <w:tr w:rsidR="0078574A" w:rsidRPr="00B5032D" w:rsidTr="001967EF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</w:t>
            </w:r>
            <w:proofErr w:type="gramStart"/>
            <w:r w:rsidRPr="00B5032D">
              <w:rPr>
                <w:rFonts w:ascii="Times New Roman" w:hAnsi="Times New Roman" w:cs="Times New Roman"/>
              </w:rPr>
              <w:t>последовательности:  за</w:t>
            </w:r>
            <w:proofErr w:type="gramEnd"/>
            <w:r w:rsidRPr="00B5032D">
              <w:rPr>
                <w:rFonts w:ascii="Times New Roman" w:hAnsi="Times New Roman" w:cs="Times New Roman"/>
              </w:rPr>
              <w:t xml:space="preserve"> ушами – шейные – подмышечные -локтевые - </w:t>
            </w:r>
            <w:r w:rsidRPr="00B5032D">
              <w:rPr>
                <w:rFonts w:ascii="Times New Roman" w:hAnsi="Times New Roman" w:cs="Times New Roman"/>
              </w:rPr>
              <w:lastRenderedPageBreak/>
              <w:t>лучезапястные и ладонные – подколенные -голеностопные – паховые - ягодичные.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  <w:i/>
              </w:rPr>
              <w:t>Примечание:</w:t>
            </w:r>
            <w:r w:rsidRPr="00B5032D">
              <w:rPr>
                <w:rFonts w:ascii="Times New Roman" w:hAnsi="Times New Roman" w:cs="Times New Roman"/>
              </w:rPr>
              <w:t xml:space="preserve"> минимальный расход шариков - два: на верхнюю и нижнюю половину туловища.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lastRenderedPageBreak/>
              <w:t xml:space="preserve">Предупреждение развития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опрелостей.</w:t>
            </w:r>
          </w:p>
          <w:p w:rsidR="0078574A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Паховые и ягодичные складки максимально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загрязнены, поэтому обрабатываются в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последнюю очередь.</w:t>
            </w:r>
          </w:p>
        </w:tc>
      </w:tr>
    </w:tbl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lang w:eastAsia="ja-JP"/>
        </w:rPr>
      </w:pP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  <w:lang w:eastAsia="ja-JP"/>
        </w:rPr>
        <w:t xml:space="preserve">3.Уметь провести </w:t>
      </w:r>
      <w:r w:rsidRPr="00B5032D">
        <w:rPr>
          <w:rFonts w:ascii="Times New Roman" w:hAnsi="Times New Roman" w:cs="Times New Roman"/>
          <w:sz w:val="28"/>
          <w:szCs w:val="28"/>
        </w:rPr>
        <w:t>утренний туалет новорожденного в домашних условиях.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i/>
          <w:sz w:val="28"/>
          <w:szCs w:val="28"/>
        </w:rPr>
      </w:pPr>
      <w:r w:rsidRPr="00B5032D"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Алгоритм утреннего туалета новорожденного в домашних условиях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Показания: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соблюдение гигиены тела;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обеспечение универсальной потребности ребенка «быть чистым»;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формирование навыков чистоплотности.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Оснащение: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кипяченая вода комнатной температуры;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стерильное растительное масло;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ватные шарики и жгутики;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лоток для обработанного материала;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чистый набор для пеленания или одежда, расположенные на пеленальном столике.</w:t>
      </w:r>
    </w:p>
    <w:tbl>
      <w:tblPr>
        <w:tblpPr w:leftFromText="180" w:rightFromText="180" w:vertAnchor="text" w:horzAnchor="margin" w:tblpXSpec="center" w:tblpY="17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4306"/>
      </w:tblGrid>
      <w:tr w:rsidR="0078574A" w:rsidRPr="00B5032D" w:rsidTr="001967EF">
        <w:trPr>
          <w:trHeight w:val="27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78574A" w:rsidRPr="00B5032D" w:rsidTr="001967EF">
        <w:trPr>
          <w:trHeight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t>Подготовка к процедуре</w:t>
            </w:r>
          </w:p>
        </w:tc>
      </w:tr>
      <w:tr w:rsidR="0078574A" w:rsidRPr="00B5032D" w:rsidTr="001967EF">
        <w:trPr>
          <w:trHeight w:val="548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Объяснить маме (родственникам) цель и ход 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выполнения процедуры.  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Обеспечение правильного ежедневного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ухода за ребенком.</w:t>
            </w:r>
          </w:p>
        </w:tc>
      </w:tr>
      <w:tr w:rsidR="0078574A" w:rsidRPr="00B5032D" w:rsidTr="001967EF">
        <w:trPr>
          <w:trHeight w:val="27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Подготовить необходимое оснащение.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Обеспечение четкости выполнения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процедуры.</w:t>
            </w:r>
          </w:p>
        </w:tc>
      </w:tr>
      <w:tr w:rsidR="0078574A" w:rsidRPr="00B5032D" w:rsidTr="001967EF">
        <w:trPr>
          <w:trHeight w:val="56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Вымыть и осушить </w:t>
            </w:r>
            <w:proofErr w:type="gramStart"/>
            <w:r w:rsidRPr="00B5032D">
              <w:rPr>
                <w:rFonts w:ascii="Times New Roman" w:hAnsi="Times New Roman" w:cs="Times New Roman"/>
              </w:rPr>
              <w:t>руки,  на</w:t>
            </w:r>
            <w:proofErr w:type="gramEnd"/>
            <w:r w:rsidRPr="00B5032D">
              <w:rPr>
                <w:rFonts w:ascii="Times New Roman" w:hAnsi="Times New Roman" w:cs="Times New Roman"/>
              </w:rPr>
              <w:t xml:space="preserve"> пеленальный столик постелить пеленку.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left="-171" w:right="-85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   Обеспечение инфекционной безопасности.</w:t>
            </w:r>
          </w:p>
        </w:tc>
      </w:tr>
      <w:tr w:rsidR="0078574A" w:rsidRPr="00B5032D" w:rsidTr="001967EF">
        <w:trPr>
          <w:trHeight w:val="548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Раздеть ребенка (при необходимости подмыть) и положить на пеленальный столик.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Подготовка к процедуре - наиболее удобное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положение ребенка.</w:t>
            </w:r>
          </w:p>
        </w:tc>
      </w:tr>
      <w:tr w:rsidR="0078574A" w:rsidRPr="00B5032D" w:rsidTr="001967EF">
        <w:trPr>
          <w:trHeight w:val="27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t>Выполнение процедуры</w:t>
            </w:r>
          </w:p>
        </w:tc>
      </w:tr>
      <w:tr w:rsidR="0078574A" w:rsidRPr="00B5032D" w:rsidTr="001967EF">
        <w:trPr>
          <w:trHeight w:val="563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Умыть ребенка промокательными движениями ватным тампоном, смоченным кипяченой водой.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раздражения кожи ребенка.</w:t>
            </w:r>
          </w:p>
        </w:tc>
      </w:tr>
      <w:tr w:rsidR="0078574A" w:rsidRPr="00B5032D" w:rsidTr="001967EF">
        <w:trPr>
          <w:trHeight w:val="1674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Обработать ребенка ватными шариками,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смоченными кипяченой водой, от наружного угла глаза к внутреннему (для каждого глаза использовать отдельный тампон). Аналогично обработке просушить глаза сухими ватными тампонами.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переноса инфекции с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одного глаза на другой, удаление остатков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влаги и обеспечение гигиенического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комфорта.</w:t>
            </w:r>
          </w:p>
        </w:tc>
      </w:tr>
      <w:tr w:rsidR="0078574A" w:rsidRPr="00B5032D" w:rsidTr="001967EF">
        <w:trPr>
          <w:trHeight w:val="138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Почистить носовые ходы тугими ватными жгутиками, смоченными в растительном масле, вводя в каждый носовой ход отдельный жгутик вращательными 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движениями.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свободного носового дыхания.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Размягчение корочек с помощью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растительного масла и более легкое их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удаление.</w:t>
            </w:r>
          </w:p>
        </w:tc>
      </w:tr>
      <w:tr w:rsidR="0078574A" w:rsidRPr="00B5032D" w:rsidTr="001967EF">
        <w:trPr>
          <w:trHeight w:val="1126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Вращательными движениями прочистить слуховые проходы тугими жгутиками. 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  <w:i/>
              </w:rPr>
              <w:t>Примечание:</w:t>
            </w:r>
            <w:r w:rsidRPr="00B5032D">
              <w:rPr>
                <w:rFonts w:ascii="Times New Roman" w:hAnsi="Times New Roman" w:cs="Times New Roman"/>
              </w:rPr>
              <w:t xml:space="preserve"> уши ребенку обрабатывают 1 раз в неделю или по мере необходимости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чистоты слуховых ходов.</w:t>
            </w:r>
          </w:p>
        </w:tc>
      </w:tr>
      <w:tr w:rsidR="0078574A" w:rsidRPr="00B5032D" w:rsidTr="001967EF">
        <w:trPr>
          <w:trHeight w:val="548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Открыть рот ребенка слегка, нажав на подбородок, и осмотреть слизистую рта.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Исключение наличия стоматитов и других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патологических изменений слизистой полости рта.</w:t>
            </w:r>
          </w:p>
        </w:tc>
      </w:tr>
      <w:tr w:rsidR="0078574A" w:rsidRPr="00B5032D" w:rsidTr="001967EF">
        <w:trPr>
          <w:trHeight w:val="141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lastRenderedPageBreak/>
              <w:t>Обработать естественные складки кожи ватными тампонами, смоченными в стерильном масле, меняя их по мере необходимости. Обработку</w:t>
            </w:r>
          </w:p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проводить в следующей последовательности: - за ушами – шейные – подмышечные – </w:t>
            </w:r>
            <w:proofErr w:type="gramStart"/>
            <w:r w:rsidRPr="00B5032D">
              <w:rPr>
                <w:rFonts w:ascii="Times New Roman" w:hAnsi="Times New Roman" w:cs="Times New Roman"/>
              </w:rPr>
              <w:t>локтевые  -</w:t>
            </w:r>
            <w:proofErr w:type="gramEnd"/>
            <w:r w:rsidRPr="00B5032D">
              <w:rPr>
                <w:rFonts w:ascii="Times New Roman" w:hAnsi="Times New Roman" w:cs="Times New Roman"/>
              </w:rPr>
              <w:t>лучезапястные и ладонные – подколенные – голеностопные – паховые - ягодичные.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-предупреждение развития опрелости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-паховые и ягодичные складки максимально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загрязнены и должны обрабатываться в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последнюю очередь.</w:t>
            </w:r>
          </w:p>
        </w:tc>
      </w:tr>
      <w:tr w:rsidR="0078574A" w:rsidRPr="00B5032D" w:rsidTr="001967EF">
        <w:trPr>
          <w:trHeight w:val="1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t>Завершение процедуры</w:t>
            </w:r>
          </w:p>
        </w:tc>
      </w:tr>
      <w:tr w:rsidR="0078574A" w:rsidRPr="00B5032D" w:rsidTr="001967EF">
        <w:trPr>
          <w:trHeight w:val="146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Одеть ребенка и уложить в кроватку.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комфортного состояния.</w:t>
            </w:r>
          </w:p>
        </w:tc>
      </w:tr>
      <w:tr w:rsidR="0078574A" w:rsidRPr="00B5032D" w:rsidTr="001967EF">
        <w:trPr>
          <w:trHeight w:val="146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Убрать пленку с пеленального стола.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4.Уметь обработать пупочную ранку.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i/>
          <w:sz w:val="28"/>
          <w:szCs w:val="28"/>
        </w:rPr>
      </w:pPr>
      <w:r w:rsidRPr="00B5032D"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Алгоритм обработки пупочной ранки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  <w:u w:val="single"/>
        </w:rPr>
        <w:t>Показания</w:t>
      </w:r>
      <w:r w:rsidRPr="00B5032D">
        <w:rPr>
          <w:rFonts w:ascii="Times New Roman" w:hAnsi="Times New Roman" w:cs="Times New Roman"/>
          <w:sz w:val="24"/>
          <w:szCs w:val="24"/>
        </w:rPr>
        <w:t>: «открытая» пупочная ранка.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  <w:u w:val="single"/>
        </w:rPr>
        <w:t>Оснащение</w:t>
      </w:r>
      <w:r w:rsidRPr="00B503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стерильные ватные шарики;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лоток для обработанного материала;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- 3% р-р перекиси водорода;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- 70% этиловый спирт;</w:t>
      </w:r>
    </w:p>
    <w:p w:rsidR="0078574A" w:rsidRPr="00B5032D" w:rsidRDefault="0078574A" w:rsidP="0078574A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- 5% р-р перманганата калия (в условиях стационара);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- 1% р-р бриллиантовой зелени (в домашних условиях);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стерильная пипетка;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набор для пеленания, приготовленный на пеленальном столике;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резиновые перчатки;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- емкость с дезинфицирующим раствором, ветошь.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  <w:u w:val="single"/>
        </w:rPr>
        <w:t>Обязательные условия</w:t>
      </w:r>
      <w:r w:rsidRPr="00B503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-при обработке пупочной ранки обязательно растягивать её края </w:t>
      </w:r>
      <w:proofErr w:type="gramStart"/>
      <w:r w:rsidRPr="00B5032D">
        <w:rPr>
          <w:rFonts w:ascii="Times New Roman" w:hAnsi="Times New Roman" w:cs="Times New Roman"/>
          <w:sz w:val="24"/>
          <w:szCs w:val="24"/>
        </w:rPr>
        <w:t>( даже</w:t>
      </w:r>
      <w:proofErr w:type="gramEnd"/>
      <w:r w:rsidRPr="00B5032D">
        <w:rPr>
          <w:rFonts w:ascii="Times New Roman" w:hAnsi="Times New Roman" w:cs="Times New Roman"/>
          <w:sz w:val="24"/>
          <w:szCs w:val="24"/>
        </w:rPr>
        <w:t xml:space="preserve"> при образовавшейся корочке).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5290"/>
      </w:tblGrid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8574A" w:rsidRPr="00B5032D" w:rsidTr="001967E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процедуре</w:t>
            </w:r>
          </w:p>
        </w:tc>
      </w:tr>
      <w:tr w:rsidR="0078574A" w:rsidRPr="00B5032D" w:rsidTr="001967EF">
        <w:trPr>
          <w:trHeight w:val="595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маме (родственникам) цель 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ход выполнения процедуры.  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 ежедневного ухода за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ребенком.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оснащение.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Обеспечение четкости выполнения процедуры.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Вымыть и осушить руки, надеть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перчатки. Обработать пеленальный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 столик дезинфицирующим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раствором и постелить на него пеленку.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Уложить ребенка на пеленальном столе.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Наиболее удобное положение ребенка.</w:t>
            </w:r>
          </w:p>
        </w:tc>
      </w:tr>
      <w:tr w:rsidR="0078574A" w:rsidRPr="00B5032D" w:rsidTr="001967E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Хорошо растянуть края пупочной ранки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указательным и большим пальцами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левой руки.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доступа к пупочной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ранке.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Капнуть из пипетки в ранку 1-2 капли 3% раствора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перекиси водорода, удалить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образовавшуюся в </w:t>
            </w:r>
            <w:proofErr w:type="gramStart"/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ранке  «</w:t>
            </w:r>
            <w:proofErr w:type="gramEnd"/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пену» 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корочку стерильной ватной палочкой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(сбросить палочку в лоток).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Достижение механического очищения пупочной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ранки.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Сохраняя растянутыми края пупочной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 ранки, обработать её стерильной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ватной палочкой, смоченной 70%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этиловым спиртом, движением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изнутри кнаружи.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кожу вокруг ранки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этиловым спиртом с помощью ватной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палочки движениями от центра к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 периферии.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дезинфицирующего 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подсушивающего эффекта. Обработка </w:t>
            </w:r>
            <w:proofErr w:type="spellStart"/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движениеми</w:t>
            </w:r>
            <w:proofErr w:type="spellEnd"/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 изнутри к наружи или от центра к периферии </w:t>
            </w:r>
            <w:r w:rsidRPr="00B50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предупреждает занос инфекции в пупочную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ранку.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Обработать (по необходимости)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пупочную </w:t>
            </w:r>
            <w:proofErr w:type="gramStart"/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ранку(</w:t>
            </w:r>
            <w:proofErr w:type="gramEnd"/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не затрагивая вокруг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ранки) 5%раствором перманганата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калия или спиртовым раствором бриллиантовой зелени с помощью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ватной палочки (сбросить палочку в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 лоток).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дезинфицирующего 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подсушивающего эффекта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«крепкий» раствор перманганата калия может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вызвать ожог кожи.</w:t>
            </w:r>
          </w:p>
        </w:tc>
      </w:tr>
      <w:tr w:rsidR="0078574A" w:rsidRPr="00B5032D" w:rsidTr="001967E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процедуры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Запеленать ребенка и положить в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кроватку.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ребенка.</w:t>
            </w:r>
          </w:p>
        </w:tc>
      </w:tr>
      <w:tr w:rsidR="0078574A" w:rsidRPr="00B5032D" w:rsidTr="001967EF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Убрать пеленку с пеленального стола и поместить её в мешок для грязного белья. Использованные палочки замочить в дез. растворе.  Протереть рабочую поверхность пеленального стола дезинфицирующим раствором, снять перчатки, вымыть и осушить руки.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5032D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</w:tbl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lang w:val="en-US"/>
        </w:rPr>
      </w:pP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8"/>
          <w:szCs w:val="28"/>
        </w:rPr>
        <w:t>5.Уметь подмыть новорожденного и грудного ребенка.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i/>
          <w:sz w:val="28"/>
          <w:szCs w:val="28"/>
        </w:rPr>
      </w:pPr>
      <w:r w:rsidRPr="00B5032D">
        <w:rPr>
          <w:rFonts w:ascii="Times New Roman" w:hAnsi="Times New Roman" w:cs="Times New Roman"/>
          <w:i/>
          <w:sz w:val="28"/>
          <w:szCs w:val="28"/>
        </w:rPr>
        <w:t>Стандарт выполнения:</w:t>
      </w:r>
    </w:p>
    <w:p w:rsidR="0078574A" w:rsidRPr="00B5032D" w:rsidRDefault="0078574A" w:rsidP="0078574A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</w:rPr>
      </w:pPr>
      <w:r w:rsidRPr="00B5032D">
        <w:rPr>
          <w:rFonts w:ascii="Times New Roman" w:hAnsi="Times New Roman" w:cs="Times New Roman"/>
          <w:b/>
        </w:rPr>
        <w:t xml:space="preserve">Алгоритм подмывания новорожденного 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Показания: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соблюдение гигиены тела;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удовлетворение универсальной потребности ребенка «быть чистым»;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формирование навыков чистоплотности.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Оснащение: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проточная вода (</w:t>
      </w:r>
      <w:r w:rsidRPr="00B5032D">
        <w:rPr>
          <w:rFonts w:ascii="Times New Roman" w:hAnsi="Times New Roman" w:cs="Times New Roman"/>
          <w:lang w:val="en-US"/>
        </w:rPr>
        <w:t>t</w:t>
      </w:r>
      <w:r w:rsidRPr="00B5032D">
        <w:rPr>
          <w:rFonts w:ascii="Times New Roman" w:hAnsi="Times New Roman" w:cs="Times New Roman"/>
        </w:rPr>
        <w:t xml:space="preserve"> 37-38</w:t>
      </w:r>
      <w:r w:rsidRPr="00B5032D">
        <w:rPr>
          <w:rFonts w:ascii="Times New Roman" w:hAnsi="Times New Roman" w:cs="Times New Roman"/>
          <w:vertAlign w:val="superscript"/>
        </w:rPr>
        <w:t>0</w:t>
      </w:r>
      <w:r w:rsidRPr="00B5032D">
        <w:rPr>
          <w:rFonts w:ascii="Times New Roman" w:hAnsi="Times New Roman" w:cs="Times New Roman"/>
        </w:rPr>
        <w:t>С);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полотенце или мягкая пеленка;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стерильное растительное масло или детская присыпка;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чистое белье, расположенное на пеленальном столике;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резиновые перчатки;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емкость с дезинфицирующим раствором, ветошь.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  <w:u w:val="single"/>
        </w:rPr>
      </w:pPr>
      <w:r w:rsidRPr="00B5032D">
        <w:rPr>
          <w:rFonts w:ascii="Times New Roman" w:hAnsi="Times New Roman" w:cs="Times New Roman"/>
          <w:u w:val="single"/>
        </w:rPr>
        <w:t>Обязательные условия: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подмывать после дефекации обязательно;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подмывать только под проточной водой;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  <w:r w:rsidRPr="00B5032D">
        <w:rPr>
          <w:rFonts w:ascii="Times New Roman" w:hAnsi="Times New Roman" w:cs="Times New Roman"/>
        </w:rPr>
        <w:t>- после каждого мочеиспускания ребенка не подмывать.</w:t>
      </w:r>
    </w:p>
    <w:p w:rsidR="0078574A" w:rsidRPr="00B5032D" w:rsidRDefault="0078574A" w:rsidP="0078574A">
      <w:pPr>
        <w:spacing w:after="0" w:line="240" w:lineRule="auto"/>
        <w:ind w:right="-85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659"/>
      </w:tblGrid>
      <w:tr w:rsidR="0078574A" w:rsidRPr="00B5032D" w:rsidTr="001967EF">
        <w:trPr>
          <w:trHeight w:val="2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78574A" w:rsidRPr="00B5032D" w:rsidTr="001967EF">
        <w:trPr>
          <w:trHeight w:val="24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t>Подготовка к процедуре</w:t>
            </w:r>
          </w:p>
        </w:tc>
      </w:tr>
      <w:tr w:rsidR="0078574A" w:rsidRPr="00B5032D" w:rsidTr="001967EF">
        <w:trPr>
          <w:trHeight w:val="5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Информировать маму о правильном проведении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процедуры.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правильного ухода за ребенком.</w:t>
            </w:r>
          </w:p>
        </w:tc>
      </w:tr>
      <w:tr w:rsidR="0078574A" w:rsidRPr="00B5032D" w:rsidTr="001967EF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Подготовить необходимое оснащение.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Достижение четкости проведения процедуры.</w:t>
            </w:r>
          </w:p>
        </w:tc>
      </w:tr>
      <w:tr w:rsidR="0078574A" w:rsidRPr="00B5032D" w:rsidTr="001967EF">
        <w:trPr>
          <w:trHeight w:val="5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Отрегулировать </w:t>
            </w:r>
            <w:r w:rsidRPr="00B5032D">
              <w:rPr>
                <w:rFonts w:ascii="Times New Roman" w:hAnsi="Times New Roman" w:cs="Times New Roman"/>
                <w:lang w:val="en-US"/>
              </w:rPr>
              <w:t>t</w:t>
            </w:r>
            <w:r w:rsidRPr="00B5032D">
              <w:rPr>
                <w:rFonts w:ascii="Times New Roman" w:hAnsi="Times New Roman" w:cs="Times New Roman"/>
              </w:rPr>
              <w:t xml:space="preserve"> воды в кране, проверить её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запястьем.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ожогов ребенка.</w:t>
            </w:r>
          </w:p>
        </w:tc>
      </w:tr>
      <w:tr w:rsidR="0078574A" w:rsidRPr="00B5032D" w:rsidTr="001967EF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Вымыть и осушить руки, надеть перчатки.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инфекционной безопасности</w:t>
            </w:r>
          </w:p>
        </w:tc>
      </w:tr>
      <w:tr w:rsidR="0078574A" w:rsidRPr="00B5032D" w:rsidTr="001967EF">
        <w:trPr>
          <w:trHeight w:val="5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Снять с ребенка запачканную одежду и сложить в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мешок для грязного белья.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Подготовить ребенка к процедуре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предупреждение загрязнения окружающей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lastRenderedPageBreak/>
              <w:t>среды.</w:t>
            </w:r>
          </w:p>
        </w:tc>
      </w:tr>
      <w:tr w:rsidR="0078574A" w:rsidRPr="00B5032D" w:rsidTr="001967EF">
        <w:trPr>
          <w:trHeight w:val="24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lastRenderedPageBreak/>
              <w:t>Выполнение процедуры</w:t>
            </w:r>
          </w:p>
        </w:tc>
      </w:tr>
      <w:tr w:rsidR="0078574A" w:rsidRPr="00B5032D" w:rsidTr="001967EF">
        <w:trPr>
          <w:trHeight w:val="5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Положить ребенка на левое предплечье и кисть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руки.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Наиболее удобное положение при данной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 процедуре.</w:t>
            </w:r>
          </w:p>
        </w:tc>
      </w:tr>
      <w:tr w:rsidR="0078574A" w:rsidRPr="00B5032D" w:rsidTr="001967EF">
        <w:trPr>
          <w:trHeight w:val="7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Подмыть под проточной водой.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Помнить! Девочек подмывать только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b/>
              </w:rPr>
            </w:pPr>
            <w:r w:rsidRPr="00B5032D">
              <w:rPr>
                <w:rFonts w:ascii="Times New Roman" w:hAnsi="Times New Roman" w:cs="Times New Roman"/>
              </w:rPr>
              <w:t>движениями спереди назад.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Предупреждается «восходящий» путь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попадания инфекции в мочеполовую систему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 xml:space="preserve"> девочки.</w:t>
            </w:r>
          </w:p>
        </w:tc>
      </w:tr>
      <w:tr w:rsidR="0078574A" w:rsidRPr="00B5032D" w:rsidTr="001967EF">
        <w:trPr>
          <w:trHeight w:val="24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b/>
                <w:lang w:eastAsia="ja-JP"/>
              </w:rPr>
            </w:pPr>
            <w:r w:rsidRPr="00B5032D">
              <w:rPr>
                <w:rFonts w:ascii="Times New Roman" w:hAnsi="Times New Roman" w:cs="Times New Roman"/>
                <w:b/>
              </w:rPr>
              <w:t>Завершение процедуры</w:t>
            </w:r>
          </w:p>
        </w:tc>
      </w:tr>
      <w:tr w:rsidR="0078574A" w:rsidRPr="00B5032D" w:rsidTr="001967EF">
        <w:trPr>
          <w:trHeight w:val="77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Уложив ребенка на пеленальный столик,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полотенцем или мягкой пеленкой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>промокательными движениями осушить кожу.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безопасности и гигиенического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B5032D">
              <w:rPr>
                <w:rFonts w:ascii="Times New Roman" w:hAnsi="Times New Roman" w:cs="Times New Roman"/>
              </w:rPr>
              <w:t xml:space="preserve">комфорта, уменьшение опасности 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переохлаждения.</w:t>
            </w:r>
          </w:p>
        </w:tc>
      </w:tr>
      <w:tr w:rsidR="0078574A" w:rsidRPr="00B5032D" w:rsidTr="001967EF">
        <w:trPr>
          <w:trHeight w:val="5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Смазать паховые, ягодичные складки стерильным</w:t>
            </w:r>
          </w:p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растительным маслом или припудрить присыпкой.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Профилактика опрелости.</w:t>
            </w:r>
          </w:p>
        </w:tc>
      </w:tr>
      <w:tr w:rsidR="0078574A" w:rsidRPr="00B5032D" w:rsidTr="001967EF">
        <w:trPr>
          <w:trHeight w:val="2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Запеленать (одеть ребенка).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комфортного состояния.</w:t>
            </w:r>
          </w:p>
        </w:tc>
      </w:tr>
      <w:tr w:rsidR="0078574A" w:rsidRPr="00B5032D" w:rsidTr="001967EF">
        <w:trPr>
          <w:trHeight w:val="2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Снять перчатки, вымыть и осушить руки.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A" w:rsidRPr="00B5032D" w:rsidRDefault="0078574A" w:rsidP="001967EF">
            <w:pPr>
              <w:spacing w:after="0" w:line="240" w:lineRule="auto"/>
              <w:ind w:right="-850"/>
              <w:rPr>
                <w:rFonts w:ascii="Times New Roman" w:hAnsi="Times New Roman" w:cs="Times New Roman"/>
                <w:lang w:eastAsia="ja-JP"/>
              </w:rPr>
            </w:pPr>
            <w:r w:rsidRPr="00B5032D">
              <w:rPr>
                <w:rFonts w:ascii="Times New Roman" w:hAnsi="Times New Roman" w:cs="Times New Roman"/>
              </w:rPr>
              <w:t>Обеспечение инфекционной безопасности.</w:t>
            </w:r>
          </w:p>
        </w:tc>
      </w:tr>
    </w:tbl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E54" w:rsidRDefault="00BC2E54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2E54" w:rsidRDefault="00BC2E54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памяток, бесед, компьютерных презентаций, </w:t>
      </w:r>
      <w:proofErr w:type="spellStart"/>
      <w:r w:rsidRPr="00B5032D">
        <w:rPr>
          <w:rFonts w:ascii="Times New Roman" w:hAnsi="Times New Roman" w:cs="Times New Roman"/>
          <w:b/>
          <w:sz w:val="24"/>
          <w:szCs w:val="24"/>
        </w:rPr>
        <w:t>санбюллетеней</w:t>
      </w:r>
      <w:proofErr w:type="spellEnd"/>
      <w:r w:rsidRPr="00B5032D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78574A" w:rsidRPr="00B5032D" w:rsidRDefault="0078574A" w:rsidP="0078574A">
      <w:pPr>
        <w:pStyle w:val="a5"/>
        <w:spacing w:after="0"/>
        <w:ind w:left="0"/>
        <w:jc w:val="both"/>
      </w:pPr>
      <w:r w:rsidRPr="00B5032D">
        <w:t>1.Составить планы патронажей (дородовых; новорожденных)</w:t>
      </w:r>
    </w:p>
    <w:p w:rsidR="0078574A" w:rsidRPr="00B5032D" w:rsidRDefault="0078574A" w:rsidP="0078574A">
      <w:pPr>
        <w:pStyle w:val="a5"/>
        <w:spacing w:after="0"/>
        <w:ind w:left="0"/>
        <w:jc w:val="both"/>
      </w:pPr>
      <w:r w:rsidRPr="00B5032D">
        <w:t>2.</w:t>
      </w:r>
      <w:proofErr w:type="gramStart"/>
      <w:r w:rsidRPr="00B5032D">
        <w:t>Составить  планы</w:t>
      </w:r>
      <w:proofErr w:type="gramEnd"/>
      <w:r w:rsidRPr="00B5032D">
        <w:t xml:space="preserve"> обучения уходу за новорожденным.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3.Составить памятку «Группы </w:t>
      </w:r>
      <w:proofErr w:type="gramStart"/>
      <w:r w:rsidRPr="00B5032D">
        <w:rPr>
          <w:rFonts w:ascii="Times New Roman" w:hAnsi="Times New Roman" w:cs="Times New Roman"/>
          <w:sz w:val="24"/>
          <w:szCs w:val="24"/>
        </w:rPr>
        <w:t>здоровья  периода</w:t>
      </w:r>
      <w:proofErr w:type="gramEnd"/>
      <w:r w:rsidRPr="00B5032D">
        <w:rPr>
          <w:rFonts w:ascii="Times New Roman" w:hAnsi="Times New Roman" w:cs="Times New Roman"/>
          <w:sz w:val="24"/>
          <w:szCs w:val="24"/>
        </w:rPr>
        <w:t xml:space="preserve">  новорожденности».</w:t>
      </w:r>
    </w:p>
    <w:p w:rsidR="0078574A" w:rsidRPr="00B5032D" w:rsidRDefault="0078574A" w:rsidP="0078574A">
      <w:pPr>
        <w:pStyle w:val="a3"/>
        <w:tabs>
          <w:tab w:val="left" w:pos="708"/>
        </w:tabs>
        <w:spacing w:line="276" w:lineRule="auto"/>
        <w:jc w:val="both"/>
        <w:rPr>
          <w:sz w:val="24"/>
          <w:szCs w:val="24"/>
          <w:lang w:eastAsia="en-US"/>
        </w:rPr>
      </w:pPr>
      <w:r w:rsidRPr="00B5032D">
        <w:rPr>
          <w:sz w:val="24"/>
          <w:szCs w:val="24"/>
          <w:lang w:eastAsia="en-US"/>
        </w:rPr>
        <w:t>4.Составление рекомендаций по режиму дня новорожденного.</w:t>
      </w:r>
    </w:p>
    <w:p w:rsidR="0078574A" w:rsidRPr="00B5032D" w:rsidRDefault="0078574A" w:rsidP="0078574A">
      <w:pPr>
        <w:pStyle w:val="a3"/>
        <w:tabs>
          <w:tab w:val="left" w:pos="708"/>
        </w:tabs>
        <w:spacing w:line="276" w:lineRule="auto"/>
        <w:jc w:val="both"/>
        <w:rPr>
          <w:sz w:val="24"/>
          <w:szCs w:val="24"/>
          <w:lang w:eastAsia="en-US"/>
        </w:rPr>
      </w:pPr>
      <w:r w:rsidRPr="00B5032D">
        <w:rPr>
          <w:sz w:val="24"/>
          <w:szCs w:val="24"/>
          <w:lang w:eastAsia="en-US"/>
        </w:rPr>
        <w:t>5.Принципы рационального вскармливания новорожденного.</w:t>
      </w:r>
    </w:p>
    <w:p w:rsidR="0078574A" w:rsidRPr="00B5032D" w:rsidRDefault="0078574A" w:rsidP="007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2D">
        <w:rPr>
          <w:rFonts w:ascii="Times New Roman" w:hAnsi="Times New Roman" w:cs="Times New Roman"/>
          <w:sz w:val="24"/>
          <w:szCs w:val="24"/>
          <w:lang w:eastAsia="en-US"/>
        </w:rPr>
        <w:t>6.Обучение окружения ребенка принципам создания безопасной окружающей среды</w:t>
      </w:r>
      <w:r w:rsidRPr="00B503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8574A" w:rsidRPr="00B5032D" w:rsidRDefault="0078574A" w:rsidP="0078574A">
      <w:pPr>
        <w:widowControl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</w:pPr>
      <w:r w:rsidRPr="00B5032D"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  <w:t>Пример памятки</w:t>
      </w:r>
    </w:p>
    <w:p w:rsidR="0078574A" w:rsidRPr="00B5032D" w:rsidRDefault="0078574A" w:rsidP="0078574A">
      <w:pPr>
        <w:widowControl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50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  здоровья</w:t>
      </w:r>
      <w:proofErr w:type="gramEnd"/>
      <w:r w:rsidRPr="00B503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периода  новорожденности</w:t>
      </w:r>
      <w:r w:rsidRPr="00B5032D">
        <w:rPr>
          <w:rFonts w:ascii="Times New Roman" w:hAnsi="Times New Roman" w:cs="Times New Roman"/>
          <w:b/>
          <w:sz w:val="24"/>
          <w:szCs w:val="24"/>
        </w:rPr>
        <w:t>»</w:t>
      </w:r>
    </w:p>
    <w:p w:rsidR="0078574A" w:rsidRPr="00B5032D" w:rsidRDefault="0078574A" w:rsidP="007857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32D">
        <w:rPr>
          <w:rFonts w:ascii="Times New Roman" w:hAnsi="Times New Roman" w:cs="Times New Roman"/>
          <w:i/>
          <w:sz w:val="24"/>
          <w:szCs w:val="24"/>
        </w:rPr>
        <w:t>В периоде новорожденности выделяют III основные группы здоровья:</w:t>
      </w:r>
    </w:p>
    <w:p w:rsidR="0078574A" w:rsidRPr="00B5032D" w:rsidRDefault="0078574A" w:rsidP="007857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b/>
          <w:i/>
          <w:sz w:val="24"/>
          <w:szCs w:val="24"/>
        </w:rPr>
        <w:t>I группа</w:t>
      </w:r>
      <w:r w:rsidRPr="00B5032D">
        <w:rPr>
          <w:rFonts w:ascii="Times New Roman" w:hAnsi="Times New Roman" w:cs="Times New Roman"/>
          <w:sz w:val="24"/>
          <w:szCs w:val="24"/>
        </w:rPr>
        <w:t xml:space="preserve"> (15–20 % всех новорожденных) — здоровые дети, которые родились от здоровых родителей, нормально протекавших беременности и родов, с оценкой при рождении по шкале </w:t>
      </w:r>
      <w:proofErr w:type="spellStart"/>
      <w:r w:rsidRPr="00B5032D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B5032D">
        <w:rPr>
          <w:rFonts w:ascii="Times New Roman" w:hAnsi="Times New Roman" w:cs="Times New Roman"/>
          <w:sz w:val="24"/>
          <w:szCs w:val="24"/>
        </w:rPr>
        <w:t xml:space="preserve"> 8–9 баллов и которые не болели в роддоме. У детей этой группы в раннем неонатальном периоде могли наблюдаться пограничные состояния, которые не повлияли на состояние их здоровья.</w:t>
      </w:r>
    </w:p>
    <w:p w:rsidR="0078574A" w:rsidRPr="00B5032D" w:rsidRDefault="0078574A" w:rsidP="007857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b/>
          <w:i/>
          <w:sz w:val="24"/>
          <w:szCs w:val="24"/>
        </w:rPr>
        <w:t>II группа</w:t>
      </w:r>
      <w:r w:rsidRPr="00B5032D">
        <w:rPr>
          <w:rFonts w:ascii="Times New Roman" w:hAnsi="Times New Roman" w:cs="Times New Roman"/>
          <w:sz w:val="24"/>
          <w:szCs w:val="24"/>
        </w:rPr>
        <w:t xml:space="preserve"> (70–80 % всех новорожденных) — практически здоровые дети, которые имеют факторы риска возникновения какого-либо заболевания (например, поражения ЦНС, инфицирования, эндокринных или трофических расстройств и др.). По степени выраженности риска II группа здоровья подразделяется на 2 подгруппы: II A и II Б.</w:t>
      </w:r>
    </w:p>
    <w:p w:rsidR="0078574A" w:rsidRPr="00B5032D" w:rsidRDefault="0078574A" w:rsidP="007857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i/>
          <w:sz w:val="24"/>
          <w:szCs w:val="24"/>
        </w:rPr>
        <w:t>Группа IIA</w:t>
      </w:r>
      <w:r w:rsidRPr="00B5032D">
        <w:rPr>
          <w:rFonts w:ascii="Times New Roman" w:hAnsi="Times New Roman" w:cs="Times New Roman"/>
          <w:sz w:val="24"/>
          <w:szCs w:val="24"/>
        </w:rPr>
        <w:t xml:space="preserve"> (минимальный риск развития патологических состояний) — практически здоровые новорожденные, не болевшие в роддоме, с малой степенью риска возникновения патологических процессов. К ним относятся: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дети, родившиеся от матерей с отягощенным биологическим и клиническим анамнезом (например, нетяжелые соматические заболевания у матери, возраст матери до 18 или после 35 лет, производственные и профессиональные вредности, группа социального риска: неполные семьи, многодетные семьи, наличие вредных привычек у родителей и др.);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дети, родившиеся от матерей с умеренно выраженными отклонениями в течении беременности и родов (например, легкие и среднетяжелые токсикозы беременных, дородовое излитие околоплодных вод, быстрые или затяжные роды), которые не вызвали у ребенка заболеваний;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недоношенные I степени, при удовлетворительном течении раннего периода адаптации;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дети от многоплодной беременности при удовлетворительном состоянии и средних показателях физического развития.</w:t>
      </w:r>
    </w:p>
    <w:p w:rsidR="0078574A" w:rsidRPr="00B5032D" w:rsidRDefault="0078574A" w:rsidP="0078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i/>
          <w:sz w:val="24"/>
          <w:szCs w:val="24"/>
        </w:rPr>
        <w:t>Группа IIБ</w:t>
      </w:r>
      <w:r w:rsidRPr="00B5032D">
        <w:rPr>
          <w:rFonts w:ascii="Times New Roman" w:hAnsi="Times New Roman" w:cs="Times New Roman"/>
          <w:sz w:val="24"/>
          <w:szCs w:val="24"/>
        </w:rPr>
        <w:t xml:space="preserve"> (высокий риск развития патологических состояний и заболеваний) — практически здоровые младенцы, но имеющие в анамнезе несколько факторов риска, а также те дети, которые перенесли какие-либо заболевания в раннем неонатальном периоде, закончившиеся выздоровлением. К ним относятся: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новорожденные, родившиеся от матерей, страдающих тяжелыми заболеваниями или сочетанием нескольких неблагоприятных факторов риска (например, сахарный диабет и тяжелый токсикоз беременных);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недоношенные II–IV степеней;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 переношенные новорожденные;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 дети с задержкой внутриутробного развития;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новорожденные с признаками выраженной морфофункциональной незрелости;</w:t>
      </w:r>
    </w:p>
    <w:p w:rsidR="0078574A" w:rsidRPr="00B5032D" w:rsidRDefault="0078574A" w:rsidP="0078574A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lastRenderedPageBreak/>
        <w:t>новорожденные, перенесшие ГБН, асфиксию в родах, родовую травму, болезни легких, инфекции или другую патологию.</w:t>
      </w:r>
    </w:p>
    <w:p w:rsidR="0078574A" w:rsidRPr="00B5032D" w:rsidRDefault="0078574A" w:rsidP="00785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Pr="00B5032D">
        <w:rPr>
          <w:rFonts w:ascii="Times New Roman" w:hAnsi="Times New Roman" w:cs="Times New Roman"/>
          <w:i/>
          <w:sz w:val="24"/>
          <w:szCs w:val="24"/>
        </w:rPr>
        <w:t xml:space="preserve"> группа</w:t>
      </w:r>
      <w:r w:rsidRPr="00B5032D">
        <w:rPr>
          <w:rFonts w:ascii="Times New Roman" w:hAnsi="Times New Roman" w:cs="Times New Roman"/>
          <w:sz w:val="24"/>
          <w:szCs w:val="24"/>
        </w:rPr>
        <w:t xml:space="preserve"> — больные дети с хроническими заболеваниями (например, врожденная краснуха, генерализованная </w:t>
      </w:r>
      <w:proofErr w:type="spellStart"/>
      <w:r w:rsidRPr="00B5032D">
        <w:rPr>
          <w:rFonts w:ascii="Times New Roman" w:hAnsi="Times New Roman" w:cs="Times New Roman"/>
          <w:sz w:val="24"/>
          <w:szCs w:val="24"/>
        </w:rPr>
        <w:t>цитомегаловирусная</w:t>
      </w:r>
      <w:proofErr w:type="spellEnd"/>
      <w:r w:rsidRPr="00B5032D">
        <w:rPr>
          <w:rFonts w:ascii="Times New Roman" w:hAnsi="Times New Roman" w:cs="Times New Roman"/>
          <w:sz w:val="24"/>
          <w:szCs w:val="24"/>
        </w:rPr>
        <w:t xml:space="preserve"> инфекция, бронхолегочная дисплазия), тяжелыми пороками развития (например, ВПС, врожденная гидроцефалия и др.).</w:t>
      </w:r>
    </w:p>
    <w:p w:rsidR="0078574A" w:rsidRPr="00B5032D" w:rsidRDefault="0078574A" w:rsidP="007857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В дальнейшем новорожденные I группы здоровья наблюдаются участковым педиатром и осматриваются специалистами в обычные сроки: первый патронаж проводится в первые три дня после выписки из роддома, затем ребенок осматривается каждые 7–10 дней и в возрасте одного месяца дети приглашаются на прием к врачу в поликлинику (в день приема здоровых детей). Далее в течение первого года жизни врач должен осматривать здорового ребенка 1 раз в месяц.</w:t>
      </w:r>
    </w:p>
    <w:p w:rsidR="0078574A" w:rsidRPr="00B5032D" w:rsidRDefault="0078574A" w:rsidP="007857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Дети группы </w:t>
      </w:r>
      <w:r w:rsidRPr="00B5032D">
        <w:rPr>
          <w:rFonts w:ascii="Times New Roman" w:hAnsi="Times New Roman" w:cs="Times New Roman"/>
          <w:b/>
          <w:sz w:val="24"/>
          <w:szCs w:val="24"/>
        </w:rPr>
        <w:t>IIА</w:t>
      </w:r>
      <w:r w:rsidRPr="00B5032D">
        <w:rPr>
          <w:rFonts w:ascii="Times New Roman" w:hAnsi="Times New Roman" w:cs="Times New Roman"/>
          <w:sz w:val="24"/>
          <w:szCs w:val="24"/>
        </w:rPr>
        <w:t xml:space="preserve">, осматриваются участковым педиатром не менее 4-х раз на первом месяце жизни, а группы IIБ — 5 и более раз с обязательным осмотром зав. отделением. Если дети IIА группы на 1 месяце жизни не болели, то они могут быть в 1 месяц приглашены на осмотр в поликлинику и переведены в I группу здоровья. Дети из </w:t>
      </w:r>
      <w:r w:rsidRPr="00B5032D">
        <w:rPr>
          <w:rFonts w:ascii="Times New Roman" w:hAnsi="Times New Roman" w:cs="Times New Roman"/>
          <w:b/>
          <w:sz w:val="24"/>
          <w:szCs w:val="24"/>
        </w:rPr>
        <w:t xml:space="preserve">IIБ </w:t>
      </w:r>
      <w:r w:rsidRPr="00B5032D">
        <w:rPr>
          <w:rFonts w:ascii="Times New Roman" w:hAnsi="Times New Roman" w:cs="Times New Roman"/>
          <w:sz w:val="24"/>
          <w:szCs w:val="24"/>
        </w:rPr>
        <w:t>группы до 3-х месяцев жизни осматриваются на дому. В группе здоровья IIБ они остаются до года. При необходимости проводятся лабораторные исследования: общие анализы крови и мочи, бактериологическое исследование, УЗИ и др.</w:t>
      </w:r>
    </w:p>
    <w:p w:rsidR="0078574A" w:rsidRPr="00B5032D" w:rsidRDefault="0078574A" w:rsidP="007857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Новорожденные </w:t>
      </w:r>
      <w:r w:rsidRPr="00B5032D">
        <w:rPr>
          <w:rFonts w:ascii="Times New Roman" w:hAnsi="Times New Roman" w:cs="Times New Roman"/>
          <w:b/>
          <w:sz w:val="24"/>
          <w:szCs w:val="24"/>
        </w:rPr>
        <w:t>III</w:t>
      </w:r>
      <w:r w:rsidRPr="00B5032D">
        <w:rPr>
          <w:rFonts w:ascii="Times New Roman" w:hAnsi="Times New Roman" w:cs="Times New Roman"/>
          <w:sz w:val="24"/>
          <w:szCs w:val="24"/>
        </w:rPr>
        <w:t xml:space="preserve"> группы здоровья находятся на диспансерном наблюдении участкового педиатра и узкого специалиста в зависимости от профиля патологии.</w:t>
      </w:r>
    </w:p>
    <w:p w:rsidR="0078574A" w:rsidRPr="00B5032D" w:rsidRDefault="0078574A" w:rsidP="0078574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8574A" w:rsidRPr="00B5032D" w:rsidRDefault="0078574A" w:rsidP="007857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574A" w:rsidRPr="00B5032D" w:rsidRDefault="0078574A" w:rsidP="0078574A">
      <w:pPr>
        <w:tabs>
          <w:tab w:val="left" w:pos="-378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b/>
          <w:i/>
          <w:iCs/>
          <w:sz w:val="24"/>
          <w:szCs w:val="24"/>
        </w:rPr>
        <w:t>Первое прикладывание новорожденного к груди</w:t>
      </w:r>
      <w:r w:rsidRPr="00B5032D">
        <w:rPr>
          <w:rFonts w:ascii="Times New Roman" w:hAnsi="Times New Roman" w:cs="Times New Roman"/>
          <w:sz w:val="24"/>
          <w:szCs w:val="24"/>
        </w:rPr>
        <w:t xml:space="preserve"> в родильном зале осуществляется одновременно с процедурой кожного контакта, который может проводиться в 2 этапа:</w:t>
      </w:r>
    </w:p>
    <w:p w:rsidR="0078574A" w:rsidRPr="00B5032D" w:rsidRDefault="0078574A" w:rsidP="0078574A">
      <w:pPr>
        <w:tabs>
          <w:tab w:val="left" w:pos="-378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B5032D">
        <w:rPr>
          <w:rFonts w:ascii="Times New Roman" w:hAnsi="Times New Roman" w:cs="Times New Roman"/>
          <w:sz w:val="24"/>
          <w:szCs w:val="24"/>
        </w:rPr>
        <w:sym w:font="Symbol" w:char="F02D"/>
      </w:r>
      <w:r w:rsidRPr="00B5032D">
        <w:rPr>
          <w:rFonts w:ascii="Times New Roman" w:hAnsi="Times New Roman" w:cs="Times New Roman"/>
          <w:sz w:val="24"/>
          <w:szCs w:val="24"/>
        </w:rPr>
        <w:t xml:space="preserve"> прикладывание к груди проводится сразу после рождения ребенка, при отсутствии противопоказаний, до перевязки пуповины. Ребенка выкладывают голеньким на живот матери «кожа к коже» и накрывают стерильной простыней.</w:t>
      </w:r>
    </w:p>
    <w:p w:rsidR="0078574A" w:rsidRPr="00B5032D" w:rsidRDefault="0078574A" w:rsidP="0078574A">
      <w:pPr>
        <w:tabs>
          <w:tab w:val="left" w:pos="-3780"/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B5032D">
        <w:rPr>
          <w:rFonts w:ascii="Times New Roman" w:hAnsi="Times New Roman" w:cs="Times New Roman"/>
          <w:sz w:val="24"/>
          <w:szCs w:val="24"/>
        </w:rPr>
        <w:sym w:font="Symbol" w:char="F02D"/>
      </w:r>
      <w:r w:rsidRPr="00B5032D">
        <w:rPr>
          <w:rFonts w:ascii="Times New Roman" w:hAnsi="Times New Roman" w:cs="Times New Roman"/>
          <w:sz w:val="24"/>
          <w:szCs w:val="24"/>
        </w:rPr>
        <w:t xml:space="preserve"> после окончания пульсации и первичной обработки пуповины, а также обтирания и профилактики </w:t>
      </w:r>
      <w:proofErr w:type="spellStart"/>
      <w:r w:rsidRPr="00B5032D">
        <w:rPr>
          <w:rFonts w:ascii="Times New Roman" w:hAnsi="Times New Roman" w:cs="Times New Roman"/>
          <w:sz w:val="24"/>
          <w:szCs w:val="24"/>
        </w:rPr>
        <w:t>офтальмобленнореи</w:t>
      </w:r>
      <w:proofErr w:type="spellEnd"/>
      <w:r w:rsidRPr="00B5032D">
        <w:rPr>
          <w:rFonts w:ascii="Times New Roman" w:hAnsi="Times New Roman" w:cs="Times New Roman"/>
          <w:sz w:val="24"/>
          <w:szCs w:val="24"/>
        </w:rPr>
        <w:t>, ребенка снова возвращают на живот матери (живот можно обтереть стерильным тампоном с изотоническим раствором хлорида натрия). Чтобы удачно начать грудное вскармливание, детям надо дать грудь в течение 1-го часа после рождения, когда оба рефлекса ребенка (поисковый, сосательный) и чувствительность области соска к тактильной стимуляции у матери наивысшие.</w:t>
      </w:r>
    </w:p>
    <w:p w:rsidR="0078574A" w:rsidRPr="00B5032D" w:rsidRDefault="0078574A" w:rsidP="0078574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b/>
          <w:sz w:val="24"/>
          <w:szCs w:val="24"/>
        </w:rPr>
        <w:t>Необходимое количество молока для доношенных новорожденных рассчитывается по следующим формулам</w:t>
      </w:r>
      <w:r w:rsidRPr="00B5032D">
        <w:rPr>
          <w:rFonts w:ascii="Times New Roman" w:hAnsi="Times New Roman" w:cs="Times New Roman"/>
          <w:sz w:val="24"/>
          <w:szCs w:val="24"/>
        </w:rPr>
        <w:t>:</w:t>
      </w:r>
    </w:p>
    <w:p w:rsidR="0078574A" w:rsidRPr="00B5032D" w:rsidRDefault="0078574A" w:rsidP="0078574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1. Формула Финкельштейна (применяется до 7–8 дня жизни): суточное количество молока составляет 70 мл × n (при массе до 3200 г), 80 мл × n (при массе более 3200 г), </w:t>
      </w:r>
      <w:proofErr w:type="gramStart"/>
      <w:r w:rsidRPr="00B5032D">
        <w:rPr>
          <w:rFonts w:ascii="Times New Roman" w:hAnsi="Times New Roman" w:cs="Times New Roman"/>
          <w:sz w:val="24"/>
          <w:szCs w:val="24"/>
        </w:rPr>
        <w:t>где  n</w:t>
      </w:r>
      <w:proofErr w:type="gramEnd"/>
      <w:r w:rsidRPr="00B5032D">
        <w:rPr>
          <w:rFonts w:ascii="Times New Roman" w:hAnsi="Times New Roman" w:cs="Times New Roman"/>
          <w:sz w:val="24"/>
          <w:szCs w:val="24"/>
        </w:rPr>
        <w:t xml:space="preserve"> — день жизни.</w:t>
      </w:r>
    </w:p>
    <w:p w:rsidR="0078574A" w:rsidRPr="00B5032D" w:rsidRDefault="0078574A" w:rsidP="0078574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2. Формула Зайцевой: суточное количество молока в миллилитрах составляет 2 % массы тела (в граммах) × n, где n — день жизни.</w:t>
      </w:r>
    </w:p>
    <w:p w:rsidR="0078574A" w:rsidRPr="00B5032D" w:rsidRDefault="0078574A" w:rsidP="0078574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3.Формула Тура </w:t>
      </w:r>
      <w:proofErr w:type="gramStart"/>
      <w:r w:rsidRPr="00B5032D">
        <w:rPr>
          <w:rFonts w:ascii="Times New Roman" w:hAnsi="Times New Roman" w:cs="Times New Roman"/>
          <w:sz w:val="24"/>
          <w:szCs w:val="24"/>
        </w:rPr>
        <w:t>определяет  количество</w:t>
      </w:r>
      <w:proofErr w:type="gramEnd"/>
      <w:r w:rsidRPr="00B5032D">
        <w:rPr>
          <w:rFonts w:ascii="Times New Roman" w:hAnsi="Times New Roman" w:cs="Times New Roman"/>
          <w:sz w:val="24"/>
          <w:szCs w:val="24"/>
        </w:rPr>
        <w:t xml:space="preserve"> молока на одно кормление:</w:t>
      </w:r>
    </w:p>
    <w:p w:rsidR="0078574A" w:rsidRPr="00B5032D" w:rsidRDefault="0078574A" w:rsidP="0078574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5032D">
        <w:rPr>
          <w:rFonts w:ascii="Times New Roman" w:hAnsi="Times New Roman" w:cs="Times New Roman"/>
          <w:sz w:val="24"/>
          <w:szCs w:val="24"/>
        </w:rPr>
        <w:t>мл×</w:t>
      </w:r>
      <w:proofErr w:type="gramStart"/>
      <w:r w:rsidRPr="00B503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5032D">
        <w:rPr>
          <w:rFonts w:ascii="Times New Roman" w:hAnsi="Times New Roman" w:cs="Times New Roman"/>
          <w:sz w:val="24"/>
          <w:szCs w:val="24"/>
        </w:rPr>
        <w:t>,  где</w:t>
      </w:r>
      <w:proofErr w:type="gramEnd"/>
      <w:r w:rsidRPr="00B5032D">
        <w:rPr>
          <w:rFonts w:ascii="Times New Roman" w:hAnsi="Times New Roman" w:cs="Times New Roman"/>
          <w:sz w:val="24"/>
          <w:szCs w:val="24"/>
        </w:rPr>
        <w:t xml:space="preserve"> n — день жизни.</w:t>
      </w:r>
    </w:p>
    <w:p w:rsidR="0078574A" w:rsidRPr="00B5032D" w:rsidRDefault="0078574A" w:rsidP="0078574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32D">
        <w:rPr>
          <w:rFonts w:ascii="Times New Roman" w:hAnsi="Times New Roman" w:cs="Times New Roman"/>
          <w:sz w:val="24"/>
          <w:szCs w:val="24"/>
        </w:rPr>
        <w:t>4. С 10 дня до 2 месяцев жизни. Суточное количество молока (в мл) составляет 1/5 массы тела (в граммах).</w:t>
      </w:r>
    </w:p>
    <w:p w:rsidR="0078574A" w:rsidRPr="00B5032D" w:rsidRDefault="0078574A" w:rsidP="0078574A">
      <w:pPr>
        <w:rPr>
          <w:rFonts w:ascii="Times New Roman" w:hAnsi="Times New Roman" w:cs="Times New Roman"/>
        </w:rPr>
      </w:pPr>
    </w:p>
    <w:p w:rsidR="00D12F79" w:rsidRDefault="00BC2E54"/>
    <w:sectPr w:rsidR="00D12F79" w:rsidSect="00F40A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2E54">
      <w:pPr>
        <w:spacing w:after="0" w:line="240" w:lineRule="auto"/>
      </w:pPr>
      <w:r>
        <w:separator/>
      </w:r>
    </w:p>
  </w:endnote>
  <w:endnote w:type="continuationSeparator" w:id="0">
    <w:p w:rsidR="00000000" w:rsidRDefault="00BC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5214"/>
      <w:docPartObj>
        <w:docPartGallery w:val="Page Numbers (Bottom of Page)"/>
        <w:docPartUnique/>
      </w:docPartObj>
    </w:sdtPr>
    <w:sdtEndPr/>
    <w:sdtContent>
      <w:p w:rsidR="001D5FC4" w:rsidRDefault="0078574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1D5FC4" w:rsidRDefault="00BC2E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2E54">
      <w:pPr>
        <w:spacing w:after="0" w:line="240" w:lineRule="auto"/>
      </w:pPr>
      <w:r>
        <w:separator/>
      </w:r>
    </w:p>
  </w:footnote>
  <w:footnote w:type="continuationSeparator" w:id="0">
    <w:p w:rsidR="00000000" w:rsidRDefault="00BC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34E7"/>
    <w:multiLevelType w:val="hybridMultilevel"/>
    <w:tmpl w:val="58FA0582"/>
    <w:lvl w:ilvl="0" w:tplc="041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6DA359C3"/>
    <w:multiLevelType w:val="hybridMultilevel"/>
    <w:tmpl w:val="B2948038"/>
    <w:lvl w:ilvl="0" w:tplc="53DCB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74A"/>
    <w:rsid w:val="000E09BD"/>
    <w:rsid w:val="00367B22"/>
    <w:rsid w:val="00571C32"/>
    <w:rsid w:val="0078574A"/>
    <w:rsid w:val="00960AA1"/>
    <w:rsid w:val="00BC2E54"/>
    <w:rsid w:val="00F1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147"/>
  <w15:docId w15:val="{9B317DDB-8063-435A-8A8A-747228AD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5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85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7857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85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574A"/>
    <w:pPr>
      <w:ind w:left="720"/>
      <w:contextualSpacing/>
    </w:pPr>
  </w:style>
  <w:style w:type="paragraph" w:customStyle="1" w:styleId="21">
    <w:name w:val="Список 21"/>
    <w:basedOn w:val="a"/>
    <w:rsid w:val="0078574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78574A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857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78574A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5">
    <w:name w:val="Font Style125"/>
    <w:basedOn w:val="a0"/>
    <w:uiPriority w:val="99"/>
    <w:rsid w:val="0078574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4">
    <w:name w:val="Font Style134"/>
    <w:basedOn w:val="a0"/>
    <w:uiPriority w:val="99"/>
    <w:rsid w:val="0078574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85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4478</Words>
  <Characters>25530</Characters>
  <Application>Microsoft Office Word</Application>
  <DocSecurity>0</DocSecurity>
  <Lines>212</Lines>
  <Paragraphs>59</Paragraphs>
  <ScaleCrop>false</ScaleCrop>
  <Company>КМФК</Company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gudenok</dc:creator>
  <cp:keywords/>
  <dc:description/>
  <cp:lastModifiedBy>Владимир Черемисин</cp:lastModifiedBy>
  <cp:revision>3</cp:revision>
  <dcterms:created xsi:type="dcterms:W3CDTF">2015-06-11T04:51:00Z</dcterms:created>
  <dcterms:modified xsi:type="dcterms:W3CDTF">2020-04-19T09:29:00Z</dcterms:modified>
</cp:coreProperties>
</file>